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1F0B5" w14:textId="0ED575B2" w:rsidR="00E56A3B" w:rsidRPr="004670E6" w:rsidRDefault="000F70C9" w:rsidP="00E56A3B">
      <w:pPr>
        <w:keepNext/>
        <w:widowControl/>
        <w:suppressAutoHyphens w:val="0"/>
        <w:ind w:right="1"/>
        <w:jc w:val="center"/>
        <w:textAlignment w:val="auto"/>
        <w:rPr>
          <w:rFonts w:eastAsia="Times New Roman"/>
          <w:b/>
          <w:bCs/>
          <w:sz w:val="24"/>
          <w:szCs w:val="24"/>
          <w:lang w:eastAsia="ru-RU"/>
        </w:rPr>
      </w:pPr>
      <w:bookmarkStart w:id="0" w:name="_Hlk82779121"/>
      <w:r w:rsidRPr="004A4195">
        <w:rPr>
          <w:rFonts w:eastAsia="Times New Roman"/>
          <w:b/>
          <w:color w:val="000000"/>
          <w:sz w:val="24"/>
          <w:szCs w:val="24"/>
        </w:rPr>
        <w:t>ГРАЖДАНСКО-ПРАВОВОЙ ДОГОВОР</w:t>
      </w:r>
      <w:r>
        <w:rPr>
          <w:rFonts w:eastAsia="Times New Roman"/>
          <w:b/>
          <w:color w:val="000000"/>
          <w:sz w:val="24"/>
          <w:szCs w:val="24"/>
        </w:rPr>
        <w:t xml:space="preserve"> </w:t>
      </w:r>
      <w:r w:rsidRPr="00EE39B1">
        <w:rPr>
          <w:rFonts w:eastAsia="Times New Roman"/>
          <w:b/>
          <w:bCs/>
          <w:sz w:val="24"/>
          <w:szCs w:val="24"/>
          <w:lang w:eastAsia="ru-RU"/>
        </w:rPr>
        <w:t xml:space="preserve">№ </w:t>
      </w:r>
      <w:r w:rsidR="00FE1740">
        <w:rPr>
          <w:rFonts w:eastAsia="Times New Roman"/>
          <w:b/>
          <w:bCs/>
          <w:sz w:val="24"/>
          <w:szCs w:val="24"/>
          <w:lang w:eastAsia="ru-RU"/>
        </w:rPr>
        <w:t>__________</w:t>
      </w:r>
    </w:p>
    <w:p w14:paraId="30656700" w14:textId="55DA2AA8" w:rsidR="007D766D" w:rsidRDefault="007D766D" w:rsidP="007D766D">
      <w:pPr>
        <w:keepNext/>
        <w:keepLines/>
        <w:widowControl/>
        <w:tabs>
          <w:tab w:val="left" w:pos="6379"/>
        </w:tabs>
        <w:suppressAutoHyphens w:val="0"/>
        <w:contextualSpacing/>
        <w:jc w:val="center"/>
        <w:textAlignment w:val="auto"/>
        <w:rPr>
          <w:rFonts w:eastAsia="Calibri"/>
          <w:sz w:val="24"/>
          <w:szCs w:val="24"/>
          <w:lang w:eastAsia="en-US"/>
        </w:rPr>
      </w:pPr>
      <w:r>
        <w:rPr>
          <w:rFonts w:eastAsia="Calibri"/>
          <w:sz w:val="24"/>
          <w:szCs w:val="24"/>
          <w:lang w:eastAsia="en-US"/>
        </w:rPr>
        <w:t xml:space="preserve">на </w:t>
      </w:r>
      <w:r w:rsidRPr="007D766D">
        <w:rPr>
          <w:rFonts w:eastAsia="Calibri"/>
          <w:sz w:val="24"/>
          <w:szCs w:val="24"/>
          <w:lang w:eastAsia="en-US"/>
        </w:rPr>
        <w:t>оказание услуг по охране</w:t>
      </w:r>
    </w:p>
    <w:p w14:paraId="109F6C7D" w14:textId="77777777" w:rsidR="007D766D" w:rsidRDefault="007D766D" w:rsidP="00E56A3B">
      <w:pPr>
        <w:keepNext/>
        <w:keepLines/>
        <w:widowControl/>
        <w:tabs>
          <w:tab w:val="left" w:pos="6379"/>
        </w:tabs>
        <w:suppressAutoHyphens w:val="0"/>
        <w:contextualSpacing/>
        <w:textAlignment w:val="auto"/>
        <w:rPr>
          <w:rFonts w:eastAsia="Times New Roman"/>
          <w:sz w:val="24"/>
          <w:szCs w:val="24"/>
          <w:lang w:eastAsia="ru-RU"/>
        </w:rPr>
      </w:pPr>
    </w:p>
    <w:p w14:paraId="375C15D0" w14:textId="0D73054F"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proofErr w:type="gramStart"/>
      <w:r>
        <w:rPr>
          <w:rFonts w:eastAsia="Times New Roman"/>
          <w:sz w:val="24"/>
          <w:szCs w:val="24"/>
          <w:lang w:eastAsia="ru-RU"/>
        </w:rPr>
        <w:t xml:space="preserve">  </w:t>
      </w:r>
      <w:r w:rsidRPr="00114276">
        <w:rPr>
          <w:rFonts w:eastAsia="Times New Roman"/>
          <w:sz w:val="24"/>
          <w:szCs w:val="24"/>
          <w:lang w:eastAsia="ru-RU"/>
        </w:rPr>
        <w:t xml:space="preserve"> «</w:t>
      </w:r>
      <w:proofErr w:type="gramEnd"/>
      <w:r w:rsidR="00FE1740">
        <w:rPr>
          <w:rFonts w:eastAsia="Times New Roman"/>
          <w:sz w:val="24"/>
          <w:szCs w:val="24"/>
          <w:lang w:eastAsia="ru-RU"/>
        </w:rPr>
        <w:t>___</w:t>
      </w:r>
      <w:r w:rsidRPr="00114276">
        <w:rPr>
          <w:rFonts w:eastAsia="Times New Roman"/>
          <w:sz w:val="24"/>
          <w:szCs w:val="24"/>
          <w:lang w:eastAsia="ru-RU"/>
        </w:rPr>
        <w:t xml:space="preserve">» </w:t>
      </w:r>
      <w:r w:rsidR="00FE1740">
        <w:rPr>
          <w:rFonts w:eastAsia="Times New Roman"/>
          <w:sz w:val="24"/>
          <w:szCs w:val="24"/>
          <w:lang w:eastAsia="ru-RU"/>
        </w:rPr>
        <w:t>_________</w:t>
      </w:r>
      <w:r w:rsidRPr="00114276">
        <w:rPr>
          <w:rFonts w:eastAsia="Times New Roman"/>
          <w:sz w:val="24"/>
          <w:szCs w:val="24"/>
          <w:lang w:eastAsia="ru-RU"/>
        </w:rPr>
        <w:t xml:space="preserve"> 202</w:t>
      </w:r>
      <w:r w:rsidR="00FE1740">
        <w:rPr>
          <w:rFonts w:eastAsia="Times New Roman"/>
          <w:sz w:val="24"/>
          <w:szCs w:val="24"/>
          <w:lang w:eastAsia="ru-RU"/>
        </w:rPr>
        <w:t>6</w:t>
      </w:r>
      <w:r w:rsidRPr="00114276">
        <w:rPr>
          <w:rFonts w:eastAsia="Times New Roman"/>
          <w:sz w:val="24"/>
          <w:szCs w:val="24"/>
          <w:lang w:eastAsia="ru-RU"/>
        </w:rPr>
        <w:t xml:space="preserve"> года</w:t>
      </w:r>
    </w:p>
    <w:p w14:paraId="62BDA008" w14:textId="77777777" w:rsidR="00E56A3B" w:rsidRPr="00114276" w:rsidRDefault="00E56A3B" w:rsidP="00E56A3B">
      <w:pPr>
        <w:keepNext/>
        <w:keepLines/>
        <w:suppressAutoHyphens w:val="0"/>
        <w:autoSpaceDE w:val="0"/>
        <w:autoSpaceDN w:val="0"/>
        <w:adjustRightInd w:val="0"/>
        <w:contextualSpacing/>
        <w:jc w:val="both"/>
        <w:textAlignment w:val="auto"/>
        <w:rPr>
          <w:rFonts w:eastAsia="Times New Roman"/>
          <w:b/>
          <w:sz w:val="24"/>
          <w:szCs w:val="24"/>
          <w:lang w:eastAsia="ru-RU"/>
        </w:rPr>
      </w:pPr>
    </w:p>
    <w:p w14:paraId="10C2645D" w14:textId="46CC90E3" w:rsidR="005C4EF0" w:rsidRPr="002600F5" w:rsidRDefault="002B3245" w:rsidP="005C4EF0">
      <w:pPr>
        <w:widowControl/>
        <w:ind w:right="-144" w:firstLine="708"/>
        <w:jc w:val="both"/>
        <w:textAlignment w:val="auto"/>
        <w:rPr>
          <w:rFonts w:eastAsia="Times New Roman"/>
          <w:sz w:val="24"/>
          <w:szCs w:val="24"/>
        </w:rPr>
      </w:pPr>
      <w:r w:rsidRPr="00C21A51">
        <w:rPr>
          <w:sz w:val="24"/>
          <w:szCs w:val="24"/>
        </w:rPr>
        <w:t xml:space="preserve">Муниципальное автономное учреждение  дополнительного образования спортивная школа «Батыр» муниципального района Ишим​‍﻿‌﻿﻿﻿‌﻿﻿​‌‍‍‍‌﻿⁠﻿​﻿﻿​‌⁠​​‍⁠‍﻿‌‌﻿​‍‌‌⁠﻿​‌‌﻿байский район Республики Башкортостан, </w:t>
      </w:r>
      <w:r w:rsidRPr="00C21A51">
        <w:rPr>
          <w:color w:val="000000"/>
          <w:sz w:val="24"/>
          <w:szCs w:val="24"/>
          <w:lang w:eastAsia="ru-RU" w:bidi="ru-RU"/>
        </w:rPr>
        <w:t>именуемый в дальнейшем «</w:t>
      </w:r>
      <w:r w:rsidRPr="00C21A51">
        <w:rPr>
          <w:bCs/>
          <w:color w:val="000000"/>
          <w:sz w:val="24"/>
          <w:szCs w:val="24"/>
          <w:lang w:eastAsia="ru-RU" w:bidi="ru-RU"/>
        </w:rPr>
        <w:t>Заказчик</w:t>
      </w:r>
      <w:r w:rsidRPr="00C21A51">
        <w:rPr>
          <w:color w:val="000000"/>
          <w:sz w:val="24"/>
          <w:szCs w:val="24"/>
          <w:lang w:eastAsia="ru-RU" w:bidi="ru-RU"/>
        </w:rPr>
        <w:t xml:space="preserve">», </w:t>
      </w:r>
      <w:r w:rsidRPr="00C21A51">
        <w:rPr>
          <w:sz w:val="24"/>
          <w:szCs w:val="24"/>
        </w:rPr>
        <w:t xml:space="preserve">в лице директора </w:t>
      </w:r>
      <w:proofErr w:type="spellStart"/>
      <w:r w:rsidRPr="00C21A51">
        <w:rPr>
          <w:bCs/>
          <w:sz w:val="24"/>
          <w:szCs w:val="24"/>
        </w:rPr>
        <w:t>Ялиева</w:t>
      </w:r>
      <w:proofErr w:type="spellEnd"/>
      <w:r w:rsidRPr="00C21A51">
        <w:rPr>
          <w:bCs/>
          <w:sz w:val="24"/>
          <w:szCs w:val="24"/>
        </w:rPr>
        <w:t xml:space="preserve"> Руслана </w:t>
      </w:r>
      <w:proofErr w:type="spellStart"/>
      <w:r w:rsidRPr="00C21A51">
        <w:rPr>
          <w:bCs/>
          <w:sz w:val="24"/>
          <w:szCs w:val="24"/>
        </w:rPr>
        <w:t>Наилевича</w:t>
      </w:r>
      <w:proofErr w:type="spellEnd"/>
      <w:r w:rsidRPr="00C21A51">
        <w:rPr>
          <w:bCs/>
          <w:sz w:val="24"/>
          <w:szCs w:val="24"/>
        </w:rPr>
        <w:t xml:space="preserve">, </w:t>
      </w:r>
      <w:r w:rsidRPr="00C21A51">
        <w:rPr>
          <w:sz w:val="24"/>
          <w:szCs w:val="24"/>
        </w:rPr>
        <w:t>действующего на основании Устава</w:t>
      </w:r>
      <w:r w:rsidR="00E9792D" w:rsidRPr="00EC0CBD">
        <w:rPr>
          <w:rFonts w:eastAsia="Times New Roman"/>
          <w:bCs/>
          <w:sz w:val="24"/>
          <w:szCs w:val="24"/>
        </w:rPr>
        <w:t>, с одной</w:t>
      </w:r>
      <w:r w:rsidR="00E9792D" w:rsidRPr="00E9792D">
        <w:rPr>
          <w:rFonts w:eastAsia="Times New Roman"/>
          <w:b/>
          <w:sz w:val="24"/>
          <w:szCs w:val="24"/>
        </w:rPr>
        <w:t xml:space="preserve"> </w:t>
      </w:r>
      <w:r w:rsidR="00E9792D" w:rsidRPr="00EC0CBD">
        <w:rPr>
          <w:rFonts w:eastAsia="Times New Roman"/>
          <w:bCs/>
          <w:sz w:val="24"/>
          <w:szCs w:val="24"/>
        </w:rPr>
        <w:t>стороны</w:t>
      </w:r>
      <w:r w:rsidR="00E56A3B" w:rsidRPr="00EC0CBD">
        <w:rPr>
          <w:rFonts w:eastAsia="Times New Roman"/>
          <w:bCs/>
          <w:sz w:val="24"/>
          <w:szCs w:val="24"/>
        </w:rPr>
        <w:t>, и</w:t>
      </w:r>
      <w:r w:rsidR="00E56A3B" w:rsidRPr="00740DFE">
        <w:rPr>
          <w:rFonts w:eastAsia="Times New Roman"/>
          <w:sz w:val="24"/>
          <w:szCs w:val="24"/>
        </w:rPr>
        <w:t xml:space="preserve"> </w:t>
      </w:r>
      <w:r w:rsidR="00FE1740">
        <w:rPr>
          <w:sz w:val="24"/>
          <w:szCs w:val="24"/>
        </w:rPr>
        <w:t>_______________</w:t>
      </w:r>
      <w:r w:rsidR="00DF5882" w:rsidRPr="00DF5882">
        <w:rPr>
          <w:sz w:val="24"/>
          <w:szCs w:val="24"/>
        </w:rPr>
        <w:t xml:space="preserve">, именуемое в дальнейшем «Исполнитель», в лице </w:t>
      </w:r>
      <w:r w:rsidR="00FE1740">
        <w:rPr>
          <w:sz w:val="24"/>
          <w:szCs w:val="24"/>
        </w:rPr>
        <w:t>______________</w:t>
      </w:r>
      <w:r w:rsidR="00DF5882" w:rsidRPr="00DF5882">
        <w:rPr>
          <w:sz w:val="24"/>
          <w:szCs w:val="24"/>
        </w:rPr>
        <w:t>, действующего на основании Устава, с другой стороны</w:t>
      </w:r>
      <w:r w:rsidR="005C4EF0" w:rsidRPr="00740DFE">
        <w:rPr>
          <w:rFonts w:eastAsia="Times New Roman"/>
          <w:sz w:val="24"/>
          <w:szCs w:val="24"/>
        </w:rPr>
        <w:t xml:space="preserve">, именуемые в дальнейшем «Стороны», на основании протокола </w:t>
      </w:r>
      <w:r w:rsidR="005C4EF0">
        <w:rPr>
          <w:rFonts w:eastAsia="Times New Roman"/>
          <w:sz w:val="24"/>
          <w:szCs w:val="24"/>
        </w:rPr>
        <w:t>подведения итогов</w:t>
      </w:r>
      <w:r w:rsidR="005C4EF0" w:rsidRPr="00740DFE">
        <w:rPr>
          <w:rFonts w:eastAsia="Times New Roman"/>
          <w:sz w:val="24"/>
          <w:szCs w:val="24"/>
        </w:rPr>
        <w:t xml:space="preserve"> от «</w:t>
      </w:r>
      <w:r w:rsidR="00FE1740">
        <w:rPr>
          <w:rFonts w:eastAsia="Times New Roman"/>
          <w:sz w:val="24"/>
          <w:szCs w:val="24"/>
        </w:rPr>
        <w:t>____</w:t>
      </w:r>
      <w:r w:rsidR="005C4EF0" w:rsidRPr="00740DFE">
        <w:rPr>
          <w:rFonts w:eastAsia="Times New Roman"/>
          <w:sz w:val="24"/>
          <w:szCs w:val="24"/>
        </w:rPr>
        <w:t xml:space="preserve">» </w:t>
      </w:r>
      <w:r w:rsidR="00FE1740">
        <w:rPr>
          <w:rFonts w:eastAsia="Times New Roman"/>
          <w:sz w:val="24"/>
          <w:szCs w:val="24"/>
        </w:rPr>
        <w:t>_________</w:t>
      </w:r>
      <w:r w:rsidR="005C4EF0" w:rsidRPr="00740DFE">
        <w:rPr>
          <w:rFonts w:eastAsia="Times New Roman"/>
          <w:sz w:val="24"/>
          <w:szCs w:val="24"/>
        </w:rPr>
        <w:t xml:space="preserve"> </w:t>
      </w:r>
      <w:r w:rsidR="005C4EF0">
        <w:rPr>
          <w:rFonts w:eastAsia="Times New Roman"/>
          <w:sz w:val="24"/>
          <w:szCs w:val="24"/>
        </w:rPr>
        <w:t>202</w:t>
      </w:r>
      <w:r w:rsidR="00FE1740">
        <w:rPr>
          <w:rFonts w:eastAsia="Times New Roman"/>
          <w:sz w:val="24"/>
          <w:szCs w:val="24"/>
        </w:rPr>
        <w:t>6</w:t>
      </w:r>
      <w:r w:rsidR="005C4EF0" w:rsidRPr="00740DFE">
        <w:rPr>
          <w:rFonts w:eastAsia="Times New Roman"/>
          <w:sz w:val="24"/>
          <w:szCs w:val="24"/>
        </w:rPr>
        <w:t xml:space="preserve">г. № </w:t>
      </w:r>
      <w:r w:rsidR="00FE1740">
        <w:rPr>
          <w:rFonts w:eastAsia="Times New Roman"/>
          <w:sz w:val="24"/>
          <w:szCs w:val="24"/>
          <w:lang w:eastAsia="ru-RU"/>
        </w:rPr>
        <w:t>____________</w:t>
      </w:r>
      <w:r w:rsidR="005C4EF0" w:rsidRPr="003122C2">
        <w:rPr>
          <w:rFonts w:eastAsia="Times New Roman"/>
          <w:sz w:val="24"/>
          <w:szCs w:val="24"/>
        </w:rPr>
        <w:t>,</w:t>
      </w:r>
      <w:r w:rsidR="005C4EF0" w:rsidRPr="00740DFE">
        <w:rPr>
          <w:rFonts w:eastAsia="Times New Roman"/>
          <w:sz w:val="24"/>
          <w:szCs w:val="24"/>
        </w:rPr>
        <w:t xml:space="preserve"> с соблюдением требований Федерального закона от 18 июля 2011 года</w:t>
      </w:r>
      <w:r w:rsidR="00800C54">
        <w:rPr>
          <w:rFonts w:eastAsia="Times New Roman"/>
          <w:sz w:val="24"/>
          <w:szCs w:val="24"/>
        </w:rPr>
        <w:t xml:space="preserve"> </w:t>
      </w:r>
      <w:r w:rsidR="005C4EF0" w:rsidRPr="00740DFE">
        <w:rPr>
          <w:rFonts w:eastAsia="Times New Roman"/>
          <w:sz w:val="24"/>
          <w:szCs w:val="24"/>
        </w:rPr>
        <w:t>№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6D0E1609" w14:textId="0C9110D1" w:rsidR="00E56A3B" w:rsidRPr="00114276" w:rsidRDefault="00E56A3B" w:rsidP="005C4EF0">
      <w:pPr>
        <w:widowControl/>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5066EC87"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20536A" w:rsidRPr="00740DFE">
        <w:rPr>
          <w:rFonts w:eastAsia="Calibri"/>
          <w:sz w:val="24"/>
          <w:szCs w:val="24"/>
          <w:lang w:eastAsia="en-US"/>
        </w:rPr>
        <w:t>оказ</w:t>
      </w:r>
      <w:r w:rsidR="00243A27" w:rsidRPr="00740DFE">
        <w:rPr>
          <w:rFonts w:eastAsia="Calibri"/>
          <w:sz w:val="24"/>
          <w:szCs w:val="24"/>
          <w:lang w:eastAsia="en-US"/>
        </w:rPr>
        <w:t>ать</w:t>
      </w:r>
      <w:r w:rsidR="0020536A" w:rsidRPr="00740DFE">
        <w:rPr>
          <w:rFonts w:eastAsia="Calibri"/>
          <w:sz w:val="24"/>
          <w:szCs w:val="24"/>
          <w:lang w:eastAsia="en-US"/>
        </w:rPr>
        <w:t xml:space="preserve"> </w:t>
      </w:r>
      <w:r w:rsidR="00F626B1" w:rsidRPr="00F626B1">
        <w:rPr>
          <w:rFonts w:eastAsia="Calibri"/>
          <w:sz w:val="24"/>
          <w:szCs w:val="24"/>
          <w:lang w:eastAsia="en-US"/>
        </w:rPr>
        <w:t>услуги по физической охране</w:t>
      </w:r>
      <w:r w:rsidR="0020536A" w:rsidRPr="00740DFE">
        <w:rPr>
          <w:rFonts w:eastAsia="Calibri"/>
          <w:sz w:val="24"/>
          <w:szCs w:val="24"/>
          <w:lang w:eastAsia="en-US"/>
        </w:rPr>
        <w:t xml:space="preserve">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28D2F02D" w:rsidR="00E56A3B" w:rsidRPr="00C43F4F" w:rsidRDefault="00E56A3B" w:rsidP="00E56A3B">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1.2. Объем и содержание услуг, осуществляемых в рамках Договора, графики оказания услуг,</w:t>
      </w:r>
      <w:r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Pr="00C43F4F">
        <w:rPr>
          <w:rFonts w:eastAsia="Times New Roman"/>
          <w:sz w:val="24"/>
          <w:szCs w:val="24"/>
          <w:lang w:eastAsia="ru-RU"/>
        </w:rPr>
        <w:t xml:space="preserve">определяются согласно </w:t>
      </w:r>
      <w:r w:rsidR="005C4EF0" w:rsidRPr="00D34337">
        <w:rPr>
          <w:rFonts w:eastAsia="Times New Roman"/>
          <w:sz w:val="24"/>
          <w:szCs w:val="24"/>
          <w:lang w:eastAsia="ru-RU"/>
        </w:rPr>
        <w:t xml:space="preserve">Приложению № </w:t>
      </w:r>
      <w:r w:rsidR="005C4EF0">
        <w:rPr>
          <w:rFonts w:eastAsia="Times New Roman"/>
          <w:sz w:val="24"/>
          <w:szCs w:val="24"/>
          <w:lang w:eastAsia="ru-RU"/>
        </w:rPr>
        <w:t>1,</w:t>
      </w:r>
      <w:r w:rsidR="005C4EF0" w:rsidRPr="00D34337">
        <w:rPr>
          <w:rFonts w:eastAsia="Times New Roman"/>
          <w:sz w:val="24"/>
          <w:szCs w:val="24"/>
          <w:lang w:eastAsia="ru-RU"/>
        </w:rPr>
        <w:t xml:space="preserve"> Приложению № </w:t>
      </w:r>
      <w:r w:rsidR="005C4EF0">
        <w:rPr>
          <w:rFonts w:eastAsia="Times New Roman"/>
          <w:sz w:val="24"/>
          <w:szCs w:val="24"/>
          <w:lang w:eastAsia="ru-RU"/>
        </w:rPr>
        <w:t>2</w:t>
      </w:r>
      <w:r w:rsidR="005B5FFF">
        <w:rPr>
          <w:rFonts w:eastAsia="Times New Roman"/>
          <w:sz w:val="24"/>
          <w:szCs w:val="24"/>
          <w:lang w:eastAsia="ru-RU"/>
        </w:rPr>
        <w:t xml:space="preserve"> </w:t>
      </w:r>
      <w:r w:rsidRPr="00C43F4F">
        <w:rPr>
          <w:rFonts w:eastAsia="Times New Roman"/>
          <w:sz w:val="24"/>
          <w:szCs w:val="24"/>
          <w:lang w:eastAsia="ru-RU"/>
        </w:rPr>
        <w:t xml:space="preserve">к настоящему </w:t>
      </w:r>
      <w:r w:rsidRPr="00C43F4F">
        <w:rPr>
          <w:rFonts w:eastAsia="Calibri"/>
          <w:sz w:val="24"/>
          <w:szCs w:val="24"/>
          <w:lang w:eastAsia="en-US"/>
        </w:rPr>
        <w:t xml:space="preserve">Договору </w:t>
      </w:r>
      <w:r w:rsidRPr="00C43F4F">
        <w:rPr>
          <w:rFonts w:eastAsia="Times New Roman"/>
          <w:sz w:val="24"/>
          <w:szCs w:val="24"/>
          <w:lang w:eastAsia="ru-RU"/>
        </w:rPr>
        <w:t>(Техническое задание)</w:t>
      </w:r>
      <w:r w:rsidRPr="00C43F4F">
        <w:rPr>
          <w:rFonts w:eastAsia="Calibri"/>
          <w:sz w:val="24"/>
          <w:szCs w:val="24"/>
          <w:lang w:eastAsia="en-US"/>
        </w:rPr>
        <w:t>.</w:t>
      </w:r>
    </w:p>
    <w:p w14:paraId="5103157D" w14:textId="54A8E92B" w:rsidR="00630FBC" w:rsidRPr="00E03E09" w:rsidRDefault="00630FBC" w:rsidP="00E03E09">
      <w:pPr>
        <w:jc w:val="both"/>
        <w:rPr>
          <w:sz w:val="24"/>
          <w:szCs w:val="24"/>
        </w:rPr>
      </w:pPr>
      <w:r>
        <w:rPr>
          <w:rFonts w:eastAsia="Times New Roman"/>
          <w:sz w:val="24"/>
          <w:szCs w:val="24"/>
          <w:lang w:eastAsia="ru-RU"/>
        </w:rPr>
        <w:t xml:space="preserve">           </w:t>
      </w:r>
      <w:r w:rsidR="00E56A3B" w:rsidRPr="00C43F4F">
        <w:rPr>
          <w:rFonts w:eastAsia="Times New Roman"/>
          <w:sz w:val="24"/>
          <w:szCs w:val="24"/>
          <w:lang w:eastAsia="ru-RU"/>
        </w:rPr>
        <w:t xml:space="preserve">1.3. </w:t>
      </w:r>
      <w:r w:rsidR="00F626B1" w:rsidRPr="00630FBC">
        <w:rPr>
          <w:rFonts w:eastAsia="Times New Roman"/>
          <w:sz w:val="24"/>
          <w:szCs w:val="24"/>
          <w:lang w:eastAsia="ru-RU"/>
        </w:rPr>
        <w:t>Объекты и место</w:t>
      </w:r>
      <w:r w:rsidR="00E56A3B" w:rsidRPr="00630FBC">
        <w:rPr>
          <w:rFonts w:eastAsia="Times New Roman"/>
          <w:sz w:val="24"/>
          <w:szCs w:val="24"/>
          <w:lang w:eastAsia="ru-RU"/>
        </w:rPr>
        <w:t xml:space="preserve"> оказания услуг: </w:t>
      </w:r>
      <w:r w:rsidR="00E03E09" w:rsidRPr="00E03E09">
        <w:rPr>
          <w:sz w:val="24"/>
          <w:szCs w:val="24"/>
        </w:rPr>
        <w:t xml:space="preserve">Республика Башкортостан, г. Ишимбай, пр. Лермонтова, д. 28; 453203, Республика Башкортостан, </w:t>
      </w:r>
      <w:proofErr w:type="spellStart"/>
      <w:r w:rsidR="00E03E09" w:rsidRPr="00E03E09">
        <w:rPr>
          <w:sz w:val="24"/>
          <w:szCs w:val="24"/>
        </w:rPr>
        <w:t>г.Ишимбай</w:t>
      </w:r>
      <w:proofErr w:type="spellEnd"/>
      <w:r w:rsidR="00E03E09" w:rsidRPr="00E03E09">
        <w:rPr>
          <w:sz w:val="24"/>
          <w:szCs w:val="24"/>
        </w:rPr>
        <w:t xml:space="preserve">, </w:t>
      </w:r>
      <w:proofErr w:type="spellStart"/>
      <w:r w:rsidR="00E03E09" w:rsidRPr="00E03E09">
        <w:rPr>
          <w:sz w:val="24"/>
          <w:szCs w:val="24"/>
        </w:rPr>
        <w:t>ул</w:t>
      </w:r>
      <w:proofErr w:type="spellEnd"/>
      <w:r w:rsidR="00E03E09" w:rsidRPr="00E03E09">
        <w:rPr>
          <w:sz w:val="24"/>
          <w:szCs w:val="24"/>
        </w:rPr>
        <w:t>, Лермонтова, дом № 30</w:t>
      </w:r>
      <w:r w:rsidR="00AF1EA0">
        <w:rPr>
          <w:bCs/>
          <w:color w:val="000000"/>
          <w:sz w:val="24"/>
          <w:szCs w:val="24"/>
        </w:rPr>
        <w:t>.</w:t>
      </w:r>
    </w:p>
    <w:p w14:paraId="2E70E7D4" w14:textId="122C4BDC" w:rsidR="009B1B1A" w:rsidRDefault="00630FBC" w:rsidP="00630FBC">
      <w:pPr>
        <w:widowControl/>
        <w:suppressAutoHyphens w:val="0"/>
        <w:ind w:right="-144"/>
        <w:jc w:val="both"/>
        <w:textAlignment w:val="auto"/>
        <w:rPr>
          <w:rFonts w:eastAsia="Times New Roman"/>
          <w:sz w:val="24"/>
          <w:szCs w:val="24"/>
          <w:lang w:eastAsia="ru-RU"/>
        </w:rPr>
      </w:pPr>
      <w:r>
        <w:rPr>
          <w:sz w:val="24"/>
          <w:szCs w:val="24"/>
        </w:rPr>
        <w:t xml:space="preserve">           </w:t>
      </w:r>
      <w:r w:rsidR="00E56A3B" w:rsidRPr="00740DFE">
        <w:rPr>
          <w:rFonts w:eastAsia="Calibri"/>
          <w:sz w:val="24"/>
          <w:szCs w:val="24"/>
          <w:lang w:eastAsia="en-US"/>
        </w:rPr>
        <w:t>1.4</w:t>
      </w:r>
      <w:r w:rsidR="00E46D36">
        <w:rPr>
          <w:rFonts w:eastAsia="Calibri"/>
          <w:sz w:val="24"/>
          <w:szCs w:val="24"/>
          <w:lang w:eastAsia="en-US"/>
        </w:rPr>
        <w:t>.</w:t>
      </w:r>
      <w:r w:rsidR="0048081C" w:rsidRPr="0048081C">
        <w:rPr>
          <w:rFonts w:eastAsia="Times New Roman"/>
          <w:bCs/>
          <w:sz w:val="24"/>
          <w:szCs w:val="24"/>
          <w:lang w:eastAsia="ru-RU"/>
        </w:rPr>
        <w:t xml:space="preserve"> </w:t>
      </w:r>
      <w:r w:rsidR="00E46D36">
        <w:rPr>
          <w:rFonts w:eastAsia="Times New Roman"/>
          <w:bCs/>
          <w:sz w:val="24"/>
          <w:szCs w:val="24"/>
          <w:lang w:eastAsia="ru-RU"/>
        </w:rPr>
        <w:t xml:space="preserve"> </w:t>
      </w:r>
      <w:r w:rsidR="0048081C" w:rsidRPr="00C43F4F">
        <w:rPr>
          <w:rFonts w:eastAsia="Times New Roman"/>
          <w:bCs/>
          <w:sz w:val="24"/>
          <w:szCs w:val="24"/>
          <w:lang w:eastAsia="ru-RU"/>
        </w:rPr>
        <w:t xml:space="preserve">Сроки </w:t>
      </w:r>
      <w:r w:rsidR="0048081C">
        <w:rPr>
          <w:rFonts w:eastAsia="Times New Roman"/>
          <w:bCs/>
          <w:sz w:val="24"/>
          <w:szCs w:val="24"/>
          <w:lang w:eastAsia="ru-RU"/>
        </w:rPr>
        <w:t xml:space="preserve">(график) </w:t>
      </w:r>
      <w:r w:rsidR="0048081C" w:rsidRPr="00C43F4F">
        <w:rPr>
          <w:rFonts w:eastAsia="Times New Roman"/>
          <w:bCs/>
          <w:sz w:val="24"/>
          <w:szCs w:val="24"/>
          <w:lang w:eastAsia="ru-RU"/>
        </w:rPr>
        <w:t xml:space="preserve">оказания услуг по настоящему </w:t>
      </w:r>
      <w:r w:rsidR="009B1B1A">
        <w:rPr>
          <w:rFonts w:eastAsia="Times New Roman"/>
          <w:bCs/>
          <w:sz w:val="24"/>
          <w:szCs w:val="24"/>
          <w:lang w:eastAsia="ru-RU"/>
        </w:rPr>
        <w:t>Д</w:t>
      </w:r>
      <w:r w:rsidR="0048081C" w:rsidRPr="00C43F4F">
        <w:rPr>
          <w:rFonts w:eastAsia="Times New Roman"/>
          <w:bCs/>
          <w:sz w:val="24"/>
          <w:szCs w:val="24"/>
          <w:lang w:eastAsia="ru-RU"/>
        </w:rPr>
        <w:t>оговору</w:t>
      </w:r>
      <w:r w:rsidR="0048081C" w:rsidRPr="00B60A4B">
        <w:rPr>
          <w:rFonts w:eastAsia="Times New Roman"/>
          <w:bCs/>
          <w:sz w:val="24"/>
          <w:szCs w:val="24"/>
          <w:lang w:eastAsia="ru-RU"/>
        </w:rPr>
        <w:t>:</w:t>
      </w:r>
      <w:r w:rsidR="0048081C" w:rsidRPr="00B60A4B">
        <w:rPr>
          <w:rFonts w:eastAsia="Times New Roman"/>
          <w:sz w:val="24"/>
          <w:szCs w:val="24"/>
          <w:lang w:eastAsia="ru-RU"/>
        </w:rPr>
        <w:t xml:space="preserve"> </w:t>
      </w:r>
      <w:r w:rsidR="00E03E09" w:rsidRPr="00E03E09">
        <w:rPr>
          <w:rFonts w:eastAsia="Times New Roman"/>
          <w:sz w:val="24"/>
          <w:szCs w:val="24"/>
          <w:lang w:eastAsia="ru-RU"/>
        </w:rPr>
        <w:t>с 01.07.2026 по 31.12.2026 г.</w:t>
      </w:r>
    </w:p>
    <w:p w14:paraId="2C0D44EC" w14:textId="06B0BFA8" w:rsidR="0048081C" w:rsidRDefault="00630FBC" w:rsidP="00630FBC">
      <w:pPr>
        <w:contextualSpacing/>
        <w:jc w:val="both"/>
        <w:textAlignment w:val="auto"/>
        <w:rPr>
          <w:rFonts w:eastAsia="Times New Roman"/>
          <w:sz w:val="24"/>
          <w:szCs w:val="24"/>
          <w:lang w:eastAsia="ru-RU"/>
        </w:rPr>
      </w:pPr>
      <w:r>
        <w:rPr>
          <w:rFonts w:eastAsia="Times New Roman"/>
          <w:sz w:val="24"/>
          <w:szCs w:val="24"/>
          <w:lang w:eastAsia="ru-RU"/>
        </w:rPr>
        <w:t xml:space="preserve">           </w:t>
      </w:r>
      <w:r w:rsidR="009B1B1A">
        <w:rPr>
          <w:rFonts w:eastAsia="Times New Roman"/>
          <w:sz w:val="24"/>
          <w:szCs w:val="24"/>
          <w:lang w:eastAsia="ru-RU"/>
        </w:rPr>
        <w:t>1.5</w:t>
      </w:r>
      <w:r w:rsidR="009B1B1A" w:rsidRPr="000F70C9">
        <w:rPr>
          <w:rFonts w:eastAsia="Times New Roman"/>
          <w:sz w:val="24"/>
          <w:szCs w:val="24"/>
          <w:lang w:eastAsia="ru-RU"/>
        </w:rPr>
        <w:t xml:space="preserve">. </w:t>
      </w:r>
      <w:r w:rsidR="00F626B1" w:rsidRPr="000F70C9">
        <w:rPr>
          <w:rFonts w:eastAsia="Times New Roman"/>
          <w:sz w:val="24"/>
          <w:szCs w:val="24"/>
          <w:lang w:eastAsia="ru-RU"/>
        </w:rPr>
        <w:t>Охрана Объекта заключается в обеспечение на территории объекта Заказчика охраны, внутриобъектового и пропускного режима на объектах охраны, поддержание общественного порядка, осуществление защиты персонала Заказчика от преступных и иных противоправных посягательств, сохранности имущества Заказчика (имущественного комплекса)</w:t>
      </w:r>
      <w:r w:rsidR="00F626B1" w:rsidRPr="000F70C9">
        <w:t xml:space="preserve"> </w:t>
      </w:r>
      <w:r w:rsidR="00F626B1" w:rsidRPr="000F70C9">
        <w:rPr>
          <w:rFonts w:eastAsia="Times New Roman"/>
          <w:sz w:val="24"/>
          <w:szCs w:val="24"/>
          <w:lang w:eastAsia="ru-RU"/>
        </w:rPr>
        <w:t>и контроль за соблюдением на объектах правил пожарной безопасности.</w:t>
      </w:r>
    </w:p>
    <w:p w14:paraId="40B7405A" w14:textId="77777777" w:rsidR="0048081C" w:rsidRDefault="0048081C" w:rsidP="0048081C">
      <w:pPr>
        <w:ind w:firstLine="709"/>
        <w:contextualSpacing/>
        <w:jc w:val="both"/>
        <w:textAlignment w:val="auto"/>
        <w:rPr>
          <w:rFonts w:eastAsia="Times New Roman"/>
          <w:sz w:val="24"/>
          <w:szCs w:val="24"/>
          <w:lang w:eastAsia="ru-RU"/>
        </w:rPr>
      </w:pPr>
    </w:p>
    <w:p w14:paraId="28B3234F" w14:textId="015FA555" w:rsidR="00E56A3B" w:rsidRPr="00EC0CBD" w:rsidRDefault="00E56A3B" w:rsidP="00E46D36">
      <w:pPr>
        <w:pStyle w:val="a3"/>
        <w:numPr>
          <w:ilvl w:val="0"/>
          <w:numId w:val="1"/>
        </w:numPr>
        <w:jc w:val="center"/>
        <w:rPr>
          <w:rFonts w:ascii="Times New Roman" w:eastAsia="Calibri" w:hAnsi="Times New Roman"/>
          <w:b/>
          <w:color w:val="000000"/>
          <w:sz w:val="24"/>
          <w:szCs w:val="24"/>
          <w:lang w:eastAsia="en-US"/>
        </w:rPr>
      </w:pPr>
      <w:r w:rsidRPr="00EC0CBD">
        <w:rPr>
          <w:rFonts w:ascii="Times New Roman" w:eastAsia="Calibri" w:hAnsi="Times New Roman"/>
          <w:b/>
          <w:color w:val="000000"/>
          <w:sz w:val="24"/>
          <w:szCs w:val="24"/>
          <w:lang w:eastAsia="en-US"/>
        </w:rPr>
        <w:t>ОБЯЗАННОСТИ ЗАКАЗЧИКА И ИСПОЛНИТЕЛЯ</w:t>
      </w:r>
    </w:p>
    <w:p w14:paraId="24F5B64E" w14:textId="77777777" w:rsidR="00E46D36" w:rsidRPr="00EC0CBD" w:rsidRDefault="00E46D36" w:rsidP="00EC0CBD">
      <w:pPr>
        <w:ind w:left="720"/>
        <w:rPr>
          <w:rFonts w:eastAsia="Calibri"/>
          <w:b/>
          <w:color w:val="000000"/>
          <w:sz w:val="24"/>
          <w:szCs w:val="24"/>
          <w:lang w:eastAsia="en-US"/>
        </w:rPr>
      </w:pPr>
    </w:p>
    <w:p w14:paraId="27256D46" w14:textId="199BE4C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.1. </w:t>
      </w:r>
      <w:r w:rsidRPr="00FD0383">
        <w:rPr>
          <w:rFonts w:eastAsia="Calibri"/>
          <w:b/>
          <w:bCs/>
          <w:color w:val="000000"/>
          <w:sz w:val="24"/>
          <w:szCs w:val="24"/>
          <w:lang w:eastAsia="en-US"/>
        </w:rPr>
        <w:t>Заказчик вправе:</w:t>
      </w:r>
    </w:p>
    <w:p w14:paraId="61DDE840" w14:textId="6FC436E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1.1. Требовать от Исполнителя надлежащего исполнения обязательств в соответствии с условиями Договора и приложений к нему.</w:t>
      </w:r>
    </w:p>
    <w:p w14:paraId="1923C694" w14:textId="0DDC563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.1.2. Требовать от Исполнителя представления надлежащим образом оформленных документов.</w:t>
      </w:r>
    </w:p>
    <w:p w14:paraId="0C85E1C1" w14:textId="2FC1C1B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.1.3. Запрашивать у Исполнителя информацию о ходе и состоянии исполнения обязательств по настоящему договору.</w:t>
      </w:r>
    </w:p>
    <w:p w14:paraId="07324F41" w14:textId="14702175"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.1.4. Направлять мотивированный отказ в подписании акта сдачи-приемки оказанных услуг по результатам приемки оказанных услуг.</w:t>
      </w:r>
    </w:p>
    <w:p w14:paraId="3017358C" w14:textId="669B983D"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.1.5. Пользоваться иными установленными Договором и законодательством Российской Федерации правами.</w:t>
      </w:r>
    </w:p>
    <w:p w14:paraId="056E19E6" w14:textId="1202D76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.2. </w:t>
      </w:r>
      <w:r w:rsidRPr="00FD0383">
        <w:rPr>
          <w:rFonts w:eastAsia="Calibri"/>
          <w:b/>
          <w:bCs/>
          <w:color w:val="000000"/>
          <w:sz w:val="24"/>
          <w:szCs w:val="24"/>
          <w:lang w:eastAsia="en-US"/>
        </w:rPr>
        <w:t>Заказчик обязан:</w:t>
      </w:r>
    </w:p>
    <w:p w14:paraId="6BE43E74" w14:textId="5FE971A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.2.1. Принять и оплатить оказанные услуги при отсутствии у него замечаний по качеству, объему, соответствию оказанных услуг.</w:t>
      </w:r>
    </w:p>
    <w:p w14:paraId="2E3CE74C" w14:textId="2D01F38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lastRenderedPageBreak/>
        <w:t>2</w:t>
      </w:r>
      <w:r w:rsidRPr="00FD0383">
        <w:rPr>
          <w:rFonts w:eastAsia="Calibri"/>
          <w:color w:val="000000"/>
          <w:sz w:val="24"/>
          <w:szCs w:val="24"/>
          <w:lang w:eastAsia="en-US"/>
        </w:rPr>
        <w:t>.2.2. Создавать надлежащие условия для обеспечения сохранности материальных ценностей Заказчика и содействовать Исполнителю при выполнении им своих задач в соответствии с настоящим договором.</w:t>
      </w:r>
    </w:p>
    <w:p w14:paraId="71820B86" w14:textId="5843B3D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.2.3. При заключении настоящего договора предоставить Исполнителю копии документов, подтверждающих его право владения или пользования имуществом, подлежащим охране, в соответствии с законодательством РФ.</w:t>
      </w:r>
    </w:p>
    <w:p w14:paraId="2501075F" w14:textId="2150D26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.3. </w:t>
      </w:r>
      <w:r w:rsidRPr="00FD0383">
        <w:rPr>
          <w:rFonts w:eastAsia="Calibri"/>
          <w:b/>
          <w:bCs/>
          <w:color w:val="000000"/>
          <w:sz w:val="24"/>
          <w:szCs w:val="24"/>
          <w:lang w:eastAsia="en-US"/>
        </w:rPr>
        <w:t>Исполнитель вправе:</w:t>
      </w:r>
    </w:p>
    <w:p w14:paraId="33848C5F" w14:textId="28DA5AD7"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.3.1. Требовать оплаты надлежащим образом оказанных услуг.</w:t>
      </w:r>
    </w:p>
    <w:p w14:paraId="7F09EF93" w14:textId="16020EB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.3.2. Запрашивать у Заказчика предоставление разъяснений и уточнений по вопросам оказания услуг в рамках Договора.</w:t>
      </w:r>
    </w:p>
    <w:p w14:paraId="3B38DD27" w14:textId="445069C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 </w:t>
      </w:r>
      <w:r w:rsidRPr="00FD0383">
        <w:rPr>
          <w:rFonts w:eastAsia="Calibri"/>
          <w:b/>
          <w:bCs/>
          <w:color w:val="000000"/>
          <w:sz w:val="24"/>
          <w:szCs w:val="24"/>
          <w:lang w:eastAsia="en-US"/>
        </w:rPr>
        <w:t>Исполнитель обязан:</w:t>
      </w:r>
    </w:p>
    <w:p w14:paraId="0F88F9A9" w14:textId="523E00AF"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 Своевременно и надлежащим образом оказывать услуги в соответствии с действующим законодательством Российской Федерации, условиями Договора и Техническим заданием (</w:t>
      </w:r>
      <w:r w:rsidRPr="005C4EF0">
        <w:rPr>
          <w:rFonts w:eastAsia="Calibri"/>
          <w:sz w:val="24"/>
          <w:szCs w:val="24"/>
          <w:lang w:eastAsia="en-US"/>
        </w:rPr>
        <w:t xml:space="preserve">Приложение № </w:t>
      </w:r>
      <w:r w:rsidR="005C4EF0">
        <w:rPr>
          <w:rFonts w:eastAsia="Calibri"/>
          <w:sz w:val="24"/>
          <w:szCs w:val="24"/>
          <w:lang w:eastAsia="en-US"/>
        </w:rPr>
        <w:t>2</w:t>
      </w:r>
      <w:r w:rsidRPr="00FD0383">
        <w:rPr>
          <w:rFonts w:eastAsia="Calibri"/>
          <w:color w:val="000000"/>
          <w:sz w:val="24"/>
          <w:szCs w:val="24"/>
          <w:lang w:eastAsia="en-US"/>
        </w:rPr>
        <w:t xml:space="preserve">). </w:t>
      </w:r>
    </w:p>
    <w:p w14:paraId="14DE8FBB" w14:textId="07449A9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.4.2. Организовывать и обеспечивать в полной мере безопасность нахождения обучающихся, посетителей и работников Заказчика во время нахождения их на Объекте, сохранность Объекта и материальных ценностей, денежных средств и имущества Заказчика, и недопущение их хищения, а также соблюдение установленного Заказчиком порядка на Объекте на все время действия настоящего договора.</w:t>
      </w:r>
    </w:p>
    <w:p w14:paraId="393CA96A" w14:textId="582C777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.4.3. Обеспечивать на Объекте пропускной и внутриобъектовый режим согласно настоящему договору, а также при необходимости сопровождать лиц, имеющих право временно находиться на территории Объекта.</w:t>
      </w:r>
    </w:p>
    <w:p w14:paraId="673C0EFD" w14:textId="6262709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.4.4. Обеспечивать соблюдение установленных правил пожарной безопасности на постах силами сотрудников Исполнителя во время несения ими службы.</w:t>
      </w:r>
    </w:p>
    <w:p w14:paraId="0617E4B1" w14:textId="41E8442F"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.4.5. Не предоставлять другим лицам или не разглашать иным способом конфиденциальную информацию, полученную в результате исполнения обязательств по </w:t>
      </w:r>
      <w:r>
        <w:rPr>
          <w:rFonts w:eastAsia="Calibri"/>
          <w:color w:val="000000"/>
          <w:sz w:val="24"/>
          <w:szCs w:val="24"/>
          <w:lang w:eastAsia="en-US"/>
        </w:rPr>
        <w:t>Договору</w:t>
      </w:r>
      <w:r w:rsidRPr="00FD0383">
        <w:rPr>
          <w:rFonts w:eastAsia="Calibri"/>
          <w:color w:val="000000"/>
          <w:sz w:val="24"/>
          <w:szCs w:val="24"/>
          <w:lang w:eastAsia="en-US"/>
        </w:rPr>
        <w:t>.</w:t>
      </w:r>
    </w:p>
    <w:p w14:paraId="5DAD198A" w14:textId="5A0FA37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.4.6.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54B9A8A9" w14:textId="6EFBBA61"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.4.7. В случае возникновения таких экстремальных ситуаций, как массовые беспорядки, серьезное ухудшение криминогенной обстановки, в месте расположения Объекта, невозможность охраны Объекта с помощью технических средств, Исполнитель, по согласованию с Заказчиком, имеет право временно увеличить количество сотрудников Исполнителя, осуществляющих охрану Объекта.</w:t>
      </w:r>
    </w:p>
    <w:p w14:paraId="718839F4" w14:textId="4BB3981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.4.8. Обеспечивать бережное отношение сотрудников Исполнителя к имуществу Заказчика.</w:t>
      </w:r>
    </w:p>
    <w:p w14:paraId="12242853" w14:textId="33C569B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.4.9. Ежемесячно предоставлять Заказчику информацию, связанную с оказанием предусмотренных настоящим договором услуг, а также подписанный Исполнителем Акт приема-сдачи оказанных услуг.</w:t>
      </w:r>
    </w:p>
    <w:p w14:paraId="102BB42C" w14:textId="375C75FA"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.4.10. Обеспечить специалистов, оказывающих услуги по Договору одеждой, инструментом, расходными материалами, комплектующими, прочим имуществом и оборудованием, необходимыми для оказания услуг.</w:t>
      </w:r>
    </w:p>
    <w:p w14:paraId="77ABC26A" w14:textId="7685D1C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.4.11. Нести в полном объеме ответственность за материальный ущерб, порчу имущества Заказчика и третьих лиц, в том числе причинения вреда жизни и здоровью, нанесенных в результате оказания услуг по вине Исполнителя.</w:t>
      </w:r>
    </w:p>
    <w:p w14:paraId="134E52D3" w14:textId="72007A2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.4.12. Исполнять иные обязанности, предусмотренные действующим законодательством Российской Федерации и настоящим договором.</w:t>
      </w:r>
    </w:p>
    <w:p w14:paraId="3ECC14EF" w14:textId="31D6DC7A" w:rsidR="00F626B1" w:rsidRPr="00C43F4F"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.5. Стороны обязаны немедленно информировать друг друга о затруднениях, препятствующих выполнению обязательств по настоящему договору, для своевременного принятия необходимых мер.</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55B2981E" w14:textId="2E1086FD" w:rsidR="00E56A3B" w:rsidRDefault="00F626B1"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r>
        <w:rPr>
          <w:rFonts w:eastAsia="Calibri"/>
          <w:b/>
          <w:color w:val="000000"/>
          <w:sz w:val="24"/>
          <w:szCs w:val="24"/>
          <w:lang w:eastAsia="en-US"/>
        </w:rPr>
        <w:t xml:space="preserve">3. </w:t>
      </w:r>
      <w:r w:rsidR="00E56A3B" w:rsidRPr="00C43F4F">
        <w:rPr>
          <w:rFonts w:eastAsia="Calibri"/>
          <w:b/>
          <w:color w:val="000000"/>
          <w:sz w:val="24"/>
          <w:szCs w:val="24"/>
          <w:lang w:eastAsia="en-US"/>
        </w:rPr>
        <w:t>СТОИМОСТЬ УСЛУГ И ПОРЯДОК ОПЛАТЫ</w:t>
      </w:r>
    </w:p>
    <w:p w14:paraId="4B1766CF" w14:textId="77777777" w:rsidR="00E46D36" w:rsidRPr="00C43F4F" w:rsidRDefault="00E46D36"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3F8295AF" w14:textId="5ED3286B"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3.1. Цена Договора составляет </w:t>
      </w:r>
      <w:r w:rsidR="00DF304A">
        <w:rPr>
          <w:rFonts w:eastAsia="Calibri"/>
          <w:color w:val="000000"/>
          <w:sz w:val="24"/>
          <w:szCs w:val="24"/>
          <w:lang w:eastAsia="en-US"/>
        </w:rPr>
        <w:t>___________</w:t>
      </w:r>
      <w:r w:rsidRPr="00C43F4F">
        <w:rPr>
          <w:rFonts w:eastAsia="Calibri"/>
          <w:color w:val="000000"/>
          <w:sz w:val="24"/>
          <w:szCs w:val="24"/>
          <w:lang w:eastAsia="en-US"/>
        </w:rPr>
        <w:t xml:space="preserve"> (</w:t>
      </w:r>
      <w:r w:rsidR="00DF304A">
        <w:rPr>
          <w:rFonts w:eastAsia="Calibri"/>
          <w:color w:val="000000"/>
          <w:sz w:val="24"/>
          <w:szCs w:val="24"/>
          <w:lang w:eastAsia="en-US"/>
        </w:rPr>
        <w:t>______________</w:t>
      </w:r>
      <w:r w:rsidR="00EC0CBD">
        <w:rPr>
          <w:rFonts w:eastAsia="Calibri"/>
          <w:color w:val="000000"/>
          <w:sz w:val="24"/>
          <w:szCs w:val="24"/>
          <w:lang w:eastAsia="en-US"/>
        </w:rPr>
        <w:t>)</w:t>
      </w:r>
      <w:r w:rsidR="00EC0CBD" w:rsidRPr="00C43F4F">
        <w:rPr>
          <w:rFonts w:eastAsia="Calibri"/>
          <w:color w:val="000000"/>
          <w:sz w:val="24"/>
          <w:szCs w:val="24"/>
          <w:lang w:eastAsia="en-US"/>
        </w:rPr>
        <w:t xml:space="preserve"> рубл</w:t>
      </w:r>
      <w:r w:rsidR="00AF1EA0">
        <w:rPr>
          <w:rFonts w:eastAsia="Calibri"/>
          <w:color w:val="000000"/>
          <w:sz w:val="24"/>
          <w:szCs w:val="24"/>
          <w:lang w:eastAsia="en-US"/>
        </w:rPr>
        <w:t>ей</w:t>
      </w:r>
      <w:r w:rsidR="00EC0CBD">
        <w:rPr>
          <w:rFonts w:eastAsia="Calibri"/>
          <w:color w:val="000000"/>
          <w:sz w:val="24"/>
          <w:szCs w:val="24"/>
          <w:lang w:eastAsia="en-US"/>
        </w:rPr>
        <w:t xml:space="preserve"> </w:t>
      </w:r>
      <w:r w:rsidR="00DF304A">
        <w:rPr>
          <w:rFonts w:eastAsia="Calibri"/>
          <w:color w:val="000000"/>
          <w:sz w:val="24"/>
          <w:szCs w:val="24"/>
          <w:lang w:eastAsia="en-US"/>
        </w:rPr>
        <w:t>____</w:t>
      </w:r>
      <w:r w:rsidR="00AF1EA0">
        <w:rPr>
          <w:rFonts w:eastAsia="Calibri"/>
          <w:color w:val="000000"/>
          <w:sz w:val="24"/>
          <w:szCs w:val="24"/>
          <w:lang w:eastAsia="en-US"/>
        </w:rPr>
        <w:t xml:space="preserve"> </w:t>
      </w:r>
      <w:r w:rsidRPr="00C43F4F">
        <w:rPr>
          <w:rFonts w:eastAsia="Calibri"/>
          <w:color w:val="000000"/>
          <w:sz w:val="24"/>
          <w:szCs w:val="24"/>
          <w:lang w:eastAsia="en-US"/>
        </w:rPr>
        <w:t>копе</w:t>
      </w:r>
      <w:r w:rsidR="00AF1EA0">
        <w:rPr>
          <w:rFonts w:eastAsia="Calibri"/>
          <w:color w:val="000000"/>
          <w:sz w:val="24"/>
          <w:szCs w:val="24"/>
          <w:lang w:eastAsia="en-US"/>
        </w:rPr>
        <w:t>йки</w:t>
      </w:r>
      <w:r w:rsidRPr="00C43F4F">
        <w:rPr>
          <w:rFonts w:eastAsia="Calibri"/>
          <w:color w:val="000000"/>
          <w:sz w:val="24"/>
          <w:szCs w:val="24"/>
          <w:lang w:eastAsia="en-US"/>
        </w:rPr>
        <w:t xml:space="preserve">, НДС </w:t>
      </w:r>
      <w:r w:rsidR="00DF304A">
        <w:rPr>
          <w:rFonts w:eastAsia="Calibri"/>
          <w:color w:val="000000"/>
          <w:sz w:val="24"/>
          <w:szCs w:val="24"/>
          <w:lang w:eastAsia="en-US"/>
        </w:rPr>
        <w:t>_________</w:t>
      </w:r>
      <w:r w:rsidRPr="00C43F4F">
        <w:rPr>
          <w:rFonts w:eastAsia="Calibri"/>
          <w:color w:val="000000"/>
          <w:sz w:val="24"/>
          <w:szCs w:val="24"/>
          <w:lang w:eastAsia="en-US"/>
        </w:rPr>
        <w:t>.</w:t>
      </w:r>
    </w:p>
    <w:p w14:paraId="0FB53744" w14:textId="254350A0" w:rsidR="00E56A3B" w:rsidRPr="0011717E"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lastRenderedPageBreak/>
        <w:t xml:space="preserve">3.2. Стоимость месяца оказания услуг составляет </w:t>
      </w:r>
      <w:r w:rsidR="00DF304A">
        <w:rPr>
          <w:rFonts w:eastAsia="Calibri"/>
          <w:color w:val="000000"/>
          <w:sz w:val="24"/>
          <w:szCs w:val="24"/>
          <w:lang w:eastAsia="en-US"/>
        </w:rPr>
        <w:t>_______</w:t>
      </w:r>
      <w:r w:rsidRPr="0011717E">
        <w:rPr>
          <w:rFonts w:eastAsia="Calibri"/>
          <w:color w:val="000000"/>
          <w:sz w:val="24"/>
          <w:szCs w:val="24"/>
          <w:lang w:eastAsia="en-US"/>
        </w:rPr>
        <w:t xml:space="preserve"> (</w:t>
      </w:r>
      <w:r w:rsidR="00DF304A">
        <w:rPr>
          <w:rFonts w:eastAsia="Calibri"/>
          <w:color w:val="000000"/>
          <w:sz w:val="24"/>
          <w:szCs w:val="24"/>
          <w:lang w:eastAsia="en-US"/>
        </w:rPr>
        <w:t>__________</w:t>
      </w:r>
      <w:r w:rsidR="00EC0CBD">
        <w:rPr>
          <w:rFonts w:eastAsia="Calibri"/>
          <w:color w:val="000000"/>
          <w:sz w:val="24"/>
          <w:szCs w:val="24"/>
          <w:lang w:eastAsia="en-US"/>
        </w:rPr>
        <w:t>)</w:t>
      </w:r>
      <w:r w:rsidRPr="0011717E">
        <w:rPr>
          <w:rFonts w:eastAsia="Calibri"/>
          <w:color w:val="000000"/>
          <w:sz w:val="24"/>
          <w:szCs w:val="24"/>
          <w:lang w:eastAsia="en-US"/>
        </w:rPr>
        <w:t xml:space="preserve"> рубл</w:t>
      </w:r>
      <w:r w:rsidR="004D3228">
        <w:rPr>
          <w:rFonts w:eastAsia="Calibri"/>
          <w:color w:val="000000"/>
          <w:sz w:val="24"/>
          <w:szCs w:val="24"/>
          <w:lang w:eastAsia="en-US"/>
        </w:rPr>
        <w:t>ей</w:t>
      </w:r>
      <w:r w:rsidRPr="0011717E">
        <w:rPr>
          <w:rFonts w:eastAsia="Calibri"/>
          <w:color w:val="000000"/>
          <w:sz w:val="24"/>
          <w:szCs w:val="24"/>
          <w:lang w:eastAsia="en-US"/>
        </w:rPr>
        <w:t xml:space="preserve"> </w:t>
      </w:r>
      <w:r w:rsidR="00DF304A">
        <w:rPr>
          <w:rFonts w:eastAsia="Calibri"/>
          <w:color w:val="000000"/>
          <w:sz w:val="24"/>
          <w:szCs w:val="24"/>
          <w:lang w:eastAsia="en-US"/>
        </w:rPr>
        <w:t>______</w:t>
      </w:r>
      <w:r w:rsidRPr="0011717E">
        <w:rPr>
          <w:rFonts w:eastAsia="Calibri"/>
          <w:color w:val="000000"/>
          <w:sz w:val="24"/>
          <w:szCs w:val="24"/>
          <w:lang w:eastAsia="en-US"/>
        </w:rPr>
        <w:t xml:space="preserve"> копеек</w:t>
      </w:r>
      <w:r w:rsidR="005C4EF0">
        <w:rPr>
          <w:rFonts w:eastAsia="Calibri"/>
          <w:color w:val="000000"/>
          <w:sz w:val="24"/>
          <w:szCs w:val="24"/>
          <w:lang w:eastAsia="en-US"/>
        </w:rPr>
        <w:t>.</w:t>
      </w:r>
    </w:p>
    <w:p w14:paraId="27B45D61" w14:textId="77777777" w:rsidR="00F626B1" w:rsidRDefault="00F626B1"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F626B1">
        <w:rPr>
          <w:rFonts w:eastAsia="Times New Roman"/>
          <w:sz w:val="24"/>
          <w:szCs w:val="24"/>
          <w:lang w:eastAsia="ru-RU"/>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5B5FFF">
        <w:rPr>
          <w:rFonts w:eastAsia="Calibri"/>
          <w:sz w:val="24"/>
          <w:szCs w:val="24"/>
          <w:lang w:eastAsia="en-US"/>
        </w:rPr>
        <w:t xml:space="preserve">пункте 3.5 </w:t>
      </w:r>
      <w:r w:rsidRPr="00C43F4F">
        <w:rPr>
          <w:rFonts w:eastAsia="Calibri"/>
          <w:color w:val="000000"/>
          <w:sz w:val="24"/>
          <w:szCs w:val="24"/>
          <w:lang w:eastAsia="en-US"/>
        </w:rPr>
        <w:t>Договора.</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77777777" w:rsidR="00E56A3B" w:rsidRPr="003404F2" w:rsidRDefault="00E56A3B" w:rsidP="00E56A3B">
      <w:pPr>
        <w:widowControl/>
        <w:suppressAutoHyphens w:val="0"/>
        <w:ind w:right="-144" w:firstLine="708"/>
        <w:jc w:val="both"/>
        <w:textAlignment w:val="auto"/>
        <w:rPr>
          <w:rFonts w:eastAsia="Times New Roman"/>
          <w:sz w:val="24"/>
          <w:szCs w:val="24"/>
          <w:lang w:eastAsia="ru-RU"/>
        </w:rPr>
      </w:pPr>
    </w:p>
    <w:p w14:paraId="73E9DCE0" w14:textId="4C5DECDD" w:rsidR="00E56A3B" w:rsidRDefault="00F626B1"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r>
        <w:rPr>
          <w:rFonts w:eastAsia="Calibri"/>
          <w:b/>
          <w:color w:val="000000"/>
          <w:sz w:val="24"/>
          <w:szCs w:val="24"/>
          <w:lang w:eastAsia="en-US"/>
        </w:rPr>
        <w:t xml:space="preserve">4. </w:t>
      </w:r>
      <w:r w:rsidR="00E56A3B" w:rsidRPr="0026359A">
        <w:rPr>
          <w:rFonts w:eastAsia="Calibri"/>
          <w:b/>
          <w:color w:val="000000"/>
          <w:sz w:val="24"/>
          <w:szCs w:val="24"/>
          <w:lang w:eastAsia="en-US"/>
        </w:rPr>
        <w:t xml:space="preserve">ПОРЯДОК СДАЧИ-ПРИЕМКИ УСЛУГ </w:t>
      </w:r>
    </w:p>
    <w:p w14:paraId="4A54B0D4" w14:textId="77777777" w:rsidR="00E46D36" w:rsidRPr="0026359A" w:rsidRDefault="00E46D36"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0A8BF6C6" w:rsidR="00E56A3B"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181D986A" w14:textId="77777777" w:rsidR="00E56A3B" w:rsidRDefault="00E56A3B" w:rsidP="00DF304A">
      <w:pPr>
        <w:widowControl/>
        <w:spacing w:after="60"/>
        <w:ind w:right="-144"/>
        <w:textAlignment w:val="auto"/>
        <w:rPr>
          <w:rFonts w:eastAsia="Times New Roman"/>
          <w:b/>
          <w:bCs/>
          <w:sz w:val="24"/>
          <w:szCs w:val="24"/>
        </w:rPr>
      </w:pPr>
    </w:p>
    <w:p w14:paraId="426CD7E0" w14:textId="2947F0D9" w:rsidR="00E56A3B"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t>5</w:t>
      </w:r>
      <w:r w:rsidRPr="00C758DE">
        <w:rPr>
          <w:rFonts w:eastAsia="Times New Roman"/>
          <w:b/>
          <w:bCs/>
          <w:sz w:val="24"/>
          <w:szCs w:val="24"/>
        </w:rPr>
        <w:t>. ОТВЕТСТВЕННОСТЬ СТОРОН</w:t>
      </w:r>
    </w:p>
    <w:p w14:paraId="47EF8F6C" w14:textId="77777777" w:rsidR="00E46D36" w:rsidRPr="00C758DE" w:rsidRDefault="00E46D36" w:rsidP="00E56A3B">
      <w:pPr>
        <w:widowControl/>
        <w:spacing w:after="60"/>
        <w:ind w:right="-144" w:firstLine="708"/>
        <w:jc w:val="center"/>
        <w:textAlignment w:val="auto"/>
        <w:rPr>
          <w:rFonts w:eastAsia="Times New Roman"/>
          <w:b/>
          <w:bCs/>
          <w:sz w:val="24"/>
          <w:szCs w:val="24"/>
        </w:rPr>
      </w:pP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lastRenderedPageBreak/>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5C4EF0"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w:t>
      </w:r>
      <w:r w:rsidRPr="005C4EF0">
        <w:rPr>
          <w:rFonts w:eastAsia="Times New Roman"/>
          <w:sz w:val="24"/>
          <w:szCs w:val="24"/>
        </w:rPr>
        <w:t>в пункте 3.2 Договора за каждый календарный день со дня нарушения условий Договора по день устранения Исполнителем недостатков.</w:t>
      </w:r>
    </w:p>
    <w:p w14:paraId="6D477C49" w14:textId="77777777" w:rsidR="00E56A3B" w:rsidRPr="005C4EF0"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5C4EF0">
        <w:rPr>
          <w:rFonts w:eastAsia="Times New Roman"/>
          <w:sz w:val="24"/>
          <w:szCs w:val="24"/>
        </w:rPr>
        <w:t>Под услугами ненадлежащего качества понимаются услуги, результат которых не соответствует требованиям, установленным пунктом 2.3 настоящего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5C4EF0">
        <w:rPr>
          <w:rFonts w:eastAsia="Times New Roman"/>
          <w:sz w:val="24"/>
          <w:szCs w:val="24"/>
        </w:rPr>
        <w:t>В случае неисполнения или ненадлежащего исполнен</w:t>
      </w:r>
      <w:r w:rsidRPr="003404F2">
        <w:rPr>
          <w:rFonts w:eastAsia="Times New Roman"/>
          <w:sz w:val="24"/>
          <w:szCs w:val="24"/>
        </w:rPr>
        <w:t>ия 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lastRenderedPageBreak/>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65AE82AB" w14:textId="4027F9E6" w:rsidR="00E56A3B"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58AABE00" w14:textId="77777777" w:rsidR="00E46D36" w:rsidRPr="00C758DE" w:rsidRDefault="00E46D36" w:rsidP="00E56A3B">
      <w:pPr>
        <w:widowControl/>
        <w:ind w:right="-144" w:firstLine="708"/>
        <w:jc w:val="center"/>
        <w:textAlignment w:val="auto"/>
        <w:rPr>
          <w:rFonts w:eastAsia="Times New Roman"/>
          <w:b/>
          <w:sz w:val="24"/>
          <w:szCs w:val="24"/>
          <w:lang w:val="x-none"/>
        </w:rPr>
      </w:pP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2E03D102" w14:textId="66E1453B" w:rsidR="00E56A3B"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B29DD9E" w14:textId="77777777" w:rsidR="00E46D36" w:rsidRPr="00C758DE" w:rsidRDefault="00E46D36" w:rsidP="00E56A3B">
      <w:pPr>
        <w:widowControl/>
        <w:ind w:right="-144" w:firstLine="708"/>
        <w:contextualSpacing/>
        <w:jc w:val="center"/>
        <w:textAlignment w:val="auto"/>
        <w:rPr>
          <w:rFonts w:eastAsia="Times New Roman"/>
          <w:b/>
          <w:snapToGrid w:val="0"/>
          <w:sz w:val="24"/>
          <w:szCs w:val="24"/>
          <w:lang w:val="x-none"/>
        </w:rPr>
      </w:pPr>
    </w:p>
    <w:p w14:paraId="63760F85" w14:textId="431756F2"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sidRPr="000F70C9">
        <w:rPr>
          <w:rFonts w:eastAsia="Times New Roman"/>
          <w:sz w:val="24"/>
          <w:szCs w:val="24"/>
        </w:rPr>
        <w:t xml:space="preserve">7.1. </w:t>
      </w:r>
      <w:bookmarkStart w:id="1" w:name="_Hlk96416862"/>
      <w:r w:rsidR="00F626B1" w:rsidRPr="000F70C9">
        <w:rPr>
          <w:rFonts w:eastAsia="Times New Roman"/>
          <w:sz w:val="24"/>
          <w:szCs w:val="24"/>
        </w:rPr>
        <w:t xml:space="preserve">Настоящий Договор вступает в силу с </w:t>
      </w:r>
      <w:r w:rsidR="006C0802">
        <w:rPr>
          <w:rFonts w:eastAsia="Times New Roman"/>
          <w:sz w:val="24"/>
          <w:szCs w:val="24"/>
        </w:rPr>
        <w:t xml:space="preserve">«1» </w:t>
      </w:r>
      <w:r w:rsidR="0020204A">
        <w:rPr>
          <w:rFonts w:eastAsia="Times New Roman"/>
          <w:sz w:val="24"/>
          <w:szCs w:val="24"/>
        </w:rPr>
        <w:t>июля</w:t>
      </w:r>
      <w:r w:rsidR="006C0802">
        <w:rPr>
          <w:rFonts w:eastAsia="Times New Roman"/>
          <w:sz w:val="24"/>
          <w:szCs w:val="24"/>
        </w:rPr>
        <w:t xml:space="preserve"> 202</w:t>
      </w:r>
      <w:r w:rsidR="001D127F">
        <w:rPr>
          <w:rFonts w:eastAsia="Times New Roman"/>
          <w:sz w:val="24"/>
          <w:szCs w:val="24"/>
        </w:rPr>
        <w:t>6</w:t>
      </w:r>
      <w:r w:rsidR="006C0802">
        <w:rPr>
          <w:rFonts w:eastAsia="Times New Roman"/>
          <w:sz w:val="24"/>
          <w:szCs w:val="24"/>
        </w:rPr>
        <w:t>г.</w:t>
      </w:r>
      <w:r w:rsidR="00F626B1" w:rsidRPr="000F70C9">
        <w:rPr>
          <w:rFonts w:eastAsia="Times New Roman"/>
          <w:sz w:val="24"/>
          <w:szCs w:val="24"/>
        </w:rPr>
        <w:t xml:space="preserve"> </w:t>
      </w:r>
      <w:r w:rsidRPr="000F70C9">
        <w:rPr>
          <w:rFonts w:eastAsia="Times New Roman"/>
          <w:sz w:val="24"/>
          <w:szCs w:val="24"/>
        </w:rPr>
        <w:t xml:space="preserve">и действует </w:t>
      </w:r>
      <w:r w:rsidR="005C4EF0">
        <w:rPr>
          <w:rFonts w:eastAsia="Times New Roman"/>
          <w:sz w:val="24"/>
          <w:szCs w:val="24"/>
        </w:rPr>
        <w:t>п</w:t>
      </w:r>
      <w:r w:rsidRPr="000F70C9">
        <w:rPr>
          <w:rFonts w:eastAsia="Times New Roman"/>
          <w:sz w:val="24"/>
          <w:szCs w:val="24"/>
        </w:rPr>
        <w:t xml:space="preserve">о </w:t>
      </w:r>
      <w:r w:rsidR="00A5411B" w:rsidRPr="000F70C9">
        <w:rPr>
          <w:rFonts w:eastAsia="Times New Roman"/>
          <w:sz w:val="24"/>
          <w:szCs w:val="24"/>
        </w:rPr>
        <w:t>«</w:t>
      </w:r>
      <w:r w:rsidR="000F70C9" w:rsidRPr="000F70C9">
        <w:rPr>
          <w:rFonts w:eastAsia="Times New Roman"/>
          <w:sz w:val="24"/>
          <w:szCs w:val="24"/>
        </w:rPr>
        <w:t>3</w:t>
      </w:r>
      <w:r w:rsidR="006C0802">
        <w:rPr>
          <w:rFonts w:eastAsia="Times New Roman"/>
          <w:sz w:val="24"/>
          <w:szCs w:val="24"/>
        </w:rPr>
        <w:t>1</w:t>
      </w:r>
      <w:r w:rsidR="00A5411B" w:rsidRPr="000F70C9">
        <w:rPr>
          <w:rFonts w:eastAsia="Times New Roman"/>
          <w:sz w:val="24"/>
          <w:szCs w:val="24"/>
        </w:rPr>
        <w:t xml:space="preserve">» </w:t>
      </w:r>
      <w:r w:rsidR="0020204A">
        <w:rPr>
          <w:rFonts w:eastAsia="Times New Roman"/>
          <w:sz w:val="24"/>
          <w:szCs w:val="24"/>
        </w:rPr>
        <w:t>декабря</w:t>
      </w:r>
      <w:r w:rsidR="00A5411B" w:rsidRPr="000F70C9">
        <w:rPr>
          <w:rFonts w:eastAsia="Times New Roman"/>
          <w:sz w:val="24"/>
          <w:szCs w:val="24"/>
        </w:rPr>
        <w:t xml:space="preserve"> 202</w:t>
      </w:r>
      <w:r w:rsidR="001D127F">
        <w:rPr>
          <w:rFonts w:eastAsia="Times New Roman"/>
          <w:sz w:val="24"/>
          <w:szCs w:val="24"/>
        </w:rPr>
        <w:t>6</w:t>
      </w:r>
      <w:r w:rsidR="00A5411B" w:rsidRPr="000F70C9">
        <w:rPr>
          <w:rFonts w:eastAsia="Times New Roman"/>
          <w:sz w:val="24"/>
          <w:szCs w:val="24"/>
        </w:rPr>
        <w:t xml:space="preserve"> г., </w:t>
      </w:r>
      <w:r w:rsidRPr="000F70C9">
        <w:rPr>
          <w:rFonts w:eastAsia="Times New Roman"/>
          <w:sz w:val="24"/>
          <w:szCs w:val="24"/>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w:t>
      </w:r>
      <w:r w:rsidRPr="00745D60">
        <w:rPr>
          <w:rFonts w:eastAsia="Times New Roman"/>
          <w:sz w:val="24"/>
          <w:szCs w:val="24"/>
        </w:rPr>
        <w:t xml:space="preserve"> по Договору</w:t>
      </w:r>
      <w:r>
        <w:rPr>
          <w:rFonts w:eastAsia="Times New Roman"/>
          <w:sz w:val="24"/>
          <w:szCs w:val="24"/>
        </w:rPr>
        <w:t>.</w:t>
      </w:r>
      <w:bookmarkEnd w:id="1"/>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31BE2404"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xml:space="preserve">- по решению суда </w:t>
      </w:r>
      <w:r w:rsidR="00440CE0">
        <w:rPr>
          <w:rFonts w:eastAsia="Times New Roman"/>
          <w:sz w:val="24"/>
          <w:szCs w:val="24"/>
          <w:lang w:eastAsia="ru-RU"/>
        </w:rPr>
        <w:t>–</w:t>
      </w:r>
      <w:r w:rsidRPr="00C57DF2">
        <w:rPr>
          <w:rFonts w:eastAsia="Times New Roman"/>
          <w:sz w:val="24"/>
          <w:szCs w:val="24"/>
          <w:lang w:eastAsia="ru-RU"/>
        </w:rPr>
        <w:t xml:space="preserve">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13444EB6"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3E8C65B2" w14:textId="6F86467D" w:rsidR="00745616" w:rsidRPr="00C43F4F" w:rsidRDefault="00745616"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7.4. </w:t>
      </w:r>
      <w:r w:rsidRPr="00CE25E8">
        <w:rPr>
          <w:rFonts w:eastAsia="Calibri"/>
          <w:color w:val="000000"/>
          <w:sz w:val="24"/>
          <w:szCs w:val="24"/>
          <w:lang w:eastAsia="en-US"/>
        </w:rPr>
        <w:t>Изменение существенных условий договора (цена, объемы, сроки) возможно по соглашению сторон в соответствии с Положением о закупках Заказчика.</w:t>
      </w:r>
    </w:p>
    <w:p w14:paraId="12353911" w14:textId="77777777" w:rsidR="00E56A3B" w:rsidRPr="00C758DE" w:rsidRDefault="00E56A3B" w:rsidP="00E56A3B">
      <w:pPr>
        <w:widowControl/>
        <w:autoSpaceDE w:val="0"/>
        <w:autoSpaceDN w:val="0"/>
        <w:adjustRightInd w:val="0"/>
        <w:ind w:right="-144" w:firstLine="708"/>
        <w:jc w:val="both"/>
        <w:textAlignment w:val="auto"/>
        <w:rPr>
          <w:rFonts w:eastAsia="Times New Roman"/>
          <w:sz w:val="24"/>
          <w:szCs w:val="24"/>
          <w:lang w:eastAsia="en-US"/>
        </w:rPr>
      </w:pPr>
    </w:p>
    <w:p w14:paraId="1EDB0D75" w14:textId="496C5F2E" w:rsidR="00E56A3B"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t>8</w:t>
      </w:r>
      <w:r w:rsidRPr="00C758DE">
        <w:rPr>
          <w:rFonts w:eastAsia="Times New Roman"/>
          <w:b/>
          <w:sz w:val="24"/>
          <w:szCs w:val="24"/>
          <w:lang w:val="x-none"/>
        </w:rPr>
        <w:t>. ОБСТОЯТЕЛЬСТВА НЕПРЕОДОЛИМОЙ СИЛЫ</w:t>
      </w:r>
    </w:p>
    <w:p w14:paraId="5D8C352F" w14:textId="77777777" w:rsidR="00E46D36" w:rsidRPr="00C758DE" w:rsidRDefault="00E46D36" w:rsidP="00E56A3B">
      <w:pPr>
        <w:widowControl/>
        <w:ind w:right="-144" w:firstLine="708"/>
        <w:contextualSpacing/>
        <w:jc w:val="center"/>
        <w:textAlignment w:val="auto"/>
        <w:rPr>
          <w:rFonts w:eastAsia="Times New Roman"/>
          <w:b/>
          <w:sz w:val="24"/>
          <w:szCs w:val="24"/>
          <w:lang w:val="x-none"/>
        </w:rPr>
      </w:pP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lastRenderedPageBreak/>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DA3D897" w14:textId="77777777" w:rsidR="00E56A3B" w:rsidRPr="00C758DE" w:rsidRDefault="00E56A3B" w:rsidP="00E56A3B">
      <w:pPr>
        <w:widowControl/>
        <w:ind w:right="-144" w:firstLine="708"/>
        <w:jc w:val="both"/>
        <w:textAlignment w:val="auto"/>
        <w:outlineLvl w:val="1"/>
        <w:rPr>
          <w:rFonts w:eastAsia="Times New Roman"/>
          <w:bCs/>
          <w:sz w:val="24"/>
          <w:szCs w:val="24"/>
        </w:rPr>
      </w:pPr>
    </w:p>
    <w:p w14:paraId="71B8FB89" w14:textId="235F12D5" w:rsidR="00E56A3B" w:rsidRDefault="00E56A3B" w:rsidP="00E56A3B">
      <w:pPr>
        <w:widowControl/>
        <w:suppressAutoHyphens w:val="0"/>
        <w:spacing w:after="160" w:line="259" w:lineRule="auto"/>
        <w:ind w:right="-144" w:firstLine="708"/>
        <w:contextualSpacing/>
        <w:jc w:val="center"/>
        <w:textAlignment w:val="auto"/>
        <w:rPr>
          <w:rFonts w:eastAsia="Times New Roman"/>
          <w:b/>
          <w:sz w:val="24"/>
          <w:szCs w:val="24"/>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11623466" w14:textId="77777777" w:rsidR="00E46D36" w:rsidRPr="00C758DE" w:rsidRDefault="00E46D36"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238122D4" w14:textId="10E8000C"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2F5678A5" w14:textId="77777777" w:rsidR="00E46D36" w:rsidRPr="00676BEC" w:rsidRDefault="00E46D36" w:rsidP="00E56A3B">
      <w:pPr>
        <w:tabs>
          <w:tab w:val="left" w:pos="426"/>
        </w:tabs>
        <w:jc w:val="center"/>
        <w:rPr>
          <w:rFonts w:ascii="Liberation Serif" w:eastAsia="Mangal" w:hAnsi="Liberation Serif" w:cs="Liberation Serif"/>
          <w:b/>
          <w:sz w:val="24"/>
          <w:szCs w:val="24"/>
        </w:rPr>
      </w:pPr>
    </w:p>
    <w:p w14:paraId="2EB16219" w14:textId="656DBBC8" w:rsidR="00CB5E52" w:rsidRDefault="00E56A3B"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bookmarkStart w:id="2" w:name="_Hlk87045551"/>
      <w:r w:rsidRPr="00676BEC">
        <w:rPr>
          <w:rFonts w:ascii="Liberation Serif" w:eastAsia="Liberation Serif" w:hAnsi="Liberation Serif" w:cs="Liberation Serif"/>
          <w:sz w:val="24"/>
          <w:szCs w:val="24"/>
        </w:rPr>
        <w:t xml:space="preserve">10.1. Обеспечение исполнения Договора предусмотрено для обеспечения исполнения </w:t>
      </w:r>
      <w:r w:rsidR="00ED4376">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sz w:val="24"/>
          <w:szCs w:val="24"/>
        </w:rPr>
        <w:t xml:space="preserve">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w:t>
      </w:r>
      <w:r w:rsidRPr="000F70C9">
        <w:rPr>
          <w:rFonts w:ascii="Liberation Serif" w:eastAsia="Liberation Serif" w:hAnsi="Liberation Serif" w:cs="Liberation Serif"/>
          <w:sz w:val="24"/>
          <w:szCs w:val="24"/>
        </w:rPr>
        <w:t xml:space="preserve">условий Договора, возмещение ущерба. </w:t>
      </w:r>
      <w:r w:rsidRPr="000F70C9">
        <w:rPr>
          <w:rFonts w:ascii="Liberation Serif" w:eastAsia="Liberation Serif" w:hAnsi="Liberation Serif" w:cs="Liberation Serif"/>
          <w:sz w:val="24"/>
          <w:szCs w:val="24"/>
        </w:rPr>
        <w:br/>
        <w:t xml:space="preserve">         10.2. Размер обеспечения исполнения Договора составляет </w:t>
      </w:r>
      <w:r w:rsidRPr="000F70C9">
        <w:rPr>
          <w:rFonts w:ascii="Liberation Serif" w:eastAsia="Liberation Serif" w:hAnsi="Liberation Serif" w:cs="Liberation Serif"/>
          <w:b/>
          <w:bCs/>
          <w:sz w:val="24"/>
          <w:szCs w:val="24"/>
        </w:rPr>
        <w:t>1%</w:t>
      </w:r>
      <w:r w:rsidRPr="000F70C9">
        <w:rPr>
          <w:rFonts w:ascii="Liberation Serif" w:eastAsia="Liberation Serif" w:hAnsi="Liberation Serif" w:cs="Liberation Serif"/>
          <w:sz w:val="24"/>
          <w:szCs w:val="24"/>
        </w:rPr>
        <w:t xml:space="preserve"> началь</w:t>
      </w:r>
      <w:r w:rsidRPr="00676BEC">
        <w:rPr>
          <w:rFonts w:ascii="Liberation Serif" w:eastAsia="Liberation Serif" w:hAnsi="Liberation Serif" w:cs="Liberation Serif"/>
          <w:sz w:val="24"/>
          <w:szCs w:val="24"/>
        </w:rPr>
        <w:t xml:space="preserve">ной (максимальной) цены Договора, что </w:t>
      </w:r>
      <w:r w:rsidRPr="00676BEC">
        <w:rPr>
          <w:rFonts w:ascii="Liberation Serif" w:eastAsia="Liberation Serif" w:hAnsi="Liberation Serif" w:cs="Liberation Serif"/>
          <w:sz w:val="24"/>
          <w:szCs w:val="24"/>
          <w:lang w:eastAsia="ru-RU"/>
        </w:rPr>
        <w:t xml:space="preserve">составляет </w:t>
      </w:r>
      <w:r w:rsidR="003951D9">
        <w:rPr>
          <w:rFonts w:ascii="Liberation Serif" w:eastAsia="Liberation Serif" w:hAnsi="Liberation Serif" w:cs="Liberation Serif"/>
          <w:sz w:val="24"/>
          <w:szCs w:val="24"/>
          <w:lang w:eastAsia="ru-RU"/>
        </w:rPr>
        <w:t>7 </w:t>
      </w:r>
      <w:r w:rsidR="008E1D96">
        <w:rPr>
          <w:rFonts w:ascii="Liberation Serif" w:eastAsia="Liberation Serif" w:hAnsi="Liberation Serif" w:cs="Liberation Serif"/>
          <w:sz w:val="24"/>
          <w:szCs w:val="24"/>
          <w:lang w:eastAsia="ru-RU"/>
        </w:rPr>
        <w:t>032</w:t>
      </w:r>
      <w:r w:rsidR="003951D9">
        <w:rPr>
          <w:rFonts w:ascii="Liberation Serif" w:eastAsia="Liberation Serif" w:hAnsi="Liberation Serif" w:cs="Liberation Serif"/>
          <w:sz w:val="24"/>
          <w:szCs w:val="24"/>
          <w:lang w:eastAsia="ru-RU"/>
        </w:rPr>
        <w:t xml:space="preserve"> </w:t>
      </w:r>
      <w:r w:rsidRPr="00676BEC">
        <w:rPr>
          <w:rFonts w:ascii="Liberation Serif" w:eastAsia="Liberation Serif" w:hAnsi="Liberation Serif" w:cs="Liberation Serif"/>
          <w:sz w:val="24"/>
          <w:szCs w:val="24"/>
          <w:lang w:eastAsia="ru-RU"/>
        </w:rPr>
        <w:t>рубл</w:t>
      </w:r>
      <w:r w:rsidR="00783FA8">
        <w:rPr>
          <w:rFonts w:ascii="Liberation Serif" w:eastAsia="Liberation Serif" w:hAnsi="Liberation Serif" w:cs="Liberation Serif"/>
          <w:sz w:val="24"/>
          <w:szCs w:val="24"/>
          <w:lang w:eastAsia="ru-RU"/>
        </w:rPr>
        <w:t>я</w:t>
      </w:r>
      <w:r w:rsidRPr="00676BEC">
        <w:rPr>
          <w:rFonts w:ascii="Liberation Serif" w:eastAsia="Liberation Serif" w:hAnsi="Liberation Serif" w:cs="Liberation Serif"/>
          <w:sz w:val="24"/>
          <w:szCs w:val="24"/>
          <w:lang w:eastAsia="ru-RU"/>
        </w:rPr>
        <w:t xml:space="preserve"> </w:t>
      </w:r>
      <w:r w:rsidR="008E1D96">
        <w:rPr>
          <w:rFonts w:ascii="Liberation Serif" w:eastAsia="Liberation Serif" w:hAnsi="Liberation Serif" w:cs="Liberation Serif"/>
          <w:sz w:val="24"/>
          <w:szCs w:val="24"/>
          <w:lang w:eastAsia="ru-RU"/>
        </w:rPr>
        <w:t>95</w:t>
      </w:r>
      <w:r w:rsidRPr="00676BEC">
        <w:rPr>
          <w:rFonts w:ascii="Liberation Serif" w:eastAsia="Liberation Serif" w:hAnsi="Liberation Serif" w:cs="Liberation Serif"/>
          <w:sz w:val="24"/>
          <w:szCs w:val="24"/>
          <w:lang w:eastAsia="ru-RU"/>
        </w:rPr>
        <w:t xml:space="preserve"> копе</w:t>
      </w:r>
      <w:r w:rsidR="008E1D96">
        <w:rPr>
          <w:rFonts w:ascii="Liberation Serif" w:eastAsia="Liberation Serif" w:hAnsi="Liberation Serif" w:cs="Liberation Serif"/>
          <w:sz w:val="24"/>
          <w:szCs w:val="24"/>
          <w:lang w:eastAsia="ru-RU"/>
        </w:rPr>
        <w:t>ек</w:t>
      </w:r>
      <w:r w:rsidR="00CB5E52">
        <w:rPr>
          <w:rFonts w:ascii="Liberation Serif" w:eastAsia="Liberation Serif" w:hAnsi="Liberation Serif" w:cs="Liberation Serif"/>
          <w:sz w:val="24"/>
          <w:szCs w:val="24"/>
          <w:lang w:eastAsia="ru-RU"/>
        </w:rPr>
        <w:t>.</w:t>
      </w:r>
    </w:p>
    <w:p w14:paraId="6BC4729A" w14:textId="576A90DE" w:rsidR="00CB5E52" w:rsidRPr="00CB5E52" w:rsidRDefault="00CB5E52"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r w:rsidRPr="000F70C9">
        <w:rPr>
          <w:rFonts w:eastAsia="Calibri"/>
          <w:kern w:val="1"/>
          <w:sz w:val="24"/>
          <w:szCs w:val="24"/>
          <w:lang w:eastAsia="zh-CN" w:bidi="hi-IN"/>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w:t>
      </w:r>
      <w:r w:rsidRPr="000F70C9">
        <w:rPr>
          <w:rFonts w:eastAsia="Calibri"/>
          <w:i/>
          <w:iCs/>
          <w:kern w:val="1"/>
          <w:sz w:val="24"/>
          <w:szCs w:val="24"/>
          <w:lang w:eastAsia="zh-CN" w:bidi="hi-IN"/>
        </w:rPr>
        <w:t>до момента заключения договора</w:t>
      </w:r>
      <w:r w:rsidRPr="000F70C9">
        <w:rPr>
          <w:rFonts w:eastAsia="Calibri"/>
          <w:kern w:val="1"/>
          <w:sz w:val="24"/>
          <w:szCs w:val="24"/>
          <w:lang w:eastAsia="zh-CN" w:bidi="hi-IN"/>
        </w:rPr>
        <w:t xml:space="preserve"> предоставить по решению Заказчика </w:t>
      </w:r>
      <w:r w:rsidRPr="000F70C9">
        <w:rPr>
          <w:rFonts w:eastAsia="Calibri"/>
          <w:kern w:val="1"/>
          <w:sz w:val="24"/>
          <w:szCs w:val="24"/>
          <w:u w:val="single"/>
          <w:lang w:eastAsia="zh-CN" w:bidi="hi-IN"/>
        </w:rPr>
        <w:t>обеспечение исполнения договора</w:t>
      </w:r>
      <w:r w:rsidRPr="000F70C9">
        <w:rPr>
          <w:rFonts w:eastAsia="Calibri"/>
          <w:kern w:val="1"/>
          <w:sz w:val="24"/>
          <w:szCs w:val="24"/>
          <w:lang w:eastAsia="zh-CN" w:bidi="hi-IN"/>
        </w:rPr>
        <w:t xml:space="preserve">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w:t>
      </w:r>
      <w:r w:rsidRPr="000F70C9">
        <w:rPr>
          <w:rFonts w:eastAsia="Calibri"/>
          <w:kern w:val="1"/>
          <w:sz w:val="24"/>
          <w:szCs w:val="24"/>
          <w:u w:val="single"/>
          <w:lang w:eastAsia="zh-CN" w:bidi="hi-IN"/>
        </w:rPr>
        <w:t xml:space="preserve">структуру </w:t>
      </w:r>
      <w:r w:rsidRPr="000F70C9">
        <w:rPr>
          <w:rFonts w:eastAsia="Calibri"/>
          <w:kern w:val="1"/>
          <w:sz w:val="24"/>
          <w:szCs w:val="24"/>
          <w:u w:val="single"/>
          <w:lang w:eastAsia="zh-CN" w:bidi="hi-IN"/>
        </w:rPr>
        <w:lastRenderedPageBreak/>
        <w:t>предлагаемой цены и обоснование такой цены</w:t>
      </w:r>
      <w:r w:rsidRPr="000F70C9">
        <w:rPr>
          <w:rFonts w:eastAsia="Calibri"/>
          <w:kern w:val="1"/>
          <w:sz w:val="24"/>
          <w:szCs w:val="24"/>
          <w:lang w:eastAsia="zh-CN" w:bidi="hi-IN"/>
        </w:rPr>
        <w:t xml:space="preserve">, и предоставлением таким участником обеспечения исполнения договора </w:t>
      </w:r>
      <w:r w:rsidRPr="000F70C9">
        <w:rPr>
          <w:rFonts w:eastAsia="Calibri"/>
          <w:i/>
          <w:iCs/>
          <w:kern w:val="1"/>
          <w:sz w:val="24"/>
          <w:szCs w:val="24"/>
          <w:lang w:eastAsia="zh-CN" w:bidi="hi-IN"/>
        </w:rPr>
        <w:t>до момента заключения</w:t>
      </w:r>
      <w:r w:rsidRPr="000F70C9">
        <w:rPr>
          <w:rFonts w:eastAsia="Calibri"/>
          <w:kern w:val="1"/>
          <w:sz w:val="24"/>
          <w:szCs w:val="24"/>
          <w:lang w:eastAsia="zh-CN" w:bidi="hi-IN"/>
        </w:rPr>
        <w:t xml:space="preserve">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289D9D0F" w14:textId="59312A27" w:rsidR="00E56A3B" w:rsidRPr="00F626B1" w:rsidRDefault="00E56A3B" w:rsidP="00E56A3B">
      <w:pPr>
        <w:widowControl/>
        <w:shd w:val="clear" w:color="auto" w:fill="FFFFFF"/>
        <w:autoSpaceDE w:val="0"/>
        <w:autoSpaceDN w:val="0"/>
        <w:adjustRightInd w:val="0"/>
        <w:ind w:firstLine="567"/>
        <w:jc w:val="both"/>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t xml:space="preserve">10.3. Исполнение договора может обеспечиваться путем внесения денежных средств </w:t>
      </w:r>
      <w:r w:rsidR="00E342D1" w:rsidRPr="00F626B1">
        <w:rPr>
          <w:rFonts w:ascii="Liberation Serif" w:eastAsia="Liberation Serif" w:hAnsi="Liberation Serif" w:cs="Liberation Serif"/>
          <w:bCs/>
          <w:sz w:val="24"/>
          <w:szCs w:val="24"/>
        </w:rPr>
        <w:t xml:space="preserve">на указанный Заказчиком счет, на котором учитываются операции со средствами, поступающими Заказчику </w:t>
      </w:r>
      <w:r w:rsidRPr="00F626B1">
        <w:rPr>
          <w:rFonts w:ascii="Liberation Serif" w:eastAsia="Liberation Serif" w:hAnsi="Liberation Serif" w:cs="Liberation Serif"/>
          <w:bCs/>
          <w:sz w:val="24"/>
          <w:szCs w:val="24"/>
        </w:rPr>
        <w:t xml:space="preserve">либо предоставлением </w:t>
      </w:r>
      <w:bookmarkStart w:id="3" w:name="_Hlk112713536"/>
      <w:r w:rsidRPr="00F626B1">
        <w:rPr>
          <w:rFonts w:ascii="Liberation Serif" w:eastAsia="Liberation Serif" w:hAnsi="Liberation Serif" w:cs="Liberation Serif"/>
          <w:bCs/>
          <w:sz w:val="24"/>
          <w:szCs w:val="24"/>
        </w:rPr>
        <w:t xml:space="preserve">банковской </w:t>
      </w:r>
      <w:bookmarkEnd w:id="3"/>
      <w:r w:rsidRPr="00F626B1">
        <w:rPr>
          <w:rFonts w:ascii="Liberation Serif" w:eastAsia="Liberation Serif" w:hAnsi="Liberation Serif" w:cs="Liberation Serif"/>
          <w:bCs/>
          <w:sz w:val="24"/>
          <w:szCs w:val="24"/>
        </w:rPr>
        <w:t xml:space="preserve">гарантии, выданной банком </w:t>
      </w:r>
      <w:r w:rsidR="0095190C" w:rsidRPr="00F626B1">
        <w:rPr>
          <w:rFonts w:ascii="Liberation Serif" w:eastAsia="Liberation Serif" w:hAnsi="Liberation Serif" w:cs="Liberation Serif"/>
          <w:bCs/>
          <w:sz w:val="24"/>
          <w:szCs w:val="24"/>
        </w:rPr>
        <w:t>и</w:t>
      </w:r>
      <w:r w:rsidRPr="00F626B1">
        <w:rPr>
          <w:rFonts w:ascii="Liberation Serif" w:eastAsia="Liberation Serif" w:hAnsi="Liberation Serif" w:cs="Liberation Serif"/>
          <w:bCs/>
          <w:sz w:val="24"/>
          <w:szCs w:val="24"/>
        </w:rPr>
        <w:t xml:space="preserve"> соответствующей требованиям </w:t>
      </w:r>
      <w:r w:rsidRPr="00F626B1">
        <w:rPr>
          <w:rFonts w:ascii="Liberation Serif" w:eastAsia="Liberation Serif" w:hAnsi="Liberation Serif" w:cs="Liberation Serif"/>
          <w:sz w:val="24"/>
          <w:szCs w:val="24"/>
        </w:rPr>
        <w:t>Российского законодательства</w:t>
      </w:r>
      <w:r w:rsidR="00E342D1" w:rsidRPr="00F626B1">
        <w:rPr>
          <w:rFonts w:ascii="Liberation Serif" w:eastAsia="Liberation Serif" w:hAnsi="Liberation Serif" w:cs="Liberation Serif"/>
          <w:sz w:val="24"/>
          <w:szCs w:val="24"/>
        </w:rPr>
        <w:t>.</w:t>
      </w:r>
    </w:p>
    <w:p w14:paraId="419F157A" w14:textId="77777777" w:rsidR="00E56A3B" w:rsidRPr="00F626B1" w:rsidRDefault="00E56A3B" w:rsidP="00E56A3B">
      <w:pPr>
        <w:widowControl/>
        <w:ind w:firstLine="567"/>
        <w:jc w:val="both"/>
        <w:outlineLvl w:val="1"/>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t xml:space="preserve">Способ обеспечения исполнения договора определяется участником закупки, с которым заключается Договор, самостоятельно. </w:t>
      </w:r>
      <w:bookmarkStart w:id="4" w:name="_ref_1398951"/>
    </w:p>
    <w:p w14:paraId="0F07B8AC" w14:textId="53A63804" w:rsidR="00E56A3B" w:rsidRPr="00F626B1" w:rsidRDefault="00E56A3B" w:rsidP="00E56A3B">
      <w:pPr>
        <w:widowControl/>
        <w:ind w:firstLine="567"/>
        <w:jc w:val="both"/>
        <w:outlineLvl w:val="1"/>
        <w:rPr>
          <w:rFonts w:ascii="Liberation Serif" w:eastAsia="Liberation Serif" w:hAnsi="Liberation Serif" w:cs="Liberation Serif"/>
          <w:bCs/>
          <w:sz w:val="24"/>
          <w:szCs w:val="24"/>
        </w:rPr>
      </w:pPr>
      <w:r w:rsidRPr="00F626B1">
        <w:rPr>
          <w:rFonts w:ascii="Liberation Serif" w:eastAsia="Liberation Serif" w:hAnsi="Liberation Serif" w:cs="Liberation Serif"/>
          <w:bCs/>
          <w:sz w:val="24"/>
          <w:szCs w:val="24"/>
        </w:rPr>
        <w:t xml:space="preserve">В случае предоставления </w:t>
      </w:r>
      <w:r w:rsidRPr="00F626B1">
        <w:rPr>
          <w:rFonts w:ascii="Liberation Serif" w:eastAsia="Liberation Serif" w:hAnsi="Liberation Serif" w:cs="Liberation Serif"/>
          <w:sz w:val="24"/>
          <w:szCs w:val="24"/>
          <w:lang w:eastAsia="ru-RU"/>
        </w:rPr>
        <w:t>Исполнителем</w:t>
      </w:r>
      <w:r w:rsidRPr="00F626B1">
        <w:rPr>
          <w:rFonts w:ascii="Liberation Serif" w:eastAsia="Liberation Serif" w:hAnsi="Liberation Serif" w:cs="Liberation Serif"/>
          <w:bCs/>
          <w:sz w:val="24"/>
          <w:szCs w:val="24"/>
        </w:rPr>
        <w:t xml:space="preserve"> </w:t>
      </w:r>
      <w:r w:rsidR="0095190C" w:rsidRPr="00F626B1">
        <w:rPr>
          <w:rFonts w:ascii="Liberation Serif" w:eastAsia="Liberation Serif" w:hAnsi="Liberation Serif" w:cs="Liberation Serif"/>
          <w:bCs/>
          <w:sz w:val="24"/>
          <w:szCs w:val="24"/>
        </w:rPr>
        <w:t>банковской независимой</w:t>
      </w:r>
      <w:r w:rsidRPr="00F626B1">
        <w:rPr>
          <w:rFonts w:ascii="Liberation Serif" w:eastAsia="Liberation Serif" w:hAnsi="Liberation Serif" w:cs="Liberation Serif"/>
          <w:bCs/>
          <w:sz w:val="24"/>
          <w:szCs w:val="24"/>
        </w:rPr>
        <w:t xml:space="preserve"> гарантии в качестве способа обеспечения исполнения Договора она должна быть безотзывной</w:t>
      </w:r>
      <w:bookmarkEnd w:id="4"/>
      <w:r w:rsidRPr="00F626B1">
        <w:rPr>
          <w:rFonts w:ascii="Liberation Serif" w:eastAsia="Liberation Serif" w:hAnsi="Liberation Serif" w:cs="Liberation Serif"/>
          <w:bCs/>
          <w:sz w:val="24"/>
          <w:szCs w:val="24"/>
        </w:rPr>
        <w:t xml:space="preserve"> и должна содержать:</w:t>
      </w:r>
    </w:p>
    <w:bookmarkEnd w:id="2"/>
    <w:p w14:paraId="36445FAC" w14:textId="77777777" w:rsidR="00E56A3B" w:rsidRPr="00F626B1" w:rsidRDefault="00E56A3B" w:rsidP="00E56A3B">
      <w:pPr>
        <w:widowControl/>
        <w:suppressAutoHyphens w:val="0"/>
        <w:ind w:firstLine="851"/>
        <w:jc w:val="both"/>
        <w:rPr>
          <w:rFonts w:ascii="Liberation Serif" w:eastAsia="Liberation Serif" w:hAnsi="Liberation Serif" w:cs="Liberation Serif"/>
          <w:sz w:val="24"/>
          <w:szCs w:val="24"/>
          <w:lang w:eastAsia="ru-RU"/>
        </w:rPr>
      </w:pPr>
      <w:r w:rsidRPr="00F626B1">
        <w:rPr>
          <w:rFonts w:ascii="Liberation Serif" w:eastAsia="Liberation Serif" w:hAnsi="Liberation Serif" w:cs="Liberation Serif"/>
          <w:sz w:val="24"/>
          <w:szCs w:val="24"/>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7817245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2ADB3704"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36DA5A83"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1CF270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331A51A0"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3BA459D"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6C0D4D62"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55E8F07"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93C8714" w14:textId="42031476" w:rsidR="00E342D1" w:rsidRPr="00676BEC" w:rsidRDefault="00E56A3B" w:rsidP="009B3D45">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FA1A112" w14:textId="0B34BD59" w:rsidR="00E342D1" w:rsidRDefault="00E56A3B" w:rsidP="00E56A3B">
      <w:pPr>
        <w:widowControl/>
        <w:ind w:right="-143"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61E9016E" w14:textId="39E6E5ED" w:rsidR="009B3D45" w:rsidRPr="009B3D45" w:rsidRDefault="009B3D45" w:rsidP="009B3D45">
      <w:pPr>
        <w:widowControl/>
        <w:ind w:right="-143" w:firstLine="567"/>
        <w:jc w:val="both"/>
        <w:outlineLvl w:val="1"/>
        <w:rPr>
          <w:rFonts w:eastAsia="Liberation Serif"/>
          <w:bCs/>
          <w:sz w:val="24"/>
          <w:szCs w:val="24"/>
        </w:rPr>
      </w:pPr>
      <w:r w:rsidRPr="009B3D45">
        <w:rPr>
          <w:rFonts w:eastAsia="Liberation Serif"/>
          <w:b/>
          <w:sz w:val="24"/>
          <w:szCs w:val="24"/>
        </w:rPr>
        <w:lastRenderedPageBreak/>
        <w:t>Получатель:</w:t>
      </w:r>
      <w:r w:rsidRPr="009B3D45">
        <w:rPr>
          <w:rFonts w:eastAsia="Liberation Serif"/>
          <w:bCs/>
          <w:sz w:val="24"/>
          <w:szCs w:val="24"/>
        </w:rPr>
        <w:t xml:space="preserve"> УФК по Республике Башкортостан (</w:t>
      </w:r>
      <w:r w:rsidR="00C549EF" w:rsidRPr="00C549EF">
        <w:rPr>
          <w:bCs/>
          <w:sz w:val="24"/>
          <w:szCs w:val="24"/>
        </w:rPr>
        <w:t xml:space="preserve">Муниципальное автономное учреждение дополнительного образования спортивная школа «Батыр» муниципального района </w:t>
      </w:r>
      <w:proofErr w:type="spellStart"/>
      <w:r w:rsidR="00C549EF" w:rsidRPr="00C549EF">
        <w:rPr>
          <w:bCs/>
          <w:sz w:val="24"/>
          <w:szCs w:val="24"/>
        </w:rPr>
        <w:t>Ишимбайский</w:t>
      </w:r>
      <w:proofErr w:type="spellEnd"/>
      <w:r w:rsidR="00C549EF" w:rsidRPr="00C549EF">
        <w:rPr>
          <w:bCs/>
          <w:sz w:val="24"/>
          <w:szCs w:val="24"/>
        </w:rPr>
        <w:t xml:space="preserve"> район Республики Башкортостан</w:t>
      </w:r>
      <w:r w:rsidRPr="009B3D45">
        <w:rPr>
          <w:rFonts w:eastAsia="Liberation Serif"/>
          <w:bCs/>
          <w:sz w:val="24"/>
          <w:szCs w:val="24"/>
        </w:rPr>
        <w:t>)</w:t>
      </w:r>
    </w:p>
    <w:p w14:paraId="42E8B918" w14:textId="095DBA39" w:rsidR="009B3D45" w:rsidRPr="00A5683D" w:rsidRDefault="009B3D45" w:rsidP="009B3D45">
      <w:pPr>
        <w:widowControl/>
        <w:ind w:right="-143" w:firstLine="567"/>
        <w:jc w:val="both"/>
        <w:outlineLvl w:val="1"/>
        <w:rPr>
          <w:rFonts w:eastAsia="Liberation Serif"/>
          <w:bCs/>
          <w:sz w:val="24"/>
          <w:szCs w:val="24"/>
        </w:rPr>
      </w:pPr>
      <w:r w:rsidRPr="00A5683D">
        <w:rPr>
          <w:rFonts w:eastAsia="Liberation Serif"/>
          <w:bCs/>
          <w:sz w:val="24"/>
          <w:szCs w:val="24"/>
        </w:rPr>
        <w:t xml:space="preserve">ИНН </w:t>
      </w:r>
      <w:r w:rsidR="00A5683D" w:rsidRPr="00A5683D">
        <w:rPr>
          <w:sz w:val="24"/>
          <w:szCs w:val="24"/>
        </w:rPr>
        <w:t>0261025183</w:t>
      </w:r>
    </w:p>
    <w:p w14:paraId="7511A947" w14:textId="2F61FF5E" w:rsidR="009B3D45" w:rsidRPr="00A5683D" w:rsidRDefault="009B3D45" w:rsidP="009B3D45">
      <w:pPr>
        <w:widowControl/>
        <w:ind w:right="-143" w:firstLine="567"/>
        <w:jc w:val="both"/>
        <w:outlineLvl w:val="1"/>
        <w:rPr>
          <w:rFonts w:eastAsia="Liberation Serif"/>
          <w:bCs/>
          <w:sz w:val="24"/>
          <w:szCs w:val="24"/>
        </w:rPr>
      </w:pPr>
      <w:r w:rsidRPr="00A5683D">
        <w:rPr>
          <w:rFonts w:eastAsia="Liberation Serif"/>
          <w:bCs/>
          <w:sz w:val="24"/>
          <w:szCs w:val="24"/>
        </w:rPr>
        <w:t xml:space="preserve">КПП </w:t>
      </w:r>
      <w:r w:rsidR="00A5683D" w:rsidRPr="00A5683D">
        <w:rPr>
          <w:sz w:val="24"/>
          <w:szCs w:val="24"/>
        </w:rPr>
        <w:t>026101001</w:t>
      </w:r>
    </w:p>
    <w:p w14:paraId="7C65A69A" w14:textId="77777777" w:rsidR="00A5683D" w:rsidRPr="00A5683D" w:rsidRDefault="009B3D45" w:rsidP="009B3D45">
      <w:pPr>
        <w:widowControl/>
        <w:ind w:right="-143" w:firstLine="567"/>
        <w:jc w:val="both"/>
        <w:outlineLvl w:val="1"/>
        <w:rPr>
          <w:color w:val="000000"/>
          <w:sz w:val="24"/>
          <w:szCs w:val="24"/>
          <w:shd w:val="clear" w:color="auto" w:fill="FFFFFF"/>
        </w:rPr>
      </w:pPr>
      <w:r w:rsidRPr="00A5683D">
        <w:rPr>
          <w:rFonts w:eastAsia="Liberation Serif"/>
          <w:bCs/>
          <w:sz w:val="24"/>
          <w:szCs w:val="24"/>
        </w:rPr>
        <w:t xml:space="preserve">Номер казначейского счета: </w:t>
      </w:r>
      <w:r w:rsidR="00A5683D" w:rsidRPr="00A5683D">
        <w:rPr>
          <w:color w:val="000000"/>
          <w:sz w:val="24"/>
          <w:szCs w:val="24"/>
          <w:shd w:val="clear" w:color="auto" w:fill="FFFFFF"/>
        </w:rPr>
        <w:t>03234643806310000100</w:t>
      </w:r>
    </w:p>
    <w:p w14:paraId="006A32B7" w14:textId="7DB37F62" w:rsidR="009B3D45" w:rsidRPr="00A5683D" w:rsidRDefault="009B3D45" w:rsidP="009B3D45">
      <w:pPr>
        <w:widowControl/>
        <w:ind w:right="-143" w:firstLine="567"/>
        <w:jc w:val="both"/>
        <w:outlineLvl w:val="1"/>
        <w:rPr>
          <w:rFonts w:eastAsia="Liberation Serif"/>
          <w:bCs/>
          <w:sz w:val="24"/>
          <w:szCs w:val="24"/>
        </w:rPr>
      </w:pPr>
      <w:r w:rsidRPr="00A5683D">
        <w:rPr>
          <w:rFonts w:eastAsia="Liberation Serif"/>
          <w:bCs/>
          <w:sz w:val="24"/>
          <w:szCs w:val="24"/>
        </w:rPr>
        <w:t xml:space="preserve">БИК: </w:t>
      </w:r>
      <w:r w:rsidR="00A5683D" w:rsidRPr="00A5683D">
        <w:rPr>
          <w:sz w:val="24"/>
          <w:szCs w:val="24"/>
        </w:rPr>
        <w:t>018073401</w:t>
      </w:r>
      <w:r w:rsidRPr="00A5683D">
        <w:rPr>
          <w:rFonts w:eastAsia="Liberation Serif"/>
          <w:bCs/>
          <w:sz w:val="24"/>
          <w:szCs w:val="24"/>
        </w:rPr>
        <w:t xml:space="preserve">     </w:t>
      </w:r>
    </w:p>
    <w:p w14:paraId="05284DEE" w14:textId="13646C4B" w:rsidR="009B3D45" w:rsidRPr="00A5683D" w:rsidRDefault="009B3D45" w:rsidP="009B3D45">
      <w:pPr>
        <w:widowControl/>
        <w:ind w:right="-143" w:firstLine="567"/>
        <w:jc w:val="both"/>
        <w:outlineLvl w:val="1"/>
        <w:rPr>
          <w:rFonts w:eastAsia="Liberation Serif"/>
          <w:bCs/>
          <w:sz w:val="24"/>
          <w:szCs w:val="24"/>
        </w:rPr>
      </w:pPr>
      <w:proofErr w:type="gramStart"/>
      <w:r w:rsidRPr="00A5683D">
        <w:rPr>
          <w:rFonts w:eastAsia="Liberation Serif"/>
          <w:bCs/>
          <w:sz w:val="24"/>
          <w:szCs w:val="24"/>
        </w:rPr>
        <w:t>Кор/счет</w:t>
      </w:r>
      <w:proofErr w:type="gramEnd"/>
      <w:r w:rsidRPr="00A5683D">
        <w:rPr>
          <w:rFonts w:eastAsia="Liberation Serif"/>
          <w:bCs/>
          <w:sz w:val="24"/>
          <w:szCs w:val="24"/>
        </w:rPr>
        <w:t xml:space="preserve">: </w:t>
      </w:r>
      <w:r w:rsidR="00A5683D" w:rsidRPr="00A5683D">
        <w:rPr>
          <w:sz w:val="24"/>
          <w:szCs w:val="24"/>
        </w:rPr>
        <w:t>40102810045370000067</w:t>
      </w:r>
      <w:r w:rsidRPr="00A5683D">
        <w:rPr>
          <w:rFonts w:eastAsia="Liberation Serif"/>
          <w:bCs/>
          <w:sz w:val="24"/>
          <w:szCs w:val="24"/>
        </w:rPr>
        <w:t xml:space="preserve">                                 </w:t>
      </w:r>
    </w:p>
    <w:p w14:paraId="29656869" w14:textId="59B3AAE7" w:rsidR="0057339E" w:rsidRPr="00A5683D" w:rsidRDefault="0057339E" w:rsidP="0057339E">
      <w:pPr>
        <w:jc w:val="both"/>
        <w:rPr>
          <w:rFonts w:eastAsia="Times New Roman"/>
          <w:sz w:val="24"/>
          <w:szCs w:val="24"/>
          <w:lang w:eastAsia="ru-RU"/>
        </w:rPr>
      </w:pPr>
      <w:r w:rsidRPr="00A5683D">
        <w:rPr>
          <w:rFonts w:eastAsia="Liberation Serif"/>
          <w:bCs/>
          <w:sz w:val="24"/>
          <w:szCs w:val="24"/>
        </w:rPr>
        <w:t xml:space="preserve">         </w:t>
      </w:r>
      <w:r w:rsidR="009B3D45" w:rsidRPr="00A5683D">
        <w:rPr>
          <w:rFonts w:eastAsia="Liberation Serif"/>
          <w:bCs/>
          <w:sz w:val="24"/>
          <w:szCs w:val="24"/>
        </w:rPr>
        <w:t xml:space="preserve">Банк: </w:t>
      </w:r>
      <w:r w:rsidRPr="00A5683D">
        <w:rPr>
          <w:rFonts w:eastAsia="Times New Roman"/>
          <w:sz w:val="24"/>
          <w:szCs w:val="24"/>
          <w:lang w:eastAsia="ru-RU"/>
        </w:rPr>
        <w:t xml:space="preserve">ОКЦ № 6 УРАЛЬСКОГО ГУ БАНКА РОССИИ//УФК ПО РЕСПУБЛИКЕ БАШКОРТОСТАН </w:t>
      </w:r>
      <w:proofErr w:type="spellStart"/>
      <w:r w:rsidRPr="00A5683D">
        <w:rPr>
          <w:rFonts w:eastAsia="Times New Roman"/>
          <w:sz w:val="24"/>
          <w:szCs w:val="24"/>
          <w:lang w:eastAsia="ru-RU"/>
        </w:rPr>
        <w:t>г.Уфа</w:t>
      </w:r>
      <w:proofErr w:type="spellEnd"/>
    </w:p>
    <w:p w14:paraId="34B7090B" w14:textId="70D9CD7C" w:rsidR="009B3D45" w:rsidRPr="00A5683D" w:rsidRDefault="00871FCC" w:rsidP="00871FCC">
      <w:pPr>
        <w:widowControl/>
        <w:ind w:right="-143"/>
        <w:jc w:val="both"/>
        <w:outlineLvl w:val="1"/>
        <w:rPr>
          <w:rFonts w:eastAsia="Liberation Serif"/>
          <w:bCs/>
          <w:sz w:val="24"/>
          <w:szCs w:val="24"/>
        </w:rPr>
      </w:pPr>
      <w:r w:rsidRPr="00A5683D">
        <w:rPr>
          <w:rFonts w:eastAsia="Liberation Serif"/>
          <w:bCs/>
          <w:sz w:val="24"/>
          <w:szCs w:val="24"/>
        </w:rPr>
        <w:t xml:space="preserve">          </w:t>
      </w:r>
      <w:r w:rsidR="009B3D45" w:rsidRPr="00A5683D">
        <w:rPr>
          <w:rFonts w:eastAsia="Liberation Serif"/>
          <w:bCs/>
          <w:sz w:val="24"/>
          <w:szCs w:val="24"/>
        </w:rPr>
        <w:t>л/</w:t>
      </w:r>
      <w:proofErr w:type="spellStart"/>
      <w:r w:rsidR="009B3D45" w:rsidRPr="00A5683D">
        <w:rPr>
          <w:rFonts w:eastAsia="Liberation Serif"/>
          <w:bCs/>
          <w:sz w:val="24"/>
          <w:szCs w:val="24"/>
        </w:rPr>
        <w:t>сч</w:t>
      </w:r>
      <w:proofErr w:type="spellEnd"/>
      <w:r w:rsidR="009B3D45" w:rsidRPr="00A5683D">
        <w:rPr>
          <w:rFonts w:eastAsia="Liberation Serif"/>
          <w:bCs/>
          <w:sz w:val="24"/>
          <w:szCs w:val="24"/>
        </w:rPr>
        <w:t xml:space="preserve"> </w:t>
      </w:r>
      <w:r w:rsidR="00A5683D" w:rsidRPr="00A5683D">
        <w:rPr>
          <w:sz w:val="24"/>
          <w:szCs w:val="24"/>
        </w:rPr>
        <w:t>30102930000</w:t>
      </w:r>
      <w:r w:rsidR="00F74DE6" w:rsidRPr="00A5683D">
        <w:rPr>
          <w:rFonts w:eastAsia="Liberation Serif"/>
          <w:bCs/>
          <w:sz w:val="24"/>
          <w:szCs w:val="24"/>
        </w:rPr>
        <w:t xml:space="preserve">, КБК 77100000000000000510 </w:t>
      </w:r>
      <w:r w:rsidR="009B3D45" w:rsidRPr="00A5683D">
        <w:rPr>
          <w:rFonts w:eastAsia="Liberation Serif"/>
          <w:bCs/>
          <w:sz w:val="24"/>
          <w:szCs w:val="24"/>
        </w:rPr>
        <w:t xml:space="preserve">                                                                      </w:t>
      </w:r>
    </w:p>
    <w:p w14:paraId="661EE3FF" w14:textId="3B91F060" w:rsidR="004670E6" w:rsidRPr="00A5683D" w:rsidRDefault="009B3D45" w:rsidP="009B3D45">
      <w:pPr>
        <w:widowControl/>
        <w:ind w:right="-143" w:firstLine="567"/>
        <w:jc w:val="both"/>
        <w:outlineLvl w:val="1"/>
        <w:rPr>
          <w:rFonts w:eastAsia="Times New Roman"/>
          <w:sz w:val="24"/>
          <w:szCs w:val="24"/>
          <w:lang w:eastAsia="ru-RU"/>
        </w:rPr>
      </w:pPr>
      <w:r w:rsidRPr="00A5683D">
        <w:rPr>
          <w:rFonts w:eastAsia="Liberation Serif"/>
          <w:bCs/>
          <w:sz w:val="24"/>
          <w:szCs w:val="24"/>
        </w:rPr>
        <w:t xml:space="preserve">  Назначении платежа указать: «Обеспечение исполнения Договора по №</w:t>
      </w:r>
      <w:r w:rsidR="00BF171E">
        <w:rPr>
          <w:rFonts w:eastAsia="Times New Roman"/>
          <w:sz w:val="24"/>
          <w:szCs w:val="24"/>
          <w:lang w:eastAsia="ru-RU"/>
        </w:rPr>
        <w:t>____________</w:t>
      </w:r>
      <w:r w:rsidR="004670E6" w:rsidRPr="00A5683D">
        <w:rPr>
          <w:rFonts w:eastAsia="Times New Roman"/>
          <w:sz w:val="24"/>
          <w:szCs w:val="24"/>
          <w:lang w:eastAsia="ru-RU"/>
        </w:rPr>
        <w:t>.</w:t>
      </w:r>
    </w:p>
    <w:p w14:paraId="4F823C32" w14:textId="7CBFD36C" w:rsidR="009B3D45" w:rsidRPr="00A5683D" w:rsidRDefault="009B3D45" w:rsidP="009B3D45">
      <w:pPr>
        <w:widowControl/>
        <w:ind w:right="-143" w:firstLine="567"/>
        <w:jc w:val="both"/>
        <w:outlineLvl w:val="1"/>
        <w:rPr>
          <w:rFonts w:eastAsia="Liberation Serif"/>
          <w:bCs/>
          <w:sz w:val="24"/>
          <w:szCs w:val="24"/>
        </w:rPr>
      </w:pPr>
      <w:r w:rsidRPr="00A5683D">
        <w:rPr>
          <w:rFonts w:eastAsia="Liberation Serif"/>
          <w:bCs/>
          <w:sz w:val="24"/>
          <w:szCs w:val="24"/>
        </w:rPr>
        <w:t>Тип средств 400000».</w:t>
      </w:r>
    </w:p>
    <w:p w14:paraId="6893F202" w14:textId="38F5BA95" w:rsidR="00E56A3B" w:rsidRPr="00676BEC" w:rsidRDefault="00E56A3B" w:rsidP="00D63CF0">
      <w:pPr>
        <w:widowControl/>
        <w:suppressAutoHyphens w:val="0"/>
        <w:ind w:firstLine="567"/>
        <w:jc w:val="both"/>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10.4. Возврат </w:t>
      </w:r>
      <w:r w:rsidRPr="00676BEC">
        <w:rPr>
          <w:rFonts w:ascii="Liberation Serif" w:eastAsia="Liberation Serif" w:hAnsi="Liberation Serif" w:cs="Liberation Serif"/>
          <w:sz w:val="24"/>
          <w:szCs w:val="24"/>
          <w:lang w:eastAsia="ru-RU"/>
        </w:rPr>
        <w:t xml:space="preserve">Исполнителю </w:t>
      </w:r>
      <w:r w:rsidRPr="00676BEC">
        <w:rPr>
          <w:rFonts w:ascii="Liberation Serif" w:eastAsia="Liberation Serif" w:hAnsi="Liberation Serif" w:cs="Liberation Serif"/>
          <w:bCs/>
          <w:sz w:val="24"/>
          <w:szCs w:val="24"/>
        </w:rPr>
        <w:t xml:space="preserve">денежных средств, перечисленных в качестве обеспечения исполнения настоящего договора, производится: </w:t>
      </w:r>
    </w:p>
    <w:p w14:paraId="0EB8185D" w14:textId="3502C6ED"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если сроки исполнения обязательств по оказанию услуг не нарушены </w:t>
      </w:r>
      <w:r w:rsidR="00440CE0">
        <w:rPr>
          <w:rFonts w:ascii="Liberation Serif" w:eastAsia="Liberation Serif" w:hAnsi="Liberation Serif" w:cs="Liberation Serif"/>
          <w:bCs/>
          <w:sz w:val="24"/>
          <w:szCs w:val="24"/>
        </w:rPr>
        <w:t>–</w:t>
      </w:r>
      <w:r w:rsidRPr="00676BEC">
        <w:rPr>
          <w:rFonts w:ascii="Liberation Serif" w:eastAsia="Liberation Serif" w:hAnsi="Liberation Serif" w:cs="Liberation Serif"/>
          <w:bCs/>
          <w:sz w:val="24"/>
          <w:szCs w:val="24"/>
        </w:rPr>
        <w:t xml:space="preserve"> не позднее 30 (тридцати) дней с момента исполнения </w:t>
      </w:r>
      <w:r w:rsidRPr="00676BEC">
        <w:rPr>
          <w:rFonts w:ascii="Liberation Serif" w:eastAsia="Liberation Serif" w:hAnsi="Liberation Serif" w:cs="Liberation Serif"/>
          <w:sz w:val="24"/>
          <w:szCs w:val="24"/>
          <w:lang w:eastAsia="ru-RU"/>
        </w:rPr>
        <w:t xml:space="preserve">Исполнителем </w:t>
      </w:r>
      <w:r w:rsidRPr="00676BEC">
        <w:rPr>
          <w:rFonts w:ascii="Liberation Serif" w:eastAsia="Liberation Serif" w:hAnsi="Liberation Serif" w:cs="Liberation Serif"/>
          <w:bCs/>
          <w:sz w:val="24"/>
          <w:szCs w:val="24"/>
        </w:rPr>
        <w:t xml:space="preserve">обязательств по оказанию услуг в полном объеме; </w:t>
      </w:r>
    </w:p>
    <w:p w14:paraId="478B4EE6"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 в случае неисполнения или ненадлежащего 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sidRPr="00676BEC">
        <w:rPr>
          <w:rFonts w:ascii="Liberation Serif" w:eastAsia="Liberation Serif" w:hAnsi="Liberation Serif" w:cs="Liberation Serif"/>
          <w:bCs/>
          <w:color w:val="0000FF"/>
          <w:sz w:val="24"/>
          <w:szCs w:val="24"/>
        </w:rPr>
        <w:t xml:space="preserve">разделом 5 </w:t>
      </w:r>
      <w:r w:rsidRPr="00676BEC">
        <w:rPr>
          <w:rFonts w:ascii="Liberation Serif" w:eastAsia="Liberation Serif" w:hAnsi="Liberation Serif" w:cs="Liberation Serif"/>
          <w:bCs/>
          <w:sz w:val="24"/>
          <w:szCs w:val="24"/>
        </w:rPr>
        <w:t>настоящего договора.</w:t>
      </w:r>
    </w:p>
    <w:p w14:paraId="465EA05A"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10.5. Настоящий Договор заключается после предоставления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обеспечения исполнения настоящего Договора.</w:t>
      </w:r>
    </w:p>
    <w:p w14:paraId="373A6B85"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10.6. В ходе исполнения настоящего Договора </w:t>
      </w:r>
      <w:r w:rsidRPr="00676BEC">
        <w:rPr>
          <w:rFonts w:ascii="Liberation Serif" w:eastAsia="Liberation Serif" w:hAnsi="Liberation Serif" w:cs="Liberation Serif"/>
          <w:sz w:val="24"/>
          <w:szCs w:val="24"/>
          <w:lang w:eastAsia="ru-RU"/>
        </w:rPr>
        <w:t xml:space="preserve">Исполнитель </w:t>
      </w:r>
      <w:r w:rsidRPr="00676BEC">
        <w:rPr>
          <w:rFonts w:ascii="Liberation Serif" w:eastAsia="Liberation Serif" w:hAnsi="Liberation Serif" w:cs="Liberation Serif"/>
          <w:bCs/>
          <w:sz w:val="24"/>
          <w:szCs w:val="24"/>
        </w:rPr>
        <w:t>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73BAA74" w14:textId="77777777" w:rsidR="00E56A3B" w:rsidRPr="00676BEC"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10.7. В случае неисполнения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2706F584" w14:textId="07D00A8F" w:rsidR="00E56A3B" w:rsidRPr="00B57BD1"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10.8. </w:t>
      </w:r>
      <w:r w:rsidRPr="00F626B1">
        <w:rPr>
          <w:rFonts w:ascii="Liberation Serif" w:eastAsia="Liberation Serif" w:hAnsi="Liberation Serif" w:cs="Liberation Serif"/>
          <w:bCs/>
          <w:sz w:val="24"/>
          <w:szCs w:val="24"/>
        </w:rPr>
        <w:t xml:space="preserve">Возврат </w:t>
      </w:r>
      <w:r w:rsidR="0095190C" w:rsidRPr="00F626B1">
        <w:rPr>
          <w:rFonts w:ascii="Liberation Serif" w:eastAsia="Liberation Serif" w:hAnsi="Liberation Serif" w:cs="Liberation Serif"/>
          <w:bCs/>
          <w:sz w:val="24"/>
          <w:szCs w:val="24"/>
        </w:rPr>
        <w:t xml:space="preserve">банковской </w:t>
      </w:r>
      <w:r w:rsidRPr="00F626B1">
        <w:rPr>
          <w:rFonts w:ascii="Liberation Serif" w:eastAsia="Liberation Serif" w:hAnsi="Liberation Serif" w:cs="Liberation Serif"/>
          <w:bCs/>
          <w:sz w:val="24"/>
          <w:szCs w:val="24"/>
        </w:rPr>
        <w:t>гарантии в случае</w:t>
      </w:r>
      <w:r w:rsidRPr="00676BEC">
        <w:rPr>
          <w:rFonts w:ascii="Liberation Serif" w:eastAsia="Liberation Serif" w:hAnsi="Liberation Serif" w:cs="Liberation Serif"/>
          <w:bCs/>
          <w:sz w:val="24"/>
          <w:szCs w:val="24"/>
        </w:rPr>
        <w:t>, указанном в настоящем разделе, Заказчиком предоставившему ее лицу или гаранту не осуществляется.</w:t>
      </w:r>
    </w:p>
    <w:p w14:paraId="51058678" w14:textId="77777777" w:rsidR="00E56A3B" w:rsidRDefault="00E56A3B" w:rsidP="00E56A3B">
      <w:pPr>
        <w:widowControl/>
        <w:ind w:right="-144" w:firstLine="708"/>
        <w:jc w:val="center"/>
        <w:textAlignment w:val="auto"/>
        <w:rPr>
          <w:rFonts w:eastAsia="Times New Roman"/>
          <w:b/>
          <w:sz w:val="24"/>
          <w:szCs w:val="24"/>
        </w:rPr>
      </w:pPr>
    </w:p>
    <w:p w14:paraId="5C04884D" w14:textId="77777777"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5"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4D1BF44E" w14:textId="7D9ECC93" w:rsidR="00E56A3B" w:rsidRPr="00801E68"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11.4. </w:t>
      </w:r>
      <w:bookmarkEnd w:id="5"/>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в </w:t>
      </w:r>
      <w:r w:rsidRPr="00801E68">
        <w:rPr>
          <w:rFonts w:ascii="Liberation Serif" w:eastAsia="Liberation Serif" w:hAnsi="Liberation Serif" w:cs="Liberation Serif"/>
          <w:sz w:val="24"/>
          <w:szCs w:val="24"/>
          <w:lang w:eastAsia="ru-RU"/>
        </w:rPr>
        <w:t xml:space="preserve">разделе 12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w:t>
      </w:r>
      <w:r w:rsidRPr="00801E68">
        <w:rPr>
          <w:rFonts w:ascii="Liberation Serif" w:eastAsia="Liberation Serif" w:hAnsi="Liberation Serif" w:cs="Liberation Serif"/>
          <w:sz w:val="24"/>
          <w:szCs w:val="24"/>
          <w:lang w:eastAsia="ru-RU"/>
        </w:rPr>
        <w:lastRenderedPageBreak/>
        <w:t>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801E68">
        <w:rPr>
          <w:rFonts w:ascii="Liberation Serif" w:eastAsia="Liberation Serif" w:hAnsi="Liberation Serif" w:cs="Liberation Serif"/>
          <w:sz w:val="24"/>
          <w:szCs w:val="24"/>
          <w:lang w:val="x-none"/>
        </w:rPr>
        <w:t>1</w:t>
      </w:r>
      <w:r w:rsidRPr="00801E68">
        <w:rPr>
          <w:rFonts w:ascii="Liberation Serif" w:eastAsia="Liberation Serif" w:hAnsi="Liberation Serif" w:cs="Liberation Serif"/>
          <w:sz w:val="24"/>
          <w:szCs w:val="24"/>
        </w:rPr>
        <w:t>1</w:t>
      </w:r>
      <w:r w:rsidRPr="00801E68">
        <w:rPr>
          <w:rFonts w:ascii="Liberation Serif" w:eastAsia="Liberation Serif" w:hAnsi="Liberation Serif" w:cs="Liberation Serif"/>
          <w:sz w:val="24"/>
          <w:szCs w:val="24"/>
          <w:lang w:val="x-none"/>
        </w:rPr>
        <w:t>.</w:t>
      </w:r>
      <w:r w:rsidRPr="00801E68">
        <w:rPr>
          <w:rFonts w:ascii="Liberation Serif" w:eastAsia="Liberation Serif" w:hAnsi="Liberation Serif" w:cs="Liberation Serif"/>
          <w:sz w:val="24"/>
          <w:szCs w:val="24"/>
        </w:rPr>
        <w:t>5</w:t>
      </w:r>
      <w:r w:rsidRPr="00801E68">
        <w:rPr>
          <w:rFonts w:ascii="Liberation Serif" w:eastAsia="Liberation Serif" w:hAnsi="Liberation Serif" w:cs="Liberation Serif"/>
          <w:sz w:val="24"/>
          <w:szCs w:val="24"/>
          <w:lang w:val="x-none"/>
        </w:rPr>
        <w:t>.</w:t>
      </w:r>
      <w:r w:rsidRPr="00801E68">
        <w:rPr>
          <w:rFonts w:ascii="Liberation Serif" w:eastAsia="Liberation Serif" w:hAnsi="Liberation Serif" w:cs="Liberation Serif"/>
          <w:sz w:val="24"/>
          <w:szCs w:val="24"/>
          <w:lang w:val="x-none"/>
        </w:rPr>
        <w:tab/>
      </w:r>
      <w:r w:rsidRPr="00801E68">
        <w:rPr>
          <w:rFonts w:ascii="Liberation Serif" w:eastAsia="Liberation Serif" w:hAnsi="Liberation Serif" w:cs="Liberation Serif"/>
          <w:sz w:val="24"/>
          <w:szCs w:val="24"/>
          <w:lang w:eastAsia="ru-RU"/>
        </w:rPr>
        <w:t>Любые уведомления, сообщения и документы, направляемые в рамках настоящего Договора, могут быть направлены на указанные в разделе 12 Договора адреса либо на адрес регистрации Стороны, указанный в реквизитах Сторон в графе подписи. Докуме</w:t>
      </w:r>
      <w:r w:rsidRPr="00547371">
        <w:rPr>
          <w:rFonts w:ascii="Liberation Serif" w:eastAsia="Liberation Serif" w:hAnsi="Liberation Serif" w:cs="Liberation Serif"/>
          <w:sz w:val="24"/>
          <w:szCs w:val="24"/>
          <w:lang w:eastAsia="ru-RU"/>
        </w:rPr>
        <w:t xml:space="preserve">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55643809" w14:textId="77777777" w:rsidR="00801E68" w:rsidRPr="00547371" w:rsidRDefault="00801E68" w:rsidP="00801E68">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roofErr w:type="gramStart"/>
      <w:r w:rsidRPr="00547371">
        <w:rPr>
          <w:rFonts w:ascii="Liberation Serif" w:eastAsia="Liberation Serif" w:hAnsi="Liberation Serif" w:cs="Liberation Serif"/>
          <w:sz w:val="24"/>
          <w:szCs w:val="24"/>
          <w:lang w:eastAsia="ru-RU"/>
        </w:rPr>
        <w:t xml:space="preserve">Приложение </w:t>
      </w:r>
      <w:r>
        <w:rPr>
          <w:rFonts w:ascii="Liberation Serif" w:eastAsia="Liberation Serif" w:hAnsi="Liberation Serif" w:cs="Liberation Serif"/>
          <w:sz w:val="24"/>
          <w:szCs w:val="24"/>
          <w:lang w:eastAsia="ru-RU"/>
        </w:rPr>
        <w:t xml:space="preserve"> </w:t>
      </w:r>
      <w:r w:rsidRPr="00547371">
        <w:rPr>
          <w:rFonts w:ascii="Liberation Serif" w:eastAsia="Liberation Serif" w:hAnsi="Liberation Serif" w:cs="Liberation Serif"/>
          <w:sz w:val="24"/>
          <w:szCs w:val="24"/>
          <w:lang w:eastAsia="ru-RU"/>
        </w:rPr>
        <w:t>1</w:t>
      </w:r>
      <w:proofErr w:type="gramEnd"/>
      <w:r w:rsidRPr="00547371">
        <w:rPr>
          <w:rFonts w:ascii="Liberation Serif" w:eastAsia="Liberation Serif" w:hAnsi="Liberation Serif" w:cs="Liberation Serif"/>
          <w:sz w:val="24"/>
          <w:szCs w:val="24"/>
          <w:lang w:eastAsia="ru-RU"/>
        </w:rPr>
        <w:t xml:space="preserve"> – </w:t>
      </w:r>
      <w:r>
        <w:rPr>
          <w:rFonts w:ascii="Liberation Serif" w:eastAsia="Liberation Serif" w:hAnsi="Liberation Serif" w:cs="Liberation Serif"/>
          <w:sz w:val="24"/>
          <w:szCs w:val="24"/>
          <w:lang w:eastAsia="ru-RU"/>
        </w:rPr>
        <w:t>Спецификация</w:t>
      </w:r>
      <w:r w:rsidRPr="00547371">
        <w:rPr>
          <w:rFonts w:ascii="Liberation Serif" w:eastAsia="Liberation Serif" w:hAnsi="Liberation Serif" w:cs="Liberation Serif"/>
          <w:sz w:val="24"/>
          <w:szCs w:val="24"/>
          <w:lang w:eastAsia="ru-RU"/>
        </w:rPr>
        <w:t>.</w:t>
      </w:r>
    </w:p>
    <w:p w14:paraId="00C6844B" w14:textId="42AF5C29" w:rsidR="00801E68" w:rsidRDefault="00801E68" w:rsidP="00801E68">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Pr>
          <w:rFonts w:ascii="Liberation Serif" w:eastAsia="Liberation Serif" w:hAnsi="Liberation Serif" w:cs="Liberation Serif"/>
          <w:sz w:val="24"/>
          <w:szCs w:val="24"/>
          <w:lang w:eastAsia="ru-RU"/>
        </w:rPr>
        <w:t xml:space="preserve">                       2</w:t>
      </w:r>
      <w:r w:rsidRPr="00547371">
        <w:rPr>
          <w:rFonts w:ascii="Liberation Serif" w:eastAsia="Liberation Serif" w:hAnsi="Liberation Serif" w:cs="Liberation Serif"/>
          <w:sz w:val="24"/>
          <w:szCs w:val="24"/>
          <w:lang w:eastAsia="ru-RU"/>
        </w:rPr>
        <w:t xml:space="preserve"> – </w:t>
      </w:r>
      <w:r>
        <w:rPr>
          <w:rFonts w:ascii="Liberation Serif" w:eastAsia="Liberation Serif" w:hAnsi="Liberation Serif" w:cs="Liberation Serif"/>
          <w:sz w:val="24"/>
          <w:szCs w:val="24"/>
          <w:lang w:eastAsia="ru-RU"/>
        </w:rPr>
        <w:t>Описание объекта закупки</w:t>
      </w:r>
      <w:r w:rsidRPr="00547371">
        <w:rPr>
          <w:rFonts w:ascii="Liberation Serif" w:eastAsia="Liberation Serif" w:hAnsi="Liberation Serif" w:cs="Liberation Serif"/>
          <w:sz w:val="24"/>
          <w:szCs w:val="24"/>
          <w:lang w:eastAsia="ru-RU"/>
        </w:rPr>
        <w:t>.</w:t>
      </w:r>
    </w:p>
    <w:p w14:paraId="5C6F6231" w14:textId="3816CEB6" w:rsidR="00801E68" w:rsidRDefault="00801E68" w:rsidP="00801E68">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4D1C2E1E" w14:textId="77777777" w:rsidR="00801E68" w:rsidRPr="00547371" w:rsidRDefault="00801E68" w:rsidP="00B12A8D">
      <w:pPr>
        <w:widowControl/>
        <w:suppressAutoHyphens w:val="0"/>
        <w:autoSpaceDE w:val="0"/>
        <w:autoSpaceDN w:val="0"/>
        <w:adjustRightInd w:val="0"/>
        <w:ind w:right="-144"/>
        <w:jc w:val="both"/>
        <w:textAlignment w:val="auto"/>
        <w:rPr>
          <w:rFonts w:ascii="Liberation Serif" w:eastAsia="Liberation Serif" w:hAnsi="Liberation Serif" w:cs="Liberation Serif"/>
          <w:sz w:val="24"/>
          <w:szCs w:val="24"/>
          <w:lang w:eastAsia="ru-RU"/>
        </w:rPr>
      </w:pPr>
    </w:p>
    <w:p w14:paraId="05539D77" w14:textId="77777777"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E40588">
        <w:trPr>
          <w:jc w:val="center"/>
        </w:trPr>
        <w:tc>
          <w:tcPr>
            <w:tcW w:w="3952" w:type="dxa"/>
          </w:tcPr>
          <w:p w14:paraId="08974E98"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E40588">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74236A77" w14:textId="77777777" w:rsidR="00E56A3B" w:rsidRPr="00547371" w:rsidRDefault="00E56A3B" w:rsidP="00E56A3B">
      <w:pPr>
        <w:widowControl/>
        <w:jc w:val="center"/>
        <w:textAlignment w:val="auto"/>
        <w:rPr>
          <w:rFonts w:ascii="Liberation Serif" w:eastAsia="Liberation Serif" w:hAnsi="Liberation Serif" w:cs="Liberation Serif"/>
          <w:sz w:val="24"/>
          <w:szCs w:val="24"/>
          <w:lang w:eastAsia="zh-CN"/>
        </w:rPr>
      </w:pPr>
    </w:p>
    <w:tbl>
      <w:tblPr>
        <w:tblW w:w="10099" w:type="dxa"/>
        <w:tblInd w:w="-34" w:type="dxa"/>
        <w:tblLook w:val="04A0" w:firstRow="1" w:lastRow="0" w:firstColumn="1" w:lastColumn="0" w:noHBand="0" w:noVBand="1"/>
      </w:tblPr>
      <w:tblGrid>
        <w:gridCol w:w="34"/>
        <w:gridCol w:w="2659"/>
        <w:gridCol w:w="2303"/>
        <w:gridCol w:w="38"/>
        <w:gridCol w:w="2762"/>
        <w:gridCol w:w="2303"/>
      </w:tblGrid>
      <w:tr w:rsidR="00E56A3B" w:rsidRPr="00547371" w14:paraId="538DF07C" w14:textId="77777777" w:rsidTr="00D253F8">
        <w:trPr>
          <w:trHeight w:val="3969"/>
        </w:trPr>
        <w:tc>
          <w:tcPr>
            <w:tcW w:w="5034" w:type="dxa"/>
            <w:gridSpan w:val="4"/>
          </w:tcPr>
          <w:p w14:paraId="3278553A" w14:textId="5E624365" w:rsidR="000E3F4E" w:rsidRPr="00822543" w:rsidRDefault="00630F64" w:rsidP="000E3F4E">
            <w:pPr>
              <w:rPr>
                <w:rFonts w:eastAsia="Arial Unicode MS"/>
                <w:b/>
                <w:kern w:val="1"/>
                <w:sz w:val="22"/>
                <w:szCs w:val="22"/>
              </w:rPr>
            </w:pPr>
            <w:r>
              <w:rPr>
                <w:rFonts w:eastAsia="Arial Unicode MS"/>
                <w:kern w:val="1"/>
              </w:rPr>
              <w:t>Наименование</w:t>
            </w:r>
            <w:r w:rsidR="000E3F4E">
              <w:rPr>
                <w:rFonts w:eastAsia="Arial Unicode MS"/>
                <w:kern w:val="1"/>
              </w:rPr>
              <w:t xml:space="preserve">: </w:t>
            </w:r>
            <w:r w:rsidR="00472683" w:rsidRPr="00C549EF">
              <w:rPr>
                <w:bCs/>
                <w:sz w:val="24"/>
                <w:szCs w:val="24"/>
              </w:rPr>
              <w:t xml:space="preserve">Муниципальное автономное учреждение дополнительного образования спортивная школа «Батыр» муниципального района </w:t>
            </w:r>
            <w:proofErr w:type="spellStart"/>
            <w:r w:rsidR="00472683" w:rsidRPr="00C549EF">
              <w:rPr>
                <w:bCs/>
                <w:sz w:val="24"/>
                <w:szCs w:val="24"/>
              </w:rPr>
              <w:t>Ишимбайский</w:t>
            </w:r>
            <w:proofErr w:type="spellEnd"/>
            <w:r w:rsidR="00472683" w:rsidRPr="00C549EF">
              <w:rPr>
                <w:bCs/>
                <w:sz w:val="24"/>
                <w:szCs w:val="24"/>
              </w:rPr>
              <w:t xml:space="preserve"> район Республики Башкортостан</w:t>
            </w:r>
          </w:p>
          <w:p w14:paraId="4D6A5D26" w14:textId="77777777" w:rsidR="000E3F4E" w:rsidRDefault="000E3F4E" w:rsidP="000E3F4E">
            <w:pPr>
              <w:pStyle w:val="20"/>
              <w:shd w:val="clear" w:color="auto" w:fill="auto"/>
              <w:spacing w:line="240" w:lineRule="auto"/>
            </w:pPr>
            <w:r w:rsidRPr="007B2C2E">
              <w:t>Юридический адрес: 453204, РБ, г. Ишимбай, пр. Лермонтова, 28</w:t>
            </w:r>
          </w:p>
          <w:p w14:paraId="6D292815" w14:textId="77777777" w:rsidR="00290CF2" w:rsidRPr="00290CF2" w:rsidRDefault="00290CF2" w:rsidP="00290CF2">
            <w:pPr>
              <w:rPr>
                <w:rFonts w:eastAsia="Arial Unicode MS"/>
                <w:kern w:val="1"/>
                <w:sz w:val="24"/>
                <w:szCs w:val="24"/>
              </w:rPr>
            </w:pPr>
            <w:r w:rsidRPr="00290CF2">
              <w:rPr>
                <w:sz w:val="24"/>
                <w:szCs w:val="24"/>
              </w:rPr>
              <w:t xml:space="preserve">Эл. почта: </w:t>
            </w:r>
            <w:proofErr w:type="spellStart"/>
            <w:r w:rsidRPr="00290CF2">
              <w:rPr>
                <w:sz w:val="24"/>
                <w:szCs w:val="24"/>
                <w:lang w:val="en-US"/>
              </w:rPr>
              <w:t>ssh</w:t>
            </w:r>
            <w:proofErr w:type="spellEnd"/>
            <w:r w:rsidRPr="00290CF2">
              <w:rPr>
                <w:sz w:val="24"/>
                <w:szCs w:val="24"/>
              </w:rPr>
              <w:t>.batyr@mail.ru</w:t>
            </w:r>
          </w:p>
          <w:p w14:paraId="2C7CCB9D" w14:textId="73DA687E" w:rsidR="00290CF2" w:rsidRDefault="00290CF2" w:rsidP="00290CF2">
            <w:pPr>
              <w:rPr>
                <w:sz w:val="22"/>
                <w:szCs w:val="22"/>
              </w:rPr>
            </w:pPr>
            <w:r w:rsidRPr="00D11A3C">
              <w:rPr>
                <w:sz w:val="22"/>
                <w:szCs w:val="22"/>
              </w:rPr>
              <w:t xml:space="preserve">Тел: </w:t>
            </w:r>
            <w:r w:rsidRPr="00290CF2">
              <w:rPr>
                <w:sz w:val="24"/>
                <w:szCs w:val="24"/>
              </w:rPr>
              <w:t>8</w:t>
            </w:r>
            <w:r w:rsidR="003B35E0">
              <w:rPr>
                <w:sz w:val="24"/>
                <w:szCs w:val="24"/>
              </w:rPr>
              <w:t xml:space="preserve"> </w:t>
            </w:r>
            <w:r w:rsidRPr="00290CF2">
              <w:rPr>
                <w:sz w:val="24"/>
                <w:szCs w:val="24"/>
              </w:rPr>
              <w:t>34794-2-96-38</w:t>
            </w:r>
          </w:p>
          <w:p w14:paraId="048454CC" w14:textId="77777777" w:rsidR="000E3F4E" w:rsidRDefault="000E3F4E" w:rsidP="000E3F4E">
            <w:pPr>
              <w:pStyle w:val="20"/>
              <w:shd w:val="clear" w:color="auto" w:fill="auto"/>
              <w:spacing w:line="240" w:lineRule="auto"/>
            </w:pPr>
            <w:r>
              <w:t xml:space="preserve">ИНН </w:t>
            </w:r>
            <w:r w:rsidRPr="007B2C2E">
              <w:t>0261025183</w:t>
            </w:r>
          </w:p>
          <w:p w14:paraId="63B5CF5A" w14:textId="77777777" w:rsidR="000E3F4E" w:rsidRDefault="000E3F4E" w:rsidP="000E3F4E">
            <w:pPr>
              <w:pStyle w:val="20"/>
              <w:shd w:val="clear" w:color="auto" w:fill="auto"/>
              <w:spacing w:line="240" w:lineRule="auto"/>
            </w:pPr>
            <w:r>
              <w:t xml:space="preserve">КПП </w:t>
            </w:r>
            <w:r w:rsidRPr="007B2C2E">
              <w:t>026101001</w:t>
            </w:r>
          </w:p>
          <w:p w14:paraId="50E0A735" w14:textId="77777777" w:rsidR="000E3F4E" w:rsidRDefault="000E3F4E" w:rsidP="000E3F4E">
            <w:pPr>
              <w:pStyle w:val="20"/>
              <w:shd w:val="clear" w:color="auto" w:fill="auto"/>
              <w:spacing w:line="240" w:lineRule="auto"/>
            </w:pPr>
            <w:r w:rsidRPr="007B2C2E">
              <w:t>ЕКС 40102810045370000067</w:t>
            </w:r>
          </w:p>
          <w:p w14:paraId="7FBA4692" w14:textId="77777777" w:rsidR="00290CF2" w:rsidRDefault="000E3F4E" w:rsidP="00290CF2">
            <w:pPr>
              <w:rPr>
                <w:sz w:val="26"/>
                <w:szCs w:val="26"/>
              </w:rPr>
            </w:pPr>
            <w:r>
              <w:t xml:space="preserve">КБК </w:t>
            </w:r>
            <w:r w:rsidRPr="007B2C2E">
              <w:t>76430000000050000131</w:t>
            </w:r>
            <w:r w:rsidR="00290CF2" w:rsidRPr="00290CF2">
              <w:rPr>
                <w:sz w:val="26"/>
                <w:szCs w:val="26"/>
              </w:rPr>
              <w:t xml:space="preserve"> </w:t>
            </w:r>
          </w:p>
          <w:p w14:paraId="7ACD7B24" w14:textId="77777777" w:rsidR="000E3F4E" w:rsidRDefault="000E3F4E" w:rsidP="000E3F4E">
            <w:pPr>
              <w:pStyle w:val="20"/>
              <w:shd w:val="clear" w:color="auto" w:fill="auto"/>
              <w:spacing w:line="240" w:lineRule="auto"/>
            </w:pPr>
            <w:r w:rsidRPr="00692A71">
              <w:t>ОТДЕЛЕНИЕ-НБ Республика Башкортостан// УФК по Республике Башкортостан г. Уфа,</w:t>
            </w:r>
          </w:p>
          <w:p w14:paraId="37FA0392" w14:textId="77777777" w:rsidR="000E3F4E" w:rsidRDefault="000E3F4E" w:rsidP="000E3F4E">
            <w:pPr>
              <w:pStyle w:val="20"/>
              <w:shd w:val="clear" w:color="auto" w:fill="auto"/>
              <w:spacing w:line="240" w:lineRule="auto"/>
            </w:pPr>
            <w:r>
              <w:t xml:space="preserve">БИК </w:t>
            </w:r>
            <w:r w:rsidRPr="00692A71">
              <w:t>018073401</w:t>
            </w:r>
          </w:p>
          <w:p w14:paraId="0D67DCAC" w14:textId="065BCCE4" w:rsidR="000E3F4E" w:rsidRDefault="000E3F4E" w:rsidP="000E3F4E">
            <w:pPr>
              <w:pStyle w:val="20"/>
              <w:shd w:val="clear" w:color="auto" w:fill="auto"/>
              <w:spacing w:line="240" w:lineRule="auto"/>
            </w:pPr>
            <w:r>
              <w:t>л/</w:t>
            </w:r>
            <w:proofErr w:type="spellStart"/>
            <w:r>
              <w:t>сч</w:t>
            </w:r>
            <w:proofErr w:type="spellEnd"/>
            <w:r>
              <w:t xml:space="preserve"> </w:t>
            </w:r>
            <w:r w:rsidRPr="007B2C2E">
              <w:t>30102930000</w:t>
            </w:r>
          </w:p>
          <w:p w14:paraId="73CD3ACD" w14:textId="27F9BA99" w:rsidR="00E56A3B" w:rsidRPr="00B12A8D" w:rsidRDefault="00E56A3B" w:rsidP="00290CF2">
            <w:pPr>
              <w:rPr>
                <w:rFonts w:ascii="Liberation Serif" w:eastAsia="Liberation Serif" w:hAnsi="Liberation Serif" w:cs="Liberation Serif"/>
                <w:sz w:val="22"/>
                <w:szCs w:val="22"/>
              </w:rPr>
            </w:pPr>
          </w:p>
        </w:tc>
        <w:tc>
          <w:tcPr>
            <w:tcW w:w="5065" w:type="dxa"/>
            <w:gridSpan w:val="2"/>
          </w:tcPr>
          <w:p w14:paraId="3E1555EB" w14:textId="68BF5662" w:rsidR="003E6F76" w:rsidRPr="00B12A8D" w:rsidRDefault="003E6F76" w:rsidP="00801E68">
            <w:pPr>
              <w:rPr>
                <w:rFonts w:ascii="Liberation Serif" w:eastAsia="Liberation Serif" w:hAnsi="Liberation Serif" w:cs="Liberation Serif"/>
                <w:sz w:val="22"/>
                <w:szCs w:val="22"/>
              </w:rPr>
            </w:pPr>
          </w:p>
        </w:tc>
      </w:tr>
      <w:tr w:rsidR="00801E68" w:rsidRPr="00547371" w14:paraId="4B28D626" w14:textId="77777777" w:rsidTr="00D253F8">
        <w:trPr>
          <w:gridBefore w:val="1"/>
          <w:wBefore w:w="34" w:type="dxa"/>
          <w:trHeight w:val="20"/>
        </w:trPr>
        <w:tc>
          <w:tcPr>
            <w:tcW w:w="4962" w:type="dxa"/>
            <w:gridSpan w:val="2"/>
          </w:tcPr>
          <w:p w14:paraId="074FB644" w14:textId="77777777" w:rsidR="00801E68" w:rsidRPr="00547371" w:rsidRDefault="00801E68" w:rsidP="00801E68">
            <w:pPr>
              <w:rPr>
                <w:rFonts w:ascii="Liberation Serif" w:eastAsia="Liberation Serif" w:hAnsi="Liberation Serif" w:cs="Liberation Serif"/>
                <w:sz w:val="24"/>
                <w:szCs w:val="24"/>
              </w:rPr>
            </w:pPr>
          </w:p>
          <w:p w14:paraId="181013CA" w14:textId="49B32DCE" w:rsidR="00801E68" w:rsidRPr="00801E68" w:rsidRDefault="00801E68" w:rsidP="00801E68">
            <w:pPr>
              <w:ind w:hanging="74"/>
              <w:rPr>
                <w:rFonts w:ascii="Liberation Serif" w:eastAsia="Liberation Serif" w:hAnsi="Liberation Serif" w:cs="Liberation Serif"/>
                <w:iCs/>
                <w:sz w:val="24"/>
                <w:szCs w:val="24"/>
                <w:highlight w:val="lightGray"/>
              </w:rPr>
            </w:pPr>
            <w:r w:rsidRPr="00801E68">
              <w:rPr>
                <w:rFonts w:ascii="Liberation Serif" w:eastAsia="Liberation Serif" w:hAnsi="Liberation Serif" w:cs="Liberation Serif"/>
                <w:iCs/>
                <w:sz w:val="24"/>
                <w:szCs w:val="24"/>
              </w:rPr>
              <w:t>Директор</w:t>
            </w:r>
          </w:p>
        </w:tc>
        <w:tc>
          <w:tcPr>
            <w:tcW w:w="5103" w:type="dxa"/>
            <w:gridSpan w:val="3"/>
          </w:tcPr>
          <w:p w14:paraId="588BE355" w14:textId="77777777" w:rsidR="00801E68" w:rsidRPr="00E41DFA" w:rsidRDefault="00801E68" w:rsidP="00801E68">
            <w:pPr>
              <w:rPr>
                <w:rFonts w:eastAsia="Liberation Serif"/>
                <w:iCs/>
                <w:sz w:val="24"/>
                <w:szCs w:val="24"/>
              </w:rPr>
            </w:pPr>
          </w:p>
          <w:p w14:paraId="048DE9FB" w14:textId="77777777" w:rsidR="002954CD" w:rsidRDefault="002954CD" w:rsidP="00801E68">
            <w:pPr>
              <w:rPr>
                <w:sz w:val="24"/>
                <w:szCs w:val="24"/>
              </w:rPr>
            </w:pPr>
          </w:p>
          <w:p w14:paraId="4CF76D4C" w14:textId="14037D85" w:rsidR="00801E68" w:rsidRPr="00A570A4" w:rsidRDefault="002954CD" w:rsidP="00801E68">
            <w:pPr>
              <w:rPr>
                <w:rFonts w:ascii="Liberation Serif" w:eastAsia="Liberation Serif" w:hAnsi="Liberation Serif" w:cs="Liberation Serif"/>
                <w:i/>
                <w:sz w:val="24"/>
                <w:szCs w:val="24"/>
              </w:rPr>
            </w:pPr>
            <w:r>
              <w:rPr>
                <w:sz w:val="24"/>
                <w:szCs w:val="24"/>
              </w:rPr>
              <w:t xml:space="preserve"> </w:t>
            </w:r>
          </w:p>
        </w:tc>
      </w:tr>
      <w:tr w:rsidR="00801E68" w:rsidRPr="00547371" w14:paraId="4D1B031C" w14:textId="77777777" w:rsidTr="00D253F8">
        <w:trPr>
          <w:gridBefore w:val="1"/>
          <w:wBefore w:w="34" w:type="dxa"/>
          <w:trHeight w:val="20"/>
        </w:trPr>
        <w:tc>
          <w:tcPr>
            <w:tcW w:w="4962" w:type="dxa"/>
            <w:gridSpan w:val="2"/>
          </w:tcPr>
          <w:p w14:paraId="78AC4BF7" w14:textId="77777777" w:rsidR="00801E68" w:rsidRPr="00547371" w:rsidRDefault="00801E68" w:rsidP="00801E68">
            <w:pPr>
              <w:rPr>
                <w:rFonts w:ascii="Liberation Serif" w:eastAsia="Liberation Serif" w:hAnsi="Liberation Serif" w:cs="Liberation Serif"/>
                <w:sz w:val="24"/>
                <w:szCs w:val="24"/>
                <w:highlight w:val="lightGray"/>
              </w:rPr>
            </w:pPr>
          </w:p>
        </w:tc>
        <w:tc>
          <w:tcPr>
            <w:tcW w:w="5103" w:type="dxa"/>
            <w:gridSpan w:val="3"/>
          </w:tcPr>
          <w:p w14:paraId="04EB2C9C" w14:textId="77777777" w:rsidR="00801E68" w:rsidRPr="00547371" w:rsidRDefault="00801E68" w:rsidP="00801E68">
            <w:pPr>
              <w:rPr>
                <w:rFonts w:ascii="Liberation Serif" w:eastAsia="Liberation Serif" w:hAnsi="Liberation Serif" w:cs="Liberation Serif"/>
                <w:sz w:val="24"/>
                <w:szCs w:val="24"/>
              </w:rPr>
            </w:pPr>
          </w:p>
        </w:tc>
      </w:tr>
      <w:tr w:rsidR="00801E68" w:rsidRPr="00547371" w14:paraId="09985678" w14:textId="77777777" w:rsidTr="00D253F8">
        <w:trPr>
          <w:gridBefore w:val="1"/>
          <w:wBefore w:w="34" w:type="dxa"/>
          <w:trHeight w:val="20"/>
        </w:trPr>
        <w:tc>
          <w:tcPr>
            <w:tcW w:w="2659" w:type="dxa"/>
            <w:tcBorders>
              <w:bottom w:val="single" w:sz="4" w:space="0" w:color="auto"/>
            </w:tcBorders>
          </w:tcPr>
          <w:p w14:paraId="205329FB" w14:textId="77777777" w:rsidR="00801E68" w:rsidRPr="00547371" w:rsidRDefault="00801E68" w:rsidP="00801E68">
            <w:pPr>
              <w:rPr>
                <w:rFonts w:ascii="Liberation Serif" w:eastAsia="Liberation Serif" w:hAnsi="Liberation Serif" w:cs="Liberation Serif"/>
                <w:sz w:val="24"/>
                <w:szCs w:val="24"/>
                <w:highlight w:val="lightGray"/>
              </w:rPr>
            </w:pPr>
          </w:p>
        </w:tc>
        <w:tc>
          <w:tcPr>
            <w:tcW w:w="2303" w:type="dxa"/>
          </w:tcPr>
          <w:p w14:paraId="317E4FBC" w14:textId="06EB5971" w:rsidR="00801E68" w:rsidRPr="00547371" w:rsidRDefault="00801E68" w:rsidP="00801E68">
            <w:pPr>
              <w:rPr>
                <w:rFonts w:ascii="Liberation Serif" w:eastAsia="Liberation Serif" w:hAnsi="Liberation Serif" w:cs="Liberation Serif"/>
                <w:sz w:val="24"/>
                <w:szCs w:val="24"/>
                <w:highlight w:val="lightGray"/>
              </w:rPr>
            </w:pPr>
            <w:r>
              <w:rPr>
                <w:rFonts w:eastAsia="Times New Roman"/>
                <w:bCs/>
                <w:sz w:val="24"/>
                <w:szCs w:val="24"/>
              </w:rPr>
              <w:t>/</w:t>
            </w:r>
            <w:r w:rsidRPr="00801E68">
              <w:rPr>
                <w:rFonts w:eastAsia="Times New Roman"/>
                <w:bCs/>
                <w:sz w:val="24"/>
                <w:szCs w:val="24"/>
              </w:rPr>
              <w:t xml:space="preserve"> </w:t>
            </w:r>
            <w:proofErr w:type="spellStart"/>
            <w:r w:rsidR="00602CA3">
              <w:rPr>
                <w:rFonts w:eastAsia="Times New Roman"/>
                <w:bCs/>
                <w:sz w:val="24"/>
                <w:szCs w:val="24"/>
              </w:rPr>
              <w:t>Ялиев</w:t>
            </w:r>
            <w:proofErr w:type="spellEnd"/>
            <w:r w:rsidR="00602CA3">
              <w:rPr>
                <w:rFonts w:eastAsia="Times New Roman"/>
                <w:bCs/>
                <w:sz w:val="24"/>
                <w:szCs w:val="24"/>
              </w:rPr>
              <w:t xml:space="preserve"> Р.Н</w:t>
            </w:r>
            <w:r w:rsidR="000C25D2">
              <w:rPr>
                <w:rFonts w:eastAsia="Times New Roman"/>
                <w:bCs/>
                <w:sz w:val="24"/>
                <w:szCs w:val="24"/>
              </w:rPr>
              <w:t>./</w:t>
            </w:r>
          </w:p>
        </w:tc>
        <w:tc>
          <w:tcPr>
            <w:tcW w:w="2800" w:type="dxa"/>
            <w:gridSpan w:val="2"/>
            <w:tcBorders>
              <w:bottom w:val="single" w:sz="4" w:space="0" w:color="auto"/>
            </w:tcBorders>
          </w:tcPr>
          <w:p w14:paraId="55C5B90F" w14:textId="77777777" w:rsidR="00801E68" w:rsidRPr="00547371" w:rsidRDefault="00801E68" w:rsidP="00801E68">
            <w:pPr>
              <w:rPr>
                <w:rFonts w:ascii="Liberation Serif" w:eastAsia="Liberation Serif" w:hAnsi="Liberation Serif" w:cs="Liberation Serif"/>
                <w:sz w:val="24"/>
                <w:szCs w:val="24"/>
              </w:rPr>
            </w:pPr>
          </w:p>
        </w:tc>
        <w:tc>
          <w:tcPr>
            <w:tcW w:w="2303" w:type="dxa"/>
          </w:tcPr>
          <w:p w14:paraId="1D596585" w14:textId="1F385FE1" w:rsidR="00801E68" w:rsidRPr="00A570A4" w:rsidRDefault="00A570A4" w:rsidP="00801E68">
            <w:pPr>
              <w:rPr>
                <w:rFonts w:ascii="Liberation Serif" w:eastAsia="Liberation Serif" w:hAnsi="Liberation Serif" w:cs="Liberation Serif"/>
                <w:i/>
                <w:sz w:val="24"/>
                <w:szCs w:val="24"/>
              </w:rPr>
            </w:pPr>
            <w:r w:rsidRPr="00A570A4">
              <w:rPr>
                <w:sz w:val="24"/>
                <w:szCs w:val="24"/>
              </w:rPr>
              <w:t>/</w:t>
            </w:r>
            <w:r w:rsidR="00BF171E">
              <w:rPr>
                <w:sz w:val="24"/>
                <w:szCs w:val="24"/>
              </w:rPr>
              <w:t>___________</w:t>
            </w:r>
            <w:r w:rsidRPr="00A570A4">
              <w:rPr>
                <w:sz w:val="24"/>
                <w:szCs w:val="24"/>
              </w:rPr>
              <w:t>/</w:t>
            </w:r>
          </w:p>
        </w:tc>
      </w:tr>
    </w:tbl>
    <w:p w14:paraId="3439E115" w14:textId="4D489524" w:rsidR="00E56A3B" w:rsidRDefault="00404C9E" w:rsidP="00E56A3B">
      <w:pPr>
        <w:widowControl/>
        <w:suppressAutoHyphens w:val="0"/>
        <w:textAlignment w:val="auto"/>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p>
    <w:p w14:paraId="748E6C6D" w14:textId="16E29673" w:rsidR="00BF171E" w:rsidRDefault="00BF171E" w:rsidP="00E56A3B">
      <w:pPr>
        <w:widowControl/>
        <w:suppressAutoHyphens w:val="0"/>
        <w:textAlignment w:val="auto"/>
        <w:rPr>
          <w:rFonts w:eastAsia="Times New Roman"/>
          <w:sz w:val="24"/>
          <w:szCs w:val="24"/>
          <w:lang w:eastAsia="ru-RU"/>
        </w:rPr>
      </w:pPr>
    </w:p>
    <w:p w14:paraId="0DB26F34" w14:textId="1160E4ED" w:rsidR="00BF171E" w:rsidRDefault="00BF171E" w:rsidP="00E56A3B">
      <w:pPr>
        <w:widowControl/>
        <w:suppressAutoHyphens w:val="0"/>
        <w:textAlignment w:val="auto"/>
        <w:rPr>
          <w:rFonts w:eastAsia="Times New Roman"/>
          <w:sz w:val="24"/>
          <w:szCs w:val="24"/>
          <w:lang w:eastAsia="ru-RU"/>
        </w:rPr>
      </w:pPr>
    </w:p>
    <w:p w14:paraId="4D3B1311" w14:textId="6E574B24" w:rsidR="00BF171E" w:rsidRDefault="00BF171E" w:rsidP="00E56A3B">
      <w:pPr>
        <w:widowControl/>
        <w:suppressAutoHyphens w:val="0"/>
        <w:textAlignment w:val="auto"/>
        <w:rPr>
          <w:rFonts w:eastAsia="Times New Roman"/>
          <w:sz w:val="24"/>
          <w:szCs w:val="24"/>
          <w:lang w:eastAsia="ru-RU"/>
        </w:rPr>
      </w:pPr>
    </w:p>
    <w:p w14:paraId="25EA875C" w14:textId="77777777" w:rsidR="00BF171E" w:rsidRPr="00C758DE" w:rsidRDefault="00BF171E" w:rsidP="00E56A3B">
      <w:pPr>
        <w:widowControl/>
        <w:suppressAutoHyphens w:val="0"/>
        <w:textAlignment w:val="auto"/>
        <w:rPr>
          <w:rFonts w:eastAsia="Times New Roman"/>
          <w:sz w:val="24"/>
          <w:szCs w:val="24"/>
          <w:lang w:eastAsia="ru-RU"/>
        </w:rPr>
      </w:pPr>
    </w:p>
    <w:p w14:paraId="2B7CB1E8" w14:textId="77777777" w:rsidR="00E56A3B" w:rsidRPr="00C758DE" w:rsidRDefault="00E56A3B" w:rsidP="00E56A3B">
      <w:pPr>
        <w:widowControl/>
        <w:suppressAutoHyphens w:val="0"/>
        <w:contextualSpacing/>
        <w:textAlignment w:val="auto"/>
        <w:rPr>
          <w:rFonts w:eastAsia="Times New Roman"/>
          <w:sz w:val="24"/>
          <w:szCs w:val="24"/>
          <w:lang w:eastAsia="ru-RU"/>
        </w:rPr>
      </w:pPr>
    </w:p>
    <w:p w14:paraId="6DF55DB8" w14:textId="01244A37" w:rsidR="00471FE8" w:rsidRPr="001C002E" w:rsidRDefault="00F71A3E" w:rsidP="00471FE8">
      <w:pPr>
        <w:keepNext/>
        <w:autoSpaceDE w:val="0"/>
        <w:autoSpaceDN w:val="0"/>
        <w:adjustRightInd w:val="0"/>
        <w:spacing w:after="200" w:line="276" w:lineRule="auto"/>
        <w:contextualSpacing/>
        <w:jc w:val="right"/>
        <w:rPr>
          <w:rFonts w:eastAsia="Times New Roman"/>
          <w:sz w:val="24"/>
          <w:szCs w:val="24"/>
          <w:lang w:eastAsia="ru-RU"/>
        </w:rPr>
      </w:pPr>
      <w:r>
        <w:rPr>
          <w:rFonts w:eastAsia="Times New Roman"/>
          <w:sz w:val="24"/>
          <w:szCs w:val="24"/>
          <w:lang w:eastAsia="ru-RU"/>
        </w:rPr>
        <w:t>П</w:t>
      </w:r>
      <w:r w:rsidR="00471FE8" w:rsidRPr="001C002E">
        <w:rPr>
          <w:rFonts w:eastAsia="Times New Roman"/>
          <w:sz w:val="24"/>
          <w:szCs w:val="24"/>
          <w:lang w:eastAsia="ru-RU"/>
        </w:rPr>
        <w:t>риложение № 1</w:t>
      </w:r>
    </w:p>
    <w:p w14:paraId="79195ED1" w14:textId="46B5F576" w:rsidR="00471FE8" w:rsidRPr="003122C2" w:rsidRDefault="00471FE8" w:rsidP="00471FE8">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 xml:space="preserve">к договору № </w:t>
      </w:r>
      <w:r w:rsidR="00BF171E">
        <w:rPr>
          <w:rFonts w:eastAsia="Times New Roman"/>
          <w:sz w:val="24"/>
          <w:szCs w:val="24"/>
          <w:lang w:eastAsia="ru-RU"/>
        </w:rPr>
        <w:t>_____________</w:t>
      </w:r>
    </w:p>
    <w:p w14:paraId="5D57653F" w14:textId="22C07B58" w:rsidR="00471FE8" w:rsidRPr="001C002E" w:rsidRDefault="00471FE8" w:rsidP="00471FE8">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от _______________202</w:t>
      </w:r>
      <w:r w:rsidR="00BF171E">
        <w:rPr>
          <w:rFonts w:eastAsia="Times New Roman"/>
          <w:sz w:val="24"/>
          <w:szCs w:val="24"/>
          <w:lang w:eastAsia="ru-RU"/>
        </w:rPr>
        <w:t>6</w:t>
      </w:r>
      <w:r w:rsidRPr="001C002E">
        <w:rPr>
          <w:rFonts w:eastAsia="Times New Roman"/>
          <w:sz w:val="24"/>
          <w:szCs w:val="24"/>
          <w:lang w:eastAsia="ru-RU"/>
        </w:rPr>
        <w:t>г.</w:t>
      </w:r>
    </w:p>
    <w:p w14:paraId="7CD3FC52" w14:textId="77777777" w:rsidR="00471FE8" w:rsidRPr="001C002E" w:rsidRDefault="00471FE8" w:rsidP="00471FE8">
      <w:pPr>
        <w:keepNext/>
        <w:suppressAutoHyphens w:val="0"/>
        <w:autoSpaceDE w:val="0"/>
        <w:autoSpaceDN w:val="0"/>
        <w:adjustRightInd w:val="0"/>
        <w:contextualSpacing/>
        <w:jc w:val="right"/>
        <w:textAlignment w:val="auto"/>
        <w:rPr>
          <w:rFonts w:eastAsia="Times New Roman"/>
          <w:sz w:val="24"/>
          <w:szCs w:val="24"/>
          <w:lang w:eastAsia="ru-RU"/>
        </w:rPr>
      </w:pPr>
    </w:p>
    <w:p w14:paraId="6B83DF35" w14:textId="77777777" w:rsidR="00471FE8" w:rsidRPr="001C002E" w:rsidRDefault="00471FE8" w:rsidP="00471FE8">
      <w:pPr>
        <w:widowControl/>
        <w:contextualSpacing/>
        <w:jc w:val="center"/>
        <w:textAlignment w:val="auto"/>
        <w:rPr>
          <w:rFonts w:eastAsia="Times New Roman"/>
          <w:b/>
          <w:bCs/>
          <w:sz w:val="24"/>
          <w:szCs w:val="24"/>
          <w:lang w:eastAsia="ru-RU"/>
        </w:rPr>
      </w:pPr>
      <w:r w:rsidRPr="001C002E">
        <w:rPr>
          <w:rFonts w:eastAsia="Times New Roman"/>
          <w:b/>
          <w:bCs/>
          <w:sz w:val="24"/>
          <w:szCs w:val="24"/>
          <w:lang w:eastAsia="ru-RU"/>
        </w:rPr>
        <w:t>СПЕЦИФИКАЦИЯ</w:t>
      </w:r>
    </w:p>
    <w:p w14:paraId="3D16D330" w14:textId="77777777" w:rsidR="00471FE8" w:rsidRPr="001C002E" w:rsidRDefault="00471FE8" w:rsidP="00471FE8">
      <w:pPr>
        <w:widowControl/>
        <w:suppressAutoHyphens w:val="0"/>
        <w:ind w:firstLine="539"/>
        <w:contextualSpacing/>
        <w:jc w:val="both"/>
        <w:textAlignment w:val="auto"/>
        <w:rPr>
          <w:rFonts w:eastAsia="Times New Roman"/>
          <w:bCs/>
          <w:sz w:val="24"/>
          <w:szCs w:val="24"/>
          <w:lang w:eastAsia="ru-RU"/>
        </w:rPr>
      </w:pPr>
    </w:p>
    <w:tbl>
      <w:tblPr>
        <w:tblW w:w="504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545"/>
        <w:gridCol w:w="5078"/>
        <w:gridCol w:w="946"/>
        <w:gridCol w:w="811"/>
        <w:gridCol w:w="1611"/>
        <w:gridCol w:w="1447"/>
      </w:tblGrid>
      <w:tr w:rsidR="00471FE8" w:rsidRPr="001C002E" w14:paraId="35A7434E" w14:textId="77777777" w:rsidTr="00F166F9">
        <w:trPr>
          <w:trHeight w:val="540"/>
        </w:trPr>
        <w:tc>
          <w:tcPr>
            <w:tcW w:w="530" w:type="dxa"/>
            <w:vMerge w:val="restart"/>
          </w:tcPr>
          <w:p w14:paraId="2FB0B7AC"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п/п</w:t>
            </w:r>
          </w:p>
        </w:tc>
        <w:tc>
          <w:tcPr>
            <w:tcW w:w="4938" w:type="dxa"/>
            <w:vMerge w:val="restart"/>
          </w:tcPr>
          <w:p w14:paraId="29831628"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Наименование услуг</w:t>
            </w:r>
          </w:p>
        </w:tc>
        <w:tc>
          <w:tcPr>
            <w:tcW w:w="920" w:type="dxa"/>
            <w:vMerge w:val="restart"/>
          </w:tcPr>
          <w:p w14:paraId="24F5B9C0"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Ед. изм.</w:t>
            </w:r>
          </w:p>
        </w:tc>
        <w:tc>
          <w:tcPr>
            <w:tcW w:w="789" w:type="dxa"/>
            <w:vMerge w:val="restart"/>
          </w:tcPr>
          <w:p w14:paraId="01E3BD97"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Объем услуг </w:t>
            </w:r>
          </w:p>
        </w:tc>
        <w:tc>
          <w:tcPr>
            <w:tcW w:w="1567" w:type="dxa"/>
            <w:vMerge w:val="restart"/>
          </w:tcPr>
          <w:p w14:paraId="18ECFE3C"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Цена за </w:t>
            </w:r>
            <w:r>
              <w:rPr>
                <w:rFonts w:eastAsia="SimSun"/>
                <w:sz w:val="24"/>
                <w:szCs w:val="24"/>
                <w:lang w:eastAsia="ru-RU"/>
              </w:rPr>
              <w:t>месяц</w:t>
            </w:r>
            <w:r w:rsidRPr="001C002E">
              <w:rPr>
                <w:rFonts w:eastAsia="SimSun"/>
                <w:sz w:val="24"/>
                <w:szCs w:val="24"/>
                <w:lang w:eastAsia="ru-RU"/>
              </w:rPr>
              <w:t xml:space="preserve"> руб.</w:t>
            </w:r>
          </w:p>
        </w:tc>
        <w:tc>
          <w:tcPr>
            <w:tcW w:w="1407" w:type="dxa"/>
            <w:vMerge w:val="restart"/>
          </w:tcPr>
          <w:p w14:paraId="56E1F600" w14:textId="7BABF40D"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Стоимость услуг</w:t>
            </w:r>
            <w:r w:rsidR="00D52F03">
              <w:rPr>
                <w:rFonts w:eastAsia="SimSun"/>
                <w:sz w:val="24"/>
                <w:szCs w:val="24"/>
                <w:lang w:eastAsia="ru-RU"/>
              </w:rPr>
              <w:t xml:space="preserve"> за 6 мес.</w:t>
            </w:r>
            <w:r w:rsidRPr="001C002E">
              <w:rPr>
                <w:rFonts w:eastAsia="SimSun"/>
                <w:sz w:val="24"/>
                <w:szCs w:val="24"/>
                <w:lang w:eastAsia="ru-RU"/>
              </w:rPr>
              <w:t>, руб.</w:t>
            </w:r>
          </w:p>
        </w:tc>
      </w:tr>
      <w:tr w:rsidR="00471FE8" w:rsidRPr="001C002E" w14:paraId="1F032305" w14:textId="77777777" w:rsidTr="00F166F9">
        <w:trPr>
          <w:trHeight w:val="288"/>
        </w:trPr>
        <w:tc>
          <w:tcPr>
            <w:tcW w:w="530" w:type="dxa"/>
            <w:vMerge/>
          </w:tcPr>
          <w:p w14:paraId="6CCDD0FD"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4938" w:type="dxa"/>
            <w:vMerge/>
            <w:vAlign w:val="center"/>
          </w:tcPr>
          <w:p w14:paraId="2ED768F5"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920" w:type="dxa"/>
            <w:vMerge/>
            <w:vAlign w:val="center"/>
          </w:tcPr>
          <w:p w14:paraId="18E239FA"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789" w:type="dxa"/>
            <w:vMerge/>
            <w:vAlign w:val="center"/>
          </w:tcPr>
          <w:p w14:paraId="39D6DD6C"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1567" w:type="dxa"/>
            <w:vMerge/>
          </w:tcPr>
          <w:p w14:paraId="02F95B85"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1407" w:type="dxa"/>
            <w:vMerge/>
          </w:tcPr>
          <w:p w14:paraId="3338A448"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r>
      <w:tr w:rsidR="00471FE8" w:rsidRPr="001C002E" w14:paraId="3AB8C347" w14:textId="77777777" w:rsidTr="00F166F9">
        <w:trPr>
          <w:trHeight w:val="880"/>
        </w:trPr>
        <w:tc>
          <w:tcPr>
            <w:tcW w:w="530" w:type="dxa"/>
          </w:tcPr>
          <w:p w14:paraId="56633E86" w14:textId="77777777" w:rsidR="00471FE8" w:rsidRPr="001C002E" w:rsidRDefault="00471FE8" w:rsidP="00F166F9">
            <w:pPr>
              <w:widowControl/>
              <w:numPr>
                <w:ilvl w:val="0"/>
                <w:numId w:val="5"/>
              </w:numPr>
              <w:shd w:val="clear" w:color="auto" w:fill="FFFFFF"/>
              <w:suppressAutoHyphens w:val="0"/>
              <w:spacing w:after="160" w:line="259" w:lineRule="auto"/>
              <w:contextualSpacing/>
              <w:jc w:val="center"/>
              <w:textAlignment w:val="auto"/>
              <w:rPr>
                <w:rFonts w:eastAsia="SimSun"/>
                <w:bCs/>
                <w:sz w:val="24"/>
                <w:szCs w:val="24"/>
                <w:lang w:val="x-none" w:eastAsia="x-none"/>
              </w:rPr>
            </w:pPr>
          </w:p>
        </w:tc>
        <w:tc>
          <w:tcPr>
            <w:tcW w:w="4938" w:type="dxa"/>
          </w:tcPr>
          <w:p w14:paraId="38626E00" w14:textId="77777777" w:rsidR="00471FE8" w:rsidRPr="001C002E" w:rsidRDefault="00471FE8" w:rsidP="00F166F9">
            <w:pPr>
              <w:widowControl/>
              <w:suppressAutoHyphens w:val="0"/>
              <w:jc w:val="both"/>
              <w:textAlignment w:val="auto"/>
              <w:rPr>
                <w:rFonts w:eastAsia="SimSun"/>
                <w:sz w:val="24"/>
                <w:szCs w:val="24"/>
                <w:lang w:eastAsia="ru-RU"/>
              </w:rPr>
            </w:pPr>
            <w:r>
              <w:rPr>
                <w:rFonts w:eastAsia="Calibri"/>
                <w:sz w:val="24"/>
                <w:szCs w:val="24"/>
                <w:lang w:eastAsia="en-US"/>
              </w:rPr>
              <w:t>У</w:t>
            </w:r>
            <w:r w:rsidRPr="00F626B1">
              <w:rPr>
                <w:rFonts w:eastAsia="Calibri"/>
                <w:sz w:val="24"/>
                <w:szCs w:val="24"/>
                <w:lang w:eastAsia="en-US"/>
              </w:rPr>
              <w:t>слуги по физической охране</w:t>
            </w:r>
          </w:p>
        </w:tc>
        <w:tc>
          <w:tcPr>
            <w:tcW w:w="920" w:type="dxa"/>
            <w:vAlign w:val="center"/>
          </w:tcPr>
          <w:p w14:paraId="3322CF3E" w14:textId="77777777" w:rsidR="00471FE8" w:rsidRPr="001C002E" w:rsidRDefault="00471FE8" w:rsidP="00F166F9">
            <w:pPr>
              <w:widowControl/>
              <w:suppressAutoHyphens w:val="0"/>
              <w:jc w:val="center"/>
              <w:textAlignment w:val="auto"/>
              <w:rPr>
                <w:rFonts w:eastAsia="SimSun"/>
                <w:sz w:val="24"/>
                <w:szCs w:val="24"/>
                <w:lang w:eastAsia="ru-RU"/>
              </w:rPr>
            </w:pPr>
            <w:r>
              <w:rPr>
                <w:rFonts w:eastAsia="SimSun"/>
                <w:sz w:val="24"/>
                <w:szCs w:val="24"/>
                <w:lang w:eastAsia="ru-RU"/>
              </w:rPr>
              <w:t>часы</w:t>
            </w:r>
          </w:p>
        </w:tc>
        <w:tc>
          <w:tcPr>
            <w:tcW w:w="789" w:type="dxa"/>
            <w:vAlign w:val="center"/>
          </w:tcPr>
          <w:p w14:paraId="59753DD0" w14:textId="588B0707" w:rsidR="00471FE8" w:rsidRPr="001C002E" w:rsidRDefault="00BF171E" w:rsidP="00F166F9">
            <w:pPr>
              <w:widowControl/>
              <w:suppressAutoHyphens w:val="0"/>
              <w:autoSpaceDN w:val="0"/>
              <w:jc w:val="center"/>
              <w:textAlignment w:val="auto"/>
              <w:rPr>
                <w:rFonts w:eastAsia="SimSun"/>
                <w:sz w:val="24"/>
                <w:szCs w:val="24"/>
                <w:lang w:eastAsia="ru-RU"/>
              </w:rPr>
            </w:pPr>
            <w:r>
              <w:rPr>
                <w:rFonts w:eastAsia="SimSun"/>
                <w:sz w:val="24"/>
                <w:szCs w:val="24"/>
                <w:lang w:eastAsia="ru-RU"/>
              </w:rPr>
              <w:t>4828</w:t>
            </w:r>
          </w:p>
        </w:tc>
        <w:tc>
          <w:tcPr>
            <w:tcW w:w="1567" w:type="dxa"/>
            <w:vAlign w:val="center"/>
          </w:tcPr>
          <w:p w14:paraId="01D12890" w14:textId="09E7E77C" w:rsidR="00471FE8" w:rsidRPr="001C002E" w:rsidRDefault="00471FE8" w:rsidP="00F166F9">
            <w:pPr>
              <w:widowControl/>
              <w:suppressAutoHyphens w:val="0"/>
              <w:spacing w:after="60"/>
              <w:jc w:val="center"/>
              <w:textAlignment w:val="auto"/>
              <w:rPr>
                <w:rFonts w:eastAsia="SimSun"/>
                <w:color w:val="000000"/>
                <w:sz w:val="24"/>
                <w:szCs w:val="24"/>
                <w:lang w:eastAsia="ru-RU"/>
              </w:rPr>
            </w:pPr>
          </w:p>
        </w:tc>
        <w:tc>
          <w:tcPr>
            <w:tcW w:w="1407" w:type="dxa"/>
            <w:vAlign w:val="center"/>
          </w:tcPr>
          <w:p w14:paraId="500DC12D" w14:textId="3157A1D3" w:rsidR="00471FE8" w:rsidRPr="001C002E" w:rsidRDefault="00471FE8" w:rsidP="00F166F9">
            <w:pPr>
              <w:widowControl/>
              <w:suppressAutoHyphens w:val="0"/>
              <w:jc w:val="center"/>
              <w:textAlignment w:val="auto"/>
              <w:rPr>
                <w:rFonts w:eastAsia="SimSun"/>
                <w:sz w:val="24"/>
                <w:szCs w:val="24"/>
                <w:lang w:eastAsia="ru-RU"/>
              </w:rPr>
            </w:pPr>
          </w:p>
        </w:tc>
      </w:tr>
    </w:tbl>
    <w:p w14:paraId="3F7F0269" w14:textId="77777777" w:rsidR="00471FE8" w:rsidRDefault="00471FE8" w:rsidP="00E56A3B">
      <w:pPr>
        <w:jc w:val="right"/>
        <w:rPr>
          <w:sz w:val="24"/>
          <w:szCs w:val="24"/>
        </w:rPr>
      </w:pPr>
    </w:p>
    <w:p w14:paraId="4814379F" w14:textId="07588BBE" w:rsidR="00F71A3E" w:rsidRPr="00C43F4F" w:rsidRDefault="00440CE0" w:rsidP="00F71A3E">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sz w:val="24"/>
          <w:szCs w:val="24"/>
        </w:rPr>
        <w:t xml:space="preserve">Итого: </w:t>
      </w:r>
      <w:r w:rsidR="00BF171E">
        <w:rPr>
          <w:rFonts w:eastAsia="Calibri"/>
          <w:color w:val="000000"/>
          <w:sz w:val="24"/>
          <w:szCs w:val="24"/>
          <w:lang w:eastAsia="en-US"/>
        </w:rPr>
        <w:t>__________</w:t>
      </w:r>
      <w:r w:rsidR="00F71A3E" w:rsidRPr="00C43F4F">
        <w:rPr>
          <w:rFonts w:eastAsia="Calibri"/>
          <w:color w:val="000000"/>
          <w:sz w:val="24"/>
          <w:szCs w:val="24"/>
          <w:lang w:eastAsia="en-US"/>
        </w:rPr>
        <w:t xml:space="preserve"> (</w:t>
      </w:r>
      <w:r w:rsidR="00BF171E">
        <w:rPr>
          <w:rFonts w:eastAsia="Calibri"/>
          <w:color w:val="000000"/>
          <w:sz w:val="24"/>
          <w:szCs w:val="24"/>
          <w:lang w:eastAsia="en-US"/>
        </w:rPr>
        <w:t>____________________</w:t>
      </w:r>
      <w:r w:rsidR="00F71A3E">
        <w:rPr>
          <w:rFonts w:eastAsia="Calibri"/>
          <w:color w:val="000000"/>
          <w:sz w:val="24"/>
          <w:szCs w:val="24"/>
          <w:lang w:eastAsia="en-US"/>
        </w:rPr>
        <w:t>)</w:t>
      </w:r>
      <w:r w:rsidR="00F71A3E" w:rsidRPr="00C43F4F">
        <w:rPr>
          <w:rFonts w:eastAsia="Calibri"/>
          <w:color w:val="000000"/>
          <w:sz w:val="24"/>
          <w:szCs w:val="24"/>
          <w:lang w:eastAsia="en-US"/>
        </w:rPr>
        <w:t xml:space="preserve"> рубл</w:t>
      </w:r>
      <w:r w:rsidR="00F71A3E">
        <w:rPr>
          <w:rFonts w:eastAsia="Calibri"/>
          <w:color w:val="000000"/>
          <w:sz w:val="24"/>
          <w:szCs w:val="24"/>
          <w:lang w:eastAsia="en-US"/>
        </w:rPr>
        <w:t xml:space="preserve">ей </w:t>
      </w:r>
      <w:r w:rsidR="00BF171E">
        <w:rPr>
          <w:rFonts w:eastAsia="Calibri"/>
          <w:color w:val="000000"/>
          <w:sz w:val="24"/>
          <w:szCs w:val="24"/>
          <w:lang w:eastAsia="en-US"/>
        </w:rPr>
        <w:t>___</w:t>
      </w:r>
      <w:r w:rsidR="00F71A3E">
        <w:rPr>
          <w:rFonts w:eastAsia="Calibri"/>
          <w:color w:val="000000"/>
          <w:sz w:val="24"/>
          <w:szCs w:val="24"/>
          <w:lang w:eastAsia="en-US"/>
        </w:rPr>
        <w:t xml:space="preserve"> </w:t>
      </w:r>
      <w:r w:rsidR="00F71A3E" w:rsidRPr="00C43F4F">
        <w:rPr>
          <w:rFonts w:eastAsia="Calibri"/>
          <w:color w:val="000000"/>
          <w:sz w:val="24"/>
          <w:szCs w:val="24"/>
          <w:lang w:eastAsia="en-US"/>
        </w:rPr>
        <w:t>копе</w:t>
      </w:r>
      <w:r w:rsidR="00F71A3E">
        <w:rPr>
          <w:rFonts w:eastAsia="Calibri"/>
          <w:color w:val="000000"/>
          <w:sz w:val="24"/>
          <w:szCs w:val="24"/>
          <w:lang w:eastAsia="en-US"/>
        </w:rPr>
        <w:t>йки</w:t>
      </w:r>
      <w:r w:rsidR="00F71A3E" w:rsidRPr="00C43F4F">
        <w:rPr>
          <w:rFonts w:eastAsia="Calibri"/>
          <w:color w:val="000000"/>
          <w:sz w:val="24"/>
          <w:szCs w:val="24"/>
          <w:lang w:eastAsia="en-US"/>
        </w:rPr>
        <w:t xml:space="preserve">, НДС </w:t>
      </w:r>
      <w:r w:rsidR="00BF171E">
        <w:rPr>
          <w:rFonts w:eastAsia="Calibri"/>
          <w:color w:val="000000"/>
          <w:sz w:val="24"/>
          <w:szCs w:val="24"/>
          <w:lang w:eastAsia="en-US"/>
        </w:rPr>
        <w:t>______________</w:t>
      </w:r>
      <w:r w:rsidR="00F71A3E" w:rsidRPr="00C43F4F">
        <w:rPr>
          <w:rFonts w:eastAsia="Calibri"/>
          <w:color w:val="000000"/>
          <w:sz w:val="24"/>
          <w:szCs w:val="24"/>
          <w:lang w:eastAsia="en-US"/>
        </w:rPr>
        <w:t>.</w:t>
      </w:r>
    </w:p>
    <w:p w14:paraId="4CC90C0B" w14:textId="4AA699EA" w:rsidR="00471FE8" w:rsidRDefault="00471FE8" w:rsidP="00F71A3E">
      <w:pPr>
        <w:widowControl/>
        <w:shd w:val="clear" w:color="auto" w:fill="FFFFFF"/>
        <w:tabs>
          <w:tab w:val="left" w:pos="426"/>
        </w:tabs>
        <w:suppressAutoHyphens w:val="0"/>
        <w:autoSpaceDE w:val="0"/>
        <w:ind w:right="-144" w:firstLine="708"/>
        <w:jc w:val="both"/>
        <w:textAlignment w:val="auto"/>
        <w:rPr>
          <w:sz w:val="24"/>
          <w:szCs w:val="24"/>
        </w:rPr>
      </w:pPr>
    </w:p>
    <w:p w14:paraId="4088E35B" w14:textId="77777777" w:rsidR="00471FE8" w:rsidRDefault="00471FE8" w:rsidP="00E56A3B">
      <w:pPr>
        <w:jc w:val="right"/>
        <w:rPr>
          <w:sz w:val="24"/>
          <w:szCs w:val="24"/>
        </w:rPr>
      </w:pPr>
    </w:p>
    <w:p w14:paraId="7AA0AC37" w14:textId="77777777" w:rsidR="00471FE8" w:rsidRDefault="00471FE8" w:rsidP="00E56A3B">
      <w:pPr>
        <w:jc w:val="right"/>
        <w:rPr>
          <w:sz w:val="24"/>
          <w:szCs w:val="24"/>
        </w:rPr>
      </w:pPr>
    </w:p>
    <w:p w14:paraId="522B6561" w14:textId="77777777" w:rsidR="00471FE8" w:rsidRDefault="00471FE8" w:rsidP="00E56A3B">
      <w:pPr>
        <w:jc w:val="right"/>
        <w:rPr>
          <w:sz w:val="24"/>
          <w:szCs w:val="24"/>
        </w:rPr>
      </w:pPr>
    </w:p>
    <w:p w14:paraId="6C1ECE7F" w14:textId="77777777" w:rsidR="00471FE8" w:rsidRDefault="00471FE8" w:rsidP="00E56A3B">
      <w:pPr>
        <w:jc w:val="right"/>
        <w:rPr>
          <w:sz w:val="24"/>
          <w:szCs w:val="24"/>
        </w:rPr>
      </w:pPr>
    </w:p>
    <w:p w14:paraId="0841633D" w14:textId="77777777" w:rsidR="00471FE8" w:rsidRDefault="00471FE8" w:rsidP="00E56A3B">
      <w:pPr>
        <w:jc w:val="right"/>
        <w:rPr>
          <w:sz w:val="24"/>
          <w:szCs w:val="24"/>
        </w:rPr>
      </w:pPr>
    </w:p>
    <w:p w14:paraId="503DBFEF" w14:textId="77777777" w:rsidR="00471FE8" w:rsidRDefault="00471FE8" w:rsidP="00E56A3B">
      <w:pPr>
        <w:jc w:val="right"/>
        <w:rPr>
          <w:sz w:val="24"/>
          <w:szCs w:val="24"/>
        </w:rPr>
      </w:pPr>
    </w:p>
    <w:p w14:paraId="4FEC5DA2" w14:textId="77777777" w:rsidR="00471FE8" w:rsidRDefault="00471FE8" w:rsidP="00E56A3B">
      <w:pPr>
        <w:jc w:val="right"/>
        <w:rPr>
          <w:sz w:val="24"/>
          <w:szCs w:val="24"/>
        </w:rPr>
      </w:pPr>
    </w:p>
    <w:p w14:paraId="1D490C7F" w14:textId="77777777" w:rsidR="00471FE8" w:rsidRDefault="00471FE8" w:rsidP="00E56A3B">
      <w:pPr>
        <w:jc w:val="right"/>
        <w:rPr>
          <w:sz w:val="24"/>
          <w:szCs w:val="24"/>
        </w:rPr>
      </w:pPr>
    </w:p>
    <w:p w14:paraId="0AF17BBB" w14:textId="77777777" w:rsidR="00471FE8" w:rsidRDefault="00471FE8" w:rsidP="00E56A3B">
      <w:pPr>
        <w:jc w:val="right"/>
        <w:rPr>
          <w:sz w:val="24"/>
          <w:szCs w:val="24"/>
        </w:rPr>
      </w:pPr>
    </w:p>
    <w:tbl>
      <w:tblPr>
        <w:tblW w:w="10348" w:type="dxa"/>
        <w:tblInd w:w="-34" w:type="dxa"/>
        <w:tblLook w:val="04A0" w:firstRow="1" w:lastRow="0" w:firstColumn="1" w:lastColumn="0" w:noHBand="0" w:noVBand="1"/>
      </w:tblPr>
      <w:tblGrid>
        <w:gridCol w:w="2586"/>
        <w:gridCol w:w="2588"/>
        <w:gridCol w:w="2586"/>
        <w:gridCol w:w="2588"/>
      </w:tblGrid>
      <w:tr w:rsidR="00471FE8" w:rsidRPr="00547371" w14:paraId="21B8EEE8" w14:textId="77777777" w:rsidTr="00F166F9">
        <w:trPr>
          <w:trHeight w:val="20"/>
        </w:trPr>
        <w:tc>
          <w:tcPr>
            <w:tcW w:w="5103" w:type="dxa"/>
            <w:gridSpan w:val="2"/>
          </w:tcPr>
          <w:p w14:paraId="77626A4E" w14:textId="77777777" w:rsidR="00471FE8" w:rsidRPr="00547371" w:rsidRDefault="00471FE8" w:rsidP="00F166F9">
            <w:pPr>
              <w:rPr>
                <w:rFonts w:ascii="Liberation Serif" w:eastAsia="Liberation Serif" w:hAnsi="Liberation Serif" w:cs="Liberation Serif"/>
                <w:sz w:val="24"/>
                <w:szCs w:val="24"/>
              </w:rPr>
            </w:pPr>
          </w:p>
          <w:p w14:paraId="15952581" w14:textId="194F4059" w:rsidR="00471FE8" w:rsidRPr="00801E68" w:rsidRDefault="00471FE8" w:rsidP="00F166F9">
            <w:pPr>
              <w:ind w:hanging="74"/>
              <w:rPr>
                <w:rFonts w:ascii="Liberation Serif" w:eastAsia="Liberation Serif" w:hAnsi="Liberation Serif" w:cs="Liberation Serif"/>
                <w:iCs/>
                <w:sz w:val="24"/>
                <w:szCs w:val="24"/>
                <w:highlight w:val="lightGray"/>
              </w:rPr>
            </w:pPr>
            <w:r w:rsidRPr="00801E68">
              <w:rPr>
                <w:rFonts w:ascii="Liberation Serif" w:eastAsia="Liberation Serif" w:hAnsi="Liberation Serif" w:cs="Liberation Serif"/>
                <w:iCs/>
                <w:sz w:val="24"/>
                <w:szCs w:val="24"/>
              </w:rPr>
              <w:t>Директор</w:t>
            </w:r>
            <w:r>
              <w:rPr>
                <w:rFonts w:ascii="Liberation Serif" w:eastAsia="Liberation Serif" w:hAnsi="Liberation Serif" w:cs="Liberation Serif"/>
                <w:iCs/>
                <w:sz w:val="24"/>
                <w:szCs w:val="24"/>
              </w:rPr>
              <w:t xml:space="preserve"> МАУ ДО СШ </w:t>
            </w:r>
            <w:r w:rsidR="00AC0F6C">
              <w:rPr>
                <w:rFonts w:ascii="Liberation Serif" w:eastAsia="Liberation Serif" w:hAnsi="Liberation Serif" w:cs="Liberation Serif"/>
                <w:iCs/>
                <w:sz w:val="24"/>
                <w:szCs w:val="24"/>
              </w:rPr>
              <w:t>«Батыр»</w:t>
            </w:r>
          </w:p>
        </w:tc>
        <w:tc>
          <w:tcPr>
            <w:tcW w:w="5103" w:type="dxa"/>
            <w:gridSpan w:val="2"/>
          </w:tcPr>
          <w:p w14:paraId="15CC8063" w14:textId="77777777" w:rsidR="00471FE8" w:rsidRPr="00E41DFA" w:rsidRDefault="00471FE8" w:rsidP="00F166F9">
            <w:pPr>
              <w:rPr>
                <w:rFonts w:eastAsia="Liberation Serif"/>
                <w:iCs/>
                <w:sz w:val="24"/>
                <w:szCs w:val="24"/>
              </w:rPr>
            </w:pPr>
          </w:p>
          <w:p w14:paraId="6166041E" w14:textId="64F31CEC" w:rsidR="00471FE8" w:rsidRPr="00547371" w:rsidRDefault="00471FE8" w:rsidP="00F166F9">
            <w:pPr>
              <w:rPr>
                <w:rFonts w:ascii="Liberation Serif" w:eastAsia="Liberation Serif" w:hAnsi="Liberation Serif" w:cs="Liberation Serif"/>
                <w:i/>
                <w:sz w:val="24"/>
                <w:szCs w:val="24"/>
              </w:rPr>
            </w:pPr>
          </w:p>
        </w:tc>
      </w:tr>
      <w:tr w:rsidR="00471FE8" w:rsidRPr="00547371" w14:paraId="5A72BFC0" w14:textId="77777777" w:rsidTr="00F166F9">
        <w:trPr>
          <w:trHeight w:val="20"/>
        </w:trPr>
        <w:tc>
          <w:tcPr>
            <w:tcW w:w="5103" w:type="dxa"/>
            <w:gridSpan w:val="2"/>
          </w:tcPr>
          <w:p w14:paraId="4EB2055C" w14:textId="77777777" w:rsidR="00471FE8" w:rsidRPr="00547371" w:rsidRDefault="00471FE8" w:rsidP="00F166F9">
            <w:pPr>
              <w:rPr>
                <w:rFonts w:ascii="Liberation Serif" w:eastAsia="Liberation Serif" w:hAnsi="Liberation Serif" w:cs="Liberation Serif"/>
                <w:sz w:val="24"/>
                <w:szCs w:val="24"/>
                <w:highlight w:val="lightGray"/>
              </w:rPr>
            </w:pPr>
          </w:p>
        </w:tc>
        <w:tc>
          <w:tcPr>
            <w:tcW w:w="5103" w:type="dxa"/>
            <w:gridSpan w:val="2"/>
          </w:tcPr>
          <w:p w14:paraId="1E84746A" w14:textId="77777777" w:rsidR="00471FE8" w:rsidRPr="00547371" w:rsidRDefault="00471FE8" w:rsidP="00F166F9">
            <w:pPr>
              <w:rPr>
                <w:rFonts w:ascii="Liberation Serif" w:eastAsia="Liberation Serif" w:hAnsi="Liberation Serif" w:cs="Liberation Serif"/>
                <w:sz w:val="24"/>
                <w:szCs w:val="24"/>
              </w:rPr>
            </w:pPr>
          </w:p>
        </w:tc>
      </w:tr>
      <w:tr w:rsidR="00471FE8" w:rsidRPr="00547371" w14:paraId="62BE26E1" w14:textId="77777777" w:rsidTr="00F166F9">
        <w:trPr>
          <w:trHeight w:val="20"/>
        </w:trPr>
        <w:tc>
          <w:tcPr>
            <w:tcW w:w="2551" w:type="dxa"/>
            <w:tcBorders>
              <w:bottom w:val="single" w:sz="4" w:space="0" w:color="auto"/>
            </w:tcBorders>
          </w:tcPr>
          <w:p w14:paraId="7F332042" w14:textId="77777777" w:rsidR="00471FE8" w:rsidRPr="00547371" w:rsidRDefault="00471FE8" w:rsidP="00F166F9">
            <w:pPr>
              <w:rPr>
                <w:rFonts w:ascii="Liberation Serif" w:eastAsia="Liberation Serif" w:hAnsi="Liberation Serif" w:cs="Liberation Serif"/>
                <w:sz w:val="24"/>
                <w:szCs w:val="24"/>
                <w:highlight w:val="lightGray"/>
              </w:rPr>
            </w:pPr>
          </w:p>
        </w:tc>
        <w:tc>
          <w:tcPr>
            <w:tcW w:w="2552" w:type="dxa"/>
          </w:tcPr>
          <w:p w14:paraId="67697950" w14:textId="53A1D7DA" w:rsidR="00471FE8" w:rsidRPr="00547371" w:rsidRDefault="00AC0F6C" w:rsidP="00F166F9">
            <w:pPr>
              <w:rPr>
                <w:rFonts w:ascii="Liberation Serif" w:eastAsia="Liberation Serif" w:hAnsi="Liberation Serif" w:cs="Liberation Serif"/>
                <w:sz w:val="24"/>
                <w:szCs w:val="24"/>
                <w:highlight w:val="lightGray"/>
              </w:rPr>
            </w:pPr>
            <w:r>
              <w:rPr>
                <w:rFonts w:eastAsia="Times New Roman"/>
                <w:bCs/>
                <w:sz w:val="24"/>
                <w:szCs w:val="24"/>
              </w:rPr>
              <w:t>/</w:t>
            </w:r>
            <w:r w:rsidRPr="00801E68">
              <w:rPr>
                <w:rFonts w:eastAsia="Times New Roman"/>
                <w:bCs/>
                <w:sz w:val="24"/>
                <w:szCs w:val="24"/>
              </w:rPr>
              <w:t xml:space="preserve"> </w:t>
            </w:r>
            <w:proofErr w:type="spellStart"/>
            <w:r>
              <w:rPr>
                <w:rFonts w:eastAsia="Times New Roman"/>
                <w:bCs/>
                <w:sz w:val="24"/>
                <w:szCs w:val="24"/>
              </w:rPr>
              <w:t>Ялиев</w:t>
            </w:r>
            <w:proofErr w:type="spellEnd"/>
            <w:r>
              <w:rPr>
                <w:rFonts w:eastAsia="Times New Roman"/>
                <w:bCs/>
                <w:sz w:val="24"/>
                <w:szCs w:val="24"/>
              </w:rPr>
              <w:t xml:space="preserve"> Р.Н./</w:t>
            </w:r>
          </w:p>
        </w:tc>
        <w:tc>
          <w:tcPr>
            <w:tcW w:w="2551" w:type="dxa"/>
            <w:tcBorders>
              <w:bottom w:val="single" w:sz="4" w:space="0" w:color="auto"/>
            </w:tcBorders>
          </w:tcPr>
          <w:p w14:paraId="545FDD49" w14:textId="77777777" w:rsidR="00471FE8" w:rsidRPr="00547371" w:rsidRDefault="00471FE8" w:rsidP="00F166F9">
            <w:pPr>
              <w:rPr>
                <w:rFonts w:ascii="Liberation Serif" w:eastAsia="Liberation Serif" w:hAnsi="Liberation Serif" w:cs="Liberation Serif"/>
                <w:sz w:val="24"/>
                <w:szCs w:val="24"/>
              </w:rPr>
            </w:pPr>
          </w:p>
        </w:tc>
        <w:tc>
          <w:tcPr>
            <w:tcW w:w="2552" w:type="dxa"/>
          </w:tcPr>
          <w:p w14:paraId="7CB91095" w14:textId="664C13FB" w:rsidR="00471FE8" w:rsidRPr="00547371" w:rsidRDefault="001224B8" w:rsidP="00F166F9">
            <w:pPr>
              <w:rPr>
                <w:rFonts w:ascii="Liberation Serif" w:eastAsia="Liberation Serif" w:hAnsi="Liberation Serif" w:cs="Liberation Serif"/>
                <w:i/>
                <w:sz w:val="24"/>
                <w:szCs w:val="24"/>
              </w:rPr>
            </w:pPr>
            <w:r w:rsidRPr="00A570A4">
              <w:rPr>
                <w:sz w:val="24"/>
                <w:szCs w:val="24"/>
              </w:rPr>
              <w:t>/</w:t>
            </w:r>
            <w:r w:rsidR="001057E4">
              <w:rPr>
                <w:sz w:val="24"/>
                <w:szCs w:val="24"/>
              </w:rPr>
              <w:t>______________</w:t>
            </w:r>
            <w:r w:rsidRPr="00A570A4">
              <w:rPr>
                <w:sz w:val="24"/>
                <w:szCs w:val="24"/>
              </w:rPr>
              <w:t>/</w:t>
            </w:r>
          </w:p>
        </w:tc>
      </w:tr>
    </w:tbl>
    <w:p w14:paraId="27B9C4C4" w14:textId="77777777" w:rsidR="00471FE8" w:rsidRPr="00C758DE" w:rsidRDefault="00471FE8" w:rsidP="00471FE8">
      <w:pPr>
        <w:widowControl/>
        <w:suppressAutoHyphens w:val="0"/>
        <w:contextualSpacing/>
        <w:textAlignment w:val="auto"/>
        <w:rPr>
          <w:rFonts w:eastAsia="Times New Roman"/>
          <w:sz w:val="24"/>
          <w:szCs w:val="24"/>
          <w:lang w:eastAsia="ru-RU"/>
        </w:rPr>
      </w:pPr>
    </w:p>
    <w:p w14:paraId="26C0ED19" w14:textId="77777777" w:rsidR="00471FE8" w:rsidRDefault="00471FE8" w:rsidP="00E56A3B">
      <w:pPr>
        <w:jc w:val="right"/>
        <w:rPr>
          <w:sz w:val="24"/>
          <w:szCs w:val="24"/>
        </w:rPr>
      </w:pPr>
    </w:p>
    <w:p w14:paraId="125DA8E6" w14:textId="77777777" w:rsidR="00471FE8" w:rsidRDefault="00471FE8" w:rsidP="00E56A3B">
      <w:pPr>
        <w:jc w:val="right"/>
        <w:rPr>
          <w:sz w:val="24"/>
          <w:szCs w:val="24"/>
        </w:rPr>
      </w:pPr>
    </w:p>
    <w:p w14:paraId="63CD4F75" w14:textId="77777777" w:rsidR="00471FE8" w:rsidRDefault="00471FE8" w:rsidP="00E56A3B">
      <w:pPr>
        <w:jc w:val="right"/>
        <w:rPr>
          <w:sz w:val="24"/>
          <w:szCs w:val="24"/>
        </w:rPr>
      </w:pPr>
    </w:p>
    <w:p w14:paraId="596C14AC" w14:textId="77777777" w:rsidR="00471FE8" w:rsidRDefault="00471FE8" w:rsidP="00E56A3B">
      <w:pPr>
        <w:jc w:val="right"/>
        <w:rPr>
          <w:sz w:val="24"/>
          <w:szCs w:val="24"/>
        </w:rPr>
      </w:pPr>
    </w:p>
    <w:p w14:paraId="22BA3C38" w14:textId="77777777" w:rsidR="00471FE8" w:rsidRDefault="00471FE8" w:rsidP="00E56A3B">
      <w:pPr>
        <w:jc w:val="right"/>
        <w:rPr>
          <w:sz w:val="24"/>
          <w:szCs w:val="24"/>
        </w:rPr>
      </w:pPr>
    </w:p>
    <w:p w14:paraId="1DE6915F" w14:textId="77777777" w:rsidR="00471FE8" w:rsidRDefault="00471FE8" w:rsidP="00E56A3B">
      <w:pPr>
        <w:jc w:val="right"/>
        <w:rPr>
          <w:sz w:val="24"/>
          <w:szCs w:val="24"/>
        </w:rPr>
      </w:pPr>
    </w:p>
    <w:p w14:paraId="582B0952" w14:textId="77777777" w:rsidR="00471FE8" w:rsidRDefault="00471FE8" w:rsidP="00E56A3B">
      <w:pPr>
        <w:jc w:val="right"/>
        <w:rPr>
          <w:sz w:val="24"/>
          <w:szCs w:val="24"/>
        </w:rPr>
      </w:pPr>
    </w:p>
    <w:p w14:paraId="640D43FD" w14:textId="77777777" w:rsidR="00471FE8" w:rsidRDefault="00471FE8" w:rsidP="00E56A3B">
      <w:pPr>
        <w:jc w:val="right"/>
        <w:rPr>
          <w:sz w:val="24"/>
          <w:szCs w:val="24"/>
        </w:rPr>
      </w:pPr>
    </w:p>
    <w:p w14:paraId="5C4D3F55" w14:textId="77777777" w:rsidR="00471FE8" w:rsidRDefault="00471FE8" w:rsidP="00E56A3B">
      <w:pPr>
        <w:jc w:val="right"/>
        <w:rPr>
          <w:sz w:val="24"/>
          <w:szCs w:val="24"/>
        </w:rPr>
      </w:pPr>
    </w:p>
    <w:p w14:paraId="4462312A" w14:textId="77777777" w:rsidR="00471FE8" w:rsidRDefault="00471FE8" w:rsidP="00E56A3B">
      <w:pPr>
        <w:jc w:val="right"/>
        <w:rPr>
          <w:sz w:val="24"/>
          <w:szCs w:val="24"/>
        </w:rPr>
      </w:pPr>
    </w:p>
    <w:p w14:paraId="09801B76" w14:textId="77777777" w:rsidR="00471FE8" w:rsidRDefault="00471FE8" w:rsidP="00E56A3B">
      <w:pPr>
        <w:jc w:val="right"/>
        <w:rPr>
          <w:sz w:val="24"/>
          <w:szCs w:val="24"/>
        </w:rPr>
      </w:pPr>
    </w:p>
    <w:p w14:paraId="26284F29" w14:textId="77777777" w:rsidR="00471FE8" w:rsidRDefault="00471FE8" w:rsidP="00E56A3B">
      <w:pPr>
        <w:jc w:val="right"/>
        <w:rPr>
          <w:sz w:val="24"/>
          <w:szCs w:val="24"/>
        </w:rPr>
      </w:pPr>
    </w:p>
    <w:p w14:paraId="6863B181" w14:textId="77777777" w:rsidR="00471FE8" w:rsidRDefault="00471FE8" w:rsidP="00E56A3B">
      <w:pPr>
        <w:jc w:val="right"/>
        <w:rPr>
          <w:sz w:val="24"/>
          <w:szCs w:val="24"/>
        </w:rPr>
      </w:pPr>
    </w:p>
    <w:p w14:paraId="615F37D9" w14:textId="77777777" w:rsidR="00471FE8" w:rsidRDefault="00471FE8" w:rsidP="00E56A3B">
      <w:pPr>
        <w:jc w:val="right"/>
        <w:rPr>
          <w:sz w:val="24"/>
          <w:szCs w:val="24"/>
        </w:rPr>
      </w:pPr>
    </w:p>
    <w:p w14:paraId="7EE1ADEE" w14:textId="77777777" w:rsidR="00471FE8" w:rsidRDefault="00471FE8" w:rsidP="00E56A3B">
      <w:pPr>
        <w:jc w:val="right"/>
        <w:rPr>
          <w:sz w:val="24"/>
          <w:szCs w:val="24"/>
        </w:rPr>
      </w:pPr>
    </w:p>
    <w:p w14:paraId="01DD7AD2" w14:textId="77777777" w:rsidR="00471FE8" w:rsidRDefault="00471FE8" w:rsidP="00E56A3B">
      <w:pPr>
        <w:jc w:val="right"/>
        <w:rPr>
          <w:sz w:val="24"/>
          <w:szCs w:val="24"/>
        </w:rPr>
      </w:pPr>
    </w:p>
    <w:p w14:paraId="0AA821B2" w14:textId="77777777" w:rsidR="00471FE8" w:rsidRDefault="00471FE8" w:rsidP="00E56A3B">
      <w:pPr>
        <w:jc w:val="right"/>
        <w:rPr>
          <w:sz w:val="24"/>
          <w:szCs w:val="24"/>
        </w:rPr>
      </w:pPr>
    </w:p>
    <w:p w14:paraId="70DEDEA4" w14:textId="77777777" w:rsidR="00471FE8" w:rsidRDefault="00471FE8" w:rsidP="00E56A3B">
      <w:pPr>
        <w:jc w:val="right"/>
        <w:rPr>
          <w:sz w:val="24"/>
          <w:szCs w:val="24"/>
        </w:rPr>
      </w:pPr>
    </w:p>
    <w:p w14:paraId="539A2107" w14:textId="77777777" w:rsidR="00471FE8" w:rsidRDefault="00471FE8" w:rsidP="00E56A3B">
      <w:pPr>
        <w:jc w:val="right"/>
        <w:rPr>
          <w:sz w:val="24"/>
          <w:szCs w:val="24"/>
        </w:rPr>
      </w:pPr>
    </w:p>
    <w:p w14:paraId="52128A4B" w14:textId="77777777" w:rsidR="00311DD2" w:rsidRDefault="00311DD2" w:rsidP="00E56A3B">
      <w:pPr>
        <w:jc w:val="right"/>
        <w:rPr>
          <w:sz w:val="24"/>
          <w:szCs w:val="24"/>
        </w:rPr>
      </w:pPr>
    </w:p>
    <w:p w14:paraId="1B660148" w14:textId="77777777" w:rsidR="00311DD2" w:rsidRDefault="00311DD2" w:rsidP="00E56A3B">
      <w:pPr>
        <w:jc w:val="right"/>
        <w:rPr>
          <w:sz w:val="24"/>
          <w:szCs w:val="24"/>
        </w:rPr>
      </w:pPr>
    </w:p>
    <w:p w14:paraId="00CA221F" w14:textId="77777777" w:rsidR="00311DD2" w:rsidRDefault="00311DD2" w:rsidP="00E56A3B">
      <w:pPr>
        <w:jc w:val="right"/>
        <w:rPr>
          <w:sz w:val="24"/>
          <w:szCs w:val="24"/>
        </w:rPr>
      </w:pPr>
    </w:p>
    <w:p w14:paraId="3B5D6DF2" w14:textId="77777777" w:rsidR="00311DD2" w:rsidRDefault="00311DD2" w:rsidP="00E56A3B">
      <w:pPr>
        <w:jc w:val="right"/>
        <w:rPr>
          <w:sz w:val="24"/>
          <w:szCs w:val="24"/>
        </w:rPr>
      </w:pPr>
    </w:p>
    <w:p w14:paraId="69C1CB80" w14:textId="658BB2F6" w:rsidR="00E56A3B" w:rsidRDefault="00E56A3B" w:rsidP="00E56A3B">
      <w:pPr>
        <w:jc w:val="right"/>
        <w:rPr>
          <w:sz w:val="24"/>
          <w:szCs w:val="24"/>
        </w:rPr>
      </w:pPr>
      <w:r>
        <w:rPr>
          <w:sz w:val="24"/>
          <w:szCs w:val="24"/>
        </w:rPr>
        <w:t xml:space="preserve">Приложение № </w:t>
      </w:r>
      <w:r w:rsidR="00471FE8">
        <w:rPr>
          <w:sz w:val="24"/>
          <w:szCs w:val="24"/>
        </w:rPr>
        <w:t>2</w:t>
      </w:r>
    </w:p>
    <w:p w14:paraId="167A27E0" w14:textId="2844247B" w:rsidR="000B58D5" w:rsidRDefault="00E56A3B" w:rsidP="00E56A3B">
      <w:pPr>
        <w:jc w:val="right"/>
        <w:rPr>
          <w:sz w:val="24"/>
          <w:szCs w:val="24"/>
        </w:rPr>
      </w:pPr>
      <w:r>
        <w:rPr>
          <w:sz w:val="24"/>
          <w:szCs w:val="24"/>
        </w:rPr>
        <w:t xml:space="preserve">к договору № </w:t>
      </w:r>
      <w:r w:rsidR="00782DFC">
        <w:rPr>
          <w:rFonts w:eastAsia="Times New Roman"/>
          <w:sz w:val="24"/>
          <w:szCs w:val="24"/>
          <w:lang w:eastAsia="ru-RU"/>
        </w:rPr>
        <w:t>_____________</w:t>
      </w:r>
    </w:p>
    <w:p w14:paraId="290FFA67" w14:textId="5E402085" w:rsidR="00E56A3B" w:rsidRPr="00404C9E" w:rsidRDefault="00E56A3B" w:rsidP="00404C9E">
      <w:pPr>
        <w:jc w:val="right"/>
        <w:rPr>
          <w:sz w:val="24"/>
          <w:szCs w:val="24"/>
        </w:rPr>
      </w:pPr>
      <w:r>
        <w:rPr>
          <w:sz w:val="24"/>
          <w:szCs w:val="24"/>
        </w:rPr>
        <w:t>от «___» _________ 202</w:t>
      </w:r>
      <w:r w:rsidR="00782DFC">
        <w:rPr>
          <w:sz w:val="24"/>
          <w:szCs w:val="24"/>
        </w:rPr>
        <w:t>6</w:t>
      </w:r>
      <w:r>
        <w:rPr>
          <w:sz w:val="24"/>
          <w:szCs w:val="24"/>
        </w:rPr>
        <w:t xml:space="preserve"> г.</w:t>
      </w:r>
    </w:p>
    <w:p w14:paraId="4AEC8025" w14:textId="6DFCF2B1" w:rsidR="000B58D5" w:rsidRDefault="000B58D5" w:rsidP="00E56A3B">
      <w:pPr>
        <w:widowControl/>
        <w:tabs>
          <w:tab w:val="left" w:pos="3345"/>
        </w:tabs>
        <w:suppressAutoHyphens w:val="0"/>
        <w:ind w:firstLine="851"/>
        <w:jc w:val="center"/>
        <w:textAlignment w:val="auto"/>
        <w:rPr>
          <w:rFonts w:eastAsia="Times New Roman"/>
          <w:bCs/>
          <w:i/>
          <w:color w:val="000000"/>
          <w:sz w:val="24"/>
          <w:szCs w:val="24"/>
          <w:lang w:eastAsia="ru-RU"/>
        </w:rPr>
      </w:pPr>
    </w:p>
    <w:p w14:paraId="122C1C0D" w14:textId="77777777" w:rsidR="000B58D5" w:rsidRPr="00246B27" w:rsidRDefault="000B58D5" w:rsidP="000B58D5">
      <w:pPr>
        <w:jc w:val="right"/>
        <w:rPr>
          <w:sz w:val="24"/>
          <w:szCs w:val="24"/>
        </w:rPr>
      </w:pPr>
    </w:p>
    <w:p w14:paraId="413CC9E2" w14:textId="159F1553" w:rsidR="000B58D5" w:rsidRPr="00246B27" w:rsidRDefault="00311DD2" w:rsidP="000B58D5">
      <w:pPr>
        <w:jc w:val="center"/>
        <w:rPr>
          <w:b/>
          <w:bCs/>
          <w:sz w:val="24"/>
          <w:szCs w:val="24"/>
        </w:rPr>
      </w:pPr>
      <w:r>
        <w:rPr>
          <w:b/>
          <w:bCs/>
          <w:sz w:val="24"/>
          <w:szCs w:val="24"/>
        </w:rPr>
        <w:t xml:space="preserve">              </w:t>
      </w:r>
      <w:r w:rsidR="000B58D5" w:rsidRPr="00246B27">
        <w:rPr>
          <w:b/>
          <w:bCs/>
          <w:sz w:val="24"/>
          <w:szCs w:val="24"/>
        </w:rPr>
        <w:t xml:space="preserve">Описание объекта закупки </w:t>
      </w:r>
    </w:p>
    <w:p w14:paraId="5093F236" w14:textId="77777777" w:rsidR="005B4732" w:rsidRPr="005B4732" w:rsidRDefault="005B4732" w:rsidP="005B4732">
      <w:pPr>
        <w:widowControl/>
        <w:tabs>
          <w:tab w:val="left" w:pos="284"/>
        </w:tabs>
        <w:jc w:val="center"/>
        <w:textAlignment w:val="auto"/>
        <w:rPr>
          <w:rFonts w:eastAsia="Calibri"/>
          <w:b/>
          <w:bCs/>
          <w:sz w:val="22"/>
          <w:szCs w:val="22"/>
        </w:rPr>
      </w:pPr>
      <w:r w:rsidRPr="005B4732">
        <w:rPr>
          <w:rFonts w:eastAsia="Calibri"/>
          <w:b/>
          <w:bCs/>
          <w:sz w:val="22"/>
          <w:szCs w:val="22"/>
        </w:rPr>
        <w:t>Техническое задание</w:t>
      </w:r>
    </w:p>
    <w:p w14:paraId="56BFF215" w14:textId="77777777" w:rsidR="005B4732" w:rsidRPr="005B4732" w:rsidRDefault="005B4732" w:rsidP="005B4732">
      <w:pPr>
        <w:widowControl/>
        <w:tabs>
          <w:tab w:val="left" w:pos="284"/>
        </w:tabs>
        <w:jc w:val="center"/>
        <w:textAlignment w:val="auto"/>
        <w:rPr>
          <w:rFonts w:eastAsia="Calibri"/>
          <w:b/>
          <w:bCs/>
          <w:sz w:val="22"/>
          <w:szCs w:val="22"/>
        </w:rPr>
      </w:pPr>
      <w:r w:rsidRPr="005B4732">
        <w:rPr>
          <w:rFonts w:eastAsia="Calibri"/>
          <w:b/>
          <w:bCs/>
          <w:sz w:val="22"/>
          <w:szCs w:val="22"/>
        </w:rPr>
        <w:t>на оказание услуг по охране</w:t>
      </w:r>
    </w:p>
    <w:p w14:paraId="1CB7021F" w14:textId="77777777" w:rsidR="005B4732" w:rsidRPr="005B4732" w:rsidRDefault="005B4732" w:rsidP="005B4732">
      <w:pPr>
        <w:widowControl/>
        <w:tabs>
          <w:tab w:val="left" w:pos="284"/>
        </w:tabs>
        <w:jc w:val="center"/>
        <w:textAlignment w:val="auto"/>
        <w:rPr>
          <w:rFonts w:eastAsia="Calibri"/>
          <w:b/>
          <w:bCs/>
          <w:sz w:val="22"/>
          <w:szCs w:val="22"/>
        </w:rPr>
      </w:pPr>
    </w:p>
    <w:p w14:paraId="33D927B8" w14:textId="77777777" w:rsidR="005B4732" w:rsidRPr="005B4732" w:rsidRDefault="005B4732" w:rsidP="005B4732">
      <w:pPr>
        <w:widowControl/>
        <w:suppressAutoHyphens w:val="0"/>
        <w:textAlignment w:val="auto"/>
        <w:rPr>
          <w:rFonts w:eastAsia="Times New Roman"/>
          <w:i/>
          <w:color w:val="000000"/>
          <w:sz w:val="22"/>
          <w:lang w:eastAsia="ru-RU"/>
        </w:rPr>
      </w:pPr>
      <w:r w:rsidRPr="00CE25E8">
        <w:rPr>
          <w:rFonts w:eastAsia="Times New Roman"/>
          <w:i/>
          <w:color w:val="000000"/>
          <w:sz w:val="22"/>
          <w:lang w:eastAsia="ru-RU"/>
        </w:rPr>
        <w:t>ОКПД 2: 80.10.12.200 Услуги частных охранных организаций</w:t>
      </w:r>
    </w:p>
    <w:p w14:paraId="2CD58A1F" w14:textId="77777777" w:rsidR="005B4732" w:rsidRPr="005B4732" w:rsidRDefault="005B4732" w:rsidP="005B4732">
      <w:pPr>
        <w:widowControl/>
        <w:tabs>
          <w:tab w:val="left" w:pos="284"/>
        </w:tabs>
        <w:jc w:val="center"/>
        <w:textAlignment w:val="auto"/>
        <w:rPr>
          <w:rFonts w:eastAsia="Calibri"/>
          <w:sz w:val="22"/>
          <w:szCs w:val="22"/>
        </w:rPr>
      </w:pPr>
    </w:p>
    <w:p w14:paraId="17209DA8" w14:textId="77777777" w:rsidR="005B4732" w:rsidRPr="005B4732" w:rsidRDefault="005B4732" w:rsidP="005B4732">
      <w:pPr>
        <w:widowControl/>
        <w:numPr>
          <w:ilvl w:val="0"/>
          <w:numId w:val="4"/>
        </w:numPr>
        <w:tabs>
          <w:tab w:val="left" w:pos="284"/>
        </w:tabs>
        <w:spacing w:after="200" w:line="276" w:lineRule="auto"/>
        <w:jc w:val="center"/>
        <w:textAlignment w:val="auto"/>
        <w:rPr>
          <w:rFonts w:eastAsia="Calibri"/>
          <w:b/>
          <w:bCs/>
          <w:sz w:val="22"/>
          <w:szCs w:val="22"/>
        </w:rPr>
      </w:pPr>
      <w:r w:rsidRPr="005B4732">
        <w:rPr>
          <w:rFonts w:eastAsia="Calibri"/>
          <w:b/>
          <w:bCs/>
          <w:sz w:val="22"/>
          <w:szCs w:val="22"/>
        </w:rPr>
        <w:t>Общие требования</w:t>
      </w:r>
    </w:p>
    <w:p w14:paraId="594CFA11"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Настоящее техническое задание определяет технические и организационные требования к организации по предос</w:t>
      </w:r>
      <w:r w:rsidRPr="005B4732">
        <w:rPr>
          <w:rFonts w:eastAsia="Calibri"/>
          <w:sz w:val="22"/>
          <w:szCs w:val="22"/>
        </w:rPr>
        <w:softHyphen/>
        <w:t>тавлению услуги по организации охраны и обеспечению безопасности для образовательных учреждений согласно перечню.</w:t>
      </w:r>
    </w:p>
    <w:p w14:paraId="79223550"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w:t>
      </w:r>
    </w:p>
    <w:p w14:paraId="306447C8"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Предмет закупки: обеспечение охраны объектов Заказчика, безопасность учащихся, сотрудников, посетителей и иных лиц, находя</w:t>
      </w:r>
      <w:r w:rsidRPr="005B4732">
        <w:rPr>
          <w:rFonts w:eastAsia="Calibri"/>
          <w:sz w:val="22"/>
          <w:szCs w:val="22"/>
        </w:rPr>
        <w:softHyphen/>
        <w:t>щихся в зданиях учебно-административных корпусов, сохранность материальных ценностей охраняемого объект, антитеррористическую защищён</w:t>
      </w:r>
      <w:r w:rsidRPr="005B4732">
        <w:rPr>
          <w:rFonts w:eastAsia="Calibri"/>
          <w:sz w:val="22"/>
          <w:szCs w:val="22"/>
        </w:rPr>
        <w:softHyphen/>
        <w:t>ность и контроль за соблюдением на объектах правил пожарной безопасности.</w:t>
      </w:r>
    </w:p>
    <w:p w14:paraId="1222981B"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w:t>
      </w:r>
    </w:p>
    <w:p w14:paraId="5431EC1E" w14:textId="77777777" w:rsidR="005B4732" w:rsidRPr="005B4732" w:rsidRDefault="005B4732" w:rsidP="005B4732">
      <w:pPr>
        <w:widowControl/>
        <w:tabs>
          <w:tab w:val="left" w:pos="284"/>
        </w:tabs>
        <w:jc w:val="center"/>
        <w:textAlignment w:val="auto"/>
        <w:rPr>
          <w:rFonts w:eastAsia="Calibri"/>
          <w:b/>
          <w:bCs/>
          <w:sz w:val="22"/>
          <w:szCs w:val="22"/>
        </w:rPr>
      </w:pPr>
      <w:r w:rsidRPr="005B4732">
        <w:rPr>
          <w:rFonts w:eastAsia="Calibri"/>
          <w:b/>
          <w:bCs/>
          <w:sz w:val="22"/>
          <w:szCs w:val="22"/>
        </w:rPr>
        <w:t>2. Требования к услугам</w:t>
      </w:r>
    </w:p>
    <w:p w14:paraId="1A3C3077"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1.Технические требования для Исполнителя заказа</w:t>
      </w:r>
    </w:p>
    <w:p w14:paraId="121BF87C" w14:textId="77777777" w:rsidR="005B4732" w:rsidRPr="005B4732" w:rsidRDefault="005B4732" w:rsidP="005B4732">
      <w:pPr>
        <w:widowControl/>
        <w:tabs>
          <w:tab w:val="left" w:pos="284"/>
        </w:tabs>
        <w:jc w:val="both"/>
        <w:textAlignment w:val="auto"/>
        <w:rPr>
          <w:rFonts w:eastAsia="Calibri"/>
          <w:sz w:val="22"/>
          <w:szCs w:val="22"/>
        </w:rPr>
      </w:pPr>
    </w:p>
    <w:tbl>
      <w:tblPr>
        <w:tblW w:w="534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26"/>
        <w:gridCol w:w="1555"/>
        <w:gridCol w:w="545"/>
        <w:gridCol w:w="1146"/>
        <w:gridCol w:w="1131"/>
        <w:gridCol w:w="1508"/>
        <w:gridCol w:w="1769"/>
        <w:gridCol w:w="1467"/>
      </w:tblGrid>
      <w:tr w:rsidR="005B4732" w:rsidRPr="005B4732" w14:paraId="3998CAFE" w14:textId="77777777" w:rsidTr="005B4732">
        <w:trPr>
          <w:trHeight w:val="20"/>
        </w:trPr>
        <w:tc>
          <w:tcPr>
            <w:tcW w:w="710" w:type="dxa"/>
            <w:tcMar>
              <w:top w:w="15" w:type="dxa"/>
              <w:left w:w="15" w:type="dxa"/>
              <w:bottom w:w="15" w:type="dxa"/>
              <w:right w:w="15" w:type="dxa"/>
            </w:tcMar>
            <w:hideMark/>
          </w:tcPr>
          <w:p w14:paraId="561869D0"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w:t>
            </w:r>
          </w:p>
          <w:p w14:paraId="01A03652"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п/п</w:t>
            </w:r>
          </w:p>
        </w:tc>
        <w:tc>
          <w:tcPr>
            <w:tcW w:w="1226" w:type="dxa"/>
            <w:tcMar>
              <w:top w:w="15" w:type="dxa"/>
              <w:left w:w="15" w:type="dxa"/>
              <w:bottom w:w="15" w:type="dxa"/>
              <w:right w:w="15" w:type="dxa"/>
            </w:tcMar>
            <w:hideMark/>
          </w:tcPr>
          <w:p w14:paraId="7A508E86"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Наименование учреждения</w:t>
            </w:r>
          </w:p>
        </w:tc>
        <w:tc>
          <w:tcPr>
            <w:tcW w:w="1555" w:type="dxa"/>
            <w:tcMar>
              <w:top w:w="15" w:type="dxa"/>
              <w:left w:w="15" w:type="dxa"/>
              <w:bottom w:w="15" w:type="dxa"/>
              <w:right w:w="15" w:type="dxa"/>
            </w:tcMar>
            <w:hideMark/>
          </w:tcPr>
          <w:p w14:paraId="7F78A75C"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Период оказания услуг</w:t>
            </w:r>
          </w:p>
        </w:tc>
        <w:tc>
          <w:tcPr>
            <w:tcW w:w="545" w:type="dxa"/>
            <w:tcMar>
              <w:top w:w="15" w:type="dxa"/>
              <w:left w:w="15" w:type="dxa"/>
              <w:bottom w:w="15" w:type="dxa"/>
              <w:right w:w="15" w:type="dxa"/>
            </w:tcMar>
            <w:hideMark/>
          </w:tcPr>
          <w:p w14:paraId="52B96364"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Кол-во постов</w:t>
            </w:r>
          </w:p>
        </w:tc>
        <w:tc>
          <w:tcPr>
            <w:tcW w:w="1146" w:type="dxa"/>
            <w:tcMar>
              <w:top w:w="15" w:type="dxa"/>
              <w:left w:w="15" w:type="dxa"/>
              <w:bottom w:w="15" w:type="dxa"/>
              <w:right w:w="15" w:type="dxa"/>
            </w:tcMar>
            <w:hideMark/>
          </w:tcPr>
          <w:p w14:paraId="2D26CD9E"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Кол-во рабочих дней с 01.07.2026 по 31.12.2026г</w:t>
            </w:r>
          </w:p>
        </w:tc>
        <w:tc>
          <w:tcPr>
            <w:tcW w:w="1131" w:type="dxa"/>
            <w:tcMar>
              <w:top w:w="15" w:type="dxa"/>
              <w:left w:w="15" w:type="dxa"/>
              <w:bottom w:w="15" w:type="dxa"/>
              <w:right w:w="15" w:type="dxa"/>
            </w:tcMar>
            <w:hideMark/>
          </w:tcPr>
          <w:p w14:paraId="44AAFB84"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Кол-во выходных и праздничных дней с 01.07.2026 по 31. 12.2026г.</w:t>
            </w:r>
          </w:p>
        </w:tc>
        <w:tc>
          <w:tcPr>
            <w:tcW w:w="1508" w:type="dxa"/>
            <w:tcMar>
              <w:top w:w="15" w:type="dxa"/>
              <w:left w:w="15" w:type="dxa"/>
              <w:bottom w:w="15" w:type="dxa"/>
              <w:right w:w="15" w:type="dxa"/>
            </w:tcMar>
            <w:hideMark/>
          </w:tcPr>
          <w:p w14:paraId="6E7FDDFA" w14:textId="77777777" w:rsidR="005B4732" w:rsidRPr="005B4732" w:rsidRDefault="005B4732" w:rsidP="005B4732">
            <w:pPr>
              <w:widowControl/>
              <w:tabs>
                <w:tab w:val="left" w:pos="284"/>
              </w:tabs>
              <w:jc w:val="center"/>
              <w:textAlignment w:val="auto"/>
              <w:rPr>
                <w:rFonts w:eastAsia="Calibri"/>
                <w:b/>
                <w:bCs/>
                <w:sz w:val="22"/>
                <w:szCs w:val="22"/>
              </w:rPr>
            </w:pPr>
            <w:r w:rsidRPr="005B4732">
              <w:rPr>
                <w:rFonts w:eastAsia="Calibri"/>
                <w:b/>
                <w:bCs/>
                <w:sz w:val="22"/>
                <w:szCs w:val="22"/>
              </w:rPr>
              <w:t>Количество охраняемых часов, час</w:t>
            </w:r>
          </w:p>
        </w:tc>
        <w:tc>
          <w:tcPr>
            <w:tcW w:w="1769" w:type="dxa"/>
            <w:tcMar>
              <w:top w:w="15" w:type="dxa"/>
              <w:left w:w="15" w:type="dxa"/>
              <w:bottom w:w="15" w:type="dxa"/>
              <w:right w:w="15" w:type="dxa"/>
            </w:tcMar>
            <w:hideMark/>
          </w:tcPr>
          <w:p w14:paraId="3A73B6A8"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Режим охраны</w:t>
            </w:r>
          </w:p>
        </w:tc>
        <w:tc>
          <w:tcPr>
            <w:tcW w:w="1467" w:type="dxa"/>
          </w:tcPr>
          <w:p w14:paraId="0433282C"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 xml:space="preserve">Адрес </w:t>
            </w:r>
          </w:p>
        </w:tc>
      </w:tr>
      <w:tr w:rsidR="005B4732" w:rsidRPr="005B4732" w14:paraId="6412FB35" w14:textId="77777777" w:rsidTr="005B4732">
        <w:trPr>
          <w:trHeight w:val="20"/>
        </w:trPr>
        <w:tc>
          <w:tcPr>
            <w:tcW w:w="710" w:type="dxa"/>
            <w:tcMar>
              <w:top w:w="15" w:type="dxa"/>
              <w:left w:w="15" w:type="dxa"/>
              <w:bottom w:w="15" w:type="dxa"/>
              <w:right w:w="15" w:type="dxa"/>
            </w:tcMar>
            <w:hideMark/>
          </w:tcPr>
          <w:p w14:paraId="35B05627"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1</w:t>
            </w:r>
          </w:p>
        </w:tc>
        <w:tc>
          <w:tcPr>
            <w:tcW w:w="1226" w:type="dxa"/>
            <w:tcMar>
              <w:top w:w="15" w:type="dxa"/>
              <w:left w:w="15" w:type="dxa"/>
              <w:bottom w:w="15" w:type="dxa"/>
              <w:right w:w="15" w:type="dxa"/>
            </w:tcMar>
            <w:hideMark/>
          </w:tcPr>
          <w:p w14:paraId="48E5F4E1" w14:textId="77777777" w:rsidR="005B4732" w:rsidRPr="005B4732" w:rsidRDefault="005B4732" w:rsidP="005B4732">
            <w:pPr>
              <w:widowControl/>
              <w:tabs>
                <w:tab w:val="left" w:pos="284"/>
              </w:tabs>
              <w:textAlignment w:val="auto"/>
              <w:rPr>
                <w:rFonts w:eastAsia="Calibri"/>
                <w:sz w:val="22"/>
                <w:szCs w:val="22"/>
              </w:rPr>
            </w:pPr>
            <w:r w:rsidRPr="005B4732">
              <w:rPr>
                <w:rFonts w:eastAsia="Calibri"/>
                <w:sz w:val="22"/>
                <w:szCs w:val="22"/>
              </w:rPr>
              <w:t xml:space="preserve">Муниципальное автономное учреждение дополнительного образования спортивная школа «Батыр» </w:t>
            </w:r>
          </w:p>
          <w:p w14:paraId="38F025FE" w14:textId="77777777" w:rsidR="005B4732" w:rsidRPr="005B4732" w:rsidRDefault="005B4732" w:rsidP="005B4732">
            <w:pPr>
              <w:widowControl/>
              <w:tabs>
                <w:tab w:val="left" w:pos="284"/>
              </w:tabs>
              <w:textAlignment w:val="auto"/>
              <w:rPr>
                <w:rFonts w:eastAsia="Calibri"/>
                <w:sz w:val="22"/>
                <w:szCs w:val="22"/>
              </w:rPr>
            </w:pPr>
          </w:p>
        </w:tc>
        <w:tc>
          <w:tcPr>
            <w:tcW w:w="1555" w:type="dxa"/>
            <w:tcMar>
              <w:top w:w="15" w:type="dxa"/>
              <w:left w:w="15" w:type="dxa"/>
              <w:bottom w:w="15" w:type="dxa"/>
              <w:right w:w="15" w:type="dxa"/>
            </w:tcMar>
            <w:hideMark/>
          </w:tcPr>
          <w:p w14:paraId="6FEE5B56" w14:textId="77777777" w:rsidR="005B4732" w:rsidRPr="005B4732" w:rsidRDefault="005B4732" w:rsidP="005B4732">
            <w:pPr>
              <w:widowControl/>
              <w:tabs>
                <w:tab w:val="left" w:pos="284"/>
              </w:tabs>
              <w:jc w:val="center"/>
              <w:textAlignment w:val="auto"/>
              <w:rPr>
                <w:rFonts w:eastAsia="Calibri"/>
                <w:sz w:val="22"/>
                <w:szCs w:val="22"/>
                <w:highlight w:val="yellow"/>
              </w:rPr>
            </w:pPr>
            <w:r w:rsidRPr="005B4732">
              <w:rPr>
                <w:rFonts w:eastAsia="Calibri"/>
                <w:sz w:val="22"/>
                <w:szCs w:val="22"/>
              </w:rPr>
              <w:t>Кол-во дней с 01.07.2026 по 31.12.2026г.</w:t>
            </w:r>
          </w:p>
        </w:tc>
        <w:tc>
          <w:tcPr>
            <w:tcW w:w="545" w:type="dxa"/>
            <w:tcMar>
              <w:top w:w="15" w:type="dxa"/>
              <w:left w:w="15" w:type="dxa"/>
              <w:bottom w:w="15" w:type="dxa"/>
              <w:right w:w="15" w:type="dxa"/>
            </w:tcMar>
          </w:tcPr>
          <w:p w14:paraId="2632D8D2"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1</w:t>
            </w:r>
          </w:p>
        </w:tc>
        <w:tc>
          <w:tcPr>
            <w:tcW w:w="1146" w:type="dxa"/>
            <w:tcMar>
              <w:top w:w="15" w:type="dxa"/>
              <w:left w:w="15" w:type="dxa"/>
              <w:bottom w:w="15" w:type="dxa"/>
              <w:right w:w="15" w:type="dxa"/>
            </w:tcMar>
          </w:tcPr>
          <w:p w14:paraId="07B4BD65"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130</w:t>
            </w:r>
          </w:p>
        </w:tc>
        <w:tc>
          <w:tcPr>
            <w:tcW w:w="1131" w:type="dxa"/>
            <w:tcMar>
              <w:top w:w="15" w:type="dxa"/>
              <w:left w:w="15" w:type="dxa"/>
              <w:bottom w:w="15" w:type="dxa"/>
              <w:right w:w="15" w:type="dxa"/>
            </w:tcMar>
          </w:tcPr>
          <w:p w14:paraId="3BD27BA5"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54</w:t>
            </w:r>
          </w:p>
        </w:tc>
        <w:tc>
          <w:tcPr>
            <w:tcW w:w="1508" w:type="dxa"/>
            <w:tcMar>
              <w:top w:w="15" w:type="dxa"/>
              <w:left w:w="15" w:type="dxa"/>
              <w:bottom w:w="15" w:type="dxa"/>
              <w:right w:w="15" w:type="dxa"/>
            </w:tcMar>
          </w:tcPr>
          <w:p w14:paraId="14DE4C60" w14:textId="77777777" w:rsidR="005B4732" w:rsidRPr="005B4732" w:rsidRDefault="005B4732" w:rsidP="005B4732">
            <w:pPr>
              <w:widowControl/>
              <w:tabs>
                <w:tab w:val="left" w:pos="284"/>
              </w:tabs>
              <w:jc w:val="center"/>
              <w:textAlignment w:val="auto"/>
              <w:rPr>
                <w:rFonts w:eastAsia="Calibri"/>
                <w:b/>
                <w:bCs/>
                <w:sz w:val="22"/>
                <w:szCs w:val="22"/>
              </w:rPr>
            </w:pPr>
            <w:r w:rsidRPr="005B4732">
              <w:rPr>
                <w:rFonts w:eastAsia="Calibri"/>
                <w:b/>
                <w:bCs/>
                <w:sz w:val="22"/>
                <w:szCs w:val="22"/>
              </w:rPr>
              <w:t>2414</w:t>
            </w:r>
          </w:p>
        </w:tc>
        <w:tc>
          <w:tcPr>
            <w:tcW w:w="1769" w:type="dxa"/>
            <w:tcMar>
              <w:top w:w="15" w:type="dxa"/>
              <w:left w:w="15" w:type="dxa"/>
              <w:bottom w:w="15" w:type="dxa"/>
              <w:right w:w="15" w:type="dxa"/>
            </w:tcMar>
            <w:hideMark/>
          </w:tcPr>
          <w:p w14:paraId="2F24B3C7" w14:textId="77777777" w:rsidR="005B4732" w:rsidRPr="005B4732" w:rsidRDefault="005B4732" w:rsidP="005B4732">
            <w:pPr>
              <w:widowControl/>
              <w:tabs>
                <w:tab w:val="left" w:pos="284"/>
              </w:tabs>
              <w:jc w:val="center"/>
              <w:textAlignment w:val="auto"/>
              <w:rPr>
                <w:rFonts w:eastAsia="Calibri"/>
                <w:sz w:val="22"/>
                <w:szCs w:val="22"/>
                <w:lang w:eastAsia="ru-RU"/>
              </w:rPr>
            </w:pPr>
            <w:r w:rsidRPr="005B4732">
              <w:rPr>
                <w:rFonts w:eastAsia="Calibri"/>
                <w:sz w:val="22"/>
                <w:szCs w:val="22"/>
                <w:lang w:eastAsia="ru-RU"/>
              </w:rPr>
              <w:t>Будние дни –с 08.00 до 22.00.</w:t>
            </w:r>
          </w:p>
          <w:p w14:paraId="2E1195E9" w14:textId="77777777" w:rsidR="005B4732" w:rsidRPr="005B4732" w:rsidRDefault="005B4732" w:rsidP="005B4732">
            <w:pPr>
              <w:widowControl/>
              <w:tabs>
                <w:tab w:val="left" w:pos="284"/>
              </w:tabs>
              <w:jc w:val="center"/>
              <w:textAlignment w:val="auto"/>
              <w:rPr>
                <w:rFonts w:eastAsia="Calibri"/>
                <w:color w:val="FF0000"/>
                <w:sz w:val="22"/>
                <w:szCs w:val="22"/>
              </w:rPr>
            </w:pPr>
            <w:r w:rsidRPr="005B4732">
              <w:rPr>
                <w:rFonts w:eastAsia="Calibri"/>
                <w:sz w:val="22"/>
                <w:szCs w:val="22"/>
                <w:lang w:eastAsia="ru-RU"/>
              </w:rPr>
              <w:t>Выходные, праздничные дни – с 10.00 до 21.00</w:t>
            </w:r>
          </w:p>
        </w:tc>
        <w:tc>
          <w:tcPr>
            <w:tcW w:w="1467" w:type="dxa"/>
          </w:tcPr>
          <w:p w14:paraId="73B0E375" w14:textId="77777777" w:rsidR="005B4732" w:rsidRPr="005B4732" w:rsidRDefault="005B4732" w:rsidP="005B4732">
            <w:pPr>
              <w:widowControl/>
              <w:tabs>
                <w:tab w:val="left" w:pos="284"/>
              </w:tabs>
              <w:jc w:val="center"/>
              <w:textAlignment w:val="auto"/>
              <w:rPr>
                <w:rFonts w:eastAsia="Calibri"/>
                <w:sz w:val="22"/>
                <w:szCs w:val="22"/>
                <w:lang w:eastAsia="ru-RU"/>
              </w:rPr>
            </w:pPr>
            <w:r w:rsidRPr="005B4732">
              <w:rPr>
                <w:rFonts w:eastAsia="Calibri"/>
                <w:sz w:val="22"/>
                <w:szCs w:val="22"/>
                <w:lang w:eastAsia="ru-RU"/>
              </w:rPr>
              <w:t>Республика Башкортостан, г. Ишимбай, пр. Лермонтова, д. 28</w:t>
            </w:r>
          </w:p>
        </w:tc>
      </w:tr>
      <w:tr w:rsidR="005B4732" w:rsidRPr="005B4732" w14:paraId="5E6F197E" w14:textId="77777777" w:rsidTr="005B4732">
        <w:trPr>
          <w:trHeight w:val="20"/>
        </w:trPr>
        <w:tc>
          <w:tcPr>
            <w:tcW w:w="710" w:type="dxa"/>
            <w:tcMar>
              <w:top w:w="15" w:type="dxa"/>
              <w:left w:w="15" w:type="dxa"/>
              <w:bottom w:w="15" w:type="dxa"/>
              <w:right w:w="15" w:type="dxa"/>
            </w:tcMar>
          </w:tcPr>
          <w:p w14:paraId="473C1C43"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2</w:t>
            </w:r>
          </w:p>
        </w:tc>
        <w:tc>
          <w:tcPr>
            <w:tcW w:w="1226" w:type="dxa"/>
            <w:tcMar>
              <w:top w:w="15" w:type="dxa"/>
              <w:left w:w="15" w:type="dxa"/>
              <w:bottom w:w="15" w:type="dxa"/>
              <w:right w:w="15" w:type="dxa"/>
            </w:tcMar>
          </w:tcPr>
          <w:p w14:paraId="6815016A" w14:textId="77777777" w:rsidR="005B4732" w:rsidRPr="005B4732" w:rsidRDefault="005B4732" w:rsidP="005B4732">
            <w:pPr>
              <w:widowControl/>
              <w:tabs>
                <w:tab w:val="left" w:pos="284"/>
              </w:tabs>
              <w:textAlignment w:val="auto"/>
              <w:rPr>
                <w:rFonts w:eastAsia="Calibri"/>
                <w:sz w:val="22"/>
                <w:szCs w:val="22"/>
              </w:rPr>
            </w:pPr>
            <w:r w:rsidRPr="005B4732">
              <w:rPr>
                <w:rFonts w:eastAsia="Calibri"/>
                <w:sz w:val="22"/>
                <w:szCs w:val="22"/>
              </w:rPr>
              <w:t>Муниципальное автономное учреждение дополнител</w:t>
            </w:r>
            <w:r w:rsidRPr="005B4732">
              <w:rPr>
                <w:rFonts w:eastAsia="Calibri"/>
                <w:sz w:val="22"/>
                <w:szCs w:val="22"/>
              </w:rPr>
              <w:lastRenderedPageBreak/>
              <w:t xml:space="preserve">ьного образования спортивная школа </w:t>
            </w:r>
            <w:proofErr w:type="gramStart"/>
            <w:r w:rsidRPr="005B4732">
              <w:rPr>
                <w:rFonts w:eastAsia="Calibri"/>
                <w:sz w:val="22"/>
                <w:szCs w:val="22"/>
              </w:rPr>
              <w:t>« Батыр</w:t>
            </w:r>
            <w:proofErr w:type="gramEnd"/>
            <w:r w:rsidRPr="005B4732">
              <w:rPr>
                <w:rFonts w:eastAsia="Calibri"/>
                <w:sz w:val="22"/>
                <w:szCs w:val="22"/>
              </w:rPr>
              <w:t xml:space="preserve">» муниципального района </w:t>
            </w:r>
            <w:proofErr w:type="spellStart"/>
            <w:r w:rsidRPr="005B4732">
              <w:rPr>
                <w:rFonts w:eastAsia="Calibri"/>
                <w:sz w:val="22"/>
                <w:szCs w:val="22"/>
              </w:rPr>
              <w:t>Ишимбайский</w:t>
            </w:r>
            <w:proofErr w:type="spellEnd"/>
            <w:r w:rsidRPr="005B4732">
              <w:rPr>
                <w:rFonts w:eastAsia="Calibri"/>
                <w:sz w:val="22"/>
                <w:szCs w:val="22"/>
              </w:rPr>
              <w:t xml:space="preserve"> район Республики Башкортостан</w:t>
            </w:r>
          </w:p>
          <w:p w14:paraId="08E43FDD" w14:textId="77777777" w:rsidR="005B4732" w:rsidRPr="005B4732" w:rsidRDefault="005B4732" w:rsidP="005B4732">
            <w:pPr>
              <w:widowControl/>
              <w:tabs>
                <w:tab w:val="left" w:pos="284"/>
              </w:tabs>
              <w:textAlignment w:val="auto"/>
              <w:rPr>
                <w:rFonts w:eastAsia="Calibri"/>
                <w:sz w:val="22"/>
                <w:szCs w:val="22"/>
              </w:rPr>
            </w:pPr>
            <w:proofErr w:type="spellStart"/>
            <w:r w:rsidRPr="005B4732">
              <w:rPr>
                <w:rFonts w:eastAsia="Calibri"/>
                <w:sz w:val="22"/>
                <w:szCs w:val="22"/>
              </w:rPr>
              <w:t>Обьект</w:t>
            </w:r>
            <w:proofErr w:type="spellEnd"/>
            <w:r w:rsidRPr="005B4732">
              <w:rPr>
                <w:rFonts w:eastAsia="Calibri"/>
                <w:sz w:val="22"/>
                <w:szCs w:val="22"/>
              </w:rPr>
              <w:t xml:space="preserve"> Ишимбай Арена.</w:t>
            </w:r>
          </w:p>
        </w:tc>
        <w:tc>
          <w:tcPr>
            <w:tcW w:w="1555" w:type="dxa"/>
            <w:tcMar>
              <w:top w:w="15" w:type="dxa"/>
              <w:left w:w="15" w:type="dxa"/>
              <w:bottom w:w="15" w:type="dxa"/>
              <w:right w:w="15" w:type="dxa"/>
            </w:tcMar>
          </w:tcPr>
          <w:p w14:paraId="3772BA88"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lastRenderedPageBreak/>
              <w:t>Кол-во дней с 01.07.2026 по 31.12.2026г.</w:t>
            </w:r>
          </w:p>
        </w:tc>
        <w:tc>
          <w:tcPr>
            <w:tcW w:w="545" w:type="dxa"/>
            <w:tcMar>
              <w:top w:w="15" w:type="dxa"/>
              <w:left w:w="15" w:type="dxa"/>
              <w:bottom w:w="15" w:type="dxa"/>
              <w:right w:w="15" w:type="dxa"/>
            </w:tcMar>
          </w:tcPr>
          <w:p w14:paraId="476AC48E"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1</w:t>
            </w:r>
          </w:p>
        </w:tc>
        <w:tc>
          <w:tcPr>
            <w:tcW w:w="1146" w:type="dxa"/>
            <w:tcMar>
              <w:top w:w="15" w:type="dxa"/>
              <w:left w:w="15" w:type="dxa"/>
              <w:bottom w:w="15" w:type="dxa"/>
              <w:right w:w="15" w:type="dxa"/>
            </w:tcMar>
          </w:tcPr>
          <w:p w14:paraId="66034A8F"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130</w:t>
            </w:r>
          </w:p>
        </w:tc>
        <w:tc>
          <w:tcPr>
            <w:tcW w:w="1131" w:type="dxa"/>
            <w:tcMar>
              <w:top w:w="15" w:type="dxa"/>
              <w:left w:w="15" w:type="dxa"/>
              <w:bottom w:w="15" w:type="dxa"/>
              <w:right w:w="15" w:type="dxa"/>
            </w:tcMar>
          </w:tcPr>
          <w:p w14:paraId="27503B06" w14:textId="77777777" w:rsidR="005B4732" w:rsidRPr="005B4732" w:rsidRDefault="005B4732" w:rsidP="005B4732">
            <w:pPr>
              <w:widowControl/>
              <w:tabs>
                <w:tab w:val="left" w:pos="284"/>
              </w:tabs>
              <w:jc w:val="center"/>
              <w:textAlignment w:val="auto"/>
              <w:rPr>
                <w:rFonts w:eastAsia="Calibri"/>
                <w:sz w:val="22"/>
                <w:szCs w:val="22"/>
              </w:rPr>
            </w:pPr>
            <w:r w:rsidRPr="005B4732">
              <w:rPr>
                <w:rFonts w:eastAsia="Calibri"/>
                <w:sz w:val="22"/>
                <w:szCs w:val="22"/>
              </w:rPr>
              <w:t>54</w:t>
            </w:r>
          </w:p>
        </w:tc>
        <w:tc>
          <w:tcPr>
            <w:tcW w:w="1508" w:type="dxa"/>
            <w:tcMar>
              <w:top w:w="15" w:type="dxa"/>
              <w:left w:w="15" w:type="dxa"/>
              <w:bottom w:w="15" w:type="dxa"/>
              <w:right w:w="15" w:type="dxa"/>
            </w:tcMar>
          </w:tcPr>
          <w:p w14:paraId="4BF51E4F" w14:textId="77777777" w:rsidR="005B4732" w:rsidRPr="005B4732" w:rsidRDefault="005B4732" w:rsidP="005B4732">
            <w:pPr>
              <w:widowControl/>
              <w:tabs>
                <w:tab w:val="left" w:pos="284"/>
              </w:tabs>
              <w:jc w:val="center"/>
              <w:textAlignment w:val="auto"/>
              <w:rPr>
                <w:rFonts w:eastAsia="Calibri"/>
                <w:b/>
                <w:bCs/>
                <w:sz w:val="22"/>
                <w:szCs w:val="22"/>
              </w:rPr>
            </w:pPr>
            <w:r w:rsidRPr="005B4732">
              <w:rPr>
                <w:rFonts w:eastAsia="Calibri"/>
                <w:b/>
                <w:bCs/>
                <w:sz w:val="22"/>
                <w:szCs w:val="22"/>
              </w:rPr>
              <w:t>2414</w:t>
            </w:r>
          </w:p>
        </w:tc>
        <w:tc>
          <w:tcPr>
            <w:tcW w:w="1769" w:type="dxa"/>
            <w:tcMar>
              <w:top w:w="15" w:type="dxa"/>
              <w:left w:w="15" w:type="dxa"/>
              <w:bottom w:w="15" w:type="dxa"/>
              <w:right w:w="15" w:type="dxa"/>
            </w:tcMar>
          </w:tcPr>
          <w:p w14:paraId="1598A155" w14:textId="77777777" w:rsidR="005B4732" w:rsidRPr="005B4732" w:rsidRDefault="005B4732" w:rsidP="005B4732">
            <w:pPr>
              <w:widowControl/>
              <w:tabs>
                <w:tab w:val="left" w:pos="284"/>
              </w:tabs>
              <w:spacing w:line="276" w:lineRule="auto"/>
              <w:jc w:val="center"/>
              <w:textAlignment w:val="auto"/>
              <w:rPr>
                <w:rFonts w:eastAsia="Calibri"/>
                <w:sz w:val="22"/>
                <w:szCs w:val="22"/>
                <w:lang w:eastAsia="ru-RU"/>
              </w:rPr>
            </w:pPr>
            <w:r w:rsidRPr="005B4732">
              <w:rPr>
                <w:rFonts w:eastAsia="Calibri"/>
                <w:sz w:val="22"/>
                <w:szCs w:val="22"/>
                <w:lang w:eastAsia="ru-RU"/>
              </w:rPr>
              <w:t>Будние дни –с 08.00 до22.00.</w:t>
            </w:r>
          </w:p>
          <w:p w14:paraId="1B71EB2F" w14:textId="77777777" w:rsidR="005B4732" w:rsidRPr="005B4732" w:rsidRDefault="005B4732" w:rsidP="005B4732">
            <w:pPr>
              <w:widowControl/>
              <w:tabs>
                <w:tab w:val="left" w:pos="284"/>
              </w:tabs>
              <w:jc w:val="center"/>
              <w:textAlignment w:val="auto"/>
              <w:rPr>
                <w:rFonts w:eastAsia="Calibri"/>
                <w:sz w:val="22"/>
                <w:szCs w:val="22"/>
                <w:lang w:eastAsia="ru-RU"/>
              </w:rPr>
            </w:pPr>
            <w:r w:rsidRPr="005B4732">
              <w:rPr>
                <w:rFonts w:eastAsia="Calibri"/>
                <w:sz w:val="22"/>
                <w:szCs w:val="22"/>
                <w:lang w:eastAsia="ru-RU"/>
              </w:rPr>
              <w:t>Выходные, праздничные дни – с 10.00 до 21.00</w:t>
            </w:r>
          </w:p>
        </w:tc>
        <w:tc>
          <w:tcPr>
            <w:tcW w:w="1467" w:type="dxa"/>
          </w:tcPr>
          <w:p w14:paraId="7C58317A" w14:textId="77777777" w:rsidR="005B4732" w:rsidRPr="005B4732" w:rsidRDefault="005B4732" w:rsidP="005B4732">
            <w:pPr>
              <w:widowControl/>
              <w:tabs>
                <w:tab w:val="left" w:pos="284"/>
              </w:tabs>
              <w:spacing w:line="276" w:lineRule="auto"/>
              <w:jc w:val="center"/>
              <w:textAlignment w:val="auto"/>
              <w:rPr>
                <w:rFonts w:eastAsia="Calibri"/>
                <w:sz w:val="22"/>
                <w:szCs w:val="22"/>
                <w:lang w:eastAsia="ru-RU"/>
              </w:rPr>
            </w:pPr>
            <w:r w:rsidRPr="005B4732">
              <w:rPr>
                <w:rFonts w:eastAsia="Calibri"/>
                <w:sz w:val="22"/>
                <w:szCs w:val="22"/>
                <w:lang w:eastAsia="ru-RU"/>
              </w:rPr>
              <w:t xml:space="preserve">453203, Республика Башкортостан, </w:t>
            </w:r>
            <w:proofErr w:type="spellStart"/>
            <w:r w:rsidRPr="005B4732">
              <w:rPr>
                <w:rFonts w:eastAsia="Calibri"/>
                <w:sz w:val="22"/>
                <w:szCs w:val="22"/>
                <w:lang w:eastAsia="ru-RU"/>
              </w:rPr>
              <w:lastRenderedPageBreak/>
              <w:t>г.Ишимбай</w:t>
            </w:r>
            <w:proofErr w:type="spellEnd"/>
            <w:r w:rsidRPr="005B4732">
              <w:rPr>
                <w:rFonts w:eastAsia="Calibri"/>
                <w:sz w:val="22"/>
                <w:szCs w:val="22"/>
                <w:lang w:eastAsia="ru-RU"/>
              </w:rPr>
              <w:t xml:space="preserve">, </w:t>
            </w:r>
            <w:proofErr w:type="spellStart"/>
            <w:r w:rsidRPr="005B4732">
              <w:rPr>
                <w:rFonts w:eastAsia="Calibri"/>
                <w:sz w:val="22"/>
                <w:szCs w:val="22"/>
                <w:lang w:eastAsia="ru-RU"/>
              </w:rPr>
              <w:t>ул</w:t>
            </w:r>
            <w:proofErr w:type="spellEnd"/>
            <w:r w:rsidRPr="005B4732">
              <w:rPr>
                <w:rFonts w:eastAsia="Calibri"/>
                <w:sz w:val="22"/>
                <w:szCs w:val="22"/>
                <w:lang w:eastAsia="ru-RU"/>
              </w:rPr>
              <w:t>, Лермонтова, дом № 30</w:t>
            </w:r>
          </w:p>
        </w:tc>
      </w:tr>
    </w:tbl>
    <w:p w14:paraId="6731E07F" w14:textId="77777777" w:rsidR="005B4732" w:rsidRPr="005B4732" w:rsidRDefault="005B4732" w:rsidP="005B4732">
      <w:pPr>
        <w:widowControl/>
        <w:tabs>
          <w:tab w:val="left" w:pos="284"/>
        </w:tabs>
        <w:jc w:val="both"/>
        <w:textAlignment w:val="auto"/>
        <w:rPr>
          <w:rFonts w:eastAsia="Calibri"/>
          <w:sz w:val="22"/>
          <w:szCs w:val="22"/>
        </w:rPr>
      </w:pPr>
    </w:p>
    <w:p w14:paraId="7F7E4D49"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Количество сотрудников – не менее 1 человек на пост охраны.</w:t>
      </w:r>
    </w:p>
    <w:p w14:paraId="2B67F1F7" w14:textId="77777777" w:rsidR="005B4732" w:rsidRPr="00CE25E8" w:rsidRDefault="005B4732" w:rsidP="005B4732">
      <w:pPr>
        <w:widowControl/>
        <w:numPr>
          <w:ilvl w:val="0"/>
          <w:numId w:val="6"/>
        </w:numPr>
        <w:tabs>
          <w:tab w:val="left" w:pos="284"/>
        </w:tabs>
        <w:spacing w:after="200" w:line="276" w:lineRule="auto"/>
        <w:ind w:left="0" w:firstLine="0"/>
        <w:textAlignment w:val="auto"/>
        <w:rPr>
          <w:rFonts w:eastAsia="Calibri"/>
          <w:b/>
          <w:bCs/>
          <w:sz w:val="22"/>
          <w:szCs w:val="22"/>
        </w:rPr>
      </w:pPr>
      <w:r w:rsidRPr="00CE25E8">
        <w:rPr>
          <w:rFonts w:eastAsia="Calibri"/>
          <w:b/>
          <w:bCs/>
          <w:sz w:val="22"/>
          <w:szCs w:val="22"/>
        </w:rPr>
        <w:t>Адрес оказания услуг:</w:t>
      </w:r>
      <w:r w:rsidRPr="00CE25E8">
        <w:rPr>
          <w:rFonts w:eastAsia="Calibri"/>
          <w:sz w:val="22"/>
          <w:szCs w:val="22"/>
        </w:rPr>
        <w:t xml:space="preserve"> </w:t>
      </w:r>
    </w:p>
    <w:p w14:paraId="4DBA61BA" w14:textId="77777777" w:rsidR="005B4732" w:rsidRPr="00CE25E8" w:rsidRDefault="005B4732" w:rsidP="005B4732">
      <w:pPr>
        <w:widowControl/>
        <w:tabs>
          <w:tab w:val="left" w:pos="284"/>
        </w:tabs>
        <w:textAlignment w:val="auto"/>
        <w:rPr>
          <w:rFonts w:eastAsia="Calibri"/>
          <w:b/>
          <w:bCs/>
          <w:sz w:val="22"/>
          <w:szCs w:val="22"/>
        </w:rPr>
      </w:pPr>
      <w:r w:rsidRPr="00CE25E8">
        <w:rPr>
          <w:rFonts w:eastAsia="Calibri"/>
          <w:sz w:val="22"/>
          <w:szCs w:val="22"/>
        </w:rPr>
        <w:t xml:space="preserve">Республика Башкортостан, г. Ишимбай, пр. Лермонтова, д. 28; </w:t>
      </w:r>
    </w:p>
    <w:p w14:paraId="024403FA" w14:textId="77777777" w:rsidR="005B4732" w:rsidRPr="00CE25E8" w:rsidRDefault="005B4732" w:rsidP="005B4732">
      <w:pPr>
        <w:widowControl/>
        <w:tabs>
          <w:tab w:val="left" w:pos="284"/>
        </w:tabs>
        <w:textAlignment w:val="auto"/>
        <w:rPr>
          <w:rFonts w:eastAsia="Calibri"/>
          <w:b/>
          <w:bCs/>
          <w:sz w:val="22"/>
          <w:szCs w:val="22"/>
        </w:rPr>
      </w:pPr>
      <w:r w:rsidRPr="00CE25E8">
        <w:rPr>
          <w:rFonts w:eastAsia="Calibri"/>
          <w:sz w:val="22"/>
          <w:szCs w:val="22"/>
        </w:rPr>
        <w:t xml:space="preserve">453203, Республика Башкортостан, </w:t>
      </w:r>
      <w:proofErr w:type="spellStart"/>
      <w:r w:rsidRPr="00CE25E8">
        <w:rPr>
          <w:rFonts w:eastAsia="Calibri"/>
          <w:sz w:val="22"/>
          <w:szCs w:val="22"/>
        </w:rPr>
        <w:t>г.Ишимбай</w:t>
      </w:r>
      <w:proofErr w:type="spellEnd"/>
      <w:r w:rsidRPr="00CE25E8">
        <w:rPr>
          <w:rFonts w:eastAsia="Calibri"/>
          <w:sz w:val="22"/>
          <w:szCs w:val="22"/>
        </w:rPr>
        <w:t xml:space="preserve">, </w:t>
      </w:r>
      <w:proofErr w:type="spellStart"/>
      <w:r w:rsidRPr="00CE25E8">
        <w:rPr>
          <w:rFonts w:eastAsia="Calibri"/>
          <w:sz w:val="22"/>
          <w:szCs w:val="22"/>
        </w:rPr>
        <w:t>ул</w:t>
      </w:r>
      <w:proofErr w:type="spellEnd"/>
      <w:r w:rsidRPr="00CE25E8">
        <w:rPr>
          <w:rFonts w:eastAsia="Calibri"/>
          <w:sz w:val="22"/>
          <w:szCs w:val="22"/>
        </w:rPr>
        <w:t>, Лермонтова, дом № 30</w:t>
      </w:r>
    </w:p>
    <w:p w14:paraId="0659346A" w14:textId="77777777" w:rsidR="005B4732" w:rsidRPr="00CE25E8" w:rsidRDefault="005B4732" w:rsidP="005B4732">
      <w:pPr>
        <w:widowControl/>
        <w:tabs>
          <w:tab w:val="left" w:pos="284"/>
        </w:tabs>
        <w:jc w:val="both"/>
        <w:textAlignment w:val="auto"/>
        <w:rPr>
          <w:rFonts w:eastAsia="Calibri"/>
          <w:sz w:val="22"/>
          <w:szCs w:val="22"/>
        </w:rPr>
      </w:pPr>
      <w:r w:rsidRPr="00CE25E8">
        <w:rPr>
          <w:rFonts w:eastAsia="Calibri"/>
          <w:b/>
          <w:bCs/>
          <w:sz w:val="22"/>
          <w:szCs w:val="22"/>
        </w:rPr>
        <w:t>3.1. Срок оказания услуг:</w:t>
      </w:r>
      <w:r w:rsidRPr="00CE25E8">
        <w:rPr>
          <w:rFonts w:eastAsia="Calibri"/>
          <w:sz w:val="22"/>
          <w:szCs w:val="22"/>
        </w:rPr>
        <w:t xml:space="preserve"> с 01.07.2026 по 31.12.2026 г.</w:t>
      </w:r>
    </w:p>
    <w:p w14:paraId="273C6888" w14:textId="77777777" w:rsidR="005B4732" w:rsidRPr="00CE25E8" w:rsidRDefault="005B4732" w:rsidP="005B4732">
      <w:pPr>
        <w:widowControl/>
        <w:numPr>
          <w:ilvl w:val="0"/>
          <w:numId w:val="6"/>
        </w:numPr>
        <w:tabs>
          <w:tab w:val="left" w:pos="284"/>
        </w:tabs>
        <w:spacing w:after="200" w:line="276" w:lineRule="auto"/>
        <w:ind w:left="0" w:firstLine="0"/>
        <w:jc w:val="both"/>
        <w:textAlignment w:val="auto"/>
        <w:rPr>
          <w:rFonts w:eastAsia="Calibri"/>
          <w:b/>
          <w:bCs/>
          <w:sz w:val="22"/>
          <w:szCs w:val="22"/>
        </w:rPr>
      </w:pPr>
      <w:r w:rsidRPr="00CE25E8">
        <w:rPr>
          <w:rFonts w:eastAsia="Calibri"/>
          <w:b/>
          <w:bCs/>
          <w:sz w:val="22"/>
          <w:szCs w:val="22"/>
        </w:rPr>
        <w:t xml:space="preserve">Требования к оказанию услуг: </w:t>
      </w:r>
    </w:p>
    <w:p w14:paraId="5382DF58"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Услуги по охране объектов должны соответствовать требованиям Закона РФ «О частной деятельности детективной и охранной деятельности в Российской Федерации» № 2487-1 от 11.03.1992 г.</w:t>
      </w:r>
    </w:p>
    <w:p w14:paraId="5EBF1B88"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организует и выполняет договорные обязательства в строгом соответствии с заключенным договором и Инструкцией по организации несения службы суточным нарядом.</w:t>
      </w:r>
    </w:p>
    <w:p w14:paraId="6490096B"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1. Исполнитель заказа должен:</w:t>
      </w:r>
    </w:p>
    <w:p w14:paraId="04C645F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выставлять по указанным объектам посты охраны в согласованном количестве, в соответствии с установленным режимом охраны, в специальной зимней и летней экипировке;</w:t>
      </w:r>
    </w:p>
    <w:p w14:paraId="45778E8B"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иметь достаточную квалификацию, то есть наличие необходимых средств, оборудования и других материальных возможностей, трудовых ресурсов для выполнения договора;</w:t>
      </w:r>
    </w:p>
    <w:p w14:paraId="16A4349A"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организовывать выполнение мероприятий для обеспечения антитеррористической защищенности объектов;</w:t>
      </w:r>
    </w:p>
    <w:p w14:paraId="3482C413"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17A8D55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430DF6B3"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обязательно наличие не менее 1 (одной) мобильной группы на автомобиле в составе не менее 2 (двух) сотрудников охраны в экипаже группы. Время прибытия мобильной группы – не более 10 минут с момента получения сигнала тревоги.</w:t>
      </w:r>
    </w:p>
    <w:p w14:paraId="09BE076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своевременно информировать Заказчика о новых возможностях, организационных и технических решениях для обеспечения необходимого уровня безопасности;</w:t>
      </w:r>
    </w:p>
    <w:p w14:paraId="5A2F7E45"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соблюдать трудовое законодательство РФ в части обеспечения требований по нормам выработки, режиму работы, сменности, условий отдыха;</w:t>
      </w:r>
    </w:p>
    <w:p w14:paraId="6B0BF435"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обеспечить пропускной режим, пресекающий проникновение на территорию Объектов посторонних лиц;</w:t>
      </w:r>
    </w:p>
    <w:p w14:paraId="44A4789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обеспечить сотрудников, осуществляющих охрану объектов, единой специальной формой частного охранного предприятия;</w:t>
      </w:r>
    </w:p>
    <w:p w14:paraId="74B3CD1D"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Рос гвардии по Республике Башкортостан, г. Ишимбай;</w:t>
      </w:r>
    </w:p>
    <w:p w14:paraId="30D0C693"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lastRenderedPageBreak/>
        <w:t>- обеспечить посты разработанной для них документацией (журналы, тетради, схемы, инструкции, графики дежурства), специальными сертифицированными средствами защиты (резиновая дубинка, наручники), средствами связи и наблюдения (телефоны, носимые рации, фонари), в том числе техническими средствами и оборудованием для поддержания постоянной связи с территориальными отделами ОВД.</w:t>
      </w:r>
    </w:p>
    <w:p w14:paraId="545EC4C0"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организовать работу постов, служб и отдельных сотрудников в соответствии с Техническим заданием;</w:t>
      </w:r>
    </w:p>
    <w:p w14:paraId="52AEE14D"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обеспечить постоянный состав охраны и ежедневную смену сотрудников согласно разработанному графику дежурства;</w:t>
      </w:r>
    </w:p>
    <w:p w14:paraId="1A0621DD"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14:paraId="784DDB6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w:t>
      </w:r>
    </w:p>
    <w:p w14:paraId="5DE7AAA7" w14:textId="77777777" w:rsidR="005B4732" w:rsidRPr="005B4732" w:rsidRDefault="005B4732" w:rsidP="005B4732">
      <w:pPr>
        <w:widowControl/>
        <w:tabs>
          <w:tab w:val="left" w:pos="284"/>
        </w:tabs>
        <w:jc w:val="both"/>
        <w:textAlignment w:val="auto"/>
        <w:rPr>
          <w:rFonts w:eastAsia="Calibri"/>
          <w:b/>
          <w:bCs/>
          <w:sz w:val="22"/>
          <w:szCs w:val="22"/>
        </w:rPr>
      </w:pPr>
      <w:r w:rsidRPr="005B4732">
        <w:rPr>
          <w:rFonts w:eastAsia="Calibri"/>
          <w:b/>
          <w:bCs/>
          <w:sz w:val="22"/>
          <w:szCs w:val="22"/>
        </w:rPr>
        <w:t>5. Исполнитель охранных услуг (охранная организация, подразделение ведомственной охраны):</w:t>
      </w:r>
    </w:p>
    <w:p w14:paraId="1B8AC294"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удостоверение на право осуществления частной охранной деятельности, выданное в порядке, установленном действующим законодательством Российской Федерации;</w:t>
      </w:r>
    </w:p>
    <w:p w14:paraId="35576F8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документы о прохождении специального обучения и о сдаче квалифицированных экзаменов;</w:t>
      </w:r>
    </w:p>
    <w:p w14:paraId="765F2825"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свидетельство о прохождении программы профессиональной переподготовки «Работник по обеспечению охраны образовательных организаций»;</w:t>
      </w:r>
    </w:p>
    <w:p w14:paraId="3B940EE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знать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w:t>
      </w:r>
      <w:r w:rsidRPr="005B4732">
        <w:rPr>
          <w:rFonts w:eastAsia="Calibri"/>
          <w:sz w:val="22"/>
          <w:szCs w:val="22"/>
        </w:rPr>
        <w:softHyphen/>
        <w:t>людения, средствами радиосвязи);</w:t>
      </w:r>
    </w:p>
    <w:p w14:paraId="3A0D5AC3"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не допускать разглашение персональных данных посетителей (работников) образовательного учреждения, ставших известными при исполнении служебных обязанностей, без согласия субъекта персональных данных или наличия иного законного основания (Федеральный закон от 27 июля 2006 г. № 152-ФЗ «О персональных данных»;</w:t>
      </w:r>
    </w:p>
    <w:p w14:paraId="2D5FBB50"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иметь средства мобильной и/или радиосвязи, обеспечивающие бесперебойную связь на территории и в по</w:t>
      </w:r>
      <w:r w:rsidRPr="005B4732">
        <w:rPr>
          <w:rFonts w:eastAsia="Calibri"/>
          <w:sz w:val="22"/>
          <w:szCs w:val="22"/>
        </w:rPr>
        <w:softHyphen/>
        <w:t>мещениях охраняемого объекта между всеми сотрудниками дежурной смены охраны и ответственным от администрации объекта за вопросы обеспечения безопасности (за счет Испол</w:t>
      </w:r>
      <w:r w:rsidRPr="005B4732">
        <w:rPr>
          <w:rFonts w:eastAsia="Calibri"/>
          <w:sz w:val="22"/>
          <w:szCs w:val="22"/>
        </w:rPr>
        <w:softHyphen/>
        <w:t>нителя);</w:t>
      </w:r>
    </w:p>
    <w:p w14:paraId="4CA1C90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иметь спецсредства или травматическое оружие самообороны в соответствии с должностной инструкцией (за счет Исполнителя);</w:t>
      </w:r>
    </w:p>
    <w:p w14:paraId="75AABB28"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иметь работоспособный электрический фонарь (за счет Исполнителя);</w:t>
      </w:r>
    </w:p>
    <w:p w14:paraId="31DAD9A7"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иметь специальную форму одежды по сезону (за счет Исполнителя);</w:t>
      </w:r>
    </w:p>
    <w:p w14:paraId="33DCB9B4" w14:textId="77777777" w:rsidR="005B4732" w:rsidRPr="005B4732" w:rsidRDefault="005B4732" w:rsidP="005B4732">
      <w:pPr>
        <w:widowControl/>
        <w:tabs>
          <w:tab w:val="left" w:pos="284"/>
        </w:tabs>
        <w:jc w:val="both"/>
        <w:textAlignment w:val="auto"/>
        <w:rPr>
          <w:sz w:val="22"/>
          <w:szCs w:val="22"/>
        </w:rPr>
      </w:pPr>
      <w:r w:rsidRPr="005B4732">
        <w:rPr>
          <w:rFonts w:eastAsia="Calibri"/>
          <w:sz w:val="22"/>
          <w:szCs w:val="22"/>
        </w:rPr>
        <w:t>- прохождение медицинского осмотра (за счет Исполнителя).</w:t>
      </w:r>
    </w:p>
    <w:p w14:paraId="35CD06A8" w14:textId="77777777" w:rsidR="005B4732" w:rsidRPr="005B4732" w:rsidRDefault="005B4732" w:rsidP="005B4732">
      <w:pPr>
        <w:widowControl/>
        <w:tabs>
          <w:tab w:val="left" w:pos="284"/>
        </w:tabs>
        <w:jc w:val="both"/>
        <w:textAlignment w:val="auto"/>
        <w:rPr>
          <w:rFonts w:eastAsia="Calibri"/>
          <w:sz w:val="22"/>
          <w:szCs w:val="22"/>
        </w:rPr>
      </w:pPr>
    </w:p>
    <w:p w14:paraId="158533D3"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К выполнению обязанностей по охране объекта не допускаются охранники-стажёры.</w:t>
      </w:r>
    </w:p>
    <w:p w14:paraId="3221E27F"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Недопустимо несение службы охранником более 24 часов на объекте без смены.</w:t>
      </w:r>
    </w:p>
    <w:p w14:paraId="58FAE87E"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Документация по организации охраны объекта и несению службы сотрудниками охраны (Инструкция) разрабатывается Исполнителем и согласовывается с Заказчиком.</w:t>
      </w:r>
    </w:p>
    <w:p w14:paraId="2CB6191E"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w:t>
      </w:r>
    </w:p>
    <w:p w14:paraId="60EE6A97" w14:textId="77777777" w:rsidR="005B4732" w:rsidRPr="005B4732" w:rsidRDefault="005B4732" w:rsidP="005B4732">
      <w:pPr>
        <w:widowControl/>
        <w:numPr>
          <w:ilvl w:val="0"/>
          <w:numId w:val="7"/>
        </w:numPr>
        <w:tabs>
          <w:tab w:val="left" w:pos="284"/>
        </w:tabs>
        <w:spacing w:after="200" w:line="276" w:lineRule="auto"/>
        <w:jc w:val="both"/>
        <w:textAlignment w:val="auto"/>
        <w:rPr>
          <w:rFonts w:eastAsia="Calibri"/>
          <w:b/>
          <w:bCs/>
          <w:sz w:val="22"/>
          <w:szCs w:val="22"/>
        </w:rPr>
      </w:pPr>
      <w:r w:rsidRPr="005B4732">
        <w:rPr>
          <w:rFonts w:eastAsia="Calibri"/>
          <w:b/>
          <w:bCs/>
          <w:sz w:val="22"/>
          <w:szCs w:val="22"/>
        </w:rPr>
        <w:t>Организационные требования</w:t>
      </w:r>
    </w:p>
    <w:p w14:paraId="357C02C4"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Организация берет на себя следующие обязательства:</w:t>
      </w:r>
    </w:p>
    <w:p w14:paraId="7182DFD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1. Не позднее двух рабочих дней до момента начала исполнения договора прибыть на объект для ознакомления.</w:t>
      </w:r>
    </w:p>
    <w:p w14:paraId="44D2DFC7"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2. К моменту начала исполнения договора подготовить соответствующую документацию по обеспечению охраны объекта и согласовать её с Заказчиком.</w:t>
      </w:r>
    </w:p>
    <w:p w14:paraId="68DF9BA6"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w:t>
      </w:r>
    </w:p>
    <w:p w14:paraId="65631EA5"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Требования к количественным характеристикам услуг</w:t>
      </w:r>
    </w:p>
    <w:p w14:paraId="269B9D00"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1. Обеспечение поддержания установленного порядка:</w:t>
      </w:r>
    </w:p>
    <w:p w14:paraId="3AE2C28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совершение обходов здания и территории силами сотрудников охраны не менее 6 раз за дежурство.</w:t>
      </w:r>
    </w:p>
    <w:p w14:paraId="284E3B85"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w:t>
      </w:r>
    </w:p>
    <w:p w14:paraId="5C4E1BCE" w14:textId="77777777" w:rsidR="005B4732" w:rsidRPr="005B4732" w:rsidRDefault="005B4732" w:rsidP="005B4732">
      <w:pPr>
        <w:widowControl/>
        <w:tabs>
          <w:tab w:val="left" w:pos="284"/>
        </w:tabs>
        <w:jc w:val="both"/>
        <w:textAlignment w:val="auto"/>
        <w:rPr>
          <w:rFonts w:eastAsia="Calibri"/>
          <w:b/>
          <w:bCs/>
          <w:sz w:val="22"/>
          <w:szCs w:val="22"/>
        </w:rPr>
      </w:pPr>
      <w:r w:rsidRPr="005B4732">
        <w:rPr>
          <w:rFonts w:eastAsia="Calibri"/>
          <w:b/>
          <w:bCs/>
          <w:sz w:val="22"/>
          <w:szCs w:val="22"/>
        </w:rPr>
        <w:t>7. Требования к качеству, безопасности и объёму услуг</w:t>
      </w:r>
    </w:p>
    <w:p w14:paraId="3B8D9A68"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осуществляет наблюдение за уровнем угроз имуществу образовательных учреждений и обеспечивает пропускной режим и внутриобъектовой режимы.</w:t>
      </w:r>
    </w:p>
    <w:p w14:paraId="42696930"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lastRenderedPageBreak/>
        <w:t>Исполнитель осуществляет проверку наличия и готовности постового оборудования и технических средств охраны и наблюдение с использованием пульта за уровнем угроз образовательным учреждениям в объектовых помещениях и внутри периметра (ограждения) на прилегающей территории, за фасадом здания, за исправностью средств инженерной защиты.</w:t>
      </w:r>
    </w:p>
    <w:p w14:paraId="60F5355F"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осуществляет принятие под охрану и осуществление визуального контакта охраняемых помещений образовательного учреждения при проведении обходов, принятие мер при обнаружении нарушений.</w:t>
      </w:r>
    </w:p>
    <w:p w14:paraId="3A0D5CA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Исполнитель осуществляет контроль состояния антитеррористической безопасности при осуществлении пропускного режима в часы образовательного процесса в образовательном учреждении. </w:t>
      </w:r>
    </w:p>
    <w:p w14:paraId="2DA90030"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осуществляет контроль состояния безопасности и обеспечение порядка, установленного законодательством Российской Федерации локальными нормативными актами образовательных учреждений при осуществлении внутриобъектового режима.</w:t>
      </w:r>
    </w:p>
    <w:p w14:paraId="4778F2C6"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осуществляет информирование руководства образовательного учреждения, городских или районных служб, оперативного дежурного и по необходимости патрульных (постовых) нарядов полиции на маршрутах и дальнейшие действия по конкретной ситуации.</w:t>
      </w:r>
    </w:p>
    <w:p w14:paraId="06067EC2"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проверять документы, их правильное оформление у сотрудников Заказчика дающее право на внос (вынос), ввоз (вывоз) имущества на Объект и с Объекта.</w:t>
      </w:r>
    </w:p>
    <w:p w14:paraId="42399060"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обеспечить наличие у охранников: фонарей, мобильных средств связи, спецсредств.</w:t>
      </w:r>
    </w:p>
    <w:p w14:paraId="356479AF"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заменить сотрудника охраны, находящегося в состоянии алкогольного, наркотического опьянения, а также в случае непредвиденной ситуации на посту или по требованию администрации Заказчика не более чем через 30 минут после поступления требования от Заказчика.</w:t>
      </w:r>
    </w:p>
    <w:p w14:paraId="6A9CFB00"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пресекать уголовные и административные правонарушения на Объекте.</w:t>
      </w:r>
    </w:p>
    <w:p w14:paraId="23561355"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осуществлять поиск и задержание лиц, незаконно проникших на Объект.</w:t>
      </w:r>
    </w:p>
    <w:p w14:paraId="38305FA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участвовать в осуществлении контроля: за соблюдением противопожарного режима.</w:t>
      </w:r>
    </w:p>
    <w:p w14:paraId="32D32160"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немедленно сообщать Заказчику обо всех происшествиях, случившихся на Объекте или около него. А также об обнаружении аварийного состояния сантехнического, электротехнического и прочего оборудования Объекта. Также о всякой аварии или ином событии, нанесшим или грозящем нанести Объекту и Зданиям ущерб, в том числе о взломанных дверях, окнах, замках, отсутствии контрольных пломб и печатей и др., и своевременно, самостоятельно принимать возможные меры по предотвращению угрозы и минимизации ущерба.</w:t>
      </w:r>
    </w:p>
    <w:p w14:paraId="68B43C2F"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использовать помещения, выделенные для размещения поста исключительно по их целевому назначению и в соответствии с установленными техническими, санитарными и противопожарными и иными обязательными нормами законодательства и условиями настоящего договора; не производить в помещениях и на Объекте без согласия Заказчика переустройств, изменений планировки, переоборудования, замену, демонтаж, перестановку, установку нового или дополнительного технического, инженерного и ионного оборудования и приборов.</w:t>
      </w:r>
    </w:p>
    <w:p w14:paraId="6575CEE2"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обеспечивать соблюдение со стороны охранников при выполнении своих должностных обязанностей правил пользования объектом и его оборудованием (технические средства охраны), соблюдение правил пожарной безопасности, охраны труда, санитарно-гигиенических требований и иных обязательных требований, правил и норм.</w:t>
      </w:r>
    </w:p>
    <w:p w14:paraId="738E9EF2"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не допускать стоянки транспортных средств во дворе Объекта в неустановленном Заказчиком месте.</w:t>
      </w:r>
    </w:p>
    <w:p w14:paraId="4174AADE"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не открывать, не входить в помещения, находящиеся под охранной сигнализацией, без представителя Заказчика, кроме случаем задымления, возгорания, затопления в этих помещениях.</w:t>
      </w:r>
    </w:p>
    <w:p w14:paraId="33CBD15A"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возмещать Заказчику расходы, понесенные им в связи с применением к нему со стороны контролирующих государственных органов каких-либо имущественных санкций, штрафов, предписаний, связанных или вызванных невыполнением, или ненадлежащим выполнением Охраной при исполнении договора требований законодательства РФ или договора.</w:t>
      </w:r>
    </w:p>
    <w:p w14:paraId="2D2B4735"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обеспечивать беспрепятственный допуск на Объект и в выделенные Охране помещения уполномоченных представителей Заказчика для осуществления контроля за соблюдением условий настоящего договора и технического обслуживания.</w:t>
      </w:r>
    </w:p>
    <w:p w14:paraId="70578A1A"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Исполнитель обязуется обеспечивать наличие у охранников форменной одежды с символикой принадлежности к охранной организации.</w:t>
      </w:r>
    </w:p>
    <w:p w14:paraId="6959FD15"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lastRenderedPageBreak/>
        <w:t>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14:paraId="3C4EEF5D"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носящие признаки противоправных деяний, своевременно информировать о таких фактах Заказчика и в случае необходимости – правоохранительные органы.</w:t>
      </w:r>
    </w:p>
    <w:p w14:paraId="3B41895E"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Оказывать содействие правоохранительным органам в обеспечении правопорядка не территории охраняемого объекта. Совместно с правоохранительными органами принимать участие в обеспечении безопасности образовательных учреждений, учащихся и преподавательского состава при проведении массовых мероприятий.</w:t>
      </w:r>
    </w:p>
    <w:p w14:paraId="5C3FB908"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Своевременно реагировать на срабатывание охранно-пожарной сигнализации, на проявление на объекте признаков возгораний, аварий технического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13AA589A"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Сотрудники, осуществляющие охрану, должны руководствоваться должностной инструкцией, которая согласовывается с Заказчиком. Должностная инструкция составляется с учетом Профессионального стандарта «Работник по обеспечению охраны образовательных организаций». Приказ Минтруда России от 11.12.2015 г. № 1010н.</w:t>
      </w:r>
    </w:p>
    <w:p w14:paraId="0915C69E"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Немедленное информирование дежурной части территориального органа УВД и заказчика о факте нарушения целостности охраняемых помещений, несанкционированного проникновения на территории или причинения ущерба уничтожением/повреждением имущества, обеспечение до прибытия представителей территориального органа ОВД неприкосновенности места происшествия.</w:t>
      </w:r>
    </w:p>
    <w:p w14:paraId="2371577E"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Пресечение попыток совершения террористических актов на объектах (территориях), что достигается посредством:</w:t>
      </w:r>
    </w:p>
    <w:p w14:paraId="4E364A2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проведения специальных занятий с работниками о порядке действий при появлении признаков совершения террористического акта или возникновения угрозы его совершения;</w:t>
      </w:r>
    </w:p>
    <w:p w14:paraId="13C86C2E"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взаимодействия с территориальными органами безопасности и территориальными органами Министерства внутренних дел Российской Федерации, а также с подразделениями охраны объектов (территорий) по вопросам антитеррористической защищенности;</w:t>
      </w:r>
    </w:p>
    <w:p w14:paraId="0AEACD4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неукоснительного соблюдения на объектах (территориях) пропускного и внутриобъектового режимов.</w:t>
      </w:r>
    </w:p>
    <w:p w14:paraId="6CD29301"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Минимизации возможных последствий и ликвидации угроз террористических актов на объектах (территориях), что достигается посредством:</w:t>
      </w:r>
    </w:p>
    <w:p w14:paraId="655E889E"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обеспечения достаточного уровня подготовки работников по вопросам антитеррористической защищенности объектов (территорий);</w:t>
      </w:r>
    </w:p>
    <w:p w14:paraId="76AC0DF4"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неукоснительного соблюдения инструкций;</w:t>
      </w:r>
    </w:p>
    <w:p w14:paraId="41A053CF"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своевременного информирования органов (организаций), в ведении которых находятся объекты (территории), об угрозе или о совершении террористического акта.</w:t>
      </w:r>
    </w:p>
    <w:p w14:paraId="3EBC03F1"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 xml:space="preserve"> </w:t>
      </w:r>
    </w:p>
    <w:p w14:paraId="4DF002ED" w14:textId="77777777" w:rsidR="005B4732" w:rsidRPr="005B4732" w:rsidRDefault="005B4732" w:rsidP="005B4732">
      <w:pPr>
        <w:widowControl/>
        <w:tabs>
          <w:tab w:val="left" w:pos="284"/>
        </w:tabs>
        <w:jc w:val="both"/>
        <w:textAlignment w:val="auto"/>
        <w:rPr>
          <w:rFonts w:eastAsia="Calibri"/>
          <w:b/>
          <w:bCs/>
          <w:sz w:val="22"/>
          <w:szCs w:val="22"/>
        </w:rPr>
      </w:pPr>
      <w:r w:rsidRPr="005B4732">
        <w:rPr>
          <w:rFonts w:eastAsia="Calibri"/>
          <w:b/>
          <w:bCs/>
          <w:sz w:val="22"/>
          <w:szCs w:val="22"/>
        </w:rPr>
        <w:t>8. Перечень нормативно-правовых актов</w:t>
      </w:r>
    </w:p>
    <w:p w14:paraId="0BAD17CA"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Федеральный закон от 06.03.2006 № 35-ФЗ «О противодействии терроризму»;</w:t>
      </w:r>
    </w:p>
    <w:p w14:paraId="0A76641F"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Закон Российской Федерации от 11.03.1992 № 2487-1 «О частной детективной и охранной деятельности в Российской Федерации»;</w:t>
      </w:r>
    </w:p>
    <w:p w14:paraId="7AEBB487"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Постановление Правительства РФ от 14.08.1992 № 587 «Вопросы частной детективной (сыскной) и частной охранной деятельности»;</w:t>
      </w:r>
    </w:p>
    <w:p w14:paraId="3F7992E2"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3604BB0C"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Приказ Минтруда России от 11.12.2015 № 1010н «Об утверждении профессионального стандарта «Работник по обеспечению охраны образовательных организаций»;</w:t>
      </w:r>
    </w:p>
    <w:p w14:paraId="6E88981E"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0940B229"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Федеральный закон «О ведомственной охране» от 14 апреля 1999 года № 77-ФЗ;</w:t>
      </w:r>
    </w:p>
    <w:p w14:paraId="11FF7ABB" w14:textId="77777777" w:rsidR="005B4732" w:rsidRPr="005B4732" w:rsidRDefault="005B4732" w:rsidP="005B4732">
      <w:pPr>
        <w:widowControl/>
        <w:tabs>
          <w:tab w:val="left" w:pos="284"/>
        </w:tabs>
        <w:jc w:val="both"/>
        <w:textAlignment w:val="auto"/>
        <w:rPr>
          <w:rFonts w:eastAsia="Calibri"/>
          <w:sz w:val="22"/>
          <w:szCs w:val="22"/>
        </w:rPr>
      </w:pPr>
      <w:r w:rsidRPr="005B4732">
        <w:rPr>
          <w:rFonts w:eastAsia="Calibri"/>
          <w:sz w:val="22"/>
          <w:szCs w:val="22"/>
        </w:rPr>
        <w:t>Федерального закона от 04.05.2011 № 99-ФЗ «О лицензировании отдельных видов деятельности»</w:t>
      </w:r>
    </w:p>
    <w:p w14:paraId="6D26577F" w14:textId="72F7A01D" w:rsidR="00311DD2" w:rsidRDefault="00311DD2" w:rsidP="00404C9E">
      <w:pPr>
        <w:tabs>
          <w:tab w:val="left" w:pos="708"/>
          <w:tab w:val="center" w:pos="4677"/>
          <w:tab w:val="right" w:pos="9355"/>
        </w:tabs>
        <w:rPr>
          <w:b/>
          <w:bCs/>
          <w:i/>
          <w:color w:val="000000"/>
          <w:sz w:val="24"/>
          <w:szCs w:val="24"/>
        </w:rPr>
      </w:pPr>
    </w:p>
    <w:p w14:paraId="20C677D7" w14:textId="78F03DF5" w:rsidR="00311DD2" w:rsidRDefault="00311DD2" w:rsidP="00404C9E">
      <w:pPr>
        <w:tabs>
          <w:tab w:val="left" w:pos="708"/>
          <w:tab w:val="center" w:pos="4677"/>
          <w:tab w:val="right" w:pos="9355"/>
        </w:tabs>
        <w:rPr>
          <w:b/>
          <w:bCs/>
          <w:i/>
          <w:color w:val="000000"/>
          <w:sz w:val="24"/>
          <w:szCs w:val="24"/>
        </w:rPr>
      </w:pPr>
    </w:p>
    <w:p w14:paraId="3385CB74" w14:textId="2EDAE6E6" w:rsidR="00311DD2" w:rsidRDefault="00311DD2" w:rsidP="00404C9E">
      <w:pPr>
        <w:tabs>
          <w:tab w:val="left" w:pos="708"/>
          <w:tab w:val="center" w:pos="4677"/>
          <w:tab w:val="right" w:pos="9355"/>
        </w:tabs>
        <w:rPr>
          <w:b/>
          <w:bCs/>
          <w:i/>
          <w:color w:val="000000"/>
          <w:sz w:val="24"/>
          <w:szCs w:val="24"/>
        </w:rPr>
      </w:pPr>
    </w:p>
    <w:p w14:paraId="1ED8E384" w14:textId="019D1041" w:rsidR="00311DD2" w:rsidRDefault="00311DD2" w:rsidP="00404C9E">
      <w:pPr>
        <w:tabs>
          <w:tab w:val="left" w:pos="708"/>
          <w:tab w:val="center" w:pos="4677"/>
          <w:tab w:val="right" w:pos="9355"/>
        </w:tabs>
        <w:rPr>
          <w:b/>
          <w:bCs/>
          <w:i/>
          <w:color w:val="000000"/>
          <w:sz w:val="24"/>
          <w:szCs w:val="24"/>
        </w:rPr>
      </w:pPr>
    </w:p>
    <w:p w14:paraId="0185442A" w14:textId="7094BBB9" w:rsidR="00311DD2" w:rsidRDefault="00311DD2" w:rsidP="00404C9E">
      <w:pPr>
        <w:tabs>
          <w:tab w:val="left" w:pos="708"/>
          <w:tab w:val="center" w:pos="4677"/>
          <w:tab w:val="right" w:pos="9355"/>
        </w:tabs>
        <w:rPr>
          <w:b/>
          <w:bCs/>
          <w:i/>
          <w:color w:val="000000"/>
          <w:sz w:val="24"/>
          <w:szCs w:val="24"/>
        </w:rPr>
      </w:pPr>
    </w:p>
    <w:p w14:paraId="14F2A3F4" w14:textId="77777777" w:rsidR="00311DD2" w:rsidRPr="00C758DE" w:rsidRDefault="00311DD2" w:rsidP="00404C9E">
      <w:pPr>
        <w:tabs>
          <w:tab w:val="left" w:pos="708"/>
          <w:tab w:val="center" w:pos="4677"/>
          <w:tab w:val="right" w:pos="9355"/>
        </w:tabs>
        <w:rPr>
          <w:rFonts w:eastAsia="Times New Roman"/>
          <w:bCs/>
          <w:i/>
          <w:color w:val="000000"/>
          <w:sz w:val="24"/>
          <w:szCs w:val="24"/>
          <w:lang w:eastAsia="ru-RU"/>
        </w:rPr>
      </w:pPr>
    </w:p>
    <w:tbl>
      <w:tblPr>
        <w:tblW w:w="10348" w:type="dxa"/>
        <w:tblInd w:w="-34" w:type="dxa"/>
        <w:tblLook w:val="04A0" w:firstRow="1" w:lastRow="0" w:firstColumn="1" w:lastColumn="0" w:noHBand="0" w:noVBand="1"/>
      </w:tblPr>
      <w:tblGrid>
        <w:gridCol w:w="2586"/>
        <w:gridCol w:w="2588"/>
        <w:gridCol w:w="2586"/>
        <w:gridCol w:w="2588"/>
      </w:tblGrid>
      <w:tr w:rsidR="00311DD2" w:rsidRPr="00547371" w14:paraId="56606AA8" w14:textId="77777777" w:rsidTr="005745F4">
        <w:trPr>
          <w:trHeight w:val="20"/>
        </w:trPr>
        <w:tc>
          <w:tcPr>
            <w:tcW w:w="5174" w:type="dxa"/>
            <w:gridSpan w:val="2"/>
          </w:tcPr>
          <w:p w14:paraId="630B0925" w14:textId="77777777" w:rsidR="00311DD2" w:rsidRPr="00547371" w:rsidRDefault="00311DD2" w:rsidP="00F166F9">
            <w:pPr>
              <w:rPr>
                <w:rFonts w:ascii="Liberation Serif" w:eastAsia="Liberation Serif" w:hAnsi="Liberation Serif" w:cs="Liberation Serif"/>
                <w:sz w:val="24"/>
                <w:szCs w:val="24"/>
              </w:rPr>
            </w:pPr>
          </w:p>
          <w:p w14:paraId="396ACC26" w14:textId="407A75DD" w:rsidR="00311DD2" w:rsidRPr="00801E68" w:rsidRDefault="00B40F06" w:rsidP="00F166F9">
            <w:pPr>
              <w:ind w:hanging="74"/>
              <w:rPr>
                <w:rFonts w:ascii="Liberation Serif" w:eastAsia="Liberation Serif" w:hAnsi="Liberation Serif" w:cs="Liberation Serif"/>
                <w:iCs/>
                <w:sz w:val="24"/>
                <w:szCs w:val="24"/>
                <w:highlight w:val="lightGray"/>
              </w:rPr>
            </w:pPr>
            <w:r w:rsidRPr="00801E68">
              <w:rPr>
                <w:rFonts w:ascii="Liberation Serif" w:eastAsia="Liberation Serif" w:hAnsi="Liberation Serif" w:cs="Liberation Serif"/>
                <w:iCs/>
                <w:sz w:val="24"/>
                <w:szCs w:val="24"/>
              </w:rPr>
              <w:t>Директор</w:t>
            </w:r>
            <w:r>
              <w:rPr>
                <w:rFonts w:ascii="Liberation Serif" w:eastAsia="Liberation Serif" w:hAnsi="Liberation Serif" w:cs="Liberation Serif"/>
                <w:iCs/>
                <w:sz w:val="24"/>
                <w:szCs w:val="24"/>
              </w:rPr>
              <w:t xml:space="preserve"> МАУ ДО СШ «Батыр»</w:t>
            </w:r>
          </w:p>
        </w:tc>
        <w:tc>
          <w:tcPr>
            <w:tcW w:w="5174" w:type="dxa"/>
            <w:gridSpan w:val="2"/>
          </w:tcPr>
          <w:p w14:paraId="5126A35F" w14:textId="77777777" w:rsidR="00311DD2" w:rsidRPr="00E41DFA" w:rsidRDefault="00311DD2" w:rsidP="00F166F9">
            <w:pPr>
              <w:rPr>
                <w:rFonts w:eastAsia="Liberation Serif"/>
                <w:iCs/>
                <w:sz w:val="24"/>
                <w:szCs w:val="24"/>
              </w:rPr>
            </w:pPr>
          </w:p>
          <w:p w14:paraId="52565DFC" w14:textId="1ECF524D" w:rsidR="00311DD2" w:rsidRPr="00547371" w:rsidRDefault="00311DD2" w:rsidP="00F166F9">
            <w:pPr>
              <w:rPr>
                <w:rFonts w:ascii="Liberation Serif" w:eastAsia="Liberation Serif" w:hAnsi="Liberation Serif" w:cs="Liberation Serif"/>
                <w:i/>
                <w:sz w:val="24"/>
                <w:szCs w:val="24"/>
              </w:rPr>
            </w:pPr>
          </w:p>
        </w:tc>
      </w:tr>
      <w:tr w:rsidR="00311DD2" w:rsidRPr="00547371" w14:paraId="19A36F18" w14:textId="77777777" w:rsidTr="005745F4">
        <w:trPr>
          <w:trHeight w:val="20"/>
        </w:trPr>
        <w:tc>
          <w:tcPr>
            <w:tcW w:w="5174" w:type="dxa"/>
            <w:gridSpan w:val="2"/>
          </w:tcPr>
          <w:p w14:paraId="4BE88E44" w14:textId="77777777" w:rsidR="00311DD2" w:rsidRPr="00547371" w:rsidRDefault="00311DD2" w:rsidP="00F166F9">
            <w:pPr>
              <w:rPr>
                <w:rFonts w:ascii="Liberation Serif" w:eastAsia="Liberation Serif" w:hAnsi="Liberation Serif" w:cs="Liberation Serif"/>
                <w:sz w:val="24"/>
                <w:szCs w:val="24"/>
                <w:highlight w:val="lightGray"/>
              </w:rPr>
            </w:pPr>
          </w:p>
        </w:tc>
        <w:tc>
          <w:tcPr>
            <w:tcW w:w="5174" w:type="dxa"/>
            <w:gridSpan w:val="2"/>
          </w:tcPr>
          <w:p w14:paraId="33A69B60" w14:textId="77777777" w:rsidR="00311DD2" w:rsidRPr="00547371" w:rsidRDefault="00311DD2" w:rsidP="00F166F9">
            <w:pPr>
              <w:rPr>
                <w:rFonts w:ascii="Liberation Serif" w:eastAsia="Liberation Serif" w:hAnsi="Liberation Serif" w:cs="Liberation Serif"/>
                <w:sz w:val="24"/>
                <w:szCs w:val="24"/>
              </w:rPr>
            </w:pPr>
          </w:p>
        </w:tc>
      </w:tr>
      <w:tr w:rsidR="00165CC8" w:rsidRPr="00547371" w14:paraId="192E9AFB" w14:textId="77777777" w:rsidTr="005745F4">
        <w:trPr>
          <w:trHeight w:val="20"/>
        </w:trPr>
        <w:tc>
          <w:tcPr>
            <w:tcW w:w="2586" w:type="dxa"/>
            <w:tcBorders>
              <w:bottom w:val="single" w:sz="4" w:space="0" w:color="auto"/>
            </w:tcBorders>
          </w:tcPr>
          <w:p w14:paraId="2DE9AE8E" w14:textId="77777777" w:rsidR="00165CC8" w:rsidRPr="00547371" w:rsidRDefault="00165CC8" w:rsidP="00165CC8">
            <w:pPr>
              <w:rPr>
                <w:rFonts w:ascii="Liberation Serif" w:eastAsia="Liberation Serif" w:hAnsi="Liberation Serif" w:cs="Liberation Serif"/>
                <w:sz w:val="24"/>
                <w:szCs w:val="24"/>
                <w:highlight w:val="lightGray"/>
              </w:rPr>
            </w:pPr>
          </w:p>
        </w:tc>
        <w:tc>
          <w:tcPr>
            <w:tcW w:w="2588" w:type="dxa"/>
          </w:tcPr>
          <w:p w14:paraId="78DA5852" w14:textId="5A3E8398" w:rsidR="00165CC8" w:rsidRPr="00990FE0" w:rsidRDefault="00B41AC8" w:rsidP="00165CC8">
            <w:pPr>
              <w:rPr>
                <w:rFonts w:ascii="Liberation Serif" w:eastAsia="Liberation Serif" w:hAnsi="Liberation Serif" w:cs="Liberation Serif"/>
                <w:sz w:val="24"/>
                <w:szCs w:val="24"/>
              </w:rPr>
            </w:pPr>
            <w:r w:rsidRPr="00990FE0">
              <w:rPr>
                <w:rFonts w:eastAsia="Liberation Serif"/>
                <w:sz w:val="24"/>
                <w:szCs w:val="24"/>
              </w:rPr>
              <w:t>/</w:t>
            </w:r>
            <w:proofErr w:type="spellStart"/>
            <w:r w:rsidRPr="00990FE0">
              <w:rPr>
                <w:rFonts w:eastAsia="Liberation Serif"/>
                <w:sz w:val="24"/>
                <w:szCs w:val="24"/>
              </w:rPr>
              <w:t>Ялиев</w:t>
            </w:r>
            <w:proofErr w:type="spellEnd"/>
            <w:r w:rsidRPr="00990FE0">
              <w:rPr>
                <w:rFonts w:eastAsia="Liberation Serif"/>
                <w:sz w:val="24"/>
                <w:szCs w:val="24"/>
              </w:rPr>
              <w:t xml:space="preserve"> Р.Н./</w:t>
            </w:r>
          </w:p>
        </w:tc>
        <w:tc>
          <w:tcPr>
            <w:tcW w:w="2586" w:type="dxa"/>
            <w:tcBorders>
              <w:bottom w:val="single" w:sz="4" w:space="0" w:color="auto"/>
            </w:tcBorders>
          </w:tcPr>
          <w:p w14:paraId="6B7B40B7" w14:textId="77777777" w:rsidR="00165CC8" w:rsidRPr="00547371" w:rsidRDefault="00165CC8" w:rsidP="00165CC8">
            <w:pPr>
              <w:rPr>
                <w:rFonts w:ascii="Liberation Serif" w:eastAsia="Liberation Serif" w:hAnsi="Liberation Serif" w:cs="Liberation Serif"/>
                <w:sz w:val="24"/>
                <w:szCs w:val="24"/>
              </w:rPr>
            </w:pPr>
          </w:p>
        </w:tc>
        <w:tc>
          <w:tcPr>
            <w:tcW w:w="2588" w:type="dxa"/>
          </w:tcPr>
          <w:p w14:paraId="726EA14A" w14:textId="20C34525" w:rsidR="00165CC8" w:rsidRPr="00547371" w:rsidRDefault="00165CC8" w:rsidP="00165CC8">
            <w:pPr>
              <w:rPr>
                <w:rFonts w:ascii="Liberation Serif" w:eastAsia="Liberation Serif" w:hAnsi="Liberation Serif" w:cs="Liberation Serif"/>
                <w:i/>
                <w:sz w:val="24"/>
                <w:szCs w:val="24"/>
              </w:rPr>
            </w:pPr>
            <w:r>
              <w:rPr>
                <w:sz w:val="24"/>
                <w:szCs w:val="24"/>
              </w:rPr>
              <w:t>/</w:t>
            </w:r>
            <w:r w:rsidR="00360AD4">
              <w:rPr>
                <w:sz w:val="24"/>
                <w:szCs w:val="24"/>
              </w:rPr>
              <w:t>________________</w:t>
            </w:r>
            <w:r w:rsidRPr="00CA088B">
              <w:rPr>
                <w:sz w:val="24"/>
                <w:szCs w:val="24"/>
              </w:rPr>
              <w:t>/</w:t>
            </w:r>
          </w:p>
        </w:tc>
      </w:tr>
    </w:tbl>
    <w:p w14:paraId="5A2DC4CA" w14:textId="7B3CB57A" w:rsidR="004B1699" w:rsidRPr="00404C9E" w:rsidRDefault="004B1699" w:rsidP="00404C9E">
      <w:pPr>
        <w:widowControl/>
        <w:tabs>
          <w:tab w:val="left" w:pos="3345"/>
          <w:tab w:val="center" w:pos="5599"/>
        </w:tabs>
        <w:suppressAutoHyphens w:val="0"/>
        <w:ind w:firstLine="851"/>
        <w:jc w:val="both"/>
        <w:textAlignment w:val="auto"/>
        <w:rPr>
          <w:rFonts w:eastAsia="Times New Roman"/>
          <w:color w:val="000000"/>
          <w:sz w:val="24"/>
          <w:szCs w:val="24"/>
          <w:lang w:eastAsia="ru-RU"/>
        </w:rPr>
      </w:pPr>
    </w:p>
    <w:sectPr w:rsidR="004B1699" w:rsidRPr="00404C9E" w:rsidSect="00B12A8D">
      <w:pgSz w:w="11906" w:h="16838"/>
      <w:pgMar w:top="1560"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70614" w14:textId="77777777" w:rsidR="001351A9" w:rsidRDefault="001351A9" w:rsidP="00404C9E">
      <w:r>
        <w:separator/>
      </w:r>
    </w:p>
  </w:endnote>
  <w:endnote w:type="continuationSeparator" w:id="0">
    <w:p w14:paraId="618B252C" w14:textId="77777777" w:rsidR="001351A9" w:rsidRDefault="001351A9" w:rsidP="0040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1E053" w14:textId="77777777" w:rsidR="001351A9" w:rsidRDefault="001351A9" w:rsidP="00404C9E">
      <w:r>
        <w:separator/>
      </w:r>
    </w:p>
  </w:footnote>
  <w:footnote w:type="continuationSeparator" w:id="0">
    <w:p w14:paraId="68CFBB40" w14:textId="77777777" w:rsidR="001351A9" w:rsidRDefault="001351A9" w:rsidP="0040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2BE52B2"/>
    <w:multiLevelType w:val="hybridMultilevel"/>
    <w:tmpl w:val="8A56A6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B1079"/>
    <w:multiLevelType w:val="hybridMultilevel"/>
    <w:tmpl w:val="713459D8"/>
    <w:lvl w:ilvl="0" w:tplc="7480BF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A141F0C"/>
    <w:multiLevelType w:val="hybridMultilevel"/>
    <w:tmpl w:val="B1AA4964"/>
    <w:lvl w:ilvl="0" w:tplc="5636E85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5"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6"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num w:numId="1">
    <w:abstractNumId w:val="0"/>
  </w:num>
  <w:num w:numId="2">
    <w:abstractNumId w:val="4"/>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4490E"/>
    <w:rsid w:val="000848F4"/>
    <w:rsid w:val="000B58D5"/>
    <w:rsid w:val="000C25D2"/>
    <w:rsid w:val="000E3F4E"/>
    <w:rsid w:val="000F0747"/>
    <w:rsid w:val="000F70C9"/>
    <w:rsid w:val="001016ED"/>
    <w:rsid w:val="001057E4"/>
    <w:rsid w:val="00107ADF"/>
    <w:rsid w:val="00112247"/>
    <w:rsid w:val="001224B8"/>
    <w:rsid w:val="001351A9"/>
    <w:rsid w:val="00152B1D"/>
    <w:rsid w:val="00165CC8"/>
    <w:rsid w:val="00167E0F"/>
    <w:rsid w:val="00183028"/>
    <w:rsid w:val="0019211E"/>
    <w:rsid w:val="001A2D99"/>
    <w:rsid w:val="001A68B2"/>
    <w:rsid w:val="001D127F"/>
    <w:rsid w:val="001D3659"/>
    <w:rsid w:val="001E13C1"/>
    <w:rsid w:val="001F2607"/>
    <w:rsid w:val="001F6061"/>
    <w:rsid w:val="0020204A"/>
    <w:rsid w:val="00204DE2"/>
    <w:rsid w:val="0020536A"/>
    <w:rsid w:val="0021279E"/>
    <w:rsid w:val="00225ADB"/>
    <w:rsid w:val="0022696E"/>
    <w:rsid w:val="00243A27"/>
    <w:rsid w:val="002600F5"/>
    <w:rsid w:val="00270D39"/>
    <w:rsid w:val="00274890"/>
    <w:rsid w:val="00282B72"/>
    <w:rsid w:val="00285002"/>
    <w:rsid w:val="00290CF2"/>
    <w:rsid w:val="002954CD"/>
    <w:rsid w:val="002A7208"/>
    <w:rsid w:val="002B3245"/>
    <w:rsid w:val="002C1F86"/>
    <w:rsid w:val="002D6990"/>
    <w:rsid w:val="002E31A6"/>
    <w:rsid w:val="00307B63"/>
    <w:rsid w:val="00311DD2"/>
    <w:rsid w:val="003122C2"/>
    <w:rsid w:val="00314192"/>
    <w:rsid w:val="00360AD4"/>
    <w:rsid w:val="00365113"/>
    <w:rsid w:val="00392CEF"/>
    <w:rsid w:val="003951D9"/>
    <w:rsid w:val="003A71B6"/>
    <w:rsid w:val="003B35E0"/>
    <w:rsid w:val="003D15E7"/>
    <w:rsid w:val="003E6F76"/>
    <w:rsid w:val="00404C9E"/>
    <w:rsid w:val="00440A22"/>
    <w:rsid w:val="00440CE0"/>
    <w:rsid w:val="0044471E"/>
    <w:rsid w:val="004670E6"/>
    <w:rsid w:val="00471FE8"/>
    <w:rsid w:val="00472683"/>
    <w:rsid w:val="0048081C"/>
    <w:rsid w:val="004A5407"/>
    <w:rsid w:val="004B1699"/>
    <w:rsid w:val="004D3228"/>
    <w:rsid w:val="00567AE1"/>
    <w:rsid w:val="0057339E"/>
    <w:rsid w:val="005745F4"/>
    <w:rsid w:val="00590F5B"/>
    <w:rsid w:val="005B4732"/>
    <w:rsid w:val="005B5FFF"/>
    <w:rsid w:val="005C46FD"/>
    <w:rsid w:val="005C4EF0"/>
    <w:rsid w:val="00602CA3"/>
    <w:rsid w:val="006220D1"/>
    <w:rsid w:val="00626AEA"/>
    <w:rsid w:val="00630F64"/>
    <w:rsid w:val="00630FBC"/>
    <w:rsid w:val="006516CD"/>
    <w:rsid w:val="006573A2"/>
    <w:rsid w:val="00663255"/>
    <w:rsid w:val="00664FCC"/>
    <w:rsid w:val="0067392B"/>
    <w:rsid w:val="006854DE"/>
    <w:rsid w:val="006A29EC"/>
    <w:rsid w:val="006A2DED"/>
    <w:rsid w:val="006C0802"/>
    <w:rsid w:val="006C4400"/>
    <w:rsid w:val="007162FB"/>
    <w:rsid w:val="00740DFE"/>
    <w:rsid w:val="00745616"/>
    <w:rsid w:val="00754523"/>
    <w:rsid w:val="00754F21"/>
    <w:rsid w:val="00782DFC"/>
    <w:rsid w:val="00783FA8"/>
    <w:rsid w:val="00797B24"/>
    <w:rsid w:val="007D766D"/>
    <w:rsid w:val="007E0CA7"/>
    <w:rsid w:val="00800C54"/>
    <w:rsid w:val="008014E3"/>
    <w:rsid w:val="00801E68"/>
    <w:rsid w:val="00805943"/>
    <w:rsid w:val="008146DB"/>
    <w:rsid w:val="008401F8"/>
    <w:rsid w:val="00871FCC"/>
    <w:rsid w:val="00885A10"/>
    <w:rsid w:val="008C38DF"/>
    <w:rsid w:val="008C57A5"/>
    <w:rsid w:val="008D28A3"/>
    <w:rsid w:val="008E1D96"/>
    <w:rsid w:val="008E26A5"/>
    <w:rsid w:val="00906BD5"/>
    <w:rsid w:val="0095190C"/>
    <w:rsid w:val="00954488"/>
    <w:rsid w:val="00990FE0"/>
    <w:rsid w:val="009B1B1A"/>
    <w:rsid w:val="009B2241"/>
    <w:rsid w:val="009B3D45"/>
    <w:rsid w:val="009C0DEC"/>
    <w:rsid w:val="009D3B6C"/>
    <w:rsid w:val="009F5EB3"/>
    <w:rsid w:val="00A03B59"/>
    <w:rsid w:val="00A1630D"/>
    <w:rsid w:val="00A352C1"/>
    <w:rsid w:val="00A5411B"/>
    <w:rsid w:val="00A5683D"/>
    <w:rsid w:val="00A570A4"/>
    <w:rsid w:val="00A60710"/>
    <w:rsid w:val="00A838D7"/>
    <w:rsid w:val="00AA4895"/>
    <w:rsid w:val="00AB4E25"/>
    <w:rsid w:val="00AC0F6C"/>
    <w:rsid w:val="00AC4410"/>
    <w:rsid w:val="00AD5DB5"/>
    <w:rsid w:val="00AE6551"/>
    <w:rsid w:val="00AF1EA0"/>
    <w:rsid w:val="00AF2345"/>
    <w:rsid w:val="00B12A8D"/>
    <w:rsid w:val="00B331E5"/>
    <w:rsid w:val="00B40F06"/>
    <w:rsid w:val="00B41AC8"/>
    <w:rsid w:val="00B61510"/>
    <w:rsid w:val="00B634BC"/>
    <w:rsid w:val="00BE0E13"/>
    <w:rsid w:val="00BE1A1F"/>
    <w:rsid w:val="00BF171E"/>
    <w:rsid w:val="00C07CE8"/>
    <w:rsid w:val="00C310E8"/>
    <w:rsid w:val="00C471F7"/>
    <w:rsid w:val="00C549EF"/>
    <w:rsid w:val="00C96E20"/>
    <w:rsid w:val="00CB5E52"/>
    <w:rsid w:val="00CE25E8"/>
    <w:rsid w:val="00D04C16"/>
    <w:rsid w:val="00D253F8"/>
    <w:rsid w:val="00D52F03"/>
    <w:rsid w:val="00D61423"/>
    <w:rsid w:val="00D63CF0"/>
    <w:rsid w:val="00D71176"/>
    <w:rsid w:val="00D878F8"/>
    <w:rsid w:val="00DC56A0"/>
    <w:rsid w:val="00DF1CF2"/>
    <w:rsid w:val="00DF304A"/>
    <w:rsid w:val="00DF5882"/>
    <w:rsid w:val="00E03E09"/>
    <w:rsid w:val="00E33765"/>
    <w:rsid w:val="00E342D1"/>
    <w:rsid w:val="00E46D36"/>
    <w:rsid w:val="00E56A3B"/>
    <w:rsid w:val="00E76249"/>
    <w:rsid w:val="00E9792D"/>
    <w:rsid w:val="00EA407F"/>
    <w:rsid w:val="00EA75C8"/>
    <w:rsid w:val="00EC0CBD"/>
    <w:rsid w:val="00ED4376"/>
    <w:rsid w:val="00EF1B29"/>
    <w:rsid w:val="00F25CCD"/>
    <w:rsid w:val="00F407D7"/>
    <w:rsid w:val="00F626B1"/>
    <w:rsid w:val="00F71A3E"/>
    <w:rsid w:val="00F74DE6"/>
    <w:rsid w:val="00FB33CF"/>
    <w:rsid w:val="00FC430C"/>
    <w:rsid w:val="00FD3933"/>
    <w:rsid w:val="00FE1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character" w:styleId="a5">
    <w:name w:val="Hyperlink"/>
    <w:basedOn w:val="a0"/>
    <w:uiPriority w:val="99"/>
    <w:unhideWhenUsed/>
    <w:rsid w:val="002600F5"/>
    <w:rPr>
      <w:color w:val="0563C1" w:themeColor="hyperlink"/>
      <w:u w:val="single"/>
    </w:rPr>
  </w:style>
  <w:style w:type="character" w:styleId="a6">
    <w:name w:val="Unresolved Mention"/>
    <w:basedOn w:val="a0"/>
    <w:uiPriority w:val="99"/>
    <w:semiHidden/>
    <w:unhideWhenUsed/>
    <w:rsid w:val="002600F5"/>
    <w:rPr>
      <w:color w:val="605E5C"/>
      <w:shd w:val="clear" w:color="auto" w:fill="E1DFDD"/>
    </w:rPr>
  </w:style>
  <w:style w:type="paragraph" w:styleId="a7">
    <w:name w:val="header"/>
    <w:basedOn w:val="a"/>
    <w:link w:val="a8"/>
    <w:uiPriority w:val="99"/>
    <w:unhideWhenUsed/>
    <w:rsid w:val="00404C9E"/>
    <w:pPr>
      <w:tabs>
        <w:tab w:val="center" w:pos="4677"/>
        <w:tab w:val="right" w:pos="9355"/>
      </w:tabs>
    </w:pPr>
  </w:style>
  <w:style w:type="character" w:customStyle="1" w:styleId="a8">
    <w:name w:val="Верхний колонтитул Знак"/>
    <w:basedOn w:val="a0"/>
    <w:link w:val="a7"/>
    <w:uiPriority w:val="99"/>
    <w:rsid w:val="00404C9E"/>
    <w:rPr>
      <w:rFonts w:ascii="Times New Roman" w:eastAsia="Arial" w:hAnsi="Times New Roman" w:cs="Times New Roman"/>
      <w:sz w:val="20"/>
      <w:szCs w:val="20"/>
      <w:lang w:eastAsia="ar-SA"/>
    </w:rPr>
  </w:style>
  <w:style w:type="paragraph" w:styleId="a9">
    <w:name w:val="footer"/>
    <w:basedOn w:val="a"/>
    <w:link w:val="aa"/>
    <w:uiPriority w:val="99"/>
    <w:unhideWhenUsed/>
    <w:rsid w:val="00404C9E"/>
    <w:pPr>
      <w:tabs>
        <w:tab w:val="center" w:pos="4677"/>
        <w:tab w:val="right" w:pos="9355"/>
      </w:tabs>
    </w:pPr>
  </w:style>
  <w:style w:type="character" w:customStyle="1" w:styleId="aa">
    <w:name w:val="Нижний колонтитул Знак"/>
    <w:basedOn w:val="a0"/>
    <w:link w:val="a9"/>
    <w:uiPriority w:val="99"/>
    <w:rsid w:val="00404C9E"/>
    <w:rPr>
      <w:rFonts w:ascii="Times New Roman" w:eastAsia="Arial" w:hAnsi="Times New Roman" w:cs="Times New Roman"/>
      <w:sz w:val="20"/>
      <w:szCs w:val="20"/>
      <w:lang w:eastAsia="ar-SA"/>
    </w:rPr>
  </w:style>
  <w:style w:type="character" w:customStyle="1" w:styleId="2">
    <w:name w:val="Основной текст (2)_"/>
    <w:basedOn w:val="a0"/>
    <w:link w:val="20"/>
    <w:rsid w:val="000E3F4E"/>
    <w:rPr>
      <w:rFonts w:ascii="Times New Roman" w:eastAsia="Times New Roman" w:hAnsi="Times New Roman" w:cs="Times New Roman"/>
      <w:shd w:val="clear" w:color="auto" w:fill="FFFFFF"/>
    </w:rPr>
  </w:style>
  <w:style w:type="paragraph" w:customStyle="1" w:styleId="20">
    <w:name w:val="Основной текст (2)"/>
    <w:basedOn w:val="a"/>
    <w:link w:val="2"/>
    <w:rsid w:val="000E3F4E"/>
    <w:pPr>
      <w:shd w:val="clear" w:color="auto" w:fill="FFFFFF"/>
      <w:suppressAutoHyphens w:val="0"/>
      <w:spacing w:line="0" w:lineRule="atLeast"/>
      <w:textAlignment w:val="auto"/>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1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6920</Words>
  <Characters>39450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DOC-MARKER-znIdNorb4YIoSz-iKzkMoA</dc:description>
  <cp:lastModifiedBy>Анна Францева</cp:lastModifiedBy>
  <cp:revision>9</cp:revision>
  <dcterms:created xsi:type="dcterms:W3CDTF">2026-06-16T12:07:00Z</dcterms:created>
  <dcterms:modified xsi:type="dcterms:W3CDTF">2026-06-17T05:25:00Z</dcterms:modified>
</cp:coreProperties>
</file>