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B3CD3" w14:textId="77777777" w:rsidR="003550CB" w:rsidRDefault="007F4CFE">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ОПИ‌‍‌‍САНИЕ ОБЪЕКТА ЗАКУПКИ</w:t>
      </w:r>
    </w:p>
    <w:p w14:paraId="09393ECD" w14:textId="77777777" w:rsidR="003550CB" w:rsidRDefault="007F4CFE">
      <w:pPr>
        <w:spacing w:after="0" w:line="240" w:lineRule="auto"/>
        <w:jc w:val="center"/>
        <w:rPr>
          <w:rFonts w:ascii="Times New Roman" w:eastAsia="Times New Roman" w:hAnsi="Times New Roman" w:cs="Times New Roman"/>
          <w:b/>
          <w:bCs/>
        </w:rPr>
      </w:pPr>
      <w:bookmarkStart w:id="0" w:name="_Hlk226989604"/>
      <w:r>
        <w:rPr>
          <w:rFonts w:ascii="Times New Roman" w:eastAsia="Times New Roman" w:hAnsi="Times New Roman" w:cs="Times New Roman"/>
          <w:b/>
          <w:bCs/>
        </w:rPr>
        <w:t xml:space="preserve">на поставку </w:t>
      </w:r>
      <w:r w:rsidR="00C7061E" w:rsidRPr="005A2363">
        <w:rPr>
          <w:rFonts w:ascii="Times New Roman" w:eastAsia="Times New Roman" w:hAnsi="Times New Roman" w:cs="Times New Roman"/>
          <w:b/>
          <w:bCs/>
        </w:rPr>
        <w:t>интера‌﻿‍﻿‌‍⁠‍﻿‍‌‌‌⁠﻿​​⁠​⁠﻿⁠⁠‍‌﻿﻿‌⁠‌​⁠‍﻿‍⁠‍‌‌‌‌﻿‌​ктивного</w:t>
      </w:r>
      <w:r w:rsidRPr="005A2363">
        <w:rPr>
          <w:rFonts w:ascii="Times New Roman" w:eastAsia="Times New Roman" w:hAnsi="Times New Roman" w:cs="Times New Roman"/>
          <w:b/>
          <w:bCs/>
        </w:rPr>
        <w:t xml:space="preserve"> </w:t>
      </w:r>
      <w:r w:rsidR="005A2363" w:rsidRPr="005A2363">
        <w:rPr>
          <w:rFonts w:ascii="Times New Roman" w:eastAsia="Times New Roman" w:hAnsi="Times New Roman" w:cs="Times New Roman"/>
          <w:b/>
          <w:bCs/>
        </w:rPr>
        <w:t xml:space="preserve">оборудования </w:t>
      </w:r>
      <w:r w:rsidRPr="005A2363">
        <w:rPr>
          <w:rFonts w:ascii="Times New Roman" w:eastAsia="Times New Roman" w:hAnsi="Times New Roman" w:cs="Times New Roman"/>
          <w:b/>
          <w:bCs/>
        </w:rPr>
        <w:t xml:space="preserve">в целях реализации мероприятий в сфере реабилитации и </w:t>
      </w:r>
      <w:proofErr w:type="spellStart"/>
      <w:r w:rsidRPr="005A2363">
        <w:rPr>
          <w:rFonts w:ascii="Times New Roman" w:eastAsia="Times New Roman" w:hAnsi="Times New Roman" w:cs="Times New Roman"/>
          <w:b/>
          <w:bCs/>
        </w:rPr>
        <w:t>абилитации</w:t>
      </w:r>
      <w:proofErr w:type="spellEnd"/>
      <w:r w:rsidRPr="005A2363">
        <w:rPr>
          <w:rFonts w:ascii="Times New Roman" w:eastAsia="Times New Roman" w:hAnsi="Times New Roman" w:cs="Times New Roman"/>
          <w:b/>
          <w:bCs/>
        </w:rPr>
        <w:t xml:space="preserve"> инвалидов для нужд ЛОГАУ "Бокситогорский КЦСОН"</w:t>
      </w:r>
      <w:r>
        <w:rPr>
          <w:rFonts w:ascii="Times New Roman" w:eastAsia="Times New Roman" w:hAnsi="Times New Roman" w:cs="Times New Roman"/>
          <w:b/>
          <w:bCs/>
        </w:rPr>
        <w:t xml:space="preserve"> </w:t>
      </w:r>
    </w:p>
    <w:bookmarkEnd w:id="0"/>
    <w:p w14:paraId="742AF145" w14:textId="77777777" w:rsidR="003550CB" w:rsidRDefault="003550CB">
      <w:pPr>
        <w:spacing w:after="0" w:line="240" w:lineRule="auto"/>
        <w:jc w:val="center"/>
        <w:rPr>
          <w:rFonts w:ascii="Times New Roman" w:eastAsia="Times New Roman" w:hAnsi="Times New Roman" w:cs="Times New Roman"/>
          <w:b/>
          <w:bCs/>
        </w:rPr>
      </w:pPr>
    </w:p>
    <w:p w14:paraId="2E76EA1D" w14:textId="77777777" w:rsidR="003550CB" w:rsidRDefault="007F4CFE">
      <w:pPr>
        <w:spacing w:after="0" w:line="240" w:lineRule="auto"/>
        <w:jc w:val="both"/>
        <w:rPr>
          <w:rFonts w:ascii="Times New Roman" w:eastAsia="Calibri" w:hAnsi="Times New Roman" w:cs="Times New Roman"/>
          <w:i/>
          <w:iCs/>
        </w:rPr>
      </w:pPr>
      <w:r>
        <w:rPr>
          <w:rFonts w:ascii="Times New Roman" w:eastAsia="Calibri" w:hAnsi="Times New Roman" w:cs="Times New Roman"/>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230032BA" w14:textId="77777777" w:rsidR="003550CB" w:rsidRDefault="003550CB">
      <w:pPr>
        <w:spacing w:after="0" w:line="240" w:lineRule="auto"/>
        <w:jc w:val="both"/>
        <w:rPr>
          <w:rFonts w:ascii="Times New Roman" w:eastAsia="Calibri" w:hAnsi="Times New Roman" w:cs="Times New Roman"/>
          <w:i/>
          <w:iCs/>
        </w:rPr>
      </w:pPr>
    </w:p>
    <w:tbl>
      <w:tblPr>
        <w:tblStyle w:val="af4"/>
        <w:tblW w:w="10031" w:type="dxa"/>
        <w:tblLook w:val="04A0" w:firstRow="1" w:lastRow="0" w:firstColumn="1" w:lastColumn="0" w:noHBand="0" w:noVBand="1"/>
      </w:tblPr>
      <w:tblGrid>
        <w:gridCol w:w="581"/>
        <w:gridCol w:w="1407"/>
        <w:gridCol w:w="2660"/>
        <w:gridCol w:w="1996"/>
        <w:gridCol w:w="1678"/>
        <w:gridCol w:w="1709"/>
      </w:tblGrid>
      <w:tr w:rsidR="003550CB" w:rsidRPr="00045283" w14:paraId="2B7EF1AE" w14:textId="77777777" w:rsidTr="00947492">
        <w:trPr>
          <w:trHeight w:val="345"/>
        </w:trPr>
        <w:tc>
          <w:tcPr>
            <w:tcW w:w="591" w:type="dxa"/>
            <w:vMerge w:val="restart"/>
          </w:tcPr>
          <w:p w14:paraId="59A6DB64" w14:textId="77777777" w:rsidR="003550CB" w:rsidRPr="00045283" w:rsidRDefault="007F4CFE">
            <w:pPr>
              <w:spacing w:after="0" w:line="240" w:lineRule="auto"/>
              <w:jc w:val="center"/>
              <w:rPr>
                <w:rFonts w:ascii="Times New Roman" w:hAnsi="Times New Roman" w:cs="Times New Roman"/>
                <w:b/>
                <w:bCs/>
                <w:sz w:val="20"/>
                <w:szCs w:val="20"/>
              </w:rPr>
            </w:pPr>
            <w:r w:rsidRPr="00045283">
              <w:rPr>
                <w:rFonts w:ascii="Times New Roman" w:hAnsi="Times New Roman" w:cs="Times New Roman"/>
                <w:b/>
                <w:bCs/>
                <w:sz w:val="20"/>
                <w:szCs w:val="20"/>
              </w:rPr>
              <w:t>№ п/п</w:t>
            </w:r>
          </w:p>
        </w:tc>
        <w:tc>
          <w:tcPr>
            <w:tcW w:w="1425" w:type="dxa"/>
            <w:vMerge w:val="restart"/>
          </w:tcPr>
          <w:p w14:paraId="713B72A7" w14:textId="77777777" w:rsidR="003550CB" w:rsidRPr="00045283" w:rsidRDefault="007F4CFE">
            <w:pPr>
              <w:spacing w:after="0" w:line="240" w:lineRule="auto"/>
              <w:jc w:val="center"/>
              <w:rPr>
                <w:rFonts w:ascii="Times New Roman" w:hAnsi="Times New Roman" w:cs="Times New Roman"/>
                <w:b/>
                <w:bCs/>
                <w:sz w:val="20"/>
                <w:szCs w:val="20"/>
              </w:rPr>
            </w:pPr>
            <w:r w:rsidRPr="00045283">
              <w:rPr>
                <w:rFonts w:ascii="Times New Roman" w:hAnsi="Times New Roman" w:cs="Times New Roman"/>
                <w:b/>
                <w:bCs/>
                <w:sz w:val="20"/>
                <w:szCs w:val="20"/>
              </w:rPr>
              <w:t>Код</w:t>
            </w:r>
          </w:p>
        </w:tc>
        <w:tc>
          <w:tcPr>
            <w:tcW w:w="2770" w:type="dxa"/>
            <w:vMerge w:val="restart"/>
          </w:tcPr>
          <w:p w14:paraId="10AA5D04" w14:textId="77777777" w:rsidR="003550CB" w:rsidRPr="00045283" w:rsidRDefault="007F4CFE">
            <w:pPr>
              <w:spacing w:after="0" w:line="240" w:lineRule="auto"/>
              <w:jc w:val="center"/>
              <w:rPr>
                <w:rFonts w:ascii="Times New Roman" w:hAnsi="Times New Roman" w:cs="Times New Roman"/>
                <w:b/>
                <w:bCs/>
                <w:sz w:val="20"/>
                <w:szCs w:val="20"/>
              </w:rPr>
            </w:pPr>
            <w:r w:rsidRPr="00045283">
              <w:rPr>
                <w:rFonts w:ascii="Times New Roman" w:hAnsi="Times New Roman" w:cs="Times New Roman"/>
                <w:b/>
                <w:bCs/>
                <w:sz w:val="20"/>
                <w:szCs w:val="20"/>
              </w:rPr>
              <w:t>Наименование</w:t>
            </w:r>
          </w:p>
        </w:tc>
        <w:tc>
          <w:tcPr>
            <w:tcW w:w="5245" w:type="dxa"/>
            <w:gridSpan w:val="3"/>
          </w:tcPr>
          <w:p w14:paraId="72BF2F1A" w14:textId="77777777" w:rsidR="003550CB" w:rsidRPr="00045283" w:rsidRDefault="007F4CFE">
            <w:pPr>
              <w:spacing w:after="0" w:line="240" w:lineRule="auto"/>
              <w:jc w:val="center"/>
              <w:rPr>
                <w:rFonts w:ascii="Times New Roman" w:hAnsi="Times New Roman" w:cs="Times New Roman"/>
                <w:b/>
                <w:bCs/>
                <w:sz w:val="20"/>
                <w:szCs w:val="20"/>
              </w:rPr>
            </w:pPr>
            <w:r w:rsidRPr="00045283">
              <w:rPr>
                <w:rFonts w:ascii="Times New Roman" w:hAnsi="Times New Roman" w:cs="Times New Roman"/>
                <w:b/>
                <w:bCs/>
                <w:sz w:val="20"/>
                <w:szCs w:val="20"/>
              </w:rPr>
              <w:t>Национальный режим</w:t>
            </w:r>
          </w:p>
        </w:tc>
      </w:tr>
      <w:tr w:rsidR="003550CB" w:rsidRPr="00045283" w14:paraId="37D9CBB0" w14:textId="77777777" w:rsidTr="00947492">
        <w:trPr>
          <w:trHeight w:val="345"/>
        </w:trPr>
        <w:tc>
          <w:tcPr>
            <w:tcW w:w="591" w:type="dxa"/>
            <w:vMerge/>
          </w:tcPr>
          <w:p w14:paraId="400A7627" w14:textId="77777777" w:rsidR="003550CB" w:rsidRPr="00045283" w:rsidRDefault="003550CB">
            <w:pPr>
              <w:spacing w:after="0" w:line="240" w:lineRule="auto"/>
              <w:jc w:val="center"/>
              <w:rPr>
                <w:rFonts w:ascii="Times New Roman" w:hAnsi="Times New Roman" w:cs="Times New Roman"/>
                <w:b/>
                <w:bCs/>
                <w:sz w:val="20"/>
                <w:szCs w:val="20"/>
              </w:rPr>
            </w:pPr>
          </w:p>
        </w:tc>
        <w:tc>
          <w:tcPr>
            <w:tcW w:w="1425" w:type="dxa"/>
            <w:vMerge/>
          </w:tcPr>
          <w:p w14:paraId="6C639D1E" w14:textId="77777777" w:rsidR="003550CB" w:rsidRPr="00045283" w:rsidRDefault="003550CB">
            <w:pPr>
              <w:spacing w:after="0" w:line="240" w:lineRule="auto"/>
              <w:jc w:val="center"/>
              <w:rPr>
                <w:rFonts w:ascii="Times New Roman" w:hAnsi="Times New Roman" w:cs="Times New Roman"/>
                <w:b/>
                <w:bCs/>
                <w:sz w:val="20"/>
                <w:szCs w:val="20"/>
              </w:rPr>
            </w:pPr>
          </w:p>
        </w:tc>
        <w:tc>
          <w:tcPr>
            <w:tcW w:w="2770" w:type="dxa"/>
            <w:vMerge/>
          </w:tcPr>
          <w:p w14:paraId="448F77C4" w14:textId="77777777" w:rsidR="003550CB" w:rsidRPr="00045283" w:rsidRDefault="003550CB">
            <w:pPr>
              <w:spacing w:after="0" w:line="240" w:lineRule="auto"/>
              <w:jc w:val="center"/>
              <w:rPr>
                <w:rFonts w:ascii="Times New Roman" w:hAnsi="Times New Roman" w:cs="Times New Roman"/>
                <w:b/>
                <w:bCs/>
                <w:sz w:val="20"/>
                <w:szCs w:val="20"/>
              </w:rPr>
            </w:pPr>
          </w:p>
        </w:tc>
        <w:tc>
          <w:tcPr>
            <w:tcW w:w="2126" w:type="dxa"/>
          </w:tcPr>
          <w:p w14:paraId="4EF27B62" w14:textId="77777777" w:rsidR="003550CB" w:rsidRPr="00045283" w:rsidRDefault="007F4CFE">
            <w:pPr>
              <w:spacing w:after="0" w:line="240" w:lineRule="auto"/>
              <w:jc w:val="center"/>
              <w:rPr>
                <w:rFonts w:ascii="Times New Roman" w:hAnsi="Times New Roman" w:cs="Times New Roman"/>
                <w:b/>
                <w:bCs/>
                <w:sz w:val="20"/>
                <w:szCs w:val="20"/>
              </w:rPr>
            </w:pPr>
            <w:r w:rsidRPr="00045283">
              <w:rPr>
                <w:rFonts w:ascii="Times New Roman" w:hAnsi="Times New Roman" w:cs="Times New Roman"/>
                <w:b/>
                <w:bCs/>
                <w:sz w:val="20"/>
                <w:szCs w:val="20"/>
              </w:rPr>
              <w:t>1875 (Запрет)</w:t>
            </w:r>
          </w:p>
        </w:tc>
        <w:tc>
          <w:tcPr>
            <w:tcW w:w="1693" w:type="dxa"/>
          </w:tcPr>
          <w:p w14:paraId="47744EFE" w14:textId="77777777" w:rsidR="003550CB" w:rsidRPr="00045283" w:rsidRDefault="007F4CFE">
            <w:pPr>
              <w:spacing w:after="0" w:line="240" w:lineRule="auto"/>
              <w:jc w:val="center"/>
              <w:rPr>
                <w:rFonts w:ascii="Times New Roman" w:hAnsi="Times New Roman" w:cs="Times New Roman"/>
                <w:b/>
                <w:bCs/>
                <w:sz w:val="20"/>
                <w:szCs w:val="20"/>
              </w:rPr>
            </w:pPr>
            <w:r w:rsidRPr="00045283">
              <w:rPr>
                <w:rFonts w:ascii="Times New Roman" w:hAnsi="Times New Roman" w:cs="Times New Roman"/>
                <w:b/>
                <w:bCs/>
                <w:sz w:val="20"/>
                <w:szCs w:val="20"/>
              </w:rPr>
              <w:t>1875 (Ограничение)</w:t>
            </w:r>
          </w:p>
        </w:tc>
        <w:tc>
          <w:tcPr>
            <w:tcW w:w="1426" w:type="dxa"/>
          </w:tcPr>
          <w:p w14:paraId="540751CB" w14:textId="77777777" w:rsidR="003550CB" w:rsidRPr="00045283" w:rsidRDefault="007F4CFE">
            <w:pPr>
              <w:spacing w:after="0" w:line="240" w:lineRule="auto"/>
              <w:jc w:val="center"/>
              <w:rPr>
                <w:rFonts w:ascii="Times New Roman" w:hAnsi="Times New Roman" w:cs="Times New Roman"/>
                <w:b/>
                <w:bCs/>
                <w:sz w:val="20"/>
                <w:szCs w:val="20"/>
              </w:rPr>
            </w:pPr>
            <w:r w:rsidRPr="00045283">
              <w:rPr>
                <w:rFonts w:ascii="Times New Roman" w:hAnsi="Times New Roman" w:cs="Times New Roman"/>
                <w:b/>
                <w:bCs/>
                <w:sz w:val="20"/>
                <w:szCs w:val="20"/>
              </w:rPr>
              <w:t>1875 (Преимущество)</w:t>
            </w:r>
          </w:p>
        </w:tc>
      </w:tr>
      <w:tr w:rsidR="003550CB" w:rsidRPr="00045283" w14:paraId="276B66F4" w14:textId="77777777" w:rsidTr="00947492">
        <w:trPr>
          <w:trHeight w:val="315"/>
        </w:trPr>
        <w:tc>
          <w:tcPr>
            <w:tcW w:w="591" w:type="dxa"/>
          </w:tcPr>
          <w:p w14:paraId="3967EAD7" w14:textId="77777777" w:rsidR="003550CB" w:rsidRPr="00045283" w:rsidRDefault="007F4CFE">
            <w:pPr>
              <w:spacing w:after="0" w:line="240" w:lineRule="auto"/>
              <w:jc w:val="center"/>
              <w:rPr>
                <w:rFonts w:ascii="Times New Roman" w:hAnsi="Times New Roman" w:cs="Times New Roman"/>
                <w:sz w:val="20"/>
                <w:szCs w:val="20"/>
              </w:rPr>
            </w:pPr>
            <w:r w:rsidRPr="00045283">
              <w:rPr>
                <w:rFonts w:ascii="Times New Roman" w:hAnsi="Times New Roman" w:cs="Times New Roman"/>
                <w:sz w:val="20"/>
                <w:szCs w:val="20"/>
              </w:rPr>
              <w:t>1</w:t>
            </w:r>
          </w:p>
        </w:tc>
        <w:tc>
          <w:tcPr>
            <w:tcW w:w="1425" w:type="dxa"/>
          </w:tcPr>
          <w:p w14:paraId="62A91405" w14:textId="1301155A" w:rsidR="007270AD" w:rsidRPr="00045283" w:rsidRDefault="007E1804">
            <w:pPr>
              <w:spacing w:after="0" w:line="240" w:lineRule="auto"/>
              <w:jc w:val="center"/>
              <w:rPr>
                <w:rFonts w:ascii="Times New Roman" w:hAnsi="Times New Roman" w:cs="Times New Roman"/>
                <w:sz w:val="20"/>
                <w:szCs w:val="20"/>
              </w:rPr>
            </w:pPr>
            <w:r w:rsidRPr="00045283">
              <w:rPr>
                <w:rFonts w:ascii="Times New Roman" w:hAnsi="Times New Roman" w:cs="Times New Roman"/>
                <w:sz w:val="20"/>
                <w:szCs w:val="20"/>
              </w:rPr>
              <w:t xml:space="preserve"> </w:t>
            </w:r>
            <w:r w:rsidR="00735EDC" w:rsidRPr="00045283">
              <w:rPr>
                <w:rFonts w:ascii="Times New Roman" w:hAnsi="Times New Roman" w:cs="Times New Roman"/>
                <w:sz w:val="20"/>
                <w:szCs w:val="20"/>
              </w:rPr>
              <w:t>32.30.14.130</w:t>
            </w:r>
          </w:p>
        </w:tc>
        <w:tc>
          <w:tcPr>
            <w:tcW w:w="2770" w:type="dxa"/>
          </w:tcPr>
          <w:p w14:paraId="0B71DC76" w14:textId="03EEE530" w:rsidR="003550CB" w:rsidRPr="00045283" w:rsidRDefault="007270AD">
            <w:pPr>
              <w:spacing w:after="0" w:line="240" w:lineRule="auto"/>
              <w:jc w:val="center"/>
              <w:rPr>
                <w:rFonts w:ascii="Times New Roman" w:hAnsi="Times New Roman" w:cs="Times New Roman"/>
                <w:sz w:val="20"/>
                <w:szCs w:val="20"/>
              </w:rPr>
            </w:pPr>
            <w:r w:rsidRPr="00045283">
              <w:rPr>
                <w:rFonts w:ascii="Times New Roman" w:hAnsi="Times New Roman" w:cs="Times New Roman"/>
                <w:sz w:val="20"/>
                <w:szCs w:val="20"/>
              </w:rPr>
              <w:t>Система реабилитационная интерактивная «</w:t>
            </w:r>
            <w:proofErr w:type="spellStart"/>
            <w:r w:rsidRPr="00045283">
              <w:rPr>
                <w:rFonts w:ascii="Times New Roman" w:hAnsi="Times New Roman" w:cs="Times New Roman"/>
                <w:sz w:val="20"/>
                <w:szCs w:val="20"/>
              </w:rPr>
              <w:t>Когнитив</w:t>
            </w:r>
            <w:proofErr w:type="spellEnd"/>
            <w:r w:rsidRPr="00045283">
              <w:rPr>
                <w:rFonts w:ascii="Times New Roman" w:hAnsi="Times New Roman" w:cs="Times New Roman"/>
                <w:sz w:val="20"/>
                <w:szCs w:val="20"/>
              </w:rPr>
              <w:t>»</w:t>
            </w:r>
          </w:p>
        </w:tc>
        <w:tc>
          <w:tcPr>
            <w:tcW w:w="2126" w:type="dxa"/>
          </w:tcPr>
          <w:p w14:paraId="2A2349C6" w14:textId="77777777" w:rsidR="003550CB" w:rsidRPr="00045283" w:rsidRDefault="003550CB">
            <w:pPr>
              <w:spacing w:after="0" w:line="240" w:lineRule="auto"/>
              <w:jc w:val="center"/>
              <w:rPr>
                <w:rFonts w:ascii="Times New Roman" w:hAnsi="Times New Roman" w:cs="Times New Roman"/>
                <w:sz w:val="20"/>
                <w:szCs w:val="20"/>
              </w:rPr>
            </w:pPr>
          </w:p>
        </w:tc>
        <w:tc>
          <w:tcPr>
            <w:tcW w:w="1693" w:type="dxa"/>
          </w:tcPr>
          <w:p w14:paraId="26D1FF88" w14:textId="5BF66D45" w:rsidR="003550CB" w:rsidRPr="00045283" w:rsidRDefault="003550CB">
            <w:pPr>
              <w:spacing w:after="0" w:line="240" w:lineRule="auto"/>
              <w:jc w:val="center"/>
              <w:rPr>
                <w:rFonts w:ascii="Times New Roman" w:hAnsi="Times New Roman" w:cs="Times New Roman"/>
                <w:sz w:val="20"/>
                <w:szCs w:val="20"/>
              </w:rPr>
            </w:pPr>
          </w:p>
        </w:tc>
        <w:tc>
          <w:tcPr>
            <w:tcW w:w="1426" w:type="dxa"/>
          </w:tcPr>
          <w:p w14:paraId="6144CCA3" w14:textId="17CADC6A" w:rsidR="003550CB" w:rsidRPr="00045283" w:rsidRDefault="00735EDC">
            <w:pPr>
              <w:spacing w:after="0" w:line="240" w:lineRule="auto"/>
              <w:jc w:val="center"/>
              <w:rPr>
                <w:rFonts w:ascii="Times New Roman" w:hAnsi="Times New Roman" w:cs="Times New Roman"/>
                <w:sz w:val="20"/>
                <w:szCs w:val="20"/>
              </w:rPr>
            </w:pPr>
            <w:r w:rsidRPr="00045283">
              <w:rPr>
                <w:rFonts w:ascii="Segoe UI Symbol" w:hAnsi="Segoe UI Symbol" w:cs="Segoe UI Symbol"/>
                <w:sz w:val="20"/>
                <w:szCs w:val="20"/>
                <w:lang w:eastAsia="ru-RU"/>
              </w:rPr>
              <w:t>✓</w:t>
            </w:r>
          </w:p>
        </w:tc>
      </w:tr>
      <w:tr w:rsidR="003550CB" w:rsidRPr="00045283" w14:paraId="2BC62973" w14:textId="77777777" w:rsidTr="00045283">
        <w:trPr>
          <w:trHeight w:val="70"/>
        </w:trPr>
        <w:tc>
          <w:tcPr>
            <w:tcW w:w="591" w:type="dxa"/>
          </w:tcPr>
          <w:p w14:paraId="5E595B08" w14:textId="77777777" w:rsidR="003550CB" w:rsidRPr="00045283" w:rsidRDefault="007F4CFE">
            <w:pPr>
              <w:spacing w:after="0" w:line="240" w:lineRule="auto"/>
              <w:jc w:val="center"/>
              <w:rPr>
                <w:rFonts w:ascii="Times New Roman" w:hAnsi="Times New Roman" w:cs="Times New Roman"/>
                <w:sz w:val="20"/>
                <w:szCs w:val="20"/>
              </w:rPr>
            </w:pPr>
            <w:r w:rsidRPr="00045283">
              <w:rPr>
                <w:rFonts w:ascii="Times New Roman" w:hAnsi="Times New Roman" w:cs="Times New Roman"/>
                <w:sz w:val="20"/>
                <w:szCs w:val="20"/>
              </w:rPr>
              <w:t>2</w:t>
            </w:r>
          </w:p>
        </w:tc>
        <w:tc>
          <w:tcPr>
            <w:tcW w:w="1425" w:type="dxa"/>
          </w:tcPr>
          <w:p w14:paraId="25062B2F" w14:textId="7BF6426A" w:rsidR="007270AD" w:rsidRPr="00045283" w:rsidRDefault="007270AD">
            <w:pPr>
              <w:spacing w:after="0" w:line="240" w:lineRule="auto"/>
              <w:jc w:val="center"/>
              <w:rPr>
                <w:rFonts w:ascii="Times New Roman" w:hAnsi="Times New Roman" w:cs="Times New Roman"/>
                <w:sz w:val="20"/>
                <w:szCs w:val="20"/>
              </w:rPr>
            </w:pPr>
            <w:r w:rsidRPr="00045283">
              <w:rPr>
                <w:rFonts w:ascii="Times New Roman" w:hAnsi="Times New Roman" w:cs="Times New Roman"/>
                <w:sz w:val="20"/>
                <w:szCs w:val="20"/>
              </w:rPr>
              <w:t>32.99.53.112</w:t>
            </w:r>
          </w:p>
        </w:tc>
        <w:tc>
          <w:tcPr>
            <w:tcW w:w="2770" w:type="dxa"/>
          </w:tcPr>
          <w:p w14:paraId="78B3656A" w14:textId="7B929E64" w:rsidR="003550CB" w:rsidRPr="00045283" w:rsidRDefault="007270AD">
            <w:pPr>
              <w:spacing w:after="0" w:line="240" w:lineRule="auto"/>
              <w:jc w:val="center"/>
              <w:rPr>
                <w:rFonts w:ascii="Times New Roman" w:hAnsi="Times New Roman" w:cs="Times New Roman"/>
                <w:sz w:val="20"/>
                <w:szCs w:val="20"/>
              </w:rPr>
            </w:pPr>
            <w:r w:rsidRPr="00045283">
              <w:rPr>
                <w:rFonts w:ascii="Times New Roman" w:hAnsi="Times New Roman" w:cs="Times New Roman"/>
                <w:sz w:val="20"/>
                <w:szCs w:val="20"/>
              </w:rPr>
              <w:t>Интерактивная песочница</w:t>
            </w:r>
          </w:p>
        </w:tc>
        <w:tc>
          <w:tcPr>
            <w:tcW w:w="2126" w:type="dxa"/>
          </w:tcPr>
          <w:p w14:paraId="15468E51" w14:textId="77777777" w:rsidR="003550CB" w:rsidRPr="00045283" w:rsidRDefault="003550CB">
            <w:pPr>
              <w:spacing w:after="0" w:line="240" w:lineRule="auto"/>
              <w:jc w:val="center"/>
              <w:rPr>
                <w:rFonts w:ascii="Times New Roman" w:hAnsi="Times New Roman" w:cs="Times New Roman"/>
                <w:sz w:val="20"/>
                <w:szCs w:val="20"/>
              </w:rPr>
            </w:pPr>
          </w:p>
        </w:tc>
        <w:tc>
          <w:tcPr>
            <w:tcW w:w="1693" w:type="dxa"/>
          </w:tcPr>
          <w:p w14:paraId="4ECE882D" w14:textId="1CBC6118" w:rsidR="003550CB" w:rsidRPr="00045283" w:rsidRDefault="007270AD">
            <w:pPr>
              <w:spacing w:after="0" w:line="240" w:lineRule="auto"/>
              <w:jc w:val="center"/>
              <w:rPr>
                <w:rFonts w:ascii="Times New Roman" w:hAnsi="Times New Roman" w:cs="Times New Roman"/>
                <w:sz w:val="20"/>
                <w:szCs w:val="20"/>
              </w:rPr>
            </w:pPr>
            <w:r w:rsidRPr="00045283">
              <w:rPr>
                <w:rFonts w:ascii="Segoe UI Symbol" w:hAnsi="Segoe UI Symbol" w:cs="Segoe UI Symbol"/>
                <w:sz w:val="20"/>
                <w:szCs w:val="20"/>
                <w:lang w:eastAsia="ru-RU"/>
              </w:rPr>
              <w:t>✓</w:t>
            </w:r>
          </w:p>
        </w:tc>
        <w:tc>
          <w:tcPr>
            <w:tcW w:w="1426" w:type="dxa"/>
          </w:tcPr>
          <w:p w14:paraId="644AFC83" w14:textId="77777777" w:rsidR="003550CB" w:rsidRPr="00045283" w:rsidRDefault="003550CB">
            <w:pPr>
              <w:spacing w:after="0" w:line="240" w:lineRule="auto"/>
              <w:jc w:val="center"/>
              <w:rPr>
                <w:rFonts w:ascii="Times New Roman" w:hAnsi="Times New Roman" w:cs="Times New Roman"/>
                <w:sz w:val="20"/>
                <w:szCs w:val="20"/>
              </w:rPr>
            </w:pPr>
          </w:p>
        </w:tc>
      </w:tr>
      <w:tr w:rsidR="003550CB" w:rsidRPr="00045283" w14:paraId="06E73DE4" w14:textId="77777777" w:rsidTr="00947492">
        <w:trPr>
          <w:trHeight w:val="315"/>
        </w:trPr>
        <w:tc>
          <w:tcPr>
            <w:tcW w:w="591" w:type="dxa"/>
          </w:tcPr>
          <w:p w14:paraId="6C30DDEB" w14:textId="77777777" w:rsidR="003550CB" w:rsidRPr="00045283" w:rsidRDefault="007F4CFE">
            <w:pPr>
              <w:spacing w:after="0" w:line="240" w:lineRule="auto"/>
              <w:jc w:val="center"/>
              <w:rPr>
                <w:rFonts w:ascii="Times New Roman" w:hAnsi="Times New Roman" w:cs="Times New Roman"/>
                <w:sz w:val="20"/>
                <w:szCs w:val="20"/>
              </w:rPr>
            </w:pPr>
            <w:r w:rsidRPr="00045283">
              <w:rPr>
                <w:rFonts w:ascii="Times New Roman" w:hAnsi="Times New Roman" w:cs="Times New Roman"/>
                <w:sz w:val="20"/>
                <w:szCs w:val="20"/>
              </w:rPr>
              <w:t>3</w:t>
            </w:r>
          </w:p>
        </w:tc>
        <w:tc>
          <w:tcPr>
            <w:tcW w:w="1425" w:type="dxa"/>
          </w:tcPr>
          <w:p w14:paraId="29BE629B" w14:textId="7761DB3F" w:rsidR="003550CB" w:rsidRPr="00045283" w:rsidRDefault="002E577C">
            <w:pPr>
              <w:spacing w:after="0" w:line="240" w:lineRule="auto"/>
              <w:jc w:val="center"/>
              <w:rPr>
                <w:rFonts w:ascii="Times New Roman" w:hAnsi="Times New Roman" w:cs="Times New Roman"/>
                <w:sz w:val="20"/>
                <w:szCs w:val="20"/>
              </w:rPr>
            </w:pPr>
            <w:r w:rsidRPr="00045283">
              <w:rPr>
                <w:rFonts w:ascii="Times New Roman" w:hAnsi="Times New Roman" w:cs="Times New Roman"/>
                <w:sz w:val="20"/>
                <w:szCs w:val="20"/>
              </w:rPr>
              <w:t>32.40.39.270</w:t>
            </w:r>
          </w:p>
        </w:tc>
        <w:tc>
          <w:tcPr>
            <w:tcW w:w="2770" w:type="dxa"/>
          </w:tcPr>
          <w:p w14:paraId="07D98CE2" w14:textId="5E4FDCF9" w:rsidR="003550CB" w:rsidRPr="00045283" w:rsidRDefault="007270AD">
            <w:pPr>
              <w:spacing w:after="0" w:line="240" w:lineRule="auto"/>
              <w:jc w:val="center"/>
              <w:rPr>
                <w:rFonts w:ascii="Times New Roman" w:hAnsi="Times New Roman" w:cs="Times New Roman"/>
                <w:sz w:val="20"/>
                <w:szCs w:val="20"/>
              </w:rPr>
            </w:pPr>
            <w:r w:rsidRPr="00045283">
              <w:rPr>
                <w:rFonts w:ascii="Times New Roman" w:hAnsi="Times New Roman" w:cs="Times New Roman"/>
                <w:sz w:val="20"/>
                <w:szCs w:val="20"/>
              </w:rPr>
              <w:t>Интерактивный пол</w:t>
            </w:r>
          </w:p>
        </w:tc>
        <w:tc>
          <w:tcPr>
            <w:tcW w:w="2126" w:type="dxa"/>
          </w:tcPr>
          <w:p w14:paraId="3FFE72E6" w14:textId="77777777" w:rsidR="003550CB" w:rsidRPr="00045283" w:rsidRDefault="003550CB">
            <w:pPr>
              <w:spacing w:after="0" w:line="240" w:lineRule="auto"/>
              <w:jc w:val="center"/>
              <w:rPr>
                <w:rFonts w:ascii="Times New Roman" w:hAnsi="Times New Roman" w:cs="Times New Roman"/>
                <w:sz w:val="20"/>
                <w:szCs w:val="20"/>
              </w:rPr>
            </w:pPr>
          </w:p>
        </w:tc>
        <w:tc>
          <w:tcPr>
            <w:tcW w:w="1693" w:type="dxa"/>
          </w:tcPr>
          <w:p w14:paraId="1F8AAF42" w14:textId="25143474" w:rsidR="003550CB" w:rsidRPr="00045283" w:rsidRDefault="002E577C">
            <w:pPr>
              <w:spacing w:after="0" w:line="240" w:lineRule="auto"/>
              <w:jc w:val="center"/>
              <w:rPr>
                <w:rFonts w:ascii="Times New Roman" w:hAnsi="Times New Roman" w:cs="Times New Roman"/>
                <w:sz w:val="20"/>
                <w:szCs w:val="20"/>
              </w:rPr>
            </w:pPr>
            <w:r w:rsidRPr="00045283">
              <w:rPr>
                <w:rFonts w:ascii="Segoe UI Symbol" w:hAnsi="Segoe UI Symbol" w:cs="Segoe UI Symbol"/>
                <w:sz w:val="20"/>
                <w:szCs w:val="20"/>
                <w:lang w:eastAsia="ru-RU"/>
              </w:rPr>
              <w:t>✓</w:t>
            </w:r>
          </w:p>
        </w:tc>
        <w:tc>
          <w:tcPr>
            <w:tcW w:w="1426" w:type="dxa"/>
          </w:tcPr>
          <w:p w14:paraId="26723851" w14:textId="77777777" w:rsidR="003550CB" w:rsidRPr="00045283" w:rsidRDefault="003550CB">
            <w:pPr>
              <w:spacing w:after="0" w:line="240" w:lineRule="auto"/>
              <w:jc w:val="center"/>
              <w:rPr>
                <w:rFonts w:ascii="Times New Roman" w:hAnsi="Times New Roman" w:cs="Times New Roman"/>
                <w:sz w:val="20"/>
                <w:szCs w:val="20"/>
              </w:rPr>
            </w:pPr>
          </w:p>
        </w:tc>
      </w:tr>
      <w:tr w:rsidR="007270AD" w:rsidRPr="00045283" w14:paraId="173897CE" w14:textId="77777777" w:rsidTr="00947492">
        <w:trPr>
          <w:trHeight w:val="315"/>
        </w:trPr>
        <w:tc>
          <w:tcPr>
            <w:tcW w:w="591" w:type="dxa"/>
          </w:tcPr>
          <w:p w14:paraId="6513A807" w14:textId="7124764D" w:rsidR="007270AD" w:rsidRPr="00045283" w:rsidRDefault="007270AD">
            <w:pPr>
              <w:spacing w:after="0" w:line="240" w:lineRule="auto"/>
              <w:jc w:val="center"/>
              <w:rPr>
                <w:rFonts w:ascii="Times New Roman" w:hAnsi="Times New Roman" w:cs="Times New Roman"/>
                <w:sz w:val="20"/>
                <w:szCs w:val="20"/>
              </w:rPr>
            </w:pPr>
            <w:r w:rsidRPr="00045283">
              <w:rPr>
                <w:rFonts w:ascii="Times New Roman" w:hAnsi="Times New Roman" w:cs="Times New Roman"/>
                <w:sz w:val="20"/>
                <w:szCs w:val="20"/>
              </w:rPr>
              <w:t>4</w:t>
            </w:r>
          </w:p>
        </w:tc>
        <w:tc>
          <w:tcPr>
            <w:tcW w:w="1425" w:type="dxa"/>
          </w:tcPr>
          <w:p w14:paraId="3E21F188" w14:textId="3E61AFA0" w:rsidR="007270AD" w:rsidRPr="00045283" w:rsidRDefault="002E577C">
            <w:pPr>
              <w:spacing w:after="0" w:line="240" w:lineRule="auto"/>
              <w:jc w:val="center"/>
              <w:rPr>
                <w:rFonts w:ascii="Times New Roman" w:hAnsi="Times New Roman" w:cs="Times New Roman"/>
                <w:sz w:val="20"/>
                <w:szCs w:val="20"/>
              </w:rPr>
            </w:pPr>
            <w:r w:rsidRPr="00045283">
              <w:rPr>
                <w:rFonts w:ascii="Times New Roman" w:hAnsi="Times New Roman" w:cs="Times New Roman"/>
                <w:sz w:val="20"/>
                <w:szCs w:val="20"/>
              </w:rPr>
              <w:t>62.01.29.000</w:t>
            </w:r>
          </w:p>
        </w:tc>
        <w:tc>
          <w:tcPr>
            <w:tcW w:w="2770" w:type="dxa"/>
          </w:tcPr>
          <w:p w14:paraId="373BB1D8" w14:textId="2DBC5A7F" w:rsidR="007270AD" w:rsidRPr="00045283" w:rsidRDefault="007270AD">
            <w:pPr>
              <w:spacing w:after="0" w:line="240" w:lineRule="auto"/>
              <w:jc w:val="center"/>
              <w:rPr>
                <w:rFonts w:ascii="Times New Roman" w:hAnsi="Times New Roman" w:cs="Times New Roman"/>
                <w:sz w:val="20"/>
                <w:szCs w:val="20"/>
              </w:rPr>
            </w:pPr>
            <w:r w:rsidRPr="00045283">
              <w:rPr>
                <w:rFonts w:ascii="Times New Roman" w:hAnsi="Times New Roman" w:cs="Times New Roman"/>
                <w:sz w:val="20"/>
                <w:szCs w:val="20"/>
              </w:rPr>
              <w:t xml:space="preserve">Программное обеспечение к позиции </w:t>
            </w:r>
            <w:r w:rsidRPr="00EE2860">
              <w:rPr>
                <w:rFonts w:ascii="Times New Roman" w:hAnsi="Times New Roman" w:cs="Times New Roman"/>
                <w:sz w:val="20"/>
                <w:szCs w:val="20"/>
              </w:rPr>
              <w:t>№</w:t>
            </w:r>
            <w:r w:rsidR="00045283" w:rsidRPr="00EE2860">
              <w:rPr>
                <w:rFonts w:ascii="Times New Roman" w:hAnsi="Times New Roman" w:cs="Times New Roman"/>
                <w:sz w:val="20"/>
                <w:szCs w:val="20"/>
              </w:rPr>
              <w:t>2</w:t>
            </w:r>
            <w:r w:rsidR="00045283">
              <w:rPr>
                <w:rFonts w:ascii="Times New Roman" w:hAnsi="Times New Roman" w:cs="Times New Roman"/>
                <w:sz w:val="20"/>
                <w:szCs w:val="20"/>
              </w:rPr>
              <w:t>,</w:t>
            </w:r>
            <w:r w:rsidRPr="00045283">
              <w:rPr>
                <w:rFonts w:ascii="Times New Roman" w:hAnsi="Times New Roman" w:cs="Times New Roman"/>
                <w:sz w:val="20"/>
                <w:szCs w:val="20"/>
              </w:rPr>
              <w:t>3</w:t>
            </w:r>
          </w:p>
        </w:tc>
        <w:tc>
          <w:tcPr>
            <w:tcW w:w="2126" w:type="dxa"/>
          </w:tcPr>
          <w:p w14:paraId="0822713B" w14:textId="132D11D3" w:rsidR="007270AD" w:rsidRPr="00045283" w:rsidRDefault="002E577C">
            <w:pPr>
              <w:spacing w:after="0" w:line="240" w:lineRule="auto"/>
              <w:jc w:val="center"/>
              <w:rPr>
                <w:rFonts w:ascii="Times New Roman" w:hAnsi="Times New Roman" w:cs="Times New Roman"/>
                <w:sz w:val="20"/>
                <w:szCs w:val="20"/>
              </w:rPr>
            </w:pPr>
            <w:r w:rsidRPr="00045283">
              <w:rPr>
                <w:rFonts w:ascii="Segoe UI Symbol" w:hAnsi="Segoe UI Symbol" w:cs="Segoe UI Symbol"/>
                <w:sz w:val="20"/>
                <w:szCs w:val="20"/>
                <w:lang w:eastAsia="ru-RU"/>
              </w:rPr>
              <w:t>✓</w:t>
            </w:r>
          </w:p>
        </w:tc>
        <w:tc>
          <w:tcPr>
            <w:tcW w:w="1693" w:type="dxa"/>
          </w:tcPr>
          <w:p w14:paraId="2C5E9C08" w14:textId="77777777" w:rsidR="007270AD" w:rsidRPr="00045283" w:rsidRDefault="007270AD">
            <w:pPr>
              <w:spacing w:after="0" w:line="240" w:lineRule="auto"/>
              <w:jc w:val="center"/>
              <w:rPr>
                <w:rFonts w:ascii="Times New Roman" w:hAnsi="Times New Roman" w:cs="Times New Roman"/>
                <w:sz w:val="20"/>
                <w:szCs w:val="20"/>
              </w:rPr>
            </w:pPr>
          </w:p>
        </w:tc>
        <w:tc>
          <w:tcPr>
            <w:tcW w:w="1426" w:type="dxa"/>
          </w:tcPr>
          <w:p w14:paraId="4494B034" w14:textId="77777777" w:rsidR="007270AD" w:rsidRPr="00045283" w:rsidRDefault="007270AD">
            <w:pPr>
              <w:spacing w:after="0" w:line="240" w:lineRule="auto"/>
              <w:jc w:val="center"/>
              <w:rPr>
                <w:rFonts w:ascii="Times New Roman" w:hAnsi="Times New Roman" w:cs="Times New Roman"/>
                <w:sz w:val="20"/>
                <w:szCs w:val="20"/>
              </w:rPr>
            </w:pPr>
          </w:p>
        </w:tc>
      </w:tr>
      <w:tr w:rsidR="00045283" w:rsidRPr="00045283" w14:paraId="73E3FE70" w14:textId="77777777" w:rsidTr="00947492">
        <w:trPr>
          <w:trHeight w:val="315"/>
        </w:trPr>
        <w:tc>
          <w:tcPr>
            <w:tcW w:w="591" w:type="dxa"/>
          </w:tcPr>
          <w:p w14:paraId="4C076BDA" w14:textId="0CA515B6" w:rsidR="00045283" w:rsidRPr="00045283" w:rsidRDefault="00045283">
            <w:pPr>
              <w:spacing w:after="0" w:line="240" w:lineRule="auto"/>
              <w:jc w:val="center"/>
              <w:rPr>
                <w:rFonts w:ascii="Times New Roman" w:hAnsi="Times New Roman" w:cs="Times New Roman"/>
                <w:sz w:val="20"/>
                <w:szCs w:val="20"/>
              </w:rPr>
            </w:pPr>
            <w:r w:rsidRPr="00045283">
              <w:rPr>
                <w:rFonts w:ascii="Times New Roman" w:hAnsi="Times New Roman" w:cs="Times New Roman"/>
                <w:sz w:val="20"/>
                <w:szCs w:val="20"/>
              </w:rPr>
              <w:t>5</w:t>
            </w:r>
          </w:p>
        </w:tc>
        <w:tc>
          <w:tcPr>
            <w:tcW w:w="1425" w:type="dxa"/>
          </w:tcPr>
          <w:p w14:paraId="53C17006" w14:textId="0A75D48B" w:rsidR="00045283" w:rsidRPr="00045283" w:rsidRDefault="00045283">
            <w:pPr>
              <w:spacing w:after="0" w:line="240" w:lineRule="auto"/>
              <w:jc w:val="center"/>
              <w:rPr>
                <w:rFonts w:ascii="Times New Roman" w:hAnsi="Times New Roman" w:cs="Times New Roman"/>
                <w:sz w:val="20"/>
                <w:szCs w:val="20"/>
              </w:rPr>
            </w:pPr>
            <w:r w:rsidRPr="00045283">
              <w:rPr>
                <w:rFonts w:ascii="Times New Roman" w:hAnsi="Times New Roman" w:cs="Times New Roman"/>
                <w:sz w:val="20"/>
                <w:szCs w:val="20"/>
              </w:rPr>
              <w:t>58.29.11.000</w:t>
            </w:r>
          </w:p>
        </w:tc>
        <w:tc>
          <w:tcPr>
            <w:tcW w:w="2770" w:type="dxa"/>
          </w:tcPr>
          <w:p w14:paraId="3EF36A40" w14:textId="4189323D" w:rsidR="00045283" w:rsidRPr="00045283" w:rsidRDefault="00045283">
            <w:pPr>
              <w:spacing w:after="0" w:line="240" w:lineRule="auto"/>
              <w:jc w:val="center"/>
              <w:rPr>
                <w:rFonts w:ascii="Times New Roman" w:hAnsi="Times New Roman" w:cs="Times New Roman"/>
                <w:sz w:val="20"/>
                <w:szCs w:val="20"/>
              </w:rPr>
            </w:pPr>
            <w:r w:rsidRPr="00045283">
              <w:rPr>
                <w:rFonts w:ascii="Times New Roman" w:hAnsi="Times New Roman" w:cs="Times New Roman"/>
                <w:sz w:val="20"/>
                <w:szCs w:val="20"/>
              </w:rPr>
              <w:t>Операционная система к позиции №2,3</w:t>
            </w:r>
          </w:p>
        </w:tc>
        <w:tc>
          <w:tcPr>
            <w:tcW w:w="2126" w:type="dxa"/>
          </w:tcPr>
          <w:p w14:paraId="1B3FEB73" w14:textId="1013CDBE" w:rsidR="00045283" w:rsidRPr="00045283" w:rsidRDefault="00045283">
            <w:pPr>
              <w:spacing w:after="0" w:line="240" w:lineRule="auto"/>
              <w:jc w:val="center"/>
              <w:rPr>
                <w:rFonts w:ascii="Segoe UI Symbol" w:hAnsi="Segoe UI Symbol" w:cs="Segoe UI Symbol"/>
                <w:sz w:val="20"/>
                <w:szCs w:val="20"/>
                <w:lang w:eastAsia="ru-RU"/>
              </w:rPr>
            </w:pPr>
            <w:r w:rsidRPr="00045283">
              <w:rPr>
                <w:rFonts w:ascii="Segoe UI Symbol" w:hAnsi="Segoe UI Symbol" w:cs="Segoe UI Symbol"/>
                <w:sz w:val="20"/>
                <w:szCs w:val="20"/>
                <w:lang w:eastAsia="ru-RU"/>
              </w:rPr>
              <w:t>✓</w:t>
            </w:r>
          </w:p>
        </w:tc>
        <w:tc>
          <w:tcPr>
            <w:tcW w:w="1693" w:type="dxa"/>
          </w:tcPr>
          <w:p w14:paraId="7E385837" w14:textId="77777777" w:rsidR="00045283" w:rsidRPr="00045283" w:rsidRDefault="00045283">
            <w:pPr>
              <w:spacing w:after="0" w:line="240" w:lineRule="auto"/>
              <w:jc w:val="center"/>
              <w:rPr>
                <w:rFonts w:ascii="Times New Roman" w:hAnsi="Times New Roman" w:cs="Times New Roman"/>
                <w:sz w:val="20"/>
                <w:szCs w:val="20"/>
              </w:rPr>
            </w:pPr>
          </w:p>
        </w:tc>
        <w:tc>
          <w:tcPr>
            <w:tcW w:w="1426" w:type="dxa"/>
          </w:tcPr>
          <w:p w14:paraId="529D3415" w14:textId="77777777" w:rsidR="00045283" w:rsidRPr="00045283" w:rsidRDefault="00045283">
            <w:pPr>
              <w:spacing w:after="0" w:line="240" w:lineRule="auto"/>
              <w:jc w:val="center"/>
              <w:rPr>
                <w:rFonts w:ascii="Times New Roman" w:hAnsi="Times New Roman" w:cs="Times New Roman"/>
                <w:sz w:val="20"/>
                <w:szCs w:val="20"/>
              </w:rPr>
            </w:pPr>
          </w:p>
        </w:tc>
      </w:tr>
    </w:tbl>
    <w:p w14:paraId="703E0BB9" w14:textId="77777777" w:rsidR="003550CB" w:rsidRDefault="003550CB">
      <w:pPr>
        <w:spacing w:after="0" w:line="240" w:lineRule="auto"/>
        <w:jc w:val="center"/>
        <w:rPr>
          <w:rFonts w:ascii="Times New Roman" w:hAnsi="Times New Roman" w:cs="Times New Roman"/>
          <w:b/>
          <w:bCs/>
        </w:rPr>
      </w:pPr>
    </w:p>
    <w:p w14:paraId="1754A561" w14:textId="0421A341" w:rsidR="003550CB" w:rsidRDefault="00947492" w:rsidP="00947492">
      <w:pPr>
        <w:spacing w:after="0" w:line="240" w:lineRule="auto"/>
        <w:jc w:val="both"/>
        <w:rPr>
          <w:rFonts w:ascii="Times New Roman" w:hAnsi="Times New Roman" w:cs="Times New Roman"/>
          <w:b/>
          <w:bCs/>
        </w:rPr>
      </w:pPr>
      <w:r w:rsidRPr="00947492">
        <w:rPr>
          <w:rFonts w:ascii="Times New Roman" w:hAnsi="Times New Roman" w:cs="Times New Roman"/>
          <w:b/>
          <w:bCs/>
        </w:rPr>
        <w:t>1.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984"/>
        <w:gridCol w:w="3402"/>
        <w:gridCol w:w="3119"/>
        <w:gridCol w:w="567"/>
        <w:gridCol w:w="567"/>
      </w:tblGrid>
      <w:tr w:rsidR="003550CB" w14:paraId="731F32E8" w14:textId="77777777" w:rsidTr="00E41110">
        <w:trPr>
          <w:trHeight w:val="671"/>
        </w:trPr>
        <w:tc>
          <w:tcPr>
            <w:tcW w:w="710" w:type="dxa"/>
            <w:tcBorders>
              <w:top w:val="single" w:sz="4" w:space="0" w:color="000000"/>
              <w:left w:val="single" w:sz="4" w:space="0" w:color="000000"/>
              <w:bottom w:val="single" w:sz="4" w:space="0" w:color="000000"/>
              <w:right w:val="single" w:sz="4" w:space="0" w:color="000000"/>
            </w:tcBorders>
            <w:vAlign w:val="center"/>
          </w:tcPr>
          <w:p w14:paraId="255946BE" w14:textId="77777777" w:rsidR="003550CB" w:rsidRDefault="007F4CFE">
            <w:pPr>
              <w:spacing w:after="0" w:line="240" w:lineRule="auto"/>
              <w:contextualSpacing/>
              <w:jc w:val="center"/>
              <w:rPr>
                <w:rFonts w:ascii="Times New Roman" w:eastAsia="Times New Roman" w:hAnsi="Times New Roman" w:cs="Times New Roman"/>
                <w:bCs/>
                <w:color w:val="000000"/>
              </w:rPr>
            </w:pPr>
            <w:r>
              <w:rPr>
                <w:rFonts w:ascii="Times New Roman" w:eastAsia="Times New Roman" w:hAnsi="Times New Roman" w:cs="Times New Roman"/>
                <w:b/>
                <w:i/>
                <w:iCs/>
                <w:color w:val="000000"/>
                <w:lang w:eastAsia="ru-RU"/>
              </w:rPr>
              <w:t>№ п/п</w:t>
            </w:r>
          </w:p>
        </w:tc>
        <w:tc>
          <w:tcPr>
            <w:tcW w:w="1984" w:type="dxa"/>
            <w:tcBorders>
              <w:top w:val="single" w:sz="4" w:space="0" w:color="000000"/>
              <w:left w:val="single" w:sz="4" w:space="0" w:color="000000"/>
              <w:bottom w:val="single" w:sz="4" w:space="0" w:color="000000"/>
              <w:right w:val="single" w:sz="4" w:space="0" w:color="000000"/>
            </w:tcBorders>
            <w:vAlign w:val="center"/>
          </w:tcPr>
          <w:p w14:paraId="6CFBABF4" w14:textId="77777777" w:rsidR="003550CB" w:rsidRDefault="007F4CFE">
            <w:pPr>
              <w:spacing w:after="0" w:line="240" w:lineRule="auto"/>
              <w:contextualSpacing/>
              <w:jc w:val="center"/>
              <w:rPr>
                <w:rFonts w:ascii="Times New Roman" w:eastAsia="Times New Roman" w:hAnsi="Times New Roman" w:cs="Times New Roman"/>
                <w:bCs/>
                <w:color w:val="000000"/>
              </w:rPr>
            </w:pPr>
            <w:r>
              <w:rPr>
                <w:rFonts w:ascii="Times New Roman" w:eastAsia="Times New Roman" w:hAnsi="Times New Roman" w:cs="Times New Roman"/>
                <w:b/>
                <w:i/>
                <w:iCs/>
                <w:color w:val="000000"/>
                <w:lang w:eastAsia="ru-RU"/>
              </w:rPr>
              <w:t>Наименование оборудования</w:t>
            </w:r>
          </w:p>
        </w:tc>
        <w:tc>
          <w:tcPr>
            <w:tcW w:w="3402" w:type="dxa"/>
            <w:tcBorders>
              <w:top w:val="single" w:sz="4" w:space="0" w:color="000000"/>
              <w:left w:val="single" w:sz="4" w:space="0" w:color="000000"/>
              <w:bottom w:val="single" w:sz="4" w:space="0" w:color="000000"/>
              <w:right w:val="single" w:sz="4" w:space="0" w:color="000000"/>
            </w:tcBorders>
            <w:vAlign w:val="center"/>
          </w:tcPr>
          <w:p w14:paraId="0E00B40B" w14:textId="77777777" w:rsidR="003550CB" w:rsidRDefault="007F4CFE">
            <w:pPr>
              <w:spacing w:after="0" w:line="240" w:lineRule="auto"/>
              <w:contextualSpacing/>
              <w:jc w:val="center"/>
              <w:rPr>
                <w:rFonts w:ascii="Times New Roman" w:eastAsia="Times New Roman" w:hAnsi="Times New Roman" w:cs="Times New Roman"/>
                <w:bCs/>
                <w:color w:val="000000"/>
              </w:rPr>
            </w:pPr>
            <w:r>
              <w:rPr>
                <w:rFonts w:ascii="Times New Roman" w:eastAsia="Times New Roman" w:hAnsi="Times New Roman" w:cs="Times New Roman"/>
                <w:b/>
                <w:i/>
                <w:iCs/>
                <w:color w:val="000000"/>
                <w:lang w:eastAsia="ru-RU"/>
              </w:rPr>
              <w:t>Наименование характеристики товара</w:t>
            </w:r>
          </w:p>
        </w:tc>
        <w:tc>
          <w:tcPr>
            <w:tcW w:w="3119" w:type="dxa"/>
            <w:tcBorders>
              <w:top w:val="single" w:sz="4" w:space="0" w:color="000000"/>
              <w:left w:val="single" w:sz="4" w:space="0" w:color="000000"/>
              <w:bottom w:val="single" w:sz="4" w:space="0" w:color="000000"/>
              <w:right w:val="single" w:sz="4" w:space="0" w:color="000000"/>
            </w:tcBorders>
            <w:vAlign w:val="center"/>
          </w:tcPr>
          <w:p w14:paraId="4C07BBF9" w14:textId="77777777" w:rsidR="003550CB" w:rsidRDefault="007F4CFE">
            <w:pPr>
              <w:spacing w:after="0" w:line="240" w:lineRule="auto"/>
              <w:contextualSpacing/>
              <w:jc w:val="center"/>
              <w:rPr>
                <w:rFonts w:ascii="Times New Roman" w:eastAsia="Times New Roman" w:hAnsi="Times New Roman" w:cs="Times New Roman"/>
                <w:bCs/>
                <w:color w:val="000000"/>
              </w:rPr>
            </w:pPr>
            <w:r>
              <w:rPr>
                <w:rFonts w:ascii="Times New Roman" w:eastAsia="Times New Roman" w:hAnsi="Times New Roman" w:cs="Times New Roman"/>
                <w:b/>
                <w:i/>
                <w:iCs/>
                <w:color w:val="000000"/>
                <w:lang w:eastAsia="ru-RU"/>
              </w:rPr>
              <w:t>Требуемое конкретное значение или Диапазон</w:t>
            </w:r>
          </w:p>
        </w:tc>
        <w:tc>
          <w:tcPr>
            <w:tcW w:w="567" w:type="dxa"/>
            <w:tcBorders>
              <w:top w:val="single" w:sz="4" w:space="0" w:color="000000"/>
              <w:left w:val="single" w:sz="4" w:space="0" w:color="000000"/>
              <w:bottom w:val="single" w:sz="4" w:space="0" w:color="auto"/>
              <w:right w:val="single" w:sz="4" w:space="0" w:color="000000"/>
            </w:tcBorders>
            <w:vAlign w:val="center"/>
          </w:tcPr>
          <w:p w14:paraId="5FC31F37" w14:textId="77777777" w:rsidR="003550CB" w:rsidRPr="00466683" w:rsidRDefault="007F4CFE">
            <w:pPr>
              <w:spacing w:after="0" w:line="240" w:lineRule="auto"/>
              <w:contextualSpacing/>
              <w:jc w:val="center"/>
              <w:rPr>
                <w:rFonts w:ascii="Times New Roman" w:eastAsia="Times New Roman" w:hAnsi="Times New Roman" w:cs="Times New Roman"/>
                <w:b/>
                <w:i/>
                <w:iCs/>
                <w:color w:val="000000"/>
                <w:lang w:eastAsia="ru-RU"/>
              </w:rPr>
            </w:pPr>
            <w:r w:rsidRPr="00466683">
              <w:rPr>
                <w:rFonts w:ascii="Times New Roman" w:eastAsia="Times New Roman" w:hAnsi="Times New Roman" w:cs="Times New Roman"/>
                <w:b/>
                <w:i/>
                <w:iCs/>
                <w:color w:val="000000"/>
                <w:lang w:eastAsia="ru-RU"/>
              </w:rPr>
              <w:t>Кол-во</w:t>
            </w:r>
          </w:p>
        </w:tc>
        <w:tc>
          <w:tcPr>
            <w:tcW w:w="567" w:type="dxa"/>
            <w:tcBorders>
              <w:top w:val="single" w:sz="4" w:space="0" w:color="000000"/>
              <w:left w:val="single" w:sz="4" w:space="0" w:color="000000"/>
              <w:bottom w:val="single" w:sz="4" w:space="0" w:color="auto"/>
              <w:right w:val="single" w:sz="4" w:space="0" w:color="000000"/>
            </w:tcBorders>
            <w:vAlign w:val="center"/>
          </w:tcPr>
          <w:p w14:paraId="5B916010" w14:textId="77777777" w:rsidR="003550CB" w:rsidRDefault="007F4CFE">
            <w:pPr>
              <w:spacing w:after="0" w:line="240" w:lineRule="auto"/>
              <w:contextualSpacing/>
              <w:jc w:val="center"/>
              <w:rPr>
                <w:rFonts w:ascii="Times New Roman" w:eastAsia="Times New Roman" w:hAnsi="Times New Roman" w:cs="Times New Roman"/>
                <w:bCs/>
                <w:color w:val="000000"/>
              </w:rPr>
            </w:pPr>
            <w:r>
              <w:rPr>
                <w:rFonts w:ascii="Times New Roman" w:eastAsia="Times New Roman" w:hAnsi="Times New Roman" w:cs="Times New Roman"/>
                <w:b/>
                <w:i/>
                <w:iCs/>
                <w:color w:val="000000"/>
                <w:lang w:eastAsia="ru-RU"/>
              </w:rPr>
              <w:t>Ед. изм.</w:t>
            </w:r>
          </w:p>
        </w:tc>
      </w:tr>
    </w:tbl>
    <w:tbl>
      <w:tblPr>
        <w:tblStyle w:val="af4"/>
        <w:tblW w:w="10349" w:type="dxa"/>
        <w:tblInd w:w="-38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710"/>
        <w:gridCol w:w="1984"/>
        <w:gridCol w:w="3402"/>
        <w:gridCol w:w="3119"/>
        <w:gridCol w:w="567"/>
        <w:gridCol w:w="567"/>
      </w:tblGrid>
      <w:tr w:rsidR="00A80883" w14:paraId="6AC20A93" w14:textId="77777777" w:rsidTr="00947492">
        <w:trPr>
          <w:trHeight w:val="295"/>
        </w:trPr>
        <w:tc>
          <w:tcPr>
            <w:tcW w:w="710" w:type="dxa"/>
            <w:vMerge w:val="restart"/>
            <w:tcBorders>
              <w:top w:val="single" w:sz="4"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EF0DA1B" w14:textId="77777777" w:rsidR="00A80883" w:rsidRDefault="00A80883">
            <w:pPr>
              <w:pStyle w:val="af7"/>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1</w:t>
            </w:r>
          </w:p>
        </w:tc>
        <w:tc>
          <w:tcPr>
            <w:tcW w:w="1984" w:type="dxa"/>
            <w:vMerge w:val="restart"/>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48EBFFF8" w14:textId="77777777" w:rsidR="00A80883" w:rsidRPr="007E1804" w:rsidRDefault="00CD54BB" w:rsidP="00CD54BB">
            <w:pPr>
              <w:pStyle w:val="Default"/>
              <w:tabs>
                <w:tab w:val="left" w:pos="993"/>
                <w:tab w:val="left" w:pos="1276"/>
              </w:tabs>
            </w:pPr>
            <w:r w:rsidRPr="00CD54BB">
              <w:rPr>
                <w:color w:val="auto"/>
                <w:sz w:val="18"/>
                <w:szCs w:val="18"/>
              </w:rPr>
              <w:t>Система реабилитационная интерактивная</w:t>
            </w:r>
            <w:r w:rsidR="007E1804">
              <w:t xml:space="preserve"> </w:t>
            </w:r>
            <w:r w:rsidR="007E1804" w:rsidRPr="007E1804">
              <w:rPr>
                <w:color w:val="auto"/>
                <w:sz w:val="18"/>
                <w:szCs w:val="18"/>
              </w:rPr>
              <w:t>«</w:t>
            </w:r>
            <w:proofErr w:type="spellStart"/>
            <w:r w:rsidR="007E1804" w:rsidRPr="007E1804">
              <w:rPr>
                <w:color w:val="auto"/>
                <w:sz w:val="18"/>
                <w:szCs w:val="18"/>
              </w:rPr>
              <w:t>Когнитив</w:t>
            </w:r>
            <w:proofErr w:type="spellEnd"/>
            <w:r w:rsidR="007E1804" w:rsidRPr="007E1804">
              <w:rPr>
                <w:color w:val="auto"/>
                <w:sz w:val="18"/>
                <w:szCs w:val="18"/>
              </w:rPr>
              <w:t>»</w:t>
            </w: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vAlign w:val="center"/>
          </w:tcPr>
          <w:p w14:paraId="20C7B5D9" w14:textId="77777777" w:rsidR="00A80883" w:rsidRPr="00130E50" w:rsidRDefault="00A80883" w:rsidP="00BB749D">
            <w:pPr>
              <w:pStyle w:val="Default"/>
              <w:tabs>
                <w:tab w:val="left" w:pos="993"/>
                <w:tab w:val="left" w:pos="1276"/>
              </w:tabs>
              <w:rPr>
                <w:sz w:val="18"/>
                <w:szCs w:val="18"/>
              </w:rPr>
            </w:pPr>
            <w:r>
              <w:rPr>
                <w:color w:val="auto"/>
                <w:sz w:val="18"/>
                <w:szCs w:val="18"/>
              </w:rPr>
              <w:t>Реабилитация при нарушениях, вызванных заболеваниями</w:t>
            </w:r>
          </w:p>
        </w:tc>
        <w:tc>
          <w:tcPr>
            <w:tcW w:w="3119" w:type="dxa"/>
            <w:tcBorders>
              <w:top w:val="single" w:sz="4" w:space="0" w:color="CCCCCC"/>
              <w:left w:val="single" w:sz="4" w:space="0" w:color="CCCCCC"/>
              <w:bottom w:val="single" w:sz="6" w:space="0" w:color="000000"/>
              <w:right w:val="single" w:sz="4" w:space="0" w:color="auto"/>
            </w:tcBorders>
            <w:tcMar>
              <w:top w:w="30" w:type="dxa"/>
              <w:left w:w="45" w:type="dxa"/>
              <w:bottom w:w="30" w:type="dxa"/>
              <w:right w:w="45" w:type="dxa"/>
            </w:tcMar>
            <w:vAlign w:val="center"/>
          </w:tcPr>
          <w:p w14:paraId="2897F6C3" w14:textId="77777777" w:rsidR="00A80883" w:rsidRPr="00A80883" w:rsidRDefault="00A80883" w:rsidP="00BB749D">
            <w:pPr>
              <w:pStyle w:val="Default"/>
              <w:tabs>
                <w:tab w:val="left" w:pos="993"/>
                <w:tab w:val="left" w:pos="1276"/>
              </w:tabs>
              <w:rPr>
                <w:color w:val="auto"/>
                <w:sz w:val="18"/>
                <w:szCs w:val="18"/>
              </w:rPr>
            </w:pPr>
            <w:r w:rsidRPr="00A80883">
              <w:rPr>
                <w:color w:val="auto"/>
                <w:sz w:val="18"/>
                <w:szCs w:val="18"/>
              </w:rPr>
              <w:t>Не менее перечисленного:</w:t>
            </w:r>
          </w:p>
          <w:p w14:paraId="68E261C4" w14:textId="77777777" w:rsidR="00A80883" w:rsidRPr="00A80883" w:rsidRDefault="00A80883" w:rsidP="00BB749D">
            <w:pPr>
              <w:pStyle w:val="Default"/>
              <w:tabs>
                <w:tab w:val="left" w:pos="993"/>
                <w:tab w:val="left" w:pos="1276"/>
              </w:tabs>
              <w:rPr>
                <w:color w:val="auto"/>
                <w:sz w:val="18"/>
                <w:szCs w:val="18"/>
              </w:rPr>
            </w:pPr>
            <w:r w:rsidRPr="00A80883">
              <w:rPr>
                <w:color w:val="auto"/>
                <w:sz w:val="18"/>
                <w:szCs w:val="18"/>
              </w:rPr>
              <w:t>Инсульт;</w:t>
            </w:r>
          </w:p>
          <w:p w14:paraId="4FCD8E9E" w14:textId="77777777" w:rsidR="00A80883" w:rsidRPr="00A80883" w:rsidRDefault="00A80883" w:rsidP="00BB749D">
            <w:pPr>
              <w:pStyle w:val="Default"/>
              <w:tabs>
                <w:tab w:val="left" w:pos="993"/>
                <w:tab w:val="left" w:pos="1276"/>
              </w:tabs>
              <w:rPr>
                <w:color w:val="auto"/>
                <w:sz w:val="18"/>
                <w:szCs w:val="18"/>
              </w:rPr>
            </w:pPr>
            <w:r w:rsidRPr="00A80883">
              <w:rPr>
                <w:color w:val="auto"/>
                <w:sz w:val="18"/>
                <w:szCs w:val="18"/>
              </w:rPr>
              <w:t>Болезнь Паркинсона;</w:t>
            </w:r>
          </w:p>
          <w:p w14:paraId="1BE52B40" w14:textId="77777777" w:rsidR="00A80883" w:rsidRPr="00A80883" w:rsidRDefault="00A80883" w:rsidP="00BB749D">
            <w:pPr>
              <w:pStyle w:val="Default"/>
              <w:tabs>
                <w:tab w:val="left" w:pos="993"/>
                <w:tab w:val="left" w:pos="1276"/>
              </w:tabs>
              <w:rPr>
                <w:color w:val="auto"/>
                <w:sz w:val="18"/>
                <w:szCs w:val="18"/>
              </w:rPr>
            </w:pPr>
            <w:r w:rsidRPr="00A80883">
              <w:rPr>
                <w:color w:val="auto"/>
                <w:sz w:val="18"/>
                <w:szCs w:val="18"/>
              </w:rPr>
              <w:t>Рассеянный склероз;</w:t>
            </w:r>
          </w:p>
          <w:p w14:paraId="41B906A6" w14:textId="77777777" w:rsidR="00A80883" w:rsidRPr="00A80883" w:rsidRDefault="00A80883" w:rsidP="00BB749D">
            <w:pPr>
              <w:pStyle w:val="Default"/>
              <w:tabs>
                <w:tab w:val="left" w:pos="993"/>
                <w:tab w:val="left" w:pos="1276"/>
              </w:tabs>
              <w:rPr>
                <w:color w:val="auto"/>
                <w:sz w:val="18"/>
                <w:szCs w:val="18"/>
              </w:rPr>
            </w:pPr>
            <w:r w:rsidRPr="00A80883">
              <w:rPr>
                <w:color w:val="auto"/>
                <w:sz w:val="18"/>
                <w:szCs w:val="18"/>
              </w:rPr>
              <w:t>Различные формы паралича;</w:t>
            </w:r>
          </w:p>
        </w:tc>
        <w:tc>
          <w:tcPr>
            <w:tcW w:w="567"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7240E452" w14:textId="77777777" w:rsidR="00A80883" w:rsidRPr="00154CFC" w:rsidRDefault="00A80883">
            <w:pPr>
              <w:pStyle w:val="af7"/>
              <w:jc w:val="center"/>
              <w:rPr>
                <w:rFonts w:ascii="Times New Roman" w:eastAsia="Times New Roman" w:hAnsi="Times New Roman" w:cs="Times New Roman"/>
                <w:sz w:val="18"/>
                <w:szCs w:val="18"/>
                <w:lang w:eastAsia="ru-RU"/>
              </w:rPr>
            </w:pPr>
            <w:r w:rsidRPr="00154CFC">
              <w:rPr>
                <w:rFonts w:ascii="Times New Roman" w:eastAsia="Times New Roman" w:hAnsi="Times New Roman" w:cs="Times New Roman"/>
                <w:sz w:val="18"/>
                <w:szCs w:val="18"/>
                <w:lang w:eastAsia="ru-RU"/>
              </w:rPr>
              <w:t>1</w:t>
            </w:r>
          </w:p>
        </w:tc>
        <w:tc>
          <w:tcPr>
            <w:tcW w:w="567"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3E840BB6" w14:textId="77777777" w:rsidR="00A80883" w:rsidRPr="00154CFC" w:rsidRDefault="00A80883">
            <w:pPr>
              <w:pStyle w:val="af7"/>
              <w:jc w:val="center"/>
              <w:rPr>
                <w:rFonts w:ascii="Times New Roman" w:eastAsia="Times New Roman" w:hAnsi="Times New Roman" w:cs="Times New Roman"/>
                <w:sz w:val="18"/>
                <w:szCs w:val="18"/>
                <w:lang w:eastAsia="ru-RU"/>
              </w:rPr>
            </w:pPr>
            <w:proofErr w:type="spellStart"/>
            <w:r w:rsidRPr="00154CFC">
              <w:rPr>
                <w:rFonts w:ascii="Times New Roman" w:eastAsia="Times New Roman" w:hAnsi="Times New Roman" w:cs="Times New Roman"/>
                <w:sz w:val="18"/>
                <w:szCs w:val="18"/>
                <w:lang w:eastAsia="ru-RU"/>
              </w:rPr>
              <w:t>шт</w:t>
            </w:r>
            <w:proofErr w:type="spellEnd"/>
          </w:p>
        </w:tc>
      </w:tr>
      <w:tr w:rsidR="00A80883" w14:paraId="7A42976B" w14:textId="77777777" w:rsidTr="00947492">
        <w:trPr>
          <w:trHeight w:val="295"/>
        </w:trPr>
        <w:tc>
          <w:tcPr>
            <w:tcW w:w="710" w:type="dxa"/>
            <w:vMerge/>
            <w:tcBorders>
              <w:top w:val="single" w:sz="4" w:space="0" w:color="CCCCCC"/>
              <w:left w:val="single" w:sz="6" w:space="0" w:color="000000"/>
              <w:bottom w:val="single" w:sz="6" w:space="0" w:color="000000"/>
              <w:right w:val="single" w:sz="6" w:space="0" w:color="000000"/>
            </w:tcBorders>
          </w:tcPr>
          <w:p w14:paraId="311C91DB" w14:textId="77777777" w:rsidR="00A80883" w:rsidRDefault="00A80883">
            <w:pPr>
              <w:spacing w:after="0" w:line="240" w:lineRule="auto"/>
              <w:rPr>
                <w:rFonts w:ascii="Times New Roman" w:hAnsi="Times New Roman" w:cs="Times New Roman"/>
              </w:rPr>
            </w:pPr>
          </w:p>
        </w:tc>
        <w:tc>
          <w:tcPr>
            <w:tcW w:w="1984" w:type="dxa"/>
            <w:vMerge/>
            <w:tcBorders>
              <w:top w:val="single" w:sz="4" w:space="0" w:color="CCCCCC"/>
              <w:left w:val="single" w:sz="4" w:space="0" w:color="CCCCCC"/>
              <w:bottom w:val="single" w:sz="6" w:space="0" w:color="000000"/>
              <w:right w:val="single" w:sz="6" w:space="0" w:color="000000"/>
            </w:tcBorders>
          </w:tcPr>
          <w:p w14:paraId="301439FA" w14:textId="77777777" w:rsidR="00A80883" w:rsidRDefault="00A80883">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vAlign w:val="center"/>
          </w:tcPr>
          <w:p w14:paraId="1301073C" w14:textId="77777777" w:rsidR="00A80883" w:rsidRPr="008A4EA0" w:rsidRDefault="00A80883" w:rsidP="008A4EA0">
            <w:pPr>
              <w:pStyle w:val="Default"/>
              <w:tabs>
                <w:tab w:val="left" w:pos="993"/>
                <w:tab w:val="left" w:pos="1276"/>
              </w:tabs>
              <w:rPr>
                <w:color w:val="auto"/>
                <w:sz w:val="18"/>
                <w:szCs w:val="18"/>
              </w:rPr>
            </w:pPr>
            <w:r w:rsidRPr="008A4EA0">
              <w:rPr>
                <w:color w:val="auto"/>
                <w:sz w:val="18"/>
                <w:szCs w:val="18"/>
              </w:rPr>
              <w:t>Отслеживание движений пациента</w:t>
            </w:r>
          </w:p>
        </w:tc>
        <w:tc>
          <w:tcPr>
            <w:tcW w:w="3119" w:type="dxa"/>
            <w:tcBorders>
              <w:top w:val="single" w:sz="4" w:space="0" w:color="CCCCCC"/>
              <w:left w:val="single" w:sz="4" w:space="0" w:color="CCCCCC"/>
              <w:bottom w:val="single" w:sz="6" w:space="0" w:color="000000"/>
              <w:right w:val="single" w:sz="4" w:space="0" w:color="auto"/>
            </w:tcBorders>
            <w:tcMar>
              <w:top w:w="30" w:type="dxa"/>
              <w:left w:w="45" w:type="dxa"/>
              <w:bottom w:w="30" w:type="dxa"/>
              <w:right w:w="45" w:type="dxa"/>
            </w:tcMar>
            <w:vAlign w:val="center"/>
          </w:tcPr>
          <w:p w14:paraId="297F535A" w14:textId="77777777" w:rsidR="00A80883" w:rsidRPr="00A80883" w:rsidRDefault="00A80883" w:rsidP="00A80883">
            <w:pPr>
              <w:pStyle w:val="Default"/>
              <w:tabs>
                <w:tab w:val="left" w:pos="993"/>
                <w:tab w:val="left" w:pos="1276"/>
              </w:tabs>
              <w:rPr>
                <w:color w:val="auto"/>
                <w:sz w:val="18"/>
                <w:szCs w:val="18"/>
              </w:rPr>
            </w:pPr>
            <w:r w:rsidRPr="00A80883">
              <w:rPr>
                <w:color w:val="auto"/>
                <w:sz w:val="18"/>
                <w:szCs w:val="18"/>
              </w:rPr>
              <w:t>Наличие</w:t>
            </w: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4AD7346" w14:textId="77777777" w:rsidR="00A80883" w:rsidRDefault="00A80883">
            <w:pPr>
              <w:pStyle w:val="af7"/>
              <w:rPr>
                <w:rFonts w:ascii="Times New Roman" w:hAnsi="Times New Roman" w:cs="Times New Roman"/>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D2BF428" w14:textId="77777777" w:rsidR="00A80883" w:rsidRDefault="00A80883">
            <w:pPr>
              <w:pStyle w:val="af7"/>
              <w:rPr>
                <w:rFonts w:ascii="Times New Roman" w:hAnsi="Times New Roman" w:cs="Times New Roman"/>
                <w:color w:val="000000" w:themeColor="text1"/>
              </w:rPr>
            </w:pPr>
          </w:p>
        </w:tc>
      </w:tr>
      <w:tr w:rsidR="00A80883" w14:paraId="6DC6CE58" w14:textId="77777777" w:rsidTr="00947492">
        <w:trPr>
          <w:trHeight w:val="295"/>
        </w:trPr>
        <w:tc>
          <w:tcPr>
            <w:tcW w:w="710" w:type="dxa"/>
            <w:vMerge/>
            <w:tcBorders>
              <w:top w:val="single" w:sz="4" w:space="0" w:color="CCCCCC"/>
              <w:left w:val="single" w:sz="6" w:space="0" w:color="000000"/>
              <w:bottom w:val="single" w:sz="6" w:space="0" w:color="000000"/>
              <w:right w:val="single" w:sz="6" w:space="0" w:color="000000"/>
            </w:tcBorders>
          </w:tcPr>
          <w:p w14:paraId="67B7CB7F" w14:textId="77777777" w:rsidR="00A80883" w:rsidRDefault="00A80883">
            <w:pPr>
              <w:spacing w:after="0" w:line="240" w:lineRule="auto"/>
              <w:rPr>
                <w:rFonts w:ascii="Times New Roman" w:hAnsi="Times New Roman" w:cs="Times New Roman"/>
              </w:rPr>
            </w:pPr>
          </w:p>
        </w:tc>
        <w:tc>
          <w:tcPr>
            <w:tcW w:w="1984" w:type="dxa"/>
            <w:vMerge/>
            <w:tcBorders>
              <w:top w:val="single" w:sz="4" w:space="0" w:color="CCCCCC"/>
              <w:left w:val="single" w:sz="4" w:space="0" w:color="CCCCCC"/>
              <w:bottom w:val="single" w:sz="6" w:space="0" w:color="000000"/>
              <w:right w:val="single" w:sz="6" w:space="0" w:color="000000"/>
            </w:tcBorders>
          </w:tcPr>
          <w:p w14:paraId="1106A912" w14:textId="77777777" w:rsidR="00A80883" w:rsidRDefault="00A80883">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vAlign w:val="center"/>
          </w:tcPr>
          <w:p w14:paraId="4790DA86" w14:textId="77777777" w:rsidR="00A80883" w:rsidRPr="008A4EA0" w:rsidRDefault="00A80883" w:rsidP="008A4EA0">
            <w:pPr>
              <w:pStyle w:val="Default"/>
              <w:tabs>
                <w:tab w:val="left" w:pos="993"/>
                <w:tab w:val="left" w:pos="1276"/>
              </w:tabs>
              <w:rPr>
                <w:color w:val="auto"/>
                <w:sz w:val="18"/>
                <w:szCs w:val="18"/>
              </w:rPr>
            </w:pPr>
            <w:r w:rsidRPr="008A4EA0">
              <w:rPr>
                <w:color w:val="auto"/>
                <w:sz w:val="18"/>
                <w:szCs w:val="18"/>
              </w:rPr>
              <w:t>Предустановленные упражнения</w:t>
            </w:r>
          </w:p>
        </w:tc>
        <w:tc>
          <w:tcPr>
            <w:tcW w:w="3119" w:type="dxa"/>
            <w:tcBorders>
              <w:top w:val="single" w:sz="4" w:space="0" w:color="CCCCCC"/>
              <w:left w:val="single" w:sz="4" w:space="0" w:color="CCCCCC"/>
              <w:bottom w:val="single" w:sz="6" w:space="0" w:color="000000"/>
              <w:right w:val="single" w:sz="4" w:space="0" w:color="auto"/>
            </w:tcBorders>
            <w:tcMar>
              <w:top w:w="30" w:type="dxa"/>
              <w:left w:w="45" w:type="dxa"/>
              <w:bottom w:w="30" w:type="dxa"/>
              <w:right w:w="45" w:type="dxa"/>
            </w:tcMar>
            <w:vAlign w:val="center"/>
          </w:tcPr>
          <w:p w14:paraId="1B1C2F5B" w14:textId="77777777" w:rsidR="00A80883" w:rsidRPr="00A80883" w:rsidRDefault="00A80883" w:rsidP="00A80883">
            <w:pPr>
              <w:pStyle w:val="Default"/>
              <w:tabs>
                <w:tab w:val="left" w:pos="993"/>
                <w:tab w:val="left" w:pos="1276"/>
              </w:tabs>
              <w:rPr>
                <w:color w:val="auto"/>
                <w:sz w:val="18"/>
                <w:szCs w:val="18"/>
              </w:rPr>
            </w:pPr>
            <w:r w:rsidRPr="00A80883">
              <w:rPr>
                <w:color w:val="auto"/>
                <w:sz w:val="18"/>
                <w:szCs w:val="18"/>
              </w:rPr>
              <w:t>Наличие</w:t>
            </w: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3518662" w14:textId="77777777" w:rsidR="00A80883" w:rsidRDefault="00A80883">
            <w:pPr>
              <w:pStyle w:val="af7"/>
              <w:rPr>
                <w:rFonts w:ascii="Times New Roman" w:hAnsi="Times New Roman" w:cs="Times New Roman"/>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99D2CA8" w14:textId="77777777" w:rsidR="00A80883" w:rsidRDefault="00A80883">
            <w:pPr>
              <w:pStyle w:val="af7"/>
              <w:rPr>
                <w:rFonts w:ascii="Times New Roman" w:hAnsi="Times New Roman" w:cs="Times New Roman"/>
                <w:color w:val="000000" w:themeColor="text1"/>
              </w:rPr>
            </w:pPr>
          </w:p>
        </w:tc>
      </w:tr>
      <w:tr w:rsidR="00A80883" w14:paraId="340D2215" w14:textId="77777777" w:rsidTr="00947492">
        <w:trPr>
          <w:trHeight w:val="295"/>
        </w:trPr>
        <w:tc>
          <w:tcPr>
            <w:tcW w:w="710" w:type="dxa"/>
            <w:vMerge/>
            <w:tcBorders>
              <w:top w:val="single" w:sz="4" w:space="0" w:color="CCCCCC"/>
              <w:left w:val="single" w:sz="6" w:space="0" w:color="000000"/>
              <w:bottom w:val="single" w:sz="6" w:space="0" w:color="000000"/>
              <w:right w:val="single" w:sz="6" w:space="0" w:color="000000"/>
            </w:tcBorders>
          </w:tcPr>
          <w:p w14:paraId="7EE6F156" w14:textId="77777777" w:rsidR="00A80883" w:rsidRDefault="00A80883">
            <w:pPr>
              <w:spacing w:after="0" w:line="240" w:lineRule="auto"/>
              <w:rPr>
                <w:rFonts w:ascii="Times New Roman" w:hAnsi="Times New Roman" w:cs="Times New Roman"/>
              </w:rPr>
            </w:pPr>
          </w:p>
        </w:tc>
        <w:tc>
          <w:tcPr>
            <w:tcW w:w="1984" w:type="dxa"/>
            <w:vMerge/>
            <w:tcBorders>
              <w:top w:val="single" w:sz="4" w:space="0" w:color="CCCCCC"/>
              <w:left w:val="single" w:sz="4" w:space="0" w:color="CCCCCC"/>
              <w:bottom w:val="single" w:sz="6" w:space="0" w:color="000000"/>
              <w:right w:val="single" w:sz="6" w:space="0" w:color="000000"/>
            </w:tcBorders>
          </w:tcPr>
          <w:p w14:paraId="7CC57BAE" w14:textId="77777777" w:rsidR="00A80883" w:rsidRDefault="00A80883">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vAlign w:val="center"/>
          </w:tcPr>
          <w:p w14:paraId="3F26C3C3" w14:textId="77777777" w:rsidR="00A80883" w:rsidRPr="008A4EA0" w:rsidRDefault="00A80883" w:rsidP="008A4EA0">
            <w:pPr>
              <w:pStyle w:val="Default"/>
              <w:tabs>
                <w:tab w:val="left" w:pos="993"/>
                <w:tab w:val="left" w:pos="1276"/>
              </w:tabs>
              <w:rPr>
                <w:color w:val="auto"/>
                <w:sz w:val="18"/>
                <w:szCs w:val="18"/>
              </w:rPr>
            </w:pPr>
            <w:r w:rsidRPr="008A4EA0">
              <w:rPr>
                <w:color w:val="auto"/>
                <w:sz w:val="18"/>
                <w:szCs w:val="18"/>
              </w:rPr>
              <w:t>Создание собственных упражнений</w:t>
            </w:r>
          </w:p>
        </w:tc>
        <w:tc>
          <w:tcPr>
            <w:tcW w:w="3119" w:type="dxa"/>
            <w:tcBorders>
              <w:top w:val="single" w:sz="4" w:space="0" w:color="CCCCCC"/>
              <w:left w:val="single" w:sz="4" w:space="0" w:color="CCCCCC"/>
              <w:bottom w:val="single" w:sz="6" w:space="0" w:color="000000"/>
              <w:right w:val="single" w:sz="4" w:space="0" w:color="auto"/>
            </w:tcBorders>
            <w:tcMar>
              <w:top w:w="30" w:type="dxa"/>
              <w:left w:w="45" w:type="dxa"/>
              <w:bottom w:w="30" w:type="dxa"/>
              <w:right w:w="45" w:type="dxa"/>
            </w:tcMar>
            <w:vAlign w:val="center"/>
          </w:tcPr>
          <w:p w14:paraId="4D30EBED" w14:textId="77777777" w:rsidR="00A80883" w:rsidRPr="00A80883" w:rsidRDefault="00A80883" w:rsidP="00A80883">
            <w:pPr>
              <w:pStyle w:val="Default"/>
              <w:tabs>
                <w:tab w:val="left" w:pos="993"/>
                <w:tab w:val="left" w:pos="1276"/>
              </w:tabs>
              <w:rPr>
                <w:color w:val="auto"/>
                <w:sz w:val="18"/>
                <w:szCs w:val="18"/>
              </w:rPr>
            </w:pPr>
            <w:r w:rsidRPr="00A80883">
              <w:rPr>
                <w:color w:val="auto"/>
                <w:sz w:val="18"/>
                <w:szCs w:val="18"/>
              </w:rPr>
              <w:t>Наличие</w:t>
            </w: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8D7C600" w14:textId="77777777" w:rsidR="00A80883" w:rsidRDefault="00A80883">
            <w:pPr>
              <w:pStyle w:val="af7"/>
              <w:rPr>
                <w:rFonts w:ascii="Times New Roman" w:hAnsi="Times New Roman" w:cs="Times New Roman"/>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8D3E536" w14:textId="77777777" w:rsidR="00A80883" w:rsidRDefault="00A80883">
            <w:pPr>
              <w:pStyle w:val="af7"/>
              <w:rPr>
                <w:rFonts w:ascii="Times New Roman" w:hAnsi="Times New Roman" w:cs="Times New Roman"/>
                <w:color w:val="000000" w:themeColor="text1"/>
              </w:rPr>
            </w:pPr>
          </w:p>
        </w:tc>
      </w:tr>
      <w:tr w:rsidR="00A80883" w14:paraId="09648F2C" w14:textId="77777777" w:rsidTr="00947492">
        <w:trPr>
          <w:trHeight w:val="295"/>
        </w:trPr>
        <w:tc>
          <w:tcPr>
            <w:tcW w:w="710" w:type="dxa"/>
            <w:vMerge/>
            <w:tcBorders>
              <w:top w:val="single" w:sz="4" w:space="0" w:color="CCCCCC"/>
              <w:left w:val="single" w:sz="6" w:space="0" w:color="000000"/>
              <w:bottom w:val="single" w:sz="6" w:space="0" w:color="000000"/>
              <w:right w:val="single" w:sz="6" w:space="0" w:color="000000"/>
            </w:tcBorders>
          </w:tcPr>
          <w:p w14:paraId="76E154D2" w14:textId="77777777" w:rsidR="00A80883" w:rsidRDefault="00A80883">
            <w:pPr>
              <w:spacing w:after="0" w:line="240" w:lineRule="auto"/>
              <w:rPr>
                <w:rFonts w:ascii="Times New Roman" w:hAnsi="Times New Roman" w:cs="Times New Roman"/>
              </w:rPr>
            </w:pPr>
          </w:p>
        </w:tc>
        <w:tc>
          <w:tcPr>
            <w:tcW w:w="1984" w:type="dxa"/>
            <w:vMerge/>
            <w:tcBorders>
              <w:top w:val="single" w:sz="4" w:space="0" w:color="CCCCCC"/>
              <w:left w:val="single" w:sz="4" w:space="0" w:color="CCCCCC"/>
              <w:bottom w:val="single" w:sz="6" w:space="0" w:color="000000"/>
              <w:right w:val="single" w:sz="6" w:space="0" w:color="000000"/>
            </w:tcBorders>
          </w:tcPr>
          <w:p w14:paraId="3D7FEA49" w14:textId="77777777" w:rsidR="00A80883" w:rsidRDefault="00A80883">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vAlign w:val="center"/>
          </w:tcPr>
          <w:p w14:paraId="6F4BBEDE" w14:textId="77777777" w:rsidR="00A80883" w:rsidRPr="008A4EA0" w:rsidRDefault="00A80883" w:rsidP="008A4EA0">
            <w:pPr>
              <w:pStyle w:val="Default"/>
              <w:tabs>
                <w:tab w:val="left" w:pos="993"/>
                <w:tab w:val="left" w:pos="1276"/>
              </w:tabs>
              <w:rPr>
                <w:color w:val="auto"/>
                <w:sz w:val="18"/>
                <w:szCs w:val="18"/>
              </w:rPr>
            </w:pPr>
            <w:r w:rsidRPr="008A4EA0">
              <w:rPr>
                <w:color w:val="auto"/>
                <w:sz w:val="18"/>
                <w:szCs w:val="18"/>
              </w:rPr>
              <w:t>Визуальное отображение результатов работы пациента</w:t>
            </w:r>
          </w:p>
        </w:tc>
        <w:tc>
          <w:tcPr>
            <w:tcW w:w="3119" w:type="dxa"/>
            <w:tcBorders>
              <w:top w:val="single" w:sz="4" w:space="0" w:color="CCCCCC"/>
              <w:left w:val="single" w:sz="4" w:space="0" w:color="CCCCCC"/>
              <w:bottom w:val="single" w:sz="6" w:space="0" w:color="000000"/>
              <w:right w:val="single" w:sz="4" w:space="0" w:color="auto"/>
            </w:tcBorders>
            <w:tcMar>
              <w:top w:w="30" w:type="dxa"/>
              <w:left w:w="45" w:type="dxa"/>
              <w:bottom w:w="30" w:type="dxa"/>
              <w:right w:w="45" w:type="dxa"/>
            </w:tcMar>
            <w:vAlign w:val="center"/>
          </w:tcPr>
          <w:p w14:paraId="47E64E5F" w14:textId="77777777" w:rsidR="00A80883" w:rsidRPr="00A80883" w:rsidRDefault="00A80883" w:rsidP="00A80883">
            <w:pPr>
              <w:pStyle w:val="Default"/>
              <w:tabs>
                <w:tab w:val="left" w:pos="993"/>
                <w:tab w:val="left" w:pos="1276"/>
              </w:tabs>
              <w:rPr>
                <w:color w:val="auto"/>
                <w:sz w:val="18"/>
                <w:szCs w:val="18"/>
              </w:rPr>
            </w:pPr>
            <w:r w:rsidRPr="00A80883">
              <w:rPr>
                <w:color w:val="auto"/>
                <w:sz w:val="18"/>
                <w:szCs w:val="18"/>
              </w:rPr>
              <w:t>Наличие</w:t>
            </w: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95978F0" w14:textId="77777777" w:rsidR="00A80883" w:rsidRDefault="00A80883">
            <w:pPr>
              <w:pStyle w:val="af7"/>
              <w:rPr>
                <w:rFonts w:ascii="Times New Roman" w:hAnsi="Times New Roman" w:cs="Times New Roman"/>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88174A4" w14:textId="77777777" w:rsidR="00A80883" w:rsidRDefault="00A80883">
            <w:pPr>
              <w:pStyle w:val="af7"/>
              <w:rPr>
                <w:rFonts w:ascii="Times New Roman" w:hAnsi="Times New Roman" w:cs="Times New Roman"/>
                <w:color w:val="000000" w:themeColor="text1"/>
              </w:rPr>
            </w:pPr>
          </w:p>
        </w:tc>
      </w:tr>
      <w:tr w:rsidR="00A80883" w14:paraId="3B5AB3DC" w14:textId="77777777" w:rsidTr="00947492">
        <w:trPr>
          <w:trHeight w:val="295"/>
        </w:trPr>
        <w:tc>
          <w:tcPr>
            <w:tcW w:w="710" w:type="dxa"/>
            <w:vMerge/>
            <w:tcBorders>
              <w:top w:val="single" w:sz="4" w:space="0" w:color="CCCCCC"/>
              <w:left w:val="single" w:sz="6" w:space="0" w:color="000000"/>
              <w:bottom w:val="single" w:sz="6" w:space="0" w:color="000000"/>
              <w:right w:val="single" w:sz="6" w:space="0" w:color="000000"/>
            </w:tcBorders>
          </w:tcPr>
          <w:p w14:paraId="71D54B6C" w14:textId="77777777" w:rsidR="00A80883" w:rsidRDefault="00A80883">
            <w:pPr>
              <w:spacing w:after="0" w:line="240" w:lineRule="auto"/>
              <w:rPr>
                <w:rFonts w:ascii="Times New Roman" w:hAnsi="Times New Roman" w:cs="Times New Roman"/>
              </w:rPr>
            </w:pPr>
          </w:p>
        </w:tc>
        <w:tc>
          <w:tcPr>
            <w:tcW w:w="1984" w:type="dxa"/>
            <w:vMerge/>
            <w:tcBorders>
              <w:top w:val="single" w:sz="4" w:space="0" w:color="CCCCCC"/>
              <w:left w:val="single" w:sz="4" w:space="0" w:color="CCCCCC"/>
              <w:bottom w:val="single" w:sz="6" w:space="0" w:color="000000"/>
              <w:right w:val="single" w:sz="6" w:space="0" w:color="000000"/>
            </w:tcBorders>
          </w:tcPr>
          <w:p w14:paraId="1EBB502B" w14:textId="77777777" w:rsidR="00A80883" w:rsidRDefault="00A80883">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vAlign w:val="center"/>
          </w:tcPr>
          <w:p w14:paraId="12FF44AF" w14:textId="77777777" w:rsidR="00A80883" w:rsidRPr="008A4EA0" w:rsidRDefault="00A80883" w:rsidP="008A4EA0">
            <w:pPr>
              <w:pStyle w:val="Default"/>
              <w:tabs>
                <w:tab w:val="left" w:pos="993"/>
                <w:tab w:val="left" w:pos="1276"/>
              </w:tabs>
              <w:rPr>
                <w:color w:val="auto"/>
                <w:sz w:val="18"/>
                <w:szCs w:val="18"/>
              </w:rPr>
            </w:pPr>
            <w:r w:rsidRPr="008A4EA0">
              <w:rPr>
                <w:color w:val="auto"/>
                <w:sz w:val="18"/>
                <w:szCs w:val="18"/>
              </w:rPr>
              <w:t>Устройство отслеживания движений:</w:t>
            </w:r>
          </w:p>
        </w:tc>
        <w:tc>
          <w:tcPr>
            <w:tcW w:w="3119" w:type="dxa"/>
            <w:tcBorders>
              <w:top w:val="single" w:sz="4" w:space="0" w:color="CCCCCC"/>
              <w:left w:val="single" w:sz="4" w:space="0" w:color="CCCCCC"/>
              <w:bottom w:val="single" w:sz="6" w:space="0" w:color="000000"/>
              <w:right w:val="single" w:sz="4" w:space="0" w:color="auto"/>
            </w:tcBorders>
            <w:tcMar>
              <w:top w:w="30" w:type="dxa"/>
              <w:left w:w="45" w:type="dxa"/>
              <w:bottom w:w="30" w:type="dxa"/>
              <w:right w:w="45" w:type="dxa"/>
            </w:tcMar>
            <w:vAlign w:val="center"/>
          </w:tcPr>
          <w:p w14:paraId="65FAB6DA" w14:textId="77777777" w:rsidR="00A80883" w:rsidRPr="00A80883" w:rsidRDefault="00A80883" w:rsidP="00A80883">
            <w:pPr>
              <w:pStyle w:val="Default"/>
              <w:tabs>
                <w:tab w:val="left" w:pos="993"/>
                <w:tab w:val="left" w:pos="1276"/>
              </w:tabs>
              <w:rPr>
                <w:color w:val="auto"/>
                <w:sz w:val="18"/>
                <w:szCs w:val="18"/>
              </w:rPr>
            </w:pPr>
            <w:r w:rsidRPr="00A80883">
              <w:rPr>
                <w:color w:val="auto"/>
                <w:sz w:val="18"/>
                <w:szCs w:val="18"/>
              </w:rPr>
              <w:t>Сенсорная рамка или датчик движения</w:t>
            </w: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E45BBC2" w14:textId="77777777" w:rsidR="00A80883" w:rsidRDefault="00A80883">
            <w:pPr>
              <w:pStyle w:val="af7"/>
              <w:rPr>
                <w:rFonts w:ascii="Times New Roman" w:hAnsi="Times New Roman" w:cs="Times New Roman"/>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440F744" w14:textId="77777777" w:rsidR="00A80883" w:rsidRDefault="00A80883">
            <w:pPr>
              <w:pStyle w:val="af7"/>
              <w:rPr>
                <w:rFonts w:ascii="Times New Roman" w:hAnsi="Times New Roman" w:cs="Times New Roman"/>
                <w:color w:val="000000" w:themeColor="text1"/>
              </w:rPr>
            </w:pPr>
          </w:p>
        </w:tc>
      </w:tr>
      <w:tr w:rsidR="00A80883" w14:paraId="116A9CB3" w14:textId="77777777" w:rsidTr="00947492">
        <w:trPr>
          <w:trHeight w:val="295"/>
        </w:trPr>
        <w:tc>
          <w:tcPr>
            <w:tcW w:w="710" w:type="dxa"/>
            <w:vMerge/>
            <w:tcBorders>
              <w:top w:val="single" w:sz="4" w:space="0" w:color="CCCCCC"/>
              <w:left w:val="single" w:sz="6" w:space="0" w:color="000000"/>
              <w:bottom w:val="single" w:sz="6" w:space="0" w:color="000000"/>
              <w:right w:val="single" w:sz="6" w:space="0" w:color="000000"/>
            </w:tcBorders>
          </w:tcPr>
          <w:p w14:paraId="21B2D5B1" w14:textId="77777777" w:rsidR="00A80883" w:rsidRDefault="00A80883">
            <w:pPr>
              <w:spacing w:after="0" w:line="240" w:lineRule="auto"/>
              <w:rPr>
                <w:rFonts w:ascii="Times New Roman" w:hAnsi="Times New Roman" w:cs="Times New Roman"/>
              </w:rPr>
            </w:pPr>
          </w:p>
        </w:tc>
        <w:tc>
          <w:tcPr>
            <w:tcW w:w="1984" w:type="dxa"/>
            <w:vMerge/>
            <w:tcBorders>
              <w:top w:val="single" w:sz="4" w:space="0" w:color="CCCCCC"/>
              <w:left w:val="single" w:sz="4" w:space="0" w:color="CCCCCC"/>
              <w:bottom w:val="single" w:sz="6" w:space="0" w:color="000000"/>
              <w:right w:val="single" w:sz="6" w:space="0" w:color="000000"/>
            </w:tcBorders>
          </w:tcPr>
          <w:p w14:paraId="64BCA7D0" w14:textId="77777777" w:rsidR="00A80883" w:rsidRDefault="00A80883">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vAlign w:val="center"/>
          </w:tcPr>
          <w:p w14:paraId="347EBF77" w14:textId="77777777" w:rsidR="00A80883" w:rsidRPr="008A4EA0" w:rsidRDefault="00A80883" w:rsidP="008A4EA0">
            <w:pPr>
              <w:pStyle w:val="Default"/>
              <w:tabs>
                <w:tab w:val="left" w:pos="993"/>
                <w:tab w:val="left" w:pos="1276"/>
              </w:tabs>
              <w:rPr>
                <w:color w:val="auto"/>
                <w:sz w:val="18"/>
                <w:szCs w:val="18"/>
              </w:rPr>
            </w:pPr>
            <w:r w:rsidRPr="008A4EA0">
              <w:rPr>
                <w:color w:val="auto"/>
                <w:sz w:val="18"/>
                <w:szCs w:val="18"/>
              </w:rPr>
              <w:t>Электрический подъёмник работает с пульта/кнопок</w:t>
            </w:r>
          </w:p>
        </w:tc>
        <w:tc>
          <w:tcPr>
            <w:tcW w:w="3119" w:type="dxa"/>
            <w:tcBorders>
              <w:top w:val="single" w:sz="4" w:space="0" w:color="CCCCCC"/>
              <w:left w:val="single" w:sz="4" w:space="0" w:color="CCCCCC"/>
              <w:bottom w:val="single" w:sz="6" w:space="0" w:color="000000"/>
              <w:right w:val="single" w:sz="4" w:space="0" w:color="auto"/>
            </w:tcBorders>
            <w:tcMar>
              <w:top w:w="30" w:type="dxa"/>
              <w:left w:w="45" w:type="dxa"/>
              <w:bottom w:w="30" w:type="dxa"/>
              <w:right w:w="45" w:type="dxa"/>
            </w:tcMar>
            <w:vAlign w:val="center"/>
          </w:tcPr>
          <w:p w14:paraId="7D83F718" w14:textId="77777777" w:rsidR="00A80883" w:rsidRPr="00A80883" w:rsidRDefault="00A80883" w:rsidP="00A80883">
            <w:pPr>
              <w:pStyle w:val="Default"/>
              <w:tabs>
                <w:tab w:val="left" w:pos="993"/>
                <w:tab w:val="left" w:pos="1276"/>
              </w:tabs>
              <w:rPr>
                <w:color w:val="auto"/>
                <w:sz w:val="18"/>
                <w:szCs w:val="18"/>
              </w:rPr>
            </w:pPr>
            <w:r w:rsidRPr="00A80883">
              <w:rPr>
                <w:color w:val="auto"/>
                <w:sz w:val="18"/>
                <w:szCs w:val="18"/>
              </w:rPr>
              <w:t xml:space="preserve">Наличие </w:t>
            </w: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4AAB3CC5" w14:textId="77777777" w:rsidR="00A80883" w:rsidRDefault="00A80883">
            <w:pPr>
              <w:pStyle w:val="af7"/>
              <w:rPr>
                <w:rFonts w:ascii="Times New Roman" w:hAnsi="Times New Roman" w:cs="Times New Roman"/>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6471E85" w14:textId="77777777" w:rsidR="00A80883" w:rsidRDefault="00A80883">
            <w:pPr>
              <w:pStyle w:val="af7"/>
              <w:rPr>
                <w:rFonts w:ascii="Times New Roman" w:hAnsi="Times New Roman" w:cs="Times New Roman"/>
                <w:color w:val="000000" w:themeColor="text1"/>
              </w:rPr>
            </w:pPr>
          </w:p>
        </w:tc>
      </w:tr>
      <w:tr w:rsidR="00A80883" w14:paraId="3AB73F89" w14:textId="77777777" w:rsidTr="00947492">
        <w:trPr>
          <w:trHeight w:val="295"/>
        </w:trPr>
        <w:tc>
          <w:tcPr>
            <w:tcW w:w="710" w:type="dxa"/>
            <w:vMerge/>
            <w:tcBorders>
              <w:top w:val="single" w:sz="4" w:space="0" w:color="CCCCCC"/>
              <w:left w:val="single" w:sz="6" w:space="0" w:color="000000"/>
              <w:bottom w:val="single" w:sz="6" w:space="0" w:color="000000"/>
              <w:right w:val="single" w:sz="6" w:space="0" w:color="000000"/>
            </w:tcBorders>
          </w:tcPr>
          <w:p w14:paraId="420A4456" w14:textId="77777777" w:rsidR="00A80883" w:rsidRDefault="00A80883">
            <w:pPr>
              <w:spacing w:after="0" w:line="240" w:lineRule="auto"/>
              <w:rPr>
                <w:rFonts w:ascii="Times New Roman" w:hAnsi="Times New Roman" w:cs="Times New Roman"/>
              </w:rPr>
            </w:pPr>
          </w:p>
        </w:tc>
        <w:tc>
          <w:tcPr>
            <w:tcW w:w="1984" w:type="dxa"/>
            <w:vMerge/>
            <w:tcBorders>
              <w:top w:val="single" w:sz="4" w:space="0" w:color="CCCCCC"/>
              <w:left w:val="single" w:sz="4" w:space="0" w:color="CCCCCC"/>
              <w:bottom w:val="single" w:sz="6" w:space="0" w:color="000000"/>
              <w:right w:val="single" w:sz="6" w:space="0" w:color="000000"/>
            </w:tcBorders>
          </w:tcPr>
          <w:p w14:paraId="1EEC71C2" w14:textId="77777777" w:rsidR="00A80883" w:rsidRDefault="00A80883">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vAlign w:val="center"/>
          </w:tcPr>
          <w:p w14:paraId="6FD4E322" w14:textId="77777777" w:rsidR="00A80883" w:rsidRPr="008A4EA0" w:rsidRDefault="00A80883" w:rsidP="008A4EA0">
            <w:pPr>
              <w:pStyle w:val="Default"/>
              <w:tabs>
                <w:tab w:val="left" w:pos="993"/>
                <w:tab w:val="left" w:pos="1276"/>
              </w:tabs>
              <w:rPr>
                <w:color w:val="auto"/>
                <w:sz w:val="18"/>
                <w:szCs w:val="18"/>
              </w:rPr>
            </w:pPr>
            <w:r w:rsidRPr="008A4EA0">
              <w:rPr>
                <w:color w:val="auto"/>
                <w:sz w:val="18"/>
                <w:szCs w:val="18"/>
              </w:rPr>
              <w:t>Габариты устройства ввода информации сенсорный дисплей (ширина и длина)</w:t>
            </w:r>
          </w:p>
        </w:tc>
        <w:tc>
          <w:tcPr>
            <w:tcW w:w="3119" w:type="dxa"/>
            <w:tcBorders>
              <w:top w:val="single" w:sz="4" w:space="0" w:color="CCCCCC"/>
              <w:left w:val="single" w:sz="4" w:space="0" w:color="CCCCCC"/>
              <w:bottom w:val="single" w:sz="6" w:space="0" w:color="000000"/>
              <w:right w:val="single" w:sz="4" w:space="0" w:color="auto"/>
            </w:tcBorders>
            <w:tcMar>
              <w:top w:w="30" w:type="dxa"/>
              <w:left w:w="45" w:type="dxa"/>
              <w:bottom w:w="30" w:type="dxa"/>
              <w:right w:w="45" w:type="dxa"/>
            </w:tcMar>
            <w:vAlign w:val="center"/>
          </w:tcPr>
          <w:p w14:paraId="551A9061" w14:textId="61035DF7" w:rsidR="00A80883" w:rsidRPr="00A80883" w:rsidRDefault="00947492" w:rsidP="00A80883">
            <w:pPr>
              <w:pStyle w:val="Default"/>
              <w:tabs>
                <w:tab w:val="left" w:pos="993"/>
                <w:tab w:val="left" w:pos="1276"/>
              </w:tabs>
              <w:rPr>
                <w:color w:val="auto"/>
                <w:sz w:val="18"/>
                <w:szCs w:val="18"/>
              </w:rPr>
            </w:pPr>
            <w:r>
              <w:rPr>
                <w:color w:val="auto"/>
                <w:sz w:val="18"/>
                <w:szCs w:val="18"/>
              </w:rPr>
              <w:t>Не менее</w:t>
            </w:r>
            <w:r w:rsidR="00A80883" w:rsidRPr="00A80883">
              <w:rPr>
                <w:color w:val="auto"/>
                <w:sz w:val="18"/>
                <w:szCs w:val="18"/>
              </w:rPr>
              <w:t xml:space="preserve"> 580х990</w:t>
            </w:r>
            <w:r w:rsidR="00D91F47">
              <w:rPr>
                <w:color w:val="auto"/>
                <w:sz w:val="18"/>
                <w:szCs w:val="18"/>
              </w:rPr>
              <w:t xml:space="preserve"> мм</w:t>
            </w: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721AAFB" w14:textId="77777777" w:rsidR="00A80883" w:rsidRDefault="00A80883">
            <w:pPr>
              <w:pStyle w:val="af7"/>
              <w:rPr>
                <w:rFonts w:ascii="Times New Roman" w:hAnsi="Times New Roman" w:cs="Times New Roman"/>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1A965E7" w14:textId="77777777" w:rsidR="00A80883" w:rsidRDefault="00A80883">
            <w:pPr>
              <w:pStyle w:val="af7"/>
              <w:rPr>
                <w:rFonts w:ascii="Times New Roman" w:hAnsi="Times New Roman" w:cs="Times New Roman"/>
                <w:color w:val="000000" w:themeColor="text1"/>
              </w:rPr>
            </w:pPr>
          </w:p>
        </w:tc>
      </w:tr>
      <w:tr w:rsidR="00A80883" w14:paraId="4627BBF1" w14:textId="77777777" w:rsidTr="00947492">
        <w:trPr>
          <w:trHeight w:val="295"/>
        </w:trPr>
        <w:tc>
          <w:tcPr>
            <w:tcW w:w="710" w:type="dxa"/>
            <w:vMerge/>
            <w:tcBorders>
              <w:top w:val="single" w:sz="4" w:space="0" w:color="CCCCCC"/>
              <w:left w:val="single" w:sz="6" w:space="0" w:color="000000"/>
              <w:bottom w:val="single" w:sz="6" w:space="0" w:color="000000"/>
              <w:right w:val="single" w:sz="6" w:space="0" w:color="000000"/>
            </w:tcBorders>
          </w:tcPr>
          <w:p w14:paraId="230D44D6" w14:textId="77777777" w:rsidR="00A80883" w:rsidRDefault="00A80883">
            <w:pPr>
              <w:spacing w:after="0" w:line="240" w:lineRule="auto"/>
              <w:rPr>
                <w:rFonts w:ascii="Times New Roman" w:hAnsi="Times New Roman" w:cs="Times New Roman"/>
              </w:rPr>
            </w:pPr>
          </w:p>
        </w:tc>
        <w:tc>
          <w:tcPr>
            <w:tcW w:w="1984" w:type="dxa"/>
            <w:vMerge/>
            <w:tcBorders>
              <w:top w:val="single" w:sz="4" w:space="0" w:color="CCCCCC"/>
              <w:left w:val="single" w:sz="4" w:space="0" w:color="CCCCCC"/>
              <w:bottom w:val="single" w:sz="6" w:space="0" w:color="000000"/>
              <w:right w:val="single" w:sz="6" w:space="0" w:color="000000"/>
            </w:tcBorders>
          </w:tcPr>
          <w:p w14:paraId="4F1685F5" w14:textId="77777777" w:rsidR="00A80883" w:rsidRDefault="00A80883">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vAlign w:val="center"/>
          </w:tcPr>
          <w:p w14:paraId="2E1DD508" w14:textId="77777777" w:rsidR="00A80883" w:rsidRPr="008A4EA0" w:rsidRDefault="00A80883" w:rsidP="008A4EA0">
            <w:pPr>
              <w:pStyle w:val="Default"/>
              <w:tabs>
                <w:tab w:val="left" w:pos="993"/>
                <w:tab w:val="left" w:pos="1276"/>
              </w:tabs>
              <w:rPr>
                <w:color w:val="auto"/>
                <w:sz w:val="18"/>
                <w:szCs w:val="18"/>
              </w:rPr>
            </w:pPr>
            <w:r w:rsidRPr="008A4EA0">
              <w:rPr>
                <w:color w:val="auto"/>
                <w:sz w:val="18"/>
                <w:szCs w:val="18"/>
              </w:rPr>
              <w:t>Электрический подъемник/подъёмная колонна</w:t>
            </w:r>
          </w:p>
        </w:tc>
        <w:tc>
          <w:tcPr>
            <w:tcW w:w="3119" w:type="dxa"/>
            <w:tcBorders>
              <w:top w:val="single" w:sz="4" w:space="0" w:color="CCCCCC"/>
              <w:left w:val="single" w:sz="4" w:space="0" w:color="CCCCCC"/>
              <w:bottom w:val="single" w:sz="6" w:space="0" w:color="000000"/>
              <w:right w:val="single" w:sz="4" w:space="0" w:color="auto"/>
            </w:tcBorders>
            <w:tcMar>
              <w:top w:w="30" w:type="dxa"/>
              <w:left w:w="45" w:type="dxa"/>
              <w:bottom w:w="30" w:type="dxa"/>
              <w:right w:w="45" w:type="dxa"/>
            </w:tcMar>
            <w:vAlign w:val="center"/>
          </w:tcPr>
          <w:p w14:paraId="49826341" w14:textId="77777777" w:rsidR="00A80883" w:rsidRPr="00A80883" w:rsidRDefault="00A80883" w:rsidP="00A80883">
            <w:pPr>
              <w:pStyle w:val="Default"/>
              <w:tabs>
                <w:tab w:val="left" w:pos="993"/>
                <w:tab w:val="left" w:pos="1276"/>
              </w:tabs>
              <w:rPr>
                <w:color w:val="auto"/>
                <w:sz w:val="18"/>
                <w:szCs w:val="18"/>
              </w:rPr>
            </w:pPr>
            <w:r w:rsidRPr="00A80883">
              <w:rPr>
                <w:color w:val="auto"/>
                <w:sz w:val="18"/>
                <w:szCs w:val="18"/>
              </w:rPr>
              <w:t>Наличие</w:t>
            </w: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A269C2A" w14:textId="77777777" w:rsidR="00A80883" w:rsidRDefault="00A80883">
            <w:pPr>
              <w:pStyle w:val="af7"/>
              <w:rPr>
                <w:rFonts w:ascii="Times New Roman" w:hAnsi="Times New Roman" w:cs="Times New Roman"/>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641D226" w14:textId="77777777" w:rsidR="00A80883" w:rsidRDefault="00A80883">
            <w:pPr>
              <w:pStyle w:val="af7"/>
              <w:rPr>
                <w:rFonts w:ascii="Times New Roman" w:hAnsi="Times New Roman" w:cs="Times New Roman"/>
                <w:color w:val="000000" w:themeColor="text1"/>
              </w:rPr>
            </w:pPr>
          </w:p>
        </w:tc>
      </w:tr>
      <w:tr w:rsidR="00A80883" w14:paraId="20E39D0F" w14:textId="77777777" w:rsidTr="00947492">
        <w:trPr>
          <w:trHeight w:val="295"/>
        </w:trPr>
        <w:tc>
          <w:tcPr>
            <w:tcW w:w="710" w:type="dxa"/>
            <w:vMerge/>
            <w:tcBorders>
              <w:top w:val="single" w:sz="4" w:space="0" w:color="CCCCCC"/>
              <w:left w:val="single" w:sz="6" w:space="0" w:color="000000"/>
              <w:bottom w:val="single" w:sz="6" w:space="0" w:color="000000"/>
              <w:right w:val="single" w:sz="6" w:space="0" w:color="000000"/>
            </w:tcBorders>
          </w:tcPr>
          <w:p w14:paraId="7D61F8F8" w14:textId="77777777" w:rsidR="00A80883" w:rsidRDefault="00A80883">
            <w:pPr>
              <w:spacing w:after="0" w:line="240" w:lineRule="auto"/>
              <w:rPr>
                <w:rFonts w:ascii="Times New Roman" w:hAnsi="Times New Roman" w:cs="Times New Roman"/>
              </w:rPr>
            </w:pPr>
          </w:p>
        </w:tc>
        <w:tc>
          <w:tcPr>
            <w:tcW w:w="1984" w:type="dxa"/>
            <w:vMerge/>
            <w:tcBorders>
              <w:top w:val="single" w:sz="4" w:space="0" w:color="CCCCCC"/>
              <w:left w:val="single" w:sz="4" w:space="0" w:color="CCCCCC"/>
              <w:bottom w:val="single" w:sz="6" w:space="0" w:color="000000"/>
              <w:right w:val="single" w:sz="6" w:space="0" w:color="000000"/>
            </w:tcBorders>
          </w:tcPr>
          <w:p w14:paraId="32993BEE" w14:textId="77777777" w:rsidR="00A80883" w:rsidRDefault="00A80883">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vAlign w:val="center"/>
          </w:tcPr>
          <w:p w14:paraId="3B9CDA6D" w14:textId="77777777" w:rsidR="00A80883" w:rsidRPr="008A4EA0" w:rsidRDefault="00A80883" w:rsidP="008A4EA0">
            <w:pPr>
              <w:pStyle w:val="Default"/>
              <w:tabs>
                <w:tab w:val="left" w:pos="993"/>
                <w:tab w:val="left" w:pos="1276"/>
              </w:tabs>
              <w:rPr>
                <w:color w:val="auto"/>
                <w:sz w:val="18"/>
                <w:szCs w:val="18"/>
              </w:rPr>
            </w:pPr>
            <w:r w:rsidRPr="008A4EA0">
              <w:rPr>
                <w:color w:val="auto"/>
                <w:sz w:val="18"/>
                <w:szCs w:val="18"/>
              </w:rPr>
              <w:t>Диапазон регулировки высоты стола</w:t>
            </w:r>
          </w:p>
        </w:tc>
        <w:tc>
          <w:tcPr>
            <w:tcW w:w="3119" w:type="dxa"/>
            <w:tcBorders>
              <w:top w:val="single" w:sz="4" w:space="0" w:color="CCCCCC"/>
              <w:left w:val="single" w:sz="4" w:space="0" w:color="CCCCCC"/>
              <w:bottom w:val="single" w:sz="6" w:space="0" w:color="000000"/>
              <w:right w:val="single" w:sz="4" w:space="0" w:color="auto"/>
            </w:tcBorders>
            <w:tcMar>
              <w:top w:w="30" w:type="dxa"/>
              <w:left w:w="45" w:type="dxa"/>
              <w:bottom w:w="30" w:type="dxa"/>
              <w:right w:w="45" w:type="dxa"/>
            </w:tcMar>
            <w:vAlign w:val="center"/>
          </w:tcPr>
          <w:p w14:paraId="0B744D96" w14:textId="7E14E136" w:rsidR="00A80883" w:rsidRPr="00A80883" w:rsidRDefault="00947492" w:rsidP="00A80883">
            <w:pPr>
              <w:pStyle w:val="Default"/>
              <w:tabs>
                <w:tab w:val="left" w:pos="993"/>
                <w:tab w:val="left" w:pos="1276"/>
              </w:tabs>
              <w:rPr>
                <w:color w:val="auto"/>
                <w:sz w:val="18"/>
                <w:szCs w:val="18"/>
              </w:rPr>
            </w:pPr>
            <w:r>
              <w:rPr>
                <w:color w:val="auto"/>
                <w:sz w:val="18"/>
                <w:szCs w:val="18"/>
              </w:rPr>
              <w:t>Не менее</w:t>
            </w:r>
            <w:r w:rsidR="00A80883" w:rsidRPr="00A80883">
              <w:rPr>
                <w:color w:val="auto"/>
                <w:sz w:val="18"/>
                <w:szCs w:val="18"/>
              </w:rPr>
              <w:t xml:space="preserve"> 30</w:t>
            </w:r>
            <w:r w:rsidR="008F3A82">
              <w:rPr>
                <w:color w:val="auto"/>
                <w:sz w:val="18"/>
                <w:szCs w:val="18"/>
              </w:rPr>
              <w:t xml:space="preserve"> см</w:t>
            </w: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7D119A2" w14:textId="77777777" w:rsidR="00A80883" w:rsidRDefault="00A80883">
            <w:pPr>
              <w:pStyle w:val="af7"/>
              <w:rPr>
                <w:rFonts w:ascii="Times New Roman" w:hAnsi="Times New Roman" w:cs="Times New Roman"/>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BD120C8" w14:textId="77777777" w:rsidR="00A80883" w:rsidRDefault="00A80883">
            <w:pPr>
              <w:pStyle w:val="af7"/>
              <w:rPr>
                <w:rFonts w:ascii="Times New Roman" w:hAnsi="Times New Roman" w:cs="Times New Roman"/>
                <w:color w:val="000000" w:themeColor="text1"/>
              </w:rPr>
            </w:pPr>
          </w:p>
        </w:tc>
      </w:tr>
      <w:tr w:rsidR="00A80883" w14:paraId="594A2F4D" w14:textId="77777777" w:rsidTr="00947492">
        <w:trPr>
          <w:trHeight w:val="295"/>
        </w:trPr>
        <w:tc>
          <w:tcPr>
            <w:tcW w:w="710" w:type="dxa"/>
            <w:vMerge/>
            <w:tcBorders>
              <w:top w:val="single" w:sz="4" w:space="0" w:color="CCCCCC"/>
              <w:left w:val="single" w:sz="6" w:space="0" w:color="000000"/>
              <w:bottom w:val="single" w:sz="6" w:space="0" w:color="000000"/>
              <w:right w:val="single" w:sz="6" w:space="0" w:color="000000"/>
            </w:tcBorders>
          </w:tcPr>
          <w:p w14:paraId="570CFA6D" w14:textId="77777777" w:rsidR="00A80883" w:rsidRDefault="00A80883">
            <w:pPr>
              <w:spacing w:after="0" w:line="240" w:lineRule="auto"/>
              <w:rPr>
                <w:rFonts w:ascii="Times New Roman" w:hAnsi="Times New Roman" w:cs="Times New Roman"/>
              </w:rPr>
            </w:pPr>
          </w:p>
        </w:tc>
        <w:tc>
          <w:tcPr>
            <w:tcW w:w="1984" w:type="dxa"/>
            <w:vMerge/>
            <w:tcBorders>
              <w:top w:val="single" w:sz="4" w:space="0" w:color="CCCCCC"/>
              <w:left w:val="single" w:sz="4" w:space="0" w:color="CCCCCC"/>
              <w:bottom w:val="single" w:sz="6" w:space="0" w:color="000000"/>
              <w:right w:val="single" w:sz="6" w:space="0" w:color="000000"/>
            </w:tcBorders>
          </w:tcPr>
          <w:p w14:paraId="27F0075C" w14:textId="77777777" w:rsidR="00A80883" w:rsidRDefault="00A80883">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vAlign w:val="center"/>
          </w:tcPr>
          <w:p w14:paraId="3E570D25" w14:textId="77777777" w:rsidR="00A80883" w:rsidRPr="008A4EA0" w:rsidRDefault="00A80883" w:rsidP="008A4EA0">
            <w:pPr>
              <w:pStyle w:val="Default"/>
              <w:tabs>
                <w:tab w:val="left" w:pos="993"/>
                <w:tab w:val="left" w:pos="1276"/>
              </w:tabs>
              <w:rPr>
                <w:color w:val="auto"/>
                <w:sz w:val="18"/>
                <w:szCs w:val="18"/>
              </w:rPr>
            </w:pPr>
            <w:r w:rsidRPr="008A4EA0">
              <w:rPr>
                <w:color w:val="auto"/>
                <w:sz w:val="18"/>
                <w:szCs w:val="18"/>
              </w:rPr>
              <w:t xml:space="preserve">Устройство управления параметрами комплекса </w:t>
            </w:r>
          </w:p>
        </w:tc>
        <w:tc>
          <w:tcPr>
            <w:tcW w:w="3119" w:type="dxa"/>
            <w:tcBorders>
              <w:top w:val="single" w:sz="4" w:space="0" w:color="CCCCCC"/>
              <w:left w:val="single" w:sz="4" w:space="0" w:color="CCCCCC"/>
              <w:bottom w:val="single" w:sz="6" w:space="0" w:color="000000"/>
              <w:right w:val="single" w:sz="4" w:space="0" w:color="auto"/>
            </w:tcBorders>
            <w:tcMar>
              <w:top w:w="30" w:type="dxa"/>
              <w:left w:w="45" w:type="dxa"/>
              <w:bottom w:w="30" w:type="dxa"/>
              <w:right w:w="45" w:type="dxa"/>
            </w:tcMar>
            <w:vAlign w:val="center"/>
          </w:tcPr>
          <w:p w14:paraId="2CA00B2D" w14:textId="77777777" w:rsidR="00A80883" w:rsidRPr="00A80883" w:rsidRDefault="00A80883" w:rsidP="00A80883">
            <w:pPr>
              <w:pStyle w:val="Default"/>
              <w:tabs>
                <w:tab w:val="left" w:pos="993"/>
                <w:tab w:val="left" w:pos="1276"/>
              </w:tabs>
              <w:rPr>
                <w:color w:val="auto"/>
                <w:sz w:val="18"/>
                <w:szCs w:val="18"/>
              </w:rPr>
            </w:pPr>
            <w:r w:rsidRPr="00A80883">
              <w:rPr>
                <w:color w:val="auto"/>
                <w:sz w:val="18"/>
                <w:szCs w:val="18"/>
              </w:rPr>
              <w:t>Персональный компьютер или ноутбук</w:t>
            </w: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2D982CF" w14:textId="77777777" w:rsidR="00A80883" w:rsidRDefault="00A80883">
            <w:pPr>
              <w:pStyle w:val="af7"/>
              <w:rPr>
                <w:rFonts w:ascii="Times New Roman" w:hAnsi="Times New Roman" w:cs="Times New Roman"/>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D7C0149" w14:textId="77777777" w:rsidR="00A80883" w:rsidRDefault="00A80883">
            <w:pPr>
              <w:pStyle w:val="af7"/>
              <w:rPr>
                <w:rFonts w:ascii="Times New Roman" w:hAnsi="Times New Roman" w:cs="Times New Roman"/>
                <w:color w:val="000000" w:themeColor="text1"/>
              </w:rPr>
            </w:pPr>
          </w:p>
        </w:tc>
      </w:tr>
      <w:tr w:rsidR="00A80883" w14:paraId="4C19623C" w14:textId="77777777" w:rsidTr="00947492">
        <w:trPr>
          <w:trHeight w:val="295"/>
        </w:trPr>
        <w:tc>
          <w:tcPr>
            <w:tcW w:w="710" w:type="dxa"/>
            <w:vMerge/>
            <w:tcBorders>
              <w:top w:val="single" w:sz="4" w:space="0" w:color="CCCCCC"/>
              <w:left w:val="single" w:sz="6" w:space="0" w:color="000000"/>
              <w:bottom w:val="single" w:sz="6" w:space="0" w:color="000000"/>
              <w:right w:val="single" w:sz="6" w:space="0" w:color="000000"/>
            </w:tcBorders>
          </w:tcPr>
          <w:p w14:paraId="0E057863" w14:textId="77777777" w:rsidR="00A80883" w:rsidRDefault="00A80883">
            <w:pPr>
              <w:spacing w:after="0" w:line="240" w:lineRule="auto"/>
              <w:rPr>
                <w:rFonts w:ascii="Times New Roman" w:hAnsi="Times New Roman" w:cs="Times New Roman"/>
              </w:rPr>
            </w:pPr>
          </w:p>
        </w:tc>
        <w:tc>
          <w:tcPr>
            <w:tcW w:w="1984" w:type="dxa"/>
            <w:vMerge/>
            <w:tcBorders>
              <w:top w:val="single" w:sz="4" w:space="0" w:color="CCCCCC"/>
              <w:left w:val="single" w:sz="4" w:space="0" w:color="CCCCCC"/>
              <w:bottom w:val="single" w:sz="6" w:space="0" w:color="000000"/>
              <w:right w:val="single" w:sz="6" w:space="0" w:color="000000"/>
            </w:tcBorders>
          </w:tcPr>
          <w:p w14:paraId="02E83886" w14:textId="77777777" w:rsidR="00A80883" w:rsidRDefault="00A80883">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vAlign w:val="center"/>
          </w:tcPr>
          <w:p w14:paraId="21CD15E4" w14:textId="77777777" w:rsidR="00A80883" w:rsidRPr="008A4EA0" w:rsidRDefault="00A80883" w:rsidP="008A4EA0">
            <w:pPr>
              <w:pStyle w:val="Default"/>
              <w:tabs>
                <w:tab w:val="left" w:pos="993"/>
                <w:tab w:val="left" w:pos="1276"/>
              </w:tabs>
              <w:rPr>
                <w:color w:val="auto"/>
                <w:sz w:val="18"/>
                <w:szCs w:val="18"/>
              </w:rPr>
            </w:pPr>
            <w:r w:rsidRPr="008A4EA0">
              <w:rPr>
                <w:color w:val="auto"/>
                <w:sz w:val="18"/>
                <w:szCs w:val="18"/>
              </w:rPr>
              <w:t>Диагональ экрана</w:t>
            </w:r>
          </w:p>
        </w:tc>
        <w:tc>
          <w:tcPr>
            <w:tcW w:w="3119" w:type="dxa"/>
            <w:tcBorders>
              <w:top w:val="single" w:sz="4" w:space="0" w:color="CCCCCC"/>
              <w:left w:val="single" w:sz="4" w:space="0" w:color="CCCCCC"/>
              <w:bottom w:val="single" w:sz="6" w:space="0" w:color="000000"/>
              <w:right w:val="single" w:sz="4" w:space="0" w:color="auto"/>
            </w:tcBorders>
            <w:tcMar>
              <w:top w:w="30" w:type="dxa"/>
              <w:left w:w="45" w:type="dxa"/>
              <w:bottom w:w="30" w:type="dxa"/>
              <w:right w:w="45" w:type="dxa"/>
            </w:tcMar>
            <w:vAlign w:val="center"/>
          </w:tcPr>
          <w:p w14:paraId="53CDA1EC" w14:textId="58B017A2" w:rsidR="00A80883" w:rsidRPr="00A80883" w:rsidRDefault="00947492" w:rsidP="00A80883">
            <w:pPr>
              <w:pStyle w:val="Default"/>
              <w:tabs>
                <w:tab w:val="left" w:pos="993"/>
                <w:tab w:val="left" w:pos="1276"/>
              </w:tabs>
              <w:rPr>
                <w:color w:val="auto"/>
                <w:sz w:val="18"/>
                <w:szCs w:val="18"/>
              </w:rPr>
            </w:pPr>
            <w:r>
              <w:rPr>
                <w:color w:val="auto"/>
                <w:sz w:val="18"/>
                <w:szCs w:val="18"/>
              </w:rPr>
              <w:t>Не менее</w:t>
            </w:r>
            <w:r w:rsidR="00A80883" w:rsidRPr="00A80883">
              <w:rPr>
                <w:color w:val="auto"/>
                <w:sz w:val="18"/>
                <w:szCs w:val="18"/>
              </w:rPr>
              <w:t xml:space="preserve"> 23</w:t>
            </w:r>
            <w:r w:rsidR="0008115A">
              <w:rPr>
                <w:color w:val="auto"/>
                <w:sz w:val="18"/>
                <w:szCs w:val="18"/>
              </w:rPr>
              <w:t xml:space="preserve"> дюйм</w:t>
            </w: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2C9C044" w14:textId="77777777" w:rsidR="00A80883" w:rsidRDefault="00A80883">
            <w:pPr>
              <w:pStyle w:val="af7"/>
              <w:rPr>
                <w:rFonts w:ascii="Times New Roman" w:hAnsi="Times New Roman" w:cs="Times New Roman"/>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0E1A8E6" w14:textId="77777777" w:rsidR="00A80883" w:rsidRDefault="00A80883">
            <w:pPr>
              <w:pStyle w:val="af7"/>
              <w:rPr>
                <w:rFonts w:ascii="Times New Roman" w:hAnsi="Times New Roman" w:cs="Times New Roman"/>
                <w:color w:val="000000" w:themeColor="text1"/>
              </w:rPr>
            </w:pPr>
          </w:p>
        </w:tc>
      </w:tr>
      <w:tr w:rsidR="00A80883" w14:paraId="6354629E" w14:textId="77777777" w:rsidTr="00947492">
        <w:trPr>
          <w:trHeight w:val="295"/>
        </w:trPr>
        <w:tc>
          <w:tcPr>
            <w:tcW w:w="710" w:type="dxa"/>
            <w:vMerge/>
            <w:tcBorders>
              <w:top w:val="single" w:sz="4" w:space="0" w:color="CCCCCC"/>
              <w:left w:val="single" w:sz="6" w:space="0" w:color="000000"/>
              <w:bottom w:val="single" w:sz="6" w:space="0" w:color="000000"/>
              <w:right w:val="single" w:sz="6" w:space="0" w:color="000000"/>
            </w:tcBorders>
          </w:tcPr>
          <w:p w14:paraId="04DA7A1B" w14:textId="77777777" w:rsidR="00A80883" w:rsidRDefault="00A80883">
            <w:pPr>
              <w:spacing w:after="0" w:line="240" w:lineRule="auto"/>
              <w:rPr>
                <w:rFonts w:ascii="Times New Roman" w:hAnsi="Times New Roman" w:cs="Times New Roman"/>
              </w:rPr>
            </w:pPr>
          </w:p>
        </w:tc>
        <w:tc>
          <w:tcPr>
            <w:tcW w:w="1984" w:type="dxa"/>
            <w:vMerge/>
            <w:tcBorders>
              <w:top w:val="single" w:sz="4" w:space="0" w:color="CCCCCC"/>
              <w:left w:val="single" w:sz="4" w:space="0" w:color="CCCCCC"/>
              <w:bottom w:val="single" w:sz="6" w:space="0" w:color="000000"/>
              <w:right w:val="single" w:sz="6" w:space="0" w:color="000000"/>
            </w:tcBorders>
          </w:tcPr>
          <w:p w14:paraId="4C8B1D46" w14:textId="77777777" w:rsidR="00A80883" w:rsidRDefault="00A80883">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4" w:space="0" w:color="auto"/>
              <w:right w:val="single" w:sz="6" w:space="0" w:color="000000"/>
            </w:tcBorders>
            <w:tcMar>
              <w:top w:w="30" w:type="dxa"/>
              <w:left w:w="45" w:type="dxa"/>
              <w:bottom w:w="30" w:type="dxa"/>
              <w:right w:w="45" w:type="dxa"/>
            </w:tcMar>
            <w:vAlign w:val="center"/>
          </w:tcPr>
          <w:p w14:paraId="0FEEDA81" w14:textId="77777777" w:rsidR="00A80883" w:rsidRPr="008A4EA0" w:rsidRDefault="00A80883" w:rsidP="008A4EA0">
            <w:pPr>
              <w:pStyle w:val="Default"/>
              <w:tabs>
                <w:tab w:val="left" w:pos="993"/>
                <w:tab w:val="left" w:pos="1276"/>
              </w:tabs>
              <w:rPr>
                <w:color w:val="auto"/>
                <w:sz w:val="18"/>
                <w:szCs w:val="18"/>
              </w:rPr>
            </w:pPr>
            <w:r w:rsidRPr="008A4EA0">
              <w:rPr>
                <w:color w:val="auto"/>
                <w:sz w:val="18"/>
                <w:szCs w:val="18"/>
              </w:rPr>
              <w:t xml:space="preserve">Игровая программа, использующая принцип обратной связи, как минимум одна </w:t>
            </w:r>
          </w:p>
        </w:tc>
        <w:tc>
          <w:tcPr>
            <w:tcW w:w="3119" w:type="dxa"/>
            <w:tcBorders>
              <w:top w:val="single" w:sz="4" w:space="0" w:color="CCCCCC"/>
              <w:left w:val="single" w:sz="4" w:space="0" w:color="CCCCCC"/>
              <w:bottom w:val="single" w:sz="4" w:space="0" w:color="auto"/>
              <w:right w:val="single" w:sz="4" w:space="0" w:color="auto"/>
            </w:tcBorders>
            <w:tcMar>
              <w:top w:w="30" w:type="dxa"/>
              <w:left w:w="45" w:type="dxa"/>
              <w:bottom w:w="30" w:type="dxa"/>
              <w:right w:w="45" w:type="dxa"/>
            </w:tcMar>
            <w:vAlign w:val="center"/>
          </w:tcPr>
          <w:p w14:paraId="594132B2" w14:textId="77777777" w:rsidR="00A80883" w:rsidRPr="00A80883" w:rsidRDefault="00A80883" w:rsidP="00A80883">
            <w:pPr>
              <w:pStyle w:val="Default"/>
              <w:tabs>
                <w:tab w:val="left" w:pos="993"/>
                <w:tab w:val="left" w:pos="1276"/>
              </w:tabs>
              <w:rPr>
                <w:color w:val="auto"/>
                <w:sz w:val="18"/>
                <w:szCs w:val="18"/>
              </w:rPr>
            </w:pPr>
            <w:r w:rsidRPr="00A80883">
              <w:rPr>
                <w:color w:val="auto"/>
                <w:sz w:val="18"/>
                <w:szCs w:val="18"/>
              </w:rPr>
              <w:t>Наличие</w:t>
            </w: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542BA78" w14:textId="77777777" w:rsidR="00A80883" w:rsidRDefault="00A80883">
            <w:pPr>
              <w:pStyle w:val="af7"/>
              <w:rPr>
                <w:rFonts w:ascii="Times New Roman" w:hAnsi="Times New Roman" w:cs="Times New Roman"/>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BF86555" w14:textId="77777777" w:rsidR="00A80883" w:rsidRDefault="00A80883">
            <w:pPr>
              <w:pStyle w:val="af7"/>
              <w:rPr>
                <w:rFonts w:ascii="Times New Roman" w:hAnsi="Times New Roman" w:cs="Times New Roman"/>
                <w:color w:val="000000" w:themeColor="text1"/>
              </w:rPr>
            </w:pPr>
          </w:p>
        </w:tc>
      </w:tr>
      <w:tr w:rsidR="00AC4B14" w14:paraId="75870A8B" w14:textId="77777777" w:rsidTr="00947492">
        <w:trPr>
          <w:trHeight w:val="273"/>
        </w:trPr>
        <w:tc>
          <w:tcPr>
            <w:tcW w:w="710" w:type="dxa"/>
            <w:vMerge/>
            <w:tcBorders>
              <w:top w:val="single" w:sz="4" w:space="0" w:color="CCCCCC"/>
              <w:left w:val="single" w:sz="6" w:space="0" w:color="000000"/>
              <w:bottom w:val="single" w:sz="6" w:space="0" w:color="000000"/>
              <w:right w:val="single" w:sz="6" w:space="0" w:color="000000"/>
            </w:tcBorders>
          </w:tcPr>
          <w:p w14:paraId="37582117" w14:textId="77777777" w:rsidR="00AC4B14" w:rsidRDefault="00AC4B14">
            <w:pPr>
              <w:spacing w:after="0" w:line="240" w:lineRule="auto"/>
              <w:rPr>
                <w:rFonts w:ascii="Times New Roman" w:hAnsi="Times New Roman" w:cs="Times New Roman"/>
              </w:rPr>
            </w:pPr>
          </w:p>
        </w:tc>
        <w:tc>
          <w:tcPr>
            <w:tcW w:w="1984" w:type="dxa"/>
            <w:vMerge/>
            <w:tcBorders>
              <w:top w:val="single" w:sz="4" w:space="0" w:color="CCCCCC"/>
              <w:left w:val="single" w:sz="4" w:space="0" w:color="CCCCCC"/>
              <w:bottom w:val="single" w:sz="6" w:space="0" w:color="000000"/>
              <w:right w:val="single" w:sz="4" w:space="0" w:color="auto"/>
            </w:tcBorders>
          </w:tcPr>
          <w:p w14:paraId="4AFA3317" w14:textId="77777777" w:rsidR="00AC4B14" w:rsidRDefault="00AC4B14">
            <w:pPr>
              <w:spacing w:after="0"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B86DAFC" w14:textId="77777777" w:rsidR="00AC4B14" w:rsidRPr="008A4EA0" w:rsidRDefault="00AC4B14" w:rsidP="008A4EA0">
            <w:pPr>
              <w:pStyle w:val="Default"/>
              <w:tabs>
                <w:tab w:val="left" w:pos="993"/>
                <w:tab w:val="left" w:pos="1276"/>
              </w:tabs>
              <w:rPr>
                <w:color w:val="auto"/>
                <w:sz w:val="18"/>
                <w:szCs w:val="18"/>
              </w:rPr>
            </w:pPr>
            <w:r w:rsidRPr="008A4EA0">
              <w:rPr>
                <w:color w:val="auto"/>
                <w:sz w:val="18"/>
                <w:szCs w:val="18"/>
              </w:rPr>
              <w:t xml:space="preserve">Потребляемая мощность </w:t>
            </w:r>
          </w:p>
        </w:tc>
        <w:tc>
          <w:tcPr>
            <w:tcW w:w="31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F8BE962" w14:textId="2B3E1619" w:rsidR="00AC4B14" w:rsidRPr="00A80883" w:rsidRDefault="00947492" w:rsidP="00A80883">
            <w:pPr>
              <w:pStyle w:val="Default"/>
              <w:tabs>
                <w:tab w:val="left" w:pos="993"/>
                <w:tab w:val="left" w:pos="1276"/>
              </w:tabs>
              <w:rPr>
                <w:color w:val="auto"/>
                <w:sz w:val="18"/>
                <w:szCs w:val="18"/>
              </w:rPr>
            </w:pPr>
            <w:r>
              <w:rPr>
                <w:sz w:val="18"/>
                <w:szCs w:val="18"/>
              </w:rPr>
              <w:t xml:space="preserve">Не более </w:t>
            </w:r>
            <w:r w:rsidR="00AC4B14">
              <w:rPr>
                <w:sz w:val="18"/>
                <w:szCs w:val="18"/>
              </w:rPr>
              <w:t xml:space="preserve"> 670 </w:t>
            </w:r>
            <w:r w:rsidR="00AC4B14" w:rsidRPr="00A80883">
              <w:rPr>
                <w:color w:val="auto"/>
                <w:sz w:val="18"/>
                <w:szCs w:val="18"/>
              </w:rPr>
              <w:t>Вт</w:t>
            </w: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5854DE9" w14:textId="77777777" w:rsidR="00AC4B14" w:rsidRDefault="00AC4B14">
            <w:pPr>
              <w:pStyle w:val="af7"/>
              <w:rPr>
                <w:rFonts w:ascii="Times New Roman" w:hAnsi="Times New Roman" w:cs="Times New Roman"/>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60AC07B" w14:textId="77777777" w:rsidR="00AC4B14" w:rsidRDefault="00AC4B14">
            <w:pPr>
              <w:pStyle w:val="af7"/>
              <w:rPr>
                <w:rFonts w:ascii="Times New Roman" w:hAnsi="Times New Roman" w:cs="Times New Roman"/>
                <w:color w:val="000000" w:themeColor="text1"/>
              </w:rPr>
            </w:pPr>
          </w:p>
        </w:tc>
      </w:tr>
      <w:tr w:rsidR="00E31196" w14:paraId="15B879F9" w14:textId="77777777" w:rsidTr="00947492">
        <w:trPr>
          <w:trHeight w:val="295"/>
        </w:trPr>
        <w:tc>
          <w:tcPr>
            <w:tcW w:w="710" w:type="dxa"/>
            <w:vMerge w:val="restart"/>
            <w:tcBorders>
              <w:top w:val="single" w:sz="4" w:space="0" w:color="CCCCCC"/>
              <w:left w:val="single" w:sz="6" w:space="0" w:color="000000"/>
              <w:right w:val="single" w:sz="6" w:space="0" w:color="000000"/>
            </w:tcBorders>
            <w:tcMar>
              <w:top w:w="30" w:type="dxa"/>
              <w:left w:w="45" w:type="dxa"/>
              <w:bottom w:w="30" w:type="dxa"/>
              <w:right w:w="45" w:type="dxa"/>
            </w:tcMar>
          </w:tcPr>
          <w:p w14:paraId="58AC6ADC" w14:textId="77777777" w:rsidR="00E31196" w:rsidRDefault="00E31196">
            <w:pPr>
              <w:pStyle w:val="af7"/>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2</w:t>
            </w:r>
          </w:p>
        </w:tc>
        <w:tc>
          <w:tcPr>
            <w:tcW w:w="1984" w:type="dxa"/>
            <w:vMerge w:val="restart"/>
            <w:tcBorders>
              <w:top w:val="single" w:sz="4" w:space="0" w:color="CCCCCC"/>
              <w:left w:val="single" w:sz="4" w:space="0" w:color="CCCCCC"/>
              <w:right w:val="single" w:sz="6" w:space="0" w:color="000000"/>
            </w:tcBorders>
            <w:tcMar>
              <w:top w:w="30" w:type="dxa"/>
              <w:left w:w="45" w:type="dxa"/>
              <w:bottom w:w="30" w:type="dxa"/>
              <w:right w:w="45" w:type="dxa"/>
            </w:tcMar>
          </w:tcPr>
          <w:p w14:paraId="698C5735" w14:textId="77777777" w:rsidR="00E31196" w:rsidRDefault="00E31196">
            <w:pPr>
              <w:pStyle w:val="af7"/>
              <w:rPr>
                <w:rFonts w:ascii="Times New Roman" w:hAnsi="Times New Roman" w:cs="Times New Roman"/>
                <w:color w:val="000000" w:themeColor="text1"/>
              </w:rPr>
            </w:pPr>
            <w:r w:rsidRPr="0012755F">
              <w:rPr>
                <w:rFonts w:ascii="Times New Roman" w:eastAsia="Times New Roman" w:hAnsi="Times New Roman" w:cs="Times New Roman"/>
                <w:sz w:val="18"/>
                <w:szCs w:val="18"/>
                <w:lang w:eastAsia="ru-RU"/>
              </w:rPr>
              <w:t>Интерактивная песочница</w:t>
            </w:r>
          </w:p>
        </w:tc>
        <w:tc>
          <w:tcPr>
            <w:tcW w:w="3402" w:type="dxa"/>
            <w:tcBorders>
              <w:top w:val="single" w:sz="4" w:space="0" w:color="auto"/>
              <w:left w:val="single" w:sz="4" w:space="0" w:color="CCCCCC"/>
              <w:bottom w:val="single" w:sz="6" w:space="0" w:color="000000"/>
              <w:right w:val="single" w:sz="6" w:space="0" w:color="000000"/>
            </w:tcBorders>
            <w:tcMar>
              <w:top w:w="30" w:type="dxa"/>
              <w:left w:w="45" w:type="dxa"/>
              <w:bottom w:w="30" w:type="dxa"/>
              <w:right w:w="45" w:type="dxa"/>
            </w:tcMar>
          </w:tcPr>
          <w:p w14:paraId="47FA6B90" w14:textId="77777777" w:rsidR="00E31196" w:rsidRPr="00447501" w:rsidRDefault="00E31196" w:rsidP="00447501">
            <w:pPr>
              <w:pStyle w:val="Default"/>
              <w:tabs>
                <w:tab w:val="left" w:pos="993"/>
                <w:tab w:val="left" w:pos="1276"/>
              </w:tabs>
              <w:rPr>
                <w:color w:val="auto"/>
                <w:sz w:val="18"/>
                <w:szCs w:val="18"/>
              </w:rPr>
            </w:pPr>
            <w:r w:rsidRPr="00447501">
              <w:rPr>
                <w:bCs/>
                <w:color w:val="auto"/>
                <w:sz w:val="18"/>
                <w:szCs w:val="18"/>
              </w:rPr>
              <w:t>Интерактивная песочница</w:t>
            </w:r>
          </w:p>
        </w:tc>
        <w:tc>
          <w:tcPr>
            <w:tcW w:w="3119" w:type="dxa"/>
            <w:tcBorders>
              <w:top w:val="single" w:sz="4" w:space="0" w:color="auto"/>
              <w:left w:val="single" w:sz="4" w:space="0" w:color="CCCCCC"/>
              <w:bottom w:val="single" w:sz="6" w:space="0" w:color="000000"/>
              <w:right w:val="single" w:sz="6" w:space="0" w:color="000000"/>
            </w:tcBorders>
            <w:tcMar>
              <w:top w:w="30" w:type="dxa"/>
              <w:left w:w="45" w:type="dxa"/>
              <w:bottom w:w="30" w:type="dxa"/>
              <w:right w:w="45" w:type="dxa"/>
            </w:tcMar>
          </w:tcPr>
          <w:p w14:paraId="6CFD4EF3" w14:textId="6F7A62F4" w:rsidR="00E31196" w:rsidRPr="00E31196" w:rsidRDefault="00E31196" w:rsidP="00E31196">
            <w:pPr>
              <w:pStyle w:val="Default"/>
              <w:tabs>
                <w:tab w:val="left" w:pos="993"/>
                <w:tab w:val="left" w:pos="1276"/>
              </w:tabs>
              <w:jc w:val="both"/>
              <w:rPr>
                <w:bCs/>
                <w:color w:val="auto"/>
                <w:sz w:val="18"/>
                <w:szCs w:val="18"/>
              </w:rPr>
            </w:pPr>
            <w:r w:rsidRPr="00E31196">
              <w:rPr>
                <w:bCs/>
                <w:color w:val="auto"/>
                <w:sz w:val="18"/>
                <w:szCs w:val="18"/>
              </w:rPr>
              <w:t xml:space="preserve">Интерактивная песочница представляет собой металлический резервуар для наполнения мелкодисперсным сыпучим материалом. На одной из сторон резервуара закреплена металлическая колонна, на вершине которой расположена оптическая система проекционного формирования изображения (ОСФИ) и сенсор глубины. На стороне колонны, обращенной к резервуару с мелкодисперсным сыпучим материалом расположен ЖК монитор, защищенный закаленным стеклом, под ним расположены 3 кнопки управления. С обратной стороны колонны расположена дверь, обеспечивающая доступ к управляющему компьютеру. На СВИП установлено </w:t>
            </w:r>
            <w:r w:rsidRPr="0078355D">
              <w:rPr>
                <w:bCs/>
                <w:color w:val="auto"/>
                <w:sz w:val="18"/>
                <w:szCs w:val="18"/>
              </w:rPr>
              <w:t>интерактивное программное обеспечение (ИПО).</w:t>
            </w:r>
            <w:r w:rsidRPr="00E31196">
              <w:rPr>
                <w:bCs/>
                <w:color w:val="auto"/>
                <w:sz w:val="18"/>
                <w:szCs w:val="18"/>
              </w:rPr>
              <w:t xml:space="preserve"> Сопротивление изоляции при испытательном напряжении </w:t>
            </w:r>
            <w:r w:rsidR="00947492">
              <w:rPr>
                <w:bCs/>
                <w:color w:val="auto"/>
                <w:sz w:val="18"/>
                <w:szCs w:val="18"/>
              </w:rPr>
              <w:t xml:space="preserve">не менее </w:t>
            </w:r>
            <w:r w:rsidRPr="00E31196">
              <w:rPr>
                <w:bCs/>
                <w:color w:val="auto"/>
                <w:sz w:val="18"/>
                <w:szCs w:val="18"/>
              </w:rPr>
              <w:t>500 В постоянного тока в нормальных условиях - не менее 20 МОм. СВИП рассчитан на эксплуатацию в закрытых помещениях при нормальных климатических условиях: температура воздуха</w:t>
            </w:r>
            <w:r w:rsidR="00947492">
              <w:rPr>
                <w:bCs/>
                <w:color w:val="auto"/>
                <w:sz w:val="18"/>
                <w:szCs w:val="18"/>
              </w:rPr>
              <w:t xml:space="preserve"> не менее</w:t>
            </w:r>
            <w:r w:rsidRPr="00E31196">
              <w:rPr>
                <w:bCs/>
                <w:color w:val="auto"/>
                <w:sz w:val="18"/>
                <w:szCs w:val="18"/>
              </w:rPr>
              <w:t xml:space="preserve"> 20 ±5 °С, относительная влажность: </w:t>
            </w:r>
            <w:r w:rsidR="00947492">
              <w:rPr>
                <w:bCs/>
                <w:color w:val="auto"/>
                <w:sz w:val="18"/>
                <w:szCs w:val="18"/>
              </w:rPr>
              <w:t xml:space="preserve">не более </w:t>
            </w:r>
            <w:r w:rsidRPr="00E31196">
              <w:rPr>
                <w:bCs/>
                <w:color w:val="auto"/>
                <w:sz w:val="18"/>
                <w:szCs w:val="18"/>
              </w:rPr>
              <w:t xml:space="preserve">65±15%, атмосферное давление в диапазоне </w:t>
            </w:r>
            <w:r w:rsidR="00947492">
              <w:rPr>
                <w:bCs/>
                <w:color w:val="auto"/>
                <w:sz w:val="18"/>
                <w:szCs w:val="18"/>
              </w:rPr>
              <w:t xml:space="preserve">не менее </w:t>
            </w:r>
            <w:r w:rsidRPr="00E31196">
              <w:rPr>
                <w:bCs/>
                <w:color w:val="auto"/>
                <w:sz w:val="18"/>
                <w:szCs w:val="18"/>
              </w:rPr>
              <w:t>630</w:t>
            </w:r>
            <w:r w:rsidR="00947492">
              <w:rPr>
                <w:bCs/>
                <w:color w:val="auto"/>
                <w:sz w:val="18"/>
                <w:szCs w:val="18"/>
              </w:rPr>
              <w:t xml:space="preserve"> не более </w:t>
            </w:r>
            <w:r w:rsidRPr="00E31196">
              <w:rPr>
                <w:bCs/>
                <w:color w:val="auto"/>
                <w:sz w:val="18"/>
                <w:szCs w:val="18"/>
              </w:rPr>
              <w:t xml:space="preserve">800 </w:t>
            </w:r>
            <w:proofErr w:type="spellStart"/>
            <w:r w:rsidRPr="00E31196">
              <w:rPr>
                <w:bCs/>
                <w:color w:val="auto"/>
                <w:sz w:val="18"/>
                <w:szCs w:val="18"/>
              </w:rPr>
              <w:t>мм.рт.ст</w:t>
            </w:r>
            <w:proofErr w:type="spellEnd"/>
            <w:r w:rsidRPr="00E31196">
              <w:rPr>
                <w:bCs/>
                <w:color w:val="auto"/>
                <w:sz w:val="18"/>
                <w:szCs w:val="18"/>
              </w:rPr>
              <w:t>.</w:t>
            </w:r>
          </w:p>
        </w:tc>
        <w:tc>
          <w:tcPr>
            <w:tcW w:w="567" w:type="dxa"/>
            <w:vMerge w:val="restart"/>
            <w:tcBorders>
              <w:top w:val="single" w:sz="4" w:space="0" w:color="auto"/>
              <w:left w:val="single" w:sz="4" w:space="0" w:color="CCCCCC"/>
              <w:right w:val="single" w:sz="6" w:space="0" w:color="000000"/>
            </w:tcBorders>
            <w:tcMar>
              <w:top w:w="30" w:type="dxa"/>
              <w:left w:w="45" w:type="dxa"/>
              <w:bottom w:w="30" w:type="dxa"/>
              <w:right w:w="45" w:type="dxa"/>
            </w:tcMar>
          </w:tcPr>
          <w:p w14:paraId="4CCA9FBC" w14:textId="77777777" w:rsidR="00E31196" w:rsidRDefault="00E31196">
            <w:pPr>
              <w:pStyle w:val="af7"/>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567" w:type="dxa"/>
            <w:vMerge w:val="restart"/>
            <w:tcBorders>
              <w:top w:val="single" w:sz="4" w:space="0" w:color="auto"/>
              <w:left w:val="single" w:sz="4" w:space="0" w:color="CCCCCC"/>
              <w:right w:val="single" w:sz="6" w:space="0" w:color="000000"/>
            </w:tcBorders>
            <w:tcMar>
              <w:top w:w="30" w:type="dxa"/>
              <w:left w:w="45" w:type="dxa"/>
              <w:bottom w:w="30" w:type="dxa"/>
              <w:right w:w="45" w:type="dxa"/>
            </w:tcMar>
          </w:tcPr>
          <w:p w14:paraId="145ED906" w14:textId="77777777" w:rsidR="00E31196" w:rsidRDefault="00E31196">
            <w:pPr>
              <w:pStyle w:val="af7"/>
              <w:jc w:val="center"/>
              <w:rPr>
                <w:rFonts w:ascii="Times New Roman" w:hAnsi="Times New Roman" w:cs="Times New Roman"/>
                <w:color w:val="000000" w:themeColor="text1"/>
              </w:rPr>
            </w:pPr>
            <w:proofErr w:type="spellStart"/>
            <w:r>
              <w:rPr>
                <w:rFonts w:ascii="Times New Roman" w:hAnsi="Times New Roman" w:cs="Times New Roman"/>
                <w:color w:val="000000" w:themeColor="text1"/>
              </w:rPr>
              <w:t>шт</w:t>
            </w:r>
            <w:proofErr w:type="spellEnd"/>
          </w:p>
        </w:tc>
      </w:tr>
      <w:tr w:rsidR="00E31196" w14:paraId="11C268DB" w14:textId="77777777" w:rsidTr="00947492">
        <w:trPr>
          <w:trHeight w:val="295"/>
        </w:trPr>
        <w:tc>
          <w:tcPr>
            <w:tcW w:w="710" w:type="dxa"/>
            <w:vMerge/>
            <w:tcBorders>
              <w:left w:val="single" w:sz="6" w:space="0" w:color="000000"/>
              <w:right w:val="single" w:sz="6" w:space="0" w:color="000000"/>
            </w:tcBorders>
          </w:tcPr>
          <w:p w14:paraId="612C012C" w14:textId="77777777" w:rsidR="00E31196" w:rsidRDefault="00E31196">
            <w:pPr>
              <w:spacing w:after="0" w:line="240" w:lineRule="auto"/>
              <w:rPr>
                <w:rFonts w:ascii="Times New Roman" w:hAnsi="Times New Roman" w:cs="Times New Roman"/>
              </w:rPr>
            </w:pPr>
          </w:p>
        </w:tc>
        <w:tc>
          <w:tcPr>
            <w:tcW w:w="1984" w:type="dxa"/>
            <w:vMerge/>
            <w:tcBorders>
              <w:left w:val="single" w:sz="4" w:space="0" w:color="CCCCCC"/>
              <w:right w:val="single" w:sz="6" w:space="0" w:color="000000"/>
            </w:tcBorders>
          </w:tcPr>
          <w:p w14:paraId="7035EC45" w14:textId="77777777" w:rsidR="00E31196" w:rsidRDefault="00E31196">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5FB5F37F" w14:textId="77777777" w:rsidR="00E31196" w:rsidRPr="00447501" w:rsidRDefault="00E31196" w:rsidP="00447501">
            <w:pPr>
              <w:pStyle w:val="Default"/>
              <w:tabs>
                <w:tab w:val="left" w:pos="993"/>
                <w:tab w:val="left" w:pos="1276"/>
              </w:tabs>
              <w:rPr>
                <w:color w:val="auto"/>
                <w:sz w:val="18"/>
                <w:szCs w:val="18"/>
              </w:rPr>
            </w:pPr>
            <w:r w:rsidRPr="00447501">
              <w:rPr>
                <w:bCs/>
                <w:color w:val="auto"/>
                <w:sz w:val="18"/>
                <w:szCs w:val="18"/>
              </w:rPr>
              <w:t>Экран</w:t>
            </w:r>
          </w:p>
        </w:tc>
        <w:tc>
          <w:tcPr>
            <w:tcW w:w="3119"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624B46A5" w14:textId="6C8BA784" w:rsidR="00E31196" w:rsidRPr="00E31196" w:rsidRDefault="00E31196" w:rsidP="00E31196">
            <w:pPr>
              <w:pStyle w:val="Default"/>
              <w:tabs>
                <w:tab w:val="left" w:pos="993"/>
                <w:tab w:val="left" w:pos="1276"/>
              </w:tabs>
              <w:jc w:val="both"/>
              <w:rPr>
                <w:bCs/>
                <w:color w:val="auto"/>
                <w:sz w:val="18"/>
                <w:szCs w:val="18"/>
              </w:rPr>
            </w:pPr>
            <w:r w:rsidRPr="00E31196">
              <w:rPr>
                <w:bCs/>
                <w:color w:val="auto"/>
                <w:sz w:val="18"/>
                <w:szCs w:val="18"/>
              </w:rPr>
              <w:t xml:space="preserve">Диагональ - не менее 21,5 дюймов; Разрешение - не менее 1920*1080; Соотношение сторон </w:t>
            </w:r>
            <w:r w:rsidR="00947492">
              <w:rPr>
                <w:bCs/>
                <w:color w:val="auto"/>
                <w:sz w:val="18"/>
                <w:szCs w:val="18"/>
              </w:rPr>
              <w:t>–</w:t>
            </w:r>
            <w:r w:rsidRPr="00E31196">
              <w:rPr>
                <w:bCs/>
                <w:color w:val="auto"/>
                <w:sz w:val="18"/>
                <w:szCs w:val="18"/>
              </w:rPr>
              <w:t xml:space="preserve"> </w:t>
            </w:r>
            <w:r w:rsidR="00947492">
              <w:rPr>
                <w:bCs/>
                <w:color w:val="auto"/>
                <w:sz w:val="18"/>
                <w:szCs w:val="18"/>
              </w:rPr>
              <w:t xml:space="preserve">не менее </w:t>
            </w:r>
            <w:r w:rsidRPr="00E31196">
              <w:rPr>
                <w:bCs/>
                <w:color w:val="auto"/>
                <w:sz w:val="18"/>
                <w:szCs w:val="18"/>
              </w:rPr>
              <w:t>16:9 - наличие.</w:t>
            </w: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7CE21D47" w14:textId="77777777" w:rsidR="00E31196" w:rsidRDefault="00E31196">
            <w:pPr>
              <w:pStyle w:val="af7"/>
              <w:rPr>
                <w:rFonts w:ascii="Times New Roman" w:hAnsi="Times New Roman" w:cs="Times New Roman"/>
                <w:color w:val="000000" w:themeColor="text1"/>
              </w:rPr>
            </w:pP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098A17DF" w14:textId="77777777" w:rsidR="00E31196" w:rsidRDefault="00E31196">
            <w:pPr>
              <w:pStyle w:val="af7"/>
              <w:rPr>
                <w:rFonts w:ascii="Times New Roman" w:hAnsi="Times New Roman" w:cs="Times New Roman"/>
                <w:color w:val="000000" w:themeColor="text1"/>
              </w:rPr>
            </w:pPr>
          </w:p>
        </w:tc>
      </w:tr>
      <w:tr w:rsidR="00E31196" w14:paraId="7E49C2BA" w14:textId="77777777" w:rsidTr="00947492">
        <w:trPr>
          <w:trHeight w:val="295"/>
        </w:trPr>
        <w:tc>
          <w:tcPr>
            <w:tcW w:w="710" w:type="dxa"/>
            <w:vMerge/>
            <w:tcBorders>
              <w:left w:val="single" w:sz="6" w:space="0" w:color="000000"/>
              <w:right w:val="single" w:sz="6" w:space="0" w:color="000000"/>
            </w:tcBorders>
          </w:tcPr>
          <w:p w14:paraId="6A3D5ECA" w14:textId="77777777" w:rsidR="00E31196" w:rsidRDefault="00E31196">
            <w:pPr>
              <w:spacing w:after="0" w:line="240" w:lineRule="auto"/>
              <w:rPr>
                <w:rFonts w:ascii="Times New Roman" w:hAnsi="Times New Roman" w:cs="Times New Roman"/>
              </w:rPr>
            </w:pPr>
          </w:p>
        </w:tc>
        <w:tc>
          <w:tcPr>
            <w:tcW w:w="1984" w:type="dxa"/>
            <w:vMerge/>
            <w:tcBorders>
              <w:left w:val="single" w:sz="4" w:space="0" w:color="CCCCCC"/>
              <w:right w:val="single" w:sz="6" w:space="0" w:color="000000"/>
            </w:tcBorders>
          </w:tcPr>
          <w:p w14:paraId="4F6A654A" w14:textId="77777777" w:rsidR="00E31196" w:rsidRDefault="00E31196">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3FBCB607" w14:textId="77777777" w:rsidR="00E31196" w:rsidRPr="00447501" w:rsidRDefault="00E31196" w:rsidP="00447501">
            <w:pPr>
              <w:pStyle w:val="Default"/>
              <w:tabs>
                <w:tab w:val="left" w:pos="993"/>
                <w:tab w:val="left" w:pos="1276"/>
              </w:tabs>
              <w:rPr>
                <w:color w:val="auto"/>
                <w:sz w:val="18"/>
                <w:szCs w:val="18"/>
              </w:rPr>
            </w:pPr>
            <w:r w:rsidRPr="00447501">
              <w:rPr>
                <w:bCs/>
                <w:color w:val="auto"/>
                <w:sz w:val="18"/>
                <w:szCs w:val="18"/>
              </w:rPr>
              <w:t>Материнская плата</w:t>
            </w:r>
          </w:p>
        </w:tc>
        <w:tc>
          <w:tcPr>
            <w:tcW w:w="3119"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45A004D5" w14:textId="5D9BC714" w:rsidR="00E31196" w:rsidRPr="00E31196" w:rsidRDefault="00E31196" w:rsidP="00E31196">
            <w:pPr>
              <w:pStyle w:val="Default"/>
              <w:tabs>
                <w:tab w:val="left" w:pos="993"/>
                <w:tab w:val="left" w:pos="1276"/>
              </w:tabs>
              <w:jc w:val="both"/>
              <w:rPr>
                <w:bCs/>
                <w:color w:val="auto"/>
                <w:sz w:val="18"/>
                <w:szCs w:val="18"/>
              </w:rPr>
            </w:pPr>
            <w:r w:rsidRPr="00E31196">
              <w:rPr>
                <w:bCs/>
                <w:color w:val="auto"/>
                <w:sz w:val="18"/>
                <w:szCs w:val="18"/>
              </w:rPr>
              <w:t xml:space="preserve">Форм-фактор </w:t>
            </w:r>
            <w:proofErr w:type="spellStart"/>
            <w:r w:rsidRPr="00E31196">
              <w:rPr>
                <w:bCs/>
                <w:color w:val="auto"/>
                <w:sz w:val="18"/>
                <w:szCs w:val="18"/>
              </w:rPr>
              <w:t>Micro</w:t>
            </w:r>
            <w:proofErr w:type="spellEnd"/>
            <w:r w:rsidRPr="00E31196">
              <w:rPr>
                <w:bCs/>
                <w:color w:val="auto"/>
                <w:sz w:val="18"/>
                <w:szCs w:val="18"/>
              </w:rPr>
              <w:t xml:space="preserve">-ATX – Наличие; Тип памяти DDR4 DIMM – Наличие; Количество слотов памяти – не менее 2; Максимальный объем памяти – не менее 32Гб; Контроллер </w:t>
            </w:r>
            <w:proofErr w:type="spellStart"/>
            <w:r w:rsidRPr="00E31196">
              <w:rPr>
                <w:bCs/>
                <w:color w:val="auto"/>
                <w:sz w:val="18"/>
                <w:szCs w:val="18"/>
              </w:rPr>
              <w:t>Ethernet</w:t>
            </w:r>
            <w:proofErr w:type="spellEnd"/>
            <w:r w:rsidRPr="00E31196">
              <w:rPr>
                <w:bCs/>
                <w:color w:val="auto"/>
                <w:sz w:val="18"/>
                <w:szCs w:val="18"/>
              </w:rPr>
              <w:t xml:space="preserve"> </w:t>
            </w:r>
            <w:r w:rsidR="00947492">
              <w:rPr>
                <w:bCs/>
                <w:color w:val="auto"/>
                <w:sz w:val="18"/>
                <w:szCs w:val="18"/>
              </w:rPr>
              <w:t xml:space="preserve">не менее </w:t>
            </w:r>
            <w:r w:rsidRPr="00E31196">
              <w:rPr>
                <w:bCs/>
                <w:color w:val="auto"/>
                <w:sz w:val="18"/>
                <w:szCs w:val="18"/>
              </w:rPr>
              <w:t xml:space="preserve">1000 Мбит/с – Наличие; Количество разъемов USB </w:t>
            </w:r>
            <w:r w:rsidR="00947492">
              <w:rPr>
                <w:bCs/>
                <w:color w:val="auto"/>
                <w:sz w:val="18"/>
                <w:szCs w:val="18"/>
              </w:rPr>
              <w:t xml:space="preserve">не менее </w:t>
            </w:r>
            <w:r w:rsidRPr="00E31196">
              <w:rPr>
                <w:bCs/>
                <w:color w:val="auto"/>
                <w:sz w:val="18"/>
                <w:szCs w:val="18"/>
              </w:rPr>
              <w:t xml:space="preserve">2.0 – не менее 2; Количество разъемов USB </w:t>
            </w:r>
            <w:r w:rsidR="00947492">
              <w:rPr>
                <w:bCs/>
                <w:color w:val="auto"/>
                <w:sz w:val="18"/>
                <w:szCs w:val="18"/>
              </w:rPr>
              <w:t xml:space="preserve">не менее </w:t>
            </w:r>
            <w:r w:rsidRPr="00E31196">
              <w:rPr>
                <w:bCs/>
                <w:color w:val="auto"/>
                <w:sz w:val="18"/>
                <w:szCs w:val="18"/>
              </w:rPr>
              <w:t>3.2 – не менее 4; Разъем DVI-D – Наличие; Разъем HDMI – Наличие;</w:t>
            </w: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26E63480" w14:textId="77777777" w:rsidR="00E31196" w:rsidRDefault="00E31196">
            <w:pPr>
              <w:pStyle w:val="af7"/>
              <w:rPr>
                <w:rFonts w:ascii="Times New Roman" w:hAnsi="Times New Roman" w:cs="Times New Roman"/>
                <w:color w:val="000000" w:themeColor="text1"/>
              </w:rPr>
            </w:pP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6878D329" w14:textId="77777777" w:rsidR="00E31196" w:rsidRDefault="00E31196">
            <w:pPr>
              <w:pStyle w:val="af7"/>
              <w:rPr>
                <w:rFonts w:ascii="Times New Roman" w:hAnsi="Times New Roman" w:cs="Times New Roman"/>
                <w:color w:val="000000" w:themeColor="text1"/>
              </w:rPr>
            </w:pPr>
          </w:p>
        </w:tc>
      </w:tr>
      <w:tr w:rsidR="00E31196" w14:paraId="31D94D58" w14:textId="77777777" w:rsidTr="00947492">
        <w:trPr>
          <w:trHeight w:val="295"/>
        </w:trPr>
        <w:tc>
          <w:tcPr>
            <w:tcW w:w="710" w:type="dxa"/>
            <w:vMerge/>
            <w:tcBorders>
              <w:left w:val="single" w:sz="6" w:space="0" w:color="000000"/>
              <w:right w:val="single" w:sz="6" w:space="0" w:color="000000"/>
            </w:tcBorders>
          </w:tcPr>
          <w:p w14:paraId="6EC05CEB" w14:textId="77777777" w:rsidR="00E31196" w:rsidRDefault="00E31196">
            <w:pPr>
              <w:spacing w:after="0" w:line="240" w:lineRule="auto"/>
              <w:rPr>
                <w:rFonts w:ascii="Times New Roman" w:hAnsi="Times New Roman" w:cs="Times New Roman"/>
              </w:rPr>
            </w:pPr>
          </w:p>
        </w:tc>
        <w:tc>
          <w:tcPr>
            <w:tcW w:w="1984" w:type="dxa"/>
            <w:vMerge/>
            <w:tcBorders>
              <w:left w:val="single" w:sz="4" w:space="0" w:color="CCCCCC"/>
              <w:right w:val="single" w:sz="6" w:space="0" w:color="000000"/>
            </w:tcBorders>
          </w:tcPr>
          <w:p w14:paraId="64B98D3E" w14:textId="77777777" w:rsidR="00E31196" w:rsidRDefault="00E31196">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3D6C76B0" w14:textId="77777777" w:rsidR="00E31196" w:rsidRPr="00447501" w:rsidRDefault="00E31196" w:rsidP="00447501">
            <w:pPr>
              <w:pStyle w:val="Default"/>
              <w:tabs>
                <w:tab w:val="left" w:pos="993"/>
                <w:tab w:val="left" w:pos="1276"/>
              </w:tabs>
              <w:rPr>
                <w:color w:val="auto"/>
                <w:sz w:val="18"/>
                <w:szCs w:val="18"/>
              </w:rPr>
            </w:pPr>
            <w:r w:rsidRPr="00447501">
              <w:rPr>
                <w:bCs/>
                <w:color w:val="auto"/>
                <w:sz w:val="18"/>
                <w:szCs w:val="18"/>
              </w:rPr>
              <w:t>Процессор</w:t>
            </w:r>
          </w:p>
        </w:tc>
        <w:tc>
          <w:tcPr>
            <w:tcW w:w="3119"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05121EC0" w14:textId="3C3138C9" w:rsidR="00E31196" w:rsidRPr="00E31196" w:rsidRDefault="00E31196" w:rsidP="00E31196">
            <w:pPr>
              <w:pStyle w:val="Default"/>
              <w:tabs>
                <w:tab w:val="left" w:pos="993"/>
                <w:tab w:val="left" w:pos="1276"/>
              </w:tabs>
              <w:jc w:val="both"/>
              <w:rPr>
                <w:bCs/>
                <w:color w:val="auto"/>
                <w:sz w:val="18"/>
                <w:szCs w:val="18"/>
              </w:rPr>
            </w:pPr>
            <w:r w:rsidRPr="00E31196">
              <w:rPr>
                <w:bCs/>
                <w:color w:val="auto"/>
                <w:sz w:val="18"/>
                <w:szCs w:val="18"/>
              </w:rPr>
              <w:t xml:space="preserve">AMD </w:t>
            </w:r>
            <w:proofErr w:type="spellStart"/>
            <w:r w:rsidRPr="00E31196">
              <w:rPr>
                <w:bCs/>
                <w:color w:val="auto"/>
                <w:sz w:val="18"/>
                <w:szCs w:val="18"/>
              </w:rPr>
              <w:t>Ryzen</w:t>
            </w:r>
            <w:proofErr w:type="spellEnd"/>
            <w:r w:rsidRPr="00E31196">
              <w:rPr>
                <w:bCs/>
                <w:color w:val="auto"/>
                <w:sz w:val="18"/>
                <w:szCs w:val="18"/>
              </w:rPr>
              <w:t xml:space="preserve"> 3; Количество ядер – не менее 4; Интегрированное графическое ядро - наличие;</w:t>
            </w: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233252F1" w14:textId="77777777" w:rsidR="00E31196" w:rsidRDefault="00E31196">
            <w:pPr>
              <w:pStyle w:val="af7"/>
              <w:rPr>
                <w:rFonts w:ascii="Times New Roman" w:hAnsi="Times New Roman" w:cs="Times New Roman"/>
                <w:color w:val="000000" w:themeColor="text1"/>
              </w:rPr>
            </w:pP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5CA49AF3" w14:textId="77777777" w:rsidR="00E31196" w:rsidRDefault="00E31196">
            <w:pPr>
              <w:pStyle w:val="af7"/>
              <w:rPr>
                <w:rFonts w:ascii="Times New Roman" w:hAnsi="Times New Roman" w:cs="Times New Roman"/>
                <w:color w:val="000000" w:themeColor="text1"/>
              </w:rPr>
            </w:pPr>
          </w:p>
        </w:tc>
      </w:tr>
      <w:tr w:rsidR="00E31196" w14:paraId="448395B2" w14:textId="77777777" w:rsidTr="00947492">
        <w:trPr>
          <w:trHeight w:val="295"/>
        </w:trPr>
        <w:tc>
          <w:tcPr>
            <w:tcW w:w="710" w:type="dxa"/>
            <w:vMerge/>
            <w:tcBorders>
              <w:left w:val="single" w:sz="6" w:space="0" w:color="000000"/>
              <w:right w:val="single" w:sz="6" w:space="0" w:color="000000"/>
            </w:tcBorders>
          </w:tcPr>
          <w:p w14:paraId="7879067A" w14:textId="77777777" w:rsidR="00E31196" w:rsidRDefault="00E31196">
            <w:pPr>
              <w:spacing w:after="0" w:line="240" w:lineRule="auto"/>
              <w:rPr>
                <w:rFonts w:ascii="Times New Roman" w:hAnsi="Times New Roman" w:cs="Times New Roman"/>
              </w:rPr>
            </w:pPr>
          </w:p>
        </w:tc>
        <w:tc>
          <w:tcPr>
            <w:tcW w:w="1984" w:type="dxa"/>
            <w:vMerge/>
            <w:tcBorders>
              <w:left w:val="single" w:sz="4" w:space="0" w:color="CCCCCC"/>
              <w:right w:val="single" w:sz="6" w:space="0" w:color="000000"/>
            </w:tcBorders>
          </w:tcPr>
          <w:p w14:paraId="55FA6A88" w14:textId="77777777" w:rsidR="00E31196" w:rsidRDefault="00E31196">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02D5D91F" w14:textId="77777777" w:rsidR="00E31196" w:rsidRPr="00447501" w:rsidRDefault="00E31196" w:rsidP="00447501">
            <w:pPr>
              <w:pStyle w:val="Default"/>
              <w:tabs>
                <w:tab w:val="left" w:pos="993"/>
                <w:tab w:val="left" w:pos="1276"/>
              </w:tabs>
              <w:rPr>
                <w:color w:val="auto"/>
                <w:sz w:val="18"/>
                <w:szCs w:val="18"/>
              </w:rPr>
            </w:pPr>
            <w:r w:rsidRPr="00447501">
              <w:rPr>
                <w:bCs/>
                <w:color w:val="auto"/>
                <w:sz w:val="18"/>
                <w:szCs w:val="18"/>
              </w:rPr>
              <w:t>Оперативная память</w:t>
            </w:r>
          </w:p>
        </w:tc>
        <w:tc>
          <w:tcPr>
            <w:tcW w:w="3119"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60F73B73" w14:textId="69215D67" w:rsidR="00E31196" w:rsidRPr="00E31196" w:rsidRDefault="00E31196" w:rsidP="00E31196">
            <w:pPr>
              <w:pStyle w:val="Default"/>
              <w:tabs>
                <w:tab w:val="left" w:pos="993"/>
                <w:tab w:val="left" w:pos="1276"/>
              </w:tabs>
              <w:jc w:val="both"/>
              <w:rPr>
                <w:bCs/>
                <w:color w:val="auto"/>
                <w:sz w:val="18"/>
                <w:szCs w:val="18"/>
              </w:rPr>
            </w:pPr>
            <w:r w:rsidRPr="00E31196">
              <w:rPr>
                <w:bCs/>
                <w:color w:val="auto"/>
                <w:sz w:val="18"/>
                <w:szCs w:val="18"/>
              </w:rPr>
              <w:t xml:space="preserve">Тип - DIMM </w:t>
            </w:r>
            <w:proofErr w:type="spellStart"/>
            <w:r w:rsidRPr="00E31196">
              <w:rPr>
                <w:bCs/>
                <w:color w:val="auto"/>
                <w:sz w:val="18"/>
                <w:szCs w:val="18"/>
              </w:rPr>
              <w:t>DDR</w:t>
            </w:r>
            <w:proofErr w:type="gramStart"/>
            <w:r w:rsidR="00947492">
              <w:rPr>
                <w:bCs/>
                <w:color w:val="auto"/>
                <w:sz w:val="18"/>
                <w:szCs w:val="18"/>
              </w:rPr>
              <w:t>не</w:t>
            </w:r>
            <w:proofErr w:type="spellEnd"/>
            <w:proofErr w:type="gramEnd"/>
            <w:r w:rsidR="00947492">
              <w:rPr>
                <w:bCs/>
                <w:color w:val="auto"/>
                <w:sz w:val="18"/>
                <w:szCs w:val="18"/>
              </w:rPr>
              <w:t xml:space="preserve"> ниже </w:t>
            </w:r>
            <w:r w:rsidRPr="00E31196">
              <w:rPr>
                <w:bCs/>
                <w:color w:val="auto"/>
                <w:sz w:val="18"/>
                <w:szCs w:val="18"/>
              </w:rPr>
              <w:t xml:space="preserve"> 4; Объем - не менее 8 ГБ;</w:t>
            </w: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07B085AC" w14:textId="77777777" w:rsidR="00E31196" w:rsidRDefault="00E31196">
            <w:pPr>
              <w:pStyle w:val="af7"/>
              <w:rPr>
                <w:rFonts w:ascii="Times New Roman" w:hAnsi="Times New Roman" w:cs="Times New Roman"/>
                <w:color w:val="000000" w:themeColor="text1"/>
              </w:rPr>
            </w:pP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1A04C844" w14:textId="77777777" w:rsidR="00E31196" w:rsidRDefault="00E31196">
            <w:pPr>
              <w:pStyle w:val="af7"/>
              <w:rPr>
                <w:rFonts w:ascii="Times New Roman" w:hAnsi="Times New Roman" w:cs="Times New Roman"/>
                <w:color w:val="000000" w:themeColor="text1"/>
              </w:rPr>
            </w:pPr>
          </w:p>
        </w:tc>
      </w:tr>
      <w:tr w:rsidR="00E31196" w14:paraId="460FF89E" w14:textId="77777777" w:rsidTr="00947492">
        <w:trPr>
          <w:trHeight w:val="295"/>
        </w:trPr>
        <w:tc>
          <w:tcPr>
            <w:tcW w:w="710" w:type="dxa"/>
            <w:vMerge/>
            <w:tcBorders>
              <w:left w:val="single" w:sz="6" w:space="0" w:color="000000"/>
              <w:right w:val="single" w:sz="6" w:space="0" w:color="000000"/>
            </w:tcBorders>
          </w:tcPr>
          <w:p w14:paraId="0712A1F6" w14:textId="77777777" w:rsidR="00E31196" w:rsidRDefault="00E31196">
            <w:pPr>
              <w:spacing w:after="0" w:line="240" w:lineRule="auto"/>
              <w:rPr>
                <w:rFonts w:ascii="Times New Roman" w:hAnsi="Times New Roman" w:cs="Times New Roman"/>
              </w:rPr>
            </w:pPr>
          </w:p>
        </w:tc>
        <w:tc>
          <w:tcPr>
            <w:tcW w:w="1984" w:type="dxa"/>
            <w:vMerge/>
            <w:tcBorders>
              <w:left w:val="single" w:sz="4" w:space="0" w:color="CCCCCC"/>
              <w:right w:val="single" w:sz="6" w:space="0" w:color="000000"/>
            </w:tcBorders>
          </w:tcPr>
          <w:p w14:paraId="70DC1B1A" w14:textId="77777777" w:rsidR="00E31196" w:rsidRDefault="00E31196">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4708B240" w14:textId="77777777" w:rsidR="00E31196" w:rsidRPr="00447501" w:rsidRDefault="00E31196" w:rsidP="00447501">
            <w:pPr>
              <w:pStyle w:val="Default"/>
              <w:tabs>
                <w:tab w:val="left" w:pos="993"/>
                <w:tab w:val="left" w:pos="1276"/>
              </w:tabs>
              <w:rPr>
                <w:color w:val="auto"/>
                <w:sz w:val="18"/>
                <w:szCs w:val="18"/>
              </w:rPr>
            </w:pPr>
            <w:r w:rsidRPr="00447501">
              <w:rPr>
                <w:bCs/>
                <w:color w:val="auto"/>
                <w:sz w:val="18"/>
                <w:szCs w:val="18"/>
              </w:rPr>
              <w:t>Жесткий диск</w:t>
            </w:r>
          </w:p>
        </w:tc>
        <w:tc>
          <w:tcPr>
            <w:tcW w:w="3119"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33AB1A31" w14:textId="77777777" w:rsidR="00E31196" w:rsidRPr="00E31196" w:rsidRDefault="00E31196" w:rsidP="00E31196">
            <w:pPr>
              <w:pStyle w:val="Default"/>
              <w:tabs>
                <w:tab w:val="left" w:pos="993"/>
                <w:tab w:val="left" w:pos="1276"/>
              </w:tabs>
              <w:jc w:val="both"/>
              <w:rPr>
                <w:bCs/>
                <w:color w:val="auto"/>
                <w:sz w:val="18"/>
                <w:szCs w:val="18"/>
              </w:rPr>
            </w:pPr>
            <w:r w:rsidRPr="00E31196">
              <w:rPr>
                <w:bCs/>
                <w:color w:val="auto"/>
                <w:sz w:val="18"/>
                <w:szCs w:val="18"/>
              </w:rPr>
              <w:t>Тип - SSD; Объем - не менее 120 ГБ.</w:t>
            </w: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46189494" w14:textId="77777777" w:rsidR="00E31196" w:rsidRDefault="00E31196" w:rsidP="00B0455D">
            <w:pPr>
              <w:pStyle w:val="af7"/>
              <w:jc w:val="center"/>
              <w:rPr>
                <w:rFonts w:ascii="Times New Roman" w:hAnsi="Times New Roman" w:cs="Times New Roman"/>
                <w:color w:val="000000" w:themeColor="text1"/>
              </w:rPr>
            </w:pP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3808D63F" w14:textId="77777777" w:rsidR="00E31196" w:rsidRDefault="00E31196">
            <w:pPr>
              <w:pStyle w:val="af7"/>
              <w:rPr>
                <w:rFonts w:ascii="Times New Roman" w:hAnsi="Times New Roman" w:cs="Times New Roman"/>
                <w:color w:val="000000" w:themeColor="text1"/>
              </w:rPr>
            </w:pPr>
          </w:p>
        </w:tc>
      </w:tr>
      <w:tr w:rsidR="00E31196" w14:paraId="3609BEEF" w14:textId="77777777" w:rsidTr="00947492">
        <w:trPr>
          <w:trHeight w:val="295"/>
        </w:trPr>
        <w:tc>
          <w:tcPr>
            <w:tcW w:w="710" w:type="dxa"/>
            <w:vMerge/>
            <w:tcBorders>
              <w:left w:val="single" w:sz="6" w:space="0" w:color="000000"/>
              <w:right w:val="single" w:sz="6" w:space="0" w:color="000000"/>
            </w:tcBorders>
          </w:tcPr>
          <w:p w14:paraId="6DC1950B" w14:textId="77777777" w:rsidR="00E31196" w:rsidRDefault="00E31196">
            <w:pPr>
              <w:spacing w:after="0" w:line="240" w:lineRule="auto"/>
              <w:rPr>
                <w:rFonts w:ascii="Times New Roman" w:hAnsi="Times New Roman" w:cs="Times New Roman"/>
              </w:rPr>
            </w:pPr>
          </w:p>
        </w:tc>
        <w:tc>
          <w:tcPr>
            <w:tcW w:w="1984" w:type="dxa"/>
            <w:vMerge/>
            <w:tcBorders>
              <w:left w:val="single" w:sz="4" w:space="0" w:color="CCCCCC"/>
              <w:right w:val="single" w:sz="6" w:space="0" w:color="000000"/>
            </w:tcBorders>
          </w:tcPr>
          <w:p w14:paraId="367FCA6C" w14:textId="77777777" w:rsidR="00E31196" w:rsidRDefault="00E31196">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5F855BC9" w14:textId="77777777" w:rsidR="00E31196" w:rsidRPr="00447501" w:rsidRDefault="00E31196" w:rsidP="00447501">
            <w:pPr>
              <w:pStyle w:val="Default"/>
              <w:tabs>
                <w:tab w:val="left" w:pos="993"/>
                <w:tab w:val="left" w:pos="1276"/>
              </w:tabs>
              <w:rPr>
                <w:color w:val="auto"/>
                <w:sz w:val="18"/>
                <w:szCs w:val="18"/>
              </w:rPr>
            </w:pPr>
            <w:r w:rsidRPr="00447501">
              <w:rPr>
                <w:bCs/>
                <w:color w:val="auto"/>
                <w:sz w:val="18"/>
                <w:szCs w:val="18"/>
              </w:rPr>
              <w:t>Блок питания</w:t>
            </w:r>
          </w:p>
        </w:tc>
        <w:tc>
          <w:tcPr>
            <w:tcW w:w="3119"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1A1F23F6" w14:textId="77777777" w:rsidR="00E31196" w:rsidRPr="00E31196" w:rsidRDefault="00E31196" w:rsidP="00E31196">
            <w:pPr>
              <w:pStyle w:val="Default"/>
              <w:tabs>
                <w:tab w:val="left" w:pos="993"/>
                <w:tab w:val="left" w:pos="1276"/>
              </w:tabs>
              <w:jc w:val="both"/>
              <w:rPr>
                <w:bCs/>
                <w:color w:val="auto"/>
                <w:sz w:val="18"/>
                <w:szCs w:val="18"/>
              </w:rPr>
            </w:pPr>
            <w:r w:rsidRPr="00E31196">
              <w:rPr>
                <w:bCs/>
                <w:color w:val="auto"/>
                <w:sz w:val="18"/>
                <w:szCs w:val="18"/>
              </w:rPr>
              <w:t xml:space="preserve">Мощность - не менее 350 Вт; Диаметр вентилятора - не менее 120 мм; Форм-фактор - </w:t>
            </w:r>
            <w:proofErr w:type="spellStart"/>
            <w:r w:rsidRPr="00E31196">
              <w:rPr>
                <w:bCs/>
                <w:color w:val="auto"/>
                <w:sz w:val="18"/>
                <w:szCs w:val="18"/>
              </w:rPr>
              <w:t>Standard</w:t>
            </w:r>
            <w:proofErr w:type="spellEnd"/>
            <w:r w:rsidRPr="00E31196">
              <w:rPr>
                <w:bCs/>
                <w:color w:val="auto"/>
                <w:sz w:val="18"/>
                <w:szCs w:val="18"/>
              </w:rPr>
              <w:t>-ATX.</w:t>
            </w: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37B34419" w14:textId="77777777" w:rsidR="00E31196" w:rsidRDefault="00E31196" w:rsidP="00B0455D">
            <w:pPr>
              <w:pStyle w:val="af7"/>
              <w:jc w:val="center"/>
              <w:rPr>
                <w:rFonts w:ascii="Times New Roman" w:hAnsi="Times New Roman" w:cs="Times New Roman"/>
                <w:color w:val="000000" w:themeColor="text1"/>
              </w:rPr>
            </w:pP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7348419B" w14:textId="77777777" w:rsidR="00E31196" w:rsidRDefault="00E31196">
            <w:pPr>
              <w:pStyle w:val="af7"/>
              <w:rPr>
                <w:rFonts w:ascii="Times New Roman" w:hAnsi="Times New Roman" w:cs="Times New Roman"/>
                <w:color w:val="000000" w:themeColor="text1"/>
              </w:rPr>
            </w:pPr>
          </w:p>
        </w:tc>
      </w:tr>
      <w:tr w:rsidR="00E31196" w14:paraId="5DBF7987" w14:textId="77777777" w:rsidTr="00947492">
        <w:trPr>
          <w:trHeight w:val="295"/>
        </w:trPr>
        <w:tc>
          <w:tcPr>
            <w:tcW w:w="710" w:type="dxa"/>
            <w:vMerge/>
            <w:tcBorders>
              <w:left w:val="single" w:sz="6" w:space="0" w:color="000000"/>
              <w:right w:val="single" w:sz="6" w:space="0" w:color="000000"/>
            </w:tcBorders>
          </w:tcPr>
          <w:p w14:paraId="2EEEB8C2" w14:textId="77777777" w:rsidR="00E31196" w:rsidRDefault="00E31196">
            <w:pPr>
              <w:spacing w:after="0" w:line="240" w:lineRule="auto"/>
              <w:rPr>
                <w:rFonts w:ascii="Times New Roman" w:hAnsi="Times New Roman" w:cs="Times New Roman"/>
              </w:rPr>
            </w:pPr>
          </w:p>
        </w:tc>
        <w:tc>
          <w:tcPr>
            <w:tcW w:w="1984" w:type="dxa"/>
            <w:vMerge/>
            <w:tcBorders>
              <w:left w:val="single" w:sz="4" w:space="0" w:color="CCCCCC"/>
              <w:right w:val="single" w:sz="6" w:space="0" w:color="000000"/>
            </w:tcBorders>
          </w:tcPr>
          <w:p w14:paraId="1732AD77" w14:textId="77777777" w:rsidR="00E31196" w:rsidRDefault="00E31196">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0E35708C" w14:textId="77777777" w:rsidR="00E31196" w:rsidRPr="00447501" w:rsidRDefault="00E31196" w:rsidP="00447501">
            <w:pPr>
              <w:pStyle w:val="Default"/>
              <w:tabs>
                <w:tab w:val="left" w:pos="993"/>
                <w:tab w:val="left" w:pos="1276"/>
              </w:tabs>
              <w:rPr>
                <w:color w:val="auto"/>
                <w:sz w:val="18"/>
                <w:szCs w:val="18"/>
              </w:rPr>
            </w:pPr>
            <w:r w:rsidRPr="00447501">
              <w:rPr>
                <w:bCs/>
                <w:color w:val="auto"/>
                <w:sz w:val="18"/>
                <w:szCs w:val="18"/>
              </w:rPr>
              <w:t>Проектор</w:t>
            </w:r>
          </w:p>
        </w:tc>
        <w:tc>
          <w:tcPr>
            <w:tcW w:w="3119"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332B54D2" w14:textId="128D8877" w:rsidR="00E31196" w:rsidRPr="00E31196" w:rsidRDefault="00E31196" w:rsidP="00E31196">
            <w:pPr>
              <w:pStyle w:val="Default"/>
              <w:tabs>
                <w:tab w:val="left" w:pos="993"/>
                <w:tab w:val="left" w:pos="1276"/>
              </w:tabs>
              <w:jc w:val="both"/>
              <w:rPr>
                <w:bCs/>
                <w:color w:val="auto"/>
                <w:sz w:val="18"/>
                <w:szCs w:val="18"/>
              </w:rPr>
            </w:pPr>
            <w:r w:rsidRPr="00E31196">
              <w:rPr>
                <w:bCs/>
                <w:color w:val="auto"/>
                <w:sz w:val="18"/>
                <w:szCs w:val="18"/>
              </w:rPr>
              <w:t>Формат изображения</w:t>
            </w:r>
            <w:r w:rsidR="00947492">
              <w:rPr>
                <w:bCs/>
                <w:color w:val="auto"/>
                <w:sz w:val="18"/>
                <w:szCs w:val="18"/>
              </w:rPr>
              <w:t xml:space="preserve"> не менее </w:t>
            </w:r>
            <w:r w:rsidRPr="00E31196">
              <w:rPr>
                <w:bCs/>
                <w:color w:val="auto"/>
                <w:sz w:val="18"/>
                <w:szCs w:val="18"/>
              </w:rPr>
              <w:t xml:space="preserve"> 16:10 - наличие; Разрешение - не менее 1280 x 800; Яркость - не менее 3000 лм; Контрастность - не менее: 15000:1; Время работы лампы - не менее 5000 ч; Интерфейсы: USB – не менее 2, VGA – не менее 1; Уровень шума (дБ.) – не более 28; Встроенный динамик – Наличие; Мощность динамика – не менее 2 Вт;</w:t>
            </w: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2061CB57" w14:textId="77777777" w:rsidR="00E31196" w:rsidRDefault="00E31196" w:rsidP="00B0455D">
            <w:pPr>
              <w:pStyle w:val="af7"/>
              <w:jc w:val="center"/>
              <w:rPr>
                <w:rFonts w:ascii="Times New Roman" w:hAnsi="Times New Roman" w:cs="Times New Roman"/>
                <w:color w:val="000000" w:themeColor="text1"/>
              </w:rPr>
            </w:pP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62C29448" w14:textId="77777777" w:rsidR="00E31196" w:rsidRDefault="00E31196">
            <w:pPr>
              <w:pStyle w:val="af7"/>
              <w:rPr>
                <w:rFonts w:ascii="Times New Roman" w:hAnsi="Times New Roman" w:cs="Times New Roman"/>
                <w:color w:val="000000" w:themeColor="text1"/>
              </w:rPr>
            </w:pPr>
          </w:p>
        </w:tc>
      </w:tr>
      <w:tr w:rsidR="00E31196" w14:paraId="0E8F7655" w14:textId="77777777" w:rsidTr="00947492">
        <w:trPr>
          <w:trHeight w:val="295"/>
        </w:trPr>
        <w:tc>
          <w:tcPr>
            <w:tcW w:w="710" w:type="dxa"/>
            <w:vMerge/>
            <w:tcBorders>
              <w:left w:val="single" w:sz="6" w:space="0" w:color="000000"/>
              <w:right w:val="single" w:sz="6" w:space="0" w:color="000000"/>
            </w:tcBorders>
          </w:tcPr>
          <w:p w14:paraId="15A6150D" w14:textId="77777777" w:rsidR="00E31196" w:rsidRDefault="00E31196">
            <w:pPr>
              <w:spacing w:after="0" w:line="240" w:lineRule="auto"/>
              <w:rPr>
                <w:rFonts w:ascii="Times New Roman" w:hAnsi="Times New Roman" w:cs="Times New Roman"/>
              </w:rPr>
            </w:pPr>
          </w:p>
        </w:tc>
        <w:tc>
          <w:tcPr>
            <w:tcW w:w="1984" w:type="dxa"/>
            <w:vMerge/>
            <w:tcBorders>
              <w:left w:val="single" w:sz="4" w:space="0" w:color="CCCCCC"/>
              <w:right w:val="single" w:sz="6" w:space="0" w:color="000000"/>
            </w:tcBorders>
          </w:tcPr>
          <w:p w14:paraId="1F824182" w14:textId="77777777" w:rsidR="00E31196" w:rsidRDefault="00E31196">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6317CB07" w14:textId="77777777" w:rsidR="00E31196" w:rsidRPr="00447501" w:rsidRDefault="00E31196" w:rsidP="00447501">
            <w:pPr>
              <w:pStyle w:val="Default"/>
              <w:tabs>
                <w:tab w:val="left" w:pos="993"/>
                <w:tab w:val="left" w:pos="1276"/>
              </w:tabs>
              <w:rPr>
                <w:color w:val="auto"/>
                <w:sz w:val="18"/>
                <w:szCs w:val="18"/>
              </w:rPr>
            </w:pPr>
            <w:r w:rsidRPr="00447501">
              <w:rPr>
                <w:bCs/>
                <w:color w:val="auto"/>
                <w:sz w:val="18"/>
                <w:szCs w:val="18"/>
              </w:rPr>
              <w:t>Операционная система</w:t>
            </w:r>
          </w:p>
        </w:tc>
        <w:tc>
          <w:tcPr>
            <w:tcW w:w="3119"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22D4AB3A" w14:textId="7A7D78A7" w:rsidR="00E31196" w:rsidRPr="005A37BE" w:rsidRDefault="00E31196" w:rsidP="00E31196">
            <w:pPr>
              <w:pStyle w:val="Default"/>
              <w:tabs>
                <w:tab w:val="left" w:pos="993"/>
                <w:tab w:val="left" w:pos="1276"/>
              </w:tabs>
              <w:jc w:val="both"/>
              <w:rPr>
                <w:bCs/>
                <w:color w:val="auto"/>
                <w:sz w:val="18"/>
                <w:szCs w:val="18"/>
              </w:rPr>
            </w:pPr>
            <w:r w:rsidRPr="005A37BE">
              <w:rPr>
                <w:bCs/>
                <w:color w:val="auto"/>
                <w:sz w:val="18"/>
                <w:szCs w:val="18"/>
              </w:rPr>
              <w:t>-наличие; Полностью русифицированный продукт; Поддержка всех х86 совместимых процессоров; Предустановка без лицензии;</w:t>
            </w: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53B9A82F" w14:textId="77777777" w:rsidR="00E31196" w:rsidRDefault="00E31196" w:rsidP="00B0455D">
            <w:pPr>
              <w:pStyle w:val="af7"/>
              <w:jc w:val="center"/>
              <w:rPr>
                <w:rFonts w:ascii="Times New Roman" w:hAnsi="Times New Roman" w:cs="Times New Roman"/>
                <w:color w:val="000000" w:themeColor="text1"/>
              </w:rPr>
            </w:pP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1476044B" w14:textId="77777777" w:rsidR="00E31196" w:rsidRDefault="00E31196">
            <w:pPr>
              <w:pStyle w:val="af7"/>
              <w:rPr>
                <w:rFonts w:ascii="Times New Roman" w:hAnsi="Times New Roman" w:cs="Times New Roman"/>
                <w:color w:val="000000" w:themeColor="text1"/>
              </w:rPr>
            </w:pPr>
          </w:p>
        </w:tc>
      </w:tr>
      <w:tr w:rsidR="00E31196" w14:paraId="30AC4483" w14:textId="77777777" w:rsidTr="00947492">
        <w:trPr>
          <w:trHeight w:val="295"/>
        </w:trPr>
        <w:tc>
          <w:tcPr>
            <w:tcW w:w="710" w:type="dxa"/>
            <w:vMerge/>
            <w:tcBorders>
              <w:left w:val="single" w:sz="6" w:space="0" w:color="000000"/>
              <w:right w:val="single" w:sz="6" w:space="0" w:color="000000"/>
            </w:tcBorders>
          </w:tcPr>
          <w:p w14:paraId="30BB607D" w14:textId="77777777" w:rsidR="00E31196" w:rsidRDefault="00E31196">
            <w:pPr>
              <w:spacing w:after="0" w:line="240" w:lineRule="auto"/>
              <w:rPr>
                <w:rFonts w:ascii="Times New Roman" w:hAnsi="Times New Roman" w:cs="Times New Roman"/>
              </w:rPr>
            </w:pPr>
          </w:p>
        </w:tc>
        <w:tc>
          <w:tcPr>
            <w:tcW w:w="1984" w:type="dxa"/>
            <w:vMerge/>
            <w:tcBorders>
              <w:left w:val="single" w:sz="4" w:space="0" w:color="CCCCCC"/>
              <w:right w:val="single" w:sz="6" w:space="0" w:color="000000"/>
            </w:tcBorders>
          </w:tcPr>
          <w:p w14:paraId="1F716B70" w14:textId="77777777" w:rsidR="00E31196" w:rsidRDefault="00E31196">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5D335ADD" w14:textId="77777777" w:rsidR="00E31196" w:rsidRPr="00447501" w:rsidRDefault="00E31196" w:rsidP="00447501">
            <w:pPr>
              <w:pStyle w:val="Default"/>
              <w:tabs>
                <w:tab w:val="left" w:pos="993"/>
                <w:tab w:val="left" w:pos="1276"/>
              </w:tabs>
              <w:rPr>
                <w:color w:val="auto"/>
                <w:sz w:val="18"/>
                <w:szCs w:val="18"/>
              </w:rPr>
            </w:pPr>
            <w:r w:rsidRPr="00447501">
              <w:rPr>
                <w:bCs/>
                <w:color w:val="auto"/>
                <w:sz w:val="18"/>
                <w:szCs w:val="18"/>
              </w:rPr>
              <w:t>Планшетный ПК</w:t>
            </w:r>
          </w:p>
        </w:tc>
        <w:tc>
          <w:tcPr>
            <w:tcW w:w="3119"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1631AC73" w14:textId="77777777" w:rsidR="00E31196" w:rsidRPr="00E31196" w:rsidRDefault="00E31196" w:rsidP="00E31196">
            <w:pPr>
              <w:pStyle w:val="Default"/>
              <w:tabs>
                <w:tab w:val="left" w:pos="993"/>
                <w:tab w:val="left" w:pos="1276"/>
              </w:tabs>
              <w:jc w:val="both"/>
              <w:rPr>
                <w:bCs/>
                <w:color w:val="auto"/>
                <w:sz w:val="18"/>
                <w:szCs w:val="18"/>
              </w:rPr>
            </w:pPr>
            <w:r w:rsidRPr="00E31196">
              <w:rPr>
                <w:bCs/>
                <w:color w:val="auto"/>
                <w:sz w:val="18"/>
                <w:szCs w:val="18"/>
              </w:rPr>
              <w:t xml:space="preserve">Частота процессора – не менее 1200 МГц; Количество ядер – не менее 2; Встроенная память – не менее 8 ГБ; Оперативная память – не менее 1 ГБ; Слот для карты памяти </w:t>
            </w:r>
            <w:proofErr w:type="spellStart"/>
            <w:r w:rsidRPr="00E31196">
              <w:rPr>
                <w:bCs/>
                <w:color w:val="auto"/>
                <w:sz w:val="18"/>
                <w:szCs w:val="18"/>
              </w:rPr>
              <w:t>microSDHC</w:t>
            </w:r>
            <w:proofErr w:type="spellEnd"/>
            <w:r w:rsidRPr="00E31196">
              <w:rPr>
                <w:bCs/>
                <w:color w:val="auto"/>
                <w:sz w:val="18"/>
                <w:szCs w:val="18"/>
              </w:rPr>
              <w:t xml:space="preserve">. Максимальный объем поддерживаемой карты памяти </w:t>
            </w:r>
            <w:proofErr w:type="spellStart"/>
            <w:r w:rsidRPr="00E31196">
              <w:rPr>
                <w:bCs/>
                <w:color w:val="auto"/>
                <w:sz w:val="18"/>
                <w:szCs w:val="18"/>
              </w:rPr>
              <w:t>microSDHC</w:t>
            </w:r>
            <w:proofErr w:type="spellEnd"/>
            <w:r w:rsidRPr="00E31196">
              <w:rPr>
                <w:bCs/>
                <w:color w:val="auto"/>
                <w:sz w:val="18"/>
                <w:szCs w:val="18"/>
              </w:rPr>
              <w:t xml:space="preserve"> – не менее 32 ГБ; Диагональ экрана – не менее 7 дюймов; Максимальное разрешение – не менее 1024х600 пикселей. Предназначен для управления программным интерфейсом интерактивного оборудования с помощью специализированного программного обеспечения.</w:t>
            </w: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0AB17B4B" w14:textId="77777777" w:rsidR="00E31196" w:rsidRDefault="00E31196" w:rsidP="00B0455D">
            <w:pPr>
              <w:pStyle w:val="af7"/>
              <w:jc w:val="center"/>
              <w:rPr>
                <w:rFonts w:ascii="Times New Roman" w:hAnsi="Times New Roman" w:cs="Times New Roman"/>
                <w:color w:val="000000" w:themeColor="text1"/>
              </w:rPr>
            </w:pP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55D3929C" w14:textId="77777777" w:rsidR="00E31196" w:rsidRDefault="00E31196">
            <w:pPr>
              <w:pStyle w:val="af7"/>
              <w:rPr>
                <w:rFonts w:ascii="Times New Roman" w:hAnsi="Times New Roman" w:cs="Times New Roman"/>
                <w:color w:val="000000" w:themeColor="text1"/>
              </w:rPr>
            </w:pPr>
          </w:p>
        </w:tc>
      </w:tr>
      <w:tr w:rsidR="00E31196" w14:paraId="5D590370" w14:textId="77777777" w:rsidTr="00947492">
        <w:trPr>
          <w:trHeight w:val="295"/>
        </w:trPr>
        <w:tc>
          <w:tcPr>
            <w:tcW w:w="710" w:type="dxa"/>
            <w:vMerge/>
            <w:tcBorders>
              <w:left w:val="single" w:sz="6" w:space="0" w:color="000000"/>
              <w:right w:val="single" w:sz="6" w:space="0" w:color="000000"/>
            </w:tcBorders>
          </w:tcPr>
          <w:p w14:paraId="5BCD2743" w14:textId="77777777" w:rsidR="00E31196" w:rsidRDefault="00E31196">
            <w:pPr>
              <w:spacing w:after="0" w:line="240" w:lineRule="auto"/>
              <w:rPr>
                <w:rFonts w:ascii="Times New Roman" w:hAnsi="Times New Roman" w:cs="Times New Roman"/>
              </w:rPr>
            </w:pPr>
          </w:p>
        </w:tc>
        <w:tc>
          <w:tcPr>
            <w:tcW w:w="1984" w:type="dxa"/>
            <w:vMerge/>
            <w:tcBorders>
              <w:left w:val="single" w:sz="4" w:space="0" w:color="CCCCCC"/>
              <w:right w:val="single" w:sz="6" w:space="0" w:color="000000"/>
            </w:tcBorders>
          </w:tcPr>
          <w:p w14:paraId="68680EBA" w14:textId="77777777" w:rsidR="00E31196" w:rsidRDefault="00E31196">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7B09EA28" w14:textId="77777777" w:rsidR="00E31196" w:rsidRPr="00447501" w:rsidRDefault="00E31196" w:rsidP="00447501">
            <w:pPr>
              <w:pStyle w:val="Default"/>
              <w:tabs>
                <w:tab w:val="left" w:pos="993"/>
                <w:tab w:val="left" w:pos="1276"/>
              </w:tabs>
              <w:rPr>
                <w:color w:val="auto"/>
                <w:sz w:val="18"/>
                <w:szCs w:val="18"/>
              </w:rPr>
            </w:pPr>
            <w:r w:rsidRPr="00447501">
              <w:rPr>
                <w:bCs/>
                <w:color w:val="auto"/>
                <w:sz w:val="18"/>
                <w:szCs w:val="18"/>
              </w:rPr>
              <w:t>Корпус</w:t>
            </w:r>
          </w:p>
        </w:tc>
        <w:tc>
          <w:tcPr>
            <w:tcW w:w="3119"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4668F2A6" w14:textId="77777777" w:rsidR="00E31196" w:rsidRPr="00E31196" w:rsidRDefault="00E31196" w:rsidP="00E31196">
            <w:pPr>
              <w:pStyle w:val="Default"/>
              <w:tabs>
                <w:tab w:val="left" w:pos="993"/>
                <w:tab w:val="left" w:pos="1276"/>
              </w:tabs>
              <w:jc w:val="both"/>
              <w:rPr>
                <w:bCs/>
                <w:color w:val="auto"/>
                <w:sz w:val="18"/>
                <w:szCs w:val="18"/>
              </w:rPr>
            </w:pPr>
            <w:r w:rsidRPr="00E31196">
              <w:rPr>
                <w:bCs/>
                <w:color w:val="auto"/>
                <w:sz w:val="18"/>
                <w:szCs w:val="18"/>
              </w:rPr>
              <w:t xml:space="preserve">Напольный, </w:t>
            </w:r>
            <w:proofErr w:type="spellStart"/>
            <w:r w:rsidRPr="00E31196">
              <w:rPr>
                <w:bCs/>
                <w:color w:val="auto"/>
                <w:sz w:val="18"/>
                <w:szCs w:val="18"/>
              </w:rPr>
              <w:t>вандалоустойчивый</w:t>
            </w:r>
            <w:proofErr w:type="spellEnd"/>
            <w:r w:rsidRPr="00E31196">
              <w:rPr>
                <w:bCs/>
                <w:color w:val="auto"/>
                <w:sz w:val="18"/>
                <w:szCs w:val="18"/>
              </w:rPr>
              <w:t xml:space="preserve"> металлический корпус - наличие; Материалы корпуса: металл толщиной не менее 1,5 мм, оргстекло толщиной не менее 2 мм, пластик, стекло толщиной не менее 6 мм, ЛДСП; Габаритные размеры корпуса (</w:t>
            </w:r>
            <w:proofErr w:type="spellStart"/>
            <w:r w:rsidRPr="00E31196">
              <w:rPr>
                <w:bCs/>
                <w:color w:val="auto"/>
                <w:sz w:val="18"/>
                <w:szCs w:val="18"/>
              </w:rPr>
              <w:t>ШхВхГ</w:t>
            </w:r>
            <w:proofErr w:type="spellEnd"/>
            <w:r w:rsidRPr="00E31196">
              <w:rPr>
                <w:bCs/>
                <w:color w:val="auto"/>
                <w:sz w:val="18"/>
                <w:szCs w:val="18"/>
              </w:rPr>
              <w:t>) – не менее 153х236х115 см; </w:t>
            </w:r>
          </w:p>
          <w:p w14:paraId="4331965B" w14:textId="07030886" w:rsidR="00E31196" w:rsidRPr="00E31196" w:rsidRDefault="00E31196" w:rsidP="00E31196">
            <w:pPr>
              <w:pStyle w:val="Default"/>
              <w:tabs>
                <w:tab w:val="left" w:pos="993"/>
                <w:tab w:val="left" w:pos="1276"/>
              </w:tabs>
              <w:jc w:val="both"/>
              <w:rPr>
                <w:bCs/>
                <w:color w:val="auto"/>
                <w:sz w:val="18"/>
                <w:szCs w:val="18"/>
              </w:rPr>
            </w:pPr>
            <w:r w:rsidRPr="00E31196">
              <w:rPr>
                <w:bCs/>
                <w:color w:val="auto"/>
                <w:sz w:val="18"/>
                <w:szCs w:val="18"/>
              </w:rPr>
              <w:t>Габаритные размеры резервуара для мелкодисперсного сыпучего материала (</w:t>
            </w:r>
            <w:proofErr w:type="spellStart"/>
            <w:r w:rsidRPr="00E31196">
              <w:rPr>
                <w:bCs/>
                <w:color w:val="auto"/>
                <w:sz w:val="18"/>
                <w:szCs w:val="18"/>
              </w:rPr>
              <w:t>ШхВхГ</w:t>
            </w:r>
            <w:proofErr w:type="spellEnd"/>
            <w:r w:rsidRPr="00E31196">
              <w:rPr>
                <w:bCs/>
                <w:color w:val="auto"/>
                <w:sz w:val="18"/>
                <w:szCs w:val="18"/>
              </w:rPr>
              <w:t xml:space="preserve">) – не </w:t>
            </w:r>
            <w:r w:rsidR="00947492">
              <w:rPr>
                <w:bCs/>
                <w:color w:val="auto"/>
                <w:sz w:val="18"/>
                <w:szCs w:val="18"/>
              </w:rPr>
              <w:t>мен</w:t>
            </w:r>
            <w:r w:rsidRPr="00E31196">
              <w:rPr>
                <w:bCs/>
                <w:color w:val="auto"/>
                <w:sz w:val="18"/>
                <w:szCs w:val="18"/>
              </w:rPr>
              <w:t>ее 153х22х96 см; Максимальный объем резервуара – не менее 0,3 м3;</w:t>
            </w:r>
          </w:p>
          <w:p w14:paraId="606208E8" w14:textId="77777777" w:rsidR="00E31196" w:rsidRPr="00E31196" w:rsidRDefault="00E31196" w:rsidP="00E31196">
            <w:pPr>
              <w:pStyle w:val="Default"/>
              <w:tabs>
                <w:tab w:val="left" w:pos="993"/>
                <w:tab w:val="left" w:pos="1276"/>
              </w:tabs>
              <w:jc w:val="both"/>
              <w:rPr>
                <w:bCs/>
                <w:color w:val="auto"/>
                <w:sz w:val="18"/>
                <w:szCs w:val="18"/>
              </w:rPr>
            </w:pPr>
            <w:r w:rsidRPr="00E31196">
              <w:rPr>
                <w:bCs/>
                <w:color w:val="auto"/>
                <w:sz w:val="18"/>
                <w:szCs w:val="18"/>
              </w:rPr>
              <w:t>Системный блок в промышленном исполнении, обеспечивающий необходимые климатические условия, вентиляцию, установку полноформатных плат расширения PCI - Наличие; Фиксация системного модуля в корпусе во избежание повреждений внутренних элементов, в т.ч. жесткого диска - Наличие; Система запирания двери с использованием ригеля, удерживающего дверь в четырех точках по одной стороне - Наличие;</w:t>
            </w:r>
          </w:p>
          <w:p w14:paraId="2BFCA30B" w14:textId="77777777" w:rsidR="00E31196" w:rsidRPr="00E31196" w:rsidRDefault="00E31196" w:rsidP="00E31196">
            <w:pPr>
              <w:pStyle w:val="Default"/>
              <w:tabs>
                <w:tab w:val="left" w:pos="993"/>
                <w:tab w:val="left" w:pos="1276"/>
              </w:tabs>
              <w:jc w:val="both"/>
              <w:rPr>
                <w:bCs/>
                <w:color w:val="auto"/>
                <w:sz w:val="18"/>
                <w:szCs w:val="18"/>
              </w:rPr>
            </w:pPr>
            <w:r w:rsidRPr="00E31196">
              <w:rPr>
                <w:bCs/>
                <w:color w:val="auto"/>
                <w:sz w:val="18"/>
                <w:szCs w:val="18"/>
              </w:rPr>
              <w:t>Защита ЖК экрана закаленным стеклом толщиной не менее 6 мм - Наличие;</w:t>
            </w:r>
          </w:p>
          <w:p w14:paraId="1607B304" w14:textId="77777777" w:rsidR="00E31196" w:rsidRPr="00E31196" w:rsidRDefault="00E31196" w:rsidP="00E31196">
            <w:pPr>
              <w:pStyle w:val="Default"/>
              <w:tabs>
                <w:tab w:val="left" w:pos="993"/>
                <w:tab w:val="left" w:pos="1276"/>
              </w:tabs>
              <w:jc w:val="both"/>
              <w:rPr>
                <w:bCs/>
                <w:color w:val="auto"/>
                <w:sz w:val="18"/>
                <w:szCs w:val="18"/>
              </w:rPr>
            </w:pPr>
            <w:r w:rsidRPr="00E31196">
              <w:rPr>
                <w:bCs/>
                <w:color w:val="auto"/>
                <w:sz w:val="18"/>
                <w:szCs w:val="18"/>
              </w:rPr>
              <w:t xml:space="preserve">Окраска порошковой эмалью с полимеризацией защитного слоя в </w:t>
            </w:r>
            <w:proofErr w:type="spellStart"/>
            <w:r w:rsidRPr="00E31196">
              <w:rPr>
                <w:bCs/>
                <w:color w:val="auto"/>
                <w:sz w:val="18"/>
                <w:szCs w:val="18"/>
              </w:rPr>
              <w:t>термокамере</w:t>
            </w:r>
            <w:proofErr w:type="spellEnd"/>
            <w:r w:rsidRPr="00E31196">
              <w:rPr>
                <w:bCs/>
                <w:color w:val="auto"/>
                <w:sz w:val="18"/>
                <w:szCs w:val="18"/>
              </w:rPr>
              <w:t xml:space="preserve"> - Наличие; Предусмотрена </w:t>
            </w:r>
            <w:proofErr w:type="spellStart"/>
            <w:r w:rsidRPr="00E31196">
              <w:rPr>
                <w:bCs/>
                <w:color w:val="auto"/>
                <w:sz w:val="18"/>
                <w:szCs w:val="18"/>
              </w:rPr>
              <w:t>влагонепроницаемость</w:t>
            </w:r>
            <w:proofErr w:type="spellEnd"/>
            <w:r w:rsidRPr="00E31196">
              <w:rPr>
                <w:bCs/>
                <w:color w:val="auto"/>
                <w:sz w:val="18"/>
                <w:szCs w:val="18"/>
              </w:rPr>
              <w:t xml:space="preserve"> резервуара мелкодисперсного сыпучего материала - Наличие</w:t>
            </w:r>
            <w:proofErr w:type="gramStart"/>
            <w:r w:rsidRPr="00E31196">
              <w:rPr>
                <w:bCs/>
                <w:color w:val="auto"/>
                <w:sz w:val="18"/>
                <w:szCs w:val="18"/>
              </w:rPr>
              <w:t>;.</w:t>
            </w:r>
            <w:proofErr w:type="gramEnd"/>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406B6803" w14:textId="77777777" w:rsidR="00E31196" w:rsidRDefault="00E31196" w:rsidP="00B0455D">
            <w:pPr>
              <w:pStyle w:val="af7"/>
              <w:jc w:val="center"/>
              <w:rPr>
                <w:rFonts w:ascii="Times New Roman" w:hAnsi="Times New Roman" w:cs="Times New Roman"/>
                <w:color w:val="000000" w:themeColor="text1"/>
              </w:rPr>
            </w:pP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73820078" w14:textId="77777777" w:rsidR="00E31196" w:rsidRDefault="00E31196">
            <w:pPr>
              <w:pStyle w:val="af7"/>
              <w:rPr>
                <w:rFonts w:ascii="Times New Roman" w:hAnsi="Times New Roman" w:cs="Times New Roman"/>
                <w:color w:val="000000" w:themeColor="text1"/>
              </w:rPr>
            </w:pPr>
          </w:p>
        </w:tc>
      </w:tr>
      <w:tr w:rsidR="00E31196" w14:paraId="6D446F73" w14:textId="77777777" w:rsidTr="00947492">
        <w:trPr>
          <w:trHeight w:val="295"/>
        </w:trPr>
        <w:tc>
          <w:tcPr>
            <w:tcW w:w="710" w:type="dxa"/>
            <w:vMerge/>
            <w:tcBorders>
              <w:left w:val="single" w:sz="6" w:space="0" w:color="000000"/>
              <w:right w:val="single" w:sz="6" w:space="0" w:color="000000"/>
            </w:tcBorders>
          </w:tcPr>
          <w:p w14:paraId="3AE5C5AA" w14:textId="77777777" w:rsidR="00E31196" w:rsidRDefault="00E31196">
            <w:pPr>
              <w:spacing w:after="0" w:line="240" w:lineRule="auto"/>
              <w:rPr>
                <w:rFonts w:ascii="Times New Roman" w:hAnsi="Times New Roman" w:cs="Times New Roman"/>
              </w:rPr>
            </w:pPr>
          </w:p>
        </w:tc>
        <w:tc>
          <w:tcPr>
            <w:tcW w:w="1984" w:type="dxa"/>
            <w:vMerge/>
            <w:tcBorders>
              <w:left w:val="single" w:sz="4" w:space="0" w:color="CCCCCC"/>
              <w:right w:val="single" w:sz="6" w:space="0" w:color="000000"/>
            </w:tcBorders>
          </w:tcPr>
          <w:p w14:paraId="1BDCECC4" w14:textId="77777777" w:rsidR="00E31196" w:rsidRDefault="00E31196">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0573E529" w14:textId="77777777" w:rsidR="00E31196" w:rsidRPr="00447501" w:rsidRDefault="00E31196" w:rsidP="00447501">
            <w:pPr>
              <w:pStyle w:val="Default"/>
              <w:tabs>
                <w:tab w:val="left" w:pos="993"/>
                <w:tab w:val="left" w:pos="1276"/>
              </w:tabs>
              <w:rPr>
                <w:color w:val="auto"/>
                <w:sz w:val="18"/>
                <w:szCs w:val="18"/>
              </w:rPr>
            </w:pPr>
            <w:r w:rsidRPr="00447501">
              <w:rPr>
                <w:bCs/>
                <w:color w:val="auto"/>
                <w:sz w:val="18"/>
                <w:szCs w:val="18"/>
              </w:rPr>
              <w:t>Столешница для резервуара</w:t>
            </w:r>
          </w:p>
        </w:tc>
        <w:tc>
          <w:tcPr>
            <w:tcW w:w="3119"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4A2B1416" w14:textId="570D0DB2" w:rsidR="00E31196" w:rsidRPr="00E31196" w:rsidRDefault="00E31196" w:rsidP="00E31196">
            <w:pPr>
              <w:pStyle w:val="Default"/>
              <w:tabs>
                <w:tab w:val="left" w:pos="993"/>
                <w:tab w:val="left" w:pos="1276"/>
              </w:tabs>
              <w:jc w:val="both"/>
              <w:rPr>
                <w:bCs/>
                <w:color w:val="auto"/>
                <w:sz w:val="18"/>
                <w:szCs w:val="18"/>
              </w:rPr>
            </w:pPr>
            <w:r w:rsidRPr="00E31196">
              <w:rPr>
                <w:bCs/>
                <w:color w:val="auto"/>
                <w:sz w:val="18"/>
                <w:szCs w:val="18"/>
              </w:rPr>
              <w:t xml:space="preserve">Крышка для резервуара. Не менее - 3х секций размером </w:t>
            </w:r>
            <w:r w:rsidR="00947492">
              <w:rPr>
                <w:bCs/>
                <w:color w:val="auto"/>
                <w:sz w:val="18"/>
                <w:szCs w:val="18"/>
              </w:rPr>
              <w:t xml:space="preserve">не менее </w:t>
            </w:r>
            <w:r w:rsidRPr="00E31196">
              <w:rPr>
                <w:bCs/>
                <w:color w:val="auto"/>
                <w:sz w:val="18"/>
                <w:szCs w:val="18"/>
              </w:rPr>
              <w:t xml:space="preserve">510 на 960 мм, из них </w:t>
            </w:r>
            <w:r w:rsidR="00947492">
              <w:rPr>
                <w:bCs/>
                <w:color w:val="auto"/>
                <w:sz w:val="18"/>
                <w:szCs w:val="18"/>
              </w:rPr>
              <w:t xml:space="preserve">не менее </w:t>
            </w:r>
            <w:r w:rsidRPr="00E31196">
              <w:rPr>
                <w:bCs/>
                <w:color w:val="auto"/>
                <w:sz w:val="18"/>
                <w:szCs w:val="18"/>
              </w:rPr>
              <w:t xml:space="preserve">2 секции со скосами с соблюдением габаритных размеров резервуара; </w:t>
            </w:r>
            <w:proofErr w:type="gramStart"/>
            <w:r w:rsidRPr="00E31196">
              <w:rPr>
                <w:bCs/>
                <w:color w:val="auto"/>
                <w:sz w:val="18"/>
                <w:szCs w:val="18"/>
              </w:rPr>
              <w:t>выполнена</w:t>
            </w:r>
            <w:proofErr w:type="gramEnd"/>
            <w:r w:rsidRPr="00E31196">
              <w:rPr>
                <w:bCs/>
                <w:color w:val="auto"/>
                <w:sz w:val="18"/>
                <w:szCs w:val="18"/>
              </w:rPr>
              <w:t xml:space="preserve"> из ЛДСП толщиной не менее 9 мм, с  влагозащитным лакокрасочным покрытием.</w:t>
            </w: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71AE60B0" w14:textId="77777777" w:rsidR="00E31196" w:rsidRDefault="00E31196" w:rsidP="00B0455D">
            <w:pPr>
              <w:pStyle w:val="af7"/>
              <w:jc w:val="center"/>
              <w:rPr>
                <w:rFonts w:ascii="Times New Roman" w:hAnsi="Times New Roman" w:cs="Times New Roman"/>
                <w:color w:val="000000" w:themeColor="text1"/>
              </w:rPr>
            </w:pP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49C031D4" w14:textId="77777777" w:rsidR="00E31196" w:rsidRDefault="00E31196">
            <w:pPr>
              <w:pStyle w:val="af7"/>
              <w:rPr>
                <w:rFonts w:ascii="Times New Roman" w:hAnsi="Times New Roman" w:cs="Times New Roman"/>
                <w:color w:val="000000" w:themeColor="text1"/>
              </w:rPr>
            </w:pPr>
          </w:p>
        </w:tc>
      </w:tr>
      <w:tr w:rsidR="00E31196" w14:paraId="18B364DD" w14:textId="77777777" w:rsidTr="00947492">
        <w:trPr>
          <w:trHeight w:val="295"/>
        </w:trPr>
        <w:tc>
          <w:tcPr>
            <w:tcW w:w="710" w:type="dxa"/>
            <w:vMerge/>
            <w:tcBorders>
              <w:left w:val="single" w:sz="6" w:space="0" w:color="000000"/>
              <w:right w:val="single" w:sz="6" w:space="0" w:color="000000"/>
            </w:tcBorders>
          </w:tcPr>
          <w:p w14:paraId="75747C05" w14:textId="77777777" w:rsidR="00E31196" w:rsidRDefault="00E31196">
            <w:pPr>
              <w:spacing w:after="0" w:line="240" w:lineRule="auto"/>
              <w:rPr>
                <w:rFonts w:ascii="Times New Roman" w:hAnsi="Times New Roman" w:cs="Times New Roman"/>
              </w:rPr>
            </w:pPr>
          </w:p>
        </w:tc>
        <w:tc>
          <w:tcPr>
            <w:tcW w:w="1984" w:type="dxa"/>
            <w:vMerge/>
            <w:tcBorders>
              <w:left w:val="single" w:sz="4" w:space="0" w:color="CCCCCC"/>
              <w:right w:val="single" w:sz="6" w:space="0" w:color="000000"/>
            </w:tcBorders>
          </w:tcPr>
          <w:p w14:paraId="10C6C5BA" w14:textId="77777777" w:rsidR="00E31196" w:rsidRDefault="00E31196">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349C386D" w14:textId="77777777" w:rsidR="00E31196" w:rsidRPr="00447501" w:rsidRDefault="00E31196" w:rsidP="00447501">
            <w:pPr>
              <w:pStyle w:val="Default"/>
              <w:tabs>
                <w:tab w:val="left" w:pos="993"/>
                <w:tab w:val="left" w:pos="1276"/>
              </w:tabs>
              <w:rPr>
                <w:color w:val="auto"/>
                <w:sz w:val="18"/>
                <w:szCs w:val="18"/>
              </w:rPr>
            </w:pPr>
            <w:proofErr w:type="spellStart"/>
            <w:r w:rsidRPr="00447501">
              <w:rPr>
                <w:bCs/>
                <w:color w:val="auto"/>
                <w:sz w:val="18"/>
                <w:szCs w:val="18"/>
              </w:rPr>
              <w:t>Wi-Fi</w:t>
            </w:r>
            <w:proofErr w:type="spellEnd"/>
            <w:r w:rsidRPr="00447501">
              <w:rPr>
                <w:bCs/>
                <w:color w:val="auto"/>
                <w:sz w:val="18"/>
                <w:szCs w:val="18"/>
              </w:rPr>
              <w:t xml:space="preserve"> модуль</w:t>
            </w:r>
          </w:p>
        </w:tc>
        <w:tc>
          <w:tcPr>
            <w:tcW w:w="3119"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682D8EDA" w14:textId="0DEA0DB3" w:rsidR="00E31196" w:rsidRPr="00E31196" w:rsidRDefault="00E31196" w:rsidP="00E31196">
            <w:pPr>
              <w:pStyle w:val="Default"/>
              <w:tabs>
                <w:tab w:val="left" w:pos="993"/>
                <w:tab w:val="left" w:pos="1276"/>
              </w:tabs>
              <w:jc w:val="both"/>
              <w:rPr>
                <w:bCs/>
                <w:color w:val="auto"/>
                <w:sz w:val="18"/>
                <w:szCs w:val="18"/>
              </w:rPr>
            </w:pPr>
            <w:r w:rsidRPr="00E31196">
              <w:rPr>
                <w:bCs/>
                <w:color w:val="auto"/>
                <w:sz w:val="18"/>
                <w:szCs w:val="18"/>
              </w:rPr>
              <w:t>Поддерживаемый стандарт </w:t>
            </w:r>
            <w:r w:rsidR="00947492">
              <w:rPr>
                <w:bCs/>
                <w:color w:val="auto"/>
                <w:sz w:val="18"/>
                <w:szCs w:val="18"/>
              </w:rPr>
              <w:t>не ниже</w:t>
            </w:r>
            <w:r w:rsidRPr="00E31196">
              <w:rPr>
                <w:bCs/>
                <w:color w:val="auto"/>
                <w:sz w:val="18"/>
                <w:szCs w:val="18"/>
              </w:rPr>
              <w:t xml:space="preserve"> 802.11n - наличие; Частота - не менее 2.4 ГГц; Максимальная скорость беспроводного соединения - не менее 150 Мбит/с; Интерфейс подключения USB - Наличие; Мощность </w:t>
            </w:r>
            <w:r w:rsidRPr="00E31196">
              <w:rPr>
                <w:bCs/>
                <w:color w:val="auto"/>
                <w:sz w:val="18"/>
                <w:szCs w:val="18"/>
              </w:rPr>
              <w:lastRenderedPageBreak/>
              <w:t xml:space="preserve">передатчика - не менее 20 </w:t>
            </w:r>
            <w:proofErr w:type="spellStart"/>
            <w:r w:rsidRPr="00E31196">
              <w:rPr>
                <w:bCs/>
                <w:color w:val="auto"/>
                <w:sz w:val="18"/>
                <w:szCs w:val="18"/>
              </w:rPr>
              <w:t>dBm</w:t>
            </w:r>
            <w:proofErr w:type="spellEnd"/>
            <w:r w:rsidRPr="00E31196">
              <w:rPr>
                <w:bCs/>
                <w:color w:val="auto"/>
                <w:sz w:val="18"/>
                <w:szCs w:val="18"/>
              </w:rPr>
              <w:t>.</w:t>
            </w: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36CE388F" w14:textId="77777777" w:rsidR="00E31196" w:rsidRDefault="00E31196" w:rsidP="00B0455D">
            <w:pPr>
              <w:pStyle w:val="af7"/>
              <w:jc w:val="center"/>
              <w:rPr>
                <w:rFonts w:ascii="Times New Roman" w:hAnsi="Times New Roman" w:cs="Times New Roman"/>
                <w:color w:val="000000" w:themeColor="text1"/>
              </w:rPr>
            </w:pP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205C86FD" w14:textId="77777777" w:rsidR="00E31196" w:rsidRDefault="00E31196">
            <w:pPr>
              <w:pStyle w:val="af7"/>
              <w:rPr>
                <w:rFonts w:ascii="Times New Roman" w:hAnsi="Times New Roman" w:cs="Times New Roman"/>
                <w:color w:val="000000" w:themeColor="text1"/>
              </w:rPr>
            </w:pPr>
          </w:p>
        </w:tc>
      </w:tr>
      <w:tr w:rsidR="00E31196" w14:paraId="723A9374" w14:textId="77777777" w:rsidTr="00947492">
        <w:trPr>
          <w:trHeight w:val="295"/>
        </w:trPr>
        <w:tc>
          <w:tcPr>
            <w:tcW w:w="710" w:type="dxa"/>
            <w:vMerge/>
            <w:tcBorders>
              <w:left w:val="single" w:sz="6" w:space="0" w:color="000000"/>
              <w:bottom w:val="single" w:sz="6" w:space="0" w:color="000000"/>
              <w:right w:val="single" w:sz="6" w:space="0" w:color="000000"/>
            </w:tcBorders>
          </w:tcPr>
          <w:p w14:paraId="35313AAB" w14:textId="77777777" w:rsidR="00E31196" w:rsidRDefault="00E31196">
            <w:pPr>
              <w:spacing w:after="0" w:line="240" w:lineRule="auto"/>
              <w:rPr>
                <w:rFonts w:ascii="Times New Roman" w:hAnsi="Times New Roman" w:cs="Times New Roman"/>
              </w:rPr>
            </w:pPr>
          </w:p>
        </w:tc>
        <w:tc>
          <w:tcPr>
            <w:tcW w:w="1984" w:type="dxa"/>
            <w:vMerge/>
            <w:tcBorders>
              <w:left w:val="single" w:sz="4" w:space="0" w:color="CCCCCC"/>
              <w:bottom w:val="single" w:sz="6" w:space="0" w:color="000000"/>
              <w:right w:val="single" w:sz="6" w:space="0" w:color="000000"/>
            </w:tcBorders>
          </w:tcPr>
          <w:p w14:paraId="3CA4776E" w14:textId="77777777" w:rsidR="00E31196" w:rsidRDefault="00E31196">
            <w:pPr>
              <w:spacing w:after="0" w:line="240" w:lineRule="auto"/>
              <w:rPr>
                <w:rFonts w:ascii="Times New Roman" w:hAnsi="Times New Roman" w:cs="Times New Roman"/>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0C86917A" w14:textId="77777777" w:rsidR="00E31196" w:rsidRPr="00447501" w:rsidRDefault="00E31196" w:rsidP="00447501">
            <w:pPr>
              <w:pStyle w:val="Default"/>
              <w:tabs>
                <w:tab w:val="left" w:pos="993"/>
                <w:tab w:val="left" w:pos="1276"/>
              </w:tabs>
              <w:rPr>
                <w:color w:val="auto"/>
                <w:sz w:val="18"/>
                <w:szCs w:val="18"/>
              </w:rPr>
            </w:pPr>
            <w:r w:rsidRPr="00447501">
              <w:rPr>
                <w:bCs/>
                <w:color w:val="auto"/>
                <w:sz w:val="18"/>
                <w:szCs w:val="18"/>
              </w:rPr>
              <w:t>Датчики</w:t>
            </w:r>
          </w:p>
        </w:tc>
        <w:tc>
          <w:tcPr>
            <w:tcW w:w="3119"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2187B8FC" w14:textId="24BD9C63" w:rsidR="00E31196" w:rsidRPr="00E31196" w:rsidRDefault="00E31196" w:rsidP="00E31196">
            <w:pPr>
              <w:pStyle w:val="Default"/>
              <w:tabs>
                <w:tab w:val="left" w:pos="993"/>
                <w:tab w:val="left" w:pos="1276"/>
              </w:tabs>
              <w:jc w:val="both"/>
              <w:rPr>
                <w:bCs/>
                <w:color w:val="auto"/>
                <w:sz w:val="18"/>
                <w:szCs w:val="18"/>
              </w:rPr>
            </w:pPr>
            <w:r w:rsidRPr="00E31196">
              <w:rPr>
                <w:bCs/>
                <w:color w:val="auto"/>
                <w:sz w:val="18"/>
                <w:szCs w:val="18"/>
              </w:rPr>
              <w:t xml:space="preserve">Камера глубины – максимальное  разрешение - не менее 1080p (1920*1080 точек), распознавание объектов размером </w:t>
            </w:r>
            <w:proofErr w:type="gramStart"/>
            <w:r w:rsidRPr="00E31196">
              <w:rPr>
                <w:bCs/>
                <w:color w:val="auto"/>
                <w:sz w:val="18"/>
                <w:szCs w:val="18"/>
              </w:rPr>
              <w:t>от</w:t>
            </w:r>
            <w:proofErr w:type="gramEnd"/>
            <w:r w:rsidRPr="00E31196">
              <w:rPr>
                <w:bCs/>
                <w:color w:val="auto"/>
                <w:sz w:val="18"/>
                <w:szCs w:val="18"/>
              </w:rPr>
              <w:t xml:space="preserve"> </w:t>
            </w:r>
            <w:r w:rsidR="007270AD">
              <w:rPr>
                <w:bCs/>
                <w:color w:val="auto"/>
                <w:sz w:val="18"/>
                <w:szCs w:val="18"/>
              </w:rPr>
              <w:t xml:space="preserve">не менее </w:t>
            </w:r>
            <w:r w:rsidRPr="00E31196">
              <w:rPr>
                <w:bCs/>
                <w:color w:val="auto"/>
                <w:sz w:val="18"/>
                <w:szCs w:val="18"/>
              </w:rPr>
              <w:t xml:space="preserve">2,5 см., </w:t>
            </w:r>
            <w:proofErr w:type="gramStart"/>
            <w:r w:rsidRPr="00E31196">
              <w:rPr>
                <w:bCs/>
                <w:color w:val="auto"/>
                <w:sz w:val="18"/>
                <w:szCs w:val="18"/>
              </w:rPr>
              <w:t>максимальный</w:t>
            </w:r>
            <w:proofErr w:type="gramEnd"/>
            <w:r w:rsidRPr="00E31196">
              <w:rPr>
                <w:bCs/>
                <w:color w:val="auto"/>
                <w:sz w:val="18"/>
                <w:szCs w:val="18"/>
              </w:rPr>
              <w:t xml:space="preserve"> объем данных считываемых в секунду – не менее 2 Гб., возможность считывания </w:t>
            </w:r>
            <w:proofErr w:type="spellStart"/>
            <w:r w:rsidRPr="00E31196">
              <w:rPr>
                <w:bCs/>
                <w:color w:val="auto"/>
                <w:sz w:val="18"/>
                <w:szCs w:val="18"/>
              </w:rPr>
              <w:t>Qr</w:t>
            </w:r>
            <w:proofErr w:type="spellEnd"/>
            <w:r w:rsidRPr="00E31196">
              <w:rPr>
                <w:bCs/>
                <w:color w:val="auto"/>
                <w:sz w:val="18"/>
                <w:szCs w:val="18"/>
              </w:rPr>
              <w:t>-кодов - наличие; разрешение по глубине - не менее 512*424 точек.</w:t>
            </w:r>
          </w:p>
        </w:tc>
        <w:tc>
          <w:tcPr>
            <w:tcW w:w="567" w:type="dxa"/>
            <w:vMerge/>
            <w:tcBorders>
              <w:left w:val="single" w:sz="4" w:space="0" w:color="CCCCCC"/>
              <w:bottom w:val="single" w:sz="6" w:space="0" w:color="000000"/>
              <w:right w:val="single" w:sz="6" w:space="0" w:color="000000"/>
            </w:tcBorders>
            <w:tcMar>
              <w:top w:w="30" w:type="dxa"/>
              <w:left w:w="45" w:type="dxa"/>
              <w:bottom w:w="30" w:type="dxa"/>
              <w:right w:w="45" w:type="dxa"/>
            </w:tcMar>
            <w:vAlign w:val="bottom"/>
          </w:tcPr>
          <w:p w14:paraId="6ED04FD8" w14:textId="77777777" w:rsidR="00E31196" w:rsidRDefault="00E31196" w:rsidP="00B0455D">
            <w:pPr>
              <w:pStyle w:val="af7"/>
              <w:jc w:val="center"/>
              <w:rPr>
                <w:rFonts w:ascii="Times New Roman" w:hAnsi="Times New Roman" w:cs="Times New Roman"/>
                <w:color w:val="000000" w:themeColor="text1"/>
              </w:rPr>
            </w:pPr>
          </w:p>
        </w:tc>
        <w:tc>
          <w:tcPr>
            <w:tcW w:w="567" w:type="dxa"/>
            <w:vMerge/>
            <w:tcBorders>
              <w:left w:val="single" w:sz="4" w:space="0" w:color="CCCCCC"/>
              <w:bottom w:val="single" w:sz="6" w:space="0" w:color="000000"/>
              <w:right w:val="single" w:sz="6" w:space="0" w:color="000000"/>
            </w:tcBorders>
            <w:tcMar>
              <w:top w:w="30" w:type="dxa"/>
              <w:left w:w="45" w:type="dxa"/>
              <w:bottom w:w="30" w:type="dxa"/>
              <w:right w:w="45" w:type="dxa"/>
            </w:tcMar>
            <w:vAlign w:val="bottom"/>
          </w:tcPr>
          <w:p w14:paraId="4894096E" w14:textId="77777777" w:rsidR="00E31196" w:rsidRDefault="00E31196">
            <w:pPr>
              <w:pStyle w:val="af7"/>
              <w:rPr>
                <w:rFonts w:ascii="Times New Roman" w:hAnsi="Times New Roman" w:cs="Times New Roman"/>
                <w:color w:val="000000" w:themeColor="text1"/>
              </w:rPr>
            </w:pPr>
          </w:p>
        </w:tc>
      </w:tr>
      <w:tr w:rsidR="00EB642D" w:rsidRPr="00E92C2F" w14:paraId="5A86092F" w14:textId="77777777" w:rsidTr="00947492">
        <w:trPr>
          <w:trHeight w:val="295"/>
        </w:trPr>
        <w:tc>
          <w:tcPr>
            <w:tcW w:w="710" w:type="dxa"/>
            <w:vMerge w:val="restart"/>
            <w:tcBorders>
              <w:top w:val="single" w:sz="4"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C37C8D1" w14:textId="77777777" w:rsidR="00EB642D" w:rsidRDefault="00EB642D" w:rsidP="00EB642D">
            <w:pPr>
              <w:pStyle w:val="af7"/>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3</w:t>
            </w:r>
          </w:p>
        </w:tc>
        <w:tc>
          <w:tcPr>
            <w:tcW w:w="1984" w:type="dxa"/>
            <w:vMerge w:val="restart"/>
            <w:tcBorders>
              <w:top w:val="single" w:sz="4" w:space="0" w:color="CCCCCC"/>
              <w:left w:val="single" w:sz="4" w:space="0" w:color="CCCCCC"/>
              <w:bottom w:val="single" w:sz="6" w:space="0" w:color="000000"/>
              <w:right w:val="single" w:sz="6" w:space="0" w:color="000000"/>
            </w:tcBorders>
            <w:shd w:val="clear" w:color="FFFFFF" w:fill="FFFFFF"/>
            <w:tcMar>
              <w:top w:w="30" w:type="dxa"/>
              <w:left w:w="45" w:type="dxa"/>
              <w:bottom w:w="30" w:type="dxa"/>
              <w:right w:w="45" w:type="dxa"/>
            </w:tcMar>
          </w:tcPr>
          <w:p w14:paraId="131FE78D" w14:textId="77777777" w:rsidR="00EB642D" w:rsidRDefault="00EB642D" w:rsidP="00EB642D">
            <w:pPr>
              <w:pStyle w:val="af7"/>
              <w:rPr>
                <w:rFonts w:ascii="Times New Roman" w:eastAsia="Times New Roman" w:hAnsi="Times New Roman" w:cs="Times New Roman"/>
                <w:bCs/>
                <w:sz w:val="18"/>
                <w:szCs w:val="18"/>
                <w:lang w:eastAsia="ru-RU"/>
              </w:rPr>
            </w:pPr>
            <w:r w:rsidRPr="006141B4">
              <w:rPr>
                <w:rFonts w:ascii="Times New Roman" w:eastAsia="Times New Roman" w:hAnsi="Times New Roman" w:cs="Times New Roman"/>
                <w:bCs/>
                <w:sz w:val="18"/>
                <w:szCs w:val="18"/>
                <w:lang w:eastAsia="ru-RU"/>
              </w:rPr>
              <w:t>Интерактивный пол</w:t>
            </w:r>
          </w:p>
          <w:p w14:paraId="4A02B5BC" w14:textId="77777777" w:rsidR="00EB642D" w:rsidRPr="006141B4" w:rsidRDefault="00EB642D" w:rsidP="00EB642D">
            <w:pPr>
              <w:pStyle w:val="af7"/>
              <w:rPr>
                <w:rFonts w:ascii="Times New Roman" w:eastAsia="Times New Roman" w:hAnsi="Times New Roman" w:cs="Times New Roman"/>
                <w:bCs/>
                <w:sz w:val="18"/>
                <w:szCs w:val="18"/>
                <w:lang w:eastAsia="ru-RU"/>
              </w:rPr>
            </w:pPr>
            <w:r>
              <w:rPr>
                <w:rFonts w:ascii="Times New Roman" w:eastAsia="Times New Roman" w:hAnsi="Times New Roman" w:cs="Times New Roman"/>
                <w:bCs/>
                <w:noProof/>
                <w:sz w:val="18"/>
                <w:szCs w:val="18"/>
                <w:lang w:eastAsia="ru-RU"/>
              </w:rPr>
              <w:drawing>
                <wp:inline distT="0" distB="0" distL="0" distR="0" wp14:anchorId="1B3D8147" wp14:editId="21954282">
                  <wp:extent cx="1007979" cy="96963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6948" cy="968640"/>
                          </a:xfrm>
                          <a:prstGeom prst="rect">
                            <a:avLst/>
                          </a:prstGeom>
                          <a:noFill/>
                        </pic:spPr>
                      </pic:pic>
                    </a:graphicData>
                  </a:graphic>
                </wp:inline>
              </w:drawing>
            </w: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vAlign w:val="center"/>
          </w:tcPr>
          <w:p w14:paraId="6502B8E6" w14:textId="77777777" w:rsidR="00EB642D" w:rsidRPr="006141B4" w:rsidRDefault="00EB642D" w:rsidP="006D6601">
            <w:pPr>
              <w:keepNext/>
              <w:keepLines/>
              <w:spacing w:after="0"/>
              <w:rPr>
                <w:rFonts w:ascii="Times New Roman" w:eastAsia="Times New Roman" w:hAnsi="Times New Roman" w:cs="Times New Roman"/>
                <w:bCs/>
                <w:sz w:val="18"/>
                <w:szCs w:val="18"/>
                <w:lang w:eastAsia="ru-RU"/>
              </w:rPr>
            </w:pPr>
            <w:r w:rsidRPr="006141B4">
              <w:rPr>
                <w:rFonts w:ascii="Times New Roman" w:eastAsia="Times New Roman" w:hAnsi="Times New Roman" w:cs="Times New Roman"/>
                <w:bCs/>
                <w:sz w:val="18"/>
                <w:szCs w:val="18"/>
                <w:lang w:eastAsia="ru-RU"/>
              </w:rPr>
              <w:t>Интерактивный пол</w:t>
            </w:r>
          </w:p>
        </w:tc>
        <w:tc>
          <w:tcPr>
            <w:tcW w:w="3119"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vAlign w:val="center"/>
          </w:tcPr>
          <w:p w14:paraId="347C33F6" w14:textId="77777777" w:rsidR="00EB642D" w:rsidRPr="00EB642D" w:rsidRDefault="00EB642D" w:rsidP="007918C9">
            <w:pPr>
              <w:keepNext/>
              <w:keepLines/>
              <w:spacing w:after="0" w:line="240" w:lineRule="auto"/>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Интерактивный пол должен включать в себя:</w:t>
            </w:r>
          </w:p>
          <w:p w14:paraId="1BE22721" w14:textId="77777777" w:rsidR="00EB642D" w:rsidRPr="00EB642D" w:rsidRDefault="00EB642D" w:rsidP="00803AE5">
            <w:pPr>
              <w:pStyle w:val="afc"/>
              <w:keepNext w:val="0"/>
              <w:keepLines w:val="0"/>
              <w:spacing w:line="240" w:lineRule="auto"/>
              <w:ind w:right="0"/>
              <w:rPr>
                <w:bCs/>
                <w:color w:val="auto"/>
              </w:rPr>
            </w:pPr>
            <w:r w:rsidRPr="00EB642D">
              <w:rPr>
                <w:bCs/>
                <w:color w:val="auto"/>
              </w:rPr>
              <w:t>- потолочный блок интерактивной системы;</w:t>
            </w:r>
          </w:p>
          <w:p w14:paraId="4E03F0C2" w14:textId="77777777" w:rsidR="00EB642D" w:rsidRPr="00EB642D" w:rsidRDefault="00EB642D" w:rsidP="00803AE5">
            <w:pPr>
              <w:pStyle w:val="afc"/>
              <w:keepNext w:val="0"/>
              <w:keepLines w:val="0"/>
              <w:ind w:right="0"/>
              <w:rPr>
                <w:bCs/>
                <w:color w:val="auto"/>
              </w:rPr>
            </w:pPr>
            <w:r w:rsidRPr="00EB642D">
              <w:rPr>
                <w:bCs/>
                <w:color w:val="auto"/>
              </w:rPr>
              <w:t>- программное обеспечение;</w:t>
            </w:r>
          </w:p>
          <w:p w14:paraId="08381F2B" w14:textId="77777777" w:rsidR="00EB642D" w:rsidRPr="00EB642D" w:rsidRDefault="00EB642D" w:rsidP="00803AE5">
            <w:pPr>
              <w:pStyle w:val="afc"/>
              <w:keepNext w:val="0"/>
              <w:keepLines w:val="0"/>
              <w:ind w:right="0"/>
              <w:rPr>
                <w:bCs/>
                <w:color w:val="auto"/>
              </w:rPr>
            </w:pPr>
            <w:r w:rsidRPr="00EB642D">
              <w:rPr>
                <w:bCs/>
                <w:color w:val="auto"/>
              </w:rPr>
              <w:t>- клавиатуру;</w:t>
            </w:r>
          </w:p>
          <w:p w14:paraId="6C105C2E" w14:textId="77777777" w:rsidR="00EB642D" w:rsidRPr="00EB642D" w:rsidRDefault="00EB642D" w:rsidP="00803AE5">
            <w:pPr>
              <w:pStyle w:val="afc"/>
              <w:keepNext w:val="0"/>
              <w:keepLines w:val="0"/>
              <w:ind w:right="0"/>
              <w:rPr>
                <w:bCs/>
                <w:color w:val="auto"/>
              </w:rPr>
            </w:pPr>
            <w:r w:rsidRPr="00EB642D">
              <w:rPr>
                <w:bCs/>
                <w:color w:val="auto"/>
              </w:rPr>
              <w:t>- напольное покрытие;</w:t>
            </w:r>
          </w:p>
          <w:p w14:paraId="4AAD4D51" w14:textId="77777777" w:rsidR="00EB642D" w:rsidRPr="00EB642D" w:rsidRDefault="00EB642D" w:rsidP="00803AE5">
            <w:pPr>
              <w:pStyle w:val="afc"/>
              <w:keepNext w:val="0"/>
              <w:keepLines w:val="0"/>
              <w:ind w:right="0"/>
              <w:rPr>
                <w:bCs/>
                <w:color w:val="auto"/>
              </w:rPr>
            </w:pPr>
            <w:r w:rsidRPr="00EB642D">
              <w:rPr>
                <w:bCs/>
                <w:color w:val="auto"/>
              </w:rPr>
              <w:t>- крепежный комплект.</w:t>
            </w:r>
          </w:p>
        </w:tc>
        <w:tc>
          <w:tcPr>
            <w:tcW w:w="567" w:type="dxa"/>
            <w:vMerge w:val="restart"/>
            <w:tcBorders>
              <w:top w:val="single" w:sz="4" w:space="0" w:color="CCCCCC"/>
              <w:left w:val="single" w:sz="4" w:space="0" w:color="CCCCCC"/>
              <w:right w:val="single" w:sz="6" w:space="0" w:color="000000"/>
            </w:tcBorders>
            <w:tcMar>
              <w:top w:w="30" w:type="dxa"/>
              <w:left w:w="45" w:type="dxa"/>
              <w:bottom w:w="30" w:type="dxa"/>
              <w:right w:w="45" w:type="dxa"/>
            </w:tcMar>
          </w:tcPr>
          <w:p w14:paraId="757BF8F6" w14:textId="77777777" w:rsidR="00EB642D" w:rsidRPr="00E92C2F" w:rsidRDefault="00EB642D" w:rsidP="00EB642D">
            <w:pPr>
              <w:pStyle w:val="af7"/>
              <w:jc w:val="center"/>
              <w:rPr>
                <w:rFonts w:ascii="Times New Roman" w:eastAsia="Times New Roman" w:hAnsi="Times New Roman" w:cs="Times New Roman"/>
                <w:bCs/>
                <w:sz w:val="18"/>
                <w:szCs w:val="18"/>
                <w:lang w:eastAsia="ru-RU"/>
              </w:rPr>
            </w:pPr>
            <w:r w:rsidRPr="00E92C2F">
              <w:rPr>
                <w:rFonts w:ascii="Times New Roman" w:eastAsia="Times New Roman" w:hAnsi="Times New Roman" w:cs="Times New Roman"/>
                <w:bCs/>
                <w:sz w:val="18"/>
                <w:szCs w:val="18"/>
                <w:lang w:eastAsia="ru-RU"/>
              </w:rPr>
              <w:t>1</w:t>
            </w:r>
          </w:p>
          <w:p w14:paraId="300ADBB8" w14:textId="77777777" w:rsidR="00EB642D" w:rsidRPr="00E92C2F" w:rsidRDefault="00EB642D" w:rsidP="00EB642D">
            <w:pPr>
              <w:pStyle w:val="af7"/>
              <w:jc w:val="center"/>
              <w:rPr>
                <w:rFonts w:ascii="Times New Roman" w:eastAsia="Times New Roman" w:hAnsi="Times New Roman" w:cs="Times New Roman"/>
                <w:bCs/>
                <w:sz w:val="18"/>
                <w:szCs w:val="18"/>
                <w:lang w:eastAsia="ru-RU"/>
              </w:rPr>
            </w:pPr>
          </w:p>
          <w:p w14:paraId="2B9C007B" w14:textId="77777777" w:rsidR="00EB642D" w:rsidRPr="00E92C2F" w:rsidRDefault="00EB642D" w:rsidP="00EB642D">
            <w:pPr>
              <w:pStyle w:val="af7"/>
              <w:jc w:val="center"/>
              <w:rPr>
                <w:rFonts w:ascii="Times New Roman" w:eastAsia="Times New Roman" w:hAnsi="Times New Roman" w:cs="Times New Roman"/>
                <w:bCs/>
                <w:sz w:val="18"/>
                <w:szCs w:val="18"/>
                <w:lang w:eastAsia="ru-RU"/>
              </w:rPr>
            </w:pPr>
          </w:p>
          <w:p w14:paraId="1ACB31F9" w14:textId="77777777" w:rsidR="00EB642D" w:rsidRPr="00E92C2F" w:rsidRDefault="00EB642D" w:rsidP="00EB642D">
            <w:pPr>
              <w:pStyle w:val="af7"/>
              <w:jc w:val="center"/>
              <w:rPr>
                <w:rFonts w:ascii="Times New Roman" w:eastAsia="Times New Roman" w:hAnsi="Times New Roman" w:cs="Times New Roman"/>
                <w:bCs/>
                <w:sz w:val="18"/>
                <w:szCs w:val="18"/>
                <w:lang w:eastAsia="ru-RU"/>
              </w:rPr>
            </w:pPr>
          </w:p>
          <w:p w14:paraId="0048D548" w14:textId="77777777" w:rsidR="00EB642D" w:rsidRPr="00E92C2F" w:rsidRDefault="00EB642D" w:rsidP="00EB642D">
            <w:pPr>
              <w:pStyle w:val="af7"/>
              <w:jc w:val="center"/>
              <w:rPr>
                <w:rFonts w:ascii="Times New Roman" w:eastAsia="Times New Roman" w:hAnsi="Times New Roman" w:cs="Times New Roman"/>
                <w:bCs/>
                <w:sz w:val="18"/>
                <w:szCs w:val="18"/>
                <w:lang w:eastAsia="ru-RU"/>
              </w:rPr>
            </w:pPr>
            <w:r w:rsidRPr="00E92C2F">
              <w:rPr>
                <w:rFonts w:ascii="Times New Roman" w:eastAsia="Times New Roman" w:hAnsi="Times New Roman" w:cs="Times New Roman"/>
                <w:bCs/>
                <w:sz w:val="18"/>
                <w:szCs w:val="18"/>
                <w:lang w:eastAsia="ru-RU"/>
              </w:rPr>
              <w:br/>
            </w:r>
          </w:p>
        </w:tc>
        <w:tc>
          <w:tcPr>
            <w:tcW w:w="567" w:type="dxa"/>
            <w:vMerge w:val="restart"/>
            <w:tcBorders>
              <w:top w:val="single" w:sz="4" w:space="0" w:color="CCCCCC"/>
              <w:left w:val="single" w:sz="4" w:space="0" w:color="CCCCCC"/>
              <w:right w:val="single" w:sz="6" w:space="0" w:color="000000"/>
            </w:tcBorders>
            <w:tcMar>
              <w:top w:w="30" w:type="dxa"/>
              <w:left w:w="45" w:type="dxa"/>
              <w:bottom w:w="30" w:type="dxa"/>
              <w:right w:w="45" w:type="dxa"/>
            </w:tcMar>
          </w:tcPr>
          <w:p w14:paraId="052AEB00" w14:textId="77777777" w:rsidR="00EB642D" w:rsidRPr="00E92C2F" w:rsidRDefault="00EB642D" w:rsidP="00EB642D">
            <w:pPr>
              <w:pStyle w:val="af7"/>
              <w:jc w:val="center"/>
              <w:rPr>
                <w:rFonts w:ascii="Times New Roman" w:eastAsia="Times New Roman" w:hAnsi="Times New Roman" w:cs="Times New Roman"/>
                <w:bCs/>
                <w:sz w:val="18"/>
                <w:szCs w:val="18"/>
                <w:lang w:eastAsia="ru-RU"/>
              </w:rPr>
            </w:pPr>
            <w:proofErr w:type="spellStart"/>
            <w:r w:rsidRPr="00E92C2F">
              <w:rPr>
                <w:rFonts w:ascii="Times New Roman" w:eastAsia="Times New Roman" w:hAnsi="Times New Roman" w:cs="Times New Roman"/>
                <w:bCs/>
                <w:sz w:val="18"/>
                <w:szCs w:val="18"/>
                <w:lang w:eastAsia="ru-RU"/>
              </w:rPr>
              <w:t>шт</w:t>
            </w:r>
            <w:proofErr w:type="spellEnd"/>
          </w:p>
        </w:tc>
      </w:tr>
      <w:tr w:rsidR="00EB642D" w14:paraId="481E24FF" w14:textId="77777777" w:rsidTr="00947492">
        <w:trPr>
          <w:trHeight w:val="295"/>
        </w:trPr>
        <w:tc>
          <w:tcPr>
            <w:tcW w:w="710" w:type="dxa"/>
            <w:vMerge/>
            <w:tcBorders>
              <w:top w:val="single" w:sz="4" w:space="0" w:color="CCCCCC"/>
              <w:left w:val="single" w:sz="6" w:space="0" w:color="000000"/>
              <w:bottom w:val="single" w:sz="6" w:space="0" w:color="000000"/>
              <w:right w:val="single" w:sz="6" w:space="0" w:color="000000"/>
            </w:tcBorders>
          </w:tcPr>
          <w:p w14:paraId="631B4266" w14:textId="77777777" w:rsidR="00EB642D" w:rsidRDefault="00EB642D" w:rsidP="00EB642D">
            <w:pPr>
              <w:spacing w:after="0" w:line="240" w:lineRule="auto"/>
              <w:rPr>
                <w:rFonts w:ascii="Times New Roman" w:hAnsi="Times New Roman" w:cs="Times New Roman"/>
              </w:rPr>
            </w:pPr>
          </w:p>
        </w:tc>
        <w:tc>
          <w:tcPr>
            <w:tcW w:w="1984" w:type="dxa"/>
            <w:vMerge/>
            <w:tcBorders>
              <w:top w:val="single" w:sz="4" w:space="0" w:color="CCCCCC"/>
              <w:left w:val="single" w:sz="4" w:space="0" w:color="CCCCCC"/>
              <w:bottom w:val="single" w:sz="6" w:space="0" w:color="000000"/>
              <w:right w:val="single" w:sz="6" w:space="0" w:color="000000"/>
            </w:tcBorders>
          </w:tcPr>
          <w:p w14:paraId="27CF3373" w14:textId="77777777" w:rsidR="00EB642D" w:rsidRPr="006141B4" w:rsidRDefault="00EB642D" w:rsidP="00EB642D">
            <w:pPr>
              <w:spacing w:after="0" w:line="240" w:lineRule="auto"/>
              <w:rPr>
                <w:rFonts w:ascii="Times New Roman" w:eastAsia="Times New Roman" w:hAnsi="Times New Roman" w:cs="Times New Roman"/>
                <w:bCs/>
                <w:sz w:val="18"/>
                <w:szCs w:val="18"/>
                <w:lang w:eastAsia="ru-RU"/>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vAlign w:val="center"/>
          </w:tcPr>
          <w:p w14:paraId="52F587EF" w14:textId="77777777" w:rsidR="00EB642D" w:rsidRPr="006141B4" w:rsidRDefault="00EB642D" w:rsidP="00C23C6F">
            <w:pPr>
              <w:keepNext/>
              <w:keepLines/>
              <w:spacing w:after="0"/>
              <w:rPr>
                <w:rFonts w:ascii="Times New Roman" w:eastAsia="Times New Roman" w:hAnsi="Times New Roman" w:cs="Times New Roman"/>
                <w:bCs/>
                <w:sz w:val="18"/>
                <w:szCs w:val="18"/>
                <w:lang w:eastAsia="ru-RU"/>
              </w:rPr>
            </w:pPr>
            <w:r w:rsidRPr="006141B4">
              <w:rPr>
                <w:rFonts w:ascii="Times New Roman" w:eastAsia="Times New Roman" w:hAnsi="Times New Roman" w:cs="Times New Roman"/>
                <w:bCs/>
                <w:sz w:val="18"/>
                <w:szCs w:val="18"/>
                <w:lang w:eastAsia="ru-RU"/>
              </w:rPr>
              <w:t xml:space="preserve">Потолочный блок интерактивной системы </w:t>
            </w:r>
          </w:p>
        </w:tc>
        <w:tc>
          <w:tcPr>
            <w:tcW w:w="3119"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306CCEC4" w14:textId="77777777" w:rsidR="00EB642D" w:rsidRPr="00EB642D" w:rsidRDefault="00EB642D" w:rsidP="00EB642D">
            <w:pPr>
              <w:keepNext/>
              <w:keepLines/>
              <w:spacing w:after="0"/>
              <w:ind w:right="-2"/>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Описание потолочного блока интерактивной системы:</w:t>
            </w:r>
          </w:p>
          <w:p w14:paraId="5945011B" w14:textId="77777777" w:rsidR="00EB642D" w:rsidRPr="00EB642D" w:rsidRDefault="00EB642D" w:rsidP="00EB642D">
            <w:pPr>
              <w:keepNext/>
              <w:keepLines/>
              <w:spacing w:after="0"/>
              <w:ind w:right="-2"/>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 xml:space="preserve">С помощью </w:t>
            </w:r>
            <w:r w:rsidRPr="003F15E3">
              <w:rPr>
                <w:rFonts w:ascii="Times New Roman" w:eastAsia="Times New Roman" w:hAnsi="Times New Roman" w:cs="Times New Roman"/>
                <w:bCs/>
                <w:sz w:val="18"/>
                <w:szCs w:val="18"/>
                <w:lang w:eastAsia="ru-RU"/>
              </w:rPr>
              <w:t>специализированного программного обеспечения</w:t>
            </w:r>
            <w:r w:rsidRPr="00EB642D">
              <w:rPr>
                <w:rFonts w:ascii="Times New Roman" w:eastAsia="Times New Roman" w:hAnsi="Times New Roman" w:cs="Times New Roman"/>
                <w:bCs/>
                <w:sz w:val="18"/>
                <w:szCs w:val="18"/>
                <w:lang w:eastAsia="ru-RU"/>
              </w:rPr>
              <w:t xml:space="preserve"> с поверхности проекции происходит присвоение координат точки, с которой взаимодействует пользователь. Далее координаты точки обрабатываются проекционной интерактивной системой, которая включает в себя мощный компьютер, датчики и камеру считывания. Обработка данных проходит по заданному алгоритму с вычислением логических операций повторяющихся циклов. Итогом данного процесса является обратное действие</w:t>
            </w:r>
            <w:proofErr w:type="gramStart"/>
            <w:r w:rsidRPr="00EB642D">
              <w:rPr>
                <w:rFonts w:ascii="Times New Roman" w:eastAsia="Times New Roman" w:hAnsi="Times New Roman" w:cs="Times New Roman"/>
                <w:bCs/>
                <w:sz w:val="18"/>
                <w:szCs w:val="18"/>
                <w:lang w:eastAsia="ru-RU"/>
              </w:rPr>
              <w:t>.</w:t>
            </w:r>
            <w:proofErr w:type="gramEnd"/>
            <w:r w:rsidRPr="00EB642D">
              <w:rPr>
                <w:rFonts w:ascii="Times New Roman" w:eastAsia="Times New Roman" w:hAnsi="Times New Roman" w:cs="Times New Roman"/>
                <w:bCs/>
                <w:sz w:val="18"/>
                <w:szCs w:val="18"/>
                <w:lang w:eastAsia="ru-RU"/>
              </w:rPr>
              <w:t xml:space="preserve"> </w:t>
            </w:r>
            <w:proofErr w:type="gramStart"/>
            <w:r w:rsidRPr="00EB642D">
              <w:rPr>
                <w:rFonts w:ascii="Times New Roman" w:eastAsia="Times New Roman" w:hAnsi="Times New Roman" w:cs="Times New Roman"/>
                <w:bCs/>
                <w:sz w:val="18"/>
                <w:szCs w:val="18"/>
                <w:lang w:eastAsia="ru-RU"/>
              </w:rPr>
              <w:t>к</w:t>
            </w:r>
            <w:proofErr w:type="gramEnd"/>
            <w:r w:rsidRPr="00EB642D">
              <w:rPr>
                <w:rFonts w:ascii="Times New Roman" w:eastAsia="Times New Roman" w:hAnsi="Times New Roman" w:cs="Times New Roman"/>
                <w:bCs/>
                <w:sz w:val="18"/>
                <w:szCs w:val="18"/>
                <w:lang w:eastAsia="ru-RU"/>
              </w:rPr>
              <w:t xml:space="preserve">оторое выдает проекционная интерактивная система. Таким образом пользователь имеет возможность взаимодействовать с любым изображением на проекции, в любом месте проекции и вносить свои изменения в логику прохождения каждой игры. Пользователь может управлять встроенным программным обеспечением на экране планшета, поддерживается выбор игр, дистанционное включение и выключение необходимых пользователю интерактивных игр с помощью специализированного программного обеспечения, устанавливаемого на портативный планшет. </w:t>
            </w:r>
          </w:p>
          <w:p w14:paraId="474842B9" w14:textId="77777777" w:rsidR="00EB642D" w:rsidRPr="00EB642D" w:rsidRDefault="00EB642D" w:rsidP="00C23C6F">
            <w:pPr>
              <w:pStyle w:val="afc"/>
              <w:keepNext w:val="0"/>
              <w:keepLines w:val="0"/>
              <w:widowControl/>
              <w:ind w:left="0" w:right="0"/>
              <w:rPr>
                <w:bCs/>
                <w:color w:val="auto"/>
              </w:rPr>
            </w:pPr>
            <w:r w:rsidRPr="00EB642D">
              <w:rPr>
                <w:bCs/>
                <w:color w:val="auto"/>
              </w:rPr>
              <w:t>Потолочный блок интерактивной системы должен быть выполнен в едином корпусе и включать в себя следующие составляющие:</w:t>
            </w:r>
          </w:p>
          <w:p w14:paraId="3A348BD9" w14:textId="77777777" w:rsidR="00EB642D" w:rsidRPr="00EB642D" w:rsidRDefault="00EB642D" w:rsidP="00C23C6F">
            <w:pPr>
              <w:pStyle w:val="afc"/>
              <w:keepNext w:val="0"/>
              <w:keepLines w:val="0"/>
              <w:widowControl/>
              <w:ind w:right="0"/>
              <w:rPr>
                <w:bCs/>
                <w:color w:val="auto"/>
              </w:rPr>
            </w:pPr>
            <w:r w:rsidRPr="00EB642D">
              <w:rPr>
                <w:bCs/>
                <w:color w:val="auto"/>
              </w:rPr>
              <w:t>- датчик глубины;</w:t>
            </w:r>
          </w:p>
          <w:p w14:paraId="0CE5D91B" w14:textId="77777777" w:rsidR="00EB642D" w:rsidRPr="00EB642D" w:rsidRDefault="00EB642D" w:rsidP="00C23C6F">
            <w:pPr>
              <w:pStyle w:val="afc"/>
              <w:keepNext w:val="0"/>
              <w:keepLines w:val="0"/>
              <w:widowControl/>
              <w:ind w:right="0"/>
              <w:rPr>
                <w:bCs/>
                <w:color w:val="auto"/>
              </w:rPr>
            </w:pPr>
            <w:r w:rsidRPr="00EB642D">
              <w:rPr>
                <w:bCs/>
                <w:color w:val="auto"/>
              </w:rPr>
              <w:t>- мультимедиа-проектор;</w:t>
            </w:r>
          </w:p>
          <w:p w14:paraId="68C6890B" w14:textId="77777777" w:rsidR="00EB642D" w:rsidRPr="00EB642D" w:rsidRDefault="00EB642D" w:rsidP="00C23C6F">
            <w:pPr>
              <w:pStyle w:val="afc"/>
              <w:keepNext w:val="0"/>
              <w:keepLines w:val="0"/>
              <w:widowControl/>
              <w:ind w:right="0"/>
              <w:rPr>
                <w:bCs/>
                <w:color w:val="auto"/>
              </w:rPr>
            </w:pPr>
            <w:r w:rsidRPr="00EB642D">
              <w:rPr>
                <w:bCs/>
                <w:color w:val="auto"/>
              </w:rPr>
              <w:t>- компьютер;</w:t>
            </w:r>
          </w:p>
          <w:p w14:paraId="23845998" w14:textId="77777777" w:rsidR="00EB642D" w:rsidRPr="00EB642D" w:rsidRDefault="00EB642D" w:rsidP="00C23C6F">
            <w:pPr>
              <w:pStyle w:val="afc"/>
              <w:keepNext w:val="0"/>
              <w:keepLines w:val="0"/>
              <w:widowControl/>
              <w:ind w:right="0"/>
              <w:rPr>
                <w:bCs/>
                <w:color w:val="auto"/>
              </w:rPr>
            </w:pPr>
            <w:r w:rsidRPr="00EB642D">
              <w:rPr>
                <w:bCs/>
                <w:color w:val="auto"/>
              </w:rPr>
              <w:t>- беспроводной сетевой адаптер.</w:t>
            </w:r>
          </w:p>
          <w:p w14:paraId="276DD398" w14:textId="77777777" w:rsidR="00EB642D" w:rsidRPr="00EB642D" w:rsidRDefault="00EB642D" w:rsidP="00C23C6F">
            <w:pPr>
              <w:pStyle w:val="afc"/>
              <w:keepNext w:val="0"/>
              <w:keepLines w:val="0"/>
              <w:widowControl/>
              <w:ind w:left="0" w:right="0"/>
              <w:rPr>
                <w:bCs/>
                <w:color w:val="auto"/>
              </w:rPr>
            </w:pPr>
            <w:r w:rsidRPr="00EB642D">
              <w:rPr>
                <w:bCs/>
                <w:color w:val="auto"/>
              </w:rPr>
              <w:t xml:space="preserve">Потолочный блок выполнен из металла, окрашен порошковой краской, габариты корпуса </w:t>
            </w:r>
            <w:r w:rsidRPr="00EB642D">
              <w:rPr>
                <w:bCs/>
                <w:color w:val="auto"/>
              </w:rPr>
              <w:lastRenderedPageBreak/>
              <w:t xml:space="preserve">450х420х340 мм. </w:t>
            </w:r>
          </w:p>
          <w:p w14:paraId="3B5B2A9D" w14:textId="77777777" w:rsidR="00EB642D" w:rsidRPr="00EB642D" w:rsidRDefault="00EB642D" w:rsidP="00EB642D">
            <w:pPr>
              <w:pStyle w:val="afe"/>
              <w:rPr>
                <w:rFonts w:eastAsia="Times New Roman"/>
                <w:b w:val="0"/>
                <w:bCs/>
                <w:color w:val="auto"/>
                <w:sz w:val="18"/>
                <w:szCs w:val="18"/>
              </w:rPr>
            </w:pPr>
            <w:r w:rsidRPr="00EB642D">
              <w:rPr>
                <w:rFonts w:eastAsia="Times New Roman"/>
                <w:b w:val="0"/>
                <w:bCs/>
                <w:color w:val="auto"/>
                <w:sz w:val="18"/>
                <w:szCs w:val="18"/>
              </w:rPr>
              <w:t>Описание датчика глубины слежения:</w:t>
            </w:r>
          </w:p>
          <w:p w14:paraId="337E8BF2" w14:textId="77777777" w:rsidR="00EB642D" w:rsidRPr="00EB642D" w:rsidRDefault="00EB642D" w:rsidP="00C23C6F">
            <w:pPr>
              <w:pStyle w:val="afc"/>
              <w:widowControl/>
              <w:rPr>
                <w:bCs/>
                <w:color w:val="auto"/>
              </w:rPr>
            </w:pPr>
            <w:r w:rsidRPr="00EB642D">
              <w:rPr>
                <w:bCs/>
                <w:color w:val="auto"/>
              </w:rPr>
              <w:t xml:space="preserve">Датчик глубины позволяет пользователю взаимодействовать с программой без помощи контактного игрового контроллера путем контакта тела человека с объектами на проекции, Датчик глубины содержит в себе цифровую видеоматрицу, инфракрасный излучатель. </w:t>
            </w:r>
          </w:p>
          <w:p w14:paraId="18CBA4A0" w14:textId="77777777" w:rsidR="00EB642D" w:rsidRPr="00EB642D" w:rsidRDefault="00EB642D" w:rsidP="00EB642D">
            <w:pPr>
              <w:pStyle w:val="afe"/>
              <w:rPr>
                <w:rFonts w:eastAsia="Times New Roman"/>
                <w:b w:val="0"/>
                <w:bCs/>
                <w:color w:val="auto"/>
                <w:sz w:val="18"/>
                <w:szCs w:val="18"/>
              </w:rPr>
            </w:pPr>
            <w:r w:rsidRPr="00EB642D">
              <w:rPr>
                <w:rFonts w:eastAsia="Times New Roman"/>
                <w:b w:val="0"/>
                <w:bCs/>
                <w:color w:val="auto"/>
                <w:sz w:val="18"/>
                <w:szCs w:val="18"/>
              </w:rPr>
              <w:t>Датчик подключается к компьютеру через USB провод.</w:t>
            </w:r>
          </w:p>
          <w:p w14:paraId="57773C34" w14:textId="77777777" w:rsidR="00EB642D" w:rsidRPr="00EB642D" w:rsidRDefault="00EB642D" w:rsidP="00EB642D">
            <w:pPr>
              <w:pStyle w:val="afe"/>
              <w:rPr>
                <w:rFonts w:eastAsia="Times New Roman"/>
                <w:b w:val="0"/>
                <w:bCs/>
                <w:color w:val="auto"/>
                <w:sz w:val="18"/>
                <w:szCs w:val="18"/>
              </w:rPr>
            </w:pPr>
            <w:r w:rsidRPr="00EB642D">
              <w:rPr>
                <w:rFonts w:eastAsia="Times New Roman"/>
                <w:b w:val="0"/>
                <w:bCs/>
                <w:color w:val="auto"/>
                <w:sz w:val="18"/>
                <w:szCs w:val="18"/>
              </w:rPr>
              <w:t>Параметры датчика глубины слежения:</w:t>
            </w:r>
          </w:p>
          <w:p w14:paraId="144D8BEE" w14:textId="77777777" w:rsidR="00EB642D" w:rsidRPr="00EB642D" w:rsidRDefault="00EB642D" w:rsidP="00C23C6F">
            <w:pPr>
              <w:pStyle w:val="afc"/>
              <w:widowControl/>
              <w:rPr>
                <w:bCs/>
                <w:color w:val="auto"/>
              </w:rPr>
            </w:pPr>
            <w:r w:rsidRPr="00EB642D">
              <w:rPr>
                <w:bCs/>
                <w:color w:val="auto"/>
              </w:rPr>
              <w:t>- Разрешение матрицы: не менее 1920*1080;</w:t>
            </w:r>
          </w:p>
          <w:p w14:paraId="7DFDF8A8" w14:textId="7B78E021" w:rsidR="00EB642D" w:rsidRPr="00EB642D" w:rsidRDefault="00EB642D" w:rsidP="00C23C6F">
            <w:pPr>
              <w:pStyle w:val="afc"/>
              <w:widowControl/>
              <w:rPr>
                <w:bCs/>
                <w:color w:val="auto"/>
              </w:rPr>
            </w:pPr>
            <w:r w:rsidRPr="00EB642D">
              <w:rPr>
                <w:bCs/>
                <w:color w:val="auto"/>
              </w:rPr>
              <w:t xml:space="preserve">- Частота сканирования камеры – не </w:t>
            </w:r>
            <w:r w:rsidR="007270AD">
              <w:rPr>
                <w:bCs/>
                <w:color w:val="auto"/>
              </w:rPr>
              <w:t>мен</w:t>
            </w:r>
            <w:r w:rsidRPr="00EB642D">
              <w:rPr>
                <w:bCs/>
                <w:color w:val="auto"/>
              </w:rPr>
              <w:t xml:space="preserve">ее 30 кадров/сек </w:t>
            </w:r>
          </w:p>
          <w:p w14:paraId="13394503" w14:textId="77777777" w:rsidR="00EB642D" w:rsidRPr="00EB642D" w:rsidRDefault="00EB642D" w:rsidP="00EB642D">
            <w:pPr>
              <w:pStyle w:val="afc"/>
              <w:keepNext w:val="0"/>
              <w:keepLines w:val="0"/>
              <w:widowControl/>
              <w:ind w:left="0" w:right="0"/>
              <w:rPr>
                <w:bCs/>
                <w:color w:val="auto"/>
              </w:rPr>
            </w:pPr>
            <w:r w:rsidRPr="00EB642D">
              <w:rPr>
                <w:bCs/>
                <w:color w:val="auto"/>
              </w:rPr>
              <w:t>Параметры Мультимедиа-проектора: Проектор должен обладать следующими характеристиками:</w:t>
            </w:r>
          </w:p>
          <w:p w14:paraId="171940DC" w14:textId="77777777" w:rsidR="00EB642D" w:rsidRPr="00EB642D" w:rsidRDefault="00EB642D" w:rsidP="00C23C6F">
            <w:pPr>
              <w:pStyle w:val="afc"/>
              <w:keepNext w:val="0"/>
              <w:keepLines w:val="0"/>
              <w:widowControl/>
              <w:ind w:right="0"/>
              <w:rPr>
                <w:bCs/>
                <w:color w:val="auto"/>
              </w:rPr>
            </w:pPr>
            <w:r w:rsidRPr="00EB642D">
              <w:rPr>
                <w:bCs/>
                <w:color w:val="auto"/>
              </w:rPr>
              <w:t>- технология: DLP;</w:t>
            </w:r>
          </w:p>
          <w:p w14:paraId="3ED9F750" w14:textId="318C2866" w:rsidR="00EB642D" w:rsidRPr="00EB642D" w:rsidRDefault="00EB642D" w:rsidP="00C23C6F">
            <w:pPr>
              <w:pStyle w:val="afc"/>
              <w:keepNext w:val="0"/>
              <w:keepLines w:val="0"/>
              <w:widowControl/>
              <w:ind w:right="0"/>
              <w:rPr>
                <w:bCs/>
                <w:color w:val="auto"/>
              </w:rPr>
            </w:pPr>
            <w:r w:rsidRPr="00EB642D">
              <w:rPr>
                <w:bCs/>
                <w:color w:val="auto"/>
              </w:rPr>
              <w:t xml:space="preserve">- разрешение: не </w:t>
            </w:r>
            <w:r w:rsidR="007270AD">
              <w:rPr>
                <w:bCs/>
                <w:color w:val="auto"/>
              </w:rPr>
              <w:t>менее</w:t>
            </w:r>
            <w:r w:rsidRPr="00EB642D">
              <w:rPr>
                <w:bCs/>
                <w:color w:val="auto"/>
              </w:rPr>
              <w:t xml:space="preserve"> (1280 × 800);</w:t>
            </w:r>
          </w:p>
          <w:p w14:paraId="4AF1852A" w14:textId="77777777" w:rsidR="00EB642D" w:rsidRPr="00EB642D" w:rsidRDefault="00EB642D" w:rsidP="00C23C6F">
            <w:pPr>
              <w:pStyle w:val="afc"/>
              <w:keepNext w:val="0"/>
              <w:keepLines w:val="0"/>
              <w:widowControl/>
              <w:ind w:right="0"/>
              <w:rPr>
                <w:bCs/>
                <w:color w:val="auto"/>
              </w:rPr>
            </w:pPr>
            <w:r w:rsidRPr="00EB642D">
              <w:rPr>
                <w:bCs/>
                <w:color w:val="auto"/>
              </w:rPr>
              <w:t>- яркость, ANSI люмен: не менее 3500;</w:t>
            </w:r>
          </w:p>
          <w:p w14:paraId="2E8E7294" w14:textId="77777777" w:rsidR="00EB642D" w:rsidRPr="00EB642D" w:rsidRDefault="00EB642D" w:rsidP="00C23C6F">
            <w:pPr>
              <w:pStyle w:val="afc"/>
              <w:keepNext w:val="0"/>
              <w:keepLines w:val="0"/>
              <w:widowControl/>
              <w:ind w:right="0"/>
              <w:rPr>
                <w:bCs/>
                <w:color w:val="auto"/>
              </w:rPr>
            </w:pPr>
            <w:r w:rsidRPr="00EB642D">
              <w:rPr>
                <w:bCs/>
                <w:color w:val="auto"/>
              </w:rPr>
              <w:t xml:space="preserve">- контрастность: не менее 10000:1; </w:t>
            </w:r>
          </w:p>
          <w:p w14:paraId="29CE54D5" w14:textId="1A3BA3AB" w:rsidR="00EB642D" w:rsidRPr="00EB642D" w:rsidRDefault="00EB642D" w:rsidP="00C23C6F">
            <w:pPr>
              <w:pStyle w:val="afc"/>
              <w:keepNext w:val="0"/>
              <w:keepLines w:val="0"/>
              <w:widowControl/>
              <w:ind w:left="0" w:right="0"/>
              <w:rPr>
                <w:bCs/>
                <w:color w:val="auto"/>
              </w:rPr>
            </w:pPr>
            <w:r w:rsidRPr="00EB642D">
              <w:rPr>
                <w:bCs/>
                <w:color w:val="auto"/>
              </w:rPr>
              <w:t xml:space="preserve">- поддержка формата изображения </w:t>
            </w:r>
            <w:r w:rsidR="007270AD">
              <w:rPr>
                <w:bCs/>
                <w:color w:val="auto"/>
              </w:rPr>
              <w:t xml:space="preserve">не менее </w:t>
            </w:r>
            <w:r w:rsidRPr="00EB642D">
              <w:rPr>
                <w:bCs/>
                <w:color w:val="auto"/>
              </w:rPr>
              <w:t>16:10: наличие;</w:t>
            </w:r>
          </w:p>
          <w:p w14:paraId="6B994AA4" w14:textId="77777777" w:rsidR="00EB642D" w:rsidRPr="00EB642D" w:rsidRDefault="00EB642D" w:rsidP="00C23C6F">
            <w:pPr>
              <w:pStyle w:val="afc"/>
              <w:keepNext w:val="0"/>
              <w:keepLines w:val="0"/>
              <w:widowControl/>
              <w:ind w:right="0"/>
              <w:rPr>
                <w:bCs/>
                <w:color w:val="auto"/>
              </w:rPr>
            </w:pPr>
            <w:r w:rsidRPr="00EB642D">
              <w:rPr>
                <w:bCs/>
                <w:color w:val="auto"/>
              </w:rPr>
              <w:t xml:space="preserve">-Возможность увеличения, уменьшения изображения: наличие; </w:t>
            </w:r>
          </w:p>
          <w:p w14:paraId="72D1588E" w14:textId="77777777" w:rsidR="00EB642D" w:rsidRPr="00EB642D" w:rsidRDefault="00EB642D" w:rsidP="00C23C6F">
            <w:pPr>
              <w:pStyle w:val="afc"/>
              <w:keepNext w:val="0"/>
              <w:keepLines w:val="0"/>
              <w:widowControl/>
              <w:ind w:right="0"/>
              <w:rPr>
                <w:bCs/>
                <w:color w:val="auto"/>
              </w:rPr>
            </w:pPr>
            <w:r w:rsidRPr="00EB642D">
              <w:rPr>
                <w:bCs/>
                <w:color w:val="auto"/>
              </w:rPr>
              <w:t>- видеовход HDMI: наличие;</w:t>
            </w:r>
          </w:p>
          <w:p w14:paraId="643F3DD7" w14:textId="77777777" w:rsidR="00EB642D" w:rsidRPr="00EB642D" w:rsidRDefault="00EB642D" w:rsidP="00C23C6F">
            <w:pPr>
              <w:pStyle w:val="afc"/>
              <w:keepNext w:val="0"/>
              <w:keepLines w:val="0"/>
              <w:widowControl/>
              <w:ind w:right="0"/>
              <w:rPr>
                <w:bCs/>
                <w:color w:val="auto"/>
              </w:rPr>
            </w:pPr>
            <w:r w:rsidRPr="00EB642D">
              <w:rPr>
                <w:bCs/>
                <w:color w:val="auto"/>
              </w:rPr>
              <w:t>- разъем питания: наличие.</w:t>
            </w:r>
          </w:p>
          <w:p w14:paraId="69343D7D" w14:textId="77777777" w:rsidR="00EB642D" w:rsidRPr="003F15E3" w:rsidRDefault="00EB642D" w:rsidP="00EB642D">
            <w:pPr>
              <w:keepNext/>
              <w:keepLines/>
              <w:spacing w:after="0"/>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 xml:space="preserve">Компьютер должен обладать </w:t>
            </w:r>
            <w:r w:rsidRPr="003F15E3">
              <w:rPr>
                <w:rFonts w:ascii="Times New Roman" w:eastAsia="Times New Roman" w:hAnsi="Times New Roman" w:cs="Times New Roman"/>
                <w:bCs/>
                <w:sz w:val="18"/>
                <w:szCs w:val="18"/>
                <w:lang w:eastAsia="ru-RU"/>
              </w:rPr>
              <w:t>следующими характеристиками:</w:t>
            </w:r>
          </w:p>
          <w:p w14:paraId="1427E331" w14:textId="00D74B2F" w:rsidR="00EB642D" w:rsidRPr="00EB642D" w:rsidRDefault="00EB642D" w:rsidP="00C23C6F">
            <w:pPr>
              <w:pStyle w:val="afc"/>
              <w:keepNext w:val="0"/>
              <w:keepLines w:val="0"/>
              <w:widowControl/>
              <w:ind w:left="0" w:right="0"/>
              <w:rPr>
                <w:bCs/>
                <w:color w:val="auto"/>
              </w:rPr>
            </w:pPr>
            <w:r w:rsidRPr="003F15E3">
              <w:rPr>
                <w:bCs/>
                <w:color w:val="auto"/>
              </w:rPr>
              <w:t xml:space="preserve">- операционная система: </w:t>
            </w:r>
            <w:r w:rsidR="007270AD" w:rsidRPr="003F15E3">
              <w:rPr>
                <w:bCs/>
                <w:color w:val="auto"/>
              </w:rPr>
              <w:t>-наличие</w:t>
            </w:r>
            <w:r w:rsidRPr="003F15E3">
              <w:rPr>
                <w:bCs/>
                <w:color w:val="auto"/>
              </w:rPr>
              <w:t>;</w:t>
            </w:r>
          </w:p>
          <w:p w14:paraId="59438F2A" w14:textId="77777777" w:rsidR="00EB642D" w:rsidRPr="00EB642D" w:rsidRDefault="00EB642D" w:rsidP="00C23C6F">
            <w:pPr>
              <w:pStyle w:val="afc"/>
              <w:keepNext w:val="0"/>
              <w:keepLines w:val="0"/>
              <w:widowControl/>
              <w:ind w:right="0"/>
              <w:rPr>
                <w:bCs/>
                <w:color w:val="auto"/>
              </w:rPr>
            </w:pPr>
            <w:r w:rsidRPr="00EB642D">
              <w:rPr>
                <w:bCs/>
                <w:color w:val="auto"/>
              </w:rPr>
              <w:t>- Частота процессора вычислительного модуля, ГГц: не менее 3,2 ГГц;</w:t>
            </w:r>
          </w:p>
          <w:p w14:paraId="0FD81939" w14:textId="77777777" w:rsidR="00EB642D" w:rsidRPr="00EB642D" w:rsidRDefault="00EB642D" w:rsidP="00C23C6F">
            <w:pPr>
              <w:pStyle w:val="afc"/>
              <w:keepNext w:val="0"/>
              <w:keepLines w:val="0"/>
              <w:widowControl/>
              <w:ind w:right="0"/>
              <w:rPr>
                <w:bCs/>
                <w:color w:val="auto"/>
              </w:rPr>
            </w:pPr>
            <w:r w:rsidRPr="00EB642D">
              <w:rPr>
                <w:bCs/>
                <w:color w:val="auto"/>
              </w:rPr>
              <w:t xml:space="preserve">- Количество ядер процессора: не менее 2; </w:t>
            </w:r>
          </w:p>
          <w:p w14:paraId="704C66D0" w14:textId="77777777" w:rsidR="00EB642D" w:rsidRPr="00EB642D" w:rsidRDefault="00EB642D" w:rsidP="00C23C6F">
            <w:pPr>
              <w:pStyle w:val="afc"/>
              <w:keepNext w:val="0"/>
              <w:keepLines w:val="0"/>
              <w:widowControl/>
              <w:ind w:right="0"/>
              <w:rPr>
                <w:bCs/>
                <w:color w:val="auto"/>
              </w:rPr>
            </w:pPr>
            <w:r w:rsidRPr="00EB642D">
              <w:rPr>
                <w:bCs/>
                <w:color w:val="auto"/>
              </w:rPr>
              <w:t>- Объем кэш-памяти L1: не менее 192 Кб</w:t>
            </w:r>
          </w:p>
          <w:p w14:paraId="3E1121DD" w14:textId="77777777" w:rsidR="00EB642D" w:rsidRPr="00EB642D" w:rsidRDefault="00EB642D" w:rsidP="00C23C6F">
            <w:pPr>
              <w:pStyle w:val="afc"/>
              <w:keepNext w:val="0"/>
              <w:keepLines w:val="0"/>
              <w:widowControl/>
              <w:ind w:right="0"/>
              <w:rPr>
                <w:bCs/>
                <w:color w:val="auto"/>
              </w:rPr>
            </w:pPr>
            <w:r w:rsidRPr="00EB642D">
              <w:rPr>
                <w:bCs/>
                <w:color w:val="auto"/>
              </w:rPr>
              <w:t>- Объем кэш-памяти L2: не менее 1 Мб</w:t>
            </w:r>
          </w:p>
          <w:p w14:paraId="324CEF22" w14:textId="4BD43FE0" w:rsidR="00EB642D" w:rsidRPr="00EB642D" w:rsidRDefault="00EB642D" w:rsidP="00C23C6F">
            <w:pPr>
              <w:pStyle w:val="afc"/>
              <w:keepNext w:val="0"/>
              <w:keepLines w:val="0"/>
              <w:widowControl/>
              <w:ind w:right="0"/>
              <w:rPr>
                <w:bCs/>
                <w:color w:val="auto"/>
              </w:rPr>
            </w:pPr>
            <w:r w:rsidRPr="00EB642D">
              <w:rPr>
                <w:bCs/>
                <w:color w:val="auto"/>
              </w:rPr>
              <w:t xml:space="preserve">- Техпроцесс процессора, </w:t>
            </w:r>
            <w:proofErr w:type="spellStart"/>
            <w:r w:rsidRPr="00EB642D">
              <w:rPr>
                <w:bCs/>
                <w:color w:val="auto"/>
              </w:rPr>
              <w:t>нм</w:t>
            </w:r>
            <w:proofErr w:type="spellEnd"/>
            <w:r w:rsidRPr="00EB642D">
              <w:rPr>
                <w:bCs/>
                <w:color w:val="auto"/>
              </w:rPr>
              <w:t xml:space="preserve">: не </w:t>
            </w:r>
            <w:r w:rsidR="007270AD">
              <w:rPr>
                <w:bCs/>
                <w:color w:val="auto"/>
              </w:rPr>
              <w:t>мен</w:t>
            </w:r>
            <w:r w:rsidRPr="00EB642D">
              <w:rPr>
                <w:bCs/>
                <w:color w:val="auto"/>
              </w:rPr>
              <w:t>ее 14;</w:t>
            </w:r>
          </w:p>
          <w:p w14:paraId="4C7EA8A4" w14:textId="407A0849" w:rsidR="00EB642D" w:rsidRPr="00EB642D" w:rsidRDefault="00EB642D" w:rsidP="00C23C6F">
            <w:pPr>
              <w:pStyle w:val="afc"/>
              <w:keepNext w:val="0"/>
              <w:keepLines w:val="0"/>
              <w:widowControl/>
              <w:ind w:left="0" w:right="0"/>
              <w:rPr>
                <w:bCs/>
                <w:color w:val="auto"/>
              </w:rPr>
            </w:pPr>
            <w:r w:rsidRPr="00EB642D">
              <w:rPr>
                <w:bCs/>
                <w:color w:val="auto"/>
              </w:rPr>
              <w:t xml:space="preserve">- Архитектура процессора </w:t>
            </w:r>
            <w:r w:rsidR="007270AD">
              <w:rPr>
                <w:bCs/>
                <w:color w:val="auto"/>
              </w:rPr>
              <w:t xml:space="preserve">не менее </w:t>
            </w:r>
            <w:r w:rsidRPr="00EB642D">
              <w:rPr>
                <w:bCs/>
                <w:color w:val="auto"/>
              </w:rPr>
              <w:t>64-разрядная: соответствие;</w:t>
            </w:r>
          </w:p>
          <w:p w14:paraId="32188BBF" w14:textId="77777777" w:rsidR="00EB642D" w:rsidRPr="00EB642D" w:rsidRDefault="00EB642D" w:rsidP="00C23C6F">
            <w:pPr>
              <w:pStyle w:val="afc"/>
              <w:keepNext w:val="0"/>
              <w:keepLines w:val="0"/>
              <w:widowControl/>
              <w:ind w:right="0"/>
              <w:rPr>
                <w:bCs/>
                <w:color w:val="auto"/>
              </w:rPr>
            </w:pPr>
            <w:r w:rsidRPr="00EB642D">
              <w:rPr>
                <w:bCs/>
                <w:color w:val="auto"/>
              </w:rPr>
              <w:t>- порт USB 3.0: наличие;</w:t>
            </w:r>
          </w:p>
          <w:p w14:paraId="72B5F500" w14:textId="77777777" w:rsidR="00EB642D" w:rsidRPr="00EB642D" w:rsidRDefault="00EB642D" w:rsidP="00C23C6F">
            <w:pPr>
              <w:pStyle w:val="afc"/>
              <w:keepNext w:val="0"/>
              <w:keepLines w:val="0"/>
              <w:widowControl/>
              <w:ind w:right="0"/>
              <w:rPr>
                <w:bCs/>
                <w:color w:val="auto"/>
              </w:rPr>
            </w:pPr>
            <w:r w:rsidRPr="00EB642D">
              <w:rPr>
                <w:bCs/>
                <w:color w:val="auto"/>
              </w:rPr>
              <w:t>- оперативная память, Гб: не менее 4;</w:t>
            </w:r>
          </w:p>
          <w:p w14:paraId="4985004E" w14:textId="77777777" w:rsidR="00EB642D" w:rsidRPr="00EB642D" w:rsidRDefault="00EB642D" w:rsidP="00C23C6F">
            <w:pPr>
              <w:pStyle w:val="afc"/>
              <w:keepNext w:val="0"/>
              <w:keepLines w:val="0"/>
              <w:widowControl/>
              <w:ind w:right="0"/>
              <w:rPr>
                <w:bCs/>
                <w:color w:val="auto"/>
              </w:rPr>
            </w:pPr>
            <w:r w:rsidRPr="00EB642D">
              <w:rPr>
                <w:bCs/>
                <w:color w:val="auto"/>
              </w:rPr>
              <w:t>- объем накопителя SSD, Гб: не менее 240.</w:t>
            </w:r>
          </w:p>
          <w:p w14:paraId="0E697B31" w14:textId="77777777" w:rsidR="00EB642D" w:rsidRPr="00EB642D" w:rsidRDefault="00EB642D" w:rsidP="00EB642D">
            <w:pPr>
              <w:pStyle w:val="afc"/>
              <w:keepNext w:val="0"/>
              <w:keepLines w:val="0"/>
              <w:widowControl/>
              <w:ind w:right="0"/>
              <w:rPr>
                <w:bCs/>
                <w:color w:val="auto"/>
              </w:rPr>
            </w:pPr>
            <w:r w:rsidRPr="00EB642D">
              <w:rPr>
                <w:bCs/>
                <w:color w:val="auto"/>
              </w:rPr>
              <w:t xml:space="preserve">Беспроводной сетевой адаптер должен обладать следующими характеристиками: </w:t>
            </w:r>
          </w:p>
          <w:p w14:paraId="7FA7CBE2" w14:textId="77777777" w:rsidR="00EB642D" w:rsidRPr="00EB642D" w:rsidRDefault="00EB642D" w:rsidP="00C23C6F">
            <w:pPr>
              <w:pStyle w:val="afc"/>
              <w:keepNext w:val="0"/>
              <w:keepLines w:val="0"/>
              <w:widowControl/>
              <w:ind w:right="0"/>
              <w:rPr>
                <w:bCs/>
                <w:color w:val="auto"/>
              </w:rPr>
            </w:pPr>
            <w:r w:rsidRPr="00EB642D">
              <w:rPr>
                <w:bCs/>
                <w:color w:val="auto"/>
              </w:rPr>
              <w:t>- Интерфейс USB 2.0: наличие;</w:t>
            </w:r>
          </w:p>
          <w:p w14:paraId="63458912" w14:textId="6C8C31FD" w:rsidR="00EB642D" w:rsidRPr="00EB642D" w:rsidRDefault="00EB642D" w:rsidP="00C23C6F">
            <w:pPr>
              <w:pStyle w:val="afc"/>
              <w:keepNext w:val="0"/>
              <w:keepLines w:val="0"/>
              <w:widowControl/>
              <w:ind w:left="0" w:right="0"/>
              <w:rPr>
                <w:bCs/>
                <w:color w:val="auto"/>
              </w:rPr>
            </w:pPr>
            <w:r w:rsidRPr="00EB642D">
              <w:rPr>
                <w:bCs/>
                <w:color w:val="auto"/>
              </w:rPr>
              <w:t xml:space="preserve">- Скорость передачи стандарт </w:t>
            </w:r>
            <w:r w:rsidR="007270AD">
              <w:rPr>
                <w:bCs/>
                <w:color w:val="auto"/>
              </w:rPr>
              <w:t xml:space="preserve">не ниже </w:t>
            </w:r>
            <w:r w:rsidRPr="00EB642D">
              <w:rPr>
                <w:bCs/>
                <w:color w:val="auto"/>
              </w:rPr>
              <w:t>11n, Мбит/с: не менее 150;</w:t>
            </w:r>
          </w:p>
          <w:p w14:paraId="7DA86DFF" w14:textId="15242CC8" w:rsidR="00EB642D" w:rsidRPr="00EB642D" w:rsidRDefault="00EB642D" w:rsidP="00C23C6F">
            <w:pPr>
              <w:pStyle w:val="afc"/>
              <w:keepNext w:val="0"/>
              <w:keepLines w:val="0"/>
              <w:widowControl/>
              <w:ind w:right="0"/>
              <w:rPr>
                <w:bCs/>
                <w:color w:val="auto"/>
              </w:rPr>
            </w:pPr>
            <w:r w:rsidRPr="00EB642D">
              <w:rPr>
                <w:bCs/>
                <w:color w:val="auto"/>
              </w:rPr>
              <w:t>- Диапазон частот</w:t>
            </w:r>
            <w:r w:rsidR="007270AD">
              <w:rPr>
                <w:bCs/>
                <w:color w:val="auto"/>
              </w:rPr>
              <w:t xml:space="preserve"> не менее</w:t>
            </w:r>
            <w:r w:rsidRPr="00EB642D">
              <w:rPr>
                <w:bCs/>
                <w:color w:val="auto"/>
              </w:rPr>
              <w:t xml:space="preserve"> 2,400-</w:t>
            </w:r>
            <w:r w:rsidR="007270AD">
              <w:rPr>
                <w:bCs/>
                <w:color w:val="auto"/>
              </w:rPr>
              <w:t xml:space="preserve">не более </w:t>
            </w:r>
            <w:r w:rsidRPr="00EB642D">
              <w:rPr>
                <w:bCs/>
                <w:color w:val="auto"/>
              </w:rPr>
              <w:t>2,4835 ГГц: наличие;</w:t>
            </w:r>
          </w:p>
          <w:p w14:paraId="4190D682" w14:textId="2858C8A6" w:rsidR="00EB642D" w:rsidRPr="00EB642D" w:rsidRDefault="00EB642D" w:rsidP="00C23C6F">
            <w:pPr>
              <w:pStyle w:val="afc"/>
              <w:keepNext w:val="0"/>
              <w:keepLines w:val="0"/>
              <w:widowControl/>
              <w:ind w:left="0" w:right="0"/>
              <w:rPr>
                <w:bCs/>
                <w:color w:val="auto"/>
              </w:rPr>
            </w:pPr>
            <w:r w:rsidRPr="00EB642D">
              <w:rPr>
                <w:bCs/>
                <w:color w:val="auto"/>
              </w:rPr>
              <w:t xml:space="preserve">- Поддержка стандарта беспроводных сетей IEEE </w:t>
            </w:r>
            <w:r w:rsidR="007270AD">
              <w:rPr>
                <w:bCs/>
                <w:color w:val="auto"/>
              </w:rPr>
              <w:t xml:space="preserve">не ниже </w:t>
            </w:r>
            <w:r w:rsidRPr="00EB642D">
              <w:rPr>
                <w:bCs/>
                <w:color w:val="auto"/>
              </w:rPr>
              <w:t>802.11n, IEEE 802.11g, IEEE 802.11b: наличие.</w:t>
            </w: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6C821144" w14:textId="77777777" w:rsidR="00EB642D" w:rsidRDefault="00EB642D" w:rsidP="00EB642D">
            <w:pPr>
              <w:pStyle w:val="af7"/>
              <w:rPr>
                <w:rFonts w:ascii="Times New Roman" w:hAnsi="Times New Roman" w:cs="Times New Roman"/>
                <w:color w:val="000000" w:themeColor="text1"/>
              </w:rPr>
            </w:pP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54DD47F3" w14:textId="77777777" w:rsidR="00EB642D" w:rsidRDefault="00EB642D" w:rsidP="00EB642D">
            <w:pPr>
              <w:pStyle w:val="af7"/>
              <w:rPr>
                <w:rFonts w:ascii="Times New Roman" w:hAnsi="Times New Roman" w:cs="Times New Roman"/>
                <w:color w:val="000000" w:themeColor="text1"/>
              </w:rPr>
            </w:pPr>
          </w:p>
        </w:tc>
      </w:tr>
      <w:tr w:rsidR="00EB642D" w14:paraId="7D65D87E" w14:textId="77777777" w:rsidTr="00947492">
        <w:trPr>
          <w:trHeight w:val="295"/>
        </w:trPr>
        <w:tc>
          <w:tcPr>
            <w:tcW w:w="710" w:type="dxa"/>
            <w:vMerge/>
            <w:tcBorders>
              <w:top w:val="single" w:sz="4" w:space="0" w:color="CCCCCC"/>
              <w:left w:val="single" w:sz="6" w:space="0" w:color="000000"/>
              <w:bottom w:val="single" w:sz="6" w:space="0" w:color="000000"/>
              <w:right w:val="single" w:sz="6" w:space="0" w:color="000000"/>
            </w:tcBorders>
          </w:tcPr>
          <w:p w14:paraId="477E1DCF" w14:textId="77777777" w:rsidR="00EB642D" w:rsidRDefault="00EB642D" w:rsidP="00EB642D">
            <w:pPr>
              <w:spacing w:after="0" w:line="240" w:lineRule="auto"/>
              <w:rPr>
                <w:rFonts w:ascii="Times New Roman" w:hAnsi="Times New Roman" w:cs="Times New Roman"/>
              </w:rPr>
            </w:pPr>
          </w:p>
        </w:tc>
        <w:tc>
          <w:tcPr>
            <w:tcW w:w="1984" w:type="dxa"/>
            <w:vMerge/>
            <w:tcBorders>
              <w:top w:val="single" w:sz="4" w:space="0" w:color="CCCCCC"/>
              <w:left w:val="single" w:sz="4" w:space="0" w:color="CCCCCC"/>
              <w:bottom w:val="single" w:sz="6" w:space="0" w:color="000000"/>
              <w:right w:val="single" w:sz="6" w:space="0" w:color="000000"/>
            </w:tcBorders>
          </w:tcPr>
          <w:p w14:paraId="4C4A5980" w14:textId="77777777" w:rsidR="00EB642D" w:rsidRPr="006141B4" w:rsidRDefault="00EB642D" w:rsidP="00EB642D">
            <w:pPr>
              <w:spacing w:after="0" w:line="240" w:lineRule="auto"/>
              <w:rPr>
                <w:rFonts w:ascii="Times New Roman" w:eastAsia="Times New Roman" w:hAnsi="Times New Roman" w:cs="Times New Roman"/>
                <w:bCs/>
                <w:sz w:val="18"/>
                <w:szCs w:val="18"/>
                <w:lang w:eastAsia="ru-RU"/>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vAlign w:val="center"/>
          </w:tcPr>
          <w:p w14:paraId="5B587264" w14:textId="77777777" w:rsidR="00EB642D" w:rsidRPr="006141B4" w:rsidRDefault="00EB642D" w:rsidP="00C23C6F">
            <w:pPr>
              <w:keepNext/>
              <w:keepLines/>
              <w:spacing w:after="0"/>
              <w:rPr>
                <w:rFonts w:ascii="Times New Roman" w:eastAsia="Times New Roman" w:hAnsi="Times New Roman" w:cs="Times New Roman"/>
                <w:bCs/>
                <w:sz w:val="18"/>
                <w:szCs w:val="18"/>
                <w:lang w:eastAsia="ru-RU"/>
              </w:rPr>
            </w:pPr>
            <w:r w:rsidRPr="003F15E3">
              <w:rPr>
                <w:rFonts w:ascii="Times New Roman" w:eastAsia="Times New Roman" w:hAnsi="Times New Roman" w:cs="Times New Roman"/>
                <w:bCs/>
                <w:sz w:val="18"/>
                <w:szCs w:val="18"/>
                <w:lang w:eastAsia="ru-RU"/>
              </w:rPr>
              <w:t>Программное обеспечение</w:t>
            </w:r>
            <w:bookmarkStart w:id="1" w:name="_GoBack"/>
            <w:bookmarkEnd w:id="1"/>
            <w:r w:rsidRPr="006141B4">
              <w:rPr>
                <w:rFonts w:ascii="Times New Roman" w:eastAsia="Times New Roman" w:hAnsi="Times New Roman" w:cs="Times New Roman"/>
                <w:bCs/>
                <w:sz w:val="18"/>
                <w:szCs w:val="18"/>
                <w:lang w:eastAsia="ru-RU"/>
              </w:rPr>
              <w:t xml:space="preserve"> </w:t>
            </w:r>
          </w:p>
        </w:tc>
        <w:tc>
          <w:tcPr>
            <w:tcW w:w="3119"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6B295FEF" w14:textId="77777777" w:rsidR="00EB642D" w:rsidRPr="00EB642D" w:rsidRDefault="00EB642D" w:rsidP="00C23C6F">
            <w:pPr>
              <w:spacing w:after="0" w:line="240" w:lineRule="auto"/>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 xml:space="preserve">Программное обеспечение «Образовательный интеграционный </w:t>
            </w:r>
            <w:r w:rsidRPr="00EB642D">
              <w:rPr>
                <w:rFonts w:ascii="Times New Roman" w:eastAsia="Times New Roman" w:hAnsi="Times New Roman" w:cs="Times New Roman"/>
                <w:bCs/>
                <w:sz w:val="18"/>
                <w:szCs w:val="18"/>
                <w:lang w:eastAsia="ru-RU"/>
              </w:rPr>
              <w:lastRenderedPageBreak/>
              <w:t xml:space="preserve">комплекс развивающий интерактивный пол </w:t>
            </w:r>
            <w:proofErr w:type="spellStart"/>
            <w:r w:rsidRPr="00EB642D">
              <w:rPr>
                <w:rFonts w:ascii="Times New Roman" w:eastAsia="Times New Roman" w:hAnsi="Times New Roman" w:cs="Times New Roman"/>
                <w:bCs/>
                <w:sz w:val="18"/>
                <w:szCs w:val="18"/>
                <w:lang w:eastAsia="ru-RU"/>
              </w:rPr>
              <w:t>Interactive-project</w:t>
            </w:r>
            <w:proofErr w:type="spellEnd"/>
            <w:r w:rsidRPr="00EB642D">
              <w:rPr>
                <w:rFonts w:ascii="Times New Roman" w:eastAsia="Times New Roman" w:hAnsi="Times New Roman" w:cs="Times New Roman"/>
                <w:bCs/>
                <w:sz w:val="18"/>
                <w:szCs w:val="18"/>
                <w:lang w:eastAsia="ru-RU"/>
              </w:rPr>
              <w:t>» направлено на развитие творческого мышления и логику, дети учатся конструировать и моделировать, тренируют фантазию и воображение, повышают уровень зрительного внимания, а также формируют элементарные математические представления. Программное обеспечение должно содержать следующие функции:</w:t>
            </w:r>
          </w:p>
          <w:p w14:paraId="2D524C76" w14:textId="77777777" w:rsidR="00EB642D" w:rsidRPr="00EB642D" w:rsidRDefault="00EB642D" w:rsidP="00C23C6F">
            <w:pPr>
              <w:spacing w:after="0" w:line="240" w:lineRule="auto"/>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 считывание касаний человеком на поверхность проекции;</w:t>
            </w:r>
          </w:p>
          <w:p w14:paraId="494C0F6D" w14:textId="77777777" w:rsidR="00EB642D" w:rsidRPr="00EB642D" w:rsidRDefault="00EB642D" w:rsidP="00C23C6F">
            <w:pPr>
              <w:spacing w:after="0" w:line="240" w:lineRule="auto"/>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 возможность калибровки и настройки;</w:t>
            </w:r>
          </w:p>
          <w:p w14:paraId="05F8AA28" w14:textId="77777777" w:rsidR="00EB642D" w:rsidRPr="00EB642D" w:rsidRDefault="00EB642D" w:rsidP="00C23C6F">
            <w:pPr>
              <w:spacing w:after="0" w:line="240" w:lineRule="auto"/>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 включение эффектов по расписанию;</w:t>
            </w:r>
          </w:p>
          <w:p w14:paraId="2FA4870A" w14:textId="77777777" w:rsidR="00EB642D" w:rsidRPr="00EB642D" w:rsidRDefault="00EB642D" w:rsidP="00C23C6F">
            <w:pPr>
              <w:spacing w:after="0" w:line="240" w:lineRule="auto"/>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 редактирование расписания проигрывания эффектов;</w:t>
            </w:r>
          </w:p>
          <w:p w14:paraId="55DD618C" w14:textId="77777777" w:rsidR="00EB642D" w:rsidRPr="00EB642D" w:rsidRDefault="00EB642D" w:rsidP="00C23C6F">
            <w:pPr>
              <w:spacing w:after="0" w:line="240" w:lineRule="auto"/>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 xml:space="preserve">- возможность выбора, запуска и завершения каждой игры дистанционно, с портативного устройства; </w:t>
            </w:r>
          </w:p>
          <w:p w14:paraId="28F42CAD" w14:textId="77777777" w:rsidR="00EB642D" w:rsidRPr="00EB642D" w:rsidRDefault="00EB642D" w:rsidP="00C23C6F">
            <w:pPr>
              <w:spacing w:after="0" w:line="240" w:lineRule="auto"/>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 xml:space="preserve">- возможность полноценной работы с выполнением всех функций без возможности подключения к сети интернет. </w:t>
            </w:r>
          </w:p>
          <w:p w14:paraId="3A62A324" w14:textId="77777777" w:rsidR="00EB642D" w:rsidRPr="00EB642D" w:rsidRDefault="00EB642D" w:rsidP="00EB642D">
            <w:pPr>
              <w:spacing w:after="0"/>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Пользователь может управлять встроенным программным обеспечением на экране планшета без необходимости подключения к сети интернет, поддерживается выбор игр, дистанционное включение и выключение необходимых пользователю интерактивных игр с помощью специализированного программного обеспечения, устанавливаемого на портативный планшет.</w:t>
            </w:r>
          </w:p>
          <w:p w14:paraId="7519820D" w14:textId="77777777" w:rsidR="00EB642D" w:rsidRPr="00EB642D" w:rsidRDefault="00EB642D" w:rsidP="00EB642D">
            <w:pPr>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Программное обеспечение имеет следующие игровые пакеты:</w:t>
            </w:r>
          </w:p>
          <w:p w14:paraId="6E9F3517" w14:textId="77777777" w:rsidR="00EB642D" w:rsidRPr="00EB642D" w:rsidRDefault="00EB642D" w:rsidP="00EB642D">
            <w:pPr>
              <w:shd w:val="clear" w:color="auto" w:fill="FFFFFF"/>
              <w:spacing w:after="0"/>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 xml:space="preserve">Игровой пакет «Развлекательный» направлен на развитие подвижности, мышления и логики у ребенка, повышение уровня зрительного внимания, а также снятие эмоционального напряжения в режиме динамической игры. </w:t>
            </w:r>
          </w:p>
          <w:p w14:paraId="6CC4A3AC" w14:textId="1C389CD0" w:rsidR="00EB642D" w:rsidRPr="00EB642D" w:rsidRDefault="00EB642D" w:rsidP="00EB642D">
            <w:pPr>
              <w:spacing w:after="0"/>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 xml:space="preserve">Включает в себя следующие игровые эффекты: Подводный мир, Морской бой, Погладь кошку, Супермаркет, Помоги коту, Собери </w:t>
            </w:r>
            <w:proofErr w:type="spellStart"/>
            <w:r w:rsidRPr="00EB642D">
              <w:rPr>
                <w:rFonts w:ascii="Times New Roman" w:eastAsia="Times New Roman" w:hAnsi="Times New Roman" w:cs="Times New Roman"/>
                <w:bCs/>
                <w:sz w:val="18"/>
                <w:szCs w:val="18"/>
                <w:lang w:eastAsia="ru-RU"/>
              </w:rPr>
              <w:t>пазл</w:t>
            </w:r>
            <w:proofErr w:type="spellEnd"/>
            <w:r w:rsidRPr="00EB642D">
              <w:rPr>
                <w:rFonts w:ascii="Times New Roman" w:eastAsia="Times New Roman" w:hAnsi="Times New Roman" w:cs="Times New Roman"/>
                <w:bCs/>
                <w:sz w:val="18"/>
                <w:szCs w:val="18"/>
                <w:lang w:eastAsia="ru-RU"/>
              </w:rPr>
              <w:t xml:space="preserve">, Найди одинаковое, крестики нолики, очищаем океан, Защити планету, Шарики, Лава, Трава, Розы, Лови лягушек, Болото, Подсолнухи, Россыпь цветов, Перышки, Осень, Облака, Шары, Чей силуэт, Яблоки, Новогодние шары, </w:t>
            </w:r>
            <w:proofErr w:type="spellStart"/>
            <w:r w:rsidRPr="00EB642D">
              <w:rPr>
                <w:rFonts w:ascii="Times New Roman" w:eastAsia="Times New Roman" w:hAnsi="Times New Roman" w:cs="Times New Roman"/>
                <w:bCs/>
                <w:sz w:val="18"/>
                <w:szCs w:val="18"/>
                <w:lang w:eastAsia="ru-RU"/>
              </w:rPr>
              <w:t>Разлетание</w:t>
            </w:r>
            <w:proofErr w:type="spellEnd"/>
            <w:r w:rsidRPr="00EB642D">
              <w:rPr>
                <w:rFonts w:ascii="Times New Roman" w:eastAsia="Times New Roman" w:hAnsi="Times New Roman" w:cs="Times New Roman"/>
                <w:bCs/>
                <w:sz w:val="18"/>
                <w:szCs w:val="18"/>
                <w:lang w:eastAsia="ru-RU"/>
              </w:rPr>
              <w:t xml:space="preserve">, Кроты, Гонки, Собери камни, Прогони мышей, Фабрика сладостей, Хеллоуин, Микробы, бабочки, Мухи, Новогодние предметы, Приключение, Лягушки, Спаси корову, Жуки, Зомби, Атака Чужих, Танцы, Голодные </w:t>
            </w:r>
            <w:r w:rsidRPr="00EB642D">
              <w:rPr>
                <w:rFonts w:ascii="Times New Roman" w:eastAsia="Times New Roman" w:hAnsi="Times New Roman" w:cs="Times New Roman"/>
                <w:bCs/>
                <w:sz w:val="18"/>
                <w:szCs w:val="18"/>
                <w:lang w:eastAsia="ru-RU"/>
              </w:rPr>
              <w:lastRenderedPageBreak/>
              <w:t>крокодильчики,  Бактерии, Космос, Рыбки, Пляжный футбол, Испугай динозавра, игра точки, Охотники за сокровищами, Быстрые кактусы.</w:t>
            </w:r>
            <w:r w:rsidR="007270AD">
              <w:rPr>
                <w:rFonts w:ascii="Times New Roman" w:eastAsia="Times New Roman" w:hAnsi="Times New Roman" w:cs="Times New Roman"/>
                <w:bCs/>
                <w:sz w:val="18"/>
                <w:szCs w:val="18"/>
                <w:lang w:eastAsia="ru-RU"/>
              </w:rPr>
              <w:t xml:space="preserve"> </w:t>
            </w:r>
            <w:r w:rsidRPr="00EB642D">
              <w:rPr>
                <w:rFonts w:ascii="Times New Roman" w:eastAsia="Times New Roman" w:hAnsi="Times New Roman" w:cs="Times New Roman"/>
                <w:bCs/>
                <w:sz w:val="18"/>
                <w:szCs w:val="18"/>
                <w:lang w:eastAsia="ru-RU"/>
              </w:rPr>
              <w:t>Содержит не менее 45 игровых эффектов.</w:t>
            </w:r>
          </w:p>
          <w:p w14:paraId="4EC7E21D" w14:textId="77777777" w:rsidR="00EB642D" w:rsidRPr="00EB642D" w:rsidRDefault="00EB642D" w:rsidP="00EB642D">
            <w:pPr>
              <w:shd w:val="clear" w:color="auto" w:fill="FFFFFF"/>
              <w:spacing w:after="0"/>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Игра «Подводный мир» - на проекции изображен подводный мир, с различными подводными растениями и кораллами, в воде плавают различные рыбки и подводные черепахи, от морского дна поднимаются анимированные пузырьки. От прикосновения с проекцией на воде появляются круги, и проплывающие рядом рыбы и черепахи расплываются в испуге.</w:t>
            </w:r>
          </w:p>
          <w:p w14:paraId="653A4A46" w14:textId="77777777" w:rsidR="00EB642D" w:rsidRPr="00EB642D" w:rsidRDefault="00EB642D" w:rsidP="00EB642D">
            <w:pPr>
              <w:shd w:val="clear" w:color="auto" w:fill="FFFFFF"/>
              <w:spacing w:after="0"/>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Игра «Защити планету» - на проекции изображено космическое пространство, звезды, планеты. В нижнем углу изображена планета Земля, по проекции летают инопланетные космические корабли и атакуют нашу землю, при попадании в нее она трясется. Задача игроков наступать на космические корабли, взрывая их. Периодически вылетает главный корабль, и чтобы уничтожить его, игрокам понадобиться чуть больше времени.</w:t>
            </w:r>
          </w:p>
          <w:p w14:paraId="0840542C" w14:textId="77777777" w:rsidR="00EB642D" w:rsidRPr="00EB642D" w:rsidRDefault="00EB642D" w:rsidP="00EB642D">
            <w:pPr>
              <w:shd w:val="clear" w:color="auto" w:fill="FFFFFF"/>
              <w:spacing w:after="0"/>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Игра «Шарики» - на проекции изображен летний пейзаж. Из нижней части проекции вылетают вверх разноцветные шарики, в которых может быть спрятана игрушка, и которую необходимо найти. Лопая шарики, дети ищут игрушку, а при выполнении задания, игрушка меняется.</w:t>
            </w:r>
          </w:p>
          <w:p w14:paraId="26E9CF50" w14:textId="77777777" w:rsidR="00EB642D" w:rsidRPr="00EB642D" w:rsidRDefault="00EB642D" w:rsidP="00EB642D">
            <w:pPr>
              <w:shd w:val="clear" w:color="auto" w:fill="FFFFFF"/>
              <w:spacing w:after="0"/>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Игра «Морской бой» - на проекции изображено море и два форта с пушками. По воде плавают корабли и две команды из каждого форта соревнуются кто больше подобьет кораблей. Наступая на пушку, игрок делает залп из пушки. Побеждает команда, которая первая наберет 10 подвивших кораблей.</w:t>
            </w:r>
          </w:p>
          <w:p w14:paraId="72C2F3CB" w14:textId="77777777" w:rsidR="00EB642D" w:rsidRPr="00EB642D" w:rsidRDefault="00EB642D" w:rsidP="00EB642D">
            <w:pPr>
              <w:shd w:val="clear" w:color="auto" w:fill="FFFFFF"/>
              <w:spacing w:after="0"/>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Игра «Лава» - на проекции изображена вулканическая лава. На самой лаве появляются каменные глыбы, для того чтобы игрок смог перебраться на противоположную сторону, не наступая на лаву. Игра имеет шесть уровней прохождения.</w:t>
            </w:r>
          </w:p>
          <w:p w14:paraId="3C0FBABE" w14:textId="77777777" w:rsidR="00EB642D" w:rsidRPr="00EB642D" w:rsidRDefault="00EB642D" w:rsidP="00EB642D">
            <w:pPr>
              <w:shd w:val="clear" w:color="auto" w:fill="FFFFFF"/>
              <w:spacing w:after="0"/>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 xml:space="preserve">Игра «Лови лягушек». Командная игра. Действие игры происходит на болоте. С одной и другой стороны на листках кувшинки сидят лягушки, по центру летают бабочки и стрекозы. Игроки, наступая на лягушек должны ловить бабочек и стрекоз, побеждает </w:t>
            </w:r>
            <w:r w:rsidRPr="00EB642D">
              <w:rPr>
                <w:rFonts w:ascii="Times New Roman" w:eastAsia="Times New Roman" w:hAnsi="Times New Roman" w:cs="Times New Roman"/>
                <w:bCs/>
                <w:sz w:val="18"/>
                <w:szCs w:val="18"/>
                <w:lang w:eastAsia="ru-RU"/>
              </w:rPr>
              <w:lastRenderedPageBreak/>
              <w:t>та команда или игрок набравшие первыми 20 очков.</w:t>
            </w:r>
          </w:p>
          <w:p w14:paraId="427BD893" w14:textId="77777777" w:rsidR="00EB642D" w:rsidRPr="00EB642D" w:rsidRDefault="00EB642D" w:rsidP="00EB642D">
            <w:pPr>
              <w:shd w:val="clear" w:color="auto" w:fill="FFFFFF"/>
              <w:spacing w:after="0"/>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 xml:space="preserve">Игра Супермаркет. Необходимо перетаскивать тележку для сбора продуктов в супермаркете. Игра на время, показывает сколько продуктов собрано. Игра полностью изменяемая. Фон, музыка, падающие предметы, корзина, скорость анимации и </w:t>
            </w:r>
            <w:proofErr w:type="spellStart"/>
            <w:r w:rsidRPr="00EB642D">
              <w:rPr>
                <w:rFonts w:ascii="Times New Roman" w:eastAsia="Times New Roman" w:hAnsi="Times New Roman" w:cs="Times New Roman"/>
                <w:bCs/>
                <w:sz w:val="18"/>
                <w:szCs w:val="18"/>
                <w:lang w:eastAsia="ru-RU"/>
              </w:rPr>
              <w:t>тд</w:t>
            </w:r>
            <w:proofErr w:type="spellEnd"/>
            <w:r w:rsidRPr="00EB642D">
              <w:rPr>
                <w:rFonts w:ascii="Times New Roman" w:eastAsia="Times New Roman" w:hAnsi="Times New Roman" w:cs="Times New Roman"/>
                <w:bCs/>
                <w:sz w:val="18"/>
                <w:szCs w:val="18"/>
                <w:lang w:eastAsia="ru-RU"/>
              </w:rPr>
              <w:t>.</w:t>
            </w:r>
          </w:p>
          <w:p w14:paraId="2430592B" w14:textId="77777777" w:rsidR="00EB642D" w:rsidRPr="00EB642D" w:rsidRDefault="00EB642D" w:rsidP="00EB642D">
            <w:pPr>
              <w:shd w:val="clear" w:color="auto" w:fill="FFFFFF"/>
              <w:spacing w:after="0"/>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Игра яблоки. Необходимо перетаскивать тележку для сбора яблок в саду. Передвигать возможно, как ногами, так и руками касаясь проекции игры. Игра на время, показывает сколько яблок собрано. Возможность видоизменять игру исходя из индивидуальных предпочтений.</w:t>
            </w:r>
          </w:p>
          <w:p w14:paraId="6DD99152" w14:textId="77777777" w:rsidR="00EB642D" w:rsidRPr="00EB642D" w:rsidRDefault="00EB642D" w:rsidP="00EB642D">
            <w:pPr>
              <w:shd w:val="clear" w:color="auto" w:fill="FFFFFF"/>
              <w:spacing w:after="0"/>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Игра</w:t>
            </w:r>
            <w:proofErr w:type="gramStart"/>
            <w:r w:rsidRPr="00EB642D">
              <w:rPr>
                <w:rFonts w:ascii="Times New Roman" w:eastAsia="Times New Roman" w:hAnsi="Times New Roman" w:cs="Times New Roman"/>
                <w:bCs/>
                <w:sz w:val="18"/>
                <w:szCs w:val="18"/>
                <w:lang w:eastAsia="ru-RU"/>
              </w:rPr>
              <w:t xml:space="preserve"> П</w:t>
            </w:r>
            <w:proofErr w:type="gramEnd"/>
            <w:r w:rsidRPr="00EB642D">
              <w:rPr>
                <w:rFonts w:ascii="Times New Roman" w:eastAsia="Times New Roman" w:hAnsi="Times New Roman" w:cs="Times New Roman"/>
                <w:bCs/>
                <w:sz w:val="18"/>
                <w:szCs w:val="18"/>
                <w:lang w:eastAsia="ru-RU"/>
              </w:rPr>
              <w:t xml:space="preserve">омоги коту. Помоги коту добежать. Суть игры в выборе пути пробежки кота, посредством управления ногами или руками на интерактивном полу </w:t>
            </w:r>
            <w:proofErr w:type="spellStart"/>
            <w:r w:rsidRPr="00EB642D">
              <w:rPr>
                <w:rFonts w:ascii="Times New Roman" w:eastAsia="Times New Roman" w:hAnsi="Times New Roman" w:cs="Times New Roman"/>
                <w:bCs/>
                <w:sz w:val="18"/>
                <w:szCs w:val="18"/>
                <w:lang w:eastAsia="ru-RU"/>
              </w:rPr>
              <w:t>Чудознайка</w:t>
            </w:r>
            <w:proofErr w:type="spellEnd"/>
            <w:r w:rsidRPr="00EB642D">
              <w:rPr>
                <w:rFonts w:ascii="Times New Roman" w:eastAsia="Times New Roman" w:hAnsi="Times New Roman" w:cs="Times New Roman"/>
                <w:bCs/>
                <w:sz w:val="18"/>
                <w:szCs w:val="18"/>
                <w:lang w:eastAsia="ru-RU"/>
              </w:rPr>
              <w:t>. Кот должен добежать до дома избегая столкновений с мышами и мусорными баками и собрать больше рыбы. В игре дается три жизни. По истечению игры показывается пройденный путь и количество собранной рыбы.</w:t>
            </w:r>
          </w:p>
          <w:p w14:paraId="4EA8FAAA" w14:textId="77777777" w:rsidR="00EB642D" w:rsidRPr="00EB642D" w:rsidRDefault="00EB642D" w:rsidP="00EB642D">
            <w:pPr>
              <w:shd w:val="clear" w:color="auto" w:fill="FFFFFF"/>
              <w:spacing w:after="0"/>
              <w:jc w:val="both"/>
              <w:rPr>
                <w:rFonts w:ascii="Times New Roman" w:eastAsia="Times New Roman" w:hAnsi="Times New Roman" w:cs="Times New Roman"/>
                <w:bCs/>
                <w:sz w:val="18"/>
                <w:szCs w:val="18"/>
                <w:lang w:eastAsia="ru-RU"/>
              </w:rPr>
            </w:pPr>
            <w:r w:rsidRPr="00EB642D">
              <w:rPr>
                <w:rFonts w:ascii="Times New Roman" w:eastAsia="Times New Roman" w:hAnsi="Times New Roman" w:cs="Times New Roman"/>
                <w:bCs/>
                <w:sz w:val="18"/>
                <w:szCs w:val="18"/>
                <w:lang w:eastAsia="ru-RU"/>
              </w:rPr>
              <w:t>И другие игры.</w:t>
            </w: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43A5199C" w14:textId="77777777" w:rsidR="00EB642D" w:rsidRDefault="00EB642D" w:rsidP="00EB642D">
            <w:pPr>
              <w:pStyle w:val="af7"/>
              <w:rPr>
                <w:rFonts w:ascii="Times New Roman" w:hAnsi="Times New Roman" w:cs="Times New Roman"/>
                <w:color w:val="000000" w:themeColor="text1"/>
              </w:rPr>
            </w:pP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2FD444F3" w14:textId="77777777" w:rsidR="00EB642D" w:rsidRDefault="00EB642D" w:rsidP="00EB642D">
            <w:pPr>
              <w:pStyle w:val="af7"/>
              <w:rPr>
                <w:rFonts w:ascii="Times New Roman" w:hAnsi="Times New Roman" w:cs="Times New Roman"/>
                <w:color w:val="000000" w:themeColor="text1"/>
              </w:rPr>
            </w:pPr>
          </w:p>
        </w:tc>
      </w:tr>
      <w:tr w:rsidR="00EB642D" w14:paraId="606AE816" w14:textId="77777777" w:rsidTr="00947492">
        <w:trPr>
          <w:trHeight w:val="295"/>
        </w:trPr>
        <w:tc>
          <w:tcPr>
            <w:tcW w:w="710" w:type="dxa"/>
            <w:vMerge/>
            <w:tcBorders>
              <w:top w:val="single" w:sz="4" w:space="0" w:color="CCCCCC"/>
              <w:left w:val="single" w:sz="6" w:space="0" w:color="000000"/>
              <w:bottom w:val="single" w:sz="6" w:space="0" w:color="000000"/>
              <w:right w:val="single" w:sz="6" w:space="0" w:color="000000"/>
            </w:tcBorders>
          </w:tcPr>
          <w:p w14:paraId="472F5F25" w14:textId="77777777" w:rsidR="00EB642D" w:rsidRDefault="00EB642D" w:rsidP="00EB642D">
            <w:pPr>
              <w:spacing w:after="0" w:line="240" w:lineRule="auto"/>
              <w:rPr>
                <w:rFonts w:ascii="Times New Roman" w:hAnsi="Times New Roman" w:cs="Times New Roman"/>
              </w:rPr>
            </w:pPr>
          </w:p>
        </w:tc>
        <w:tc>
          <w:tcPr>
            <w:tcW w:w="1984" w:type="dxa"/>
            <w:vMerge/>
            <w:tcBorders>
              <w:top w:val="single" w:sz="4" w:space="0" w:color="CCCCCC"/>
              <w:left w:val="single" w:sz="4" w:space="0" w:color="CCCCCC"/>
              <w:bottom w:val="single" w:sz="6" w:space="0" w:color="000000"/>
              <w:right w:val="single" w:sz="6" w:space="0" w:color="000000"/>
            </w:tcBorders>
          </w:tcPr>
          <w:p w14:paraId="7F61F491" w14:textId="77777777" w:rsidR="00EB642D" w:rsidRPr="006141B4" w:rsidRDefault="00EB642D" w:rsidP="00EB642D">
            <w:pPr>
              <w:spacing w:after="0" w:line="240" w:lineRule="auto"/>
              <w:rPr>
                <w:rFonts w:ascii="Times New Roman" w:eastAsia="Times New Roman" w:hAnsi="Times New Roman" w:cs="Times New Roman"/>
                <w:bCs/>
                <w:sz w:val="18"/>
                <w:szCs w:val="18"/>
                <w:lang w:eastAsia="ru-RU"/>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vAlign w:val="center"/>
          </w:tcPr>
          <w:p w14:paraId="6BF04E9E" w14:textId="77777777" w:rsidR="00EB642D" w:rsidRPr="006141B4" w:rsidRDefault="00EB642D" w:rsidP="00C23C6F">
            <w:pPr>
              <w:keepNext/>
              <w:keepLines/>
              <w:spacing w:after="0"/>
              <w:rPr>
                <w:rFonts w:ascii="Times New Roman" w:eastAsia="Times New Roman" w:hAnsi="Times New Roman" w:cs="Times New Roman"/>
                <w:bCs/>
                <w:sz w:val="18"/>
                <w:szCs w:val="18"/>
                <w:lang w:eastAsia="ru-RU"/>
              </w:rPr>
            </w:pPr>
            <w:r w:rsidRPr="006141B4">
              <w:rPr>
                <w:rFonts w:ascii="Times New Roman" w:eastAsia="Times New Roman" w:hAnsi="Times New Roman" w:cs="Times New Roman"/>
                <w:bCs/>
                <w:sz w:val="18"/>
                <w:szCs w:val="18"/>
                <w:lang w:eastAsia="ru-RU"/>
              </w:rPr>
              <w:t>Клавиатура</w:t>
            </w:r>
          </w:p>
        </w:tc>
        <w:tc>
          <w:tcPr>
            <w:tcW w:w="3119"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40D02614" w14:textId="77777777" w:rsidR="00EB642D" w:rsidRPr="00EB642D" w:rsidRDefault="00EB642D" w:rsidP="00EB642D">
            <w:pPr>
              <w:pStyle w:val="afc"/>
              <w:rPr>
                <w:bCs/>
                <w:color w:val="auto"/>
              </w:rPr>
            </w:pPr>
            <w:r w:rsidRPr="00EB642D">
              <w:rPr>
                <w:bCs/>
                <w:color w:val="auto"/>
              </w:rPr>
              <w:t xml:space="preserve">- интерфейс: USB, </w:t>
            </w:r>
          </w:p>
          <w:p w14:paraId="0C5195BA" w14:textId="42E4A94F" w:rsidR="00EB642D" w:rsidRPr="00EB642D" w:rsidRDefault="00EB642D" w:rsidP="00EB642D">
            <w:pPr>
              <w:pStyle w:val="afc"/>
              <w:rPr>
                <w:bCs/>
                <w:color w:val="auto"/>
              </w:rPr>
            </w:pPr>
            <w:r w:rsidRPr="00EB642D">
              <w:rPr>
                <w:bCs/>
                <w:color w:val="auto"/>
              </w:rPr>
              <w:t>-беспроводной интерфейс: Радиоканал.</w:t>
            </w: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30E9A67C" w14:textId="77777777" w:rsidR="00EB642D" w:rsidRDefault="00EB642D" w:rsidP="00EB642D">
            <w:pPr>
              <w:pStyle w:val="af7"/>
              <w:rPr>
                <w:rFonts w:ascii="Times New Roman" w:hAnsi="Times New Roman" w:cs="Times New Roman"/>
                <w:color w:val="000000" w:themeColor="text1"/>
              </w:rPr>
            </w:pP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0EA4B971" w14:textId="77777777" w:rsidR="00EB642D" w:rsidRDefault="00EB642D" w:rsidP="00EB642D">
            <w:pPr>
              <w:pStyle w:val="af7"/>
              <w:rPr>
                <w:rFonts w:ascii="Times New Roman" w:hAnsi="Times New Roman" w:cs="Times New Roman"/>
                <w:color w:val="000000" w:themeColor="text1"/>
              </w:rPr>
            </w:pPr>
          </w:p>
        </w:tc>
      </w:tr>
      <w:tr w:rsidR="00EB642D" w14:paraId="2DFE1E45" w14:textId="77777777" w:rsidTr="00947492">
        <w:trPr>
          <w:trHeight w:val="295"/>
        </w:trPr>
        <w:tc>
          <w:tcPr>
            <w:tcW w:w="710" w:type="dxa"/>
            <w:vMerge/>
            <w:tcBorders>
              <w:top w:val="single" w:sz="4" w:space="0" w:color="CCCCCC"/>
              <w:left w:val="single" w:sz="6" w:space="0" w:color="000000"/>
              <w:bottom w:val="single" w:sz="6" w:space="0" w:color="000000"/>
              <w:right w:val="single" w:sz="6" w:space="0" w:color="000000"/>
            </w:tcBorders>
          </w:tcPr>
          <w:p w14:paraId="00566B23" w14:textId="77777777" w:rsidR="00EB642D" w:rsidRDefault="00EB642D" w:rsidP="00EB642D">
            <w:pPr>
              <w:spacing w:after="0" w:line="240" w:lineRule="auto"/>
              <w:rPr>
                <w:rFonts w:ascii="Times New Roman" w:hAnsi="Times New Roman" w:cs="Times New Roman"/>
              </w:rPr>
            </w:pPr>
          </w:p>
        </w:tc>
        <w:tc>
          <w:tcPr>
            <w:tcW w:w="1984" w:type="dxa"/>
            <w:vMerge/>
            <w:tcBorders>
              <w:top w:val="single" w:sz="4" w:space="0" w:color="CCCCCC"/>
              <w:left w:val="single" w:sz="4" w:space="0" w:color="CCCCCC"/>
              <w:bottom w:val="single" w:sz="6" w:space="0" w:color="000000"/>
              <w:right w:val="single" w:sz="6" w:space="0" w:color="000000"/>
            </w:tcBorders>
          </w:tcPr>
          <w:p w14:paraId="0E58DAB6" w14:textId="77777777" w:rsidR="00EB642D" w:rsidRPr="006141B4" w:rsidRDefault="00EB642D" w:rsidP="00EB642D">
            <w:pPr>
              <w:spacing w:after="0" w:line="240" w:lineRule="auto"/>
              <w:rPr>
                <w:rFonts w:ascii="Times New Roman" w:eastAsia="Times New Roman" w:hAnsi="Times New Roman" w:cs="Times New Roman"/>
                <w:bCs/>
                <w:sz w:val="18"/>
                <w:szCs w:val="18"/>
                <w:lang w:eastAsia="ru-RU"/>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vAlign w:val="center"/>
          </w:tcPr>
          <w:p w14:paraId="01CB260E" w14:textId="77777777" w:rsidR="00EB642D" w:rsidRPr="006141B4" w:rsidRDefault="00EB642D" w:rsidP="00C23C6F">
            <w:pPr>
              <w:keepNext/>
              <w:keepLines/>
              <w:spacing w:after="0"/>
              <w:rPr>
                <w:rFonts w:ascii="Times New Roman" w:eastAsia="Times New Roman" w:hAnsi="Times New Roman" w:cs="Times New Roman"/>
                <w:bCs/>
                <w:sz w:val="18"/>
                <w:szCs w:val="18"/>
                <w:lang w:eastAsia="ru-RU"/>
              </w:rPr>
            </w:pPr>
            <w:r w:rsidRPr="006141B4">
              <w:rPr>
                <w:rFonts w:ascii="Times New Roman" w:eastAsia="Times New Roman" w:hAnsi="Times New Roman" w:cs="Times New Roman"/>
                <w:bCs/>
                <w:sz w:val="18"/>
                <w:szCs w:val="18"/>
                <w:lang w:eastAsia="ru-RU"/>
              </w:rPr>
              <w:t>Напольное покрытие</w:t>
            </w:r>
          </w:p>
        </w:tc>
        <w:tc>
          <w:tcPr>
            <w:tcW w:w="3119"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697F8FD3" w14:textId="58DD3867" w:rsidR="00EB642D" w:rsidRPr="00EB642D" w:rsidRDefault="00EB642D" w:rsidP="00EB642D">
            <w:pPr>
              <w:pStyle w:val="afc"/>
              <w:rPr>
                <w:bCs/>
                <w:color w:val="auto"/>
              </w:rPr>
            </w:pPr>
            <w:r w:rsidRPr="00EB642D">
              <w:rPr>
                <w:bCs/>
                <w:color w:val="auto"/>
              </w:rPr>
              <w:t xml:space="preserve">Напольное покрытие в виде </w:t>
            </w:r>
            <w:proofErr w:type="spellStart"/>
            <w:r w:rsidRPr="00EB642D">
              <w:rPr>
                <w:bCs/>
                <w:color w:val="auto"/>
              </w:rPr>
              <w:t>пазлов</w:t>
            </w:r>
            <w:proofErr w:type="spellEnd"/>
            <w:r w:rsidRPr="00EB642D">
              <w:rPr>
                <w:bCs/>
                <w:color w:val="auto"/>
              </w:rPr>
              <w:t>.</w:t>
            </w:r>
            <w:r w:rsidR="004C52B2">
              <w:rPr>
                <w:bCs/>
                <w:color w:val="auto"/>
              </w:rPr>
              <w:t xml:space="preserve"> </w:t>
            </w:r>
            <w:r w:rsidR="007270AD">
              <w:rPr>
                <w:bCs/>
                <w:color w:val="auto"/>
              </w:rPr>
              <w:t xml:space="preserve">Не менее </w:t>
            </w:r>
            <w:r w:rsidR="004C52B2" w:rsidRPr="00285613">
              <w:rPr>
                <w:bCs/>
                <w:color w:val="auto"/>
              </w:rPr>
              <w:t>6,4</w:t>
            </w:r>
            <w:r w:rsidR="004C52B2">
              <w:rPr>
                <w:bCs/>
                <w:color w:val="auto"/>
              </w:rPr>
              <w:t xml:space="preserve"> </w:t>
            </w:r>
            <w:proofErr w:type="spellStart"/>
            <w:r w:rsidR="004C52B2">
              <w:rPr>
                <w:color w:val="auto"/>
              </w:rPr>
              <w:t>к</w:t>
            </w:r>
            <w:r w:rsidR="004C52B2" w:rsidRPr="00285613">
              <w:rPr>
                <w:color w:val="auto"/>
              </w:rPr>
              <w:t>в.м</w:t>
            </w:r>
            <w:proofErr w:type="spellEnd"/>
            <w:r w:rsidR="004C52B2" w:rsidRPr="00285613">
              <w:rPr>
                <w:color w:val="auto"/>
              </w:rPr>
              <w:t>.</w:t>
            </w:r>
          </w:p>
          <w:p w14:paraId="4CAA8E1F" w14:textId="77777777" w:rsidR="00EB642D" w:rsidRPr="00EB642D" w:rsidRDefault="00EB642D" w:rsidP="00EB642D">
            <w:pPr>
              <w:pStyle w:val="afc"/>
              <w:rPr>
                <w:bCs/>
                <w:color w:val="auto"/>
              </w:rPr>
            </w:pPr>
            <w:r w:rsidRPr="00EB642D">
              <w:rPr>
                <w:bCs/>
                <w:color w:val="auto"/>
              </w:rPr>
              <w:t xml:space="preserve">Материал изготовления: вспененный полимер; </w:t>
            </w: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461B0FA2" w14:textId="77777777" w:rsidR="00EB642D" w:rsidRDefault="00EB642D" w:rsidP="00EB642D">
            <w:pPr>
              <w:pStyle w:val="af7"/>
              <w:rPr>
                <w:rFonts w:ascii="Times New Roman" w:hAnsi="Times New Roman" w:cs="Times New Roman"/>
                <w:color w:val="000000" w:themeColor="text1"/>
              </w:rPr>
            </w:pP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17338190" w14:textId="77777777" w:rsidR="00EB642D" w:rsidRDefault="00EB642D" w:rsidP="00EB642D">
            <w:pPr>
              <w:pStyle w:val="af7"/>
              <w:rPr>
                <w:rFonts w:ascii="Times New Roman" w:hAnsi="Times New Roman" w:cs="Times New Roman"/>
                <w:color w:val="000000" w:themeColor="text1"/>
              </w:rPr>
            </w:pPr>
          </w:p>
        </w:tc>
      </w:tr>
      <w:tr w:rsidR="00EB642D" w14:paraId="4C7F66A0" w14:textId="77777777" w:rsidTr="00947492">
        <w:trPr>
          <w:trHeight w:val="295"/>
        </w:trPr>
        <w:tc>
          <w:tcPr>
            <w:tcW w:w="710" w:type="dxa"/>
            <w:vMerge/>
            <w:tcBorders>
              <w:top w:val="single" w:sz="4" w:space="0" w:color="CCCCCC"/>
              <w:left w:val="single" w:sz="6" w:space="0" w:color="000000"/>
              <w:bottom w:val="single" w:sz="6" w:space="0" w:color="000000"/>
              <w:right w:val="single" w:sz="6" w:space="0" w:color="000000"/>
            </w:tcBorders>
          </w:tcPr>
          <w:p w14:paraId="08DC164F" w14:textId="77777777" w:rsidR="00EB642D" w:rsidRDefault="00EB642D" w:rsidP="00EB642D">
            <w:pPr>
              <w:spacing w:after="0" w:line="240" w:lineRule="auto"/>
              <w:rPr>
                <w:rFonts w:ascii="Times New Roman" w:hAnsi="Times New Roman" w:cs="Times New Roman"/>
              </w:rPr>
            </w:pPr>
          </w:p>
        </w:tc>
        <w:tc>
          <w:tcPr>
            <w:tcW w:w="1984" w:type="dxa"/>
            <w:vMerge/>
            <w:tcBorders>
              <w:top w:val="single" w:sz="4" w:space="0" w:color="CCCCCC"/>
              <w:left w:val="single" w:sz="4" w:space="0" w:color="CCCCCC"/>
              <w:bottom w:val="single" w:sz="6" w:space="0" w:color="000000"/>
              <w:right w:val="single" w:sz="6" w:space="0" w:color="000000"/>
            </w:tcBorders>
          </w:tcPr>
          <w:p w14:paraId="7E5094FC" w14:textId="77777777" w:rsidR="00EB642D" w:rsidRPr="006141B4" w:rsidRDefault="00EB642D" w:rsidP="00EB642D">
            <w:pPr>
              <w:spacing w:after="0" w:line="240" w:lineRule="auto"/>
              <w:rPr>
                <w:rFonts w:ascii="Times New Roman" w:eastAsia="Times New Roman" w:hAnsi="Times New Roman" w:cs="Times New Roman"/>
                <w:bCs/>
                <w:sz w:val="18"/>
                <w:szCs w:val="18"/>
                <w:lang w:eastAsia="ru-RU"/>
              </w:rPr>
            </w:pPr>
          </w:p>
        </w:tc>
        <w:tc>
          <w:tcPr>
            <w:tcW w:w="3402"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vAlign w:val="center"/>
          </w:tcPr>
          <w:p w14:paraId="747081E7" w14:textId="77777777" w:rsidR="00EB642D" w:rsidRPr="006141B4" w:rsidRDefault="00EB642D" w:rsidP="00C23C6F">
            <w:pPr>
              <w:keepNext/>
              <w:keepLines/>
              <w:spacing w:after="0"/>
              <w:rPr>
                <w:rFonts w:ascii="Times New Roman" w:eastAsia="Times New Roman" w:hAnsi="Times New Roman" w:cs="Times New Roman"/>
                <w:bCs/>
                <w:sz w:val="18"/>
                <w:szCs w:val="18"/>
                <w:lang w:eastAsia="ru-RU"/>
              </w:rPr>
            </w:pPr>
            <w:r w:rsidRPr="006141B4">
              <w:rPr>
                <w:rFonts w:ascii="Times New Roman" w:eastAsia="Times New Roman" w:hAnsi="Times New Roman" w:cs="Times New Roman"/>
                <w:bCs/>
                <w:sz w:val="18"/>
                <w:szCs w:val="18"/>
                <w:lang w:eastAsia="ru-RU"/>
              </w:rPr>
              <w:t>Крепежный комплект</w:t>
            </w:r>
          </w:p>
        </w:tc>
        <w:tc>
          <w:tcPr>
            <w:tcW w:w="3119" w:type="dxa"/>
            <w:tcBorders>
              <w:top w:val="single" w:sz="4" w:space="0" w:color="CCCCCC"/>
              <w:left w:val="single" w:sz="4" w:space="0" w:color="CCCCCC"/>
              <w:bottom w:val="single" w:sz="6" w:space="0" w:color="000000"/>
              <w:right w:val="single" w:sz="6" w:space="0" w:color="000000"/>
            </w:tcBorders>
            <w:tcMar>
              <w:top w:w="30" w:type="dxa"/>
              <w:left w:w="45" w:type="dxa"/>
              <w:bottom w:w="30" w:type="dxa"/>
              <w:right w:w="45" w:type="dxa"/>
            </w:tcMar>
          </w:tcPr>
          <w:p w14:paraId="1B346C96" w14:textId="77777777" w:rsidR="00EB642D" w:rsidRPr="00EB642D" w:rsidRDefault="00EB642D" w:rsidP="00EB642D">
            <w:pPr>
              <w:pStyle w:val="afc"/>
              <w:rPr>
                <w:bCs/>
                <w:color w:val="auto"/>
              </w:rPr>
            </w:pPr>
            <w:r w:rsidRPr="00EB642D">
              <w:rPr>
                <w:bCs/>
                <w:color w:val="auto"/>
              </w:rPr>
              <w:t>Крепежный комплект состоит из крепежной рамки, к которой крепится потолочный блок интерактивной системы.</w:t>
            </w:r>
          </w:p>
          <w:p w14:paraId="45367F19" w14:textId="2E63DDB1" w:rsidR="00EB642D" w:rsidRPr="00EB642D" w:rsidRDefault="00EB642D" w:rsidP="00EB642D">
            <w:pPr>
              <w:pStyle w:val="afc"/>
              <w:rPr>
                <w:bCs/>
                <w:color w:val="auto"/>
              </w:rPr>
            </w:pPr>
            <w:r w:rsidRPr="00EB642D">
              <w:rPr>
                <w:bCs/>
                <w:color w:val="auto"/>
              </w:rPr>
              <w:t xml:space="preserve">Крепежная рамка выполнена из металла и имеет габариты </w:t>
            </w:r>
            <w:r w:rsidR="007270AD">
              <w:rPr>
                <w:bCs/>
                <w:color w:val="auto"/>
              </w:rPr>
              <w:t xml:space="preserve">не менее </w:t>
            </w:r>
            <w:r w:rsidRPr="00EB642D">
              <w:rPr>
                <w:bCs/>
                <w:color w:val="auto"/>
              </w:rPr>
              <w:t xml:space="preserve">440*410*40мм. </w:t>
            </w: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56B6BC4B" w14:textId="77777777" w:rsidR="00EB642D" w:rsidRDefault="00EB642D" w:rsidP="00EB642D">
            <w:pPr>
              <w:pStyle w:val="af7"/>
              <w:rPr>
                <w:rFonts w:ascii="Times New Roman" w:hAnsi="Times New Roman" w:cs="Times New Roman"/>
                <w:color w:val="000000" w:themeColor="text1"/>
              </w:rPr>
            </w:pPr>
          </w:p>
        </w:tc>
        <w:tc>
          <w:tcPr>
            <w:tcW w:w="567" w:type="dxa"/>
            <w:vMerge/>
            <w:tcBorders>
              <w:left w:val="single" w:sz="4" w:space="0" w:color="CCCCCC"/>
              <w:right w:val="single" w:sz="6" w:space="0" w:color="000000"/>
            </w:tcBorders>
            <w:tcMar>
              <w:top w:w="30" w:type="dxa"/>
              <w:left w:w="45" w:type="dxa"/>
              <w:bottom w:w="30" w:type="dxa"/>
              <w:right w:w="45" w:type="dxa"/>
            </w:tcMar>
            <w:vAlign w:val="bottom"/>
          </w:tcPr>
          <w:p w14:paraId="3B627DC3" w14:textId="77777777" w:rsidR="00EB642D" w:rsidRDefault="00EB642D" w:rsidP="00EB642D">
            <w:pPr>
              <w:pStyle w:val="af7"/>
              <w:rPr>
                <w:rFonts w:ascii="Times New Roman" w:hAnsi="Times New Roman" w:cs="Times New Roman"/>
                <w:color w:val="000000" w:themeColor="text1"/>
              </w:rPr>
            </w:pPr>
          </w:p>
        </w:tc>
      </w:tr>
    </w:tbl>
    <w:p w14:paraId="4E90D839" w14:textId="00BC095A" w:rsidR="003550CB" w:rsidRPr="00947492" w:rsidRDefault="00947492">
      <w:pPr>
        <w:spacing w:after="0" w:line="240" w:lineRule="auto"/>
        <w:jc w:val="both"/>
        <w:rPr>
          <w:rFonts w:ascii="Times New Roman" w:hAnsi="Times New Roman" w:cs="Times New Roman"/>
          <w:b/>
          <w:bCs/>
        </w:rPr>
      </w:pPr>
      <w:r w:rsidRPr="00947492">
        <w:rPr>
          <w:rFonts w:ascii="Times New Roman" w:hAnsi="Times New Roman" w:cs="Times New Roman"/>
          <w:b/>
          <w:bCs/>
        </w:rPr>
        <w:t>Фотография, макет, эскиз (носят информативный характер – допускается изменение внешнего вида по согласованию с Заказчиком)</w:t>
      </w:r>
    </w:p>
    <w:p w14:paraId="25C3E337" w14:textId="77777777" w:rsidR="003550CB" w:rsidRDefault="007F4CFE">
      <w:pPr>
        <w:spacing w:after="0" w:line="240" w:lineRule="auto"/>
        <w:jc w:val="both"/>
        <w:rPr>
          <w:rFonts w:ascii="Times New Roman" w:hAnsi="Times New Roman" w:cs="Times New Roman"/>
        </w:rPr>
      </w:pPr>
      <w:r>
        <w:rPr>
          <w:rFonts w:ascii="Times New Roman" w:hAnsi="Times New Roman" w:cs="Times New Roman"/>
          <w:b/>
          <w:bCs/>
        </w:rPr>
        <w:t xml:space="preserve">2. Место поставки и монтажа: </w:t>
      </w:r>
      <w:bookmarkStart w:id="2" w:name="_Hlk226989738"/>
      <w:r>
        <w:rPr>
          <w:rFonts w:ascii="Times New Roman" w:hAnsi="Times New Roman" w:cs="Times New Roman"/>
        </w:rPr>
        <w:t xml:space="preserve">187650, Ленинградская область, г. Бокситогорск, ул. Вишнякова, д. 6 </w:t>
      </w:r>
    </w:p>
    <w:bookmarkEnd w:id="2"/>
    <w:p w14:paraId="66F08D05" w14:textId="77777777" w:rsidR="003550CB" w:rsidRDefault="007F4CFE">
      <w:pPr>
        <w:spacing w:after="0" w:line="240" w:lineRule="auto"/>
        <w:jc w:val="both"/>
        <w:rPr>
          <w:rFonts w:ascii="Times New Roman" w:hAnsi="Times New Roman" w:cs="Times New Roman"/>
        </w:rPr>
      </w:pPr>
      <w:r>
        <w:rPr>
          <w:rFonts w:ascii="Times New Roman" w:hAnsi="Times New Roman" w:cs="Times New Roman"/>
          <w:b/>
          <w:bCs/>
        </w:rPr>
        <w:t>3. Срок поставки и монтажа</w:t>
      </w:r>
      <w:r>
        <w:rPr>
          <w:rFonts w:ascii="Times New Roman" w:hAnsi="Times New Roman" w:cs="Times New Roman"/>
        </w:rPr>
        <w:t xml:space="preserve">: с момента подписания договора в течение </w:t>
      </w:r>
      <w:r w:rsidR="00162E82">
        <w:rPr>
          <w:rFonts w:ascii="Times New Roman" w:hAnsi="Times New Roman" w:cs="Times New Roman"/>
        </w:rPr>
        <w:t>60 календарных</w:t>
      </w:r>
      <w:r>
        <w:rPr>
          <w:rFonts w:ascii="Times New Roman" w:hAnsi="Times New Roman" w:cs="Times New Roman"/>
        </w:rPr>
        <w:t xml:space="preserve"> дней.</w:t>
      </w:r>
    </w:p>
    <w:p w14:paraId="355EE311" w14:textId="77777777" w:rsidR="003550CB" w:rsidRPr="00456D5C" w:rsidRDefault="007F4CFE">
      <w:pPr>
        <w:spacing w:after="0" w:line="240" w:lineRule="auto"/>
        <w:jc w:val="both"/>
        <w:rPr>
          <w:rFonts w:ascii="Times New Roman" w:hAnsi="Times New Roman" w:cs="Times New Roman"/>
          <w:b/>
          <w:bCs/>
        </w:rPr>
      </w:pPr>
      <w:r>
        <w:rPr>
          <w:rFonts w:ascii="Times New Roman" w:hAnsi="Times New Roman" w:cs="Times New Roman"/>
        </w:rPr>
        <w:t xml:space="preserve">3.1. Доставка, погрузочно-разгрузочные работы, </w:t>
      </w:r>
      <w:r w:rsidRPr="00456D5C">
        <w:rPr>
          <w:rFonts w:ascii="Times New Roman" w:hAnsi="Times New Roman" w:cs="Times New Roman"/>
          <w:b/>
          <w:bCs/>
        </w:rPr>
        <w:t>сборка, установка, подключение, обучение сотрудников Заказчика осуществляется силами Поставщика.</w:t>
      </w:r>
    </w:p>
    <w:p w14:paraId="1439CC62" w14:textId="77777777" w:rsidR="003550CB" w:rsidRDefault="007F4CFE">
      <w:pPr>
        <w:spacing w:after="0" w:line="240" w:lineRule="auto"/>
        <w:jc w:val="both"/>
        <w:rPr>
          <w:rFonts w:ascii="Times New Roman" w:hAnsi="Times New Roman" w:cs="Times New Roman"/>
          <w:b/>
          <w:bCs/>
        </w:rPr>
      </w:pPr>
      <w:r>
        <w:rPr>
          <w:rFonts w:ascii="Times New Roman" w:hAnsi="Times New Roman" w:cs="Times New Roman"/>
          <w:b/>
          <w:bCs/>
        </w:rPr>
        <w:t>4. Требования к качеству, безопасности поставляемого товара:</w:t>
      </w:r>
    </w:p>
    <w:p w14:paraId="086290D7" w14:textId="77777777" w:rsidR="003550CB" w:rsidRDefault="007F4CFE">
      <w:pPr>
        <w:spacing w:after="0" w:line="240" w:lineRule="auto"/>
        <w:jc w:val="both"/>
        <w:rPr>
          <w:rFonts w:ascii="Times New Roman" w:hAnsi="Times New Roman" w:cs="Times New Roman"/>
        </w:rPr>
      </w:pPr>
      <w:r>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p>
    <w:p w14:paraId="485B3549" w14:textId="77777777" w:rsidR="003550CB" w:rsidRDefault="007F4CFE">
      <w:pPr>
        <w:spacing w:after="0" w:line="240" w:lineRule="auto"/>
        <w:jc w:val="both"/>
        <w:rPr>
          <w:rFonts w:ascii="Times New Roman" w:hAnsi="Times New Roman" w:cs="Times New Roman"/>
        </w:rPr>
      </w:pPr>
      <w:r>
        <w:rPr>
          <w:rFonts w:ascii="Times New Roman"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E181FA9" w14:textId="77777777" w:rsidR="003550CB" w:rsidRDefault="007F4CFE">
      <w:pPr>
        <w:spacing w:after="0" w:line="240" w:lineRule="auto"/>
        <w:jc w:val="both"/>
        <w:rPr>
          <w:rFonts w:ascii="Times New Roman" w:hAnsi="Times New Roman" w:cs="Times New Roman"/>
        </w:rPr>
      </w:pPr>
      <w:r>
        <w:rPr>
          <w:rFonts w:ascii="Times New Roman"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2E83970C" w14:textId="77777777" w:rsidR="003550CB" w:rsidRDefault="007F4CFE">
      <w:pPr>
        <w:spacing w:after="0" w:line="240" w:lineRule="auto"/>
        <w:jc w:val="both"/>
        <w:rPr>
          <w:rFonts w:ascii="Times New Roman" w:hAnsi="Times New Roman" w:cs="Times New Roman"/>
        </w:rPr>
      </w:pPr>
      <w:r>
        <w:rPr>
          <w:rFonts w:ascii="Times New Roman" w:hAnsi="Times New Roman" w:cs="Times New Roman"/>
        </w:rPr>
        <w:lastRenderedPageBreak/>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9467C8E" w14:textId="77777777" w:rsidR="003550CB" w:rsidRDefault="007F4CFE">
      <w:pPr>
        <w:spacing w:after="0" w:line="240" w:lineRule="auto"/>
        <w:jc w:val="both"/>
        <w:rPr>
          <w:rFonts w:ascii="Times New Roman" w:hAnsi="Times New Roman" w:cs="Times New Roman"/>
        </w:rPr>
      </w:pPr>
      <w:r>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0251B37" w14:textId="77777777" w:rsidR="003550CB" w:rsidRDefault="007F4CFE">
      <w:pPr>
        <w:spacing w:after="0" w:line="240" w:lineRule="auto"/>
        <w:jc w:val="both"/>
        <w:rPr>
          <w:rFonts w:ascii="Times New Roman" w:hAnsi="Times New Roman" w:cs="Times New Roman"/>
          <w:b/>
          <w:bCs/>
        </w:rPr>
      </w:pPr>
      <w:r>
        <w:rPr>
          <w:rFonts w:ascii="Times New Roman" w:hAnsi="Times New Roman" w:cs="Times New Roman"/>
          <w:b/>
          <w:bCs/>
        </w:rPr>
        <w:t>5. Требования к упаковке и маркировке поставляемого товара:</w:t>
      </w:r>
    </w:p>
    <w:p w14:paraId="5A91FFB2" w14:textId="77777777" w:rsidR="003550CB" w:rsidRDefault="007F4CFE">
      <w:pPr>
        <w:spacing w:after="0" w:line="240" w:lineRule="auto"/>
        <w:jc w:val="both"/>
        <w:rPr>
          <w:rFonts w:ascii="Times New Roman" w:hAnsi="Times New Roman" w:cs="Times New Roman"/>
        </w:rPr>
      </w:pPr>
      <w:r>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E0B2D1A" w14:textId="77777777" w:rsidR="003550CB" w:rsidRDefault="007F4CFE">
      <w:pPr>
        <w:spacing w:after="0" w:line="240" w:lineRule="auto"/>
        <w:jc w:val="both"/>
        <w:rPr>
          <w:rFonts w:ascii="Times New Roman" w:hAnsi="Times New Roman" w:cs="Times New Roman"/>
        </w:rPr>
      </w:pPr>
      <w:r>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DCE0553" w14:textId="77777777" w:rsidR="003550CB" w:rsidRDefault="007F4CFE">
      <w:pPr>
        <w:spacing w:after="0" w:line="240" w:lineRule="auto"/>
        <w:jc w:val="both"/>
        <w:rPr>
          <w:rFonts w:ascii="Times New Roman" w:hAnsi="Times New Roman" w:cs="Times New Roman"/>
        </w:rPr>
      </w:pPr>
      <w:r>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63AF3AE9" w14:textId="77777777" w:rsidR="003550CB" w:rsidRDefault="007F4CFE">
      <w:pPr>
        <w:spacing w:after="0" w:line="240" w:lineRule="auto"/>
        <w:jc w:val="both"/>
        <w:rPr>
          <w:rFonts w:ascii="Times New Roman" w:hAnsi="Times New Roman" w:cs="Times New Roman"/>
        </w:rPr>
      </w:pPr>
      <w:r>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473DCED" w14:textId="77777777" w:rsidR="003550CB" w:rsidRDefault="007F4CFE">
      <w:pPr>
        <w:spacing w:after="0" w:line="240" w:lineRule="auto"/>
        <w:jc w:val="both"/>
        <w:rPr>
          <w:rFonts w:ascii="Times New Roman" w:hAnsi="Times New Roman" w:cs="Times New Roman"/>
          <w:b/>
          <w:bCs/>
        </w:rPr>
      </w:pPr>
      <w:r>
        <w:rPr>
          <w:rFonts w:ascii="Times New Roman" w:hAnsi="Times New Roman" w:cs="Times New Roman"/>
          <w:b/>
          <w:bCs/>
        </w:rPr>
        <w:t>6. Требования к гарантийному сроку товара и (или) объему предоставления гарантий качества товара:</w:t>
      </w:r>
    </w:p>
    <w:p w14:paraId="7BEF5998" w14:textId="77777777" w:rsidR="003550CB" w:rsidRDefault="007F4CFE">
      <w:pPr>
        <w:spacing w:after="0" w:line="240" w:lineRule="auto"/>
        <w:jc w:val="both"/>
        <w:rPr>
          <w:rFonts w:ascii="Times New Roman" w:hAnsi="Times New Roman" w:cs="Times New Roman"/>
        </w:rPr>
      </w:pPr>
      <w:r>
        <w:rPr>
          <w:rFonts w:ascii="Times New Roman" w:hAnsi="Times New Roman" w:cs="Times New Roman"/>
        </w:rPr>
        <w:t xml:space="preserve">6.1. Гарантия качества товара - в соответствии с гарантийным сроком, установленным производителем. </w:t>
      </w:r>
    </w:p>
    <w:p w14:paraId="284D12D5" w14:textId="77777777" w:rsidR="003550CB" w:rsidRDefault="007F4CFE">
      <w:pPr>
        <w:spacing w:after="0" w:line="240" w:lineRule="auto"/>
        <w:jc w:val="both"/>
        <w:rPr>
          <w:rFonts w:ascii="Times New Roman" w:hAnsi="Times New Roman" w:cs="Times New Roman"/>
        </w:rPr>
      </w:pPr>
      <w:r>
        <w:rPr>
          <w:rFonts w:ascii="Times New Roman"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2FD83D89" w14:textId="77777777" w:rsidR="003550CB" w:rsidRDefault="007F4CFE">
      <w:pPr>
        <w:spacing w:after="0" w:line="240" w:lineRule="auto"/>
        <w:jc w:val="both"/>
        <w:rPr>
          <w:rFonts w:ascii="Times New Roman" w:hAnsi="Times New Roman" w:cs="Times New Roman"/>
        </w:rPr>
      </w:pPr>
      <w:r>
        <w:rPr>
          <w:rFonts w:ascii="Times New Roman"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15BD878A" w14:textId="77777777" w:rsidR="003550CB" w:rsidRDefault="007F4CFE">
      <w:pPr>
        <w:spacing w:after="0" w:line="240" w:lineRule="auto"/>
        <w:jc w:val="both"/>
        <w:rPr>
          <w:rFonts w:ascii="Times New Roman" w:hAnsi="Times New Roman" w:cs="Times New Roman"/>
          <w:b/>
          <w:bCs/>
        </w:rPr>
      </w:pPr>
      <w:r>
        <w:rPr>
          <w:rFonts w:ascii="Times New Roman" w:hAnsi="Times New Roman" w:cs="Times New Roman"/>
          <w:b/>
          <w:bCs/>
        </w:rPr>
        <w:t>7. Порядок выполнения монтажных работ.</w:t>
      </w:r>
    </w:p>
    <w:p w14:paraId="230579A6" w14:textId="77777777" w:rsidR="003550CB" w:rsidRDefault="007F4CFE">
      <w:pPr>
        <w:spacing w:after="0" w:line="240" w:lineRule="auto"/>
        <w:jc w:val="both"/>
        <w:rPr>
          <w:rFonts w:ascii="Times New Roman" w:hAnsi="Times New Roman" w:cs="Times New Roman"/>
        </w:rPr>
      </w:pPr>
      <w:r>
        <w:rPr>
          <w:rFonts w:ascii="Times New Roman" w:hAnsi="Times New Roman" w:cs="Times New Roman"/>
        </w:rPr>
        <w:t>7.1. Работы по сборке, установке, подключению оборудования и обучения, выполняются в полном объеме силами и за счет Поставщика, материалами и техническими средствами Поставщика и входят в стоимость договора.</w:t>
      </w:r>
    </w:p>
    <w:p w14:paraId="241897D8" w14:textId="77777777" w:rsidR="003550CB" w:rsidRDefault="007F4CFE">
      <w:pPr>
        <w:spacing w:after="0" w:line="240" w:lineRule="auto"/>
        <w:jc w:val="both"/>
        <w:rPr>
          <w:rFonts w:ascii="Times New Roman" w:hAnsi="Times New Roman" w:cs="Times New Roman"/>
        </w:rPr>
      </w:pPr>
      <w:r>
        <w:rPr>
          <w:rFonts w:ascii="Times New Roman" w:hAnsi="Times New Roman" w:cs="Times New Roman"/>
        </w:rPr>
        <w:t>7.2. Заделка отверстий и устранение повреждений строительных конструкций, возникающих при установке, сборке, подключению оборудования,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5E85F855" w14:textId="77777777" w:rsidR="003550CB" w:rsidRDefault="007F4CFE">
      <w:pPr>
        <w:spacing w:after="0" w:line="240" w:lineRule="auto"/>
        <w:jc w:val="both"/>
        <w:rPr>
          <w:rFonts w:ascii="Times New Roman" w:hAnsi="Times New Roman" w:cs="Times New Roman"/>
          <w:b/>
          <w:bCs/>
        </w:rPr>
      </w:pPr>
      <w:r>
        <w:rPr>
          <w:rFonts w:ascii="Times New Roman" w:hAnsi="Times New Roman" w:cs="Times New Roman"/>
          <w:b/>
          <w:bCs/>
        </w:rPr>
        <w:t>8. Требования к выполнению работы:</w:t>
      </w:r>
    </w:p>
    <w:p w14:paraId="5494BDED" w14:textId="77777777" w:rsidR="003550CB" w:rsidRDefault="007F4CFE">
      <w:pPr>
        <w:spacing w:after="0" w:line="240" w:lineRule="auto"/>
        <w:jc w:val="both"/>
        <w:rPr>
          <w:rFonts w:ascii="Times New Roman" w:hAnsi="Times New Roman" w:cs="Times New Roman"/>
        </w:rPr>
      </w:pPr>
      <w:r>
        <w:rPr>
          <w:rFonts w:ascii="Times New Roman" w:hAnsi="Times New Roman" w:cs="Times New Roman"/>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69472043" w14:textId="77777777" w:rsidR="003550CB" w:rsidRDefault="007F4CFE">
      <w:pPr>
        <w:spacing w:after="0" w:line="240" w:lineRule="auto"/>
        <w:jc w:val="both"/>
        <w:rPr>
          <w:rFonts w:ascii="Times New Roman" w:hAnsi="Times New Roman" w:cs="Times New Roman"/>
        </w:rPr>
      </w:pPr>
      <w:r>
        <w:rPr>
          <w:rFonts w:ascii="Times New Roman" w:hAnsi="Times New Roman" w:cs="Times New Roman"/>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68AD8B25" w14:textId="77777777" w:rsidR="003550CB" w:rsidRDefault="007F4CFE">
      <w:pPr>
        <w:spacing w:after="0" w:line="240" w:lineRule="auto"/>
        <w:jc w:val="both"/>
        <w:rPr>
          <w:rFonts w:ascii="Times New Roman" w:hAnsi="Times New Roman" w:cs="Times New Roman"/>
        </w:rPr>
      </w:pPr>
      <w:r>
        <w:rPr>
          <w:rFonts w:ascii="Times New Roman" w:hAnsi="Times New Roman" w:cs="Times New Roman"/>
        </w:rPr>
        <w:t xml:space="preserve">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w:t>
      </w:r>
    </w:p>
    <w:p w14:paraId="64BFFE5B" w14:textId="77777777" w:rsidR="003550CB" w:rsidRDefault="007F4CFE">
      <w:pPr>
        <w:spacing w:after="0" w:line="240" w:lineRule="auto"/>
        <w:jc w:val="both"/>
        <w:rPr>
          <w:rFonts w:ascii="Times New Roman" w:hAnsi="Times New Roman" w:cs="Times New Roman"/>
        </w:rPr>
      </w:pPr>
      <w:r>
        <w:rPr>
          <w:rFonts w:ascii="Times New Roman" w:hAnsi="Times New Roman" w:cs="Times New Roman"/>
        </w:rPr>
        <w:t>8.4. Закупка, доставка, разгрузка, складирование материалов и другого имущества осуществляется силами Поставщика. Места складирования согласовывают с Заказчиком.</w:t>
      </w:r>
    </w:p>
    <w:p w14:paraId="348DC2D3" w14:textId="77777777" w:rsidR="003550CB" w:rsidRDefault="007F4CFE">
      <w:pPr>
        <w:spacing w:after="0" w:line="240" w:lineRule="auto"/>
        <w:jc w:val="both"/>
        <w:rPr>
          <w:rFonts w:ascii="Times New Roman" w:hAnsi="Times New Roman" w:cs="Times New Roman"/>
        </w:rPr>
      </w:pPr>
      <w:r>
        <w:rPr>
          <w:rFonts w:ascii="Times New Roman" w:hAnsi="Times New Roman" w:cs="Times New Roman"/>
        </w:rPr>
        <w:t>9. Требования к безопасности выполняемых работ:</w:t>
      </w:r>
    </w:p>
    <w:p w14:paraId="3D77E35B" w14:textId="77777777" w:rsidR="003550CB" w:rsidRDefault="007F4CFE">
      <w:pPr>
        <w:spacing w:after="0" w:line="240" w:lineRule="auto"/>
        <w:jc w:val="both"/>
        <w:rPr>
          <w:rFonts w:ascii="Times New Roman" w:hAnsi="Times New Roman" w:cs="Times New Roman"/>
        </w:rPr>
      </w:pPr>
      <w:r>
        <w:rPr>
          <w:rFonts w:ascii="Times New Roman" w:hAnsi="Times New Roman" w:cs="Times New Roman"/>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3B59F792" w14:textId="77777777" w:rsidR="003550CB" w:rsidRDefault="007F4CFE">
      <w:pPr>
        <w:spacing w:after="0" w:line="240" w:lineRule="auto"/>
        <w:jc w:val="both"/>
        <w:rPr>
          <w:rFonts w:ascii="Times New Roman" w:hAnsi="Times New Roman" w:cs="Times New Roman"/>
        </w:rPr>
      </w:pPr>
      <w:r>
        <w:rPr>
          <w:rFonts w:ascii="Times New Roman" w:hAnsi="Times New Roman" w:cs="Times New Roman"/>
        </w:rPr>
        <w:t>9.2. Обеспечить необходимые противопожарные мероприятия, мероприятия по технике безопасности во время выполнения работ.</w:t>
      </w:r>
    </w:p>
    <w:p w14:paraId="057B69E5" w14:textId="77777777" w:rsidR="003550CB" w:rsidRDefault="007F4CFE">
      <w:pPr>
        <w:spacing w:after="0" w:line="240" w:lineRule="auto"/>
        <w:jc w:val="both"/>
        <w:rPr>
          <w:rFonts w:ascii="Times New Roman" w:hAnsi="Times New Roman" w:cs="Times New Roman"/>
        </w:rPr>
      </w:pPr>
      <w:r>
        <w:rPr>
          <w:rFonts w:ascii="Times New Roman" w:hAnsi="Times New Roman" w:cs="Times New Roman"/>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p>
    <w:p w14:paraId="6A9A1F1A" w14:textId="77777777" w:rsidR="003550CB" w:rsidRDefault="003550CB">
      <w:pPr>
        <w:spacing w:after="0" w:line="240" w:lineRule="auto"/>
        <w:jc w:val="both"/>
        <w:rPr>
          <w:rFonts w:ascii="Times New Roman" w:hAnsi="Times New Roman" w:cs="Times New Roman"/>
        </w:rPr>
      </w:pPr>
    </w:p>
    <w:p w14:paraId="35A80907" w14:textId="77777777" w:rsidR="003550CB" w:rsidRDefault="003550CB">
      <w:pPr>
        <w:spacing w:after="0" w:line="240" w:lineRule="auto"/>
        <w:rPr>
          <w:rFonts w:ascii="Times New Roman" w:hAnsi="Times New Roman" w:cs="Times New Roman"/>
        </w:rPr>
      </w:pPr>
    </w:p>
    <w:p w14:paraId="0A6F308E" w14:textId="77777777" w:rsidR="003550CB" w:rsidRDefault="007F4CFE">
      <w:pPr>
        <w:spacing w:after="0" w:line="240" w:lineRule="auto"/>
        <w:rPr>
          <w:rFonts w:ascii="Times New Roman" w:hAnsi="Times New Roman" w:cs="Times New Roman"/>
        </w:rPr>
      </w:pPr>
      <w:r>
        <w:rPr>
          <w:rFonts w:ascii="Times New Roman" w:hAnsi="Times New Roman" w:cs="Times New Roman"/>
        </w:rPr>
        <w:t xml:space="preserve">          </w:t>
      </w:r>
    </w:p>
    <w:p w14:paraId="66A67759" w14:textId="77777777" w:rsidR="003550CB" w:rsidRDefault="007F4CFE">
      <w:pPr>
        <w:spacing w:after="0" w:line="240" w:lineRule="auto"/>
        <w:rPr>
          <w:rFonts w:ascii="Times New Roman" w:hAnsi="Times New Roman" w:cs="Times New Roman"/>
        </w:rPr>
      </w:pPr>
      <w:r>
        <w:rPr>
          <w:rFonts w:ascii="Times New Roman" w:hAnsi="Times New Roman" w:cs="Times New Roman"/>
        </w:rPr>
        <w:t xml:space="preserve">                                                                                                                                                                                                                                                                                                                                                                                                                                                                                                                                                                                                                                                                                                                                                                                                                                                                                                                                                                                                                                                                                                                                                                                                                                                                                                                                                                                                                                                                                                                                                                                                                                                                                                                                                                                                                                                                                                                                                                                                                                                                                                                                                                                                                                                                                                                                                                                                                                                                                                                                                                                                                                               </w:t>
      </w:r>
    </w:p>
    <w:sectPr w:rsidR="003550CB">
      <w:pgSz w:w="11906" w:h="16838"/>
      <w:pgMar w:top="709" w:right="850"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6C515" w14:textId="77777777" w:rsidR="00DF74D6" w:rsidRDefault="00DF74D6">
      <w:pPr>
        <w:spacing w:line="240" w:lineRule="auto"/>
      </w:pPr>
      <w:r>
        <w:separator/>
      </w:r>
    </w:p>
  </w:endnote>
  <w:endnote w:type="continuationSeparator" w:id="0">
    <w:p w14:paraId="0CA684F5" w14:textId="77777777" w:rsidR="00DF74D6" w:rsidRDefault="00DF7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09569" w14:textId="77777777" w:rsidR="00DF74D6" w:rsidRDefault="00DF74D6">
      <w:pPr>
        <w:spacing w:after="0"/>
      </w:pPr>
      <w:r>
        <w:separator/>
      </w:r>
    </w:p>
  </w:footnote>
  <w:footnote w:type="continuationSeparator" w:id="0">
    <w:p w14:paraId="1E51F678" w14:textId="77777777" w:rsidR="00DF74D6" w:rsidRDefault="00DF74D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0D2"/>
    <w:rsid w:val="000048FE"/>
    <w:rsid w:val="00014C20"/>
    <w:rsid w:val="00020B98"/>
    <w:rsid w:val="00045283"/>
    <w:rsid w:val="00052A69"/>
    <w:rsid w:val="00076877"/>
    <w:rsid w:val="0008115A"/>
    <w:rsid w:val="0008471E"/>
    <w:rsid w:val="00092363"/>
    <w:rsid w:val="000B635B"/>
    <w:rsid w:val="000C3ACC"/>
    <w:rsid w:val="000C75C8"/>
    <w:rsid w:val="000D6EA2"/>
    <w:rsid w:val="001201DA"/>
    <w:rsid w:val="00126CEF"/>
    <w:rsid w:val="0012755F"/>
    <w:rsid w:val="0013637A"/>
    <w:rsid w:val="00154CFC"/>
    <w:rsid w:val="001570E6"/>
    <w:rsid w:val="00162E82"/>
    <w:rsid w:val="001823FD"/>
    <w:rsid w:val="00195232"/>
    <w:rsid w:val="001B036D"/>
    <w:rsid w:val="001C7CC9"/>
    <w:rsid w:val="001F3EF7"/>
    <w:rsid w:val="00215397"/>
    <w:rsid w:val="00262433"/>
    <w:rsid w:val="00285832"/>
    <w:rsid w:val="002A313B"/>
    <w:rsid w:val="002A3FC0"/>
    <w:rsid w:val="002B3F90"/>
    <w:rsid w:val="002D1E55"/>
    <w:rsid w:val="002E577C"/>
    <w:rsid w:val="003420D2"/>
    <w:rsid w:val="003550CB"/>
    <w:rsid w:val="0038213A"/>
    <w:rsid w:val="00390FE8"/>
    <w:rsid w:val="003A0A9C"/>
    <w:rsid w:val="003A56DC"/>
    <w:rsid w:val="003F15E3"/>
    <w:rsid w:val="00414799"/>
    <w:rsid w:val="00447501"/>
    <w:rsid w:val="00456D5C"/>
    <w:rsid w:val="00466683"/>
    <w:rsid w:val="004720C4"/>
    <w:rsid w:val="004904F9"/>
    <w:rsid w:val="004A3491"/>
    <w:rsid w:val="004C52B2"/>
    <w:rsid w:val="004E5D0A"/>
    <w:rsid w:val="004E7CDA"/>
    <w:rsid w:val="004F7529"/>
    <w:rsid w:val="005134A9"/>
    <w:rsid w:val="0053114F"/>
    <w:rsid w:val="005408E3"/>
    <w:rsid w:val="00543CA7"/>
    <w:rsid w:val="00554CDC"/>
    <w:rsid w:val="00554E3E"/>
    <w:rsid w:val="00571530"/>
    <w:rsid w:val="005A2363"/>
    <w:rsid w:val="005A37BE"/>
    <w:rsid w:val="005D1762"/>
    <w:rsid w:val="005D36D3"/>
    <w:rsid w:val="005E31CD"/>
    <w:rsid w:val="00604352"/>
    <w:rsid w:val="00613973"/>
    <w:rsid w:val="006141B4"/>
    <w:rsid w:val="006A692B"/>
    <w:rsid w:val="006D6601"/>
    <w:rsid w:val="007270AD"/>
    <w:rsid w:val="00735A3B"/>
    <w:rsid w:val="00735EDC"/>
    <w:rsid w:val="00753CE7"/>
    <w:rsid w:val="00772FDF"/>
    <w:rsid w:val="00774795"/>
    <w:rsid w:val="0078355D"/>
    <w:rsid w:val="007918C9"/>
    <w:rsid w:val="007B0A30"/>
    <w:rsid w:val="007B6E6D"/>
    <w:rsid w:val="007B7F45"/>
    <w:rsid w:val="007C2CCA"/>
    <w:rsid w:val="007E1804"/>
    <w:rsid w:val="007F4CFE"/>
    <w:rsid w:val="00803AE5"/>
    <w:rsid w:val="00807AF8"/>
    <w:rsid w:val="00865628"/>
    <w:rsid w:val="008A3D45"/>
    <w:rsid w:val="008A4EA0"/>
    <w:rsid w:val="008C6FEB"/>
    <w:rsid w:val="008F3A82"/>
    <w:rsid w:val="00934A3E"/>
    <w:rsid w:val="00947492"/>
    <w:rsid w:val="009541AC"/>
    <w:rsid w:val="009729A2"/>
    <w:rsid w:val="0097598B"/>
    <w:rsid w:val="00985DC2"/>
    <w:rsid w:val="009D3426"/>
    <w:rsid w:val="00A1224B"/>
    <w:rsid w:val="00A516D7"/>
    <w:rsid w:val="00A54B8F"/>
    <w:rsid w:val="00A55755"/>
    <w:rsid w:val="00A70CF9"/>
    <w:rsid w:val="00A80883"/>
    <w:rsid w:val="00AA6CC9"/>
    <w:rsid w:val="00AC4B14"/>
    <w:rsid w:val="00AF5CF3"/>
    <w:rsid w:val="00B01FCD"/>
    <w:rsid w:val="00B0455D"/>
    <w:rsid w:val="00B62F4D"/>
    <w:rsid w:val="00B7004D"/>
    <w:rsid w:val="00B865BE"/>
    <w:rsid w:val="00B90F75"/>
    <w:rsid w:val="00BE6A2A"/>
    <w:rsid w:val="00C23C6F"/>
    <w:rsid w:val="00C700AA"/>
    <w:rsid w:val="00C7061E"/>
    <w:rsid w:val="00C82225"/>
    <w:rsid w:val="00CB439E"/>
    <w:rsid w:val="00CD46B0"/>
    <w:rsid w:val="00CD54BB"/>
    <w:rsid w:val="00CE1EF3"/>
    <w:rsid w:val="00CE6F07"/>
    <w:rsid w:val="00CE7A85"/>
    <w:rsid w:val="00D44F66"/>
    <w:rsid w:val="00D459FB"/>
    <w:rsid w:val="00D47D70"/>
    <w:rsid w:val="00D71E8B"/>
    <w:rsid w:val="00D91F47"/>
    <w:rsid w:val="00DA3405"/>
    <w:rsid w:val="00DE4C13"/>
    <w:rsid w:val="00DF74D6"/>
    <w:rsid w:val="00E31196"/>
    <w:rsid w:val="00E41110"/>
    <w:rsid w:val="00E45751"/>
    <w:rsid w:val="00E92C2F"/>
    <w:rsid w:val="00EB642D"/>
    <w:rsid w:val="00EB6446"/>
    <w:rsid w:val="00EC3138"/>
    <w:rsid w:val="00EC45BD"/>
    <w:rsid w:val="00ED2AD6"/>
    <w:rsid w:val="00ED7A16"/>
    <w:rsid w:val="00EE04FE"/>
    <w:rsid w:val="00EE2860"/>
    <w:rsid w:val="00F5621E"/>
    <w:rsid w:val="00F94ECE"/>
    <w:rsid w:val="00F95E5E"/>
    <w:rsid w:val="00FA2470"/>
    <w:rsid w:val="00FB3BA3"/>
    <w:rsid w:val="00FC6C0E"/>
    <w:rsid w:val="00FD09E3"/>
    <w:rsid w:val="00FD2164"/>
    <w:rsid w:val="00FE224B"/>
    <w:rsid w:val="02166137"/>
    <w:rsid w:val="04110509"/>
    <w:rsid w:val="05596955"/>
    <w:rsid w:val="05E82A06"/>
    <w:rsid w:val="06E712F8"/>
    <w:rsid w:val="096967D0"/>
    <w:rsid w:val="0A222129"/>
    <w:rsid w:val="0A857FD8"/>
    <w:rsid w:val="0B16263E"/>
    <w:rsid w:val="0B1B0CC4"/>
    <w:rsid w:val="0B571FAA"/>
    <w:rsid w:val="0BCD6AE0"/>
    <w:rsid w:val="0D342D40"/>
    <w:rsid w:val="0E660122"/>
    <w:rsid w:val="0E6862DD"/>
    <w:rsid w:val="0F5A1CD1"/>
    <w:rsid w:val="104E1BF7"/>
    <w:rsid w:val="11B04294"/>
    <w:rsid w:val="130B144A"/>
    <w:rsid w:val="13F20D8F"/>
    <w:rsid w:val="13F413C8"/>
    <w:rsid w:val="14B077C0"/>
    <w:rsid w:val="155E1A57"/>
    <w:rsid w:val="15A62671"/>
    <w:rsid w:val="167568E1"/>
    <w:rsid w:val="167636AD"/>
    <w:rsid w:val="16A41987"/>
    <w:rsid w:val="17C453D9"/>
    <w:rsid w:val="18496C14"/>
    <w:rsid w:val="186A059D"/>
    <w:rsid w:val="18B74C79"/>
    <w:rsid w:val="199D4D45"/>
    <w:rsid w:val="1A2608F3"/>
    <w:rsid w:val="1B182A4E"/>
    <w:rsid w:val="1B340AB0"/>
    <w:rsid w:val="1C7D24AF"/>
    <w:rsid w:val="1D37235B"/>
    <w:rsid w:val="1D6420B9"/>
    <w:rsid w:val="1DA05997"/>
    <w:rsid w:val="1E6E4A7A"/>
    <w:rsid w:val="20106833"/>
    <w:rsid w:val="207C19E0"/>
    <w:rsid w:val="20DA182C"/>
    <w:rsid w:val="23603619"/>
    <w:rsid w:val="239170A1"/>
    <w:rsid w:val="23CC074A"/>
    <w:rsid w:val="256B6F10"/>
    <w:rsid w:val="265D6BDD"/>
    <w:rsid w:val="279C6F46"/>
    <w:rsid w:val="284827A1"/>
    <w:rsid w:val="290A60E3"/>
    <w:rsid w:val="29A504DF"/>
    <w:rsid w:val="2A0C1188"/>
    <w:rsid w:val="2B5E0AD2"/>
    <w:rsid w:val="2B956994"/>
    <w:rsid w:val="2E6F4A1C"/>
    <w:rsid w:val="2EEF4E73"/>
    <w:rsid w:val="2F9C4EAB"/>
    <w:rsid w:val="30951ECC"/>
    <w:rsid w:val="3169239F"/>
    <w:rsid w:val="31CA403C"/>
    <w:rsid w:val="324800D4"/>
    <w:rsid w:val="3264199E"/>
    <w:rsid w:val="32883A6D"/>
    <w:rsid w:val="32E31C0C"/>
    <w:rsid w:val="33244E2D"/>
    <w:rsid w:val="33B36A61"/>
    <w:rsid w:val="35DE2EAA"/>
    <w:rsid w:val="36707142"/>
    <w:rsid w:val="39623434"/>
    <w:rsid w:val="39CB3D5D"/>
    <w:rsid w:val="3A523E12"/>
    <w:rsid w:val="3C2619BE"/>
    <w:rsid w:val="3D0422A6"/>
    <w:rsid w:val="3E507D4A"/>
    <w:rsid w:val="3E9818E9"/>
    <w:rsid w:val="40966632"/>
    <w:rsid w:val="41850782"/>
    <w:rsid w:val="42BA1E87"/>
    <w:rsid w:val="43FC1529"/>
    <w:rsid w:val="44A50E5A"/>
    <w:rsid w:val="458820DC"/>
    <w:rsid w:val="464B39E0"/>
    <w:rsid w:val="468B1848"/>
    <w:rsid w:val="486A13D3"/>
    <w:rsid w:val="4A0E2B0E"/>
    <w:rsid w:val="4BD51CE1"/>
    <w:rsid w:val="4C7C2508"/>
    <w:rsid w:val="4E1B4DB5"/>
    <w:rsid w:val="4E5F5F21"/>
    <w:rsid w:val="4E945DAA"/>
    <w:rsid w:val="4EE670FE"/>
    <w:rsid w:val="4FB17E86"/>
    <w:rsid w:val="506F41D3"/>
    <w:rsid w:val="50816EA0"/>
    <w:rsid w:val="513C38DC"/>
    <w:rsid w:val="53817DA3"/>
    <w:rsid w:val="54553068"/>
    <w:rsid w:val="54C67EA4"/>
    <w:rsid w:val="574B026A"/>
    <w:rsid w:val="576D19D8"/>
    <w:rsid w:val="5841015B"/>
    <w:rsid w:val="58A93002"/>
    <w:rsid w:val="59490BC3"/>
    <w:rsid w:val="5D930F11"/>
    <w:rsid w:val="5DBA09F9"/>
    <w:rsid w:val="5E522721"/>
    <w:rsid w:val="5F4A5D14"/>
    <w:rsid w:val="5FE17AD8"/>
    <w:rsid w:val="602437C9"/>
    <w:rsid w:val="607D4ECD"/>
    <w:rsid w:val="634E4F7A"/>
    <w:rsid w:val="636C61F2"/>
    <w:rsid w:val="64D758DC"/>
    <w:rsid w:val="64DB6907"/>
    <w:rsid w:val="64DE698B"/>
    <w:rsid w:val="65CB530E"/>
    <w:rsid w:val="669D7DF3"/>
    <w:rsid w:val="680A69C3"/>
    <w:rsid w:val="69B5367B"/>
    <w:rsid w:val="6ACA00C5"/>
    <w:rsid w:val="6AF41BBF"/>
    <w:rsid w:val="6D374518"/>
    <w:rsid w:val="6E5201E5"/>
    <w:rsid w:val="6E6A6780"/>
    <w:rsid w:val="6F2E5ECC"/>
    <w:rsid w:val="707C3099"/>
    <w:rsid w:val="71047AFA"/>
    <w:rsid w:val="71B121A6"/>
    <w:rsid w:val="72024CCB"/>
    <w:rsid w:val="7370719A"/>
    <w:rsid w:val="73A338C6"/>
    <w:rsid w:val="748C518B"/>
    <w:rsid w:val="75763DA0"/>
    <w:rsid w:val="757A1AD9"/>
    <w:rsid w:val="75A213F6"/>
    <w:rsid w:val="75D827AD"/>
    <w:rsid w:val="79BA7BD9"/>
    <w:rsid w:val="7B82052E"/>
    <w:rsid w:val="7C632168"/>
    <w:rsid w:val="7FC01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semiHidden="1"/>
    <w:lsdException w:name="header" w:qFormat="1"/>
    <w:lsdException w:name="footer"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footnote reference" w:semiHidden="1" w:qFormat="1"/>
    <w:lsdException w:name="annotation reference" w:semiHidden="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qFormat="1"/>
    <w:lsdException w:name="Table Theme" w:semiHidden="1"/>
    <w:lsdException w:name="Placeholder Text" w:semiHidden="1"/>
    <w:lsdException w:name="No Spacing" w:uiPriority="1"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spacing w:after="200" w:line="276" w:lineRule="auto"/>
    </w:pPr>
    <w:rPr>
      <w:rFonts w:ascii="Arial" w:eastAsia="Arial" w:hAnsi="Arial" w:cs="Arial"/>
      <w:sz w:val="22"/>
      <w:szCs w:val="22"/>
      <w:lang w:eastAsia="en-US"/>
    </w:rPr>
  </w:style>
  <w:style w:type="paragraph" w:styleId="1">
    <w:name w:val="heading 1"/>
    <w:basedOn w:val="a"/>
    <w:next w:val="a"/>
    <w:link w:val="10"/>
    <w:uiPriority w:val="9"/>
    <w:qFormat/>
    <w:pPr>
      <w:keepNext/>
      <w:keepLines/>
      <w:spacing w:before="480" w:after="0"/>
      <w:outlineLvl w:val="0"/>
    </w:pPr>
    <w:rPr>
      <w:b/>
      <w:bCs/>
      <w:color w:val="000000" w:themeColor="text1"/>
      <w:sz w:val="48"/>
      <w:szCs w:val="48"/>
    </w:rPr>
  </w:style>
  <w:style w:type="paragraph" w:styleId="2">
    <w:name w:val="heading 2"/>
    <w:basedOn w:val="a"/>
    <w:next w:val="a"/>
    <w:link w:val="20"/>
    <w:uiPriority w:val="9"/>
    <w:unhideWhenUsed/>
    <w:qFormat/>
    <w:pPr>
      <w:keepNext/>
      <w:keepLines/>
      <w:spacing w:before="200" w:after="0"/>
      <w:outlineLvl w:val="1"/>
    </w:pPr>
    <w:rPr>
      <w:b/>
      <w:bCs/>
      <w:color w:val="000000" w:themeColor="text1"/>
      <w:sz w:val="40"/>
    </w:rPr>
  </w:style>
  <w:style w:type="paragraph" w:styleId="3">
    <w:name w:val="heading 3"/>
    <w:basedOn w:val="a"/>
    <w:next w:val="a"/>
    <w:link w:val="30"/>
    <w:uiPriority w:val="9"/>
    <w:unhideWhenUsed/>
    <w:qFormat/>
    <w:pPr>
      <w:keepNext/>
      <w:keepLines/>
      <w:spacing w:before="200" w:after="0"/>
      <w:outlineLvl w:val="2"/>
    </w:pPr>
    <w:rPr>
      <w:b/>
      <w:bCs/>
      <w:i/>
      <w:iCs/>
      <w:color w:val="000000" w:themeColor="text1"/>
      <w:sz w:val="36"/>
      <w:szCs w:val="36"/>
    </w:rPr>
  </w:style>
  <w:style w:type="paragraph" w:styleId="4">
    <w:name w:val="heading 4"/>
    <w:basedOn w:val="a"/>
    <w:next w:val="a"/>
    <w:link w:val="40"/>
    <w:uiPriority w:val="9"/>
    <w:unhideWhenUsed/>
    <w:qFormat/>
    <w:pPr>
      <w:keepNext/>
      <w:keepLines/>
      <w:spacing w:before="200" w:after="0"/>
      <w:outlineLvl w:val="3"/>
    </w:pPr>
    <w:rPr>
      <w:color w:val="232323"/>
      <w:sz w:val="32"/>
      <w:szCs w:val="32"/>
    </w:rPr>
  </w:style>
  <w:style w:type="paragraph" w:styleId="5">
    <w:name w:val="heading 5"/>
    <w:basedOn w:val="a"/>
    <w:next w:val="a"/>
    <w:link w:val="50"/>
    <w:uiPriority w:val="9"/>
    <w:unhideWhenUsed/>
    <w:qFormat/>
    <w:pPr>
      <w:keepNext/>
      <w:keepLines/>
      <w:spacing w:before="200" w:after="0"/>
      <w:outlineLvl w:val="4"/>
    </w:pPr>
    <w:rPr>
      <w:b/>
      <w:bCs/>
      <w:color w:val="444444"/>
      <w:sz w:val="28"/>
      <w:szCs w:val="28"/>
    </w:rPr>
  </w:style>
  <w:style w:type="paragraph" w:styleId="6">
    <w:name w:val="heading 6"/>
    <w:basedOn w:val="a"/>
    <w:next w:val="a"/>
    <w:link w:val="60"/>
    <w:uiPriority w:val="9"/>
    <w:unhideWhenUsed/>
    <w:qFormat/>
    <w:pPr>
      <w:keepNext/>
      <w:keepLines/>
      <w:spacing w:before="200" w:after="0"/>
      <w:outlineLvl w:val="5"/>
    </w:pPr>
    <w:rPr>
      <w:i/>
      <w:iCs/>
      <w:color w:val="232323"/>
      <w:sz w:val="28"/>
      <w:szCs w:val="28"/>
    </w:rPr>
  </w:style>
  <w:style w:type="paragraph" w:styleId="7">
    <w:name w:val="heading 7"/>
    <w:basedOn w:val="a"/>
    <w:next w:val="a"/>
    <w:link w:val="70"/>
    <w:uiPriority w:val="9"/>
    <w:unhideWhenUsed/>
    <w:qFormat/>
    <w:pPr>
      <w:keepNext/>
      <w:keepLines/>
      <w:spacing w:before="200" w:after="0"/>
      <w:outlineLvl w:val="6"/>
    </w:pPr>
    <w:rPr>
      <w:b/>
      <w:bCs/>
      <w:color w:val="606060"/>
      <w:sz w:val="24"/>
      <w:szCs w:val="24"/>
    </w:rPr>
  </w:style>
  <w:style w:type="paragraph" w:styleId="8">
    <w:name w:val="heading 8"/>
    <w:basedOn w:val="a"/>
    <w:next w:val="a"/>
    <w:link w:val="80"/>
    <w:uiPriority w:val="9"/>
    <w:unhideWhenUsed/>
    <w:qFormat/>
    <w:pPr>
      <w:keepNext/>
      <w:keepLines/>
      <w:spacing w:before="200" w:after="0"/>
      <w:outlineLvl w:val="7"/>
    </w:pPr>
    <w:rPr>
      <w:color w:val="444444"/>
      <w:sz w:val="24"/>
      <w:szCs w:val="24"/>
    </w:rPr>
  </w:style>
  <w:style w:type="paragraph" w:styleId="9">
    <w:name w:val="heading 9"/>
    <w:basedOn w:val="a"/>
    <w:next w:val="a"/>
    <w:link w:val="90"/>
    <w:uiPriority w:val="9"/>
    <w:unhideWhenUsed/>
    <w:qFormat/>
    <w:pPr>
      <w:keepNext/>
      <w:keepLines/>
      <w:spacing w:before="200" w:after="0"/>
      <w:outlineLvl w:val="8"/>
    </w:pPr>
    <w:rPr>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Hyperlink"/>
    <w:uiPriority w:val="99"/>
    <w:unhideWhenUsed/>
    <w:qFormat/>
    <w:rPr>
      <w:color w:val="0563C1" w:themeColor="hyperlink"/>
      <w:u w:val="single"/>
    </w:rPr>
  </w:style>
  <w:style w:type="character" w:styleId="a6">
    <w:name w:val="Strong"/>
    <w:basedOn w:val="a0"/>
    <w:uiPriority w:val="22"/>
    <w:qFormat/>
    <w:rPr>
      <w:b/>
      <w:bCs/>
    </w:rPr>
  </w:style>
  <w:style w:type="paragraph" w:styleId="a7">
    <w:name w:val="endnote text"/>
    <w:basedOn w:val="a"/>
    <w:link w:val="a8"/>
    <w:uiPriority w:val="99"/>
    <w:semiHidden/>
    <w:unhideWhenUsed/>
    <w:qFormat/>
    <w:pPr>
      <w:spacing w:after="0" w:line="240" w:lineRule="auto"/>
    </w:pPr>
    <w:rPr>
      <w:sz w:val="20"/>
    </w:rPr>
  </w:style>
  <w:style w:type="paragraph" w:styleId="a9">
    <w:name w:val="caption"/>
    <w:basedOn w:val="a"/>
    <w:next w:val="a"/>
    <w:uiPriority w:val="35"/>
    <w:semiHidden/>
    <w:unhideWhenUsed/>
    <w:qFormat/>
    <w:rPr>
      <w:b/>
      <w:bCs/>
      <w:color w:val="5B9BD5" w:themeColor="accent1"/>
      <w:sz w:val="18"/>
      <w:szCs w:val="18"/>
    </w:rPr>
  </w:style>
  <w:style w:type="paragraph" w:styleId="aa">
    <w:name w:val="footnote text"/>
    <w:basedOn w:val="a"/>
    <w:uiPriority w:val="99"/>
    <w:semiHidden/>
    <w:unhideWhenUsed/>
    <w:qFormat/>
    <w:pPr>
      <w:spacing w:after="0" w:line="240" w:lineRule="auto"/>
    </w:pPr>
    <w:rPr>
      <w:sz w:val="20"/>
    </w:rPr>
  </w:style>
  <w:style w:type="paragraph" w:styleId="81">
    <w:name w:val="toc 8"/>
    <w:basedOn w:val="a"/>
    <w:next w:val="a"/>
    <w:uiPriority w:val="39"/>
    <w:unhideWhenUsed/>
    <w:qFormat/>
    <w:pPr>
      <w:spacing w:after="57"/>
      <w:ind w:left="1984"/>
    </w:p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11">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ad">
    <w:name w:val="table of figures"/>
    <w:basedOn w:val="a"/>
    <w:next w:val="a"/>
    <w:uiPriority w:val="99"/>
    <w:unhideWhenUsed/>
    <w:qFormat/>
    <w:pPr>
      <w:spacing w:after="0"/>
    </w:pPr>
  </w:style>
  <w:style w:type="paragraph" w:styleId="31">
    <w:name w:val="toc 3"/>
    <w:basedOn w:val="a"/>
    <w:next w:val="a"/>
    <w:uiPriority w:val="39"/>
    <w:unhideWhenUsed/>
    <w:qFormat/>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e">
    <w:name w:val="Title"/>
    <w:basedOn w:val="a"/>
    <w:next w:val="a"/>
    <w:link w:val="af"/>
    <w:uiPriority w:val="10"/>
    <w:qFormat/>
    <w:pPr>
      <w:pBdr>
        <w:bottom w:val="single" w:sz="24" w:space="0" w:color="000000" w:themeColor="text1"/>
      </w:pBdr>
      <w:spacing w:before="300" w:after="80" w:line="240" w:lineRule="auto"/>
      <w:contextualSpacing/>
    </w:pPr>
    <w:rPr>
      <w:b/>
      <w:bCs/>
      <w:color w:val="000000" w:themeColor="text1"/>
      <w:sz w:val="72"/>
      <w:szCs w:val="72"/>
    </w:rPr>
  </w:style>
  <w:style w:type="paragraph" w:styleId="af0">
    <w:name w:val="footer"/>
    <w:basedOn w:val="a"/>
    <w:link w:val="af1"/>
    <w:uiPriority w:val="99"/>
    <w:unhideWhenUsed/>
    <w:qFormat/>
    <w:pPr>
      <w:tabs>
        <w:tab w:val="center" w:pos="4677"/>
        <w:tab w:val="right" w:pos="9355"/>
      </w:tabs>
      <w:spacing w:after="0" w:line="240" w:lineRule="auto"/>
    </w:pPr>
  </w:style>
  <w:style w:type="paragraph" w:styleId="af2">
    <w:name w:val="Subtitle"/>
    <w:basedOn w:val="a"/>
    <w:next w:val="a"/>
    <w:link w:val="af3"/>
    <w:uiPriority w:val="11"/>
    <w:qFormat/>
    <w:pPr>
      <w:spacing w:line="240" w:lineRule="auto"/>
    </w:pPr>
    <w:rPr>
      <w:i/>
      <w:iCs/>
      <w:color w:val="444444"/>
      <w:sz w:val="52"/>
      <w:szCs w:val="52"/>
    </w:rPr>
  </w:style>
  <w:style w:type="table" w:styleId="af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
    <w:name w:val="Название Знак"/>
    <w:basedOn w:val="a0"/>
    <w:link w:val="ae"/>
    <w:uiPriority w:val="10"/>
    <w:qFormat/>
    <w:rPr>
      <w:sz w:val="48"/>
      <w:szCs w:val="48"/>
    </w:rPr>
  </w:style>
  <w:style w:type="character" w:customStyle="1" w:styleId="af3">
    <w:name w:val="Подзаголовок Знак"/>
    <w:basedOn w:val="a0"/>
    <w:link w:val="af2"/>
    <w:uiPriority w:val="11"/>
    <w:qFormat/>
    <w:rPr>
      <w:sz w:val="24"/>
      <w:szCs w:val="24"/>
    </w:rPr>
  </w:style>
  <w:style w:type="character" w:customStyle="1" w:styleId="22">
    <w:name w:val="Цитата 2 Знак"/>
    <w:link w:val="23"/>
    <w:uiPriority w:val="29"/>
    <w:qFormat/>
    <w:rPr>
      <w:i/>
    </w:rPr>
  </w:style>
  <w:style w:type="paragraph" w:styleId="23">
    <w:name w:val="Quote"/>
    <w:basedOn w:val="a"/>
    <w:next w:val="a"/>
    <w:link w:val="22"/>
    <w:uiPriority w:val="29"/>
    <w:qFormat/>
    <w:pPr>
      <w:ind w:left="4536"/>
      <w:jc w:val="both"/>
    </w:pPr>
    <w:rPr>
      <w:i/>
      <w:iCs/>
      <w:color w:val="373737"/>
      <w:sz w:val="18"/>
      <w:szCs w:val="18"/>
    </w:rPr>
  </w:style>
  <w:style w:type="character" w:customStyle="1" w:styleId="af5">
    <w:name w:val="Выделенная цитата Знак"/>
    <w:link w:val="af6"/>
    <w:uiPriority w:val="30"/>
    <w:qFormat/>
    <w:rPr>
      <w:i/>
    </w:rPr>
  </w:style>
  <w:style w:type="paragraph" w:styleId="af6">
    <w:name w:val="Intense Quote"/>
    <w:basedOn w:val="a"/>
    <w:next w:val="a"/>
    <w:link w:val="af5"/>
    <w:uiPriority w:val="30"/>
    <w:qFormat/>
    <w:pPr>
      <w:pBdr>
        <w:top w:val="single" w:sz="4" w:space="1" w:color="808080"/>
        <w:left w:val="single" w:sz="4" w:space="4" w:color="808080"/>
        <w:bottom w:val="single" w:sz="4" w:space="1" w:color="808080"/>
        <w:right w:val="single" w:sz="4" w:space="4" w:color="808080"/>
      </w:pBdr>
      <w:shd w:val="clear" w:color="EEEEEE" w:fill="EEEEEE"/>
      <w:ind w:left="567" w:right="567"/>
      <w:jc w:val="both"/>
    </w:pPr>
    <w:rPr>
      <w:b/>
      <w:bCs/>
      <w:i/>
      <w:iCs/>
      <w:color w:val="464646"/>
      <w:sz w:val="19"/>
      <w:szCs w:val="19"/>
    </w:rPr>
  </w:style>
  <w:style w:type="character" w:customStyle="1" w:styleId="ac">
    <w:name w:val="Верхний колонтитул Знак"/>
    <w:basedOn w:val="a0"/>
    <w:link w:val="ab"/>
    <w:uiPriority w:val="99"/>
    <w:qFormat/>
  </w:style>
  <w:style w:type="character" w:customStyle="1" w:styleId="FooterChar">
    <w:name w:val="Footer Char"/>
    <w:basedOn w:val="a0"/>
    <w:uiPriority w:val="99"/>
    <w:qFormat/>
  </w:style>
  <w:style w:type="character" w:customStyle="1" w:styleId="af1">
    <w:name w:val="Нижний колонтитул Знак"/>
    <w:link w:val="af0"/>
    <w:uiPriority w:val="99"/>
    <w:qFormat/>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0">
    <w:name w:val="Таблица простая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0">
    <w:name w:val="Таблица простая 51"/>
    <w:basedOn w:val="a1"/>
    <w:uiPriority w:val="99"/>
    <w:qFormat/>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FFFFFF"/>
      </w:tcPr>
    </w:tblStylePr>
    <w:tblStylePr w:type="lastRow">
      <w:rPr>
        <w:b/>
        <w:color w:val="404040"/>
      </w:rPr>
      <w:tblPr/>
      <w:tcPr>
        <w:tcBorders>
          <w:top w:val="single" w:sz="4" w:space="0" w:color="6A6A6A" w:themeColor="text1" w:themeTint="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FFFFFF"/>
      </w:tcPr>
    </w:tblStylePr>
    <w:tblStylePr w:type="lastRow">
      <w:rPr>
        <w:b/>
        <w:color w:val="404040"/>
      </w:rPr>
      <w:tblPr/>
      <w:tcPr>
        <w:tcBorders>
          <w:top w:val="single" w:sz="4" w:space="0" w:color="68A2D8" w:themeColor="accent1" w:themeTint="E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FFFFFF"/>
      </w:tcPr>
    </w:tblStylePr>
    <w:tblStylePr w:type="lastRow">
      <w:rPr>
        <w:b/>
        <w:color w:val="404040"/>
      </w:rPr>
      <w:tblPr/>
      <w:tcPr>
        <w:tcBorders>
          <w:top w:val="single" w:sz="4" w:space="0" w:color="F4B184" w:themeColor="accent2" w:themeTint="97"/>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FFFFFF"/>
      </w:tcPr>
    </w:tblStylePr>
    <w:tblStylePr w:type="lastRow">
      <w:rPr>
        <w:b/>
        <w:color w:val="404040"/>
      </w:rPr>
      <w:tblPr/>
      <w:tcPr>
        <w:tcBorders>
          <w:top w:val="single" w:sz="4" w:space="0" w:color="A5A5A5" w:themeColor="accent3" w:themeTint="FE"/>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FFFFFF"/>
      </w:tcPr>
    </w:tblStylePr>
    <w:tblStylePr w:type="lastRow">
      <w:rPr>
        <w:b/>
        <w:color w:val="404040"/>
      </w:rPr>
      <w:tblPr/>
      <w:tcPr>
        <w:tcBorders>
          <w:top w:val="single" w:sz="4" w:space="0" w:color="FFD865" w:themeColor="accent4" w:themeTint="9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FFFFFF"/>
      </w:tcPr>
    </w:tblStylePr>
    <w:tblStylePr w:type="lastRow">
      <w:rPr>
        <w:b/>
        <w:color w:val="404040"/>
      </w:rPr>
      <w:tblPr/>
      <w:tcPr>
        <w:tcBorders>
          <w:top w:val="single" w:sz="4" w:space="0" w:color="4472C4" w:themeColor="accent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FFFFFF"/>
      </w:tcPr>
    </w:tblStylePr>
    <w:tblStylePr w:type="lastRow">
      <w:rPr>
        <w:b/>
        <w:color w:val="404040"/>
      </w:rPr>
      <w:tblPr/>
      <w:tcPr>
        <w:tcBorders>
          <w:top w:val="single" w:sz="4" w:space="0" w:color="70AD47" w:themeColor="accent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31">
    <w:name w:val="Таблица-сетка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41">
    <w:name w:val="Таблица-сетка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a1"/>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a1"/>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a1"/>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a1"/>
    <w:uiPriority w:val="5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a1"/>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51">
    <w:name w:val="Таблица-сетка 5 темная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customStyle="1" w:styleId="-61">
    <w:name w:val="Таблица-сетка 6 цветная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FFFFFF" w:fill="CBCBCB" w:themeFill="text1" w:themeFillTint="34"/>
      </w:tcPr>
    </w:tblStylePr>
    <w:tblStylePr w:type="band1Horz">
      <w:rPr>
        <w:rFonts w:ascii="Arial" w:hAnsi="Arial"/>
        <w:color w:val="7F7F7F" w:themeColor="text1" w:themeTint="80"/>
        <w:sz w:val="22"/>
      </w:rPr>
      <w:tblPr/>
      <w:tcPr>
        <w:shd w:val="clear" w:color="FFFFFF"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FFFFFF" w:fill="DDEAF6" w:themeFill="accent1" w:themeFillTint="34"/>
      </w:tcPr>
    </w:tblStylePr>
    <w:tblStylePr w:type="band1Horz">
      <w:rPr>
        <w:rFonts w:ascii="Arial" w:hAnsi="Arial"/>
        <w:color w:val="ACCCEA" w:themeColor="accent1" w:themeTint="80"/>
        <w:sz w:val="22"/>
      </w:rPr>
      <w:tblPr/>
      <w:tcPr>
        <w:shd w:val="clear" w:color="FFFFFF"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FFFFF" w:fill="FBE5D6" w:themeFill="accent2" w:themeFillTint="32"/>
      </w:tcPr>
    </w:tblStylePr>
    <w:tblStylePr w:type="band1Horz">
      <w:rPr>
        <w:rFonts w:ascii="Arial" w:hAnsi="Arial"/>
        <w:color w:val="F4B285" w:themeColor="accent2" w:themeTint="96"/>
        <w:sz w:val="22"/>
      </w:rPr>
      <w:tblPr/>
      <w:tcPr>
        <w:shd w:val="clear" w:color="FFFFFF"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FFFFFF" w:fill="ECECEC" w:themeFill="accent3" w:themeFillTint="34"/>
      </w:tcPr>
    </w:tblStylePr>
    <w:tblStylePr w:type="band1Horz">
      <w:rPr>
        <w:rFonts w:ascii="Arial" w:hAnsi="Arial"/>
        <w:color w:val="A5A5A5" w:themeColor="accent3"/>
        <w:sz w:val="22"/>
      </w:rPr>
      <w:tblPr/>
      <w:tcPr>
        <w:shd w:val="clear" w:color="FFFFFF"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FFF" w:fill="FFF2CB" w:themeFill="accent4" w:themeFillTint="34"/>
      </w:tcPr>
    </w:tblStylePr>
    <w:tblStylePr w:type="band1Horz">
      <w:rPr>
        <w:rFonts w:ascii="Arial" w:hAnsi="Arial"/>
        <w:color w:val="FFD966" w:themeColor="accent4" w:themeTint="99"/>
        <w:sz w:val="22"/>
      </w:rPr>
      <w:tblPr/>
      <w:tcPr>
        <w:shd w:val="clear" w:color="FFFFFF"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FFFFFF" w:fill="D8E2F3" w:themeFill="accent5" w:themeFillTint="34"/>
      </w:tcPr>
    </w:tblStylePr>
    <w:tblStylePr w:type="band1Horz">
      <w:rPr>
        <w:rFonts w:ascii="Arial" w:hAnsi="Arial"/>
        <w:color w:val="244174" w:themeColor="accent5" w:themeShade="94"/>
        <w:sz w:val="22"/>
      </w:rPr>
      <w:tblPr/>
      <w:tcPr>
        <w:shd w:val="clear" w:color="FFFFFF"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FFFFFF" w:fill="E1EFD8" w:themeFill="accent6" w:themeFillTint="34"/>
      </w:tcPr>
    </w:tblStylePr>
    <w:tblStylePr w:type="band1Horz">
      <w:rPr>
        <w:rFonts w:ascii="Arial" w:hAnsi="Arial"/>
        <w:color w:val="244174" w:themeColor="accent5" w:themeShade="94"/>
        <w:sz w:val="22"/>
      </w:rPr>
      <w:tblPr/>
      <w:tcPr>
        <w:shd w:val="clear" w:color="FFFFFF" w:fill="E1EFD8" w:themeFill="accent6" w:themeFillTint="34"/>
      </w:tcPr>
    </w:tblStylePr>
    <w:tblStylePr w:type="band2Horz">
      <w:rPr>
        <w:rFonts w:ascii="Arial" w:hAnsi="Arial"/>
        <w:color w:val="244174"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sz w:val="22"/>
      </w:rPr>
      <w:tblPr/>
      <w:tcPr>
        <w:shd w:val="clear" w:color="FFFFFF"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FFFFFF"/>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sz w:val="22"/>
      </w:rPr>
      <w:tblPr/>
      <w:tcPr>
        <w:shd w:val="clear" w:color="FFFFFF"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285" w:themeColor="accent2" w:themeTint="96"/>
        <w:sz w:val="22"/>
      </w:rPr>
      <w:tblPr/>
      <w:tcPr>
        <w:shd w:val="clear" w:color="FFFFFF"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sz w:val="22"/>
      </w:rPr>
      <w:tblPr/>
      <w:tcPr>
        <w:shd w:val="clear" w:color="FFFFFF"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966" w:themeColor="accent4" w:themeTint="99"/>
        <w:sz w:val="22"/>
      </w:rPr>
      <w:tblPr/>
      <w:tcPr>
        <w:shd w:val="clear" w:color="FFFFFF"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qFormat/>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FFFFFF"/>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FFFFFF"/>
      </w:tcPr>
    </w:tblStylePr>
    <w:tblStylePr w:type="band1Vert">
      <w:tblPr/>
      <w:tcPr>
        <w:shd w:val="clear" w:color="FFFFFF" w:fill="D8E2F3" w:themeFill="accent5" w:themeFillTint="34"/>
      </w:tcPr>
    </w:tblStylePr>
    <w:tblStylePr w:type="band1Horz">
      <w:rPr>
        <w:rFonts w:ascii="Arial" w:hAnsi="Arial"/>
        <w:color w:val="244174" w:themeColor="accent5" w:themeShade="94"/>
        <w:sz w:val="22"/>
      </w:rPr>
      <w:tblPr/>
      <w:tcPr>
        <w:shd w:val="clear" w:color="FFFFFF"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FFFFFF"/>
      </w:tcPr>
    </w:tblStylePr>
    <w:tblStylePr w:type="band1Vert">
      <w:tblPr/>
      <w:tcPr>
        <w:shd w:val="clear" w:color="FFFFFF" w:fill="E1EFD8" w:themeFill="accent6" w:themeFillTint="34"/>
      </w:tcPr>
    </w:tblStylePr>
    <w:tblStylePr w:type="band1Horz">
      <w:rPr>
        <w:rFonts w:ascii="Arial" w:hAnsi="Arial"/>
        <w:color w:val="406429" w:themeColor="accent6" w:themeShade="94"/>
        <w:sz w:val="22"/>
      </w:rPr>
      <w:tblPr/>
      <w:tcPr>
        <w:shd w:val="clear" w:color="FFFFFF"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a1"/>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customStyle="1" w:styleId="-210">
    <w:name w:val="Список-таблица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qFormat/>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a1"/>
    <w:uiPriority w:val="99"/>
    <w:qFormat/>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a1"/>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310">
    <w:name w:val="Список-таблица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a1"/>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a1"/>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a1"/>
    <w:uiPriority w:val="9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a1"/>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510">
    <w:name w:val="Список-таблица 5 темная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qFormat/>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a1"/>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a1"/>
    <w:uiPriority w:val="99"/>
    <w:qFormat/>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customStyle="1" w:styleId="-610">
    <w:name w:val="Список-таблица 6 цветная1"/>
    <w:basedOn w:val="a1"/>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FFFFFF" w:fill="D5E5F4" w:themeFill="accent1" w:themeFillTint="40"/>
      </w:tcPr>
    </w:tblStylePr>
    <w:tblStylePr w:type="band1Horz">
      <w:rPr>
        <w:rFonts w:ascii="Arial" w:hAnsi="Arial"/>
        <w:color w:val="245A8C" w:themeColor="accent1" w:themeShade="94"/>
        <w:sz w:val="22"/>
      </w:rPr>
      <w:tblPr/>
      <w:tcPr>
        <w:shd w:val="clear" w:color="FFFFFF"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FFFFF" w:fill="FADECB" w:themeFill="accent2" w:themeFillTint="40"/>
      </w:tcPr>
    </w:tblStylePr>
    <w:tblStylePr w:type="band1Horz">
      <w:rPr>
        <w:rFonts w:ascii="Arial" w:hAnsi="Arial"/>
        <w:color w:val="F4B285" w:themeColor="accent2" w:themeTint="96"/>
        <w:sz w:val="22"/>
      </w:rPr>
      <w:tblPr/>
      <w:tcPr>
        <w:shd w:val="clear" w:color="FFFFFF"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FFFFFF" w:fill="E8E8E8" w:themeFill="accent3" w:themeFillTint="40"/>
      </w:tcPr>
    </w:tblStylePr>
    <w:tblStylePr w:type="band1Horz">
      <w:rPr>
        <w:rFonts w:ascii="Arial" w:hAnsi="Arial"/>
        <w:color w:val="C9C9C9" w:themeColor="accent3" w:themeTint="99"/>
        <w:sz w:val="22"/>
      </w:rPr>
      <w:tblPr/>
      <w:tcPr>
        <w:shd w:val="clear" w:color="FFFFFF"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FFF" w:fill="FFEFBF" w:themeFill="accent4" w:themeFillTint="40"/>
      </w:tcPr>
    </w:tblStylePr>
    <w:tblStylePr w:type="band1Horz">
      <w:rPr>
        <w:rFonts w:ascii="Arial" w:hAnsi="Arial"/>
        <w:color w:val="FFD966" w:themeColor="accent4" w:themeTint="99"/>
        <w:sz w:val="22"/>
      </w:rPr>
      <w:tblPr/>
      <w:tcPr>
        <w:shd w:val="clear" w:color="FFFFFF"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FFFFFF" w:fill="CFDBF0" w:themeFill="accent5" w:themeFillTint="40"/>
      </w:tcPr>
    </w:tblStylePr>
    <w:tblStylePr w:type="band1Horz">
      <w:rPr>
        <w:rFonts w:ascii="Arial" w:hAnsi="Arial"/>
        <w:color w:val="8EAADB" w:themeColor="accent5" w:themeTint="99"/>
        <w:sz w:val="22"/>
      </w:rPr>
      <w:tblPr/>
      <w:tcPr>
        <w:shd w:val="clear" w:color="FFFFFF"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FFFFFF" w:fill="DAEBCF" w:themeFill="accent6" w:themeFillTint="40"/>
      </w:tcPr>
    </w:tblStylePr>
    <w:tblStylePr w:type="band1Horz">
      <w:rPr>
        <w:rFonts w:ascii="Arial" w:hAnsi="Arial"/>
        <w:color w:val="A8D08D" w:themeColor="accent6" w:themeTint="99"/>
        <w:sz w:val="22"/>
      </w:rPr>
      <w:tblPr/>
      <w:tcPr>
        <w:shd w:val="clear" w:color="FFFFFF"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sz w:val="22"/>
      </w:rPr>
      <w:tblPr/>
      <w:tcPr>
        <w:shd w:val="clear" w:color="FFFFFF"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FFFFFF"/>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C" w:themeColor="accent1" w:themeShade="94"/>
        <w:sz w:val="22"/>
      </w:rPr>
      <w:tblPr/>
      <w:tcPr>
        <w:shd w:val="clear" w:color="FFFFFF"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285" w:themeColor="accent2" w:themeTint="96"/>
        <w:sz w:val="22"/>
      </w:rPr>
      <w:tblPr/>
      <w:tcPr>
        <w:shd w:val="clear" w:color="FFFFFF"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9"/>
        <w:sz w:val="22"/>
      </w:rPr>
      <w:tblPr/>
      <w:tcPr>
        <w:shd w:val="clear" w:color="FFFFFF"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966" w:themeColor="accent4" w:themeTint="99"/>
        <w:sz w:val="22"/>
      </w:rPr>
      <w:tblPr/>
      <w:tcPr>
        <w:shd w:val="clear" w:color="FFFFFF"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FFFFFF"/>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FFFFFF"/>
      </w:tcPr>
    </w:tblStylePr>
    <w:tblStylePr w:type="band1Vert">
      <w:tblPr/>
      <w:tcPr>
        <w:shd w:val="clear" w:color="FFFFFF" w:fill="CFDBF0" w:themeFill="accent5" w:themeFillTint="40"/>
      </w:tcPr>
    </w:tblStylePr>
    <w:tblStylePr w:type="band1Horz">
      <w:rPr>
        <w:rFonts w:ascii="Arial" w:hAnsi="Arial"/>
        <w:color w:val="8EAADB" w:themeColor="accent5" w:themeTint="99"/>
        <w:sz w:val="22"/>
      </w:rPr>
      <w:tblPr/>
      <w:tcPr>
        <w:shd w:val="clear" w:color="FFFFFF"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FFFFFF"/>
      </w:tcPr>
    </w:tblStylePr>
    <w:tblStylePr w:type="band1Vert">
      <w:tblPr/>
      <w:tcPr>
        <w:shd w:val="clear" w:color="FFFFFF" w:fill="DAEBCF" w:themeFill="accent6" w:themeFillTint="40"/>
      </w:tcPr>
    </w:tblStylePr>
    <w:tblStylePr w:type="band1Horz">
      <w:rPr>
        <w:rFonts w:ascii="Arial" w:hAnsi="Arial"/>
        <w:color w:val="A8D08D" w:themeColor="accent6" w:themeTint="99"/>
        <w:sz w:val="22"/>
      </w:rPr>
      <w:tblPr/>
      <w:tcPr>
        <w:shd w:val="clear" w:color="FFFFFF"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character" w:customStyle="1" w:styleId="a8">
    <w:name w:val="Текст концевой сноски Знак"/>
    <w:link w:val="a7"/>
    <w:uiPriority w:val="99"/>
    <w:qFormat/>
    <w:rPr>
      <w:sz w:val="20"/>
    </w:rPr>
  </w:style>
  <w:style w:type="paragraph" w:customStyle="1" w:styleId="12">
    <w:name w:val="Заголовок оглавления1"/>
    <w:uiPriority w:val="39"/>
    <w:unhideWhenUsed/>
    <w:qFormat/>
    <w:pPr>
      <w:spacing w:after="200" w:line="276" w:lineRule="auto"/>
    </w:pPr>
    <w:rPr>
      <w:rFonts w:ascii="Arial" w:eastAsia="Arial" w:hAnsi="Arial" w:cs="Arial"/>
      <w:sz w:val="22"/>
      <w:szCs w:val="22"/>
      <w:lang w:eastAsia="en-US"/>
    </w:rPr>
  </w:style>
  <w:style w:type="table" w:customStyle="1" w:styleId="Lined">
    <w:name w:val="Lined"/>
    <w:basedOn w:val="a1"/>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Lined-Accent2">
    <w:name w:val="Lined - Accent 2"/>
    <w:basedOn w:val="a1"/>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Lined-Accent3">
    <w:name w:val="Lined - Accent 3"/>
    <w:basedOn w:val="a1"/>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9BB559" w:fill="9BB559"/>
      </w:tcPr>
    </w:tblStylePr>
    <w:tblStylePr w:type="lastRow">
      <w:rPr>
        <w:rFonts w:ascii="Arial" w:hAnsi="Arial"/>
        <w:color w:val="F2F2F2"/>
        <w:sz w:val="22"/>
      </w:rPr>
      <w:tblPr/>
      <w:tcPr>
        <w:shd w:val="clear" w:color="9BB559" w:fill="9BB559"/>
      </w:tcPr>
    </w:tblStylePr>
    <w:tblStylePr w:type="firstCol">
      <w:rPr>
        <w:rFonts w:ascii="Arial" w:hAnsi="Arial"/>
        <w:color w:val="F2F2F2"/>
        <w:sz w:val="22"/>
      </w:rPr>
      <w:tblPr/>
      <w:tcPr>
        <w:shd w:val="clear" w:color="9BB559" w:fill="9BB559"/>
      </w:tcPr>
    </w:tblStylePr>
    <w:tblStylePr w:type="lastCol">
      <w:rPr>
        <w:rFonts w:ascii="Arial" w:hAnsi="Arial"/>
        <w:color w:val="F2F2F2"/>
        <w:sz w:val="22"/>
      </w:rPr>
      <w:tblPr/>
      <w:tcPr>
        <w:shd w:val="clear" w:color="9BB559" w:fill="9BB5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Lined-Accent4">
    <w:name w:val="Lined - Accent 4"/>
    <w:basedOn w:val="a1"/>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table" w:customStyle="1" w:styleId="Bordered">
    <w:name w:val="Bordered"/>
    <w:basedOn w:val="a1"/>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qFormat/>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qFormat/>
    <w:tblPr>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qFormat/>
    <w:tblPr>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D9D9D9" w:fill="D9D9D9"/>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qFormat/>
    <w:rPr>
      <w:color w:val="404040"/>
    </w:rPr>
    <w:tblP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BorderedLined-Accent2">
    <w:name w:val="Bordered &amp; Lined - Accent 2"/>
    <w:basedOn w:val="a1"/>
    <w:uiPriority w:val="99"/>
    <w:qFormat/>
    <w:rPr>
      <w:color w:val="404040"/>
    </w:rPr>
    <w:tblPr>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BorderedLined-Accent3">
    <w:name w:val="Bordered &amp; Lined - Accent 3"/>
    <w:basedOn w:val="a1"/>
    <w:uiPriority w:val="99"/>
    <w:qFormat/>
    <w:rPr>
      <w:color w:val="404040"/>
    </w:rPr>
    <w:tblPr>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9BBB59" w:fill="9BBB59"/>
      </w:tcPr>
    </w:tblStylePr>
    <w:tblStylePr w:type="lastRow">
      <w:rPr>
        <w:rFonts w:ascii="Arial" w:hAnsi="Arial"/>
        <w:color w:val="F2F2F2"/>
        <w:sz w:val="22"/>
      </w:rPr>
      <w:tblPr/>
      <w:tcPr>
        <w:shd w:val="clear" w:color="9BBB59" w:fill="9BBB59"/>
      </w:tcPr>
    </w:tblStylePr>
    <w:tblStylePr w:type="firstCol">
      <w:rPr>
        <w:rFonts w:ascii="Arial" w:hAnsi="Arial"/>
        <w:color w:val="F2F2F2"/>
        <w:sz w:val="22"/>
      </w:rPr>
      <w:tblPr/>
      <w:tcPr>
        <w:shd w:val="clear" w:color="9BBB59" w:fill="9BBB59"/>
      </w:tcPr>
    </w:tblStylePr>
    <w:tblStylePr w:type="lastCol">
      <w:rPr>
        <w:rFonts w:ascii="Arial" w:hAnsi="Arial"/>
        <w:color w:val="F2F2F2"/>
        <w:sz w:val="22"/>
      </w:rPr>
      <w:tblPr/>
      <w:tcPr>
        <w:shd w:val="clear" w:color="9BBB59" w:fill="9BBB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BorderedLined-Accent4">
    <w:name w:val="Bordered &amp; Lined - Accent 4"/>
    <w:basedOn w:val="a1"/>
    <w:uiPriority w:val="99"/>
    <w:qFormat/>
    <w:rPr>
      <w:color w:val="404040"/>
    </w:rPr>
    <w:tblPr>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qFormat/>
    <w:rPr>
      <w:color w:val="404040"/>
    </w:rPr>
    <w:tblPr>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qFormat/>
    <w:rPr>
      <w:color w:val="404040"/>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character" w:customStyle="1" w:styleId="FootnoteTextChar">
    <w:name w:val="Footnote Text Char"/>
    <w:basedOn w:val="a0"/>
    <w:uiPriority w:val="99"/>
    <w:semiHidden/>
    <w:qFormat/>
    <w:rPr>
      <w:sz w:val="20"/>
    </w:rPr>
  </w:style>
  <w:style w:type="paragraph" w:styleId="af7">
    <w:name w:val="No Spacing"/>
    <w:basedOn w:val="a"/>
    <w:uiPriority w:val="1"/>
    <w:qFormat/>
    <w:pPr>
      <w:spacing w:after="0" w:line="240" w:lineRule="auto"/>
    </w:pPr>
  </w:style>
  <w:style w:type="paragraph" w:styleId="af8">
    <w:name w:val="List Paragraph"/>
    <w:basedOn w:val="a"/>
    <w:uiPriority w:val="34"/>
    <w:qFormat/>
    <w:pPr>
      <w:ind w:left="720"/>
      <w:contextualSpacing/>
    </w:pPr>
  </w:style>
  <w:style w:type="table" w:customStyle="1" w:styleId="13">
    <w:name w:val="Сетка таблицы1"/>
    <w:basedOn w:val="a1"/>
    <w:uiPriority w:val="3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A4EA0"/>
    <w:pPr>
      <w:autoSpaceDE w:val="0"/>
      <w:autoSpaceDN w:val="0"/>
      <w:adjustRightInd w:val="0"/>
    </w:pPr>
    <w:rPr>
      <w:rFonts w:eastAsia="Times New Roman"/>
      <w:color w:val="000000"/>
      <w:sz w:val="24"/>
      <w:szCs w:val="24"/>
    </w:rPr>
  </w:style>
  <w:style w:type="paragraph" w:styleId="af9">
    <w:name w:val="Normal (Web)"/>
    <w:basedOn w:val="a"/>
    <w:uiPriority w:val="99"/>
    <w:semiHidden/>
    <w:unhideWhenUsed/>
    <w:rsid w:val="004475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Balloon Text"/>
    <w:basedOn w:val="a"/>
    <w:link w:val="afb"/>
    <w:uiPriority w:val="99"/>
    <w:semiHidden/>
    <w:unhideWhenUsed/>
    <w:rsid w:val="006141B4"/>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6141B4"/>
    <w:rPr>
      <w:rFonts w:ascii="Tahoma" w:eastAsia="Arial" w:hAnsi="Tahoma" w:cs="Tahoma"/>
      <w:sz w:val="16"/>
      <w:szCs w:val="16"/>
      <w:lang w:eastAsia="en-US"/>
    </w:rPr>
  </w:style>
  <w:style w:type="paragraph" w:customStyle="1" w:styleId="afc">
    <w:name w:val="!Осн"/>
    <w:basedOn w:val="a"/>
    <w:link w:val="afd"/>
    <w:qFormat/>
    <w:rsid w:val="00EB642D"/>
    <w:pPr>
      <w:keepNext/>
      <w:keepLines/>
      <w:widowControl w:val="0"/>
      <w:spacing w:after="0"/>
      <w:ind w:left="7" w:right="-2"/>
      <w:contextualSpacing/>
      <w:jc w:val="both"/>
    </w:pPr>
    <w:rPr>
      <w:rFonts w:ascii="Times New Roman" w:eastAsia="Times New Roman" w:hAnsi="Times New Roman" w:cs="Times New Roman"/>
      <w:color w:val="000000"/>
      <w:sz w:val="18"/>
      <w:szCs w:val="18"/>
      <w:lang w:eastAsia="ru-RU"/>
    </w:rPr>
  </w:style>
  <w:style w:type="character" w:customStyle="1" w:styleId="afd">
    <w:name w:val="!Осн Знак"/>
    <w:link w:val="afc"/>
    <w:locked/>
    <w:rsid w:val="00EB642D"/>
    <w:rPr>
      <w:rFonts w:eastAsia="Times New Roman"/>
      <w:color w:val="000000"/>
      <w:sz w:val="18"/>
      <w:szCs w:val="18"/>
    </w:rPr>
  </w:style>
  <w:style w:type="paragraph" w:customStyle="1" w:styleId="afe">
    <w:name w:val="!Осн_заг"/>
    <w:basedOn w:val="a"/>
    <w:qFormat/>
    <w:rsid w:val="00EB642D"/>
    <w:pPr>
      <w:widowControl w:val="0"/>
      <w:spacing w:after="0"/>
      <w:jc w:val="both"/>
    </w:pPr>
    <w:rPr>
      <w:rFonts w:ascii="Times New Roman" w:hAnsi="Times New Roman" w:cs="Times New Roman"/>
      <w:b/>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semiHidden="1"/>
    <w:lsdException w:name="header" w:qFormat="1"/>
    <w:lsdException w:name="footer"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footnote reference" w:semiHidden="1" w:qFormat="1"/>
    <w:lsdException w:name="annotation reference" w:semiHidden="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qFormat="1"/>
    <w:lsdException w:name="Table Theme" w:semiHidden="1"/>
    <w:lsdException w:name="Placeholder Text" w:semiHidden="1"/>
    <w:lsdException w:name="No Spacing" w:uiPriority="1" w:unhideWhenUsed="0" w:qFormat="1"/>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spacing w:after="200" w:line="276" w:lineRule="auto"/>
    </w:pPr>
    <w:rPr>
      <w:rFonts w:ascii="Arial" w:eastAsia="Arial" w:hAnsi="Arial" w:cs="Arial"/>
      <w:sz w:val="22"/>
      <w:szCs w:val="22"/>
      <w:lang w:eastAsia="en-US"/>
    </w:rPr>
  </w:style>
  <w:style w:type="paragraph" w:styleId="1">
    <w:name w:val="heading 1"/>
    <w:basedOn w:val="a"/>
    <w:next w:val="a"/>
    <w:link w:val="10"/>
    <w:uiPriority w:val="9"/>
    <w:qFormat/>
    <w:pPr>
      <w:keepNext/>
      <w:keepLines/>
      <w:spacing w:before="480" w:after="0"/>
      <w:outlineLvl w:val="0"/>
    </w:pPr>
    <w:rPr>
      <w:b/>
      <w:bCs/>
      <w:color w:val="000000" w:themeColor="text1"/>
      <w:sz w:val="48"/>
      <w:szCs w:val="48"/>
    </w:rPr>
  </w:style>
  <w:style w:type="paragraph" w:styleId="2">
    <w:name w:val="heading 2"/>
    <w:basedOn w:val="a"/>
    <w:next w:val="a"/>
    <w:link w:val="20"/>
    <w:uiPriority w:val="9"/>
    <w:unhideWhenUsed/>
    <w:qFormat/>
    <w:pPr>
      <w:keepNext/>
      <w:keepLines/>
      <w:spacing w:before="200" w:after="0"/>
      <w:outlineLvl w:val="1"/>
    </w:pPr>
    <w:rPr>
      <w:b/>
      <w:bCs/>
      <w:color w:val="000000" w:themeColor="text1"/>
      <w:sz w:val="40"/>
    </w:rPr>
  </w:style>
  <w:style w:type="paragraph" w:styleId="3">
    <w:name w:val="heading 3"/>
    <w:basedOn w:val="a"/>
    <w:next w:val="a"/>
    <w:link w:val="30"/>
    <w:uiPriority w:val="9"/>
    <w:unhideWhenUsed/>
    <w:qFormat/>
    <w:pPr>
      <w:keepNext/>
      <w:keepLines/>
      <w:spacing w:before="200" w:after="0"/>
      <w:outlineLvl w:val="2"/>
    </w:pPr>
    <w:rPr>
      <w:b/>
      <w:bCs/>
      <w:i/>
      <w:iCs/>
      <w:color w:val="000000" w:themeColor="text1"/>
      <w:sz w:val="36"/>
      <w:szCs w:val="36"/>
    </w:rPr>
  </w:style>
  <w:style w:type="paragraph" w:styleId="4">
    <w:name w:val="heading 4"/>
    <w:basedOn w:val="a"/>
    <w:next w:val="a"/>
    <w:link w:val="40"/>
    <w:uiPriority w:val="9"/>
    <w:unhideWhenUsed/>
    <w:qFormat/>
    <w:pPr>
      <w:keepNext/>
      <w:keepLines/>
      <w:spacing w:before="200" w:after="0"/>
      <w:outlineLvl w:val="3"/>
    </w:pPr>
    <w:rPr>
      <w:color w:val="232323"/>
      <w:sz w:val="32"/>
      <w:szCs w:val="32"/>
    </w:rPr>
  </w:style>
  <w:style w:type="paragraph" w:styleId="5">
    <w:name w:val="heading 5"/>
    <w:basedOn w:val="a"/>
    <w:next w:val="a"/>
    <w:link w:val="50"/>
    <w:uiPriority w:val="9"/>
    <w:unhideWhenUsed/>
    <w:qFormat/>
    <w:pPr>
      <w:keepNext/>
      <w:keepLines/>
      <w:spacing w:before="200" w:after="0"/>
      <w:outlineLvl w:val="4"/>
    </w:pPr>
    <w:rPr>
      <w:b/>
      <w:bCs/>
      <w:color w:val="444444"/>
      <w:sz w:val="28"/>
      <w:szCs w:val="28"/>
    </w:rPr>
  </w:style>
  <w:style w:type="paragraph" w:styleId="6">
    <w:name w:val="heading 6"/>
    <w:basedOn w:val="a"/>
    <w:next w:val="a"/>
    <w:link w:val="60"/>
    <w:uiPriority w:val="9"/>
    <w:unhideWhenUsed/>
    <w:qFormat/>
    <w:pPr>
      <w:keepNext/>
      <w:keepLines/>
      <w:spacing w:before="200" w:after="0"/>
      <w:outlineLvl w:val="5"/>
    </w:pPr>
    <w:rPr>
      <w:i/>
      <w:iCs/>
      <w:color w:val="232323"/>
      <w:sz w:val="28"/>
      <w:szCs w:val="28"/>
    </w:rPr>
  </w:style>
  <w:style w:type="paragraph" w:styleId="7">
    <w:name w:val="heading 7"/>
    <w:basedOn w:val="a"/>
    <w:next w:val="a"/>
    <w:link w:val="70"/>
    <w:uiPriority w:val="9"/>
    <w:unhideWhenUsed/>
    <w:qFormat/>
    <w:pPr>
      <w:keepNext/>
      <w:keepLines/>
      <w:spacing w:before="200" w:after="0"/>
      <w:outlineLvl w:val="6"/>
    </w:pPr>
    <w:rPr>
      <w:b/>
      <w:bCs/>
      <w:color w:val="606060"/>
      <w:sz w:val="24"/>
      <w:szCs w:val="24"/>
    </w:rPr>
  </w:style>
  <w:style w:type="paragraph" w:styleId="8">
    <w:name w:val="heading 8"/>
    <w:basedOn w:val="a"/>
    <w:next w:val="a"/>
    <w:link w:val="80"/>
    <w:uiPriority w:val="9"/>
    <w:unhideWhenUsed/>
    <w:qFormat/>
    <w:pPr>
      <w:keepNext/>
      <w:keepLines/>
      <w:spacing w:before="200" w:after="0"/>
      <w:outlineLvl w:val="7"/>
    </w:pPr>
    <w:rPr>
      <w:color w:val="444444"/>
      <w:sz w:val="24"/>
      <w:szCs w:val="24"/>
    </w:rPr>
  </w:style>
  <w:style w:type="paragraph" w:styleId="9">
    <w:name w:val="heading 9"/>
    <w:basedOn w:val="a"/>
    <w:next w:val="a"/>
    <w:link w:val="90"/>
    <w:uiPriority w:val="9"/>
    <w:unhideWhenUsed/>
    <w:qFormat/>
    <w:pPr>
      <w:keepNext/>
      <w:keepLines/>
      <w:spacing w:before="200" w:after="0"/>
      <w:outlineLvl w:val="8"/>
    </w:pPr>
    <w:rPr>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Hyperlink"/>
    <w:uiPriority w:val="99"/>
    <w:unhideWhenUsed/>
    <w:qFormat/>
    <w:rPr>
      <w:color w:val="0563C1" w:themeColor="hyperlink"/>
      <w:u w:val="single"/>
    </w:rPr>
  </w:style>
  <w:style w:type="character" w:styleId="a6">
    <w:name w:val="Strong"/>
    <w:basedOn w:val="a0"/>
    <w:uiPriority w:val="22"/>
    <w:qFormat/>
    <w:rPr>
      <w:b/>
      <w:bCs/>
    </w:rPr>
  </w:style>
  <w:style w:type="paragraph" w:styleId="a7">
    <w:name w:val="endnote text"/>
    <w:basedOn w:val="a"/>
    <w:link w:val="a8"/>
    <w:uiPriority w:val="99"/>
    <w:semiHidden/>
    <w:unhideWhenUsed/>
    <w:qFormat/>
    <w:pPr>
      <w:spacing w:after="0" w:line="240" w:lineRule="auto"/>
    </w:pPr>
    <w:rPr>
      <w:sz w:val="20"/>
    </w:rPr>
  </w:style>
  <w:style w:type="paragraph" w:styleId="a9">
    <w:name w:val="caption"/>
    <w:basedOn w:val="a"/>
    <w:next w:val="a"/>
    <w:uiPriority w:val="35"/>
    <w:semiHidden/>
    <w:unhideWhenUsed/>
    <w:qFormat/>
    <w:rPr>
      <w:b/>
      <w:bCs/>
      <w:color w:val="5B9BD5" w:themeColor="accent1"/>
      <w:sz w:val="18"/>
      <w:szCs w:val="18"/>
    </w:rPr>
  </w:style>
  <w:style w:type="paragraph" w:styleId="aa">
    <w:name w:val="footnote text"/>
    <w:basedOn w:val="a"/>
    <w:uiPriority w:val="99"/>
    <w:semiHidden/>
    <w:unhideWhenUsed/>
    <w:qFormat/>
    <w:pPr>
      <w:spacing w:after="0" w:line="240" w:lineRule="auto"/>
    </w:pPr>
    <w:rPr>
      <w:sz w:val="20"/>
    </w:rPr>
  </w:style>
  <w:style w:type="paragraph" w:styleId="81">
    <w:name w:val="toc 8"/>
    <w:basedOn w:val="a"/>
    <w:next w:val="a"/>
    <w:uiPriority w:val="39"/>
    <w:unhideWhenUsed/>
    <w:qFormat/>
    <w:pPr>
      <w:spacing w:after="57"/>
      <w:ind w:left="1984"/>
    </w:p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11">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ad">
    <w:name w:val="table of figures"/>
    <w:basedOn w:val="a"/>
    <w:next w:val="a"/>
    <w:uiPriority w:val="99"/>
    <w:unhideWhenUsed/>
    <w:qFormat/>
    <w:pPr>
      <w:spacing w:after="0"/>
    </w:pPr>
  </w:style>
  <w:style w:type="paragraph" w:styleId="31">
    <w:name w:val="toc 3"/>
    <w:basedOn w:val="a"/>
    <w:next w:val="a"/>
    <w:uiPriority w:val="39"/>
    <w:unhideWhenUsed/>
    <w:qFormat/>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e">
    <w:name w:val="Title"/>
    <w:basedOn w:val="a"/>
    <w:next w:val="a"/>
    <w:link w:val="af"/>
    <w:uiPriority w:val="10"/>
    <w:qFormat/>
    <w:pPr>
      <w:pBdr>
        <w:bottom w:val="single" w:sz="24" w:space="0" w:color="000000" w:themeColor="text1"/>
      </w:pBdr>
      <w:spacing w:before="300" w:after="80" w:line="240" w:lineRule="auto"/>
      <w:contextualSpacing/>
    </w:pPr>
    <w:rPr>
      <w:b/>
      <w:bCs/>
      <w:color w:val="000000" w:themeColor="text1"/>
      <w:sz w:val="72"/>
      <w:szCs w:val="72"/>
    </w:rPr>
  </w:style>
  <w:style w:type="paragraph" w:styleId="af0">
    <w:name w:val="footer"/>
    <w:basedOn w:val="a"/>
    <w:link w:val="af1"/>
    <w:uiPriority w:val="99"/>
    <w:unhideWhenUsed/>
    <w:qFormat/>
    <w:pPr>
      <w:tabs>
        <w:tab w:val="center" w:pos="4677"/>
        <w:tab w:val="right" w:pos="9355"/>
      </w:tabs>
      <w:spacing w:after="0" w:line="240" w:lineRule="auto"/>
    </w:pPr>
  </w:style>
  <w:style w:type="paragraph" w:styleId="af2">
    <w:name w:val="Subtitle"/>
    <w:basedOn w:val="a"/>
    <w:next w:val="a"/>
    <w:link w:val="af3"/>
    <w:uiPriority w:val="11"/>
    <w:qFormat/>
    <w:pPr>
      <w:spacing w:line="240" w:lineRule="auto"/>
    </w:pPr>
    <w:rPr>
      <w:i/>
      <w:iCs/>
      <w:color w:val="444444"/>
      <w:sz w:val="52"/>
      <w:szCs w:val="52"/>
    </w:rPr>
  </w:style>
  <w:style w:type="table" w:styleId="af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
    <w:name w:val="Название Знак"/>
    <w:basedOn w:val="a0"/>
    <w:link w:val="ae"/>
    <w:uiPriority w:val="10"/>
    <w:qFormat/>
    <w:rPr>
      <w:sz w:val="48"/>
      <w:szCs w:val="48"/>
    </w:rPr>
  </w:style>
  <w:style w:type="character" w:customStyle="1" w:styleId="af3">
    <w:name w:val="Подзаголовок Знак"/>
    <w:basedOn w:val="a0"/>
    <w:link w:val="af2"/>
    <w:uiPriority w:val="11"/>
    <w:qFormat/>
    <w:rPr>
      <w:sz w:val="24"/>
      <w:szCs w:val="24"/>
    </w:rPr>
  </w:style>
  <w:style w:type="character" w:customStyle="1" w:styleId="22">
    <w:name w:val="Цитата 2 Знак"/>
    <w:link w:val="23"/>
    <w:uiPriority w:val="29"/>
    <w:qFormat/>
    <w:rPr>
      <w:i/>
    </w:rPr>
  </w:style>
  <w:style w:type="paragraph" w:styleId="23">
    <w:name w:val="Quote"/>
    <w:basedOn w:val="a"/>
    <w:next w:val="a"/>
    <w:link w:val="22"/>
    <w:uiPriority w:val="29"/>
    <w:qFormat/>
    <w:pPr>
      <w:ind w:left="4536"/>
      <w:jc w:val="both"/>
    </w:pPr>
    <w:rPr>
      <w:i/>
      <w:iCs/>
      <w:color w:val="373737"/>
      <w:sz w:val="18"/>
      <w:szCs w:val="18"/>
    </w:rPr>
  </w:style>
  <w:style w:type="character" w:customStyle="1" w:styleId="af5">
    <w:name w:val="Выделенная цитата Знак"/>
    <w:link w:val="af6"/>
    <w:uiPriority w:val="30"/>
    <w:qFormat/>
    <w:rPr>
      <w:i/>
    </w:rPr>
  </w:style>
  <w:style w:type="paragraph" w:styleId="af6">
    <w:name w:val="Intense Quote"/>
    <w:basedOn w:val="a"/>
    <w:next w:val="a"/>
    <w:link w:val="af5"/>
    <w:uiPriority w:val="30"/>
    <w:qFormat/>
    <w:pPr>
      <w:pBdr>
        <w:top w:val="single" w:sz="4" w:space="1" w:color="808080"/>
        <w:left w:val="single" w:sz="4" w:space="4" w:color="808080"/>
        <w:bottom w:val="single" w:sz="4" w:space="1" w:color="808080"/>
        <w:right w:val="single" w:sz="4" w:space="4" w:color="808080"/>
      </w:pBdr>
      <w:shd w:val="clear" w:color="EEEEEE" w:fill="EEEEEE"/>
      <w:ind w:left="567" w:right="567"/>
      <w:jc w:val="both"/>
    </w:pPr>
    <w:rPr>
      <w:b/>
      <w:bCs/>
      <w:i/>
      <w:iCs/>
      <w:color w:val="464646"/>
      <w:sz w:val="19"/>
      <w:szCs w:val="19"/>
    </w:rPr>
  </w:style>
  <w:style w:type="character" w:customStyle="1" w:styleId="ac">
    <w:name w:val="Верхний колонтитул Знак"/>
    <w:basedOn w:val="a0"/>
    <w:link w:val="ab"/>
    <w:uiPriority w:val="99"/>
    <w:qFormat/>
  </w:style>
  <w:style w:type="character" w:customStyle="1" w:styleId="FooterChar">
    <w:name w:val="Footer Char"/>
    <w:basedOn w:val="a0"/>
    <w:uiPriority w:val="99"/>
    <w:qFormat/>
  </w:style>
  <w:style w:type="character" w:customStyle="1" w:styleId="af1">
    <w:name w:val="Нижний колонтитул Знак"/>
    <w:link w:val="af0"/>
    <w:uiPriority w:val="99"/>
    <w:qFormat/>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0">
    <w:name w:val="Таблица простая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0">
    <w:name w:val="Таблица простая 51"/>
    <w:basedOn w:val="a1"/>
    <w:uiPriority w:val="99"/>
    <w:qFormat/>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FFFFFF"/>
      </w:tcPr>
    </w:tblStylePr>
    <w:tblStylePr w:type="lastRow">
      <w:rPr>
        <w:b/>
        <w:color w:val="404040"/>
      </w:rPr>
      <w:tblPr/>
      <w:tcPr>
        <w:tcBorders>
          <w:top w:val="single" w:sz="4" w:space="0" w:color="6A6A6A" w:themeColor="text1" w:themeTint="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FFFFFF"/>
      </w:tcPr>
    </w:tblStylePr>
    <w:tblStylePr w:type="lastRow">
      <w:rPr>
        <w:b/>
        <w:color w:val="404040"/>
      </w:rPr>
      <w:tblPr/>
      <w:tcPr>
        <w:tcBorders>
          <w:top w:val="single" w:sz="4" w:space="0" w:color="68A2D8" w:themeColor="accent1" w:themeTint="E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FFFFFF"/>
      </w:tcPr>
    </w:tblStylePr>
    <w:tblStylePr w:type="lastRow">
      <w:rPr>
        <w:b/>
        <w:color w:val="404040"/>
      </w:rPr>
      <w:tblPr/>
      <w:tcPr>
        <w:tcBorders>
          <w:top w:val="single" w:sz="4" w:space="0" w:color="F4B184" w:themeColor="accent2" w:themeTint="97"/>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FFFFFF"/>
      </w:tcPr>
    </w:tblStylePr>
    <w:tblStylePr w:type="lastRow">
      <w:rPr>
        <w:b/>
        <w:color w:val="404040"/>
      </w:rPr>
      <w:tblPr/>
      <w:tcPr>
        <w:tcBorders>
          <w:top w:val="single" w:sz="4" w:space="0" w:color="A5A5A5" w:themeColor="accent3" w:themeTint="FE"/>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FFFFFF"/>
      </w:tcPr>
    </w:tblStylePr>
    <w:tblStylePr w:type="lastRow">
      <w:rPr>
        <w:b/>
        <w:color w:val="404040"/>
      </w:rPr>
      <w:tblPr/>
      <w:tcPr>
        <w:tcBorders>
          <w:top w:val="single" w:sz="4" w:space="0" w:color="FFD865" w:themeColor="accent4" w:themeTint="9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FFFFFF"/>
      </w:tcPr>
    </w:tblStylePr>
    <w:tblStylePr w:type="lastRow">
      <w:rPr>
        <w:b/>
        <w:color w:val="404040"/>
      </w:rPr>
      <w:tblPr/>
      <w:tcPr>
        <w:tcBorders>
          <w:top w:val="single" w:sz="4" w:space="0" w:color="4472C4" w:themeColor="accent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FFFFFF"/>
      </w:tcPr>
    </w:tblStylePr>
    <w:tblStylePr w:type="lastRow">
      <w:rPr>
        <w:b/>
        <w:color w:val="404040"/>
      </w:rPr>
      <w:tblPr/>
      <w:tcPr>
        <w:tcBorders>
          <w:top w:val="single" w:sz="4" w:space="0" w:color="70AD47" w:themeColor="accent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31">
    <w:name w:val="Таблица-сетка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41">
    <w:name w:val="Таблица-сетка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a1"/>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a1"/>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a1"/>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a1"/>
    <w:uiPriority w:val="5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a1"/>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51">
    <w:name w:val="Таблица-сетка 5 темная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customStyle="1" w:styleId="-61">
    <w:name w:val="Таблица-сетка 6 цветная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FFFFFF" w:fill="CBCBCB" w:themeFill="text1" w:themeFillTint="34"/>
      </w:tcPr>
    </w:tblStylePr>
    <w:tblStylePr w:type="band1Horz">
      <w:rPr>
        <w:rFonts w:ascii="Arial" w:hAnsi="Arial"/>
        <w:color w:val="7F7F7F" w:themeColor="text1" w:themeTint="80"/>
        <w:sz w:val="22"/>
      </w:rPr>
      <w:tblPr/>
      <w:tcPr>
        <w:shd w:val="clear" w:color="FFFFFF"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FFFFFF" w:fill="DDEAF6" w:themeFill="accent1" w:themeFillTint="34"/>
      </w:tcPr>
    </w:tblStylePr>
    <w:tblStylePr w:type="band1Horz">
      <w:rPr>
        <w:rFonts w:ascii="Arial" w:hAnsi="Arial"/>
        <w:color w:val="ACCCEA" w:themeColor="accent1" w:themeTint="80"/>
        <w:sz w:val="22"/>
      </w:rPr>
      <w:tblPr/>
      <w:tcPr>
        <w:shd w:val="clear" w:color="FFFFFF"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FFFFF" w:fill="FBE5D6" w:themeFill="accent2" w:themeFillTint="32"/>
      </w:tcPr>
    </w:tblStylePr>
    <w:tblStylePr w:type="band1Horz">
      <w:rPr>
        <w:rFonts w:ascii="Arial" w:hAnsi="Arial"/>
        <w:color w:val="F4B285" w:themeColor="accent2" w:themeTint="96"/>
        <w:sz w:val="22"/>
      </w:rPr>
      <w:tblPr/>
      <w:tcPr>
        <w:shd w:val="clear" w:color="FFFFFF"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FFFFFF" w:fill="ECECEC" w:themeFill="accent3" w:themeFillTint="34"/>
      </w:tcPr>
    </w:tblStylePr>
    <w:tblStylePr w:type="band1Horz">
      <w:rPr>
        <w:rFonts w:ascii="Arial" w:hAnsi="Arial"/>
        <w:color w:val="A5A5A5" w:themeColor="accent3"/>
        <w:sz w:val="22"/>
      </w:rPr>
      <w:tblPr/>
      <w:tcPr>
        <w:shd w:val="clear" w:color="FFFFFF"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FFF" w:fill="FFF2CB" w:themeFill="accent4" w:themeFillTint="34"/>
      </w:tcPr>
    </w:tblStylePr>
    <w:tblStylePr w:type="band1Horz">
      <w:rPr>
        <w:rFonts w:ascii="Arial" w:hAnsi="Arial"/>
        <w:color w:val="FFD966" w:themeColor="accent4" w:themeTint="99"/>
        <w:sz w:val="22"/>
      </w:rPr>
      <w:tblPr/>
      <w:tcPr>
        <w:shd w:val="clear" w:color="FFFFFF"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FFFFFF" w:fill="D8E2F3" w:themeFill="accent5" w:themeFillTint="34"/>
      </w:tcPr>
    </w:tblStylePr>
    <w:tblStylePr w:type="band1Horz">
      <w:rPr>
        <w:rFonts w:ascii="Arial" w:hAnsi="Arial"/>
        <w:color w:val="244174" w:themeColor="accent5" w:themeShade="94"/>
        <w:sz w:val="22"/>
      </w:rPr>
      <w:tblPr/>
      <w:tcPr>
        <w:shd w:val="clear" w:color="FFFFFF"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FFFFFF" w:fill="E1EFD8" w:themeFill="accent6" w:themeFillTint="34"/>
      </w:tcPr>
    </w:tblStylePr>
    <w:tblStylePr w:type="band1Horz">
      <w:rPr>
        <w:rFonts w:ascii="Arial" w:hAnsi="Arial"/>
        <w:color w:val="244174" w:themeColor="accent5" w:themeShade="94"/>
        <w:sz w:val="22"/>
      </w:rPr>
      <w:tblPr/>
      <w:tcPr>
        <w:shd w:val="clear" w:color="FFFFFF" w:fill="E1EFD8" w:themeFill="accent6" w:themeFillTint="34"/>
      </w:tcPr>
    </w:tblStylePr>
    <w:tblStylePr w:type="band2Horz">
      <w:rPr>
        <w:rFonts w:ascii="Arial" w:hAnsi="Arial"/>
        <w:color w:val="244174"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sz w:val="22"/>
      </w:rPr>
      <w:tblPr/>
      <w:tcPr>
        <w:shd w:val="clear" w:color="FFFFFF"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FFFFFF"/>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sz w:val="22"/>
      </w:rPr>
      <w:tblPr/>
      <w:tcPr>
        <w:shd w:val="clear" w:color="FFFFFF"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285" w:themeColor="accent2" w:themeTint="96"/>
        <w:sz w:val="22"/>
      </w:rPr>
      <w:tblPr/>
      <w:tcPr>
        <w:shd w:val="clear" w:color="FFFFFF"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sz w:val="22"/>
      </w:rPr>
      <w:tblPr/>
      <w:tcPr>
        <w:shd w:val="clear" w:color="FFFFFF"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966" w:themeColor="accent4" w:themeTint="99"/>
        <w:sz w:val="22"/>
      </w:rPr>
      <w:tblPr/>
      <w:tcPr>
        <w:shd w:val="clear" w:color="FFFFFF"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qFormat/>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FFFFFF"/>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FFFFFF"/>
      </w:tcPr>
    </w:tblStylePr>
    <w:tblStylePr w:type="band1Vert">
      <w:tblPr/>
      <w:tcPr>
        <w:shd w:val="clear" w:color="FFFFFF" w:fill="D8E2F3" w:themeFill="accent5" w:themeFillTint="34"/>
      </w:tcPr>
    </w:tblStylePr>
    <w:tblStylePr w:type="band1Horz">
      <w:rPr>
        <w:rFonts w:ascii="Arial" w:hAnsi="Arial"/>
        <w:color w:val="244174" w:themeColor="accent5" w:themeShade="94"/>
        <w:sz w:val="22"/>
      </w:rPr>
      <w:tblPr/>
      <w:tcPr>
        <w:shd w:val="clear" w:color="FFFFFF"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FFFFFF"/>
      </w:tcPr>
    </w:tblStylePr>
    <w:tblStylePr w:type="band1Vert">
      <w:tblPr/>
      <w:tcPr>
        <w:shd w:val="clear" w:color="FFFFFF" w:fill="E1EFD8" w:themeFill="accent6" w:themeFillTint="34"/>
      </w:tcPr>
    </w:tblStylePr>
    <w:tblStylePr w:type="band1Horz">
      <w:rPr>
        <w:rFonts w:ascii="Arial" w:hAnsi="Arial"/>
        <w:color w:val="406429" w:themeColor="accent6" w:themeShade="94"/>
        <w:sz w:val="22"/>
      </w:rPr>
      <w:tblPr/>
      <w:tcPr>
        <w:shd w:val="clear" w:color="FFFFFF"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a1"/>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customStyle="1" w:styleId="-210">
    <w:name w:val="Список-таблица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qFormat/>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a1"/>
    <w:uiPriority w:val="99"/>
    <w:qFormat/>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a1"/>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310">
    <w:name w:val="Список-таблица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a1"/>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a1"/>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a1"/>
    <w:uiPriority w:val="9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a1"/>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510">
    <w:name w:val="Список-таблица 5 темная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qFormat/>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a1"/>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a1"/>
    <w:uiPriority w:val="99"/>
    <w:qFormat/>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customStyle="1" w:styleId="-610">
    <w:name w:val="Список-таблица 6 цветная1"/>
    <w:basedOn w:val="a1"/>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FFFFFF" w:fill="D5E5F4" w:themeFill="accent1" w:themeFillTint="40"/>
      </w:tcPr>
    </w:tblStylePr>
    <w:tblStylePr w:type="band1Horz">
      <w:rPr>
        <w:rFonts w:ascii="Arial" w:hAnsi="Arial"/>
        <w:color w:val="245A8C" w:themeColor="accent1" w:themeShade="94"/>
        <w:sz w:val="22"/>
      </w:rPr>
      <w:tblPr/>
      <w:tcPr>
        <w:shd w:val="clear" w:color="FFFFFF"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FFFFF" w:fill="FADECB" w:themeFill="accent2" w:themeFillTint="40"/>
      </w:tcPr>
    </w:tblStylePr>
    <w:tblStylePr w:type="band1Horz">
      <w:rPr>
        <w:rFonts w:ascii="Arial" w:hAnsi="Arial"/>
        <w:color w:val="F4B285" w:themeColor="accent2" w:themeTint="96"/>
        <w:sz w:val="22"/>
      </w:rPr>
      <w:tblPr/>
      <w:tcPr>
        <w:shd w:val="clear" w:color="FFFFFF"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FFFFFF" w:fill="E8E8E8" w:themeFill="accent3" w:themeFillTint="40"/>
      </w:tcPr>
    </w:tblStylePr>
    <w:tblStylePr w:type="band1Horz">
      <w:rPr>
        <w:rFonts w:ascii="Arial" w:hAnsi="Arial"/>
        <w:color w:val="C9C9C9" w:themeColor="accent3" w:themeTint="99"/>
        <w:sz w:val="22"/>
      </w:rPr>
      <w:tblPr/>
      <w:tcPr>
        <w:shd w:val="clear" w:color="FFFFFF"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FFF" w:fill="FFEFBF" w:themeFill="accent4" w:themeFillTint="40"/>
      </w:tcPr>
    </w:tblStylePr>
    <w:tblStylePr w:type="band1Horz">
      <w:rPr>
        <w:rFonts w:ascii="Arial" w:hAnsi="Arial"/>
        <w:color w:val="FFD966" w:themeColor="accent4" w:themeTint="99"/>
        <w:sz w:val="22"/>
      </w:rPr>
      <w:tblPr/>
      <w:tcPr>
        <w:shd w:val="clear" w:color="FFFFFF"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FFFFFF" w:fill="CFDBF0" w:themeFill="accent5" w:themeFillTint="40"/>
      </w:tcPr>
    </w:tblStylePr>
    <w:tblStylePr w:type="band1Horz">
      <w:rPr>
        <w:rFonts w:ascii="Arial" w:hAnsi="Arial"/>
        <w:color w:val="8EAADB" w:themeColor="accent5" w:themeTint="99"/>
        <w:sz w:val="22"/>
      </w:rPr>
      <w:tblPr/>
      <w:tcPr>
        <w:shd w:val="clear" w:color="FFFFFF"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FFFFFF" w:fill="DAEBCF" w:themeFill="accent6" w:themeFillTint="40"/>
      </w:tcPr>
    </w:tblStylePr>
    <w:tblStylePr w:type="band1Horz">
      <w:rPr>
        <w:rFonts w:ascii="Arial" w:hAnsi="Arial"/>
        <w:color w:val="A8D08D" w:themeColor="accent6" w:themeTint="99"/>
        <w:sz w:val="22"/>
      </w:rPr>
      <w:tblPr/>
      <w:tcPr>
        <w:shd w:val="clear" w:color="FFFFFF"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sz w:val="22"/>
      </w:rPr>
      <w:tblPr/>
      <w:tcPr>
        <w:shd w:val="clear" w:color="FFFFFF"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FFFFFF"/>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C" w:themeColor="accent1" w:themeShade="94"/>
        <w:sz w:val="22"/>
      </w:rPr>
      <w:tblPr/>
      <w:tcPr>
        <w:shd w:val="clear" w:color="FFFFFF"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285" w:themeColor="accent2" w:themeTint="96"/>
        <w:sz w:val="22"/>
      </w:rPr>
      <w:tblPr/>
      <w:tcPr>
        <w:shd w:val="clear" w:color="FFFFFF"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9"/>
        <w:sz w:val="22"/>
      </w:rPr>
      <w:tblPr/>
      <w:tcPr>
        <w:shd w:val="clear" w:color="FFFFFF"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966" w:themeColor="accent4" w:themeTint="99"/>
        <w:sz w:val="22"/>
      </w:rPr>
      <w:tblPr/>
      <w:tcPr>
        <w:shd w:val="clear" w:color="FFFFFF"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FFFFFF"/>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FFFFFF"/>
      </w:tcPr>
    </w:tblStylePr>
    <w:tblStylePr w:type="band1Vert">
      <w:tblPr/>
      <w:tcPr>
        <w:shd w:val="clear" w:color="FFFFFF" w:fill="CFDBF0" w:themeFill="accent5" w:themeFillTint="40"/>
      </w:tcPr>
    </w:tblStylePr>
    <w:tblStylePr w:type="band1Horz">
      <w:rPr>
        <w:rFonts w:ascii="Arial" w:hAnsi="Arial"/>
        <w:color w:val="8EAADB" w:themeColor="accent5" w:themeTint="99"/>
        <w:sz w:val="22"/>
      </w:rPr>
      <w:tblPr/>
      <w:tcPr>
        <w:shd w:val="clear" w:color="FFFFFF"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FFFFFF"/>
      </w:tcPr>
    </w:tblStylePr>
    <w:tblStylePr w:type="band1Vert">
      <w:tblPr/>
      <w:tcPr>
        <w:shd w:val="clear" w:color="FFFFFF" w:fill="DAEBCF" w:themeFill="accent6" w:themeFillTint="40"/>
      </w:tcPr>
    </w:tblStylePr>
    <w:tblStylePr w:type="band1Horz">
      <w:rPr>
        <w:rFonts w:ascii="Arial" w:hAnsi="Arial"/>
        <w:color w:val="A8D08D" w:themeColor="accent6" w:themeTint="99"/>
        <w:sz w:val="22"/>
      </w:rPr>
      <w:tblPr/>
      <w:tcPr>
        <w:shd w:val="clear" w:color="FFFFFF"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character" w:customStyle="1" w:styleId="a8">
    <w:name w:val="Текст концевой сноски Знак"/>
    <w:link w:val="a7"/>
    <w:uiPriority w:val="99"/>
    <w:qFormat/>
    <w:rPr>
      <w:sz w:val="20"/>
    </w:rPr>
  </w:style>
  <w:style w:type="paragraph" w:customStyle="1" w:styleId="12">
    <w:name w:val="Заголовок оглавления1"/>
    <w:uiPriority w:val="39"/>
    <w:unhideWhenUsed/>
    <w:qFormat/>
    <w:pPr>
      <w:spacing w:after="200" w:line="276" w:lineRule="auto"/>
    </w:pPr>
    <w:rPr>
      <w:rFonts w:ascii="Arial" w:eastAsia="Arial" w:hAnsi="Arial" w:cs="Arial"/>
      <w:sz w:val="22"/>
      <w:szCs w:val="22"/>
      <w:lang w:eastAsia="en-US"/>
    </w:rPr>
  </w:style>
  <w:style w:type="table" w:customStyle="1" w:styleId="Lined">
    <w:name w:val="Lined"/>
    <w:basedOn w:val="a1"/>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Lined-Accent2">
    <w:name w:val="Lined - Accent 2"/>
    <w:basedOn w:val="a1"/>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Lined-Accent3">
    <w:name w:val="Lined - Accent 3"/>
    <w:basedOn w:val="a1"/>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9BB559" w:fill="9BB559"/>
      </w:tcPr>
    </w:tblStylePr>
    <w:tblStylePr w:type="lastRow">
      <w:rPr>
        <w:rFonts w:ascii="Arial" w:hAnsi="Arial"/>
        <w:color w:val="F2F2F2"/>
        <w:sz w:val="22"/>
      </w:rPr>
      <w:tblPr/>
      <w:tcPr>
        <w:shd w:val="clear" w:color="9BB559" w:fill="9BB559"/>
      </w:tcPr>
    </w:tblStylePr>
    <w:tblStylePr w:type="firstCol">
      <w:rPr>
        <w:rFonts w:ascii="Arial" w:hAnsi="Arial"/>
        <w:color w:val="F2F2F2"/>
        <w:sz w:val="22"/>
      </w:rPr>
      <w:tblPr/>
      <w:tcPr>
        <w:shd w:val="clear" w:color="9BB559" w:fill="9BB559"/>
      </w:tcPr>
    </w:tblStylePr>
    <w:tblStylePr w:type="lastCol">
      <w:rPr>
        <w:rFonts w:ascii="Arial" w:hAnsi="Arial"/>
        <w:color w:val="F2F2F2"/>
        <w:sz w:val="22"/>
      </w:rPr>
      <w:tblPr/>
      <w:tcPr>
        <w:shd w:val="clear" w:color="9BB559" w:fill="9BB5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Lined-Accent4">
    <w:name w:val="Lined - Accent 4"/>
    <w:basedOn w:val="a1"/>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qFormat/>
    <w:rPr>
      <w:color w:val="404040"/>
    </w:rPr>
    <w:tblPr>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table" w:customStyle="1" w:styleId="Bordered">
    <w:name w:val="Bordered"/>
    <w:basedOn w:val="a1"/>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qFormat/>
    <w:tblPr>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qFormat/>
    <w:tblPr>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qFormat/>
    <w:tblPr>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D9D9D9" w:fill="D9D9D9"/>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qFormat/>
    <w:rPr>
      <w:color w:val="404040"/>
    </w:rPr>
    <w:tblP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BorderedLined-Accent2">
    <w:name w:val="Bordered &amp; Lined - Accent 2"/>
    <w:basedOn w:val="a1"/>
    <w:uiPriority w:val="99"/>
    <w:qFormat/>
    <w:rPr>
      <w:color w:val="404040"/>
    </w:rPr>
    <w:tblPr>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BorderedLined-Accent3">
    <w:name w:val="Bordered &amp; Lined - Accent 3"/>
    <w:basedOn w:val="a1"/>
    <w:uiPriority w:val="99"/>
    <w:qFormat/>
    <w:rPr>
      <w:color w:val="404040"/>
    </w:rPr>
    <w:tblPr>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9BBB59" w:fill="9BBB59"/>
      </w:tcPr>
    </w:tblStylePr>
    <w:tblStylePr w:type="lastRow">
      <w:rPr>
        <w:rFonts w:ascii="Arial" w:hAnsi="Arial"/>
        <w:color w:val="F2F2F2"/>
        <w:sz w:val="22"/>
      </w:rPr>
      <w:tblPr/>
      <w:tcPr>
        <w:shd w:val="clear" w:color="9BBB59" w:fill="9BBB59"/>
      </w:tcPr>
    </w:tblStylePr>
    <w:tblStylePr w:type="firstCol">
      <w:rPr>
        <w:rFonts w:ascii="Arial" w:hAnsi="Arial"/>
        <w:color w:val="F2F2F2"/>
        <w:sz w:val="22"/>
      </w:rPr>
      <w:tblPr/>
      <w:tcPr>
        <w:shd w:val="clear" w:color="9BBB59" w:fill="9BBB59"/>
      </w:tcPr>
    </w:tblStylePr>
    <w:tblStylePr w:type="lastCol">
      <w:rPr>
        <w:rFonts w:ascii="Arial" w:hAnsi="Arial"/>
        <w:color w:val="F2F2F2"/>
        <w:sz w:val="22"/>
      </w:rPr>
      <w:tblPr/>
      <w:tcPr>
        <w:shd w:val="clear" w:color="9BBB59" w:fill="9BBB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BorderedLined-Accent4">
    <w:name w:val="Bordered &amp; Lined - Accent 4"/>
    <w:basedOn w:val="a1"/>
    <w:uiPriority w:val="99"/>
    <w:qFormat/>
    <w:rPr>
      <w:color w:val="404040"/>
    </w:rPr>
    <w:tblPr>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qFormat/>
    <w:rPr>
      <w:color w:val="404040"/>
    </w:rPr>
    <w:tblPr>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qFormat/>
    <w:rPr>
      <w:color w:val="404040"/>
    </w:rPr>
    <w:tblP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character" w:customStyle="1" w:styleId="FootnoteTextChar">
    <w:name w:val="Footnote Text Char"/>
    <w:basedOn w:val="a0"/>
    <w:uiPriority w:val="99"/>
    <w:semiHidden/>
    <w:qFormat/>
    <w:rPr>
      <w:sz w:val="20"/>
    </w:rPr>
  </w:style>
  <w:style w:type="paragraph" w:styleId="af7">
    <w:name w:val="No Spacing"/>
    <w:basedOn w:val="a"/>
    <w:uiPriority w:val="1"/>
    <w:qFormat/>
    <w:pPr>
      <w:spacing w:after="0" w:line="240" w:lineRule="auto"/>
    </w:pPr>
  </w:style>
  <w:style w:type="paragraph" w:styleId="af8">
    <w:name w:val="List Paragraph"/>
    <w:basedOn w:val="a"/>
    <w:uiPriority w:val="34"/>
    <w:qFormat/>
    <w:pPr>
      <w:ind w:left="720"/>
      <w:contextualSpacing/>
    </w:pPr>
  </w:style>
  <w:style w:type="table" w:customStyle="1" w:styleId="13">
    <w:name w:val="Сетка таблицы1"/>
    <w:basedOn w:val="a1"/>
    <w:uiPriority w:val="3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A4EA0"/>
    <w:pPr>
      <w:autoSpaceDE w:val="0"/>
      <w:autoSpaceDN w:val="0"/>
      <w:adjustRightInd w:val="0"/>
    </w:pPr>
    <w:rPr>
      <w:rFonts w:eastAsia="Times New Roman"/>
      <w:color w:val="000000"/>
      <w:sz w:val="24"/>
      <w:szCs w:val="24"/>
    </w:rPr>
  </w:style>
  <w:style w:type="paragraph" w:styleId="af9">
    <w:name w:val="Normal (Web)"/>
    <w:basedOn w:val="a"/>
    <w:uiPriority w:val="99"/>
    <w:semiHidden/>
    <w:unhideWhenUsed/>
    <w:rsid w:val="004475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Balloon Text"/>
    <w:basedOn w:val="a"/>
    <w:link w:val="afb"/>
    <w:uiPriority w:val="99"/>
    <w:semiHidden/>
    <w:unhideWhenUsed/>
    <w:rsid w:val="006141B4"/>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6141B4"/>
    <w:rPr>
      <w:rFonts w:ascii="Tahoma" w:eastAsia="Arial" w:hAnsi="Tahoma" w:cs="Tahoma"/>
      <w:sz w:val="16"/>
      <w:szCs w:val="16"/>
      <w:lang w:eastAsia="en-US"/>
    </w:rPr>
  </w:style>
  <w:style w:type="paragraph" w:customStyle="1" w:styleId="afc">
    <w:name w:val="!Осн"/>
    <w:basedOn w:val="a"/>
    <w:link w:val="afd"/>
    <w:qFormat/>
    <w:rsid w:val="00EB642D"/>
    <w:pPr>
      <w:keepNext/>
      <w:keepLines/>
      <w:widowControl w:val="0"/>
      <w:spacing w:after="0"/>
      <w:ind w:left="7" w:right="-2"/>
      <w:contextualSpacing/>
      <w:jc w:val="both"/>
    </w:pPr>
    <w:rPr>
      <w:rFonts w:ascii="Times New Roman" w:eastAsia="Times New Roman" w:hAnsi="Times New Roman" w:cs="Times New Roman"/>
      <w:color w:val="000000"/>
      <w:sz w:val="18"/>
      <w:szCs w:val="18"/>
      <w:lang w:eastAsia="ru-RU"/>
    </w:rPr>
  </w:style>
  <w:style w:type="character" w:customStyle="1" w:styleId="afd">
    <w:name w:val="!Осн Знак"/>
    <w:link w:val="afc"/>
    <w:locked/>
    <w:rsid w:val="00EB642D"/>
    <w:rPr>
      <w:rFonts w:eastAsia="Times New Roman"/>
      <w:color w:val="000000"/>
      <w:sz w:val="18"/>
      <w:szCs w:val="18"/>
    </w:rPr>
  </w:style>
  <w:style w:type="paragraph" w:customStyle="1" w:styleId="afe">
    <w:name w:val="!Осн_заг"/>
    <w:basedOn w:val="a"/>
    <w:qFormat/>
    <w:rsid w:val="00EB642D"/>
    <w:pPr>
      <w:widowControl w:val="0"/>
      <w:spacing w:after="0"/>
      <w:jc w:val="both"/>
    </w:pPr>
    <w:rPr>
      <w:rFonts w:ascii="Times New Roman" w:hAnsi="Times New Roman" w:cs="Times New Roman"/>
      <w:b/>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58187-7B63-4D0C-9C18-3E7EAD45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3542</Words>
  <Characters>20196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DOC-MARKER-FGv-ta6Y004-Fdm0B2baAQ</dc:description>
  <cp:lastModifiedBy>User</cp:lastModifiedBy>
  <cp:revision>5</cp:revision>
  <dcterms:created xsi:type="dcterms:W3CDTF">2026-06-04T04:57:00Z</dcterms:created>
  <dcterms:modified xsi:type="dcterms:W3CDTF">2026-06-04T04:59:00Z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7C0397E454BE406183F24B5B8DF0AC9A_13</vt:lpwstr>
  </property>
</Properties>
</file>