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8CB17" w14:textId="77777777" w:rsidR="00E74441" w:rsidRPr="000C5D9A" w:rsidRDefault="00E74441" w:rsidP="00436CF2">
      <w:pPr>
        <w:widowControl w:val="0"/>
        <w:spacing w:after="0" w:line="240" w:lineRule="auto"/>
        <w:ind w:right="21"/>
        <w:jc w:val="right"/>
        <w:rPr>
          <w:rFonts w:ascii="Times New Roman" w:eastAsia="Times New Roman" w:hAnsi="Times New Roman" w:cs="Times New Roman"/>
          <w:bCs/>
          <w:sz w:val="24"/>
          <w:szCs w:val="24"/>
          <w:lang w:eastAsia="ru-RU"/>
        </w:rPr>
      </w:pPr>
    </w:p>
    <w:p w14:paraId="5A542D83" w14:textId="77777777" w:rsidR="00230E46" w:rsidRPr="000C5D9A" w:rsidRDefault="00230E46" w:rsidP="00436CF2">
      <w:pPr>
        <w:widowControl w:val="0"/>
        <w:spacing w:after="0" w:line="240" w:lineRule="auto"/>
        <w:ind w:right="21"/>
        <w:jc w:val="right"/>
        <w:rPr>
          <w:rFonts w:ascii="Times New Roman" w:eastAsia="Times New Roman" w:hAnsi="Times New Roman" w:cs="Times New Roman"/>
          <w:b/>
          <w:bCs/>
          <w:sz w:val="24"/>
          <w:szCs w:val="24"/>
          <w:lang w:eastAsia="ru-RU"/>
        </w:rPr>
      </w:pPr>
      <w:r w:rsidRPr="000C5D9A">
        <w:rPr>
          <w:rFonts w:ascii="Times New Roman" w:eastAsia="Times New Roman" w:hAnsi="Times New Roman" w:cs="Times New Roman"/>
          <w:b/>
          <w:bCs/>
          <w:sz w:val="24"/>
          <w:szCs w:val="24"/>
          <w:lang w:eastAsia="ru-RU"/>
        </w:rPr>
        <w:t>УТВЕРЖДАЮ</w:t>
      </w:r>
    </w:p>
    <w:p w14:paraId="6A62D39A" w14:textId="77777777" w:rsidR="00C63661" w:rsidRPr="000C5D9A" w:rsidRDefault="00FE5A41"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0C5D9A">
        <w:rPr>
          <w:rFonts w:ascii="Times New Roman" w:eastAsia="MS Mincho" w:hAnsi="Times New Roman" w:cs="Times New Roman"/>
          <w:bCs/>
          <w:sz w:val="24"/>
          <w:szCs w:val="24"/>
          <w:lang w:eastAsia="ru-RU"/>
        </w:rPr>
        <w:t>Г</w:t>
      </w:r>
      <w:r w:rsidR="004F6A47" w:rsidRPr="000C5D9A">
        <w:rPr>
          <w:rFonts w:ascii="Times New Roman" w:eastAsia="MS Mincho" w:hAnsi="Times New Roman" w:cs="Times New Roman"/>
          <w:bCs/>
          <w:sz w:val="24"/>
          <w:szCs w:val="24"/>
          <w:lang w:eastAsia="ru-RU"/>
        </w:rPr>
        <w:t>енеральн</w:t>
      </w:r>
      <w:r w:rsidRPr="000C5D9A">
        <w:rPr>
          <w:rFonts w:ascii="Times New Roman" w:eastAsia="MS Mincho" w:hAnsi="Times New Roman" w:cs="Times New Roman"/>
          <w:bCs/>
          <w:sz w:val="24"/>
          <w:szCs w:val="24"/>
          <w:lang w:eastAsia="ru-RU"/>
        </w:rPr>
        <w:t>ый</w:t>
      </w:r>
      <w:r w:rsidR="00766F8A" w:rsidRPr="000C5D9A">
        <w:rPr>
          <w:rFonts w:ascii="Times New Roman" w:eastAsia="MS Mincho" w:hAnsi="Times New Roman" w:cs="Times New Roman"/>
          <w:bCs/>
          <w:sz w:val="24"/>
          <w:szCs w:val="24"/>
          <w:lang w:eastAsia="ru-RU"/>
        </w:rPr>
        <w:t xml:space="preserve"> </w:t>
      </w:r>
      <w:r w:rsidR="00230E46" w:rsidRPr="000C5D9A">
        <w:rPr>
          <w:rFonts w:ascii="Times New Roman" w:eastAsia="MS Mincho" w:hAnsi="Times New Roman" w:cs="Times New Roman"/>
          <w:bCs/>
          <w:sz w:val="24"/>
          <w:szCs w:val="24"/>
          <w:lang w:eastAsia="ru-RU"/>
        </w:rPr>
        <w:t xml:space="preserve">директор </w:t>
      </w:r>
    </w:p>
    <w:p w14:paraId="6C5CB30E" w14:textId="77777777" w:rsidR="00345ECC" w:rsidRPr="000C5D9A" w:rsidRDefault="00230E46"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0C5D9A">
        <w:rPr>
          <w:rFonts w:ascii="Times New Roman" w:eastAsia="MS Mincho" w:hAnsi="Times New Roman" w:cs="Times New Roman"/>
          <w:bCs/>
          <w:sz w:val="24"/>
          <w:szCs w:val="24"/>
          <w:lang w:eastAsia="ru-RU"/>
        </w:rPr>
        <w:t>АО «Юграавиа»</w:t>
      </w:r>
    </w:p>
    <w:p w14:paraId="3B4E0072" w14:textId="77777777" w:rsidR="00230E46" w:rsidRPr="000C5D9A" w:rsidRDefault="00230E46"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0C5D9A">
        <w:rPr>
          <w:rFonts w:ascii="Times New Roman" w:eastAsia="MS Mincho" w:hAnsi="Times New Roman" w:cs="Times New Roman"/>
          <w:bCs/>
          <w:sz w:val="24"/>
          <w:szCs w:val="24"/>
          <w:lang w:eastAsia="ru-RU"/>
        </w:rPr>
        <w:t xml:space="preserve"> </w:t>
      </w:r>
    </w:p>
    <w:p w14:paraId="0A587D30" w14:textId="4B8EF71E" w:rsidR="00230E46" w:rsidRPr="000C5D9A" w:rsidRDefault="00230E46" w:rsidP="005745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0C5D9A">
        <w:rPr>
          <w:rFonts w:ascii="Times New Roman" w:eastAsia="MS Mincho" w:hAnsi="Times New Roman" w:cs="Times New Roman"/>
          <w:bCs/>
          <w:sz w:val="24"/>
          <w:szCs w:val="24"/>
          <w:lang w:eastAsia="ru-RU"/>
        </w:rPr>
        <w:t>______</w:t>
      </w:r>
      <w:r w:rsidR="005745E1" w:rsidRPr="000C5D9A">
        <w:rPr>
          <w:rFonts w:ascii="Times New Roman" w:eastAsia="MS Mincho" w:hAnsi="Times New Roman" w:cs="Times New Roman"/>
          <w:bCs/>
          <w:sz w:val="24"/>
          <w:szCs w:val="24"/>
          <w:lang w:eastAsia="ru-RU"/>
        </w:rPr>
        <w:t>____</w:t>
      </w:r>
      <w:r w:rsidRPr="000C5D9A">
        <w:rPr>
          <w:rFonts w:ascii="Times New Roman" w:eastAsia="MS Mincho" w:hAnsi="Times New Roman" w:cs="Times New Roman"/>
          <w:bCs/>
          <w:sz w:val="24"/>
          <w:szCs w:val="24"/>
          <w:lang w:eastAsia="ru-RU"/>
        </w:rPr>
        <w:t>__</w:t>
      </w:r>
      <w:r w:rsidR="00FE5A41" w:rsidRPr="000C5D9A">
        <w:rPr>
          <w:rFonts w:ascii="Times New Roman" w:eastAsia="MS Mincho" w:hAnsi="Times New Roman" w:cs="Times New Roman"/>
          <w:bCs/>
          <w:sz w:val="24"/>
          <w:szCs w:val="24"/>
          <w:lang w:eastAsia="ru-RU"/>
        </w:rPr>
        <w:t>А.Ю.</w:t>
      </w:r>
      <w:r w:rsidR="00345ECC" w:rsidRPr="000C5D9A">
        <w:rPr>
          <w:rFonts w:ascii="Times New Roman" w:eastAsia="MS Mincho" w:hAnsi="Times New Roman" w:cs="Times New Roman"/>
          <w:bCs/>
          <w:sz w:val="24"/>
          <w:szCs w:val="24"/>
          <w:lang w:eastAsia="ru-RU"/>
        </w:rPr>
        <w:t xml:space="preserve"> </w:t>
      </w:r>
      <w:r w:rsidR="00FE5A41" w:rsidRPr="000C5D9A">
        <w:rPr>
          <w:rFonts w:ascii="Times New Roman" w:eastAsia="MS Mincho" w:hAnsi="Times New Roman" w:cs="Times New Roman"/>
          <w:bCs/>
          <w:sz w:val="24"/>
          <w:szCs w:val="24"/>
          <w:lang w:eastAsia="ru-RU"/>
        </w:rPr>
        <w:t>Качура</w:t>
      </w:r>
    </w:p>
    <w:p w14:paraId="7FC75AA6" w14:textId="0F850B0C" w:rsidR="00230E46" w:rsidRPr="000C5D9A" w:rsidRDefault="00230E46" w:rsidP="00436CF2">
      <w:pPr>
        <w:shd w:val="clear" w:color="auto" w:fill="FFFFFF"/>
        <w:spacing w:after="0" w:line="240" w:lineRule="auto"/>
        <w:jc w:val="right"/>
        <w:rPr>
          <w:rFonts w:ascii="Times New Roman" w:eastAsia="Times New Roman" w:hAnsi="Times New Roman" w:cs="Times New Roman"/>
          <w:b/>
          <w:sz w:val="24"/>
          <w:szCs w:val="24"/>
          <w:lang w:eastAsia="ru-RU"/>
        </w:rPr>
      </w:pPr>
      <w:r w:rsidRPr="000C5D9A">
        <w:rPr>
          <w:rFonts w:ascii="Times New Roman" w:eastAsia="Times New Roman" w:hAnsi="Times New Roman" w:cs="Times New Roman"/>
          <w:bCs/>
          <w:sz w:val="24"/>
          <w:szCs w:val="24"/>
          <w:lang w:eastAsia="ru-RU"/>
        </w:rPr>
        <w:t xml:space="preserve"> «____» ___________ 202</w:t>
      </w:r>
      <w:r w:rsidR="003E03E1" w:rsidRPr="000C5D9A">
        <w:rPr>
          <w:rFonts w:ascii="Times New Roman" w:eastAsia="Times New Roman" w:hAnsi="Times New Roman" w:cs="Times New Roman"/>
          <w:bCs/>
          <w:sz w:val="24"/>
          <w:szCs w:val="24"/>
          <w:lang w:eastAsia="ru-RU"/>
        </w:rPr>
        <w:t>6</w:t>
      </w:r>
      <w:r w:rsidRPr="000C5D9A">
        <w:rPr>
          <w:rFonts w:ascii="Times New Roman" w:eastAsia="Times New Roman" w:hAnsi="Times New Roman" w:cs="Times New Roman"/>
          <w:bCs/>
          <w:sz w:val="24"/>
          <w:szCs w:val="24"/>
          <w:lang w:eastAsia="ru-RU"/>
        </w:rPr>
        <w:t xml:space="preserve"> г.</w:t>
      </w:r>
    </w:p>
    <w:p w14:paraId="1DED85B2" w14:textId="77777777" w:rsidR="007F374A" w:rsidRPr="000C5D9A"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r w:rsidRPr="000C5D9A">
        <w:rPr>
          <w:rFonts w:ascii="Times New Roman" w:eastAsia="Times New Roman" w:hAnsi="Times New Roman" w:cs="Times New Roman"/>
          <w:b/>
          <w:sz w:val="24"/>
          <w:szCs w:val="24"/>
          <w:lang w:eastAsia="ru-RU"/>
        </w:rPr>
        <w:t xml:space="preserve">                                                                     </w:t>
      </w:r>
    </w:p>
    <w:p w14:paraId="3C2ECD04" w14:textId="77777777" w:rsidR="007F374A" w:rsidRPr="000C5D9A"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6A7BD3A3" w14:textId="77777777" w:rsidR="007F374A" w:rsidRPr="000C5D9A"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2B731578" w14:textId="77777777" w:rsidR="007F374A" w:rsidRPr="000C5D9A"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790B5CBB" w14:textId="77777777" w:rsidR="007F374A" w:rsidRPr="000C5D9A"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43F15E5B" w14:textId="77777777" w:rsidR="007F374A" w:rsidRPr="000C5D9A"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1DBD9C9B" w14:textId="77777777" w:rsidR="007F374A" w:rsidRPr="000C5D9A"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0E2DAE18" w14:textId="77777777" w:rsidR="007F374A" w:rsidRPr="000C5D9A"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097C82A6" w14:textId="77777777" w:rsidR="007F374A" w:rsidRPr="000C5D9A"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08ACC910" w14:textId="77777777" w:rsidR="007F374A" w:rsidRPr="000C5D9A"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14:paraId="67AA2B79" w14:textId="77777777" w:rsidR="007F374A" w:rsidRPr="000C5D9A"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r w:rsidRPr="000C5D9A">
        <w:rPr>
          <w:rFonts w:ascii="Times New Roman" w:eastAsia="Times New Roman" w:hAnsi="Times New Roman" w:cs="Times New Roman"/>
          <w:b/>
          <w:sz w:val="24"/>
          <w:szCs w:val="24"/>
          <w:lang w:eastAsia="ru-RU"/>
        </w:rPr>
        <w:t xml:space="preserve">                                                                                                                    </w:t>
      </w:r>
    </w:p>
    <w:p w14:paraId="0652B7CC" w14:textId="77777777" w:rsidR="007F374A" w:rsidRPr="000C5D9A" w:rsidRDefault="007F374A" w:rsidP="00436CF2">
      <w:pPr>
        <w:shd w:val="clear" w:color="auto" w:fill="FFFFFF"/>
        <w:spacing w:after="0" w:line="240" w:lineRule="auto"/>
        <w:ind w:right="-262"/>
        <w:jc w:val="center"/>
        <w:rPr>
          <w:rFonts w:ascii="Times New Roman" w:eastAsia="Times New Roman" w:hAnsi="Times New Roman" w:cs="Times New Roman"/>
          <w:sz w:val="24"/>
          <w:szCs w:val="24"/>
          <w:lang w:eastAsia="ru-RU"/>
        </w:rPr>
      </w:pPr>
    </w:p>
    <w:p w14:paraId="2E61C3BC" w14:textId="0CAB5297" w:rsidR="007F374A" w:rsidRPr="000C5D9A" w:rsidRDefault="007F374A" w:rsidP="00436CF2">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0C5D9A">
        <w:rPr>
          <w:rFonts w:ascii="Times New Roman" w:eastAsia="Times New Roman" w:hAnsi="Times New Roman" w:cs="Times New Roman"/>
          <w:b/>
          <w:bCs/>
          <w:caps/>
          <w:sz w:val="24"/>
          <w:szCs w:val="24"/>
          <w:lang w:eastAsia="zh-CN"/>
        </w:rPr>
        <w:t>документация</w:t>
      </w:r>
    </w:p>
    <w:p w14:paraId="238C1977" w14:textId="77777777" w:rsidR="005745E1" w:rsidRPr="000C5D9A" w:rsidRDefault="005745E1" w:rsidP="00436CF2">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14:paraId="779EC6BB" w14:textId="77777777" w:rsidR="00C93B29" w:rsidRPr="000C5D9A" w:rsidRDefault="007F374A" w:rsidP="00436CF2">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0C5D9A">
        <w:rPr>
          <w:rFonts w:ascii="Times New Roman" w:eastAsia="Times New Roman" w:hAnsi="Times New Roman" w:cs="Times New Roman"/>
          <w:b/>
          <w:bCs/>
          <w:caps/>
          <w:sz w:val="24"/>
          <w:szCs w:val="24"/>
          <w:lang w:eastAsia="zh-CN"/>
        </w:rPr>
        <w:t xml:space="preserve">о ПРОВЕДЕНИИ </w:t>
      </w:r>
      <w:r w:rsidR="00AF4CF7" w:rsidRPr="000C5D9A">
        <w:rPr>
          <w:rFonts w:ascii="Times New Roman" w:eastAsia="Times New Roman" w:hAnsi="Times New Roman" w:cs="Times New Roman"/>
          <w:b/>
          <w:bCs/>
          <w:caps/>
          <w:sz w:val="24"/>
          <w:szCs w:val="24"/>
          <w:lang w:eastAsia="zh-CN"/>
        </w:rPr>
        <w:t>Запроса п</w:t>
      </w:r>
      <w:r w:rsidR="00FE5A41" w:rsidRPr="000C5D9A">
        <w:rPr>
          <w:rFonts w:ascii="Times New Roman" w:eastAsia="Times New Roman" w:hAnsi="Times New Roman" w:cs="Times New Roman"/>
          <w:b/>
          <w:bCs/>
          <w:caps/>
          <w:sz w:val="24"/>
          <w:szCs w:val="24"/>
          <w:lang w:eastAsia="zh-CN"/>
        </w:rPr>
        <w:t>редложений в электронной форме</w:t>
      </w:r>
    </w:p>
    <w:p w14:paraId="213AE00F" w14:textId="77777777" w:rsidR="00B12614" w:rsidRPr="000C5D9A" w:rsidRDefault="00B12614" w:rsidP="00436CF2">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14:paraId="624ACBD5" w14:textId="45251337" w:rsidR="00A67203" w:rsidRPr="00C22DD9" w:rsidRDefault="00C22DD9" w:rsidP="00C22DD9">
      <w:pPr>
        <w:shd w:val="clear" w:color="auto" w:fill="FFFFFF"/>
        <w:spacing w:after="0" w:line="240" w:lineRule="auto"/>
        <w:jc w:val="center"/>
        <w:rPr>
          <w:rFonts w:ascii="Times New Roman" w:eastAsia="Times New Roman" w:hAnsi="Times New Roman" w:cs="Times New Roman"/>
          <w:b/>
          <w:sz w:val="24"/>
          <w:szCs w:val="24"/>
          <w:lang w:eastAsia="ru-RU"/>
        </w:rPr>
      </w:pPr>
      <w:r w:rsidRPr="00C22DD9">
        <w:rPr>
          <w:rFonts w:ascii="Times New Roman" w:eastAsia="Times New Roman" w:hAnsi="Times New Roman" w:cs="Times New Roman"/>
          <w:b/>
          <w:sz w:val="24"/>
          <w:szCs w:val="24"/>
          <w:lang w:eastAsia="ru-RU"/>
        </w:rPr>
        <w:t>Поверка средств измерений</w:t>
      </w:r>
    </w:p>
    <w:p w14:paraId="6A7A8D95" w14:textId="77777777" w:rsidR="00766F8A" w:rsidRPr="000C5D9A"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7A9679D9" w14:textId="77777777" w:rsidR="00766F8A" w:rsidRPr="000C5D9A"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79CD692C" w14:textId="77777777" w:rsidR="00766F8A" w:rsidRPr="000C5D9A"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5848BA30" w14:textId="77777777" w:rsidR="00766F8A" w:rsidRPr="000C5D9A"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791BB15B" w14:textId="77777777" w:rsidR="00766F8A" w:rsidRPr="000C5D9A"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366FDBCE" w14:textId="77777777" w:rsidR="00766F8A" w:rsidRPr="000C5D9A"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14:paraId="7C504F77" w14:textId="77777777" w:rsidR="00A67203" w:rsidRPr="000C5D9A" w:rsidRDefault="00A67203" w:rsidP="00436CF2">
      <w:pPr>
        <w:shd w:val="clear" w:color="auto" w:fill="FFFFFF"/>
        <w:spacing w:after="0" w:line="240" w:lineRule="auto"/>
        <w:rPr>
          <w:rFonts w:ascii="Times New Roman" w:eastAsia="Times New Roman" w:hAnsi="Times New Roman" w:cs="Times New Roman"/>
          <w:sz w:val="24"/>
          <w:szCs w:val="24"/>
          <w:lang w:eastAsia="ru-RU"/>
        </w:rPr>
      </w:pPr>
    </w:p>
    <w:p w14:paraId="30057C12" w14:textId="77777777" w:rsidR="00E74441" w:rsidRPr="000C5D9A"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14:paraId="5D75917C" w14:textId="77777777" w:rsidR="00E74441" w:rsidRPr="000C5D9A"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14:paraId="025B1ED0" w14:textId="77777777" w:rsidR="00E74441" w:rsidRPr="000C5D9A"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14:paraId="7CB9C017" w14:textId="77777777" w:rsidR="00436CF2" w:rsidRPr="000C5D9A"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7D0B2AD7" w14:textId="77777777" w:rsidR="00436CF2" w:rsidRPr="000C5D9A"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30776E05" w14:textId="77777777" w:rsidR="00436CF2" w:rsidRPr="000C5D9A"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70C48FA7" w14:textId="77777777" w:rsidR="00436CF2" w:rsidRPr="000C5D9A"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3FC7F1B4" w14:textId="77777777" w:rsidR="00436CF2" w:rsidRPr="000C5D9A"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74905FED" w14:textId="77777777" w:rsidR="00436CF2" w:rsidRPr="000C5D9A"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61BD099F" w14:textId="77777777" w:rsidR="00436CF2" w:rsidRPr="000C5D9A"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2C2702C9" w14:textId="77777777" w:rsidR="00436CF2" w:rsidRPr="000C5D9A"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14:paraId="6FA2B3AE" w14:textId="77777777" w:rsidR="00E74441" w:rsidRPr="000C5D9A"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14:paraId="4FD4122C" w14:textId="77777777" w:rsidR="00A67203" w:rsidRPr="000C5D9A" w:rsidRDefault="00A67203" w:rsidP="00436CF2">
      <w:pPr>
        <w:shd w:val="clear" w:color="auto" w:fill="FFFFFF"/>
        <w:spacing w:after="0" w:line="240" w:lineRule="auto"/>
        <w:rPr>
          <w:rFonts w:ascii="Times New Roman" w:eastAsia="Times New Roman" w:hAnsi="Times New Roman" w:cs="Times New Roman"/>
          <w:sz w:val="24"/>
          <w:szCs w:val="24"/>
          <w:lang w:eastAsia="ru-RU"/>
        </w:rPr>
      </w:pPr>
    </w:p>
    <w:p w14:paraId="15C9F47C" w14:textId="77777777" w:rsidR="007F374A" w:rsidRPr="000C5D9A" w:rsidRDefault="007F374A" w:rsidP="00436CF2">
      <w:pPr>
        <w:shd w:val="clear" w:color="auto" w:fill="FFFFFF"/>
        <w:spacing w:after="0" w:line="240" w:lineRule="auto"/>
        <w:rPr>
          <w:rFonts w:ascii="Times New Roman" w:eastAsia="Times New Roman" w:hAnsi="Times New Roman" w:cs="Times New Roman"/>
          <w:sz w:val="24"/>
          <w:szCs w:val="24"/>
          <w:lang w:eastAsia="ru-RU"/>
        </w:rPr>
      </w:pPr>
    </w:p>
    <w:p w14:paraId="7FB4EBFF" w14:textId="77777777" w:rsidR="00B12614" w:rsidRPr="000C5D9A" w:rsidRDefault="00B12614" w:rsidP="00436CF2">
      <w:pPr>
        <w:shd w:val="clear" w:color="auto" w:fill="FFFFFF"/>
        <w:spacing w:after="0" w:line="240" w:lineRule="auto"/>
        <w:rPr>
          <w:rFonts w:ascii="Times New Roman" w:eastAsia="Times New Roman" w:hAnsi="Times New Roman" w:cs="Times New Roman"/>
          <w:sz w:val="24"/>
          <w:szCs w:val="24"/>
          <w:lang w:eastAsia="ru-RU"/>
        </w:rPr>
      </w:pPr>
    </w:p>
    <w:p w14:paraId="5ACE8341" w14:textId="77777777" w:rsidR="00B12614" w:rsidRPr="000C5D9A" w:rsidRDefault="00B12614" w:rsidP="00436CF2">
      <w:pPr>
        <w:shd w:val="clear" w:color="auto" w:fill="FFFFFF"/>
        <w:spacing w:after="0" w:line="240" w:lineRule="auto"/>
        <w:rPr>
          <w:rFonts w:ascii="Times New Roman" w:eastAsia="Times New Roman" w:hAnsi="Times New Roman" w:cs="Times New Roman"/>
          <w:sz w:val="24"/>
          <w:szCs w:val="24"/>
          <w:lang w:eastAsia="ru-RU"/>
        </w:rPr>
      </w:pPr>
    </w:p>
    <w:p w14:paraId="3F8E4AED" w14:textId="77777777" w:rsidR="00B12614" w:rsidRPr="000C5D9A" w:rsidRDefault="00B12614" w:rsidP="00436CF2">
      <w:pPr>
        <w:shd w:val="clear" w:color="auto" w:fill="FFFFFF"/>
        <w:spacing w:after="0" w:line="240" w:lineRule="auto"/>
        <w:rPr>
          <w:rFonts w:ascii="Times New Roman" w:eastAsia="Times New Roman" w:hAnsi="Times New Roman" w:cs="Times New Roman"/>
          <w:sz w:val="24"/>
          <w:szCs w:val="24"/>
          <w:lang w:eastAsia="ru-RU"/>
        </w:rPr>
      </w:pPr>
    </w:p>
    <w:p w14:paraId="50DD38AB" w14:textId="77777777" w:rsidR="00B12614" w:rsidRPr="000C5D9A" w:rsidRDefault="00B12614" w:rsidP="00436CF2">
      <w:pPr>
        <w:shd w:val="clear" w:color="auto" w:fill="FFFFFF"/>
        <w:spacing w:after="0" w:line="240" w:lineRule="auto"/>
        <w:rPr>
          <w:rFonts w:ascii="Times New Roman" w:eastAsia="Times New Roman" w:hAnsi="Times New Roman" w:cs="Times New Roman"/>
          <w:sz w:val="24"/>
          <w:szCs w:val="24"/>
          <w:lang w:eastAsia="ru-RU"/>
        </w:rPr>
      </w:pPr>
    </w:p>
    <w:p w14:paraId="51D3D867" w14:textId="77777777" w:rsidR="007F374A" w:rsidRPr="000C5D9A" w:rsidRDefault="007F374A" w:rsidP="00436CF2">
      <w:pPr>
        <w:shd w:val="clear" w:color="auto" w:fill="FFFFFF"/>
        <w:spacing w:after="0" w:line="240" w:lineRule="auto"/>
        <w:rPr>
          <w:rFonts w:ascii="Times New Roman" w:eastAsia="Times New Roman" w:hAnsi="Times New Roman" w:cs="Times New Roman"/>
          <w:sz w:val="24"/>
          <w:szCs w:val="24"/>
          <w:lang w:eastAsia="ru-RU"/>
        </w:rPr>
      </w:pPr>
    </w:p>
    <w:p w14:paraId="6696D029" w14:textId="77777777" w:rsidR="00C22DD9" w:rsidRDefault="00C22DD9" w:rsidP="00436CF2">
      <w:pPr>
        <w:shd w:val="clear" w:color="auto" w:fill="FFFFFF"/>
        <w:spacing w:after="0" w:line="240" w:lineRule="auto"/>
        <w:jc w:val="center"/>
        <w:rPr>
          <w:rFonts w:ascii="Times New Roman" w:eastAsia="Times New Roman" w:hAnsi="Times New Roman" w:cs="Times New Roman"/>
          <w:sz w:val="24"/>
          <w:szCs w:val="24"/>
          <w:lang w:eastAsia="ru-RU"/>
        </w:rPr>
      </w:pPr>
    </w:p>
    <w:p w14:paraId="5AF84336" w14:textId="77777777" w:rsidR="00C22DD9" w:rsidRDefault="00C22DD9" w:rsidP="00436CF2">
      <w:pPr>
        <w:shd w:val="clear" w:color="auto" w:fill="FFFFFF"/>
        <w:spacing w:after="0" w:line="240" w:lineRule="auto"/>
        <w:jc w:val="center"/>
        <w:rPr>
          <w:rFonts w:ascii="Times New Roman" w:eastAsia="Times New Roman" w:hAnsi="Times New Roman" w:cs="Times New Roman"/>
          <w:sz w:val="24"/>
          <w:szCs w:val="24"/>
          <w:lang w:eastAsia="ru-RU"/>
        </w:rPr>
      </w:pPr>
    </w:p>
    <w:p w14:paraId="43B501B7" w14:textId="77777777" w:rsidR="00C22DD9" w:rsidRDefault="00C22DD9" w:rsidP="00436CF2">
      <w:pPr>
        <w:shd w:val="clear" w:color="auto" w:fill="FFFFFF"/>
        <w:spacing w:after="0" w:line="240" w:lineRule="auto"/>
        <w:jc w:val="center"/>
        <w:rPr>
          <w:rFonts w:ascii="Times New Roman" w:eastAsia="Times New Roman" w:hAnsi="Times New Roman" w:cs="Times New Roman"/>
          <w:sz w:val="24"/>
          <w:szCs w:val="24"/>
          <w:lang w:eastAsia="ru-RU"/>
        </w:rPr>
      </w:pPr>
    </w:p>
    <w:p w14:paraId="7D1EBC3E" w14:textId="77777777" w:rsidR="00C22DD9" w:rsidRDefault="00C22DD9" w:rsidP="00436CF2">
      <w:pPr>
        <w:shd w:val="clear" w:color="auto" w:fill="FFFFFF"/>
        <w:spacing w:after="0" w:line="240" w:lineRule="auto"/>
        <w:jc w:val="center"/>
        <w:rPr>
          <w:rFonts w:ascii="Times New Roman" w:eastAsia="Times New Roman" w:hAnsi="Times New Roman" w:cs="Times New Roman"/>
          <w:sz w:val="24"/>
          <w:szCs w:val="24"/>
          <w:lang w:eastAsia="ru-RU"/>
        </w:rPr>
      </w:pPr>
    </w:p>
    <w:p w14:paraId="6F9ED82E" w14:textId="77777777" w:rsidR="00C22DD9" w:rsidRDefault="00C22DD9" w:rsidP="00436CF2">
      <w:pPr>
        <w:shd w:val="clear" w:color="auto" w:fill="FFFFFF"/>
        <w:spacing w:after="0" w:line="240" w:lineRule="auto"/>
        <w:jc w:val="center"/>
        <w:rPr>
          <w:rFonts w:ascii="Times New Roman" w:eastAsia="Times New Roman" w:hAnsi="Times New Roman" w:cs="Times New Roman"/>
          <w:sz w:val="24"/>
          <w:szCs w:val="24"/>
          <w:lang w:eastAsia="ru-RU"/>
        </w:rPr>
      </w:pPr>
    </w:p>
    <w:p w14:paraId="4721D0EB" w14:textId="5E2469E4" w:rsidR="007F374A" w:rsidRPr="000C5D9A" w:rsidRDefault="007F374A" w:rsidP="00436CF2">
      <w:pPr>
        <w:shd w:val="clear" w:color="auto" w:fill="FFFFFF"/>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г. Ханты-Мансийск</w:t>
      </w:r>
    </w:p>
    <w:p w14:paraId="7758979E" w14:textId="77777777" w:rsidR="007F374A" w:rsidRPr="000C5D9A" w:rsidRDefault="007F374A" w:rsidP="00436CF2">
      <w:pPr>
        <w:shd w:val="clear" w:color="auto" w:fill="FFFFFF"/>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202</w:t>
      </w:r>
      <w:r w:rsidR="003E03E1" w:rsidRPr="000C5D9A">
        <w:rPr>
          <w:rFonts w:ascii="Times New Roman" w:eastAsia="Times New Roman" w:hAnsi="Times New Roman" w:cs="Times New Roman"/>
          <w:sz w:val="24"/>
          <w:szCs w:val="24"/>
          <w:lang w:eastAsia="ru-RU"/>
        </w:rPr>
        <w:t>6</w:t>
      </w:r>
      <w:r w:rsidRPr="000C5D9A">
        <w:rPr>
          <w:rFonts w:ascii="Times New Roman" w:eastAsia="Times New Roman" w:hAnsi="Times New Roman" w:cs="Times New Roman"/>
          <w:sz w:val="24"/>
          <w:szCs w:val="24"/>
          <w:lang w:eastAsia="ru-RU"/>
        </w:rPr>
        <w:t xml:space="preserve"> год</w:t>
      </w:r>
    </w:p>
    <w:p w14:paraId="1CBD76D8"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sectPr w:rsidR="007F374A" w:rsidRPr="000C5D9A" w:rsidSect="005E6AED">
          <w:pgSz w:w="11906" w:h="16838"/>
          <w:pgMar w:top="425" w:right="567" w:bottom="567" w:left="1134" w:header="720" w:footer="720" w:gutter="0"/>
          <w:cols w:space="720"/>
        </w:sectPr>
      </w:pPr>
    </w:p>
    <w:p w14:paraId="2B850C6B" w14:textId="77777777" w:rsidR="007F374A" w:rsidRPr="000C5D9A" w:rsidRDefault="007F374A" w:rsidP="00436CF2">
      <w:pPr>
        <w:keepNext/>
        <w:keepLines/>
        <w:widowControl w:val="0"/>
        <w:suppressLineNumbers/>
        <w:tabs>
          <w:tab w:val="left" w:pos="1080"/>
        </w:tabs>
        <w:suppressAutoHyphens/>
        <w:spacing w:after="0" w:line="240" w:lineRule="auto"/>
        <w:ind w:firstLine="900"/>
        <w:jc w:val="center"/>
        <w:rPr>
          <w:rFonts w:ascii="Times New Roman" w:eastAsia="Times New Roman" w:hAnsi="Times New Roman" w:cs="Times New Roman"/>
          <w:b/>
          <w:sz w:val="24"/>
          <w:szCs w:val="24"/>
          <w:lang w:eastAsia="ru-RU"/>
        </w:rPr>
      </w:pPr>
      <w:r w:rsidRPr="000C5D9A">
        <w:rPr>
          <w:rFonts w:ascii="Times New Roman" w:eastAsia="Times New Roman" w:hAnsi="Times New Roman" w:cs="Times New Roman"/>
          <w:b/>
          <w:sz w:val="24"/>
          <w:szCs w:val="24"/>
          <w:lang w:eastAsia="ru-RU"/>
        </w:rPr>
        <w:lastRenderedPageBreak/>
        <w:t xml:space="preserve">ЧАСТЬ </w:t>
      </w:r>
      <w:r w:rsidRPr="000C5D9A">
        <w:rPr>
          <w:rFonts w:ascii="Times New Roman" w:eastAsia="Times New Roman" w:hAnsi="Times New Roman" w:cs="Times New Roman"/>
          <w:b/>
          <w:sz w:val="24"/>
          <w:szCs w:val="24"/>
          <w:lang w:val="en-US" w:eastAsia="ru-RU"/>
        </w:rPr>
        <w:t>I</w:t>
      </w:r>
      <w:r w:rsidRPr="000C5D9A">
        <w:rPr>
          <w:rFonts w:ascii="Times New Roman" w:eastAsia="Times New Roman" w:hAnsi="Times New Roman" w:cs="Times New Roman"/>
          <w:b/>
          <w:sz w:val="24"/>
          <w:szCs w:val="24"/>
          <w:lang w:eastAsia="ru-RU"/>
        </w:rPr>
        <w:t>. ТЕРМИНЫ И ОПРЕДЕЛЕНИЯ</w:t>
      </w:r>
    </w:p>
    <w:p w14:paraId="2A3A3772" w14:textId="77777777" w:rsidR="007F374A" w:rsidRPr="000C5D9A" w:rsidRDefault="007F374A" w:rsidP="00436CF2">
      <w:pPr>
        <w:shd w:val="clear" w:color="auto" w:fill="FFFFFF"/>
        <w:spacing w:after="0" w:line="240" w:lineRule="auto"/>
        <w:ind w:firstLine="540"/>
        <w:jc w:val="both"/>
        <w:rPr>
          <w:rFonts w:ascii="Times New Roman" w:eastAsia="Times New Roman" w:hAnsi="Times New Roman" w:cs="Times New Roman"/>
          <w:sz w:val="24"/>
          <w:szCs w:val="24"/>
          <w:lang w:eastAsia="ru-RU"/>
        </w:rPr>
      </w:pPr>
    </w:p>
    <w:p w14:paraId="166DCA56" w14:textId="77777777" w:rsidR="007F374A" w:rsidRPr="000C5D9A" w:rsidRDefault="007F374A" w:rsidP="00436CF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Настоящая закупка путем проведения открытого запроса предложений в электронном виде, проводится в соответствии с Федеральным законом «О закупках товаров, работ, услуг отдельными видами юридических лиц  №223-ФЗ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«Юграавиа», Федеральным законом № 135-ФЗ «О защите конкуренции».</w:t>
      </w:r>
    </w:p>
    <w:p w14:paraId="0CF80862" w14:textId="77777777" w:rsidR="007F374A" w:rsidRPr="000C5D9A"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Участником процедуры может быть любое юридическое лицо или несколько юридических лиц, выступающих на стороне одного участника процедуры,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в том числе индивидуальный предприниматель или несколько индивидуальных предпринимателей, выступающих на стороне одного участника процедуры, которые соответствуют требованиям, установленным заказчиком в соответствии с положением о закупке. (п. 5, ст. 3; 223-ФЗ от 18.07.2011). </w:t>
      </w:r>
    </w:p>
    <w:p w14:paraId="2266417D" w14:textId="77777777" w:rsidR="007F374A" w:rsidRPr="000C5D9A"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14:paraId="47EB207E" w14:textId="77777777" w:rsidR="007F374A" w:rsidRPr="000C5D9A"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b/>
          <w:sz w:val="24"/>
          <w:szCs w:val="24"/>
          <w:lang w:eastAsia="ru-RU"/>
        </w:rPr>
        <w:t>Документация о закупке</w:t>
      </w:r>
      <w:r w:rsidRPr="000C5D9A">
        <w:rPr>
          <w:rFonts w:ascii="Times New Roman" w:eastAsia="Times New Roman" w:hAnsi="Times New Roman" w:cs="Times New Roman"/>
          <w:sz w:val="24"/>
          <w:szCs w:val="24"/>
          <w:lang w:eastAsia="ru-RU"/>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224A5193" w14:textId="77777777" w:rsidR="007F374A" w:rsidRPr="000C5D9A"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b/>
          <w:sz w:val="24"/>
          <w:szCs w:val="24"/>
          <w:lang w:eastAsia="ru-RU"/>
        </w:rPr>
        <w:t>Единая информационная система в сфере закупок (далее – Единая информационная система, ЕИС)</w:t>
      </w:r>
      <w:r w:rsidRPr="000C5D9A">
        <w:rPr>
          <w:rFonts w:ascii="Times New Roman" w:eastAsia="Times New Roman" w:hAnsi="Times New Roman" w:cs="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
    <w:p w14:paraId="1828390A" w14:textId="77777777" w:rsidR="007F374A" w:rsidRPr="000C5D9A"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b/>
          <w:sz w:val="24"/>
          <w:szCs w:val="24"/>
          <w:lang w:eastAsia="ru-RU"/>
        </w:rPr>
        <w:t xml:space="preserve">Заказчик </w:t>
      </w:r>
      <w:r w:rsidRPr="000C5D9A">
        <w:rPr>
          <w:rFonts w:ascii="Times New Roman" w:eastAsia="Times New Roman" w:hAnsi="Times New Roman" w:cs="Times New Roman"/>
          <w:sz w:val="24"/>
          <w:szCs w:val="24"/>
          <w:lang w:eastAsia="ru-RU"/>
        </w:rPr>
        <w:t xml:space="preserve">– Акционерное общество «Юграавиа», в интересах и за счет средств которого осуществляется закупка.  </w:t>
      </w:r>
    </w:p>
    <w:p w14:paraId="5A20F6CB" w14:textId="77777777" w:rsidR="007F374A" w:rsidRPr="000C5D9A" w:rsidRDefault="007F374A" w:rsidP="00436CF2">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0C5D9A">
        <w:rPr>
          <w:rFonts w:ascii="Times New Roman" w:eastAsia="Times New Roman" w:hAnsi="Times New Roman" w:cs="Times New Roman"/>
          <w:b/>
          <w:sz w:val="24"/>
          <w:szCs w:val="24"/>
          <w:lang w:eastAsia="ru-RU"/>
        </w:rPr>
        <w:t xml:space="preserve">Запрос предложений – </w:t>
      </w:r>
      <w:r w:rsidRPr="000C5D9A">
        <w:rPr>
          <w:rFonts w:ascii="Times New Roman" w:eastAsia="Times New Roman" w:hAnsi="Times New Roman" w:cs="Times New Roman"/>
          <w:sz w:val="24"/>
          <w:szCs w:val="24"/>
          <w:lang w:eastAsia="ru-RU"/>
        </w:rPr>
        <w:t>конкурентная процедура закупки, при которой победителем запроса предложений признается Участник закупки, заявка которого в соответствии с критериями, определенными в документации о закупках,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0C5D9A">
        <w:rPr>
          <w:rFonts w:ascii="Times New Roman" w:eastAsia="Times New Roman" w:hAnsi="Times New Roman" w:cs="Times New Roman"/>
          <w:b/>
          <w:sz w:val="24"/>
          <w:szCs w:val="24"/>
          <w:lang w:eastAsia="ru-RU"/>
        </w:rPr>
        <w:t xml:space="preserve"> </w:t>
      </w:r>
    </w:p>
    <w:p w14:paraId="3DA8B27F" w14:textId="77777777" w:rsidR="007F374A" w:rsidRPr="000C5D9A"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b/>
          <w:sz w:val="24"/>
          <w:szCs w:val="24"/>
          <w:lang w:eastAsia="ru-RU"/>
        </w:rPr>
        <w:t>Извещение о закупке</w:t>
      </w:r>
      <w:r w:rsidRPr="000C5D9A">
        <w:rPr>
          <w:rFonts w:ascii="Times New Roman" w:eastAsia="Times New Roman" w:hAnsi="Times New Roman" w:cs="Times New Roman"/>
          <w:sz w:val="24"/>
          <w:szCs w:val="24"/>
          <w:lang w:eastAsia="ru-RU"/>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0BD4896F" w14:textId="77777777" w:rsidR="007F374A" w:rsidRPr="000C5D9A"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b/>
          <w:sz w:val="24"/>
          <w:szCs w:val="24"/>
          <w:lang w:eastAsia="ru-RU"/>
        </w:rPr>
        <w:t>Комиссия по проведению закупок для нужд Заказчика</w:t>
      </w:r>
      <w:r w:rsidRPr="000C5D9A">
        <w:rPr>
          <w:rFonts w:ascii="Times New Roman" w:eastAsia="Times New Roman" w:hAnsi="Times New Roman" w:cs="Times New Roman"/>
          <w:sz w:val="24"/>
          <w:szCs w:val="24"/>
          <w:lang w:eastAsia="ru-RU"/>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73A90BE3" w14:textId="77777777" w:rsidR="007F374A" w:rsidRPr="000C5D9A"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b/>
          <w:bCs/>
          <w:sz w:val="24"/>
          <w:szCs w:val="24"/>
          <w:lang w:eastAsia="ru-RU"/>
        </w:rPr>
        <w:t>Начальная (максимальная) цена договора</w:t>
      </w:r>
      <w:r w:rsidRPr="000C5D9A">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о закупке.</w:t>
      </w:r>
    </w:p>
    <w:p w14:paraId="3739F5E2" w14:textId="77777777" w:rsidR="007F374A" w:rsidRPr="000C5D9A"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b/>
          <w:sz w:val="24"/>
          <w:szCs w:val="24"/>
          <w:lang w:eastAsia="ru-RU"/>
        </w:rPr>
        <w:t>Недостоверные сведения</w:t>
      </w:r>
      <w:r w:rsidRPr="000C5D9A">
        <w:rPr>
          <w:rFonts w:ascii="Times New Roman" w:eastAsia="Times New Roman" w:hAnsi="Times New Roman" w:cs="Times New Roman"/>
          <w:sz w:val="24"/>
          <w:szCs w:val="24"/>
          <w:lang w:eastAsia="ru-RU"/>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459AA0AA" w14:textId="77777777" w:rsidR="007F374A" w:rsidRPr="000C5D9A"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b/>
          <w:bCs/>
          <w:sz w:val="24"/>
          <w:szCs w:val="24"/>
          <w:lang w:eastAsia="ru-RU"/>
        </w:rPr>
        <w:t>Неконкурентный способ закупки</w:t>
      </w:r>
      <w:r w:rsidRPr="000C5D9A">
        <w:rPr>
          <w:rFonts w:ascii="Times New Roman" w:eastAsia="Times New Roman" w:hAnsi="Times New Roman" w:cs="Times New Roman"/>
          <w:bCs/>
          <w:sz w:val="24"/>
          <w:szCs w:val="24"/>
          <w:lang w:eastAsia="ru-RU"/>
        </w:rPr>
        <w:t xml:space="preserve"> – </w:t>
      </w:r>
      <w:r w:rsidRPr="000C5D9A">
        <w:rPr>
          <w:rFonts w:ascii="Times New Roman" w:eastAsia="Times New Roman" w:hAnsi="Times New Roman" w:cs="Times New Roman"/>
          <w:sz w:val="24"/>
          <w:szCs w:val="24"/>
          <w:lang w:eastAsia="ru-RU"/>
        </w:rPr>
        <w:t>закупка, условия осуществления которой не соответствуют условиям, предусмотренным частью 3 статьи 3 Федерального закона № 223-ФЗ.</w:t>
      </w:r>
    </w:p>
    <w:p w14:paraId="58127120" w14:textId="77777777" w:rsidR="007F374A" w:rsidRPr="000C5D9A"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b/>
          <w:sz w:val="24"/>
          <w:szCs w:val="24"/>
          <w:lang w:eastAsia="ru-RU"/>
        </w:rPr>
        <w:t>Оператор электронной площадки</w:t>
      </w:r>
      <w:r w:rsidRPr="000C5D9A">
        <w:rPr>
          <w:rFonts w:ascii="Times New Roman" w:eastAsia="Times New Roman" w:hAnsi="Times New Roman" w:cs="Times New Roman"/>
          <w:sz w:val="24"/>
          <w:szCs w:val="24"/>
          <w:lang w:eastAsia="ru-RU"/>
        </w:rPr>
        <w:t xml:space="preserve"> – лицо, </w:t>
      </w:r>
      <w:r w:rsidRPr="000C5D9A">
        <w:rPr>
          <w:rFonts w:ascii="Times New Roman" w:eastAsia="Times New Roman" w:hAnsi="Times New Roman" w:cs="Times New Roman"/>
          <w:bCs/>
          <w:sz w:val="24"/>
          <w:szCs w:val="24"/>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w:t>
      </w:r>
      <w:r w:rsidRPr="000C5D9A">
        <w:rPr>
          <w:rFonts w:ascii="Times New Roman" w:eastAsia="Times New Roman" w:hAnsi="Times New Roman" w:cs="Times New Roman"/>
          <w:sz w:val="24"/>
          <w:szCs w:val="24"/>
          <w:lang w:eastAsia="ru-RU"/>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0C5D9A">
        <w:rPr>
          <w:rFonts w:ascii="Times New Roman" w:eastAsia="Times New Roman" w:hAnsi="Times New Roman" w:cs="Times New Roman"/>
          <w:sz w:val="24"/>
          <w:szCs w:val="24"/>
          <w:lang w:eastAsia="ru-RU"/>
        </w:rPr>
        <w:br/>
        <w:t>№ 223-ФЗ.</w:t>
      </w:r>
    </w:p>
    <w:p w14:paraId="568AAA85" w14:textId="77777777" w:rsidR="007F374A" w:rsidRPr="000C5D9A"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b/>
          <w:sz w:val="24"/>
          <w:szCs w:val="24"/>
          <w:lang w:eastAsia="ru-RU"/>
        </w:rPr>
        <w:lastRenderedPageBreak/>
        <w:t>Заявка на участие в закупке</w:t>
      </w:r>
      <w:r w:rsidRPr="000C5D9A">
        <w:rPr>
          <w:rFonts w:ascii="Times New Roman" w:eastAsia="Times New Roman" w:hAnsi="Times New Roman" w:cs="Times New Roman"/>
          <w:sz w:val="24"/>
          <w:szCs w:val="24"/>
          <w:lang w:eastAsia="ru-RU"/>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14:paraId="20BC9E9D" w14:textId="77777777" w:rsidR="007F374A" w:rsidRPr="000C5D9A"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b/>
          <w:sz w:val="24"/>
          <w:szCs w:val="24"/>
          <w:lang w:eastAsia="ru-RU"/>
        </w:rPr>
        <w:t>Реестр недобросовестных поставщиков</w:t>
      </w:r>
      <w:r w:rsidRPr="000C5D9A">
        <w:rPr>
          <w:rFonts w:ascii="Times New Roman" w:eastAsia="Times New Roman" w:hAnsi="Times New Roman" w:cs="Times New Roman"/>
          <w:sz w:val="24"/>
          <w:szCs w:val="24"/>
          <w:lang w:eastAsia="ru-RU"/>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14:paraId="7F1DAEE5" w14:textId="77777777" w:rsidR="007F374A" w:rsidRPr="000C5D9A" w:rsidRDefault="007F374A" w:rsidP="00436CF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 xml:space="preserve">Документация о </w:t>
      </w:r>
      <w:r w:rsidR="00345ECC" w:rsidRPr="000C5D9A">
        <w:rPr>
          <w:rFonts w:ascii="Times New Roman" w:eastAsia="Times New Roman" w:hAnsi="Times New Roman" w:cs="Times New Roman"/>
          <w:sz w:val="24"/>
          <w:szCs w:val="24"/>
          <w:lang w:eastAsia="ru-RU"/>
        </w:rPr>
        <w:t>запросе предложений</w:t>
      </w:r>
      <w:r w:rsidRPr="000C5D9A">
        <w:rPr>
          <w:rFonts w:ascii="Times New Roman" w:eastAsia="Times New Roman" w:hAnsi="Times New Roman" w:cs="Times New Roman"/>
          <w:sz w:val="24"/>
          <w:szCs w:val="24"/>
          <w:lang w:eastAsia="ru-RU"/>
        </w:rPr>
        <w:t xml:space="preserve"> </w:t>
      </w:r>
      <w:r w:rsidRPr="000C5D9A">
        <w:rPr>
          <w:rFonts w:ascii="Times New Roman" w:eastAsia="Times New Roman" w:hAnsi="Times New Roman" w:cs="Times New Roman"/>
          <w:bCs/>
          <w:sz w:val="24"/>
          <w:szCs w:val="24"/>
          <w:lang w:eastAsia="ru-RU"/>
        </w:rPr>
        <w:t xml:space="preserve">включает в себя: </w:t>
      </w:r>
    </w:p>
    <w:p w14:paraId="30CB7A6F" w14:textId="77777777" w:rsidR="007F374A" w:rsidRPr="000C5D9A" w:rsidRDefault="007F374A" w:rsidP="00436CF2">
      <w:pPr>
        <w:widowControl w:val="0"/>
        <w:spacing w:after="0" w:line="240" w:lineRule="auto"/>
        <w:ind w:left="426" w:right="21"/>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 xml:space="preserve">- Техническое задание (Приложение №1);  </w:t>
      </w:r>
    </w:p>
    <w:p w14:paraId="0924B5E4" w14:textId="77777777" w:rsidR="007F374A" w:rsidRPr="000C5D9A" w:rsidRDefault="007F374A" w:rsidP="00436CF2">
      <w:pPr>
        <w:shd w:val="clear" w:color="auto" w:fill="FFFFFF"/>
        <w:spacing w:after="0" w:line="240" w:lineRule="auto"/>
        <w:ind w:left="360"/>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 xml:space="preserve"> - проект договора, заключаемого по результатам закупки (Приложение №2);</w:t>
      </w:r>
    </w:p>
    <w:p w14:paraId="60629CD4" w14:textId="77777777" w:rsidR="007F374A" w:rsidRPr="000C5D9A" w:rsidRDefault="007F374A" w:rsidP="00436CF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Заказчик может отказаться от проведения открытого запроса предложений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14:paraId="42276947" w14:textId="77777777" w:rsidR="007F374A" w:rsidRPr="000C5D9A" w:rsidRDefault="007F374A" w:rsidP="00436CF2">
      <w:pPr>
        <w:shd w:val="clear" w:color="auto" w:fill="FFFFFF"/>
        <w:tabs>
          <w:tab w:val="left" w:pos="851"/>
        </w:tabs>
        <w:spacing w:after="0" w:line="240" w:lineRule="auto"/>
        <w:ind w:firstLine="567"/>
        <w:jc w:val="both"/>
        <w:rPr>
          <w:rFonts w:ascii="Times New Roman" w:eastAsia="Times New Roman" w:hAnsi="Times New Roman" w:cs="Times New Roman"/>
          <w:bCs/>
          <w:sz w:val="24"/>
          <w:szCs w:val="24"/>
          <w:lang w:eastAsia="ru-RU"/>
        </w:rPr>
      </w:pPr>
    </w:p>
    <w:p w14:paraId="7CFE90B9" w14:textId="77777777" w:rsidR="007F374A" w:rsidRPr="000C5D9A" w:rsidRDefault="007F374A" w:rsidP="00436CF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14:paraId="4D02F16F" w14:textId="77777777" w:rsidR="007F374A" w:rsidRPr="000C5D9A"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04F4FC48" w14:textId="77777777" w:rsidR="007F374A" w:rsidRPr="000C5D9A"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457EF82C" w14:textId="77777777" w:rsidR="007F374A" w:rsidRPr="000C5D9A"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33039BA8" w14:textId="77777777" w:rsidR="007F374A" w:rsidRPr="000C5D9A"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2C77568C" w14:textId="77777777" w:rsidR="007F374A" w:rsidRPr="000C5D9A"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793FFC84" w14:textId="77777777" w:rsidR="007F374A" w:rsidRPr="000C5D9A"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26C754FB" w14:textId="77777777" w:rsidR="007F374A" w:rsidRPr="000C5D9A"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4813F2EE" w14:textId="77777777" w:rsidR="007F374A" w:rsidRPr="000C5D9A"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405B74D2" w14:textId="77777777" w:rsidR="007F374A" w:rsidRPr="000C5D9A"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0F9D6665" w14:textId="77777777" w:rsidR="007F374A" w:rsidRPr="000C5D9A"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246DFCD2" w14:textId="77777777" w:rsidR="007F374A" w:rsidRPr="000C5D9A"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2A88CCBF" w14:textId="77777777" w:rsidR="007F374A" w:rsidRPr="000C5D9A"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D2387AA" w14:textId="77777777" w:rsidR="007F374A" w:rsidRPr="000C5D9A"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37185B27" w14:textId="77777777" w:rsidR="007F374A" w:rsidRPr="000C5D9A"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3C6DAB34"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sectPr w:rsidR="007F374A" w:rsidRPr="000C5D9A" w:rsidSect="005E6AED">
          <w:pgSz w:w="11906" w:h="16838"/>
          <w:pgMar w:top="425" w:right="567" w:bottom="567" w:left="1134" w:header="709" w:footer="312" w:gutter="0"/>
          <w:cols w:space="720"/>
        </w:sectPr>
      </w:pPr>
    </w:p>
    <w:p w14:paraId="564DC108" w14:textId="77777777" w:rsidR="007F374A" w:rsidRPr="000C5D9A"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7FF33342" w14:textId="77777777" w:rsidR="007F374A" w:rsidRPr="000C5D9A" w:rsidRDefault="007F374A" w:rsidP="00436CF2">
      <w:pPr>
        <w:keepNext/>
        <w:spacing w:after="0" w:line="240" w:lineRule="auto"/>
        <w:jc w:val="center"/>
        <w:outlineLvl w:val="0"/>
        <w:rPr>
          <w:rFonts w:ascii="Times New Roman" w:eastAsia="Times New Roman" w:hAnsi="Times New Roman" w:cs="Times New Roman"/>
          <w:b/>
          <w:bCs/>
          <w:kern w:val="28"/>
          <w:sz w:val="24"/>
          <w:szCs w:val="24"/>
          <w:lang w:eastAsia="ru-RU"/>
        </w:rPr>
      </w:pPr>
      <w:r w:rsidRPr="000C5D9A">
        <w:rPr>
          <w:rFonts w:ascii="Times New Roman" w:eastAsia="Times New Roman" w:hAnsi="Times New Roman" w:cs="Times New Roman"/>
          <w:b/>
          <w:bCs/>
          <w:kern w:val="28"/>
          <w:sz w:val="24"/>
          <w:szCs w:val="24"/>
          <w:lang w:eastAsia="ru-RU"/>
        </w:rPr>
        <w:t xml:space="preserve">ЧАСТЬ </w:t>
      </w:r>
      <w:r w:rsidRPr="000C5D9A">
        <w:rPr>
          <w:rFonts w:ascii="Times New Roman" w:eastAsia="Times New Roman" w:hAnsi="Times New Roman" w:cs="Times New Roman"/>
          <w:b/>
          <w:bCs/>
          <w:kern w:val="28"/>
          <w:sz w:val="24"/>
          <w:szCs w:val="24"/>
          <w:lang w:val="en-US" w:eastAsia="ru-RU"/>
        </w:rPr>
        <w:t>II</w:t>
      </w:r>
      <w:r w:rsidRPr="000C5D9A">
        <w:rPr>
          <w:rFonts w:ascii="Times New Roman" w:eastAsia="Times New Roman" w:hAnsi="Times New Roman" w:cs="Times New Roman"/>
          <w:b/>
          <w:bCs/>
          <w:kern w:val="28"/>
          <w:sz w:val="24"/>
          <w:szCs w:val="24"/>
          <w:lang w:eastAsia="ru-RU"/>
        </w:rPr>
        <w:t>. УСЛОВИЯ ПРОВЕДЕНИЯ ЗАПРОСА ПРЕДЛОЖЕНИЙ</w:t>
      </w:r>
    </w:p>
    <w:p w14:paraId="300265A3" w14:textId="77777777" w:rsidR="007F374A" w:rsidRPr="000C5D9A"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7485"/>
      </w:tblGrid>
      <w:tr w:rsidR="007F374A" w:rsidRPr="000C5D9A" w14:paraId="5E719736" w14:textId="77777777" w:rsidTr="006822F8">
        <w:trPr>
          <w:trHeight w:val="425"/>
        </w:trPr>
        <w:tc>
          <w:tcPr>
            <w:tcW w:w="2864" w:type="dxa"/>
            <w:tcBorders>
              <w:top w:val="single" w:sz="4" w:space="0" w:color="auto"/>
              <w:left w:val="single" w:sz="4" w:space="0" w:color="auto"/>
              <w:bottom w:val="single" w:sz="4" w:space="0" w:color="auto"/>
              <w:right w:val="single" w:sz="4" w:space="0" w:color="auto"/>
            </w:tcBorders>
            <w:vAlign w:val="center"/>
            <w:hideMark/>
          </w:tcPr>
          <w:p w14:paraId="6701DF07" w14:textId="77777777" w:rsidR="007F374A" w:rsidRPr="000C5D9A" w:rsidRDefault="00FE5A41"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Наименование Заказчика Местонахождение, почтовый адрес Заказчика</w:t>
            </w:r>
          </w:p>
        </w:tc>
        <w:tc>
          <w:tcPr>
            <w:tcW w:w="7485" w:type="dxa"/>
            <w:tcBorders>
              <w:top w:val="single" w:sz="4" w:space="0" w:color="auto"/>
              <w:left w:val="single" w:sz="4" w:space="0" w:color="auto"/>
              <w:bottom w:val="single" w:sz="4" w:space="0" w:color="auto"/>
              <w:right w:val="single" w:sz="4" w:space="0" w:color="auto"/>
            </w:tcBorders>
            <w:vAlign w:val="center"/>
            <w:hideMark/>
          </w:tcPr>
          <w:p w14:paraId="4DD5EDF4" w14:textId="77777777" w:rsidR="00FE5A41" w:rsidRPr="000C5D9A" w:rsidRDefault="00FE5A41" w:rsidP="00436CF2">
            <w:pPr>
              <w:shd w:val="clear" w:color="auto" w:fill="FFFFFF"/>
              <w:snapToGrid w:val="0"/>
              <w:spacing w:after="0" w:line="240" w:lineRule="auto"/>
              <w:jc w:val="both"/>
              <w:rPr>
                <w:rFonts w:ascii="Times New Roman" w:eastAsia="Times New Roman" w:hAnsi="Times New Roman" w:cs="Times New Roman"/>
                <w:b/>
                <w:sz w:val="24"/>
                <w:szCs w:val="24"/>
                <w:lang w:eastAsia="ru-RU"/>
              </w:rPr>
            </w:pPr>
            <w:r w:rsidRPr="000C5D9A">
              <w:rPr>
                <w:rFonts w:ascii="Times New Roman" w:eastAsia="Times New Roman" w:hAnsi="Times New Roman" w:cs="Times New Roman"/>
                <w:b/>
                <w:sz w:val="24"/>
                <w:szCs w:val="24"/>
                <w:lang w:eastAsia="ru-RU"/>
              </w:rPr>
              <w:t xml:space="preserve">Акционерное общество «Юграавиа» </w:t>
            </w:r>
          </w:p>
          <w:p w14:paraId="23167E63" w14:textId="77777777" w:rsidR="00FE5A41" w:rsidRPr="000C5D9A" w:rsidRDefault="00FE5A41" w:rsidP="00436CF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Место нахождения: Россия, 628012, Российская Федерация, Ханты-Мансийский автономный округ-Югра, г. Ханты-Мансийск, территория Аэропорта.</w:t>
            </w:r>
          </w:p>
          <w:p w14:paraId="30FB6027" w14:textId="3CE18C27" w:rsidR="00FE5A41" w:rsidRPr="000C5D9A" w:rsidRDefault="00FE5A41" w:rsidP="00436CF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8(3467) 354-2</w:t>
            </w:r>
            <w:r w:rsidR="009052EB">
              <w:rPr>
                <w:rFonts w:ascii="Times New Roman" w:eastAsia="Times New Roman" w:hAnsi="Times New Roman" w:cs="Times New Roman"/>
                <w:sz w:val="24"/>
                <w:szCs w:val="24"/>
                <w:lang w:eastAsia="ru-RU"/>
              </w:rPr>
              <w:t>16</w:t>
            </w:r>
            <w:r w:rsidRPr="000C5D9A">
              <w:rPr>
                <w:rFonts w:ascii="Times New Roman" w:eastAsia="Times New Roman" w:hAnsi="Times New Roman" w:cs="Times New Roman"/>
                <w:sz w:val="24"/>
                <w:szCs w:val="24"/>
                <w:lang w:eastAsia="ru-RU"/>
              </w:rPr>
              <w:t xml:space="preserve">, факс: 8(3467)354-138, </w:t>
            </w:r>
          </w:p>
          <w:p w14:paraId="36A476E2" w14:textId="50B99CF5" w:rsidR="007F374A" w:rsidRPr="000C5D9A" w:rsidRDefault="00FE5A41" w:rsidP="00436CF2">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sz w:val="24"/>
                <w:szCs w:val="24"/>
                <w:lang w:eastAsia="ru-RU"/>
              </w:rPr>
              <w:t>Адрес электронной почты:</w:t>
            </w:r>
            <w:r w:rsidR="005745E1" w:rsidRPr="000C5D9A">
              <w:rPr>
                <w:rFonts w:ascii="Times New Roman" w:eastAsia="Times New Roman" w:hAnsi="Times New Roman" w:cs="Times New Roman"/>
                <w:sz w:val="24"/>
                <w:szCs w:val="24"/>
                <w:lang w:eastAsia="ru-RU"/>
              </w:rPr>
              <w:t xml:space="preserve"> </w:t>
            </w:r>
            <w:r w:rsidRPr="000C5D9A">
              <w:rPr>
                <w:rFonts w:ascii="Times New Roman" w:eastAsia="Times New Roman" w:hAnsi="Times New Roman" w:cs="Times New Roman"/>
                <w:sz w:val="24"/>
                <w:szCs w:val="24"/>
                <w:lang w:eastAsia="ru-RU"/>
              </w:rPr>
              <w:t>info@ugraavia.ru.</w:t>
            </w:r>
          </w:p>
        </w:tc>
      </w:tr>
      <w:tr w:rsidR="007F374A" w:rsidRPr="000C5D9A" w14:paraId="2DB1FCBA" w14:textId="77777777" w:rsidTr="006822F8">
        <w:trPr>
          <w:trHeight w:val="263"/>
        </w:trPr>
        <w:tc>
          <w:tcPr>
            <w:tcW w:w="2864" w:type="dxa"/>
            <w:tcBorders>
              <w:top w:val="single" w:sz="4" w:space="0" w:color="auto"/>
              <w:left w:val="single" w:sz="4" w:space="0" w:color="auto"/>
              <w:bottom w:val="single" w:sz="4" w:space="0" w:color="auto"/>
              <w:right w:val="single" w:sz="4" w:space="0" w:color="auto"/>
            </w:tcBorders>
            <w:vAlign w:val="center"/>
            <w:hideMark/>
          </w:tcPr>
          <w:p w14:paraId="46C2EE06" w14:textId="77777777" w:rsidR="007F374A" w:rsidRPr="000C5D9A" w:rsidRDefault="00FE5A41"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Ответственное лицо по организационным вопросам</w:t>
            </w:r>
          </w:p>
        </w:tc>
        <w:tc>
          <w:tcPr>
            <w:tcW w:w="7485" w:type="dxa"/>
            <w:tcBorders>
              <w:top w:val="single" w:sz="4" w:space="0" w:color="auto"/>
              <w:left w:val="single" w:sz="4" w:space="0" w:color="auto"/>
              <w:bottom w:val="single" w:sz="4" w:space="0" w:color="auto"/>
              <w:right w:val="single" w:sz="4" w:space="0" w:color="auto"/>
            </w:tcBorders>
            <w:vAlign w:val="center"/>
            <w:hideMark/>
          </w:tcPr>
          <w:p w14:paraId="3F323C3D" w14:textId="6103267A" w:rsidR="007F374A" w:rsidRPr="000C5D9A" w:rsidRDefault="005745E1" w:rsidP="00436CF2">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Орлов Дмитрий Алексеевич</w:t>
            </w:r>
          </w:p>
          <w:p w14:paraId="053DC4C2" w14:textId="2A36A04C" w:rsidR="00345ECC" w:rsidRPr="000C5D9A" w:rsidRDefault="00FE5A41" w:rsidP="005745E1">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+7 (3467) 354-0</w:t>
            </w:r>
            <w:r w:rsidR="00D56FFA" w:rsidRPr="000C5D9A">
              <w:rPr>
                <w:rFonts w:ascii="Times New Roman" w:eastAsia="Times New Roman" w:hAnsi="Times New Roman" w:cs="Times New Roman"/>
                <w:bCs/>
                <w:sz w:val="24"/>
                <w:szCs w:val="24"/>
                <w:lang w:eastAsia="ru-RU"/>
              </w:rPr>
              <w:t>98</w:t>
            </w:r>
            <w:r w:rsidRPr="000C5D9A">
              <w:rPr>
                <w:rFonts w:ascii="Times New Roman" w:eastAsia="Times New Roman" w:hAnsi="Times New Roman" w:cs="Times New Roman"/>
                <w:bCs/>
                <w:sz w:val="24"/>
                <w:szCs w:val="24"/>
                <w:lang w:eastAsia="ru-RU"/>
              </w:rPr>
              <w:t xml:space="preserve">, </w:t>
            </w:r>
            <w:r w:rsidR="005745E1" w:rsidRPr="000C5D9A">
              <w:rPr>
                <w:rFonts w:ascii="Times New Roman" w:hAnsi="Times New Roman" w:cs="Times New Roman"/>
                <w:sz w:val="24"/>
                <w:szCs w:val="24"/>
                <w:lang w:val="en-US"/>
              </w:rPr>
              <w:t>orlov</w:t>
            </w:r>
            <w:r w:rsidR="00D56FFA" w:rsidRPr="000C5D9A">
              <w:rPr>
                <w:rFonts w:ascii="Times New Roman" w:hAnsi="Times New Roman" w:cs="Times New Roman"/>
                <w:sz w:val="24"/>
                <w:szCs w:val="24"/>
              </w:rPr>
              <w:t>@ugraavia.ru</w:t>
            </w:r>
          </w:p>
        </w:tc>
      </w:tr>
      <w:tr w:rsidR="007F374A" w:rsidRPr="000C5D9A" w14:paraId="17F1AB8E" w14:textId="77777777" w:rsidTr="006822F8">
        <w:trPr>
          <w:trHeight w:val="288"/>
        </w:trPr>
        <w:tc>
          <w:tcPr>
            <w:tcW w:w="2864" w:type="dxa"/>
            <w:tcBorders>
              <w:top w:val="single" w:sz="4" w:space="0" w:color="auto"/>
              <w:left w:val="single" w:sz="4" w:space="0" w:color="auto"/>
              <w:bottom w:val="single" w:sz="4" w:space="0" w:color="auto"/>
              <w:right w:val="single" w:sz="4" w:space="0" w:color="auto"/>
            </w:tcBorders>
            <w:vAlign w:val="center"/>
            <w:hideMark/>
          </w:tcPr>
          <w:p w14:paraId="20393288" w14:textId="77777777" w:rsidR="007F374A" w:rsidRPr="000C5D9A" w:rsidRDefault="00FE5A41"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Ответственное лицо по техническому заданию</w:t>
            </w:r>
          </w:p>
        </w:tc>
        <w:tc>
          <w:tcPr>
            <w:tcW w:w="7485" w:type="dxa"/>
            <w:tcBorders>
              <w:top w:val="single" w:sz="4" w:space="0" w:color="auto"/>
              <w:left w:val="single" w:sz="4" w:space="0" w:color="auto"/>
              <w:bottom w:val="single" w:sz="4" w:space="0" w:color="auto"/>
              <w:right w:val="single" w:sz="4" w:space="0" w:color="auto"/>
            </w:tcBorders>
            <w:vAlign w:val="center"/>
            <w:hideMark/>
          </w:tcPr>
          <w:p w14:paraId="4D543F68" w14:textId="389BCD16" w:rsidR="003C0A16" w:rsidRPr="000C5D9A" w:rsidRDefault="00C22DD9" w:rsidP="003C0A16">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Арефьева Наталья Сергеевна</w:t>
            </w:r>
          </w:p>
          <w:p w14:paraId="341154DF" w14:textId="5C31BFFD" w:rsidR="00345ECC" w:rsidRPr="000C5D9A" w:rsidRDefault="00C22DD9" w:rsidP="00C22DD9">
            <w:pPr>
              <w:shd w:val="clear" w:color="auto" w:fill="FFFFFF"/>
              <w:snapToGri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+7 (3467) 354-050</w:t>
            </w:r>
            <w:r w:rsidR="003C0A16" w:rsidRPr="000C5D9A">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val="en-US" w:eastAsia="ru-RU"/>
              </w:rPr>
              <w:t>arefeva</w:t>
            </w:r>
            <w:proofErr w:type="spellEnd"/>
            <w:r w:rsidR="003C0A16" w:rsidRPr="000C5D9A">
              <w:rPr>
                <w:rFonts w:ascii="Times New Roman" w:hAnsi="Times New Roman" w:cs="Times New Roman"/>
                <w:sz w:val="24"/>
                <w:szCs w:val="24"/>
                <w:lang w:eastAsia="ru-RU"/>
              </w:rPr>
              <w:t>@</w:t>
            </w:r>
            <w:proofErr w:type="spellStart"/>
            <w:r w:rsidR="003C0A16" w:rsidRPr="000C5D9A">
              <w:rPr>
                <w:rFonts w:ascii="Times New Roman" w:hAnsi="Times New Roman" w:cs="Times New Roman"/>
                <w:sz w:val="24"/>
                <w:szCs w:val="24"/>
                <w:lang w:val="en-US" w:eastAsia="ru-RU"/>
              </w:rPr>
              <w:t>ugraavia</w:t>
            </w:r>
            <w:proofErr w:type="spellEnd"/>
            <w:r w:rsidR="003C0A16" w:rsidRPr="000C5D9A">
              <w:rPr>
                <w:rFonts w:ascii="Times New Roman" w:hAnsi="Times New Roman" w:cs="Times New Roman"/>
                <w:sz w:val="24"/>
                <w:szCs w:val="24"/>
                <w:lang w:eastAsia="ru-RU"/>
              </w:rPr>
              <w:t>.</w:t>
            </w:r>
            <w:proofErr w:type="spellStart"/>
            <w:r w:rsidR="003C0A16" w:rsidRPr="000C5D9A">
              <w:rPr>
                <w:rFonts w:ascii="Times New Roman" w:hAnsi="Times New Roman" w:cs="Times New Roman"/>
                <w:sz w:val="24"/>
                <w:szCs w:val="24"/>
                <w:lang w:val="en-US" w:eastAsia="ru-RU"/>
              </w:rPr>
              <w:t>ru</w:t>
            </w:r>
            <w:proofErr w:type="spellEnd"/>
          </w:p>
        </w:tc>
      </w:tr>
      <w:tr w:rsidR="00C22DD9" w:rsidRPr="000C5D9A" w14:paraId="6CEFF893" w14:textId="77777777" w:rsidTr="00C22DD9">
        <w:tc>
          <w:tcPr>
            <w:tcW w:w="2864" w:type="dxa"/>
            <w:tcBorders>
              <w:top w:val="single" w:sz="4" w:space="0" w:color="auto"/>
              <w:left w:val="single" w:sz="4" w:space="0" w:color="auto"/>
              <w:bottom w:val="single" w:sz="4" w:space="0" w:color="auto"/>
              <w:right w:val="single" w:sz="4" w:space="0" w:color="auto"/>
            </w:tcBorders>
            <w:vAlign w:val="center"/>
            <w:hideMark/>
          </w:tcPr>
          <w:p w14:paraId="2D4F376F" w14:textId="110B4974" w:rsidR="00C22DD9" w:rsidRPr="000C5D9A" w:rsidRDefault="00C22DD9" w:rsidP="000B1484">
            <w:pPr>
              <w:shd w:val="clear" w:color="auto" w:fill="FFFFFF"/>
              <w:snapToGrid w:val="0"/>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Место выполнения услуг</w:t>
            </w:r>
          </w:p>
        </w:tc>
        <w:tc>
          <w:tcPr>
            <w:tcW w:w="7485" w:type="dxa"/>
            <w:tcBorders>
              <w:top w:val="single" w:sz="4" w:space="0" w:color="auto"/>
              <w:left w:val="single" w:sz="4" w:space="0" w:color="auto"/>
              <w:bottom w:val="single" w:sz="4" w:space="0" w:color="auto"/>
              <w:right w:val="single" w:sz="4" w:space="0" w:color="auto"/>
            </w:tcBorders>
            <w:hideMark/>
          </w:tcPr>
          <w:p w14:paraId="530E76CA" w14:textId="403168EB" w:rsidR="00C22DD9" w:rsidRPr="000C5D9A" w:rsidRDefault="00C22DD9" w:rsidP="00C22DD9">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C22DD9">
              <w:rPr>
                <w:rFonts w:ascii="Times New Roman" w:eastAsia="Times New Roman" w:hAnsi="Times New Roman" w:cs="Times New Roman"/>
                <w:sz w:val="24"/>
                <w:szCs w:val="24"/>
                <w:lang w:eastAsia="ru-RU"/>
              </w:rPr>
              <w:t>628012, Ханты - Мансийский автономный округ- Югра, г. Ханты-Мансийск, территория аэропорта</w:t>
            </w:r>
          </w:p>
        </w:tc>
      </w:tr>
      <w:tr w:rsidR="00C22DD9" w:rsidRPr="000C5D9A" w14:paraId="0A314925" w14:textId="77777777" w:rsidTr="006822F8">
        <w:tc>
          <w:tcPr>
            <w:tcW w:w="2864" w:type="dxa"/>
            <w:tcBorders>
              <w:top w:val="single" w:sz="4" w:space="0" w:color="auto"/>
              <w:left w:val="single" w:sz="4" w:space="0" w:color="auto"/>
              <w:bottom w:val="single" w:sz="4" w:space="0" w:color="auto"/>
              <w:right w:val="single" w:sz="4" w:space="0" w:color="auto"/>
            </w:tcBorders>
            <w:vAlign w:val="center"/>
            <w:hideMark/>
          </w:tcPr>
          <w:p w14:paraId="4D200D66" w14:textId="77777777" w:rsidR="00C22DD9" w:rsidRPr="000C5D9A" w:rsidRDefault="00C22DD9" w:rsidP="00C22DD9">
            <w:pPr>
              <w:widowControl w:val="0"/>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Наименование способа закупки</w:t>
            </w:r>
          </w:p>
        </w:tc>
        <w:tc>
          <w:tcPr>
            <w:tcW w:w="7485" w:type="dxa"/>
            <w:tcBorders>
              <w:top w:val="single" w:sz="4" w:space="0" w:color="auto"/>
              <w:left w:val="single" w:sz="4" w:space="0" w:color="auto"/>
              <w:bottom w:val="single" w:sz="4" w:space="0" w:color="auto"/>
              <w:right w:val="single" w:sz="4" w:space="0" w:color="auto"/>
            </w:tcBorders>
            <w:vAlign w:val="center"/>
            <w:hideMark/>
          </w:tcPr>
          <w:p w14:paraId="61AECE68" w14:textId="77777777" w:rsidR="00C22DD9" w:rsidRPr="000C5D9A" w:rsidRDefault="00C22DD9" w:rsidP="00C22DD9">
            <w:pPr>
              <w:spacing w:after="0" w:line="240" w:lineRule="auto"/>
              <w:jc w:val="both"/>
              <w:rPr>
                <w:rFonts w:ascii="Times New Roman" w:hAnsi="Times New Roman" w:cs="Times New Roman"/>
                <w:sz w:val="24"/>
                <w:szCs w:val="24"/>
              </w:rPr>
            </w:pPr>
            <w:r w:rsidRPr="000C5D9A">
              <w:rPr>
                <w:rFonts w:ascii="Times New Roman" w:hAnsi="Times New Roman" w:cs="Times New Roman"/>
                <w:sz w:val="24"/>
                <w:szCs w:val="24"/>
              </w:rPr>
              <w:t>Запрос предложений в электронной форме</w:t>
            </w:r>
          </w:p>
        </w:tc>
      </w:tr>
      <w:tr w:rsidR="00C22DD9" w:rsidRPr="000C5D9A" w14:paraId="7897893C" w14:textId="77777777" w:rsidTr="006822F8">
        <w:tc>
          <w:tcPr>
            <w:tcW w:w="2864" w:type="dxa"/>
          </w:tcPr>
          <w:p w14:paraId="1FCFD05C" w14:textId="77777777" w:rsidR="00C22DD9" w:rsidRPr="000C5D9A" w:rsidRDefault="00C22DD9" w:rsidP="00C22DD9">
            <w:pPr>
              <w:widowControl w:val="0"/>
              <w:spacing w:after="0" w:line="240" w:lineRule="auto"/>
              <w:rPr>
                <w:rFonts w:ascii="Times New Roman" w:hAnsi="Times New Roman" w:cs="Times New Roman"/>
                <w:sz w:val="24"/>
                <w:szCs w:val="24"/>
              </w:rPr>
            </w:pPr>
            <w:r w:rsidRPr="000C5D9A">
              <w:rPr>
                <w:rFonts w:ascii="Times New Roman" w:hAnsi="Times New Roman" w:cs="Times New Roman"/>
                <w:sz w:val="24"/>
                <w:szCs w:val="24"/>
              </w:rPr>
              <w:t>Преимущества</w:t>
            </w:r>
          </w:p>
        </w:tc>
        <w:tc>
          <w:tcPr>
            <w:tcW w:w="7485" w:type="dxa"/>
            <w:vAlign w:val="center"/>
          </w:tcPr>
          <w:p w14:paraId="02790A94" w14:textId="77777777" w:rsidR="00C22DD9" w:rsidRPr="000C5D9A" w:rsidRDefault="00C22DD9" w:rsidP="00C22DD9">
            <w:pPr>
              <w:spacing w:after="0" w:line="240" w:lineRule="auto"/>
              <w:jc w:val="both"/>
              <w:rPr>
                <w:rFonts w:ascii="Times New Roman" w:hAnsi="Times New Roman" w:cs="Times New Roman"/>
                <w:sz w:val="24"/>
                <w:szCs w:val="24"/>
              </w:rPr>
            </w:pPr>
            <w:r w:rsidRPr="000C5D9A">
              <w:rPr>
                <w:rFonts w:ascii="Times New Roman" w:hAnsi="Times New Roman" w:cs="Times New Roman"/>
                <w:sz w:val="24"/>
                <w:szCs w:val="24"/>
              </w:rPr>
              <w:t>Не установлены</w:t>
            </w:r>
          </w:p>
        </w:tc>
      </w:tr>
      <w:tr w:rsidR="00C22DD9" w:rsidRPr="000C5D9A" w14:paraId="2F13A434" w14:textId="77777777" w:rsidTr="00C22DD9">
        <w:trPr>
          <w:trHeight w:val="499"/>
        </w:trPr>
        <w:tc>
          <w:tcPr>
            <w:tcW w:w="2864" w:type="dxa"/>
            <w:tcBorders>
              <w:top w:val="single" w:sz="4" w:space="0" w:color="auto"/>
              <w:left w:val="single" w:sz="4" w:space="0" w:color="auto"/>
              <w:bottom w:val="single" w:sz="4" w:space="0" w:color="auto"/>
              <w:right w:val="single" w:sz="4" w:space="0" w:color="auto"/>
            </w:tcBorders>
          </w:tcPr>
          <w:p w14:paraId="6878A8D9" w14:textId="77777777" w:rsidR="00C22DD9" w:rsidRPr="000C5D9A" w:rsidRDefault="00C22DD9" w:rsidP="00C22DD9">
            <w:pPr>
              <w:widowControl w:val="0"/>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Наименование предмета закупки </w:t>
            </w:r>
          </w:p>
        </w:tc>
        <w:tc>
          <w:tcPr>
            <w:tcW w:w="7485" w:type="dxa"/>
            <w:tcBorders>
              <w:top w:val="single" w:sz="4" w:space="0" w:color="auto"/>
              <w:left w:val="single" w:sz="4" w:space="0" w:color="auto"/>
              <w:bottom w:val="single" w:sz="4" w:space="0" w:color="auto"/>
              <w:right w:val="single" w:sz="4" w:space="0" w:color="auto"/>
            </w:tcBorders>
            <w:vAlign w:val="center"/>
            <w:hideMark/>
          </w:tcPr>
          <w:p w14:paraId="77F28CE2" w14:textId="17CE7116" w:rsidR="00C22DD9" w:rsidRPr="000C5D9A" w:rsidRDefault="00C22DD9" w:rsidP="00C22DD9">
            <w:pPr>
              <w:shd w:val="clear" w:color="auto" w:fill="FFFFFF"/>
              <w:spacing w:after="0" w:line="240" w:lineRule="auto"/>
              <w:rPr>
                <w:rFonts w:ascii="Times New Roman" w:eastAsia="Times New Roman" w:hAnsi="Times New Roman" w:cs="Times New Roman"/>
                <w:b/>
                <w:sz w:val="24"/>
                <w:szCs w:val="24"/>
                <w:lang w:eastAsia="ru-RU"/>
              </w:rPr>
            </w:pPr>
            <w:r w:rsidRPr="00C22DD9">
              <w:rPr>
                <w:rFonts w:ascii="Times New Roman" w:eastAsia="Times New Roman" w:hAnsi="Times New Roman" w:cs="Times New Roman"/>
                <w:b/>
                <w:sz w:val="24"/>
                <w:szCs w:val="24"/>
                <w:lang w:eastAsia="ru-RU"/>
              </w:rPr>
              <w:t>Поверка средств измерений</w:t>
            </w:r>
          </w:p>
        </w:tc>
      </w:tr>
      <w:tr w:rsidR="00C22DD9" w:rsidRPr="000C5D9A" w14:paraId="1476634F" w14:textId="77777777" w:rsidTr="00345ECC">
        <w:tc>
          <w:tcPr>
            <w:tcW w:w="2864" w:type="dxa"/>
            <w:tcBorders>
              <w:top w:val="single" w:sz="4" w:space="0" w:color="auto"/>
              <w:left w:val="single" w:sz="4" w:space="0" w:color="auto"/>
              <w:bottom w:val="single" w:sz="4" w:space="0" w:color="auto"/>
              <w:right w:val="single" w:sz="4" w:space="0" w:color="auto"/>
            </w:tcBorders>
            <w:hideMark/>
          </w:tcPr>
          <w:p w14:paraId="1F8F1A29" w14:textId="77777777" w:rsidR="00C22DD9" w:rsidRPr="000C5D9A" w:rsidRDefault="00C22DD9" w:rsidP="00C22DD9">
            <w:pPr>
              <w:shd w:val="clear" w:color="auto" w:fill="FFFFFF"/>
              <w:snapToGrid w:val="0"/>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Начальная (максимальная) цена договора</w:t>
            </w:r>
          </w:p>
        </w:tc>
        <w:tc>
          <w:tcPr>
            <w:tcW w:w="7485" w:type="dxa"/>
            <w:tcBorders>
              <w:top w:val="single" w:sz="4" w:space="0" w:color="auto"/>
              <w:left w:val="single" w:sz="4" w:space="0" w:color="auto"/>
              <w:bottom w:val="single" w:sz="4" w:space="0" w:color="auto"/>
              <w:right w:val="single" w:sz="4" w:space="0" w:color="auto"/>
            </w:tcBorders>
            <w:vAlign w:val="center"/>
            <w:hideMark/>
          </w:tcPr>
          <w:p w14:paraId="4FEB645F" w14:textId="26D40603" w:rsidR="00C22DD9" w:rsidRPr="000C5D9A" w:rsidRDefault="00C22DD9" w:rsidP="00C22DD9">
            <w:pPr>
              <w:jc w:val="both"/>
              <w:rPr>
                <w:rFonts w:ascii="Times New Roman" w:hAnsi="Times New Roman" w:cs="Times New Roman"/>
                <w:b/>
                <w:sz w:val="24"/>
                <w:szCs w:val="24"/>
              </w:rPr>
            </w:pPr>
            <w:r w:rsidRPr="00C22DD9">
              <w:rPr>
                <w:rFonts w:ascii="Times New Roman" w:hAnsi="Times New Roman" w:cs="Times New Roman"/>
                <w:b/>
                <w:sz w:val="24"/>
                <w:szCs w:val="24"/>
                <w:lang w:eastAsia="ru-RU"/>
              </w:rPr>
              <w:t>248 392</w:t>
            </w:r>
            <w:r w:rsidRPr="000C5D9A">
              <w:rPr>
                <w:rFonts w:ascii="Times New Roman" w:hAnsi="Times New Roman" w:cs="Times New Roman"/>
                <w:b/>
                <w:sz w:val="24"/>
                <w:szCs w:val="24"/>
                <w:lang w:eastAsia="ru-RU"/>
              </w:rPr>
              <w:t xml:space="preserve"> (</w:t>
            </w:r>
            <w:r w:rsidRPr="00C22DD9">
              <w:rPr>
                <w:rFonts w:ascii="Times New Roman" w:hAnsi="Times New Roman" w:cs="Times New Roman"/>
                <w:b/>
                <w:sz w:val="24"/>
                <w:szCs w:val="24"/>
                <w:lang w:eastAsia="ru-RU"/>
              </w:rPr>
              <w:t>двести сорок восемь тысяч триста девяносто два</w:t>
            </w:r>
            <w:r w:rsidRPr="000C5D9A">
              <w:rPr>
                <w:rFonts w:ascii="Times New Roman" w:hAnsi="Times New Roman" w:cs="Times New Roman"/>
                <w:b/>
                <w:sz w:val="24"/>
                <w:szCs w:val="24"/>
                <w:lang w:eastAsia="ru-RU"/>
              </w:rPr>
              <w:t xml:space="preserve">) руб. </w:t>
            </w:r>
            <w:r w:rsidRPr="00C22DD9">
              <w:rPr>
                <w:rFonts w:ascii="Times New Roman" w:hAnsi="Times New Roman" w:cs="Times New Roman"/>
                <w:b/>
                <w:sz w:val="24"/>
                <w:szCs w:val="24"/>
                <w:lang w:eastAsia="ru-RU"/>
              </w:rPr>
              <w:t>62</w:t>
            </w:r>
            <w:r w:rsidRPr="000C5D9A">
              <w:rPr>
                <w:rFonts w:ascii="Times New Roman" w:hAnsi="Times New Roman" w:cs="Times New Roman"/>
                <w:b/>
                <w:sz w:val="24"/>
                <w:szCs w:val="24"/>
              </w:rPr>
              <w:t xml:space="preserve"> коп. с НДС, </w:t>
            </w:r>
            <w:r w:rsidRPr="000C5D9A">
              <w:rPr>
                <w:rFonts w:ascii="Times New Roman" w:eastAsia="Times New Roman" w:hAnsi="Times New Roman" w:cs="Times New Roman"/>
                <w:sz w:val="24"/>
                <w:szCs w:val="24"/>
                <w:lang w:eastAsia="ru-RU"/>
              </w:rPr>
              <w:t>в цену включены все расходы с учетом транспортных расходов, сборов и иных обязательных платежей.</w:t>
            </w:r>
          </w:p>
        </w:tc>
      </w:tr>
      <w:tr w:rsidR="00C22DD9" w:rsidRPr="000C5D9A" w14:paraId="69BC2C4C" w14:textId="77777777" w:rsidTr="00345ECC">
        <w:tc>
          <w:tcPr>
            <w:tcW w:w="2864" w:type="dxa"/>
            <w:tcBorders>
              <w:top w:val="single" w:sz="4" w:space="0" w:color="auto"/>
              <w:left w:val="single" w:sz="4" w:space="0" w:color="auto"/>
              <w:bottom w:val="single" w:sz="4" w:space="0" w:color="auto"/>
              <w:right w:val="single" w:sz="4" w:space="0" w:color="auto"/>
            </w:tcBorders>
            <w:hideMark/>
          </w:tcPr>
          <w:p w14:paraId="1CCC9C87" w14:textId="77777777" w:rsidR="00C22DD9" w:rsidRPr="000C5D9A" w:rsidRDefault="00C22DD9" w:rsidP="00C22DD9">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bCs/>
                <w:sz w:val="24"/>
                <w:szCs w:val="24"/>
                <w:lang w:eastAsia="ru-RU"/>
              </w:rPr>
              <w:t>Сведения о валюте, используемой для формирования цены договора</w:t>
            </w:r>
          </w:p>
        </w:tc>
        <w:tc>
          <w:tcPr>
            <w:tcW w:w="7485" w:type="dxa"/>
            <w:tcBorders>
              <w:top w:val="single" w:sz="4" w:space="0" w:color="auto"/>
              <w:left w:val="single" w:sz="4" w:space="0" w:color="auto"/>
              <w:bottom w:val="single" w:sz="4" w:space="0" w:color="auto"/>
              <w:right w:val="single" w:sz="4" w:space="0" w:color="auto"/>
            </w:tcBorders>
            <w:vAlign w:val="center"/>
            <w:hideMark/>
          </w:tcPr>
          <w:p w14:paraId="709D9DD0" w14:textId="77777777" w:rsidR="00C22DD9" w:rsidRPr="000C5D9A" w:rsidRDefault="00C22DD9" w:rsidP="00C22DD9">
            <w:pPr>
              <w:shd w:val="clear" w:color="auto" w:fill="FFFFFF"/>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Российский рубль.</w:t>
            </w:r>
          </w:p>
        </w:tc>
      </w:tr>
      <w:tr w:rsidR="00C22DD9" w:rsidRPr="000C5D9A" w14:paraId="057CD073" w14:textId="77777777" w:rsidTr="00345ECC">
        <w:trPr>
          <w:trHeight w:val="1312"/>
        </w:trPr>
        <w:tc>
          <w:tcPr>
            <w:tcW w:w="2864" w:type="dxa"/>
            <w:tcBorders>
              <w:top w:val="single" w:sz="4" w:space="0" w:color="auto"/>
              <w:left w:val="single" w:sz="4" w:space="0" w:color="auto"/>
              <w:bottom w:val="single" w:sz="4" w:space="0" w:color="auto"/>
              <w:right w:val="single" w:sz="4" w:space="0" w:color="auto"/>
            </w:tcBorders>
            <w:hideMark/>
          </w:tcPr>
          <w:p w14:paraId="72FC43A3" w14:textId="77777777" w:rsidR="00C22DD9" w:rsidRPr="000C5D9A" w:rsidRDefault="00C22DD9" w:rsidP="00C22DD9">
            <w:pPr>
              <w:shd w:val="clear" w:color="auto" w:fill="FFFFFF"/>
              <w:snapToGrid w:val="0"/>
              <w:spacing w:after="0" w:line="240" w:lineRule="auto"/>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Порядок применения официального курса иностранной валюты к рублю Российской Федерации</w:t>
            </w:r>
          </w:p>
        </w:tc>
        <w:tc>
          <w:tcPr>
            <w:tcW w:w="7485" w:type="dxa"/>
            <w:tcBorders>
              <w:top w:val="single" w:sz="4" w:space="0" w:color="auto"/>
              <w:left w:val="single" w:sz="4" w:space="0" w:color="auto"/>
              <w:bottom w:val="single" w:sz="4" w:space="0" w:color="auto"/>
              <w:right w:val="single" w:sz="4" w:space="0" w:color="auto"/>
            </w:tcBorders>
            <w:vAlign w:val="center"/>
            <w:hideMark/>
          </w:tcPr>
          <w:p w14:paraId="52BBB0DC" w14:textId="77777777" w:rsidR="00C22DD9" w:rsidRPr="000C5D9A" w:rsidRDefault="00C22DD9" w:rsidP="00C22DD9">
            <w:pPr>
              <w:shd w:val="clear" w:color="auto" w:fill="FFFFFF"/>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Не установлено.</w:t>
            </w:r>
          </w:p>
        </w:tc>
      </w:tr>
      <w:tr w:rsidR="00C22DD9" w:rsidRPr="000C5D9A" w14:paraId="4723C427" w14:textId="77777777" w:rsidTr="00345ECC">
        <w:trPr>
          <w:trHeight w:val="1312"/>
        </w:trPr>
        <w:tc>
          <w:tcPr>
            <w:tcW w:w="2864" w:type="dxa"/>
          </w:tcPr>
          <w:p w14:paraId="20558E2B" w14:textId="77777777" w:rsidR="00C22DD9" w:rsidRPr="000C5D9A" w:rsidRDefault="00C22DD9" w:rsidP="00C22DD9">
            <w:pPr>
              <w:shd w:val="clear" w:color="auto" w:fill="FFFFFF"/>
              <w:snapToGrid w:val="0"/>
              <w:spacing w:after="0" w:line="240" w:lineRule="auto"/>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sz w:val="24"/>
                <w:szCs w:val="24"/>
                <w:lang w:eastAsia="ru-RU"/>
              </w:rPr>
              <w:t xml:space="preserve">Порядок предоставления документации </w:t>
            </w:r>
          </w:p>
        </w:tc>
        <w:tc>
          <w:tcPr>
            <w:tcW w:w="7485" w:type="dxa"/>
            <w:vAlign w:val="center"/>
          </w:tcPr>
          <w:p w14:paraId="0D3BB88D" w14:textId="29839CB0" w:rsidR="00C22DD9" w:rsidRPr="000C5D9A" w:rsidRDefault="00C22DD9" w:rsidP="000B1484">
            <w:pPr>
              <w:spacing w:after="0" w:line="240" w:lineRule="auto"/>
              <w:jc w:val="both"/>
              <w:rPr>
                <w:rFonts w:ascii="Times New Roman" w:eastAsia="Times New Roman" w:hAnsi="Times New Roman" w:cs="Times New Roman"/>
                <w:sz w:val="24"/>
                <w:szCs w:val="24"/>
                <w:lang w:eastAsia="ru-RU"/>
              </w:rPr>
            </w:pPr>
            <w:r w:rsidRPr="000C5D9A">
              <w:rPr>
                <w:rFonts w:ascii="Times New Roman" w:hAnsi="Times New Roman" w:cs="Times New Roman"/>
                <w:sz w:val="24"/>
                <w:szCs w:val="24"/>
              </w:rPr>
              <w:t xml:space="preserve">Документация </w:t>
            </w:r>
            <w:r w:rsidRPr="000C5D9A">
              <w:rPr>
                <w:rFonts w:ascii="Times New Roman" w:eastAsia="Times New Roman" w:hAnsi="Times New Roman" w:cs="Times New Roman"/>
                <w:sz w:val="24"/>
                <w:szCs w:val="24"/>
                <w:lang w:eastAsia="ru-RU"/>
              </w:rPr>
              <w:t>о проведении запроса котировок</w:t>
            </w:r>
            <w:r w:rsidRPr="000C5D9A">
              <w:rPr>
                <w:rFonts w:ascii="Times New Roman" w:hAnsi="Times New Roman" w:cs="Times New Roman"/>
                <w:sz w:val="24"/>
                <w:szCs w:val="24"/>
              </w:rPr>
              <w:t xml:space="preserve"> доступна для ознакомления и скачивания на официальном сайте ЕИС (</w:t>
            </w:r>
            <w:hyperlink r:id="rId8" w:history="1">
              <w:r w:rsidRPr="000C5D9A">
                <w:rPr>
                  <w:rStyle w:val="a4"/>
                  <w:rFonts w:ascii="Times New Roman" w:hAnsi="Times New Roman" w:cs="Times New Roman"/>
                  <w:sz w:val="24"/>
                  <w:szCs w:val="24"/>
                  <w:shd w:val="clear" w:color="auto" w:fill="FFFFFF"/>
                </w:rPr>
                <w:t>www.zakupki.gov.ru</w:t>
              </w:r>
            </w:hyperlink>
            <w:r w:rsidRPr="000C5D9A">
              <w:rPr>
                <w:rFonts w:ascii="Times New Roman" w:hAnsi="Times New Roman" w:cs="Times New Roman"/>
                <w:sz w:val="24"/>
                <w:szCs w:val="24"/>
                <w:shd w:val="clear" w:color="auto" w:fill="FFFFFF"/>
              </w:rPr>
              <w:t xml:space="preserve">) </w:t>
            </w:r>
            <w:r w:rsidRPr="000C5D9A">
              <w:rPr>
                <w:rFonts w:ascii="Times New Roman" w:hAnsi="Times New Roman" w:cs="Times New Roman"/>
                <w:sz w:val="24"/>
                <w:szCs w:val="24"/>
              </w:rPr>
              <w:t>без взимания платы и на сайте электронной торговой площадки (</w:t>
            </w:r>
            <w:hyperlink r:id="rId9" w:history="1">
              <w:r w:rsidR="000B1484" w:rsidRPr="004C619B">
                <w:rPr>
                  <w:rStyle w:val="a4"/>
                  <w:rFonts w:ascii="Times New Roman" w:hAnsi="Times New Roman" w:cs="Times New Roman"/>
                  <w:sz w:val="24"/>
                  <w:szCs w:val="24"/>
                </w:rPr>
                <w:t>https://etp-region.ru/</w:t>
              </w:r>
            </w:hyperlink>
            <w:r w:rsidRPr="000C5D9A">
              <w:rPr>
                <w:rFonts w:ascii="Times New Roman" w:eastAsia="Times New Roman" w:hAnsi="Times New Roman" w:cs="Times New Roman"/>
                <w:sz w:val="24"/>
                <w:szCs w:val="24"/>
                <w:lang w:eastAsia="ru-RU"/>
              </w:rPr>
              <w:t xml:space="preserve">) </w:t>
            </w:r>
            <w:r w:rsidRPr="000C5D9A">
              <w:rPr>
                <w:rFonts w:ascii="Times New Roman" w:hAnsi="Times New Roman" w:cs="Times New Roman"/>
                <w:sz w:val="24"/>
                <w:szCs w:val="24"/>
              </w:rPr>
              <w:t>без взимания платы с даты опубликования.</w:t>
            </w:r>
          </w:p>
        </w:tc>
      </w:tr>
      <w:tr w:rsidR="00C22DD9" w:rsidRPr="000C5D9A" w14:paraId="5CA28290" w14:textId="77777777" w:rsidTr="00345ECC">
        <w:tc>
          <w:tcPr>
            <w:tcW w:w="2864" w:type="dxa"/>
            <w:tcBorders>
              <w:top w:val="single" w:sz="4" w:space="0" w:color="auto"/>
              <w:left w:val="single" w:sz="4" w:space="0" w:color="auto"/>
              <w:bottom w:val="single" w:sz="4" w:space="0" w:color="auto"/>
              <w:right w:val="single" w:sz="4" w:space="0" w:color="auto"/>
            </w:tcBorders>
            <w:hideMark/>
          </w:tcPr>
          <w:p w14:paraId="4228D838" w14:textId="77777777" w:rsidR="00C22DD9" w:rsidRPr="000C5D9A" w:rsidRDefault="00C22DD9" w:rsidP="00C22DD9">
            <w:pPr>
              <w:shd w:val="clear" w:color="auto" w:fill="FFFFFF"/>
              <w:snapToGrid w:val="0"/>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bCs/>
                <w:sz w:val="24"/>
                <w:szCs w:val="24"/>
                <w:lang w:eastAsia="ru-RU"/>
              </w:rPr>
              <w:t>Подача заявок</w:t>
            </w:r>
          </w:p>
        </w:tc>
        <w:tc>
          <w:tcPr>
            <w:tcW w:w="7485" w:type="dxa"/>
            <w:tcBorders>
              <w:top w:val="single" w:sz="4" w:space="0" w:color="auto"/>
              <w:left w:val="single" w:sz="4" w:space="0" w:color="auto"/>
              <w:bottom w:val="single" w:sz="4" w:space="0" w:color="auto"/>
              <w:right w:val="single" w:sz="4" w:space="0" w:color="auto"/>
            </w:tcBorders>
            <w:vAlign w:val="center"/>
            <w:hideMark/>
          </w:tcPr>
          <w:p w14:paraId="33FBC432" w14:textId="6A27EBD1" w:rsidR="00C22DD9" w:rsidRPr="000C5D9A" w:rsidRDefault="00C22DD9" w:rsidP="000B1484">
            <w:pPr>
              <w:shd w:val="clear" w:color="auto" w:fill="FFFFFF"/>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Заявки  на  участие   в  открытом  запросе  предложений принимаются с момента опубликования извещения и документации о запросе предложений на сайте ЭТП: </w:t>
            </w:r>
            <w:hyperlink r:id="rId10" w:history="1">
              <w:r w:rsidR="000B1484" w:rsidRPr="004C619B">
                <w:rPr>
                  <w:rStyle w:val="a4"/>
                  <w:rFonts w:ascii="Times New Roman" w:eastAsia="Times New Roman" w:hAnsi="Times New Roman" w:cs="Times New Roman"/>
                  <w:sz w:val="24"/>
                  <w:szCs w:val="24"/>
                  <w:lang w:eastAsia="ru-RU"/>
                </w:rPr>
                <w:t>https://etp-region.ru//</w:t>
              </w:r>
            </w:hyperlink>
            <w:r w:rsidR="000B1484">
              <w:rPr>
                <w:rFonts w:ascii="Times New Roman" w:eastAsia="Times New Roman" w:hAnsi="Times New Roman" w:cs="Times New Roman"/>
                <w:sz w:val="24"/>
                <w:szCs w:val="24"/>
                <w:lang w:eastAsia="ru-RU"/>
              </w:rPr>
              <w:t xml:space="preserve"> </w:t>
            </w:r>
            <w:r w:rsidRPr="000C5D9A">
              <w:rPr>
                <w:rFonts w:ascii="Times New Roman" w:eastAsia="Times New Roman" w:hAnsi="Times New Roman" w:cs="Times New Roman"/>
                <w:sz w:val="24"/>
                <w:szCs w:val="24"/>
                <w:lang w:eastAsia="ru-RU"/>
              </w:rPr>
              <w:t xml:space="preserve">далее- ЭТП). </w:t>
            </w:r>
          </w:p>
        </w:tc>
      </w:tr>
      <w:tr w:rsidR="00C22DD9" w:rsidRPr="000C5D9A" w14:paraId="73FE4611"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hideMark/>
          </w:tcPr>
          <w:p w14:paraId="6177A454" w14:textId="77777777" w:rsidR="00C22DD9" w:rsidRPr="000C5D9A" w:rsidRDefault="00C22DD9" w:rsidP="00C22DD9">
            <w:pPr>
              <w:shd w:val="clear" w:color="auto" w:fill="FFFFFF"/>
              <w:snapToGrid w:val="0"/>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Порядок предоставления документации по запросу Участников</w:t>
            </w:r>
          </w:p>
        </w:tc>
        <w:tc>
          <w:tcPr>
            <w:tcW w:w="7485" w:type="dxa"/>
            <w:tcBorders>
              <w:top w:val="single" w:sz="4" w:space="0" w:color="auto"/>
              <w:left w:val="single" w:sz="4" w:space="0" w:color="auto"/>
              <w:bottom w:val="single" w:sz="4" w:space="0" w:color="auto"/>
              <w:right w:val="single" w:sz="4" w:space="0" w:color="auto"/>
            </w:tcBorders>
            <w:vAlign w:val="center"/>
            <w:hideMark/>
          </w:tcPr>
          <w:p w14:paraId="45E8186F" w14:textId="77777777" w:rsidR="00C22DD9" w:rsidRPr="000C5D9A" w:rsidRDefault="00C22DD9" w:rsidP="00C22DD9">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Заказчик не предоставляет документацию о проведении запроса предложений по отдельному запросу Участника закупки. Документация о проведении запроса предложений находится в свободном доступе в единой информационной системе и доступна в любое время с момента размещения.</w:t>
            </w:r>
          </w:p>
        </w:tc>
      </w:tr>
      <w:tr w:rsidR="00C22DD9" w:rsidRPr="000C5D9A" w14:paraId="3DC4D0D4"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tcPr>
          <w:p w14:paraId="7CD30204" w14:textId="77777777" w:rsidR="00C22DD9" w:rsidRPr="000C5D9A" w:rsidRDefault="00C22DD9" w:rsidP="00C22DD9">
            <w:pPr>
              <w:shd w:val="clear" w:color="auto" w:fill="FFFFFF"/>
              <w:snapToGrid w:val="0"/>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Форма, срок и порядок оплаты:</w:t>
            </w:r>
          </w:p>
        </w:tc>
        <w:tc>
          <w:tcPr>
            <w:tcW w:w="7485" w:type="dxa"/>
            <w:tcBorders>
              <w:top w:val="single" w:sz="4" w:space="0" w:color="auto"/>
              <w:left w:val="single" w:sz="4" w:space="0" w:color="auto"/>
              <w:bottom w:val="single" w:sz="4" w:space="0" w:color="auto"/>
              <w:right w:val="single" w:sz="4" w:space="0" w:color="auto"/>
            </w:tcBorders>
            <w:vAlign w:val="center"/>
          </w:tcPr>
          <w:p w14:paraId="46015FCB" w14:textId="77777777" w:rsidR="00C22DD9" w:rsidRPr="000C5D9A" w:rsidRDefault="00C22DD9" w:rsidP="00C22DD9">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Оплата производится согласно условиям договора.</w:t>
            </w:r>
          </w:p>
        </w:tc>
      </w:tr>
      <w:tr w:rsidR="00C22DD9" w:rsidRPr="000C5D9A" w14:paraId="0E26CCD6"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tcPr>
          <w:p w14:paraId="428C25F0" w14:textId="3D605461" w:rsidR="00C22DD9" w:rsidRPr="000C5D9A" w:rsidRDefault="00C22DD9" w:rsidP="00C22DD9">
            <w:pPr>
              <w:shd w:val="clear" w:color="auto" w:fill="FFFFFF"/>
              <w:snapToGrid w:val="0"/>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lastRenderedPageBreak/>
              <w:t>Планируемые сроки выполнения услуг</w:t>
            </w:r>
          </w:p>
        </w:tc>
        <w:tc>
          <w:tcPr>
            <w:tcW w:w="7485" w:type="dxa"/>
            <w:vAlign w:val="center"/>
          </w:tcPr>
          <w:p w14:paraId="159848A0" w14:textId="011B0AE3" w:rsidR="00C22DD9" w:rsidRPr="00F66211" w:rsidRDefault="006D1047" w:rsidP="006D1047">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С д</w:t>
            </w:r>
            <w:r w:rsidR="00F66211">
              <w:rPr>
                <w:rFonts w:ascii="Times New Roman" w:hAnsi="Times New Roman" w:cs="Times New Roman"/>
                <w:sz w:val="24"/>
                <w:szCs w:val="24"/>
              </w:rPr>
              <w:t>аты заключения договора, до 31.12.2026 г.</w:t>
            </w:r>
          </w:p>
        </w:tc>
      </w:tr>
      <w:tr w:rsidR="00C22DD9" w:rsidRPr="000C5D9A" w14:paraId="01DDA660"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tcPr>
          <w:p w14:paraId="018CF5C1" w14:textId="77777777" w:rsidR="00C22DD9" w:rsidRPr="000C5D9A" w:rsidRDefault="00C22DD9" w:rsidP="00C22DD9">
            <w:pPr>
              <w:snapToGrid w:val="0"/>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Обязанности участника процедуры:</w:t>
            </w:r>
          </w:p>
        </w:tc>
        <w:tc>
          <w:tcPr>
            <w:tcW w:w="7485" w:type="dxa"/>
            <w:tcBorders>
              <w:top w:val="single" w:sz="4" w:space="0" w:color="auto"/>
              <w:left w:val="single" w:sz="4" w:space="0" w:color="auto"/>
              <w:bottom w:val="single" w:sz="4" w:space="0" w:color="auto"/>
              <w:right w:val="single" w:sz="4" w:space="0" w:color="auto"/>
            </w:tcBorders>
            <w:vAlign w:val="center"/>
          </w:tcPr>
          <w:p w14:paraId="17BC8F95" w14:textId="77777777" w:rsidR="00C22DD9" w:rsidRPr="000C5D9A" w:rsidRDefault="00C22DD9" w:rsidP="00C22DD9">
            <w:pPr>
              <w:spacing w:after="0" w:line="240" w:lineRule="auto"/>
              <w:ind w:left="34"/>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Участник процедуры закупки должен соответствовать требованиям, установленным законодательством Российской Федерации для лиц, осуществляющих поставки товаров, работ, услуг, являющихся предметом закупки, в том числе: </w:t>
            </w:r>
          </w:p>
          <w:p w14:paraId="37DD0FE3" w14:textId="77777777" w:rsidR="00C22DD9" w:rsidRPr="000C5D9A" w:rsidRDefault="00C22DD9" w:rsidP="00C22DD9">
            <w:pPr>
              <w:spacing w:after="0" w:line="240" w:lineRule="auto"/>
              <w:ind w:left="34" w:firstLine="142"/>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1) непроведение ликвидации или процедур банкротства (для юридического лица);</w:t>
            </w:r>
          </w:p>
          <w:p w14:paraId="36B744C1" w14:textId="77777777" w:rsidR="00C22DD9" w:rsidRPr="000C5D9A" w:rsidRDefault="00C22DD9" w:rsidP="00C22DD9">
            <w:pPr>
              <w:spacing w:after="0" w:line="240" w:lineRule="auto"/>
              <w:ind w:left="34" w:firstLine="142"/>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2) </w:t>
            </w:r>
            <w:proofErr w:type="spellStart"/>
            <w:proofErr w:type="gramStart"/>
            <w:r w:rsidRPr="000C5D9A">
              <w:rPr>
                <w:rFonts w:ascii="Times New Roman" w:eastAsia="Times New Roman" w:hAnsi="Times New Roman" w:cs="Times New Roman"/>
                <w:sz w:val="24"/>
                <w:szCs w:val="24"/>
                <w:lang w:eastAsia="ru-RU"/>
              </w:rPr>
              <w:t>неприостановление</w:t>
            </w:r>
            <w:proofErr w:type="spellEnd"/>
            <w:r w:rsidRPr="000C5D9A">
              <w:rPr>
                <w:rFonts w:ascii="Times New Roman" w:eastAsia="Times New Roman" w:hAnsi="Times New Roman" w:cs="Times New Roman"/>
                <w:sz w:val="24"/>
                <w:szCs w:val="24"/>
                <w:lang w:eastAsia="ru-RU"/>
              </w:rPr>
              <w:t xml:space="preserve">  деятельности</w:t>
            </w:r>
            <w:proofErr w:type="gramEnd"/>
            <w:r w:rsidRPr="000C5D9A">
              <w:rPr>
                <w:rFonts w:ascii="Times New Roman" w:eastAsia="Times New Roman" w:hAnsi="Times New Roman" w:cs="Times New Roman"/>
                <w:sz w:val="24"/>
                <w:szCs w:val="24"/>
                <w:lang w:eastAsia="ru-RU"/>
              </w:rPr>
              <w:t xml:space="preserve">  в  порядке,  установленном  Кодексом Российской Федерации об административных правонарушениях;</w:t>
            </w:r>
          </w:p>
          <w:p w14:paraId="2FD574A2" w14:textId="77777777" w:rsidR="00C22DD9" w:rsidRPr="000C5D9A" w:rsidRDefault="00C22DD9" w:rsidP="00C22DD9">
            <w:pPr>
              <w:spacing w:after="0" w:line="240" w:lineRule="auto"/>
              <w:ind w:left="34" w:firstLine="142"/>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3) отсутствие решения суда, административного органа о наложении ареста на имущество;</w:t>
            </w:r>
          </w:p>
          <w:p w14:paraId="2AE8407F" w14:textId="77777777" w:rsidR="00C22DD9" w:rsidRPr="000C5D9A" w:rsidRDefault="00C22DD9" w:rsidP="00C22DD9">
            <w:pPr>
              <w:spacing w:after="0" w:line="240" w:lineRule="auto"/>
              <w:ind w:left="34" w:firstLine="142"/>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4) </w:t>
            </w:r>
            <w:proofErr w:type="gramStart"/>
            <w:r w:rsidRPr="000C5D9A">
              <w:rPr>
                <w:rFonts w:ascii="Times New Roman" w:eastAsia="Times New Roman" w:hAnsi="Times New Roman" w:cs="Times New Roman"/>
                <w:sz w:val="24"/>
                <w:szCs w:val="24"/>
                <w:lang w:eastAsia="ru-RU"/>
              </w:rPr>
              <w:t>отсутствие  задолженности</w:t>
            </w:r>
            <w:proofErr w:type="gramEnd"/>
            <w:r w:rsidRPr="000C5D9A">
              <w:rPr>
                <w:rFonts w:ascii="Times New Roman" w:eastAsia="Times New Roman" w:hAnsi="Times New Roman" w:cs="Times New Roman"/>
                <w:sz w:val="24"/>
                <w:szCs w:val="24"/>
                <w:lang w:eastAsia="ru-RU"/>
              </w:rPr>
              <w:t xml:space="preserve">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0,5  процентов  балансовой стоимости  активов,  определяемой  по  данным  бухгалтерской  отчетности  за  последний завершенный отчетный период;</w:t>
            </w:r>
          </w:p>
          <w:p w14:paraId="2AFF1337" w14:textId="77777777" w:rsidR="00C22DD9" w:rsidRPr="000C5D9A" w:rsidRDefault="00C22DD9" w:rsidP="00C22DD9">
            <w:pPr>
              <w:spacing w:after="0" w:line="240" w:lineRule="auto"/>
              <w:ind w:left="34" w:firstLine="142"/>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5) наличие общей и специальной правоспособности;</w:t>
            </w:r>
          </w:p>
          <w:p w14:paraId="1690FEF9" w14:textId="77777777" w:rsidR="00C22DD9" w:rsidRPr="000C5D9A" w:rsidRDefault="00C22DD9" w:rsidP="00C22DD9">
            <w:pPr>
              <w:spacing w:after="0" w:line="240" w:lineRule="auto"/>
              <w:ind w:left="34" w:firstLine="142"/>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6) </w:t>
            </w:r>
            <w:proofErr w:type="gramStart"/>
            <w:r w:rsidRPr="000C5D9A">
              <w:rPr>
                <w:rFonts w:ascii="Times New Roman" w:eastAsia="Times New Roman" w:hAnsi="Times New Roman" w:cs="Times New Roman"/>
                <w:sz w:val="24"/>
                <w:szCs w:val="24"/>
                <w:lang w:eastAsia="ru-RU"/>
              </w:rPr>
              <w:t>наличие  необходимых</w:t>
            </w:r>
            <w:proofErr w:type="gramEnd"/>
            <w:r w:rsidRPr="000C5D9A">
              <w:rPr>
                <w:rFonts w:ascii="Times New Roman" w:eastAsia="Times New Roman" w:hAnsi="Times New Roman" w:cs="Times New Roman"/>
                <w:sz w:val="24"/>
                <w:szCs w:val="24"/>
                <w:lang w:eastAsia="ru-RU"/>
              </w:rPr>
              <w:t xml:space="preserve">  лицензий,  сертификатов  или свидетельств  для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53924FB4" w14:textId="77777777" w:rsidR="00C22DD9" w:rsidRPr="000C5D9A" w:rsidRDefault="00C22DD9" w:rsidP="00C22DD9">
            <w:pPr>
              <w:spacing w:after="0" w:line="240" w:lineRule="auto"/>
              <w:ind w:left="34" w:firstLine="142"/>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7) </w:t>
            </w:r>
            <w:proofErr w:type="gramStart"/>
            <w:r w:rsidRPr="000C5D9A">
              <w:rPr>
                <w:rFonts w:ascii="Times New Roman" w:eastAsia="Times New Roman" w:hAnsi="Times New Roman" w:cs="Times New Roman"/>
                <w:sz w:val="24"/>
                <w:szCs w:val="24"/>
                <w:lang w:eastAsia="ru-RU"/>
              </w:rPr>
              <w:t>наличие  финансовых</w:t>
            </w:r>
            <w:proofErr w:type="gramEnd"/>
            <w:r w:rsidRPr="000C5D9A">
              <w:rPr>
                <w:rFonts w:ascii="Times New Roman" w:eastAsia="Times New Roman" w:hAnsi="Times New Roman" w:cs="Times New Roman"/>
                <w:sz w:val="24"/>
                <w:szCs w:val="24"/>
                <w:lang w:eastAsia="ru-RU"/>
              </w:rPr>
              <w:t xml:space="preserve">  материальных,  кадровых  ресурсов,  оборудования,  иных  ресурсов, необходимых для выполнения условий договора, заключаемого по итогам закупки;</w:t>
            </w:r>
          </w:p>
          <w:p w14:paraId="2F087D8A" w14:textId="77777777" w:rsidR="00C22DD9" w:rsidRPr="000C5D9A" w:rsidRDefault="00C22DD9" w:rsidP="00C22DD9">
            <w:pPr>
              <w:spacing w:after="0" w:line="240" w:lineRule="auto"/>
              <w:ind w:left="34" w:firstLine="142"/>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8) </w:t>
            </w:r>
            <w:proofErr w:type="gramStart"/>
            <w:r w:rsidRPr="000C5D9A">
              <w:rPr>
                <w:rFonts w:ascii="Times New Roman" w:eastAsia="Times New Roman" w:hAnsi="Times New Roman" w:cs="Times New Roman"/>
                <w:sz w:val="24"/>
                <w:szCs w:val="24"/>
                <w:lang w:eastAsia="ru-RU"/>
              </w:rPr>
              <w:t>наличие  положительной</w:t>
            </w:r>
            <w:proofErr w:type="gramEnd"/>
            <w:r w:rsidRPr="000C5D9A">
              <w:rPr>
                <w:rFonts w:ascii="Times New Roman" w:eastAsia="Times New Roman" w:hAnsi="Times New Roman" w:cs="Times New Roman"/>
                <w:sz w:val="24"/>
                <w:szCs w:val="24"/>
                <w:lang w:eastAsia="ru-RU"/>
              </w:rPr>
              <w:t xml:space="preserve">  деловой  репутации  и  опыта,  необходимых  для  исполнения условий договора, заключаемого по итогам процедуры закупки (форма №7); </w:t>
            </w:r>
          </w:p>
          <w:p w14:paraId="73C4E61B" w14:textId="77777777" w:rsidR="00C22DD9" w:rsidRPr="000C5D9A" w:rsidRDefault="00C22DD9" w:rsidP="00C22DD9">
            <w:pPr>
              <w:spacing w:after="0" w:line="240" w:lineRule="auto"/>
              <w:ind w:left="34" w:firstLine="142"/>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9) </w:t>
            </w:r>
            <w:proofErr w:type="gramStart"/>
            <w:r w:rsidRPr="000C5D9A">
              <w:rPr>
                <w:rFonts w:ascii="Times New Roman" w:eastAsia="Times New Roman" w:hAnsi="Times New Roman" w:cs="Times New Roman"/>
                <w:sz w:val="24"/>
                <w:szCs w:val="24"/>
                <w:lang w:eastAsia="ru-RU"/>
              </w:rPr>
              <w:t>отсутствие  сведений</w:t>
            </w:r>
            <w:proofErr w:type="gramEnd"/>
            <w:r w:rsidRPr="000C5D9A">
              <w:rPr>
                <w:rFonts w:ascii="Times New Roman" w:eastAsia="Times New Roman" w:hAnsi="Times New Roman" w:cs="Times New Roman"/>
                <w:sz w:val="24"/>
                <w:szCs w:val="24"/>
                <w:lang w:eastAsia="ru-RU"/>
              </w:rPr>
              <w:t xml:space="preserve">  об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№223  и  «О  размещении  заказов  на  поставки  товаров, выполнение работ, оказание услуг для государственных и муниципальных нужд» №44.</w:t>
            </w:r>
          </w:p>
          <w:p w14:paraId="63BC84E1" w14:textId="77777777" w:rsidR="00C22DD9" w:rsidRPr="000C5D9A" w:rsidRDefault="00C22DD9" w:rsidP="00C22DD9">
            <w:pPr>
              <w:spacing w:after="0" w:line="240" w:lineRule="auto"/>
              <w:ind w:left="34" w:firstLine="142"/>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Иные требования к участникам процедуры закупки могут быть установлены в закупочной документации.</w:t>
            </w:r>
          </w:p>
          <w:p w14:paraId="52429B4E" w14:textId="77777777" w:rsidR="00C22DD9" w:rsidRPr="000C5D9A" w:rsidRDefault="00C22DD9" w:rsidP="00C22DD9">
            <w:pPr>
              <w:spacing w:after="0" w:line="240" w:lineRule="auto"/>
              <w:ind w:left="34" w:firstLine="142"/>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Требования к участникам процедуры </w:t>
            </w:r>
            <w:proofErr w:type="gramStart"/>
            <w:r w:rsidRPr="000C5D9A">
              <w:rPr>
                <w:rFonts w:ascii="Times New Roman" w:eastAsia="Times New Roman" w:hAnsi="Times New Roman" w:cs="Times New Roman"/>
                <w:sz w:val="24"/>
                <w:szCs w:val="24"/>
                <w:lang w:eastAsia="ru-RU"/>
              </w:rPr>
              <w:t>закупки  и</w:t>
            </w:r>
            <w:proofErr w:type="gramEnd"/>
            <w:r w:rsidRPr="000C5D9A">
              <w:rPr>
                <w:rFonts w:ascii="Times New Roman" w:eastAsia="Times New Roman" w:hAnsi="Times New Roman" w:cs="Times New Roman"/>
                <w:sz w:val="24"/>
                <w:szCs w:val="24"/>
                <w:lang w:eastAsia="ru-RU"/>
              </w:rPr>
              <w:t xml:space="preserve">  порядок  подтверждения соответствия требованиям устанавливаются в закупочной документации.</w:t>
            </w:r>
          </w:p>
          <w:p w14:paraId="604CEAEE" w14:textId="269099E8" w:rsidR="00C22DD9" w:rsidRPr="00F66211" w:rsidRDefault="00C22DD9" w:rsidP="00F66211">
            <w:pPr>
              <w:spacing w:after="0" w:line="240" w:lineRule="auto"/>
              <w:ind w:left="34" w:firstLine="142"/>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Требования  к  участникам  закупки  предъявляются  к  каждому  из  лиц,  в  случае,  если  на стороне участника з</w:t>
            </w:r>
            <w:r w:rsidR="00F66211">
              <w:rPr>
                <w:rFonts w:ascii="Times New Roman" w:eastAsia="Times New Roman" w:hAnsi="Times New Roman" w:cs="Times New Roman"/>
                <w:sz w:val="24"/>
                <w:szCs w:val="24"/>
                <w:lang w:eastAsia="ru-RU"/>
              </w:rPr>
              <w:t>акупки выступают несколько лиц.</w:t>
            </w:r>
          </w:p>
        </w:tc>
      </w:tr>
      <w:tr w:rsidR="00C22DD9" w:rsidRPr="000C5D9A" w14:paraId="61142E9D" w14:textId="77777777" w:rsidTr="00345ECC">
        <w:trPr>
          <w:trHeight w:val="468"/>
        </w:trPr>
        <w:tc>
          <w:tcPr>
            <w:tcW w:w="2864" w:type="dxa"/>
            <w:tcBorders>
              <w:top w:val="single" w:sz="4" w:space="0" w:color="auto"/>
              <w:left w:val="single" w:sz="4" w:space="0" w:color="auto"/>
              <w:bottom w:val="single" w:sz="4" w:space="0" w:color="auto"/>
              <w:right w:val="single" w:sz="4" w:space="0" w:color="auto"/>
            </w:tcBorders>
          </w:tcPr>
          <w:p w14:paraId="2F44524B" w14:textId="77777777" w:rsidR="00C22DD9" w:rsidRPr="000C5D9A" w:rsidRDefault="00C22DD9" w:rsidP="00C22DD9">
            <w:pPr>
              <w:snapToGrid w:val="0"/>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Требования к содержанию и составу заявки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vAlign w:val="center"/>
          </w:tcPr>
          <w:p w14:paraId="6B15E189" w14:textId="77777777" w:rsidR="00C22DD9" w:rsidRPr="000C5D9A" w:rsidRDefault="00C22DD9" w:rsidP="00C22DD9">
            <w:pPr>
              <w:shd w:val="clear" w:color="auto" w:fill="FFFFFF"/>
              <w:spacing w:after="0" w:line="240" w:lineRule="auto"/>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 xml:space="preserve">Для участия в </w:t>
            </w:r>
            <w:r w:rsidRPr="000C5D9A">
              <w:rPr>
                <w:rFonts w:ascii="Times New Roman" w:eastAsia="Times New Roman" w:hAnsi="Times New Roman" w:cs="Times New Roman"/>
                <w:sz w:val="24"/>
                <w:szCs w:val="24"/>
                <w:lang w:eastAsia="ru-RU"/>
              </w:rPr>
              <w:t xml:space="preserve">запросе предложений </w:t>
            </w:r>
            <w:r w:rsidRPr="000C5D9A">
              <w:rPr>
                <w:rFonts w:ascii="Times New Roman" w:eastAsia="Times New Roman" w:hAnsi="Times New Roman" w:cs="Times New Roman"/>
                <w:bCs/>
                <w:sz w:val="24"/>
                <w:szCs w:val="24"/>
                <w:lang w:eastAsia="ru-RU"/>
              </w:rPr>
              <w:t xml:space="preserve">в электронной форме Участник закупки должен подготовить заявку на участие в </w:t>
            </w:r>
            <w:r w:rsidRPr="000C5D9A">
              <w:rPr>
                <w:rFonts w:ascii="Times New Roman" w:eastAsia="Times New Roman" w:hAnsi="Times New Roman" w:cs="Times New Roman"/>
                <w:sz w:val="24"/>
                <w:szCs w:val="24"/>
                <w:lang w:eastAsia="ru-RU"/>
              </w:rPr>
              <w:t>запросе предложений</w:t>
            </w:r>
            <w:r w:rsidRPr="000C5D9A">
              <w:rPr>
                <w:rFonts w:ascii="Times New Roman" w:eastAsia="Times New Roman" w:hAnsi="Times New Roman" w:cs="Times New Roman"/>
                <w:bCs/>
                <w:sz w:val="24"/>
                <w:szCs w:val="24"/>
                <w:lang w:eastAsia="ru-RU"/>
              </w:rPr>
              <w:t xml:space="preserve">, оформленную в полном соответствии с требованиями документации о проведении запроса </w:t>
            </w:r>
            <w:r w:rsidRPr="000C5D9A">
              <w:rPr>
                <w:rFonts w:ascii="Times New Roman" w:eastAsia="Times New Roman" w:hAnsi="Times New Roman" w:cs="Times New Roman"/>
                <w:sz w:val="24"/>
                <w:szCs w:val="24"/>
                <w:lang w:eastAsia="ru-RU"/>
              </w:rPr>
              <w:t>предложений</w:t>
            </w:r>
            <w:r w:rsidRPr="000C5D9A">
              <w:rPr>
                <w:rFonts w:ascii="Times New Roman" w:eastAsia="Times New Roman" w:hAnsi="Times New Roman" w:cs="Times New Roman"/>
                <w:bCs/>
                <w:sz w:val="24"/>
                <w:szCs w:val="24"/>
                <w:lang w:eastAsia="ru-RU"/>
              </w:rPr>
              <w:t>.</w:t>
            </w:r>
          </w:p>
          <w:p w14:paraId="417A30E4" w14:textId="77777777" w:rsidR="00C22DD9" w:rsidRPr="000C5D9A" w:rsidRDefault="00C22DD9" w:rsidP="00C22DD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Заявка на участие в запросе предложений в электронной форме </w:t>
            </w:r>
            <w:r w:rsidRPr="000C5D9A">
              <w:rPr>
                <w:rFonts w:ascii="Times New Roman" w:eastAsia="Times New Roman" w:hAnsi="Times New Roman" w:cs="Times New Roman"/>
                <w:b/>
                <w:sz w:val="24"/>
                <w:szCs w:val="24"/>
                <w:lang w:eastAsia="ru-RU"/>
              </w:rPr>
              <w:t>должна содержать</w:t>
            </w:r>
            <w:r w:rsidRPr="000C5D9A">
              <w:rPr>
                <w:rFonts w:ascii="Times New Roman" w:eastAsia="Times New Roman" w:hAnsi="Times New Roman" w:cs="Times New Roman"/>
                <w:sz w:val="24"/>
                <w:szCs w:val="24"/>
                <w:lang w:eastAsia="ru-RU"/>
              </w:rPr>
              <w:t>:</w:t>
            </w:r>
          </w:p>
          <w:p w14:paraId="07B278DE" w14:textId="77777777" w:rsidR="00C22DD9" w:rsidRPr="000C5D9A" w:rsidRDefault="00C22DD9" w:rsidP="00C22DD9">
            <w:pPr>
              <w:numPr>
                <w:ilvl w:val="0"/>
                <w:numId w:val="3"/>
              </w:numPr>
              <w:shd w:val="clear" w:color="auto" w:fill="FFFFFF"/>
              <w:spacing w:after="0" w:line="240" w:lineRule="auto"/>
              <w:contextualSpacing/>
              <w:jc w:val="both"/>
              <w:rPr>
                <w:rFonts w:ascii="Times New Roman" w:eastAsia="Times New Roman" w:hAnsi="Times New Roman" w:cs="Times New Roman"/>
                <w:b/>
                <w:bCs/>
                <w:sz w:val="24"/>
                <w:szCs w:val="24"/>
                <w:u w:val="single"/>
              </w:rPr>
            </w:pPr>
            <w:r w:rsidRPr="000C5D9A">
              <w:rPr>
                <w:rFonts w:ascii="Times New Roman" w:eastAsia="Times New Roman" w:hAnsi="Times New Roman" w:cs="Times New Roman"/>
                <w:b/>
                <w:bCs/>
                <w:sz w:val="24"/>
                <w:szCs w:val="24"/>
                <w:u w:val="single"/>
              </w:rPr>
              <w:lastRenderedPageBreak/>
              <w:t>Для юридического лица:</w:t>
            </w:r>
          </w:p>
          <w:p w14:paraId="64D38E8C" w14:textId="77777777" w:rsidR="00C22DD9" w:rsidRPr="000C5D9A" w:rsidRDefault="00C22DD9" w:rsidP="00C22DD9">
            <w:pPr>
              <w:numPr>
                <w:ilvl w:val="0"/>
                <w:numId w:val="4"/>
              </w:numPr>
              <w:shd w:val="clear" w:color="auto" w:fill="FFFFFF"/>
              <w:spacing w:after="0" w:line="240" w:lineRule="auto"/>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23109004" w14:textId="77777777" w:rsidR="00C22DD9" w:rsidRPr="000C5D9A" w:rsidRDefault="00C22DD9" w:rsidP="00C22DD9">
            <w:pPr>
              <w:numPr>
                <w:ilvl w:val="0"/>
                <w:numId w:val="4"/>
              </w:numPr>
              <w:shd w:val="clear" w:color="auto" w:fill="FFFFFF"/>
              <w:tabs>
                <w:tab w:val="left" w:pos="459"/>
              </w:tabs>
              <w:spacing w:after="0" w:line="240" w:lineRule="auto"/>
              <w:ind w:left="176" w:hanging="142"/>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4D71A64B" w14:textId="77777777" w:rsidR="00C22DD9" w:rsidRPr="000C5D9A" w:rsidRDefault="00C22DD9" w:rsidP="00C22DD9">
            <w:pPr>
              <w:numPr>
                <w:ilvl w:val="0"/>
                <w:numId w:val="4"/>
              </w:numPr>
              <w:shd w:val="clear" w:color="auto" w:fill="FFFFFF"/>
              <w:spacing w:after="0" w:line="240" w:lineRule="auto"/>
              <w:ind w:left="176" w:hanging="142"/>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Копия свидетельства о постановке Участника закупки на налоговый учет.</w:t>
            </w:r>
          </w:p>
          <w:p w14:paraId="1C0577F8" w14:textId="77777777" w:rsidR="00C22DD9" w:rsidRPr="000C5D9A" w:rsidRDefault="00C22DD9" w:rsidP="00C22DD9">
            <w:pPr>
              <w:numPr>
                <w:ilvl w:val="0"/>
                <w:numId w:val="4"/>
              </w:numPr>
              <w:shd w:val="clear" w:color="auto" w:fill="FFFFFF"/>
              <w:spacing w:after="0" w:line="240" w:lineRule="auto"/>
              <w:ind w:left="176" w:hanging="142"/>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0C5D9A">
              <w:rPr>
                <w:rFonts w:ascii="Times New Roman" w:eastAsia="Times New Roman" w:hAnsi="Times New Roman" w:cs="Times New Roman"/>
                <w:bCs/>
                <w:sz w:val="24"/>
                <w:szCs w:val="24"/>
              </w:rPr>
              <w:t>и</w:t>
            </w:r>
            <w:proofErr w:type="gramEnd"/>
            <w:r w:rsidRPr="000C5D9A">
              <w:rPr>
                <w:rFonts w:ascii="Times New Roman" w:eastAsia="Times New Roman" w:hAnsi="Times New Roman" w:cs="Times New Roman"/>
                <w:bCs/>
                <w:sz w:val="24"/>
                <w:szCs w:val="24"/>
              </w:rPr>
              <w:t xml:space="preserve">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14:paraId="18D82E14" w14:textId="77777777" w:rsidR="00C22DD9" w:rsidRPr="000C5D9A" w:rsidRDefault="00C22DD9" w:rsidP="00C22DD9">
            <w:pPr>
              <w:numPr>
                <w:ilvl w:val="0"/>
                <w:numId w:val="4"/>
              </w:numPr>
              <w:shd w:val="clear" w:color="auto" w:fill="FFFFFF"/>
              <w:spacing w:after="0" w:line="240" w:lineRule="auto"/>
              <w:ind w:left="176" w:hanging="142"/>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Копия годовой бухгалтерской отчетности на последнюю отчетную дату с приложениями (с отметкой налогового органа о приеме), согласно форм, установленных Приказами Министерства Финансов Российской Федерации:</w:t>
            </w:r>
          </w:p>
          <w:p w14:paraId="386C6598" w14:textId="77777777" w:rsidR="00C22DD9" w:rsidRPr="000C5D9A" w:rsidRDefault="00C22DD9" w:rsidP="00C22DD9">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а) бухгалтерский баланс;</w:t>
            </w:r>
          </w:p>
          <w:p w14:paraId="31825821" w14:textId="77777777" w:rsidR="00C22DD9" w:rsidRPr="000C5D9A" w:rsidRDefault="00C22DD9" w:rsidP="00C22DD9">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б) отчет о финансовых результатах (отчет о прибылях и убытках);</w:t>
            </w:r>
          </w:p>
          <w:p w14:paraId="707BB0A5" w14:textId="77777777" w:rsidR="00C22DD9" w:rsidRPr="000C5D9A" w:rsidRDefault="00C22DD9" w:rsidP="00C22DD9">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в) приложения к бухгалтерской отчетности:</w:t>
            </w:r>
          </w:p>
          <w:p w14:paraId="54348ECB" w14:textId="77777777" w:rsidR="00C22DD9" w:rsidRPr="000C5D9A" w:rsidRDefault="00C22DD9" w:rsidP="00C22DD9">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 отчет об изменениях капитала;</w:t>
            </w:r>
          </w:p>
          <w:p w14:paraId="7F56EE77" w14:textId="77777777" w:rsidR="00C22DD9" w:rsidRPr="000C5D9A" w:rsidRDefault="00C22DD9" w:rsidP="00C22DD9">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 отчет о движении денежных средств;</w:t>
            </w:r>
          </w:p>
          <w:p w14:paraId="45073A93" w14:textId="77777777" w:rsidR="00C22DD9" w:rsidRPr="000C5D9A" w:rsidRDefault="00C22DD9" w:rsidP="00C22DD9">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 xml:space="preserve">- отчет о целевом использовании средств. </w:t>
            </w:r>
          </w:p>
          <w:p w14:paraId="415EF03F" w14:textId="77777777" w:rsidR="00C22DD9" w:rsidRPr="000C5D9A" w:rsidRDefault="00C22DD9" w:rsidP="00C22DD9">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г) выручка (Форма 2, строка 2110) за полный год, предшествующий периоду закупки составляет не менее 60% от утвержденной НМЦ.</w:t>
            </w:r>
          </w:p>
          <w:p w14:paraId="7233685E" w14:textId="77777777" w:rsidR="00C22DD9" w:rsidRPr="000C5D9A" w:rsidRDefault="00C22DD9" w:rsidP="00C22DD9">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д) чистая прибыль за полный год, предшествующий периоду закупки выше нуля или убыток составляет менее 5% от выручки за предшествующий год.</w:t>
            </w:r>
          </w:p>
          <w:p w14:paraId="3937C2EE" w14:textId="77777777" w:rsidR="00C22DD9" w:rsidRPr="000C5D9A" w:rsidRDefault="00C22DD9" w:rsidP="00C22DD9">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2B3DE3C7" w14:textId="77777777" w:rsidR="00C22DD9" w:rsidRPr="000C5D9A" w:rsidRDefault="00C22DD9" w:rsidP="00C22DD9">
            <w:pPr>
              <w:numPr>
                <w:ilvl w:val="0"/>
                <w:numId w:val="4"/>
              </w:numPr>
              <w:shd w:val="clear" w:color="auto" w:fill="FFFFFF"/>
              <w:spacing w:after="0" w:line="240" w:lineRule="auto"/>
              <w:ind w:left="176" w:hanging="142"/>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w:t>
            </w:r>
            <w:r w:rsidRPr="000C5D9A">
              <w:rPr>
                <w:rFonts w:ascii="Times New Roman" w:eastAsia="Times New Roman" w:hAnsi="Times New Roman" w:cs="Times New Roman"/>
                <w:bCs/>
                <w:sz w:val="24"/>
                <w:szCs w:val="24"/>
              </w:rPr>
              <w:lastRenderedPageBreak/>
              <w:t xml:space="preserve">начисленным налогом, сборам и иным обязательным платежам (Код по КНД 1160080). </w:t>
            </w:r>
          </w:p>
          <w:p w14:paraId="69859113" w14:textId="77777777" w:rsidR="00C22DD9" w:rsidRPr="000C5D9A" w:rsidRDefault="00C22DD9" w:rsidP="00C22DD9">
            <w:pPr>
              <w:shd w:val="clear" w:color="auto" w:fill="FFFFFF"/>
              <w:spacing w:after="0" w:line="240" w:lineRule="auto"/>
              <w:ind w:right="5" w:firstLine="345"/>
              <w:jc w:val="both"/>
              <w:rPr>
                <w:rFonts w:ascii="Times New Roman" w:hAnsi="Times New Roman" w:cs="Times New Roman"/>
                <w:sz w:val="24"/>
                <w:szCs w:val="24"/>
              </w:rPr>
            </w:pPr>
            <w:r w:rsidRPr="000C5D9A">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r w:rsidRPr="000C5D9A">
              <w:rPr>
                <w:rStyle w:val="aff0"/>
                <w:rFonts w:eastAsia="Times New Roman"/>
                <w:bCs/>
                <w:sz w:val="24"/>
                <w:szCs w:val="24"/>
                <w:lang w:eastAsia="ru-RU"/>
              </w:rPr>
              <w:footnoteReference w:id="1"/>
            </w:r>
          </w:p>
          <w:p w14:paraId="42FF7354" w14:textId="77777777" w:rsidR="00C22DD9" w:rsidRPr="000C5D9A" w:rsidRDefault="00C22DD9" w:rsidP="00C22DD9">
            <w:pPr>
              <w:numPr>
                <w:ilvl w:val="0"/>
                <w:numId w:val="5"/>
              </w:numPr>
              <w:shd w:val="clear" w:color="auto" w:fill="FFFFFF"/>
              <w:spacing w:after="0" w:line="240" w:lineRule="auto"/>
              <w:contextualSpacing/>
              <w:jc w:val="both"/>
              <w:rPr>
                <w:rFonts w:ascii="Times New Roman" w:eastAsia="Times New Roman" w:hAnsi="Times New Roman" w:cs="Times New Roman"/>
                <w:b/>
                <w:bCs/>
                <w:sz w:val="24"/>
                <w:szCs w:val="24"/>
                <w:u w:val="single"/>
              </w:rPr>
            </w:pPr>
            <w:r w:rsidRPr="000C5D9A">
              <w:rPr>
                <w:rFonts w:ascii="Times New Roman" w:eastAsia="Times New Roman" w:hAnsi="Times New Roman" w:cs="Times New Roman"/>
                <w:b/>
                <w:bCs/>
                <w:sz w:val="24"/>
                <w:szCs w:val="24"/>
                <w:u w:val="single"/>
              </w:rPr>
              <w:t>Для индивидуального предпринимателя:</w:t>
            </w:r>
          </w:p>
          <w:p w14:paraId="5CF82452" w14:textId="77777777" w:rsidR="00C22DD9" w:rsidRPr="000C5D9A" w:rsidRDefault="00C22DD9" w:rsidP="00C22DD9">
            <w:pPr>
              <w:numPr>
                <w:ilvl w:val="0"/>
                <w:numId w:val="4"/>
              </w:numPr>
              <w:shd w:val="clear" w:color="auto" w:fill="FFFFFF"/>
              <w:spacing w:after="0" w:line="240" w:lineRule="auto"/>
              <w:ind w:left="176" w:hanging="142"/>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 xml:space="preserve">Копии документов, удостоверяющих личность. </w:t>
            </w:r>
          </w:p>
          <w:p w14:paraId="36965095" w14:textId="77777777" w:rsidR="00C22DD9" w:rsidRPr="000C5D9A" w:rsidRDefault="00C22DD9" w:rsidP="00C22DD9">
            <w:pPr>
              <w:numPr>
                <w:ilvl w:val="0"/>
                <w:numId w:val="4"/>
              </w:numPr>
              <w:shd w:val="clear" w:color="auto" w:fill="FFFFFF"/>
              <w:spacing w:after="0" w:line="240" w:lineRule="auto"/>
              <w:ind w:left="176" w:hanging="142"/>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3F9E2218" w14:textId="77777777" w:rsidR="00C22DD9" w:rsidRPr="000C5D9A" w:rsidRDefault="00C22DD9" w:rsidP="00C22DD9">
            <w:pPr>
              <w:numPr>
                <w:ilvl w:val="0"/>
                <w:numId w:val="4"/>
              </w:numPr>
              <w:shd w:val="clear" w:color="auto" w:fill="FFFFFF"/>
              <w:spacing w:after="0" w:line="240" w:lineRule="auto"/>
              <w:ind w:left="176" w:hanging="142"/>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Копия свидетельства о постановке Участника закупки на налоговый учет.</w:t>
            </w:r>
          </w:p>
          <w:p w14:paraId="308ED4E0" w14:textId="77777777" w:rsidR="00C22DD9" w:rsidRPr="000C5D9A" w:rsidRDefault="00C22DD9" w:rsidP="00C22DD9">
            <w:pPr>
              <w:numPr>
                <w:ilvl w:val="0"/>
                <w:numId w:val="4"/>
              </w:numPr>
              <w:shd w:val="clear" w:color="auto" w:fill="FFFFFF"/>
              <w:spacing w:after="0" w:line="240" w:lineRule="auto"/>
              <w:ind w:left="176" w:hanging="142"/>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72896D43" w14:textId="77777777" w:rsidR="00C22DD9" w:rsidRPr="000C5D9A" w:rsidRDefault="00C22DD9" w:rsidP="00C22DD9">
            <w:pPr>
              <w:numPr>
                <w:ilvl w:val="0"/>
                <w:numId w:val="4"/>
              </w:numPr>
              <w:shd w:val="clear" w:color="auto" w:fill="FFFFFF"/>
              <w:spacing w:after="0" w:line="240" w:lineRule="auto"/>
              <w:ind w:left="176" w:hanging="142"/>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1D31A604" w14:textId="77777777" w:rsidR="00C22DD9" w:rsidRPr="000C5D9A" w:rsidRDefault="00C22DD9" w:rsidP="00C22DD9">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 xml:space="preserve">Для ИП, а также предприятий на упрощенной системе </w:t>
            </w:r>
          </w:p>
          <w:p w14:paraId="14BAB8E7" w14:textId="77777777" w:rsidR="00C22DD9" w:rsidRPr="000C5D9A" w:rsidRDefault="00C22DD9" w:rsidP="00C22DD9">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налогообложения:</w:t>
            </w:r>
          </w:p>
          <w:p w14:paraId="5A543A67" w14:textId="77777777" w:rsidR="00C22DD9" w:rsidRPr="000C5D9A" w:rsidRDefault="00C22DD9" w:rsidP="00C22DD9">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Доходы за полный год, предшествующий периоду закупки составляют не менее 60% от утвержденной НМЦ (не включая НДС)</w:t>
            </w:r>
          </w:p>
          <w:p w14:paraId="2113109A" w14:textId="77777777" w:rsidR="00C22DD9" w:rsidRPr="000C5D9A" w:rsidRDefault="00C22DD9" w:rsidP="00C22DD9">
            <w:pPr>
              <w:numPr>
                <w:ilvl w:val="0"/>
                <w:numId w:val="6"/>
              </w:numPr>
              <w:shd w:val="clear" w:color="auto" w:fill="FFFFFF"/>
              <w:spacing w:after="0" w:line="240" w:lineRule="auto"/>
              <w:contextualSpacing/>
              <w:jc w:val="both"/>
              <w:rPr>
                <w:rFonts w:ascii="Times New Roman" w:eastAsia="Times New Roman" w:hAnsi="Times New Roman" w:cs="Times New Roman"/>
                <w:b/>
                <w:bCs/>
                <w:sz w:val="24"/>
                <w:szCs w:val="24"/>
                <w:u w:val="single"/>
              </w:rPr>
            </w:pPr>
            <w:r w:rsidRPr="000C5D9A">
              <w:rPr>
                <w:rFonts w:ascii="Times New Roman" w:eastAsia="Times New Roman" w:hAnsi="Times New Roman" w:cs="Times New Roman"/>
                <w:b/>
                <w:bCs/>
                <w:sz w:val="24"/>
                <w:szCs w:val="24"/>
                <w:u w:val="single"/>
              </w:rPr>
              <w:t xml:space="preserve">Для физического лица: копии документов, удостоверяющих личность. </w:t>
            </w:r>
          </w:p>
          <w:p w14:paraId="7370B5EA" w14:textId="77777777" w:rsidR="00C22DD9" w:rsidRPr="000C5D9A" w:rsidRDefault="00C22DD9" w:rsidP="00C22DD9">
            <w:pPr>
              <w:numPr>
                <w:ilvl w:val="0"/>
                <w:numId w:val="7"/>
              </w:numPr>
              <w:shd w:val="clear" w:color="auto" w:fill="FFFFFF"/>
              <w:spacing w:after="0" w:line="240" w:lineRule="auto"/>
              <w:contextualSpacing/>
              <w:jc w:val="both"/>
              <w:rPr>
                <w:rFonts w:ascii="Times New Roman" w:eastAsia="Times New Roman" w:hAnsi="Times New Roman" w:cs="Times New Roman"/>
                <w:b/>
                <w:bCs/>
                <w:sz w:val="24"/>
                <w:szCs w:val="24"/>
              </w:rPr>
            </w:pPr>
            <w:r w:rsidRPr="000C5D9A">
              <w:rPr>
                <w:rFonts w:ascii="Times New Roman" w:eastAsia="Times New Roman" w:hAnsi="Times New Roman" w:cs="Times New Roman"/>
                <w:b/>
                <w:bCs/>
                <w:sz w:val="24"/>
                <w:szCs w:val="24"/>
              </w:rPr>
              <w:t xml:space="preserve">Для группы (нескольких лиц) лиц, выступающих на стороне одного Участника закупки: документы, предусмотренные </w:t>
            </w:r>
            <w:r w:rsidRPr="000C5D9A">
              <w:rPr>
                <w:rFonts w:ascii="Times New Roman" w:eastAsia="Times New Roman" w:hAnsi="Times New Roman" w:cs="Times New Roman"/>
                <w:b/>
                <w:bCs/>
                <w:sz w:val="24"/>
                <w:szCs w:val="24"/>
              </w:rPr>
              <w:lastRenderedPageBreak/>
              <w:t>подпунктами 1,2,3 в зависимости от категории лиц, выступающих на стороне одного Участника.</w:t>
            </w:r>
          </w:p>
          <w:p w14:paraId="45FFC745" w14:textId="77777777" w:rsidR="00C22DD9" w:rsidRPr="000C5D9A" w:rsidRDefault="00C22DD9" w:rsidP="00C22DD9">
            <w:pPr>
              <w:numPr>
                <w:ilvl w:val="0"/>
                <w:numId w:val="8"/>
              </w:numPr>
              <w:shd w:val="clear" w:color="auto" w:fill="FFFFFF"/>
              <w:spacing w:after="0" w:line="240" w:lineRule="auto"/>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 xml:space="preserve">Иные требования к заявке на участие в </w:t>
            </w:r>
            <w:r w:rsidRPr="000C5D9A">
              <w:rPr>
                <w:rFonts w:ascii="Times New Roman" w:eastAsia="Times New Roman" w:hAnsi="Times New Roman" w:cs="Times New Roman"/>
                <w:sz w:val="24"/>
                <w:szCs w:val="24"/>
              </w:rPr>
              <w:t xml:space="preserve">запросе  предложений </w:t>
            </w:r>
            <w:r w:rsidRPr="000C5D9A">
              <w:rPr>
                <w:rFonts w:ascii="Times New Roman" w:eastAsia="Times New Roman" w:hAnsi="Times New Roman" w:cs="Times New Roman"/>
                <w:bCs/>
                <w:sz w:val="24"/>
                <w:szCs w:val="24"/>
              </w:rPr>
              <w:t xml:space="preserve">в электронной форме, а также перечень документов, предоставление которых является обязательным, согласно документации о проведении </w:t>
            </w:r>
            <w:r w:rsidRPr="000C5D9A">
              <w:rPr>
                <w:rFonts w:ascii="Times New Roman" w:eastAsia="Times New Roman" w:hAnsi="Times New Roman" w:cs="Times New Roman"/>
                <w:sz w:val="24"/>
                <w:szCs w:val="24"/>
              </w:rPr>
              <w:t xml:space="preserve">запроса  предложений </w:t>
            </w:r>
            <w:r w:rsidRPr="000C5D9A">
              <w:rPr>
                <w:rFonts w:ascii="Times New Roman" w:eastAsia="Times New Roman" w:hAnsi="Times New Roman" w:cs="Times New Roman"/>
                <w:bCs/>
                <w:sz w:val="24"/>
                <w:szCs w:val="24"/>
              </w:rPr>
              <w:t xml:space="preserve">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w:t>
            </w:r>
            <w:r w:rsidRPr="000C5D9A">
              <w:rPr>
                <w:rFonts w:ascii="Times New Roman" w:eastAsia="Times New Roman" w:hAnsi="Times New Roman" w:cs="Times New Roman"/>
                <w:sz w:val="24"/>
                <w:szCs w:val="24"/>
              </w:rPr>
              <w:t>предложений к</w:t>
            </w:r>
            <w:r w:rsidRPr="000C5D9A">
              <w:rPr>
                <w:rFonts w:ascii="Times New Roman" w:eastAsia="Times New Roman" w:hAnsi="Times New Roman" w:cs="Times New Roman"/>
                <w:bCs/>
                <w:sz w:val="24"/>
                <w:szCs w:val="24"/>
              </w:rPr>
              <w:t xml:space="preserve"> в электронной форме в зависимости от предмета закупки.</w:t>
            </w:r>
          </w:p>
          <w:p w14:paraId="2A06F31C" w14:textId="77777777" w:rsidR="00C22DD9" w:rsidRPr="000C5D9A" w:rsidRDefault="00C22DD9" w:rsidP="00C22DD9">
            <w:pPr>
              <w:shd w:val="clear" w:color="auto" w:fill="FFFFFF"/>
              <w:spacing w:after="0" w:line="240" w:lineRule="auto"/>
              <w:ind w:left="360"/>
              <w:contextualSpacing/>
              <w:jc w:val="both"/>
              <w:rPr>
                <w:rFonts w:ascii="Times New Roman" w:eastAsia="Times New Roman" w:hAnsi="Times New Roman" w:cs="Times New Roman"/>
                <w:bCs/>
                <w:sz w:val="24"/>
                <w:szCs w:val="24"/>
              </w:rPr>
            </w:pPr>
          </w:p>
          <w:p w14:paraId="67A932F1" w14:textId="77777777" w:rsidR="00C22DD9" w:rsidRPr="000C5D9A" w:rsidRDefault="00C22DD9" w:rsidP="00C22DD9">
            <w:pPr>
              <w:shd w:val="clear" w:color="auto" w:fill="FFFFFF"/>
              <w:spacing w:after="0" w:line="240" w:lineRule="auto"/>
              <w:contextualSpacing/>
              <w:jc w:val="both"/>
              <w:rPr>
                <w:rFonts w:ascii="Times New Roman" w:eastAsia="Times New Roman" w:hAnsi="Times New Roman" w:cs="Times New Roman"/>
                <w:b/>
                <w:bCs/>
                <w:sz w:val="24"/>
                <w:szCs w:val="24"/>
              </w:rPr>
            </w:pPr>
            <w:r w:rsidRPr="000C5D9A">
              <w:rPr>
                <w:rFonts w:ascii="Times New Roman" w:eastAsia="Times New Roman" w:hAnsi="Times New Roman" w:cs="Times New Roman"/>
                <w:b/>
                <w:bCs/>
                <w:sz w:val="24"/>
                <w:szCs w:val="24"/>
              </w:rPr>
              <w:t>ПРЕДОСТАВЛЕНИЕ ЗАПОЛНЕННЫХ ФОРМ (ПРИЛОЖЕНИЕ № 3 К ДОКУМЕНТАЦИИ)- ОБЯЗАТЕЛЬНО!</w:t>
            </w:r>
          </w:p>
        </w:tc>
      </w:tr>
      <w:tr w:rsidR="00C22DD9" w:rsidRPr="000C5D9A" w14:paraId="19752461" w14:textId="77777777" w:rsidTr="00436CF2">
        <w:trPr>
          <w:trHeight w:val="468"/>
        </w:trPr>
        <w:tc>
          <w:tcPr>
            <w:tcW w:w="2864" w:type="dxa"/>
            <w:tcBorders>
              <w:top w:val="single" w:sz="4" w:space="0" w:color="auto"/>
              <w:left w:val="single" w:sz="4" w:space="0" w:color="auto"/>
              <w:bottom w:val="single" w:sz="4" w:space="0" w:color="auto"/>
              <w:right w:val="single" w:sz="4" w:space="0" w:color="auto"/>
            </w:tcBorders>
          </w:tcPr>
          <w:p w14:paraId="5E4D2423" w14:textId="77777777" w:rsidR="00C22DD9" w:rsidRPr="000C5D9A" w:rsidRDefault="00C22DD9" w:rsidP="00C22DD9">
            <w:pPr>
              <w:shd w:val="clear" w:color="auto" w:fill="FFFFFF"/>
              <w:snapToGrid w:val="0"/>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lastRenderedPageBreak/>
              <w:t>Порядок подачи заявок на участие в запросе  предложений в электронной форме</w:t>
            </w:r>
          </w:p>
        </w:tc>
        <w:tc>
          <w:tcPr>
            <w:tcW w:w="7485" w:type="dxa"/>
            <w:tcBorders>
              <w:top w:val="single" w:sz="4" w:space="0" w:color="auto"/>
              <w:left w:val="single" w:sz="4" w:space="0" w:color="auto"/>
              <w:bottom w:val="single" w:sz="4" w:space="0" w:color="auto"/>
              <w:right w:val="single" w:sz="4" w:space="0" w:color="auto"/>
            </w:tcBorders>
          </w:tcPr>
          <w:p w14:paraId="50702A28"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 xml:space="preserve">            Порядок подачи заявки на участие в </w:t>
            </w:r>
            <w:r w:rsidRPr="000C5D9A">
              <w:rPr>
                <w:rFonts w:ascii="Times New Roman" w:eastAsia="Times New Roman" w:hAnsi="Times New Roman" w:cs="Times New Roman"/>
                <w:sz w:val="24"/>
                <w:szCs w:val="24"/>
                <w:lang w:eastAsia="ru-RU"/>
              </w:rPr>
              <w:t xml:space="preserve">запросе предложений </w:t>
            </w:r>
            <w:r w:rsidRPr="000C5D9A">
              <w:rPr>
                <w:rFonts w:ascii="Times New Roman" w:eastAsia="Times New Roman" w:hAnsi="Times New Roman" w:cs="Times New Roman"/>
                <w:bCs/>
                <w:sz w:val="24"/>
                <w:szCs w:val="24"/>
                <w:lang w:eastAsia="ru-RU"/>
              </w:rPr>
              <w:t xml:space="preserve">в электронной форме определяется регламентом оператора электронной площадки, на которой проводится </w:t>
            </w:r>
            <w:r w:rsidRPr="000C5D9A">
              <w:rPr>
                <w:rFonts w:ascii="Times New Roman" w:eastAsia="Times New Roman" w:hAnsi="Times New Roman" w:cs="Times New Roman"/>
                <w:sz w:val="24"/>
                <w:szCs w:val="24"/>
                <w:lang w:eastAsia="ru-RU"/>
              </w:rPr>
              <w:t xml:space="preserve">запрос предложений </w:t>
            </w:r>
            <w:r w:rsidRPr="000C5D9A">
              <w:rPr>
                <w:rFonts w:ascii="Times New Roman" w:eastAsia="Times New Roman" w:hAnsi="Times New Roman" w:cs="Times New Roman"/>
                <w:bCs/>
                <w:sz w:val="24"/>
                <w:szCs w:val="24"/>
                <w:lang w:eastAsia="ru-RU"/>
              </w:rPr>
              <w:t>в электронной форме.</w:t>
            </w:r>
          </w:p>
          <w:p w14:paraId="7A0E1965"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ab/>
              <w:t xml:space="preserve">Обязательства Участника закупки, связанные с подачей заявки на участие в </w:t>
            </w:r>
            <w:r w:rsidRPr="000C5D9A">
              <w:rPr>
                <w:rFonts w:ascii="Times New Roman" w:eastAsia="Times New Roman" w:hAnsi="Times New Roman" w:cs="Times New Roman"/>
                <w:sz w:val="24"/>
                <w:szCs w:val="24"/>
                <w:lang w:eastAsia="ru-RU"/>
              </w:rPr>
              <w:t xml:space="preserve">запросе предложений </w:t>
            </w:r>
            <w:r w:rsidRPr="000C5D9A">
              <w:rPr>
                <w:rFonts w:ascii="Times New Roman" w:eastAsia="Times New Roman" w:hAnsi="Times New Roman" w:cs="Times New Roman"/>
                <w:bCs/>
                <w:sz w:val="24"/>
                <w:szCs w:val="24"/>
                <w:lang w:eastAsia="ru-RU"/>
              </w:rPr>
              <w:t>в электронной форме, включают:</w:t>
            </w:r>
          </w:p>
          <w:p w14:paraId="09F121DE"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о проведении </w:t>
            </w:r>
            <w:r w:rsidRPr="000C5D9A">
              <w:rPr>
                <w:rFonts w:ascii="Times New Roman" w:eastAsia="Times New Roman" w:hAnsi="Times New Roman" w:cs="Times New Roman"/>
                <w:sz w:val="24"/>
                <w:szCs w:val="24"/>
                <w:lang w:eastAsia="ru-RU"/>
              </w:rPr>
              <w:t xml:space="preserve">запроса предложений </w:t>
            </w:r>
            <w:r w:rsidRPr="000C5D9A">
              <w:rPr>
                <w:rFonts w:ascii="Times New Roman" w:eastAsia="Times New Roman" w:hAnsi="Times New Roman" w:cs="Times New Roman"/>
                <w:bCs/>
                <w:sz w:val="24"/>
                <w:szCs w:val="24"/>
                <w:lang w:eastAsia="ru-RU"/>
              </w:rPr>
              <w:t xml:space="preserve">и извещения о проведении запроса </w:t>
            </w:r>
            <w:r w:rsidRPr="000C5D9A">
              <w:rPr>
                <w:rFonts w:ascii="Times New Roman" w:eastAsia="Times New Roman" w:hAnsi="Times New Roman" w:cs="Times New Roman"/>
                <w:sz w:val="24"/>
                <w:szCs w:val="24"/>
                <w:lang w:eastAsia="ru-RU"/>
              </w:rPr>
              <w:t>предложений</w:t>
            </w:r>
            <w:r w:rsidRPr="000C5D9A">
              <w:rPr>
                <w:rFonts w:ascii="Times New Roman" w:eastAsia="Times New Roman" w:hAnsi="Times New Roman" w:cs="Times New Roman"/>
                <w:bCs/>
                <w:sz w:val="24"/>
                <w:szCs w:val="24"/>
                <w:lang w:eastAsia="ru-RU"/>
              </w:rPr>
              <w:t>,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w:t>
            </w:r>
            <w:r w:rsidRPr="000C5D9A">
              <w:rPr>
                <w:rFonts w:ascii="Times New Roman" w:eastAsia="Times New Roman" w:hAnsi="Times New Roman" w:cs="Times New Roman"/>
                <w:sz w:val="24"/>
                <w:szCs w:val="24"/>
                <w:lang w:eastAsia="ru-RU"/>
              </w:rPr>
              <w:t xml:space="preserve"> предложений</w:t>
            </w:r>
            <w:r w:rsidRPr="000C5D9A">
              <w:rPr>
                <w:rFonts w:ascii="Times New Roman" w:eastAsia="Times New Roman" w:hAnsi="Times New Roman" w:cs="Times New Roman"/>
                <w:bCs/>
                <w:sz w:val="24"/>
                <w:szCs w:val="24"/>
                <w:lang w:eastAsia="ru-RU"/>
              </w:rPr>
              <w:t xml:space="preserve">; </w:t>
            </w:r>
          </w:p>
          <w:p w14:paraId="02AD03F7"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r w:rsidRPr="000C5D9A">
              <w:rPr>
                <w:rFonts w:ascii="Times New Roman" w:eastAsia="Times New Roman" w:hAnsi="Times New Roman" w:cs="Times New Roman"/>
                <w:sz w:val="24"/>
                <w:szCs w:val="24"/>
                <w:lang w:eastAsia="ru-RU"/>
              </w:rPr>
              <w:t xml:space="preserve">запросе предложений </w:t>
            </w:r>
            <w:r w:rsidRPr="000C5D9A">
              <w:rPr>
                <w:rFonts w:ascii="Times New Roman" w:eastAsia="Times New Roman" w:hAnsi="Times New Roman" w:cs="Times New Roman"/>
                <w:bCs/>
                <w:sz w:val="24"/>
                <w:szCs w:val="24"/>
                <w:lang w:eastAsia="ru-RU"/>
              </w:rPr>
              <w:t>после окончания (истечения) срока окончания подачи заявок;</w:t>
            </w:r>
          </w:p>
          <w:p w14:paraId="427DC4B1"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14:paraId="6DEF895A"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C22DD9" w:rsidRPr="000C5D9A" w14:paraId="54E0BD2A" w14:textId="77777777" w:rsidTr="00487864">
        <w:trPr>
          <w:trHeight w:val="2428"/>
        </w:trPr>
        <w:tc>
          <w:tcPr>
            <w:tcW w:w="2864" w:type="dxa"/>
          </w:tcPr>
          <w:p w14:paraId="3E015942" w14:textId="77777777" w:rsidR="00C22DD9" w:rsidRPr="000C5D9A" w:rsidRDefault="00C22DD9" w:rsidP="00C22DD9">
            <w:pPr>
              <w:shd w:val="clear" w:color="auto" w:fill="FFFFFF"/>
              <w:snapToGrid w:val="0"/>
              <w:spacing w:after="0" w:line="240" w:lineRule="auto"/>
              <w:rPr>
                <w:rFonts w:ascii="Times New Roman" w:hAnsi="Times New Roman" w:cs="Times New Roman"/>
                <w:color w:val="000000"/>
                <w:sz w:val="24"/>
                <w:szCs w:val="24"/>
              </w:rPr>
            </w:pPr>
            <w:r w:rsidRPr="000C5D9A">
              <w:rPr>
                <w:rFonts w:ascii="Times New Roman" w:hAnsi="Times New Roman" w:cs="Times New Roman"/>
                <w:color w:val="000000"/>
                <w:sz w:val="24"/>
                <w:szCs w:val="24"/>
              </w:rP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7485" w:type="dxa"/>
          </w:tcPr>
          <w:p w14:paraId="54C9FF69" w14:textId="77777777" w:rsidR="00C22DD9" w:rsidRPr="000C5D9A" w:rsidRDefault="00C22DD9" w:rsidP="00C22DD9">
            <w:pPr>
              <w:autoSpaceDE w:val="0"/>
              <w:autoSpaceDN w:val="0"/>
              <w:adjustRightInd w:val="0"/>
              <w:spacing w:after="0" w:line="240" w:lineRule="auto"/>
              <w:ind w:left="57" w:right="113" w:firstLine="3"/>
              <w:jc w:val="both"/>
              <w:rPr>
                <w:rFonts w:ascii="Times New Roman" w:eastAsia="Calibri" w:hAnsi="Times New Roman" w:cs="Times New Roman"/>
                <w:color w:val="000000"/>
                <w:sz w:val="24"/>
                <w:szCs w:val="24"/>
              </w:rPr>
            </w:pPr>
            <w:r w:rsidRPr="000C5D9A">
              <w:rPr>
                <w:rFonts w:ascii="Times New Roman" w:eastAsia="Calibri" w:hAnsi="Times New Roman" w:cs="Times New Roman"/>
                <w:color w:val="000000"/>
                <w:sz w:val="24"/>
                <w:szCs w:val="24"/>
              </w:rPr>
              <w:t xml:space="preserve">Сведения о </w:t>
            </w:r>
            <w:r w:rsidRPr="000C5D9A">
              <w:rPr>
                <w:rFonts w:ascii="Times New Roman" w:hAnsi="Times New Roman" w:cs="Times New Roman"/>
                <w:color w:val="000000"/>
                <w:sz w:val="24"/>
                <w:szCs w:val="24"/>
              </w:rPr>
              <w:t xml:space="preserve">запрете, ограничении </w:t>
            </w:r>
            <w:r w:rsidRPr="000C5D9A">
              <w:rPr>
                <w:rFonts w:ascii="Times New Roman" w:eastAsia="Calibri" w:hAnsi="Times New Roman" w:cs="Times New Roman"/>
                <w:color w:val="000000"/>
                <w:sz w:val="24"/>
                <w:szCs w:val="24"/>
              </w:rPr>
              <w:t>закупок товаров</w:t>
            </w:r>
            <w:r w:rsidRPr="000C5D9A">
              <w:rPr>
                <w:rFonts w:ascii="Times New Roman" w:hAnsi="Times New Roman" w:cs="Times New Roman"/>
                <w:color w:val="000000"/>
                <w:sz w:val="24"/>
                <w:szCs w:val="24"/>
              </w:rPr>
              <w:t xml:space="preserve">, </w:t>
            </w:r>
            <w:r w:rsidRPr="000C5D9A">
              <w:rPr>
                <w:rFonts w:ascii="Times New Roman" w:eastAsia="Calibri" w:hAnsi="Times New Roman" w:cs="Times New Roman"/>
                <w:color w:val="000000"/>
                <w:sz w:val="24"/>
                <w:szCs w:val="24"/>
              </w:rPr>
              <w:t>(в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w:t>
            </w:r>
          </w:p>
          <w:p w14:paraId="64582F17" w14:textId="77777777" w:rsidR="00C22DD9" w:rsidRPr="000C5D9A" w:rsidRDefault="00C22DD9" w:rsidP="00C22DD9">
            <w:pPr>
              <w:autoSpaceDE w:val="0"/>
              <w:autoSpaceDN w:val="0"/>
              <w:adjustRightInd w:val="0"/>
              <w:spacing w:after="0" w:line="240" w:lineRule="auto"/>
              <w:ind w:left="57" w:right="113" w:firstLine="3"/>
              <w:jc w:val="both"/>
              <w:rPr>
                <w:rFonts w:ascii="Times New Roman" w:eastAsia="Calibri" w:hAnsi="Times New Roman" w:cs="Times New Roman"/>
                <w:color w:val="000000"/>
                <w:sz w:val="24"/>
                <w:szCs w:val="24"/>
              </w:rPr>
            </w:pPr>
          </w:p>
          <w:p w14:paraId="58F1C017" w14:textId="0B15746A" w:rsidR="00C22DD9" w:rsidRDefault="00C22DD9" w:rsidP="00C22DD9">
            <w:pPr>
              <w:autoSpaceDE w:val="0"/>
              <w:autoSpaceDN w:val="0"/>
              <w:adjustRightInd w:val="0"/>
              <w:spacing w:after="0" w:line="240" w:lineRule="auto"/>
              <w:ind w:left="57" w:right="113" w:firstLine="3"/>
              <w:jc w:val="both"/>
              <w:rPr>
                <w:rFonts w:ascii="Times New Roman" w:eastAsia="Calibri" w:hAnsi="Times New Roman" w:cs="Times New Roman"/>
                <w:b/>
                <w:bCs/>
                <w:sz w:val="24"/>
                <w:szCs w:val="24"/>
              </w:rPr>
            </w:pPr>
            <w:r w:rsidRPr="000C5D9A">
              <w:rPr>
                <w:rFonts w:ascii="Times New Roman" w:eastAsia="Calibri" w:hAnsi="Times New Roman" w:cs="Times New Roman"/>
                <w:b/>
                <w:bCs/>
                <w:sz w:val="24"/>
                <w:szCs w:val="24"/>
              </w:rPr>
              <w:t>Не установлен</w:t>
            </w:r>
          </w:p>
          <w:p w14:paraId="511FAFCB" w14:textId="77777777" w:rsidR="00B47D66" w:rsidRDefault="00B47D66" w:rsidP="00C22DD9">
            <w:pPr>
              <w:autoSpaceDE w:val="0"/>
              <w:autoSpaceDN w:val="0"/>
              <w:adjustRightInd w:val="0"/>
              <w:spacing w:after="0" w:line="240" w:lineRule="auto"/>
              <w:ind w:left="57" w:right="113" w:firstLine="3"/>
              <w:jc w:val="both"/>
              <w:rPr>
                <w:rFonts w:ascii="Times New Roman" w:eastAsia="Calibri" w:hAnsi="Times New Roman" w:cs="Times New Roman"/>
                <w:b/>
                <w:bCs/>
                <w:sz w:val="24"/>
                <w:szCs w:val="24"/>
              </w:rPr>
            </w:pPr>
          </w:p>
          <w:p w14:paraId="26137E4B" w14:textId="4485DB63" w:rsidR="00F66211" w:rsidRPr="00B47D66" w:rsidRDefault="00F66211" w:rsidP="00C22DD9">
            <w:pPr>
              <w:autoSpaceDE w:val="0"/>
              <w:autoSpaceDN w:val="0"/>
              <w:adjustRightInd w:val="0"/>
              <w:spacing w:after="0" w:line="240" w:lineRule="auto"/>
              <w:ind w:left="57" w:right="113" w:firstLine="3"/>
              <w:jc w:val="both"/>
              <w:rPr>
                <w:rFonts w:ascii="Times New Roman" w:hAnsi="Times New Roman" w:cs="Times New Roman"/>
                <w:b/>
                <w:bCs/>
                <w:color w:val="000000"/>
                <w:sz w:val="24"/>
                <w:szCs w:val="24"/>
              </w:rPr>
            </w:pPr>
            <w:r w:rsidRPr="00B47D66">
              <w:rPr>
                <w:rFonts w:ascii="Times New Roman" w:hAnsi="Times New Roman" w:cs="Times New Roman"/>
                <w:b/>
                <w:bCs/>
                <w:color w:val="000000"/>
                <w:sz w:val="24"/>
                <w:szCs w:val="24"/>
              </w:rPr>
              <w:t>на основании подп. "и" п. 5 Постановления Правительства РФ от 23.12.2024 N 1875</w:t>
            </w:r>
          </w:p>
        </w:tc>
      </w:tr>
      <w:tr w:rsidR="00C22DD9" w:rsidRPr="000C5D9A" w14:paraId="0DDC04D0" w14:textId="77777777" w:rsidTr="00436CF2">
        <w:trPr>
          <w:trHeight w:val="468"/>
        </w:trPr>
        <w:tc>
          <w:tcPr>
            <w:tcW w:w="2864" w:type="dxa"/>
          </w:tcPr>
          <w:p w14:paraId="4CC5DDC2" w14:textId="77777777" w:rsidR="00C22DD9" w:rsidRPr="000C5D9A" w:rsidRDefault="00C22DD9" w:rsidP="00C22DD9">
            <w:pPr>
              <w:shd w:val="clear" w:color="auto" w:fill="FFFFFF"/>
              <w:snapToGrid w:val="0"/>
              <w:spacing w:after="0" w:line="240" w:lineRule="auto"/>
              <w:rPr>
                <w:rFonts w:ascii="Times New Roman" w:hAnsi="Times New Roman" w:cs="Times New Roman"/>
                <w:color w:val="000000"/>
                <w:sz w:val="24"/>
                <w:szCs w:val="24"/>
              </w:rPr>
            </w:pPr>
            <w:r w:rsidRPr="000C5D9A">
              <w:rPr>
                <w:rFonts w:ascii="Times New Roman" w:hAnsi="Times New Roman" w:cs="Times New Roman"/>
                <w:color w:val="000000"/>
                <w:sz w:val="24"/>
                <w:szCs w:val="24"/>
              </w:rPr>
              <w:lastRenderedPageBreak/>
              <w:t>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товара: *</w:t>
            </w:r>
          </w:p>
          <w:p w14:paraId="5DD92BB9" w14:textId="77777777" w:rsidR="00C22DD9" w:rsidRPr="000C5D9A" w:rsidRDefault="00C22DD9" w:rsidP="00C22DD9">
            <w:pPr>
              <w:shd w:val="clear" w:color="auto" w:fill="FFFFFF"/>
              <w:snapToGrid w:val="0"/>
              <w:spacing w:after="0" w:line="240" w:lineRule="auto"/>
              <w:rPr>
                <w:rFonts w:ascii="Times New Roman" w:hAnsi="Times New Roman" w:cs="Times New Roman"/>
                <w:color w:val="000000"/>
                <w:sz w:val="24"/>
                <w:szCs w:val="24"/>
              </w:rPr>
            </w:pPr>
            <w:r w:rsidRPr="000C5D9A">
              <w:rPr>
                <w:rFonts w:ascii="Times New Roman" w:hAnsi="Times New Roman" w:cs="Times New Roman"/>
                <w:color w:val="000000"/>
                <w:sz w:val="24"/>
                <w:szCs w:val="24"/>
              </w:rPr>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485" w:type="dxa"/>
          </w:tcPr>
          <w:p w14:paraId="6F6F46A6" w14:textId="77777777" w:rsidR="00C22DD9" w:rsidRPr="000C5D9A" w:rsidRDefault="00C22DD9" w:rsidP="00C22DD9">
            <w:pPr>
              <w:pStyle w:val="afb"/>
              <w:tabs>
                <w:tab w:val="left" w:pos="142"/>
              </w:tabs>
              <w:ind w:left="0" w:firstLine="202"/>
              <w:contextualSpacing w:val="0"/>
              <w:jc w:val="both"/>
              <w:rPr>
                <w:color w:val="000000"/>
                <w:sz w:val="24"/>
                <w:szCs w:val="24"/>
              </w:rPr>
            </w:pPr>
            <w:r w:rsidRPr="000C5D9A">
              <w:rPr>
                <w:color w:val="000000"/>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№223-ФЗ. Если иное не предусмотрено мерами, принятыми Правительством Российской Федерации в соответствии с пунктом 1 части 2 статьи 3.1-4 Федерального закона №223-ФЗ, положения статьи 3.1-4 Федерального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AF64478" w14:textId="77777777" w:rsidR="00C22DD9" w:rsidRPr="000C5D9A" w:rsidRDefault="00C22DD9" w:rsidP="00C22DD9">
            <w:pPr>
              <w:pStyle w:val="afb"/>
              <w:tabs>
                <w:tab w:val="left" w:pos="142"/>
                <w:tab w:val="left" w:pos="851"/>
              </w:tabs>
              <w:ind w:left="426"/>
              <w:contextualSpacing w:val="0"/>
              <w:jc w:val="both"/>
              <w:rPr>
                <w:color w:val="000000"/>
                <w:sz w:val="24"/>
                <w:szCs w:val="24"/>
              </w:rPr>
            </w:pPr>
            <w:r w:rsidRPr="000C5D9A">
              <w:rPr>
                <w:color w:val="000000"/>
                <w:sz w:val="24"/>
                <w:szCs w:val="24"/>
              </w:rPr>
              <w:t>При осуществлении закупки товара:</w:t>
            </w:r>
          </w:p>
          <w:p w14:paraId="74AD744D" w14:textId="77777777" w:rsidR="00C22DD9" w:rsidRPr="000C5D9A" w:rsidRDefault="00C22DD9" w:rsidP="00C22DD9">
            <w:pPr>
              <w:tabs>
                <w:tab w:val="left" w:pos="142"/>
              </w:tabs>
              <w:spacing w:after="0" w:line="240" w:lineRule="auto"/>
              <w:ind w:firstLine="426"/>
              <w:jc w:val="both"/>
              <w:rPr>
                <w:rFonts w:ascii="Times New Roman" w:hAnsi="Times New Roman" w:cs="Times New Roman"/>
                <w:color w:val="000000"/>
                <w:sz w:val="24"/>
                <w:szCs w:val="24"/>
              </w:rPr>
            </w:pPr>
            <w:r w:rsidRPr="000C5D9A">
              <w:rPr>
                <w:rFonts w:ascii="Times New Roman" w:hAnsi="Times New Roman" w:cs="Times New Roman"/>
                <w:color w:val="000000"/>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закупок товара, не допускаются:</w:t>
            </w:r>
          </w:p>
          <w:p w14:paraId="3D539D77" w14:textId="77777777" w:rsidR="00C22DD9" w:rsidRPr="000C5D9A" w:rsidRDefault="00C22DD9" w:rsidP="00C22DD9">
            <w:pPr>
              <w:tabs>
                <w:tab w:val="left" w:pos="142"/>
              </w:tabs>
              <w:spacing w:after="0" w:line="240" w:lineRule="auto"/>
              <w:ind w:firstLine="426"/>
              <w:jc w:val="both"/>
              <w:rPr>
                <w:rFonts w:ascii="Times New Roman" w:hAnsi="Times New Roman" w:cs="Times New Roman"/>
                <w:color w:val="000000"/>
                <w:sz w:val="24"/>
                <w:szCs w:val="24"/>
              </w:rPr>
            </w:pPr>
            <w:r w:rsidRPr="000C5D9A">
              <w:rPr>
                <w:rFonts w:ascii="Times New Roman" w:hAnsi="Times New Roman" w:cs="Times New Roman"/>
                <w:color w:val="000000"/>
                <w:sz w:val="24"/>
                <w:szCs w:val="24"/>
              </w:rPr>
              <w:t>а) заключение договора на поставку такого товара;</w:t>
            </w:r>
          </w:p>
          <w:p w14:paraId="4BCCC2DC" w14:textId="77777777" w:rsidR="00C22DD9" w:rsidRPr="000C5D9A" w:rsidRDefault="00C22DD9" w:rsidP="00C22DD9">
            <w:pPr>
              <w:tabs>
                <w:tab w:val="left" w:pos="142"/>
              </w:tabs>
              <w:spacing w:after="0" w:line="240" w:lineRule="auto"/>
              <w:ind w:firstLine="426"/>
              <w:jc w:val="both"/>
              <w:rPr>
                <w:rFonts w:ascii="Times New Roman" w:hAnsi="Times New Roman" w:cs="Times New Roman"/>
                <w:color w:val="000000"/>
                <w:sz w:val="24"/>
                <w:szCs w:val="24"/>
              </w:rPr>
            </w:pPr>
            <w:r w:rsidRPr="000C5D9A">
              <w:rPr>
                <w:rFonts w:ascii="Times New Roman" w:hAnsi="Times New Roman" w:cs="Times New Roman"/>
                <w:color w:val="000000"/>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095C4997" w14:textId="77777777" w:rsidR="00C22DD9" w:rsidRPr="000C5D9A" w:rsidRDefault="00C22DD9" w:rsidP="00C22DD9">
            <w:pPr>
              <w:tabs>
                <w:tab w:val="left" w:pos="142"/>
              </w:tabs>
              <w:spacing w:after="0" w:line="240" w:lineRule="auto"/>
              <w:ind w:firstLine="426"/>
              <w:jc w:val="both"/>
              <w:rPr>
                <w:rFonts w:ascii="Times New Roman" w:hAnsi="Times New Roman" w:cs="Times New Roman"/>
                <w:color w:val="000000"/>
                <w:sz w:val="24"/>
                <w:szCs w:val="24"/>
              </w:rPr>
            </w:pPr>
            <w:r w:rsidRPr="000C5D9A">
              <w:rPr>
                <w:rFonts w:ascii="Times New Roman" w:hAnsi="Times New Roman" w:cs="Times New Roman"/>
                <w:color w:val="000000"/>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закупок товара, не допускаются:</w:t>
            </w:r>
          </w:p>
          <w:p w14:paraId="347FED43" w14:textId="77777777" w:rsidR="00C22DD9" w:rsidRPr="000C5D9A" w:rsidRDefault="00C22DD9" w:rsidP="00C22DD9">
            <w:pPr>
              <w:tabs>
                <w:tab w:val="left" w:pos="142"/>
              </w:tabs>
              <w:spacing w:after="0" w:line="240" w:lineRule="auto"/>
              <w:ind w:firstLine="426"/>
              <w:jc w:val="both"/>
              <w:rPr>
                <w:rFonts w:ascii="Times New Roman" w:hAnsi="Times New Roman" w:cs="Times New Roman"/>
                <w:color w:val="000000"/>
                <w:sz w:val="24"/>
                <w:szCs w:val="24"/>
              </w:rPr>
            </w:pPr>
            <w:r w:rsidRPr="000C5D9A">
              <w:rPr>
                <w:rFonts w:ascii="Times New Roman" w:hAnsi="Times New Roman" w:cs="Times New Roman"/>
                <w:color w:val="000000"/>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2ABE0127" w14:textId="77777777" w:rsidR="00C22DD9" w:rsidRPr="000C5D9A" w:rsidRDefault="00C22DD9" w:rsidP="00C22DD9">
            <w:pPr>
              <w:tabs>
                <w:tab w:val="left" w:pos="142"/>
              </w:tabs>
              <w:spacing w:after="0" w:line="240" w:lineRule="auto"/>
              <w:ind w:firstLine="426"/>
              <w:jc w:val="both"/>
              <w:rPr>
                <w:rFonts w:ascii="Times New Roman" w:hAnsi="Times New Roman" w:cs="Times New Roman"/>
                <w:color w:val="000000"/>
                <w:sz w:val="24"/>
                <w:szCs w:val="24"/>
              </w:rPr>
            </w:pPr>
            <w:r w:rsidRPr="000C5D9A">
              <w:rPr>
                <w:rFonts w:ascii="Times New Roman" w:hAnsi="Times New Roman" w:cs="Times New Roman"/>
                <w:color w:val="000000"/>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563EF887" w14:textId="77777777" w:rsidR="00C22DD9" w:rsidRPr="000C5D9A" w:rsidRDefault="00C22DD9" w:rsidP="00C22DD9">
            <w:pPr>
              <w:tabs>
                <w:tab w:val="left" w:pos="142"/>
              </w:tabs>
              <w:spacing w:after="0" w:line="240" w:lineRule="auto"/>
              <w:ind w:firstLine="426"/>
              <w:jc w:val="both"/>
              <w:rPr>
                <w:rFonts w:ascii="Times New Roman" w:hAnsi="Times New Roman" w:cs="Times New Roman"/>
                <w:color w:val="000000"/>
                <w:sz w:val="24"/>
                <w:szCs w:val="24"/>
              </w:rPr>
            </w:pPr>
            <w:r w:rsidRPr="000C5D9A">
              <w:rPr>
                <w:rFonts w:ascii="Times New Roman" w:hAnsi="Times New Roman" w:cs="Times New Roman"/>
                <w:color w:val="000000"/>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товара российского происхождения:</w:t>
            </w:r>
          </w:p>
          <w:p w14:paraId="48D13832" w14:textId="77777777" w:rsidR="00C22DD9" w:rsidRPr="000C5D9A" w:rsidRDefault="00C22DD9" w:rsidP="00C22DD9">
            <w:pPr>
              <w:tabs>
                <w:tab w:val="left" w:pos="142"/>
              </w:tabs>
              <w:spacing w:after="0" w:line="240" w:lineRule="auto"/>
              <w:ind w:firstLine="426"/>
              <w:jc w:val="both"/>
              <w:rPr>
                <w:rFonts w:ascii="Times New Roman" w:hAnsi="Times New Roman" w:cs="Times New Roman"/>
                <w:color w:val="000000"/>
                <w:sz w:val="24"/>
                <w:szCs w:val="24"/>
              </w:rPr>
            </w:pPr>
            <w:r w:rsidRPr="000C5D9A">
              <w:rPr>
                <w:rFonts w:ascii="Times New Roman" w:hAnsi="Times New Roman" w:cs="Times New Roman"/>
                <w:color w:val="000000"/>
                <w:sz w:val="24"/>
                <w:szCs w:val="24"/>
              </w:rPr>
              <w:lastRenderedPageBreak/>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1D65B83F" w14:textId="77777777" w:rsidR="00C22DD9" w:rsidRPr="000C5D9A" w:rsidRDefault="00C22DD9" w:rsidP="00C22DD9">
            <w:pPr>
              <w:tabs>
                <w:tab w:val="left" w:pos="142"/>
              </w:tabs>
              <w:spacing w:after="0" w:line="240" w:lineRule="auto"/>
              <w:ind w:firstLine="426"/>
              <w:jc w:val="both"/>
              <w:rPr>
                <w:rFonts w:ascii="Times New Roman" w:hAnsi="Times New Roman" w:cs="Times New Roman"/>
                <w:color w:val="000000"/>
                <w:sz w:val="24"/>
                <w:szCs w:val="24"/>
              </w:rPr>
            </w:pPr>
            <w:r w:rsidRPr="000C5D9A">
              <w:rPr>
                <w:rFonts w:ascii="Times New Roman" w:hAnsi="Times New Roman" w:cs="Times New Roman"/>
                <w:color w:val="000000"/>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625A19CF" w14:textId="77777777" w:rsidR="00C22DD9" w:rsidRPr="000C5D9A" w:rsidRDefault="00C22DD9" w:rsidP="00C22DD9">
            <w:pPr>
              <w:tabs>
                <w:tab w:val="left" w:pos="142"/>
              </w:tabs>
              <w:spacing w:after="0" w:line="240" w:lineRule="auto"/>
              <w:ind w:firstLine="426"/>
              <w:jc w:val="both"/>
              <w:rPr>
                <w:rFonts w:ascii="Times New Roman" w:hAnsi="Times New Roman" w:cs="Times New Roman"/>
                <w:color w:val="000000"/>
                <w:sz w:val="24"/>
                <w:szCs w:val="24"/>
              </w:rPr>
            </w:pPr>
            <w:r w:rsidRPr="000C5D9A">
              <w:rPr>
                <w:rFonts w:ascii="Times New Roman" w:hAnsi="Times New Roman" w:cs="Times New Roman"/>
                <w:color w:val="000000"/>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59CFAA2" w14:textId="77777777" w:rsidR="00C22DD9" w:rsidRPr="000C5D9A" w:rsidRDefault="00C22DD9" w:rsidP="00C22DD9">
            <w:pPr>
              <w:pStyle w:val="afb"/>
              <w:tabs>
                <w:tab w:val="left" w:pos="142"/>
                <w:tab w:val="left" w:pos="851"/>
              </w:tabs>
              <w:ind w:left="426"/>
              <w:contextualSpacing w:val="0"/>
              <w:jc w:val="both"/>
              <w:rPr>
                <w:color w:val="000000"/>
                <w:sz w:val="24"/>
                <w:szCs w:val="24"/>
              </w:rPr>
            </w:pPr>
            <w:r w:rsidRPr="000C5D9A">
              <w:rPr>
                <w:color w:val="000000"/>
                <w:sz w:val="24"/>
                <w:szCs w:val="24"/>
              </w:rPr>
              <w:t>При осуществлении закупки работы, услуги:</w:t>
            </w:r>
          </w:p>
          <w:p w14:paraId="6247E9EC" w14:textId="77777777" w:rsidR="00C22DD9" w:rsidRPr="000C5D9A" w:rsidRDefault="00C22DD9" w:rsidP="00C22DD9">
            <w:pPr>
              <w:tabs>
                <w:tab w:val="left" w:pos="142"/>
              </w:tabs>
              <w:spacing w:after="0" w:line="240" w:lineRule="auto"/>
              <w:ind w:firstLine="426"/>
              <w:jc w:val="both"/>
              <w:rPr>
                <w:rFonts w:ascii="Times New Roman" w:hAnsi="Times New Roman" w:cs="Times New Roman"/>
                <w:color w:val="000000"/>
                <w:sz w:val="24"/>
                <w:szCs w:val="24"/>
              </w:rPr>
            </w:pPr>
            <w:r w:rsidRPr="000C5D9A">
              <w:rPr>
                <w:rFonts w:ascii="Times New Roman" w:hAnsi="Times New Roman" w:cs="Times New Roman"/>
                <w:color w:val="000000"/>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закупки таких работы, услуги, соответственно выполняемой, оказываемой иностранным лицом, не допускаются:</w:t>
            </w:r>
          </w:p>
          <w:p w14:paraId="7BE5F11A" w14:textId="77777777" w:rsidR="00C22DD9" w:rsidRPr="000C5D9A" w:rsidRDefault="00C22DD9" w:rsidP="00C22DD9">
            <w:pPr>
              <w:tabs>
                <w:tab w:val="left" w:pos="142"/>
              </w:tabs>
              <w:spacing w:after="0" w:line="240" w:lineRule="auto"/>
              <w:ind w:firstLine="426"/>
              <w:jc w:val="both"/>
              <w:rPr>
                <w:rFonts w:ascii="Times New Roman" w:hAnsi="Times New Roman" w:cs="Times New Roman"/>
                <w:color w:val="000000"/>
                <w:sz w:val="24"/>
                <w:szCs w:val="24"/>
              </w:rPr>
            </w:pPr>
            <w:r w:rsidRPr="000C5D9A">
              <w:rPr>
                <w:rFonts w:ascii="Times New Roman" w:hAnsi="Times New Roman" w:cs="Times New Roman"/>
                <w:color w:val="000000"/>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3F5F61A4" w14:textId="77777777" w:rsidR="00C22DD9" w:rsidRPr="000C5D9A" w:rsidRDefault="00C22DD9" w:rsidP="00C22DD9">
            <w:pPr>
              <w:tabs>
                <w:tab w:val="left" w:pos="142"/>
              </w:tabs>
              <w:spacing w:after="0" w:line="240" w:lineRule="auto"/>
              <w:ind w:firstLine="426"/>
              <w:jc w:val="both"/>
              <w:rPr>
                <w:rFonts w:ascii="Times New Roman" w:hAnsi="Times New Roman" w:cs="Times New Roman"/>
                <w:color w:val="000000"/>
                <w:sz w:val="24"/>
                <w:szCs w:val="24"/>
              </w:rPr>
            </w:pPr>
            <w:r w:rsidRPr="000C5D9A">
              <w:rPr>
                <w:rFonts w:ascii="Times New Roman" w:hAnsi="Times New Roman" w:cs="Times New Roman"/>
                <w:color w:val="000000"/>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49319955" w14:textId="77777777" w:rsidR="00C22DD9" w:rsidRPr="000C5D9A" w:rsidRDefault="00C22DD9" w:rsidP="00C22DD9">
            <w:pPr>
              <w:tabs>
                <w:tab w:val="left" w:pos="142"/>
              </w:tabs>
              <w:spacing w:after="0" w:line="240" w:lineRule="auto"/>
              <w:ind w:firstLine="426"/>
              <w:jc w:val="both"/>
              <w:rPr>
                <w:rFonts w:ascii="Times New Roman" w:hAnsi="Times New Roman" w:cs="Times New Roman"/>
                <w:color w:val="000000"/>
                <w:sz w:val="24"/>
                <w:szCs w:val="24"/>
              </w:rPr>
            </w:pPr>
            <w:r w:rsidRPr="000C5D9A">
              <w:rPr>
                <w:rFonts w:ascii="Times New Roman" w:hAnsi="Times New Roman" w:cs="Times New Roman"/>
                <w:color w:val="000000"/>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закупки таких работы, услуги, соответственно выполняемой, оказываемой иностранным лицом, не допускаются:</w:t>
            </w:r>
          </w:p>
          <w:p w14:paraId="0ED43A08" w14:textId="77777777" w:rsidR="00C22DD9" w:rsidRPr="000C5D9A" w:rsidRDefault="00C22DD9" w:rsidP="00C22DD9">
            <w:pPr>
              <w:tabs>
                <w:tab w:val="left" w:pos="142"/>
              </w:tabs>
              <w:spacing w:after="0" w:line="240" w:lineRule="auto"/>
              <w:ind w:firstLine="426"/>
              <w:jc w:val="both"/>
              <w:rPr>
                <w:rFonts w:ascii="Times New Roman" w:hAnsi="Times New Roman" w:cs="Times New Roman"/>
                <w:color w:val="000000"/>
                <w:sz w:val="24"/>
                <w:szCs w:val="24"/>
              </w:rPr>
            </w:pPr>
            <w:r w:rsidRPr="000C5D9A">
              <w:rPr>
                <w:rFonts w:ascii="Times New Roman" w:hAnsi="Times New Roman" w:cs="Times New Roman"/>
                <w:color w:val="000000"/>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7EC30AD0" w14:textId="77777777" w:rsidR="00C22DD9" w:rsidRPr="000C5D9A" w:rsidRDefault="00C22DD9" w:rsidP="00C22DD9">
            <w:pPr>
              <w:tabs>
                <w:tab w:val="left" w:pos="142"/>
              </w:tabs>
              <w:spacing w:after="0" w:line="240" w:lineRule="auto"/>
              <w:ind w:firstLine="426"/>
              <w:jc w:val="both"/>
              <w:rPr>
                <w:rFonts w:ascii="Times New Roman" w:hAnsi="Times New Roman" w:cs="Times New Roman"/>
                <w:color w:val="000000"/>
                <w:sz w:val="24"/>
                <w:szCs w:val="24"/>
              </w:rPr>
            </w:pPr>
            <w:r w:rsidRPr="000C5D9A">
              <w:rPr>
                <w:rFonts w:ascii="Times New Roman" w:hAnsi="Times New Roman" w:cs="Times New Roman"/>
                <w:color w:val="000000"/>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1B82B976" w14:textId="77777777" w:rsidR="00C22DD9" w:rsidRPr="000C5D9A" w:rsidRDefault="00C22DD9" w:rsidP="00C22DD9">
            <w:pPr>
              <w:tabs>
                <w:tab w:val="left" w:pos="142"/>
              </w:tabs>
              <w:spacing w:after="0" w:line="240" w:lineRule="auto"/>
              <w:ind w:firstLine="426"/>
              <w:jc w:val="both"/>
              <w:rPr>
                <w:rFonts w:ascii="Times New Roman" w:hAnsi="Times New Roman" w:cs="Times New Roman"/>
                <w:color w:val="000000"/>
                <w:sz w:val="24"/>
                <w:szCs w:val="24"/>
              </w:rPr>
            </w:pPr>
            <w:r w:rsidRPr="000C5D9A">
              <w:rPr>
                <w:rFonts w:ascii="Times New Roman" w:hAnsi="Times New Roman" w:cs="Times New Roman"/>
                <w:color w:val="000000"/>
                <w:sz w:val="24"/>
                <w:szCs w:val="24"/>
              </w:rPr>
              <w:t xml:space="preserve">3) если Правительством Российской Федерации установлено предусмотренное подпунктом «в» пункта 1 части 2 статьи 3.1-4 </w:t>
            </w:r>
            <w:r w:rsidRPr="000C5D9A">
              <w:rPr>
                <w:rFonts w:ascii="Times New Roman" w:hAnsi="Times New Roman" w:cs="Times New Roman"/>
                <w:color w:val="000000"/>
                <w:sz w:val="24"/>
                <w:szCs w:val="24"/>
              </w:rPr>
              <w:lastRenderedPageBreak/>
              <w:t>Федерального закона №223-ФЗ преимущество в отношении таких работы, услуги, соответственно выполняемой, оказываемой российским лицом:</w:t>
            </w:r>
          </w:p>
          <w:p w14:paraId="0111ACED" w14:textId="77777777" w:rsidR="00C22DD9" w:rsidRPr="000C5D9A" w:rsidRDefault="00C22DD9" w:rsidP="00C22DD9">
            <w:pPr>
              <w:tabs>
                <w:tab w:val="left" w:pos="142"/>
              </w:tabs>
              <w:spacing w:after="0" w:line="240" w:lineRule="auto"/>
              <w:ind w:firstLine="426"/>
              <w:jc w:val="both"/>
              <w:rPr>
                <w:rFonts w:ascii="Times New Roman" w:hAnsi="Times New Roman" w:cs="Times New Roman"/>
                <w:color w:val="000000"/>
                <w:sz w:val="24"/>
                <w:szCs w:val="24"/>
              </w:rPr>
            </w:pPr>
            <w:r w:rsidRPr="000C5D9A">
              <w:rPr>
                <w:rFonts w:ascii="Times New Roman" w:hAnsi="Times New Roman" w:cs="Times New Roman"/>
                <w:color w:val="000000"/>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E23B766" w14:textId="77777777" w:rsidR="00C22DD9" w:rsidRPr="000C5D9A" w:rsidRDefault="00C22DD9" w:rsidP="00C22DD9">
            <w:pPr>
              <w:tabs>
                <w:tab w:val="left" w:pos="142"/>
              </w:tabs>
              <w:spacing w:after="0" w:line="240" w:lineRule="auto"/>
              <w:ind w:firstLine="426"/>
              <w:jc w:val="both"/>
              <w:rPr>
                <w:rFonts w:ascii="Times New Roman" w:hAnsi="Times New Roman" w:cs="Times New Roman"/>
                <w:color w:val="000000"/>
                <w:sz w:val="24"/>
                <w:szCs w:val="24"/>
              </w:rPr>
            </w:pPr>
            <w:r w:rsidRPr="000C5D9A">
              <w:rPr>
                <w:rFonts w:ascii="Times New Roman" w:hAnsi="Times New Roman" w:cs="Times New Roman"/>
                <w:color w:val="000000"/>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B3F797A" w14:textId="77777777" w:rsidR="00C22DD9" w:rsidRPr="000C5D9A" w:rsidRDefault="00C22DD9" w:rsidP="00C22DD9">
            <w:pPr>
              <w:tabs>
                <w:tab w:val="left" w:pos="142"/>
              </w:tabs>
              <w:spacing w:after="0" w:line="240" w:lineRule="auto"/>
              <w:ind w:firstLine="426"/>
              <w:jc w:val="both"/>
              <w:rPr>
                <w:rFonts w:ascii="Times New Roman" w:hAnsi="Times New Roman" w:cs="Times New Roman"/>
                <w:color w:val="000000"/>
                <w:sz w:val="24"/>
                <w:szCs w:val="24"/>
              </w:rPr>
            </w:pPr>
            <w:r w:rsidRPr="000C5D9A">
              <w:rPr>
                <w:rFonts w:ascii="Times New Roman" w:hAnsi="Times New Roman" w:cs="Times New Roman"/>
                <w:color w:val="000000"/>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2D243638" w14:textId="77777777" w:rsidR="00C22DD9" w:rsidRPr="000C5D9A" w:rsidRDefault="00C22DD9" w:rsidP="00C22DD9">
            <w:pPr>
              <w:pStyle w:val="afb"/>
              <w:ind w:left="60" w:firstLine="283"/>
              <w:contextualSpacing w:val="0"/>
              <w:jc w:val="both"/>
              <w:rPr>
                <w:color w:val="000000"/>
                <w:sz w:val="24"/>
                <w:szCs w:val="24"/>
              </w:rPr>
            </w:pPr>
            <w:r w:rsidRPr="000C5D9A">
              <w:rPr>
                <w:color w:val="000000"/>
                <w:sz w:val="24"/>
                <w:szCs w:val="24"/>
              </w:rPr>
              <w:t>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6140CBEC"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hAnsi="Times New Roman" w:cs="Times New Roman"/>
                <w:bCs/>
                <w:color w:val="000000"/>
                <w:sz w:val="24"/>
                <w:szCs w:val="24"/>
              </w:rPr>
            </w:pPr>
            <w:r w:rsidRPr="000C5D9A">
              <w:rPr>
                <w:rFonts w:ascii="Times New Roman" w:hAnsi="Times New Roman" w:cs="Times New Roman"/>
                <w:color w:val="000000"/>
                <w:sz w:val="24"/>
                <w:szCs w:val="24"/>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C22DD9" w:rsidRPr="000C5D9A" w14:paraId="405D99D2" w14:textId="77777777" w:rsidTr="00436CF2">
        <w:trPr>
          <w:trHeight w:val="468"/>
        </w:trPr>
        <w:tc>
          <w:tcPr>
            <w:tcW w:w="2864" w:type="dxa"/>
            <w:tcBorders>
              <w:top w:val="single" w:sz="4" w:space="0" w:color="auto"/>
              <w:left w:val="single" w:sz="4" w:space="0" w:color="auto"/>
              <w:bottom w:val="single" w:sz="4" w:space="0" w:color="auto"/>
              <w:right w:val="single" w:sz="4" w:space="0" w:color="auto"/>
            </w:tcBorders>
          </w:tcPr>
          <w:p w14:paraId="4CB15E80" w14:textId="77777777" w:rsidR="00C22DD9" w:rsidRPr="000C5D9A" w:rsidRDefault="00C22DD9" w:rsidP="00C22DD9">
            <w:pPr>
              <w:widowControl w:val="0"/>
              <w:spacing w:after="0" w:line="240" w:lineRule="auto"/>
              <w:jc w:val="both"/>
              <w:rPr>
                <w:rFonts w:ascii="Times New Roman" w:hAnsi="Times New Roman" w:cs="Times New Roman"/>
                <w:sz w:val="24"/>
                <w:szCs w:val="24"/>
              </w:rPr>
            </w:pPr>
            <w:r w:rsidRPr="000C5D9A">
              <w:rPr>
                <w:rFonts w:ascii="Times New Roman" w:hAnsi="Times New Roman" w:cs="Times New Roman"/>
                <w:sz w:val="24"/>
                <w:szCs w:val="24"/>
              </w:rPr>
              <w:lastRenderedPageBreak/>
              <w:t xml:space="preserve">Сведения о возможности Заказчика изменить предусмотренные договором количество товаров, объем работ, </w:t>
            </w:r>
            <w:r w:rsidRPr="000C5D9A">
              <w:rPr>
                <w:rFonts w:ascii="Times New Roman" w:hAnsi="Times New Roman" w:cs="Times New Roman"/>
                <w:sz w:val="24"/>
                <w:szCs w:val="24"/>
              </w:rPr>
              <w:lastRenderedPageBreak/>
              <w:t>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485" w:type="dxa"/>
            <w:tcBorders>
              <w:top w:val="single" w:sz="4" w:space="0" w:color="auto"/>
              <w:left w:val="single" w:sz="4" w:space="0" w:color="auto"/>
              <w:bottom w:val="single" w:sz="4" w:space="0" w:color="auto"/>
              <w:right w:val="single" w:sz="4" w:space="0" w:color="auto"/>
            </w:tcBorders>
            <w:vAlign w:val="center"/>
          </w:tcPr>
          <w:p w14:paraId="0BF2BEF0" w14:textId="77777777" w:rsidR="00C22DD9" w:rsidRPr="000C5D9A" w:rsidRDefault="00C22DD9" w:rsidP="00C22DD9">
            <w:pPr>
              <w:spacing w:after="0" w:line="240" w:lineRule="auto"/>
              <w:jc w:val="both"/>
              <w:rPr>
                <w:rFonts w:ascii="Times New Roman" w:hAnsi="Times New Roman" w:cs="Times New Roman"/>
                <w:sz w:val="24"/>
                <w:szCs w:val="24"/>
              </w:rPr>
            </w:pPr>
            <w:r w:rsidRPr="000C5D9A">
              <w:rPr>
                <w:rFonts w:ascii="Times New Roman" w:hAnsi="Times New Roman" w:cs="Times New Roman"/>
                <w:sz w:val="24"/>
                <w:szCs w:val="24"/>
              </w:rPr>
              <w:lastRenderedPageBreak/>
              <w:t xml:space="preserve">Согласно </w:t>
            </w:r>
            <w:proofErr w:type="spellStart"/>
            <w:r w:rsidRPr="000C5D9A">
              <w:rPr>
                <w:rFonts w:ascii="Times New Roman" w:hAnsi="Times New Roman" w:cs="Times New Roman"/>
                <w:sz w:val="24"/>
                <w:szCs w:val="24"/>
              </w:rPr>
              <w:t>п.п</w:t>
            </w:r>
            <w:proofErr w:type="spellEnd"/>
            <w:r w:rsidRPr="000C5D9A">
              <w:rPr>
                <w:rFonts w:ascii="Times New Roman" w:hAnsi="Times New Roman" w:cs="Times New Roman"/>
                <w:sz w:val="24"/>
                <w:szCs w:val="24"/>
              </w:rPr>
              <w:t>. 13.20 «Положения о порядке проведения закупок товаров, работ, услуг в акционерном обществе «Юграавиа», утвержденного Решением Совета директоров АО «Юграавиа» Протокол от 27 февраля 2026 года № 05/26).</w:t>
            </w:r>
          </w:p>
          <w:p w14:paraId="7A93BF32" w14:textId="77777777" w:rsidR="00C22DD9" w:rsidRPr="000C5D9A" w:rsidRDefault="00C22DD9" w:rsidP="00C22DD9">
            <w:pPr>
              <w:spacing w:after="0" w:line="240" w:lineRule="auto"/>
              <w:jc w:val="both"/>
              <w:rPr>
                <w:rFonts w:ascii="Times New Roman" w:hAnsi="Times New Roman" w:cs="Times New Roman"/>
                <w:sz w:val="24"/>
                <w:szCs w:val="24"/>
              </w:rPr>
            </w:pPr>
            <w:r w:rsidRPr="000C5D9A">
              <w:rPr>
                <w:rFonts w:ascii="Times New Roman" w:hAnsi="Times New Roman" w:cs="Times New Roman"/>
                <w:sz w:val="24"/>
                <w:szCs w:val="24"/>
              </w:rPr>
              <w:lastRenderedPageBreak/>
              <w:t>Заказчик по согласованию с контрагентом в ходе исполнения договора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14:paraId="05E86B00" w14:textId="111AE258" w:rsidR="00C22DD9" w:rsidRPr="000C5D9A" w:rsidRDefault="00C22DD9" w:rsidP="00C22DD9">
            <w:pPr>
              <w:spacing w:after="0" w:line="240" w:lineRule="auto"/>
              <w:jc w:val="both"/>
              <w:rPr>
                <w:rFonts w:ascii="Times New Roman" w:hAnsi="Times New Roman" w:cs="Times New Roman"/>
                <w:sz w:val="24"/>
                <w:szCs w:val="24"/>
              </w:rPr>
            </w:pPr>
            <w:r w:rsidRPr="000C5D9A">
              <w:rPr>
                <w:rFonts w:ascii="Times New Roman" w:hAnsi="Times New Roman" w:cs="Times New Roman"/>
                <w:sz w:val="24"/>
                <w:szCs w:val="24"/>
              </w:rPr>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со дня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tc>
      </w:tr>
      <w:tr w:rsidR="00C22DD9" w:rsidRPr="000C5D9A" w14:paraId="68351BDA" w14:textId="77777777" w:rsidTr="00436CF2">
        <w:trPr>
          <w:trHeight w:val="1906"/>
        </w:trPr>
        <w:tc>
          <w:tcPr>
            <w:tcW w:w="2864" w:type="dxa"/>
            <w:tcBorders>
              <w:top w:val="single" w:sz="4" w:space="0" w:color="auto"/>
              <w:left w:val="single" w:sz="4" w:space="0" w:color="auto"/>
              <w:bottom w:val="single" w:sz="4" w:space="0" w:color="auto"/>
              <w:right w:val="single" w:sz="4" w:space="0" w:color="auto"/>
            </w:tcBorders>
            <w:hideMark/>
          </w:tcPr>
          <w:p w14:paraId="61E2D751"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lastRenderedPageBreak/>
              <w:t>Сроки подачи запроса на разъяснение положений Документации</w:t>
            </w:r>
          </w:p>
        </w:tc>
        <w:tc>
          <w:tcPr>
            <w:tcW w:w="7485" w:type="dxa"/>
            <w:tcBorders>
              <w:top w:val="single" w:sz="4" w:space="0" w:color="auto"/>
              <w:left w:val="single" w:sz="4" w:space="0" w:color="auto"/>
              <w:bottom w:val="single" w:sz="4" w:space="0" w:color="auto"/>
              <w:right w:val="single" w:sz="4" w:space="0" w:color="auto"/>
            </w:tcBorders>
            <w:hideMark/>
          </w:tcPr>
          <w:p w14:paraId="566B29F2"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C22DD9" w:rsidRPr="000C5D9A" w14:paraId="2562D951" w14:textId="77777777" w:rsidTr="00436CF2">
        <w:trPr>
          <w:trHeight w:val="551"/>
        </w:trPr>
        <w:tc>
          <w:tcPr>
            <w:tcW w:w="2864" w:type="dxa"/>
            <w:tcBorders>
              <w:top w:val="single" w:sz="4" w:space="0" w:color="auto"/>
              <w:left w:val="single" w:sz="4" w:space="0" w:color="auto"/>
              <w:bottom w:val="single" w:sz="4" w:space="0" w:color="auto"/>
              <w:right w:val="single" w:sz="4" w:space="0" w:color="auto"/>
            </w:tcBorders>
            <w:hideMark/>
          </w:tcPr>
          <w:p w14:paraId="587A6C76" w14:textId="77777777" w:rsidR="00C22DD9" w:rsidRPr="000C5D9A" w:rsidRDefault="00C22DD9" w:rsidP="00C22DD9">
            <w:pPr>
              <w:shd w:val="clear" w:color="auto" w:fill="FFFFFF"/>
              <w:snapToGrid w:val="0"/>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Порядок оценки и сопоставления заявок на участие в запросе  предложений в электронной форме</w:t>
            </w:r>
          </w:p>
        </w:tc>
        <w:tc>
          <w:tcPr>
            <w:tcW w:w="7485" w:type="dxa"/>
            <w:tcBorders>
              <w:top w:val="single" w:sz="4" w:space="0" w:color="auto"/>
              <w:left w:val="single" w:sz="4" w:space="0" w:color="auto"/>
              <w:bottom w:val="single" w:sz="4" w:space="0" w:color="auto"/>
              <w:right w:val="single" w:sz="4" w:space="0" w:color="auto"/>
            </w:tcBorders>
            <w:hideMark/>
          </w:tcPr>
          <w:p w14:paraId="6B9FC4C7"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ab/>
              <w:t xml:space="preserve">Рассмотрение, оценка и сопоставление заявок на участие в </w:t>
            </w:r>
            <w:proofErr w:type="gramStart"/>
            <w:r w:rsidRPr="000C5D9A">
              <w:rPr>
                <w:rFonts w:ascii="Times New Roman" w:eastAsia="Times New Roman" w:hAnsi="Times New Roman" w:cs="Times New Roman"/>
                <w:sz w:val="24"/>
                <w:szCs w:val="24"/>
                <w:lang w:eastAsia="ru-RU"/>
              </w:rPr>
              <w:t>запросе  предложений</w:t>
            </w:r>
            <w:proofErr w:type="gramEnd"/>
            <w:r w:rsidRPr="000C5D9A">
              <w:rPr>
                <w:rFonts w:ascii="Times New Roman" w:eastAsia="Times New Roman" w:hAnsi="Times New Roman" w:cs="Times New Roman"/>
                <w:sz w:val="24"/>
                <w:szCs w:val="24"/>
                <w:lang w:eastAsia="ru-RU"/>
              </w:rPr>
              <w:t xml:space="preserve"> </w:t>
            </w:r>
            <w:r w:rsidRPr="000C5D9A">
              <w:rPr>
                <w:rFonts w:ascii="Times New Roman" w:eastAsia="Times New Roman" w:hAnsi="Times New Roman" w:cs="Times New Roman"/>
                <w:bCs/>
                <w:sz w:val="24"/>
                <w:szCs w:val="24"/>
                <w:lang w:eastAsia="ru-RU"/>
              </w:rPr>
              <w:t>осуществляется последовательно.</w:t>
            </w:r>
          </w:p>
          <w:p w14:paraId="6B4D054B"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ab/>
              <w:t xml:space="preserve">Комиссия по осуществлению закупок рассматривает заявки, поданные на участие в </w:t>
            </w:r>
            <w:proofErr w:type="gramStart"/>
            <w:r w:rsidRPr="000C5D9A">
              <w:rPr>
                <w:rFonts w:ascii="Times New Roman" w:eastAsia="Times New Roman" w:hAnsi="Times New Roman" w:cs="Times New Roman"/>
                <w:sz w:val="24"/>
                <w:szCs w:val="24"/>
                <w:lang w:eastAsia="ru-RU"/>
              </w:rPr>
              <w:t>запросе  предложений</w:t>
            </w:r>
            <w:proofErr w:type="gramEnd"/>
            <w:r w:rsidRPr="000C5D9A">
              <w:rPr>
                <w:rFonts w:ascii="Times New Roman" w:eastAsia="Times New Roman" w:hAnsi="Times New Roman" w:cs="Times New Roman"/>
                <w:sz w:val="24"/>
                <w:szCs w:val="24"/>
                <w:lang w:eastAsia="ru-RU"/>
              </w:rPr>
              <w:t xml:space="preserve"> </w:t>
            </w:r>
            <w:r w:rsidRPr="000C5D9A">
              <w:rPr>
                <w:rFonts w:ascii="Times New Roman" w:eastAsia="Times New Roman" w:hAnsi="Times New Roman" w:cs="Times New Roman"/>
                <w:bCs/>
                <w:sz w:val="24"/>
                <w:szCs w:val="24"/>
                <w:lang w:eastAsia="ru-RU"/>
              </w:rPr>
              <w:t xml:space="preserve">в электронной форме на предмет их соответствия требованиям документации о проведении </w:t>
            </w:r>
            <w:r w:rsidRPr="000C5D9A">
              <w:rPr>
                <w:rFonts w:ascii="Times New Roman" w:eastAsia="Times New Roman" w:hAnsi="Times New Roman" w:cs="Times New Roman"/>
                <w:sz w:val="24"/>
                <w:szCs w:val="24"/>
                <w:lang w:eastAsia="ru-RU"/>
              </w:rPr>
              <w:t>запроса  предложений</w:t>
            </w:r>
            <w:r w:rsidRPr="000C5D9A">
              <w:rPr>
                <w:rFonts w:ascii="Times New Roman" w:eastAsia="Times New Roman" w:hAnsi="Times New Roman" w:cs="Times New Roman"/>
                <w:bCs/>
                <w:sz w:val="24"/>
                <w:szCs w:val="24"/>
                <w:lang w:eastAsia="ru-RU"/>
              </w:rPr>
              <w:t xml:space="preserve">. </w:t>
            </w:r>
          </w:p>
          <w:p w14:paraId="04D109F5"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ab/>
              <w:t>Заявка Участника закупки отклоняется комиссией по осуществлению закупок при рассмотрении в следующих случаях:</w:t>
            </w:r>
          </w:p>
          <w:p w14:paraId="6277AB48" w14:textId="77777777" w:rsidR="00C22DD9" w:rsidRPr="000C5D9A" w:rsidRDefault="00C22DD9" w:rsidP="00C22DD9">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ab/>
              <w:t xml:space="preserve">Несоответствия Участника закупки требованиям к Участникам закупки, установленным документацией о проведении </w:t>
            </w:r>
            <w:proofErr w:type="gramStart"/>
            <w:r w:rsidRPr="000C5D9A">
              <w:rPr>
                <w:rFonts w:ascii="Times New Roman" w:eastAsia="Times New Roman" w:hAnsi="Times New Roman" w:cs="Times New Roman"/>
                <w:bCs/>
                <w:sz w:val="24"/>
                <w:szCs w:val="24"/>
              </w:rPr>
              <w:t>запроса</w:t>
            </w:r>
            <w:r w:rsidRPr="000C5D9A">
              <w:rPr>
                <w:rFonts w:ascii="Times New Roman" w:eastAsia="Times New Roman" w:hAnsi="Times New Roman" w:cs="Times New Roman"/>
                <w:sz w:val="24"/>
                <w:szCs w:val="24"/>
              </w:rPr>
              <w:t xml:space="preserve">  предложений</w:t>
            </w:r>
            <w:proofErr w:type="gramEnd"/>
            <w:r w:rsidRPr="000C5D9A">
              <w:rPr>
                <w:rFonts w:ascii="Times New Roman" w:eastAsia="Times New Roman" w:hAnsi="Times New Roman" w:cs="Times New Roman"/>
                <w:bCs/>
                <w:sz w:val="24"/>
                <w:szCs w:val="24"/>
              </w:rPr>
              <w:t>.</w:t>
            </w:r>
          </w:p>
          <w:p w14:paraId="23F2DA9A" w14:textId="77777777" w:rsidR="00C22DD9" w:rsidRPr="000C5D9A" w:rsidRDefault="00C22DD9" w:rsidP="00C22DD9">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 xml:space="preserve">Несоответствия заявки на участие в </w:t>
            </w:r>
            <w:proofErr w:type="gramStart"/>
            <w:r w:rsidRPr="000C5D9A">
              <w:rPr>
                <w:rFonts w:ascii="Times New Roman" w:eastAsia="Times New Roman" w:hAnsi="Times New Roman" w:cs="Times New Roman"/>
                <w:sz w:val="24"/>
                <w:szCs w:val="24"/>
              </w:rPr>
              <w:t>запросе  предложений</w:t>
            </w:r>
            <w:proofErr w:type="gramEnd"/>
            <w:r w:rsidRPr="000C5D9A">
              <w:rPr>
                <w:rFonts w:ascii="Times New Roman" w:eastAsia="Times New Roman" w:hAnsi="Times New Roman" w:cs="Times New Roman"/>
                <w:sz w:val="24"/>
                <w:szCs w:val="24"/>
              </w:rPr>
              <w:t xml:space="preserve"> </w:t>
            </w:r>
            <w:r w:rsidRPr="000C5D9A">
              <w:rPr>
                <w:rFonts w:ascii="Times New Roman" w:eastAsia="Times New Roman" w:hAnsi="Times New Roman" w:cs="Times New Roman"/>
                <w:bCs/>
                <w:sz w:val="24"/>
                <w:szCs w:val="24"/>
              </w:rPr>
              <w:t xml:space="preserve">требованиям к заявкам, установленным документацией о проведении </w:t>
            </w:r>
            <w:r w:rsidRPr="000C5D9A">
              <w:rPr>
                <w:rFonts w:ascii="Times New Roman" w:eastAsia="Times New Roman" w:hAnsi="Times New Roman" w:cs="Times New Roman"/>
                <w:sz w:val="24"/>
                <w:szCs w:val="24"/>
              </w:rPr>
              <w:t>запроса  предложений</w:t>
            </w:r>
            <w:r w:rsidRPr="000C5D9A">
              <w:rPr>
                <w:rFonts w:ascii="Times New Roman" w:eastAsia="Times New Roman" w:hAnsi="Times New Roman" w:cs="Times New Roman"/>
                <w:bCs/>
                <w:sz w:val="24"/>
                <w:szCs w:val="24"/>
              </w:rPr>
              <w:t>.</w:t>
            </w:r>
          </w:p>
          <w:p w14:paraId="36B8F992" w14:textId="77777777" w:rsidR="00C22DD9" w:rsidRPr="000C5D9A" w:rsidRDefault="00C22DD9" w:rsidP="00C22DD9">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ab/>
              <w:t xml:space="preserve">Несоответствия предлагаемых товаров, работ, услуг требованиям документации о проведении </w:t>
            </w:r>
            <w:proofErr w:type="gramStart"/>
            <w:r w:rsidRPr="000C5D9A">
              <w:rPr>
                <w:rFonts w:ascii="Times New Roman" w:eastAsia="Times New Roman" w:hAnsi="Times New Roman" w:cs="Times New Roman"/>
                <w:sz w:val="24"/>
                <w:szCs w:val="24"/>
              </w:rPr>
              <w:t>запроса  предложений</w:t>
            </w:r>
            <w:proofErr w:type="gramEnd"/>
            <w:r w:rsidRPr="000C5D9A">
              <w:rPr>
                <w:rFonts w:ascii="Times New Roman" w:eastAsia="Times New Roman" w:hAnsi="Times New Roman" w:cs="Times New Roman"/>
                <w:bCs/>
                <w:sz w:val="24"/>
                <w:szCs w:val="24"/>
              </w:rPr>
              <w:t>.</w:t>
            </w:r>
          </w:p>
          <w:p w14:paraId="714B35A5" w14:textId="77777777" w:rsidR="00C22DD9" w:rsidRPr="000C5D9A" w:rsidRDefault="00C22DD9" w:rsidP="00C22DD9">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ab/>
              <w:t>Непредставления (при необходимости) обеспечения заявки в случае установления требования об обеспечении заявки.</w:t>
            </w:r>
          </w:p>
          <w:p w14:paraId="6D55F273" w14:textId="77777777" w:rsidR="00C22DD9" w:rsidRPr="000C5D9A" w:rsidRDefault="00C22DD9" w:rsidP="00C22DD9">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15431B31" w14:textId="77777777" w:rsidR="00C22DD9" w:rsidRPr="000C5D9A" w:rsidRDefault="00C22DD9" w:rsidP="00C22DD9">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0C5D9A">
              <w:rPr>
                <w:rFonts w:ascii="Times New Roman" w:eastAsia="Times New Roman" w:hAnsi="Times New Roman" w:cs="Times New Roman"/>
                <w:bCs/>
                <w:sz w:val="24"/>
                <w:szCs w:val="24"/>
              </w:rPr>
              <w:tab/>
              <w:t>Подача двух и более заявок от одного Участника при условии, что ранее поданные заявки не отозваны.</w:t>
            </w:r>
          </w:p>
          <w:p w14:paraId="4A76F28E"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lastRenderedPageBreak/>
              <w:t xml:space="preserve">         В случае установления недостоверности сведений, содержащихся в заявке, несоответствия Участника закупки требованиям документации о проведении </w:t>
            </w:r>
            <w:proofErr w:type="gramStart"/>
            <w:r w:rsidRPr="000C5D9A">
              <w:rPr>
                <w:rFonts w:ascii="Times New Roman" w:eastAsia="Times New Roman" w:hAnsi="Times New Roman" w:cs="Times New Roman"/>
                <w:sz w:val="24"/>
                <w:szCs w:val="24"/>
                <w:lang w:eastAsia="ru-RU"/>
              </w:rPr>
              <w:t>запроса  предложений</w:t>
            </w:r>
            <w:proofErr w:type="gramEnd"/>
            <w:r w:rsidRPr="000C5D9A">
              <w:rPr>
                <w:rFonts w:ascii="Times New Roman" w:eastAsia="Times New Roman" w:hAnsi="Times New Roman" w:cs="Times New Roman"/>
                <w:sz w:val="24"/>
                <w:szCs w:val="24"/>
                <w:lang w:eastAsia="ru-RU"/>
              </w:rPr>
              <w:t xml:space="preserve"> </w:t>
            </w:r>
            <w:r w:rsidRPr="000C5D9A">
              <w:rPr>
                <w:rFonts w:ascii="Times New Roman" w:eastAsia="Times New Roman" w:hAnsi="Times New Roman" w:cs="Times New Roman"/>
                <w:bCs/>
                <w:sz w:val="24"/>
                <w:szCs w:val="24"/>
                <w:lang w:eastAsia="ru-RU"/>
              </w:rPr>
              <w:t>такой Участник закупки отстраняется от участия в проведении запроса</w:t>
            </w:r>
            <w:r w:rsidRPr="000C5D9A">
              <w:rPr>
                <w:rFonts w:ascii="Times New Roman" w:eastAsia="Times New Roman" w:hAnsi="Times New Roman" w:cs="Times New Roman"/>
                <w:sz w:val="24"/>
                <w:szCs w:val="24"/>
                <w:lang w:eastAsia="ru-RU"/>
              </w:rPr>
              <w:t xml:space="preserve">  предложений</w:t>
            </w:r>
            <w:r w:rsidRPr="000C5D9A">
              <w:rPr>
                <w:rFonts w:ascii="Times New Roman" w:eastAsia="Times New Roman" w:hAnsi="Times New Roman" w:cs="Times New Roman"/>
                <w:bCs/>
                <w:sz w:val="24"/>
                <w:szCs w:val="24"/>
                <w:lang w:eastAsia="ru-RU"/>
              </w:rPr>
              <w:t xml:space="preserve"> на любом этапе его проведения.</w:t>
            </w:r>
          </w:p>
          <w:p w14:paraId="5043FD90"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ab/>
              <w:t xml:space="preserve">Отклонение заявки на участие в </w:t>
            </w:r>
            <w:proofErr w:type="gramStart"/>
            <w:r w:rsidRPr="000C5D9A">
              <w:rPr>
                <w:rFonts w:ascii="Times New Roman" w:eastAsia="Times New Roman" w:hAnsi="Times New Roman" w:cs="Times New Roman"/>
                <w:sz w:val="24"/>
                <w:szCs w:val="24"/>
                <w:lang w:eastAsia="ru-RU"/>
              </w:rPr>
              <w:t>запросе  предложений</w:t>
            </w:r>
            <w:proofErr w:type="gramEnd"/>
            <w:r w:rsidRPr="000C5D9A">
              <w:rPr>
                <w:rFonts w:ascii="Times New Roman" w:eastAsia="Times New Roman" w:hAnsi="Times New Roman" w:cs="Times New Roman"/>
                <w:sz w:val="24"/>
                <w:szCs w:val="24"/>
                <w:lang w:eastAsia="ru-RU"/>
              </w:rPr>
              <w:t xml:space="preserve"> </w:t>
            </w:r>
            <w:r w:rsidRPr="000C5D9A">
              <w:rPr>
                <w:rFonts w:ascii="Times New Roman" w:eastAsia="Times New Roman" w:hAnsi="Times New Roman" w:cs="Times New Roman"/>
                <w:bCs/>
                <w:sz w:val="24"/>
                <w:szCs w:val="24"/>
                <w:lang w:eastAsia="ru-RU"/>
              </w:rPr>
              <w:t>по иным основаниям не допускается.</w:t>
            </w:r>
          </w:p>
          <w:p w14:paraId="5B635E32"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ab/>
              <w:t xml:space="preserve">Комиссия по осуществлению закупок в день окончания рассмотрения заявок составляет протокол рассмотрения заявок на участие в </w:t>
            </w:r>
            <w:proofErr w:type="gramStart"/>
            <w:r w:rsidRPr="000C5D9A">
              <w:rPr>
                <w:rFonts w:ascii="Times New Roman" w:eastAsia="Times New Roman" w:hAnsi="Times New Roman" w:cs="Times New Roman"/>
                <w:sz w:val="24"/>
                <w:szCs w:val="24"/>
                <w:lang w:eastAsia="ru-RU"/>
              </w:rPr>
              <w:t>запросе  предложений</w:t>
            </w:r>
            <w:proofErr w:type="gramEnd"/>
            <w:r w:rsidRPr="000C5D9A">
              <w:rPr>
                <w:rFonts w:ascii="Times New Roman" w:eastAsia="Times New Roman" w:hAnsi="Times New Roman" w:cs="Times New Roman"/>
                <w:bCs/>
                <w:sz w:val="24"/>
                <w:szCs w:val="24"/>
                <w:lang w:eastAsia="ru-RU"/>
              </w:rPr>
              <w:t>. Данный протокол подписывается всеми присутствующими при рассмотрении членами комиссии по закупкам.</w:t>
            </w:r>
          </w:p>
          <w:p w14:paraId="0E2178B0"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 xml:space="preserve">       Протокол размещается Заказчиком не позднее чем через три дня со дня подписания в единой информационной системе.</w:t>
            </w:r>
          </w:p>
          <w:p w14:paraId="351FA738"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ab/>
              <w:t xml:space="preserve">В случае, если при рассмотрении заявок на участие в </w:t>
            </w:r>
            <w:proofErr w:type="gramStart"/>
            <w:r w:rsidRPr="000C5D9A">
              <w:rPr>
                <w:rFonts w:ascii="Times New Roman" w:eastAsia="Times New Roman" w:hAnsi="Times New Roman" w:cs="Times New Roman"/>
                <w:sz w:val="24"/>
                <w:szCs w:val="24"/>
                <w:lang w:eastAsia="ru-RU"/>
              </w:rPr>
              <w:t>запросе  предложений</w:t>
            </w:r>
            <w:proofErr w:type="gramEnd"/>
            <w:r w:rsidRPr="000C5D9A">
              <w:rPr>
                <w:rFonts w:ascii="Times New Roman" w:eastAsia="Times New Roman" w:hAnsi="Times New Roman" w:cs="Times New Roman"/>
                <w:sz w:val="24"/>
                <w:szCs w:val="24"/>
                <w:lang w:eastAsia="ru-RU"/>
              </w:rPr>
              <w:t xml:space="preserve"> </w:t>
            </w:r>
            <w:r w:rsidRPr="000C5D9A">
              <w:rPr>
                <w:rFonts w:ascii="Times New Roman" w:eastAsia="Times New Roman" w:hAnsi="Times New Roman" w:cs="Times New Roman"/>
                <w:bCs/>
                <w:sz w:val="24"/>
                <w:szCs w:val="24"/>
                <w:lang w:eastAsia="ru-RU"/>
              </w:rPr>
              <w:t xml:space="preserve">заявка только одного Участника признана соответствующей требованиям документации о проведении </w:t>
            </w:r>
            <w:r w:rsidRPr="000C5D9A">
              <w:rPr>
                <w:rFonts w:ascii="Times New Roman" w:eastAsia="Times New Roman" w:hAnsi="Times New Roman" w:cs="Times New Roman"/>
                <w:sz w:val="24"/>
                <w:szCs w:val="24"/>
                <w:lang w:eastAsia="ru-RU"/>
              </w:rPr>
              <w:t>запроса  предложений</w:t>
            </w:r>
            <w:r w:rsidRPr="000C5D9A">
              <w:rPr>
                <w:rFonts w:ascii="Times New Roman" w:eastAsia="Times New Roman" w:hAnsi="Times New Roman" w:cs="Times New Roman"/>
                <w:bCs/>
                <w:sz w:val="24"/>
                <w:szCs w:val="24"/>
                <w:lang w:eastAsia="ru-RU"/>
              </w:rPr>
              <w:t xml:space="preserve">, такой Участник считается единственным Участником </w:t>
            </w:r>
            <w:r w:rsidRPr="000C5D9A">
              <w:rPr>
                <w:rFonts w:ascii="Times New Roman" w:eastAsia="Times New Roman" w:hAnsi="Times New Roman" w:cs="Times New Roman"/>
                <w:sz w:val="24"/>
                <w:szCs w:val="24"/>
                <w:lang w:eastAsia="ru-RU"/>
              </w:rPr>
              <w:t>запроса  предложений</w:t>
            </w:r>
            <w:r w:rsidRPr="000C5D9A">
              <w:rPr>
                <w:rFonts w:ascii="Times New Roman" w:eastAsia="Times New Roman" w:hAnsi="Times New Roman" w:cs="Times New Roman"/>
                <w:bCs/>
                <w:sz w:val="24"/>
                <w:szCs w:val="24"/>
                <w:lang w:eastAsia="ru-RU"/>
              </w:rPr>
              <w:t xml:space="preserve">. Заказчик вправе заключить договор с Участником закупки, подавшим такую заявку на условиях документации о проведении </w:t>
            </w:r>
            <w:proofErr w:type="gramStart"/>
            <w:r w:rsidRPr="000C5D9A">
              <w:rPr>
                <w:rFonts w:ascii="Times New Roman" w:eastAsia="Times New Roman" w:hAnsi="Times New Roman" w:cs="Times New Roman"/>
                <w:sz w:val="24"/>
                <w:szCs w:val="24"/>
                <w:lang w:eastAsia="ru-RU"/>
              </w:rPr>
              <w:t>запроса  предложений</w:t>
            </w:r>
            <w:proofErr w:type="gramEnd"/>
            <w:r w:rsidRPr="000C5D9A">
              <w:rPr>
                <w:rFonts w:ascii="Times New Roman" w:eastAsia="Times New Roman" w:hAnsi="Times New Roman" w:cs="Times New Roman"/>
                <w:bCs/>
                <w:sz w:val="24"/>
                <w:szCs w:val="24"/>
                <w:lang w:eastAsia="ru-RU"/>
              </w:rPr>
              <w:t xml:space="preserve">, проекта договора и заявки, поданной Участником. Такой Участник не вправе отказаться от заключения договора с Заказчиком. </w:t>
            </w:r>
            <w:proofErr w:type="gramStart"/>
            <w:r w:rsidRPr="000C5D9A">
              <w:rPr>
                <w:rFonts w:ascii="Times New Roman" w:eastAsia="Times New Roman" w:hAnsi="Times New Roman" w:cs="Times New Roman"/>
                <w:sz w:val="24"/>
                <w:szCs w:val="24"/>
                <w:lang w:eastAsia="ru-RU"/>
              </w:rPr>
              <w:t>Запрос  предложений</w:t>
            </w:r>
            <w:proofErr w:type="gramEnd"/>
            <w:r w:rsidRPr="000C5D9A">
              <w:rPr>
                <w:rFonts w:ascii="Times New Roman" w:eastAsia="Times New Roman" w:hAnsi="Times New Roman" w:cs="Times New Roman"/>
                <w:sz w:val="24"/>
                <w:szCs w:val="24"/>
                <w:lang w:eastAsia="ru-RU"/>
              </w:rPr>
              <w:t xml:space="preserve"> </w:t>
            </w:r>
            <w:r w:rsidRPr="000C5D9A">
              <w:rPr>
                <w:rFonts w:ascii="Times New Roman" w:eastAsia="Times New Roman" w:hAnsi="Times New Roman" w:cs="Times New Roman"/>
                <w:bCs/>
                <w:sz w:val="24"/>
                <w:szCs w:val="24"/>
                <w:lang w:eastAsia="ru-RU"/>
              </w:rPr>
              <w:t xml:space="preserve">в электронной форме в этом случае признается несостоявшимся. </w:t>
            </w:r>
          </w:p>
          <w:p w14:paraId="1A5EDA6D"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 xml:space="preserve">      В случае, если при проведении рассмотрения заявок на участие в </w:t>
            </w:r>
            <w:proofErr w:type="gramStart"/>
            <w:r w:rsidRPr="000C5D9A">
              <w:rPr>
                <w:rFonts w:ascii="Times New Roman" w:eastAsia="Times New Roman" w:hAnsi="Times New Roman" w:cs="Times New Roman"/>
                <w:sz w:val="24"/>
                <w:szCs w:val="24"/>
                <w:lang w:eastAsia="ru-RU"/>
              </w:rPr>
              <w:t>запросе  предложений</w:t>
            </w:r>
            <w:proofErr w:type="gramEnd"/>
            <w:r w:rsidRPr="000C5D9A">
              <w:rPr>
                <w:rFonts w:ascii="Times New Roman" w:eastAsia="Times New Roman" w:hAnsi="Times New Roman" w:cs="Times New Roman"/>
                <w:sz w:val="24"/>
                <w:szCs w:val="24"/>
                <w:lang w:eastAsia="ru-RU"/>
              </w:rPr>
              <w:t xml:space="preserve"> </w:t>
            </w:r>
            <w:r w:rsidRPr="000C5D9A">
              <w:rPr>
                <w:rFonts w:ascii="Times New Roman" w:eastAsia="Times New Roman" w:hAnsi="Times New Roman" w:cs="Times New Roman"/>
                <w:bCs/>
                <w:sz w:val="24"/>
                <w:szCs w:val="24"/>
                <w:lang w:eastAsia="ru-RU"/>
              </w:rPr>
              <w:t xml:space="preserve">были признаны несоответствующими требованиям документации о проведении </w:t>
            </w:r>
            <w:r w:rsidRPr="000C5D9A">
              <w:rPr>
                <w:rFonts w:ascii="Times New Roman" w:eastAsia="Times New Roman" w:hAnsi="Times New Roman" w:cs="Times New Roman"/>
                <w:sz w:val="24"/>
                <w:szCs w:val="24"/>
                <w:lang w:eastAsia="ru-RU"/>
              </w:rPr>
              <w:t xml:space="preserve">запроса  предложений </w:t>
            </w:r>
            <w:r w:rsidRPr="000C5D9A">
              <w:rPr>
                <w:rFonts w:ascii="Times New Roman" w:eastAsia="Times New Roman" w:hAnsi="Times New Roman" w:cs="Times New Roman"/>
                <w:bCs/>
                <w:sz w:val="24"/>
                <w:szCs w:val="24"/>
                <w:lang w:eastAsia="ru-RU"/>
              </w:rPr>
              <w:t xml:space="preserve">все заявки, отказано в дальнейшем участии в закупке всем Участникам, подавшим заявки, </w:t>
            </w:r>
            <w:r w:rsidRPr="000C5D9A">
              <w:rPr>
                <w:rFonts w:ascii="Times New Roman" w:eastAsia="Times New Roman" w:hAnsi="Times New Roman" w:cs="Times New Roman"/>
                <w:sz w:val="24"/>
                <w:szCs w:val="24"/>
                <w:lang w:eastAsia="ru-RU"/>
              </w:rPr>
              <w:t xml:space="preserve">запрос  предложений </w:t>
            </w:r>
            <w:r w:rsidRPr="000C5D9A">
              <w:rPr>
                <w:rFonts w:ascii="Times New Roman" w:eastAsia="Times New Roman" w:hAnsi="Times New Roman" w:cs="Times New Roman"/>
                <w:bCs/>
                <w:sz w:val="24"/>
                <w:szCs w:val="24"/>
                <w:lang w:eastAsia="ru-RU"/>
              </w:rPr>
              <w:t>в электронной форме признается несостоявшимся, Заказчик вправе осуществить закупку у единственного поставщика (исполнителя, подрядчика).</w:t>
            </w:r>
          </w:p>
          <w:p w14:paraId="43EE3B39"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ab/>
              <w:t xml:space="preserve">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w:t>
            </w:r>
            <w:r w:rsidRPr="000C5D9A">
              <w:rPr>
                <w:rFonts w:ascii="Times New Roman" w:eastAsia="Times New Roman" w:hAnsi="Times New Roman" w:cs="Times New Roman"/>
                <w:sz w:val="24"/>
                <w:szCs w:val="24"/>
                <w:lang w:eastAsia="ru-RU"/>
              </w:rPr>
              <w:t>запроса  предложений</w:t>
            </w:r>
            <w:r w:rsidRPr="000C5D9A">
              <w:rPr>
                <w:rFonts w:ascii="Times New Roman" w:eastAsia="Times New Roman" w:hAnsi="Times New Roman" w:cs="Times New Roman"/>
                <w:bCs/>
                <w:sz w:val="24"/>
                <w:szCs w:val="24"/>
                <w:lang w:eastAsia="ru-RU"/>
              </w:rPr>
              <w:t>.</w:t>
            </w:r>
          </w:p>
        </w:tc>
      </w:tr>
      <w:tr w:rsidR="00C22DD9" w:rsidRPr="000C5D9A" w14:paraId="7A8BB8BA" w14:textId="77777777" w:rsidTr="00436CF2">
        <w:trPr>
          <w:trHeight w:val="1906"/>
        </w:trPr>
        <w:tc>
          <w:tcPr>
            <w:tcW w:w="2864" w:type="dxa"/>
            <w:tcBorders>
              <w:top w:val="single" w:sz="4" w:space="0" w:color="auto"/>
              <w:left w:val="single" w:sz="4" w:space="0" w:color="auto"/>
              <w:bottom w:val="single" w:sz="4" w:space="0" w:color="auto"/>
              <w:right w:val="single" w:sz="4" w:space="0" w:color="auto"/>
            </w:tcBorders>
            <w:hideMark/>
          </w:tcPr>
          <w:p w14:paraId="5C37C992" w14:textId="77777777" w:rsidR="00C22DD9" w:rsidRPr="000C5D9A" w:rsidRDefault="00C22DD9" w:rsidP="00C22DD9">
            <w:pPr>
              <w:shd w:val="clear" w:color="auto" w:fill="FFFFFF"/>
              <w:snapToGrid w:val="0"/>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lastRenderedPageBreak/>
              <w:t>Порядок определения победителя по процедуре</w:t>
            </w:r>
          </w:p>
        </w:tc>
        <w:tc>
          <w:tcPr>
            <w:tcW w:w="7485" w:type="dxa"/>
            <w:tcBorders>
              <w:top w:val="single" w:sz="4" w:space="0" w:color="auto"/>
              <w:left w:val="single" w:sz="4" w:space="0" w:color="auto"/>
              <w:bottom w:val="single" w:sz="4" w:space="0" w:color="auto"/>
              <w:right w:val="single" w:sz="4" w:space="0" w:color="auto"/>
            </w:tcBorders>
            <w:hideMark/>
          </w:tcPr>
          <w:p w14:paraId="633CDB60"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ab/>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30B8DCF3"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ab/>
              <w:t xml:space="preserve">Заявке, в которой содержится лучшее сочетание условий исполнения договора, присваивается первый номер. В случае, если в нескольких заявках на участие в </w:t>
            </w:r>
            <w:r w:rsidRPr="000C5D9A">
              <w:rPr>
                <w:rFonts w:ascii="Times New Roman" w:eastAsia="Times New Roman" w:hAnsi="Times New Roman" w:cs="Times New Roman"/>
                <w:sz w:val="24"/>
                <w:szCs w:val="24"/>
                <w:lang w:eastAsia="ru-RU"/>
              </w:rPr>
              <w:t xml:space="preserve">запросе предложений </w:t>
            </w:r>
            <w:r w:rsidRPr="000C5D9A">
              <w:rPr>
                <w:rFonts w:ascii="Times New Roman" w:eastAsia="Times New Roman" w:hAnsi="Times New Roman" w:cs="Times New Roman"/>
                <w:bCs/>
                <w:sz w:val="24"/>
                <w:szCs w:val="24"/>
                <w:lang w:eastAsia="ru-RU"/>
              </w:rPr>
              <w:t>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3F011F68" w14:textId="04BA3546" w:rsidR="00C22DD9" w:rsidRPr="000C5D9A" w:rsidRDefault="00C22DD9" w:rsidP="00C22DD9">
            <w:pPr>
              <w:spacing w:after="0" w:line="240" w:lineRule="auto"/>
              <w:jc w:val="both"/>
              <w:rPr>
                <w:rFonts w:ascii="Times New Roman" w:hAnsi="Times New Roman" w:cs="Times New Roman"/>
                <w:b/>
                <w:sz w:val="24"/>
                <w:szCs w:val="24"/>
              </w:rPr>
            </w:pPr>
            <w:r w:rsidRPr="000C5D9A">
              <w:rPr>
                <w:rFonts w:ascii="Times New Roman" w:eastAsia="Times New Roman" w:hAnsi="Times New Roman" w:cs="Times New Roman"/>
                <w:bCs/>
                <w:sz w:val="24"/>
                <w:szCs w:val="24"/>
                <w:lang w:eastAsia="ru-RU"/>
              </w:rPr>
              <w:t xml:space="preserve">Победителем </w:t>
            </w:r>
            <w:r w:rsidRPr="000C5D9A">
              <w:rPr>
                <w:rFonts w:ascii="Times New Roman" w:eastAsia="Times New Roman" w:hAnsi="Times New Roman" w:cs="Times New Roman"/>
                <w:sz w:val="24"/>
                <w:szCs w:val="24"/>
                <w:lang w:eastAsia="ru-RU"/>
              </w:rPr>
              <w:t xml:space="preserve">запроса предложений </w:t>
            </w:r>
            <w:r w:rsidRPr="000C5D9A">
              <w:rPr>
                <w:rFonts w:ascii="Times New Roman" w:eastAsia="Times New Roman" w:hAnsi="Times New Roman" w:cs="Times New Roman"/>
                <w:bCs/>
                <w:sz w:val="24"/>
                <w:szCs w:val="24"/>
                <w:lang w:eastAsia="ru-RU"/>
              </w:rPr>
              <w:t xml:space="preserve">признается Участник конкурентной закупки, заявка на участие, в закупке которого в соответствии с критериями, определенными в документации о закупке, </w:t>
            </w:r>
            <w:r w:rsidRPr="000C5D9A">
              <w:rPr>
                <w:rFonts w:ascii="Times New Roman" w:eastAsia="Times New Roman" w:hAnsi="Times New Roman" w:cs="Times New Roman"/>
                <w:bCs/>
                <w:sz w:val="24"/>
                <w:szCs w:val="24"/>
                <w:lang w:eastAsia="ru-RU"/>
              </w:rPr>
              <w:lastRenderedPageBreak/>
              <w:t xml:space="preserve">наиболее полно соответствует требованиям документации о закупке и содержит лучшие условия </w:t>
            </w:r>
            <w:r w:rsidR="006D1047">
              <w:rPr>
                <w:rFonts w:ascii="Times New Roman" w:eastAsia="Times New Roman" w:hAnsi="Times New Roman" w:cs="Times New Roman"/>
                <w:bCs/>
                <w:sz w:val="24"/>
                <w:szCs w:val="24"/>
                <w:lang w:eastAsia="ru-RU"/>
              </w:rPr>
              <w:t>оказания услуг</w:t>
            </w:r>
            <w:r w:rsidRPr="000C5D9A">
              <w:rPr>
                <w:rFonts w:ascii="Times New Roman" w:eastAsia="Times New Roman" w:hAnsi="Times New Roman" w:cs="Times New Roman"/>
                <w:bCs/>
                <w:sz w:val="24"/>
                <w:szCs w:val="24"/>
                <w:lang w:eastAsia="ru-RU"/>
              </w:rPr>
              <w:t xml:space="preserve">, выполнения работ, оказания услуг. </w:t>
            </w:r>
            <w:r w:rsidRPr="000C5D9A">
              <w:rPr>
                <w:rFonts w:ascii="Times New Roman" w:eastAsia="Times New Roman" w:hAnsi="Times New Roman" w:cs="Times New Roman"/>
                <w:b/>
                <w:bCs/>
                <w:sz w:val="24"/>
                <w:szCs w:val="24"/>
                <w:lang w:eastAsia="ru-RU"/>
              </w:rPr>
              <w:t>Решение по определению победителя комиссия по осуществлению закупок принимает в соответствии с порядком</w:t>
            </w:r>
            <w:r w:rsidRPr="000C5D9A">
              <w:rPr>
                <w:rFonts w:ascii="Times New Roman" w:hAnsi="Times New Roman" w:cs="Times New Roman"/>
                <w:b/>
                <w:sz w:val="24"/>
                <w:szCs w:val="24"/>
              </w:rPr>
              <w:t xml:space="preserve"> оценки и сопоставления заявок, указанным в документации о проведении запроса предложений.</w:t>
            </w:r>
          </w:p>
          <w:p w14:paraId="291EBD69"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ab/>
              <w:t xml:space="preserve">По результатам заседания комиссии по осуществлению закупок, на котором осуществляется определение победителя </w:t>
            </w:r>
            <w:r w:rsidRPr="000C5D9A">
              <w:rPr>
                <w:rFonts w:ascii="Times New Roman" w:eastAsia="Times New Roman" w:hAnsi="Times New Roman" w:cs="Times New Roman"/>
                <w:sz w:val="24"/>
                <w:szCs w:val="24"/>
                <w:lang w:eastAsia="ru-RU"/>
              </w:rPr>
              <w:t xml:space="preserve">запроса предложений </w:t>
            </w:r>
            <w:r w:rsidRPr="000C5D9A">
              <w:rPr>
                <w:rFonts w:ascii="Times New Roman" w:eastAsia="Times New Roman" w:hAnsi="Times New Roman" w:cs="Times New Roman"/>
                <w:bCs/>
                <w:sz w:val="24"/>
                <w:szCs w:val="24"/>
                <w:lang w:eastAsia="ru-RU"/>
              </w:rPr>
              <w:t xml:space="preserve">в электронной форме, оформляется протокол подведения итогов </w:t>
            </w:r>
            <w:r w:rsidRPr="000C5D9A">
              <w:rPr>
                <w:rFonts w:ascii="Times New Roman" w:eastAsia="Times New Roman" w:hAnsi="Times New Roman" w:cs="Times New Roman"/>
                <w:sz w:val="24"/>
                <w:szCs w:val="24"/>
                <w:lang w:eastAsia="ru-RU"/>
              </w:rPr>
              <w:t>запроса предложений</w:t>
            </w:r>
            <w:r w:rsidRPr="000C5D9A">
              <w:rPr>
                <w:rFonts w:ascii="Times New Roman" w:eastAsia="Times New Roman" w:hAnsi="Times New Roman" w:cs="Times New Roman"/>
                <w:bCs/>
                <w:sz w:val="24"/>
                <w:szCs w:val="24"/>
                <w:lang w:eastAsia="ru-RU"/>
              </w:rPr>
              <w:t xml:space="preserve">.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w:t>
            </w:r>
            <w:r w:rsidRPr="000C5D9A">
              <w:rPr>
                <w:rFonts w:ascii="Times New Roman" w:eastAsia="Times New Roman" w:hAnsi="Times New Roman" w:cs="Times New Roman"/>
                <w:sz w:val="24"/>
                <w:szCs w:val="24"/>
                <w:lang w:eastAsia="ru-RU"/>
              </w:rPr>
              <w:t>запросе предложений</w:t>
            </w:r>
            <w:r w:rsidRPr="000C5D9A">
              <w:rPr>
                <w:rFonts w:ascii="Times New Roman" w:eastAsia="Times New Roman" w:hAnsi="Times New Roman" w:cs="Times New Roman"/>
                <w:bCs/>
                <w:sz w:val="24"/>
                <w:szCs w:val="24"/>
                <w:lang w:eastAsia="ru-RU"/>
              </w:rPr>
              <w:t>.</w:t>
            </w:r>
          </w:p>
          <w:p w14:paraId="1B553CD0"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со дня подписания в единой информационной системе.</w:t>
            </w:r>
          </w:p>
          <w:p w14:paraId="300ABEF8"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ab/>
              <w:t xml:space="preserve">В случае уклонения победителя </w:t>
            </w:r>
            <w:proofErr w:type="gramStart"/>
            <w:r w:rsidRPr="000C5D9A">
              <w:rPr>
                <w:rFonts w:ascii="Times New Roman" w:eastAsia="Times New Roman" w:hAnsi="Times New Roman" w:cs="Times New Roman"/>
                <w:sz w:val="24"/>
                <w:szCs w:val="24"/>
                <w:lang w:eastAsia="ru-RU"/>
              </w:rPr>
              <w:t>запроса  предложений</w:t>
            </w:r>
            <w:proofErr w:type="gramEnd"/>
            <w:r w:rsidRPr="000C5D9A">
              <w:rPr>
                <w:rFonts w:ascii="Times New Roman" w:eastAsia="Times New Roman" w:hAnsi="Times New Roman" w:cs="Times New Roman"/>
                <w:sz w:val="24"/>
                <w:szCs w:val="24"/>
                <w:lang w:eastAsia="ru-RU"/>
              </w:rPr>
              <w:t xml:space="preserve"> </w:t>
            </w:r>
            <w:r w:rsidRPr="000C5D9A">
              <w:rPr>
                <w:rFonts w:ascii="Times New Roman" w:eastAsia="Times New Roman" w:hAnsi="Times New Roman" w:cs="Times New Roman"/>
                <w:bCs/>
                <w:sz w:val="24"/>
                <w:szCs w:val="24"/>
                <w:lang w:eastAsia="ru-RU"/>
              </w:rPr>
              <w:t xml:space="preserve">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w:t>
            </w:r>
            <w:r w:rsidRPr="000C5D9A">
              <w:rPr>
                <w:rFonts w:ascii="Times New Roman" w:eastAsia="Times New Roman" w:hAnsi="Times New Roman" w:cs="Times New Roman"/>
                <w:sz w:val="24"/>
                <w:szCs w:val="24"/>
                <w:lang w:eastAsia="ru-RU"/>
              </w:rPr>
              <w:t>запросе  предложений</w:t>
            </w:r>
            <w:r w:rsidRPr="000C5D9A">
              <w:rPr>
                <w:rFonts w:ascii="Times New Roman" w:eastAsia="Times New Roman" w:hAnsi="Times New Roman" w:cs="Times New Roman"/>
                <w:bCs/>
                <w:sz w:val="24"/>
                <w:szCs w:val="24"/>
                <w:lang w:eastAsia="ru-RU"/>
              </w:rPr>
              <w:t>. Такой Участник конкурса не вправе отказаться от заключения договора.</w:t>
            </w:r>
          </w:p>
          <w:p w14:paraId="274D0DE8"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 xml:space="preserve">В случае уклонения Участника, заявке которого был присвоен </w:t>
            </w:r>
          </w:p>
          <w:p w14:paraId="521B40A4" w14:textId="77777777" w:rsidR="00C22DD9" w:rsidRPr="000C5D9A" w:rsidRDefault="00C22DD9" w:rsidP="00C22DD9">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bCs/>
                <w:sz w:val="24"/>
                <w:szCs w:val="24"/>
                <w:lang w:eastAsia="ru-RU"/>
              </w:rPr>
              <w:t>второй номер от заключения договора, Заказчик вправе осуществить закупку у единственного поставщика (исполнителя, подрядчика).</w:t>
            </w:r>
          </w:p>
        </w:tc>
      </w:tr>
      <w:tr w:rsidR="00C22DD9" w:rsidRPr="000C5D9A" w14:paraId="3F9A652E" w14:textId="77777777" w:rsidTr="00436CF2">
        <w:trPr>
          <w:trHeight w:val="1006"/>
        </w:trPr>
        <w:tc>
          <w:tcPr>
            <w:tcW w:w="2864" w:type="dxa"/>
            <w:tcBorders>
              <w:top w:val="single" w:sz="4" w:space="0" w:color="auto"/>
              <w:left w:val="single" w:sz="4" w:space="0" w:color="auto"/>
              <w:bottom w:val="single" w:sz="4" w:space="0" w:color="auto"/>
              <w:right w:val="single" w:sz="4" w:space="0" w:color="auto"/>
            </w:tcBorders>
            <w:hideMark/>
          </w:tcPr>
          <w:p w14:paraId="5D3AC003" w14:textId="77777777" w:rsidR="00C22DD9" w:rsidRPr="000C5D9A" w:rsidRDefault="00C22DD9" w:rsidP="00C22DD9">
            <w:pPr>
              <w:shd w:val="clear" w:color="auto" w:fill="FFFFFF"/>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lastRenderedPageBreak/>
              <w:t>Размер обеспечения заявки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14:paraId="31E52A74" w14:textId="77777777" w:rsidR="00C22DD9" w:rsidRPr="000C5D9A" w:rsidRDefault="00C22DD9" w:rsidP="00C22DD9">
            <w:pPr>
              <w:shd w:val="clear" w:color="auto" w:fill="FFFFFF"/>
              <w:spacing w:after="0" w:line="240" w:lineRule="auto"/>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Не установлено.</w:t>
            </w:r>
          </w:p>
        </w:tc>
      </w:tr>
      <w:tr w:rsidR="00C22DD9" w:rsidRPr="000C5D9A" w14:paraId="1CD31664" w14:textId="77777777" w:rsidTr="00436CF2">
        <w:trPr>
          <w:trHeight w:val="1006"/>
        </w:trPr>
        <w:tc>
          <w:tcPr>
            <w:tcW w:w="2864" w:type="dxa"/>
            <w:tcBorders>
              <w:top w:val="single" w:sz="4" w:space="0" w:color="auto"/>
              <w:left w:val="single" w:sz="4" w:space="0" w:color="auto"/>
              <w:bottom w:val="single" w:sz="4" w:space="0" w:color="auto"/>
              <w:right w:val="single" w:sz="4" w:space="0" w:color="auto"/>
            </w:tcBorders>
            <w:hideMark/>
          </w:tcPr>
          <w:p w14:paraId="212862AA" w14:textId="77777777" w:rsidR="00C22DD9" w:rsidRPr="000C5D9A" w:rsidRDefault="00C22DD9" w:rsidP="00C22DD9">
            <w:pPr>
              <w:shd w:val="clear" w:color="auto" w:fill="FFFFFF"/>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Размер обеспечения исполнения договора</w:t>
            </w:r>
          </w:p>
        </w:tc>
        <w:tc>
          <w:tcPr>
            <w:tcW w:w="7485" w:type="dxa"/>
            <w:tcBorders>
              <w:top w:val="single" w:sz="4" w:space="0" w:color="auto"/>
              <w:left w:val="single" w:sz="4" w:space="0" w:color="auto"/>
              <w:bottom w:val="single" w:sz="4" w:space="0" w:color="auto"/>
              <w:right w:val="single" w:sz="4" w:space="0" w:color="auto"/>
            </w:tcBorders>
            <w:hideMark/>
          </w:tcPr>
          <w:p w14:paraId="255DDC24" w14:textId="77777777" w:rsidR="00C22DD9" w:rsidRPr="000C5D9A" w:rsidRDefault="00C22DD9" w:rsidP="00C22DD9">
            <w:pPr>
              <w:shd w:val="clear" w:color="auto" w:fill="FFFFFF"/>
              <w:spacing w:after="0" w:line="240" w:lineRule="auto"/>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Не установлено.</w:t>
            </w:r>
          </w:p>
        </w:tc>
      </w:tr>
      <w:tr w:rsidR="00C22DD9" w:rsidRPr="000C5D9A" w14:paraId="3BD7D2A2" w14:textId="77777777" w:rsidTr="00436CF2">
        <w:trPr>
          <w:trHeight w:val="694"/>
        </w:trPr>
        <w:tc>
          <w:tcPr>
            <w:tcW w:w="2864" w:type="dxa"/>
            <w:tcBorders>
              <w:top w:val="single" w:sz="4" w:space="0" w:color="auto"/>
              <w:left w:val="single" w:sz="4" w:space="0" w:color="auto"/>
              <w:bottom w:val="single" w:sz="4" w:space="0" w:color="auto"/>
              <w:right w:val="single" w:sz="4" w:space="0" w:color="auto"/>
            </w:tcBorders>
            <w:hideMark/>
          </w:tcPr>
          <w:p w14:paraId="690EAE7A" w14:textId="77777777" w:rsidR="00C22DD9" w:rsidRPr="000C5D9A" w:rsidRDefault="00C22DD9" w:rsidP="00C22DD9">
            <w:pPr>
              <w:shd w:val="clear" w:color="auto" w:fill="FFFFFF"/>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Дата начала подачи заявок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14:paraId="73486857" w14:textId="77777777" w:rsidR="00C22DD9" w:rsidRPr="000C5D9A" w:rsidRDefault="00C22DD9" w:rsidP="00C22DD9">
            <w:pPr>
              <w:shd w:val="clear" w:color="auto" w:fill="FFFFFF"/>
              <w:spacing w:after="0" w:line="240" w:lineRule="auto"/>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С момента опубликования.</w:t>
            </w:r>
          </w:p>
        </w:tc>
      </w:tr>
      <w:tr w:rsidR="00C22DD9" w:rsidRPr="000C5D9A" w14:paraId="3FBF52A8" w14:textId="77777777" w:rsidTr="00436CF2">
        <w:trPr>
          <w:trHeight w:val="879"/>
        </w:trPr>
        <w:tc>
          <w:tcPr>
            <w:tcW w:w="2864" w:type="dxa"/>
            <w:tcBorders>
              <w:top w:val="single" w:sz="4" w:space="0" w:color="auto"/>
              <w:left w:val="single" w:sz="4" w:space="0" w:color="auto"/>
              <w:bottom w:val="single" w:sz="4" w:space="0" w:color="auto"/>
              <w:right w:val="single" w:sz="4" w:space="0" w:color="auto"/>
            </w:tcBorders>
            <w:hideMark/>
          </w:tcPr>
          <w:p w14:paraId="61B86299" w14:textId="77777777" w:rsidR="00C22DD9" w:rsidRPr="000C5D9A" w:rsidRDefault="00C22DD9" w:rsidP="00C22DD9">
            <w:pPr>
              <w:shd w:val="clear" w:color="auto" w:fill="FFFFFF"/>
              <w:snapToGrid w:val="0"/>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Дата и время  открытия доступа к поданным  заявкам</w:t>
            </w:r>
          </w:p>
        </w:tc>
        <w:tc>
          <w:tcPr>
            <w:tcW w:w="7485" w:type="dxa"/>
            <w:tcBorders>
              <w:top w:val="single" w:sz="4" w:space="0" w:color="auto"/>
              <w:left w:val="single" w:sz="4" w:space="0" w:color="auto"/>
              <w:bottom w:val="single" w:sz="4" w:space="0" w:color="auto"/>
              <w:right w:val="single" w:sz="4" w:space="0" w:color="auto"/>
            </w:tcBorders>
            <w:hideMark/>
          </w:tcPr>
          <w:p w14:paraId="79AB67F0" w14:textId="2361AFEB" w:rsidR="00C22DD9" w:rsidRPr="000C5D9A" w:rsidRDefault="00C22DD9" w:rsidP="00F748FC">
            <w:pPr>
              <w:widowControl w:val="0"/>
              <w:shd w:val="clear" w:color="auto" w:fill="FFFFFF"/>
              <w:tabs>
                <w:tab w:val="left" w:pos="708"/>
              </w:tabs>
              <w:suppressAutoHyphens/>
              <w:snapToGrid w:val="0"/>
              <w:spacing w:after="0" w:line="240" w:lineRule="auto"/>
              <w:jc w:val="both"/>
              <w:rPr>
                <w:rFonts w:ascii="Times New Roman" w:eastAsia="Times New Roman" w:hAnsi="Times New Roman" w:cs="Times New Roman"/>
                <w:sz w:val="24"/>
                <w:szCs w:val="24"/>
                <w:lang w:eastAsia="zh-CN"/>
              </w:rPr>
            </w:pPr>
            <w:r w:rsidRPr="000C5D9A">
              <w:rPr>
                <w:rFonts w:ascii="Times New Roman" w:eastAsia="Times New Roman" w:hAnsi="Times New Roman" w:cs="Times New Roman"/>
                <w:sz w:val="24"/>
                <w:szCs w:val="24"/>
                <w:lang w:eastAsia="zh-CN"/>
              </w:rPr>
              <w:t xml:space="preserve">10-00 часов (время местное) </w:t>
            </w:r>
            <w:r w:rsidR="00B47D66" w:rsidRPr="000C5D9A">
              <w:rPr>
                <w:rFonts w:ascii="Times New Roman" w:eastAsia="Times New Roman" w:hAnsi="Times New Roman" w:cs="Times New Roman"/>
                <w:sz w:val="24"/>
                <w:szCs w:val="24"/>
                <w:lang w:eastAsia="zh-CN"/>
              </w:rPr>
              <w:t>«</w:t>
            </w:r>
            <w:r w:rsidR="00F748FC">
              <w:rPr>
                <w:rFonts w:ascii="Times New Roman" w:eastAsia="Times New Roman" w:hAnsi="Times New Roman" w:cs="Times New Roman"/>
                <w:sz w:val="24"/>
                <w:szCs w:val="24"/>
                <w:lang w:eastAsia="zh-CN"/>
              </w:rPr>
              <w:t>01</w:t>
            </w:r>
            <w:r w:rsidR="00B47D66" w:rsidRPr="000C5D9A">
              <w:rPr>
                <w:rFonts w:ascii="Times New Roman" w:eastAsia="Times New Roman" w:hAnsi="Times New Roman" w:cs="Times New Roman"/>
                <w:sz w:val="24"/>
                <w:szCs w:val="24"/>
                <w:lang w:eastAsia="zh-CN"/>
              </w:rPr>
              <w:t>»</w:t>
            </w:r>
            <w:r w:rsidR="00F748FC">
              <w:rPr>
                <w:rFonts w:ascii="Times New Roman" w:eastAsia="Times New Roman" w:hAnsi="Times New Roman" w:cs="Times New Roman"/>
                <w:sz w:val="24"/>
                <w:szCs w:val="24"/>
                <w:lang w:eastAsia="zh-CN"/>
              </w:rPr>
              <w:t xml:space="preserve"> июля </w:t>
            </w:r>
            <w:r w:rsidR="00B47D66" w:rsidRPr="000C5D9A">
              <w:rPr>
                <w:rFonts w:ascii="Times New Roman" w:eastAsia="Times New Roman" w:hAnsi="Times New Roman" w:cs="Times New Roman"/>
                <w:sz w:val="24"/>
                <w:szCs w:val="24"/>
                <w:lang w:eastAsia="zh-CN"/>
              </w:rPr>
              <w:t>2026 г.</w:t>
            </w:r>
          </w:p>
        </w:tc>
      </w:tr>
      <w:tr w:rsidR="00C22DD9" w:rsidRPr="000C5D9A" w14:paraId="1BE0E6DE" w14:textId="77777777" w:rsidTr="00436CF2">
        <w:trPr>
          <w:trHeight w:val="765"/>
        </w:trPr>
        <w:tc>
          <w:tcPr>
            <w:tcW w:w="2864" w:type="dxa"/>
            <w:tcBorders>
              <w:top w:val="single" w:sz="4" w:space="0" w:color="auto"/>
              <w:left w:val="single" w:sz="4" w:space="0" w:color="auto"/>
              <w:bottom w:val="single" w:sz="4" w:space="0" w:color="auto"/>
              <w:right w:val="single" w:sz="4" w:space="0" w:color="auto"/>
            </w:tcBorders>
            <w:hideMark/>
          </w:tcPr>
          <w:p w14:paraId="29D2C33C" w14:textId="77777777" w:rsidR="00C22DD9" w:rsidRPr="000C5D9A" w:rsidRDefault="00C22DD9" w:rsidP="00C22DD9">
            <w:pPr>
              <w:shd w:val="clear" w:color="auto" w:fill="FFFFFF"/>
              <w:snapToGrid w:val="0"/>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Дата рассмотрения заявок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14:paraId="1598A439" w14:textId="017C96BA" w:rsidR="00C22DD9" w:rsidRPr="000C5D9A" w:rsidRDefault="00C22DD9" w:rsidP="00F748FC">
            <w:pPr>
              <w:widowControl w:val="0"/>
              <w:shd w:val="clear" w:color="auto" w:fill="FFFFFF"/>
              <w:tabs>
                <w:tab w:val="left" w:pos="708"/>
              </w:tabs>
              <w:suppressAutoHyphens/>
              <w:snapToGrid w:val="0"/>
              <w:spacing w:after="0" w:line="240" w:lineRule="auto"/>
              <w:jc w:val="both"/>
              <w:rPr>
                <w:rFonts w:ascii="Times New Roman" w:eastAsia="Times New Roman" w:hAnsi="Times New Roman" w:cs="Times New Roman"/>
                <w:sz w:val="24"/>
                <w:szCs w:val="24"/>
                <w:lang w:eastAsia="zh-CN"/>
              </w:rPr>
            </w:pPr>
            <w:r w:rsidRPr="000C5D9A">
              <w:rPr>
                <w:rFonts w:ascii="Times New Roman" w:eastAsia="Times New Roman" w:hAnsi="Times New Roman" w:cs="Times New Roman"/>
                <w:sz w:val="24"/>
                <w:szCs w:val="24"/>
                <w:lang w:eastAsia="zh-CN"/>
              </w:rPr>
              <w:t>12-00 часов (время местное) «</w:t>
            </w:r>
            <w:r w:rsidR="00F748FC">
              <w:rPr>
                <w:rFonts w:ascii="Times New Roman" w:eastAsia="Times New Roman" w:hAnsi="Times New Roman" w:cs="Times New Roman"/>
                <w:sz w:val="24"/>
                <w:szCs w:val="24"/>
                <w:lang w:eastAsia="zh-CN"/>
              </w:rPr>
              <w:t>01</w:t>
            </w:r>
            <w:r w:rsidRPr="000C5D9A">
              <w:rPr>
                <w:rFonts w:ascii="Times New Roman" w:eastAsia="Times New Roman" w:hAnsi="Times New Roman" w:cs="Times New Roman"/>
                <w:sz w:val="24"/>
                <w:szCs w:val="24"/>
                <w:lang w:eastAsia="zh-CN"/>
              </w:rPr>
              <w:t>»</w:t>
            </w:r>
            <w:r w:rsidR="00F748FC">
              <w:rPr>
                <w:rFonts w:ascii="Times New Roman" w:eastAsia="Times New Roman" w:hAnsi="Times New Roman" w:cs="Times New Roman"/>
                <w:sz w:val="24"/>
                <w:szCs w:val="24"/>
                <w:lang w:eastAsia="zh-CN"/>
              </w:rPr>
              <w:t xml:space="preserve"> июля </w:t>
            </w:r>
            <w:r w:rsidRPr="000C5D9A">
              <w:rPr>
                <w:rFonts w:ascii="Times New Roman" w:eastAsia="Times New Roman" w:hAnsi="Times New Roman" w:cs="Times New Roman"/>
                <w:sz w:val="24"/>
                <w:szCs w:val="24"/>
                <w:lang w:eastAsia="zh-CN"/>
              </w:rPr>
              <w:t>2026 г.</w:t>
            </w:r>
          </w:p>
        </w:tc>
      </w:tr>
      <w:tr w:rsidR="00C22DD9" w:rsidRPr="000C5D9A" w14:paraId="04C9867C" w14:textId="77777777" w:rsidTr="00436CF2">
        <w:trPr>
          <w:trHeight w:val="509"/>
        </w:trPr>
        <w:tc>
          <w:tcPr>
            <w:tcW w:w="2864" w:type="dxa"/>
            <w:tcBorders>
              <w:top w:val="single" w:sz="4" w:space="0" w:color="auto"/>
              <w:left w:val="single" w:sz="4" w:space="0" w:color="auto"/>
              <w:bottom w:val="single" w:sz="4" w:space="0" w:color="auto"/>
              <w:right w:val="single" w:sz="4" w:space="0" w:color="auto"/>
            </w:tcBorders>
            <w:hideMark/>
          </w:tcPr>
          <w:p w14:paraId="1E05830E" w14:textId="77777777" w:rsidR="00C22DD9" w:rsidRPr="000C5D9A" w:rsidRDefault="00C22DD9" w:rsidP="00C22DD9">
            <w:pPr>
              <w:shd w:val="clear" w:color="auto" w:fill="FFFFFF"/>
              <w:snapToGrid w:val="0"/>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Дата подведения итогов:</w:t>
            </w:r>
          </w:p>
        </w:tc>
        <w:tc>
          <w:tcPr>
            <w:tcW w:w="7485" w:type="dxa"/>
            <w:tcBorders>
              <w:top w:val="single" w:sz="4" w:space="0" w:color="auto"/>
              <w:left w:val="single" w:sz="4" w:space="0" w:color="auto"/>
              <w:bottom w:val="single" w:sz="4" w:space="0" w:color="auto"/>
              <w:right w:val="single" w:sz="4" w:space="0" w:color="auto"/>
            </w:tcBorders>
            <w:hideMark/>
          </w:tcPr>
          <w:p w14:paraId="54817099" w14:textId="41C17904" w:rsidR="00C22DD9" w:rsidRPr="000C5D9A" w:rsidRDefault="00C22DD9" w:rsidP="00F748FC">
            <w:pPr>
              <w:widowControl w:val="0"/>
              <w:shd w:val="clear" w:color="auto" w:fill="FFFFFF"/>
              <w:tabs>
                <w:tab w:val="left" w:pos="708"/>
              </w:tabs>
              <w:suppressAutoHyphens/>
              <w:snapToGrid w:val="0"/>
              <w:spacing w:after="0" w:line="240" w:lineRule="auto"/>
              <w:jc w:val="both"/>
              <w:rPr>
                <w:rFonts w:ascii="Times New Roman" w:eastAsia="Times New Roman" w:hAnsi="Times New Roman" w:cs="Times New Roman"/>
                <w:sz w:val="24"/>
                <w:szCs w:val="24"/>
                <w:lang w:eastAsia="zh-CN"/>
              </w:rPr>
            </w:pPr>
            <w:r w:rsidRPr="000C5D9A">
              <w:rPr>
                <w:rFonts w:ascii="Times New Roman" w:eastAsia="Times New Roman" w:hAnsi="Times New Roman" w:cs="Times New Roman"/>
                <w:sz w:val="24"/>
                <w:szCs w:val="24"/>
                <w:lang w:eastAsia="zh-CN"/>
              </w:rPr>
              <w:t xml:space="preserve">14-00 часов (время местное) </w:t>
            </w:r>
            <w:r w:rsidR="00B47D66" w:rsidRPr="000C5D9A">
              <w:rPr>
                <w:rFonts w:ascii="Times New Roman" w:eastAsia="Times New Roman" w:hAnsi="Times New Roman" w:cs="Times New Roman"/>
                <w:sz w:val="24"/>
                <w:szCs w:val="24"/>
                <w:lang w:eastAsia="zh-CN"/>
              </w:rPr>
              <w:t>«</w:t>
            </w:r>
            <w:r w:rsidR="00F748FC">
              <w:rPr>
                <w:rFonts w:ascii="Times New Roman" w:eastAsia="Times New Roman" w:hAnsi="Times New Roman" w:cs="Times New Roman"/>
                <w:sz w:val="24"/>
                <w:szCs w:val="24"/>
                <w:lang w:eastAsia="zh-CN"/>
              </w:rPr>
              <w:t>01</w:t>
            </w:r>
            <w:r w:rsidR="00B47D66" w:rsidRPr="000C5D9A">
              <w:rPr>
                <w:rFonts w:ascii="Times New Roman" w:eastAsia="Times New Roman" w:hAnsi="Times New Roman" w:cs="Times New Roman"/>
                <w:sz w:val="24"/>
                <w:szCs w:val="24"/>
                <w:lang w:eastAsia="zh-CN"/>
              </w:rPr>
              <w:t>»</w:t>
            </w:r>
            <w:r w:rsidR="00F748FC">
              <w:rPr>
                <w:rFonts w:ascii="Times New Roman" w:eastAsia="Times New Roman" w:hAnsi="Times New Roman" w:cs="Times New Roman"/>
                <w:sz w:val="24"/>
                <w:szCs w:val="24"/>
                <w:lang w:eastAsia="zh-CN"/>
              </w:rPr>
              <w:t xml:space="preserve"> июля </w:t>
            </w:r>
            <w:bookmarkStart w:id="0" w:name="_GoBack"/>
            <w:bookmarkEnd w:id="0"/>
            <w:r w:rsidR="00B47D66" w:rsidRPr="000C5D9A">
              <w:rPr>
                <w:rFonts w:ascii="Times New Roman" w:eastAsia="Times New Roman" w:hAnsi="Times New Roman" w:cs="Times New Roman"/>
                <w:sz w:val="24"/>
                <w:szCs w:val="24"/>
                <w:lang w:eastAsia="zh-CN"/>
              </w:rPr>
              <w:t>2026 г.</w:t>
            </w:r>
          </w:p>
        </w:tc>
      </w:tr>
      <w:tr w:rsidR="00C22DD9" w:rsidRPr="000C5D9A" w14:paraId="6857E977" w14:textId="77777777" w:rsidTr="00436CF2">
        <w:trPr>
          <w:trHeight w:val="509"/>
        </w:trPr>
        <w:tc>
          <w:tcPr>
            <w:tcW w:w="2864" w:type="dxa"/>
            <w:tcBorders>
              <w:top w:val="single" w:sz="4" w:space="0" w:color="auto"/>
              <w:left w:val="single" w:sz="4" w:space="0" w:color="auto"/>
              <w:bottom w:val="single" w:sz="4" w:space="0" w:color="auto"/>
              <w:right w:val="single" w:sz="4" w:space="0" w:color="auto"/>
            </w:tcBorders>
            <w:hideMark/>
          </w:tcPr>
          <w:p w14:paraId="423901E9" w14:textId="77777777" w:rsidR="00C22DD9" w:rsidRPr="000C5D9A" w:rsidRDefault="00C22DD9" w:rsidP="00C22DD9">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bCs/>
                <w:sz w:val="24"/>
                <w:szCs w:val="24"/>
                <w:lang w:eastAsia="ru-RU"/>
              </w:rPr>
              <w:t xml:space="preserve">Порядок внесения изменений и отзыва </w:t>
            </w:r>
            <w:r w:rsidRPr="000C5D9A">
              <w:rPr>
                <w:rFonts w:ascii="Times New Roman" w:eastAsia="Times New Roman" w:hAnsi="Times New Roman" w:cs="Times New Roman"/>
                <w:bCs/>
                <w:sz w:val="24"/>
                <w:szCs w:val="24"/>
                <w:lang w:eastAsia="ru-RU"/>
              </w:rPr>
              <w:lastRenderedPageBreak/>
              <w:t xml:space="preserve">заявки на участие в </w:t>
            </w:r>
            <w:r w:rsidRPr="000C5D9A">
              <w:rPr>
                <w:rFonts w:ascii="Times New Roman" w:eastAsia="Times New Roman" w:hAnsi="Times New Roman" w:cs="Times New Roman"/>
                <w:sz w:val="24"/>
                <w:szCs w:val="24"/>
                <w:lang w:eastAsia="ru-RU"/>
              </w:rPr>
              <w:t>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14:paraId="200B30B2" w14:textId="77777777" w:rsidR="00C22DD9" w:rsidRPr="000C5D9A" w:rsidRDefault="00C22DD9" w:rsidP="00C22DD9">
            <w:pPr>
              <w:shd w:val="clear" w:color="auto" w:fill="FFFFFF"/>
              <w:spacing w:after="0" w:line="240" w:lineRule="auto"/>
              <w:contextualSpacing/>
              <w:jc w:val="both"/>
              <w:rPr>
                <w:rFonts w:ascii="Times New Roman" w:eastAsia="Times New Roman" w:hAnsi="Times New Roman" w:cs="Times New Roman"/>
                <w:sz w:val="24"/>
                <w:szCs w:val="24"/>
              </w:rPr>
            </w:pPr>
            <w:r w:rsidRPr="000C5D9A">
              <w:rPr>
                <w:rFonts w:ascii="Times New Roman" w:eastAsia="Times New Roman" w:hAnsi="Times New Roman" w:cs="Times New Roman"/>
                <w:sz w:val="24"/>
                <w:szCs w:val="24"/>
              </w:rPr>
              <w:lastRenderedPageBreak/>
              <w:t xml:space="preserve">Участник закупки вправе изменить ранее </w:t>
            </w:r>
            <w:proofErr w:type="gramStart"/>
            <w:r w:rsidRPr="000C5D9A">
              <w:rPr>
                <w:rFonts w:ascii="Times New Roman" w:eastAsia="Times New Roman" w:hAnsi="Times New Roman" w:cs="Times New Roman"/>
                <w:sz w:val="24"/>
                <w:szCs w:val="24"/>
              </w:rPr>
              <w:t>поданную  заявку</w:t>
            </w:r>
            <w:proofErr w:type="gramEnd"/>
            <w:r w:rsidRPr="000C5D9A">
              <w:rPr>
                <w:rFonts w:ascii="Times New Roman" w:eastAsia="Times New Roman" w:hAnsi="Times New Roman" w:cs="Times New Roman"/>
                <w:sz w:val="24"/>
                <w:szCs w:val="24"/>
              </w:rPr>
              <w:t xml:space="preserve">  на участие в запросе  предложений только в случае, если заказчик вносит </w:t>
            </w:r>
            <w:r w:rsidRPr="000C5D9A">
              <w:rPr>
                <w:rFonts w:ascii="Times New Roman" w:eastAsia="Times New Roman" w:hAnsi="Times New Roman" w:cs="Times New Roman"/>
                <w:sz w:val="24"/>
                <w:szCs w:val="24"/>
              </w:rPr>
              <w:lastRenderedPageBreak/>
              <w:t xml:space="preserve">изменения в извещение или документацию о проведении запроса  предложений. Иные случаи изменения </w:t>
            </w:r>
            <w:proofErr w:type="gramStart"/>
            <w:r w:rsidRPr="000C5D9A">
              <w:rPr>
                <w:rFonts w:ascii="Times New Roman" w:eastAsia="Times New Roman" w:hAnsi="Times New Roman" w:cs="Times New Roman"/>
                <w:sz w:val="24"/>
                <w:szCs w:val="24"/>
              </w:rPr>
              <w:t>заявки  на</w:t>
            </w:r>
            <w:proofErr w:type="gramEnd"/>
            <w:r w:rsidRPr="000C5D9A">
              <w:rPr>
                <w:rFonts w:ascii="Times New Roman" w:eastAsia="Times New Roman" w:hAnsi="Times New Roman" w:cs="Times New Roman"/>
                <w:sz w:val="24"/>
                <w:szCs w:val="24"/>
              </w:rPr>
              <w:t xml:space="preserve"> участие в запросе  предложений не предусматриваются.  Изменение заявок после истечения срока подачи  заявок на участие в открытом запросе  предложений, установленного документацией о проведении открытого запроса  предложений,  не допускается.</w:t>
            </w:r>
          </w:p>
        </w:tc>
      </w:tr>
      <w:tr w:rsidR="00C22DD9" w:rsidRPr="000C5D9A" w14:paraId="12EE50D7" w14:textId="77777777" w:rsidTr="00436CF2">
        <w:trPr>
          <w:trHeight w:val="509"/>
        </w:trPr>
        <w:tc>
          <w:tcPr>
            <w:tcW w:w="2864" w:type="dxa"/>
            <w:tcBorders>
              <w:top w:val="single" w:sz="4" w:space="0" w:color="auto"/>
              <w:left w:val="single" w:sz="4" w:space="0" w:color="auto"/>
              <w:bottom w:val="single" w:sz="4" w:space="0" w:color="auto"/>
              <w:right w:val="single" w:sz="4" w:space="0" w:color="auto"/>
            </w:tcBorders>
            <w:hideMark/>
          </w:tcPr>
          <w:p w14:paraId="0FA45B0B" w14:textId="77777777" w:rsidR="00C22DD9" w:rsidRPr="000C5D9A" w:rsidRDefault="00C22DD9" w:rsidP="00C22DD9">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lastRenderedPageBreak/>
              <w:t>Срок заключения договора победителем</w:t>
            </w:r>
          </w:p>
        </w:tc>
        <w:tc>
          <w:tcPr>
            <w:tcW w:w="7485" w:type="dxa"/>
            <w:tcBorders>
              <w:top w:val="single" w:sz="4" w:space="0" w:color="auto"/>
              <w:left w:val="single" w:sz="4" w:space="0" w:color="auto"/>
              <w:bottom w:val="single" w:sz="4" w:space="0" w:color="auto"/>
              <w:right w:val="single" w:sz="4" w:space="0" w:color="auto"/>
            </w:tcBorders>
            <w:hideMark/>
          </w:tcPr>
          <w:p w14:paraId="2F455C2F" w14:textId="77777777" w:rsidR="00C22DD9" w:rsidRPr="000C5D9A" w:rsidRDefault="00C22DD9" w:rsidP="00C22DD9">
            <w:pPr>
              <w:shd w:val="clear" w:color="auto" w:fill="FFFFFF"/>
              <w:spacing w:after="0" w:line="240" w:lineRule="auto"/>
              <w:contextualSpacing/>
              <w:jc w:val="both"/>
              <w:rPr>
                <w:rFonts w:ascii="Times New Roman" w:eastAsia="Times New Roman" w:hAnsi="Times New Roman" w:cs="Times New Roman"/>
                <w:sz w:val="24"/>
                <w:szCs w:val="24"/>
              </w:rPr>
            </w:pPr>
            <w:r w:rsidRPr="000C5D9A">
              <w:rPr>
                <w:rFonts w:ascii="Times New Roman" w:eastAsia="Times New Roman" w:hAnsi="Times New Roman" w:cs="Times New Roman"/>
                <w:sz w:val="24"/>
                <w:szCs w:val="24"/>
              </w:rPr>
              <w:t>Договор заключается с победителем (либо участником, подавшем единственную заявку, соответствующую требованиям) не раньше 10, но не позднее 20 дней со дня размещения на официальном сайте и сайте ЭТП протокола о результатах проведения запроса  предложений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запросе  предложений.</w:t>
            </w:r>
          </w:p>
        </w:tc>
      </w:tr>
      <w:tr w:rsidR="00C22DD9" w:rsidRPr="000C5D9A" w14:paraId="7311AC5D" w14:textId="77777777" w:rsidTr="00436CF2">
        <w:trPr>
          <w:trHeight w:val="70"/>
        </w:trPr>
        <w:tc>
          <w:tcPr>
            <w:tcW w:w="10349" w:type="dxa"/>
            <w:gridSpan w:val="2"/>
            <w:tcBorders>
              <w:top w:val="single" w:sz="4" w:space="0" w:color="auto"/>
              <w:left w:val="single" w:sz="4" w:space="0" w:color="auto"/>
              <w:right w:val="single" w:sz="4" w:space="0" w:color="auto"/>
            </w:tcBorders>
            <w:hideMark/>
          </w:tcPr>
          <w:p w14:paraId="5BA012CF" w14:textId="77777777" w:rsidR="00C22DD9" w:rsidRPr="000C5D9A" w:rsidRDefault="00C22DD9" w:rsidP="00C22DD9">
            <w:pPr>
              <w:tabs>
                <w:tab w:val="left" w:pos="993"/>
              </w:tabs>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Договор заключается в 1 этап: </w:t>
            </w:r>
          </w:p>
          <w:p w14:paraId="26FE6CB6" w14:textId="77777777" w:rsidR="00C22DD9" w:rsidRPr="000C5D9A" w:rsidRDefault="00C22DD9" w:rsidP="00C22DD9">
            <w:pPr>
              <w:numPr>
                <w:ilvl w:val="0"/>
                <w:numId w:val="10"/>
              </w:numPr>
              <w:tabs>
                <w:tab w:val="left" w:pos="993"/>
              </w:tabs>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Подписание договора на Электронной торговой площадке</w:t>
            </w:r>
          </w:p>
          <w:p w14:paraId="099D4FF9" w14:textId="77777777" w:rsidR="00C22DD9" w:rsidRPr="000C5D9A" w:rsidRDefault="00C22DD9" w:rsidP="00C22DD9">
            <w:pPr>
              <w:tabs>
                <w:tab w:val="left" w:pos="993"/>
              </w:tabs>
              <w:spacing w:after="0" w:line="240" w:lineRule="auto"/>
              <w:rPr>
                <w:rFonts w:ascii="Times New Roman" w:eastAsia="Times New Roman" w:hAnsi="Times New Roman" w:cs="Times New Roman"/>
                <w:sz w:val="24"/>
                <w:szCs w:val="24"/>
                <w:lang w:eastAsia="ru-RU"/>
              </w:rPr>
            </w:pPr>
          </w:p>
        </w:tc>
      </w:tr>
    </w:tbl>
    <w:p w14:paraId="080E72BC" w14:textId="77777777" w:rsidR="00E74441" w:rsidRPr="000C5D9A" w:rsidRDefault="00E74441" w:rsidP="00436CF2">
      <w:pPr>
        <w:tabs>
          <w:tab w:val="left" w:pos="1365"/>
        </w:tabs>
        <w:spacing w:after="0" w:line="240" w:lineRule="auto"/>
        <w:rPr>
          <w:rFonts w:ascii="Times New Roman" w:eastAsia="Times New Roman" w:hAnsi="Times New Roman" w:cs="Times New Roman"/>
          <w:sz w:val="24"/>
          <w:szCs w:val="24"/>
          <w:lang w:eastAsia="ru-RU"/>
        </w:rPr>
        <w:sectPr w:rsidR="00E74441" w:rsidRPr="000C5D9A" w:rsidSect="00B12614">
          <w:pgSz w:w="11906" w:h="16838"/>
          <w:pgMar w:top="425" w:right="567" w:bottom="2552" w:left="1134" w:header="709" w:footer="312" w:gutter="0"/>
          <w:cols w:space="720"/>
        </w:sectPr>
      </w:pPr>
    </w:p>
    <w:p w14:paraId="2D544F05" w14:textId="77777777" w:rsidR="00F067C3" w:rsidRPr="000C5D9A" w:rsidRDefault="00F067C3" w:rsidP="00436CF2">
      <w:pPr>
        <w:suppressAutoHyphens/>
        <w:spacing w:after="0" w:line="240" w:lineRule="auto"/>
        <w:jc w:val="center"/>
        <w:rPr>
          <w:rFonts w:ascii="Times New Roman" w:eastAsia="Calibri" w:hAnsi="Times New Roman" w:cs="Times New Roman"/>
          <w:b/>
          <w:bCs/>
          <w:sz w:val="24"/>
          <w:szCs w:val="24"/>
          <w:lang w:val="ru" w:eastAsia="ar-SA"/>
        </w:rPr>
      </w:pPr>
      <w:r w:rsidRPr="000C5D9A">
        <w:rPr>
          <w:rFonts w:ascii="Times New Roman" w:hAnsi="Times New Roman" w:cs="Times New Roman"/>
          <w:b/>
          <w:kern w:val="28"/>
          <w:sz w:val="24"/>
          <w:szCs w:val="24"/>
        </w:rPr>
        <w:lastRenderedPageBreak/>
        <w:t xml:space="preserve">  </w:t>
      </w:r>
      <w:r w:rsidRPr="000C5D9A">
        <w:rPr>
          <w:rFonts w:ascii="Times New Roman" w:eastAsia="Calibri" w:hAnsi="Times New Roman" w:cs="Times New Roman"/>
          <w:b/>
          <w:kern w:val="28"/>
          <w:sz w:val="24"/>
          <w:szCs w:val="24"/>
        </w:rPr>
        <w:t xml:space="preserve">ЧАСТЬ </w:t>
      </w:r>
      <w:r w:rsidRPr="000C5D9A">
        <w:rPr>
          <w:rFonts w:ascii="Times New Roman" w:eastAsia="Calibri" w:hAnsi="Times New Roman" w:cs="Times New Roman"/>
          <w:b/>
          <w:kern w:val="28"/>
          <w:sz w:val="24"/>
          <w:szCs w:val="24"/>
          <w:lang w:val="en-US"/>
        </w:rPr>
        <w:t>III</w:t>
      </w:r>
      <w:r w:rsidRPr="000C5D9A">
        <w:rPr>
          <w:rFonts w:ascii="Times New Roman" w:eastAsia="Calibri" w:hAnsi="Times New Roman" w:cs="Times New Roman"/>
          <w:b/>
          <w:sz w:val="24"/>
          <w:szCs w:val="24"/>
        </w:rPr>
        <w:t>. ПОРЯДОК ОЦЕНКИ И СОПОСТАВЛЕНИЯ ЗАЯВОК</w:t>
      </w:r>
    </w:p>
    <w:p w14:paraId="1668398D" w14:textId="77777777" w:rsidR="00F067C3" w:rsidRPr="000C5D9A" w:rsidRDefault="00F067C3" w:rsidP="00436CF2">
      <w:pPr>
        <w:suppressAutoHyphens/>
        <w:spacing w:after="0" w:line="240" w:lineRule="auto"/>
        <w:jc w:val="both"/>
        <w:rPr>
          <w:rFonts w:ascii="Times New Roman" w:eastAsia="Calibri" w:hAnsi="Times New Roman" w:cs="Times New Roman"/>
          <w:sz w:val="24"/>
          <w:szCs w:val="24"/>
          <w:lang w:val="ru"/>
        </w:rPr>
      </w:pPr>
      <w:r w:rsidRPr="000C5D9A">
        <w:rPr>
          <w:rFonts w:ascii="Times New Roman" w:eastAsia="Calibri" w:hAnsi="Times New Roman" w:cs="Times New Roman"/>
          <w:sz w:val="24"/>
          <w:szCs w:val="24"/>
        </w:rPr>
        <w:t>Оценка и сопоставление</w:t>
      </w:r>
      <w:r w:rsidRPr="000C5D9A">
        <w:rPr>
          <w:rFonts w:ascii="Times New Roman" w:eastAsia="Calibri" w:hAnsi="Times New Roman" w:cs="Times New Roman"/>
          <w:sz w:val="24"/>
          <w:szCs w:val="24"/>
          <w:lang w:val="ru"/>
        </w:rPr>
        <w:t xml:space="preserve"> заявок осуществляются на основании критериев оценки и в порядке, установленном ниже:</w:t>
      </w:r>
    </w:p>
    <w:p w14:paraId="37749BAF" w14:textId="77777777" w:rsidR="00F067C3" w:rsidRPr="000C5D9A" w:rsidRDefault="00F067C3" w:rsidP="00436CF2">
      <w:pPr>
        <w:suppressAutoHyphens/>
        <w:spacing w:after="0" w:line="240" w:lineRule="auto"/>
        <w:jc w:val="both"/>
        <w:rPr>
          <w:rFonts w:ascii="Times New Roman" w:eastAsia="Calibri" w:hAnsi="Times New Roman" w:cs="Times New Roman"/>
          <w:sz w:val="24"/>
          <w:szCs w:val="24"/>
          <w:lang w:val="ru"/>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6431"/>
        <w:gridCol w:w="1590"/>
      </w:tblGrid>
      <w:tr w:rsidR="00F067C3" w:rsidRPr="000C5D9A" w14:paraId="5889A764" w14:textId="77777777" w:rsidTr="00101202">
        <w:tc>
          <w:tcPr>
            <w:tcW w:w="2328" w:type="dxa"/>
          </w:tcPr>
          <w:p w14:paraId="0F854AAA" w14:textId="77777777" w:rsidR="00F067C3" w:rsidRPr="000C5D9A" w:rsidRDefault="00F067C3" w:rsidP="00436CF2">
            <w:pPr>
              <w:suppressAutoHyphens/>
              <w:spacing w:after="0" w:line="240" w:lineRule="auto"/>
              <w:jc w:val="both"/>
              <w:rPr>
                <w:rFonts w:ascii="Times New Roman" w:eastAsia="Calibri" w:hAnsi="Times New Roman" w:cs="Times New Roman"/>
                <w:sz w:val="24"/>
                <w:szCs w:val="24"/>
                <w:lang w:val="ru"/>
              </w:rPr>
            </w:pPr>
            <w:r w:rsidRPr="000C5D9A">
              <w:rPr>
                <w:rFonts w:ascii="Times New Roman" w:eastAsia="Calibri" w:hAnsi="Times New Roman" w:cs="Times New Roman"/>
                <w:sz w:val="24"/>
                <w:szCs w:val="24"/>
              </w:rPr>
              <w:t xml:space="preserve">Критерии оценки заявок </w:t>
            </w:r>
          </w:p>
        </w:tc>
        <w:tc>
          <w:tcPr>
            <w:tcW w:w="6431" w:type="dxa"/>
          </w:tcPr>
          <w:p w14:paraId="078E172E" w14:textId="77777777" w:rsidR="00F067C3" w:rsidRPr="000C5D9A" w:rsidRDefault="00F067C3" w:rsidP="00436CF2">
            <w:pPr>
              <w:shd w:val="clear" w:color="auto" w:fill="FFFFFF"/>
              <w:tabs>
                <w:tab w:val="left" w:pos="709"/>
              </w:tabs>
              <w:spacing w:after="0" w:line="240" w:lineRule="auto"/>
              <w:jc w:val="both"/>
              <w:rPr>
                <w:rFonts w:ascii="Times New Roman" w:eastAsia="Calibri" w:hAnsi="Times New Roman" w:cs="Times New Roman"/>
                <w:sz w:val="24"/>
                <w:szCs w:val="24"/>
              </w:rPr>
            </w:pPr>
            <w:r w:rsidRPr="000C5D9A">
              <w:rPr>
                <w:rFonts w:ascii="Times New Roman" w:eastAsia="Calibri" w:hAnsi="Times New Roman" w:cs="Times New Roman"/>
                <w:sz w:val="24"/>
                <w:szCs w:val="24"/>
              </w:rPr>
              <w:t>Порядок оценки по критерию (подкритерию)</w:t>
            </w:r>
          </w:p>
        </w:tc>
        <w:tc>
          <w:tcPr>
            <w:tcW w:w="1590" w:type="dxa"/>
          </w:tcPr>
          <w:p w14:paraId="711BF4C2" w14:textId="77777777" w:rsidR="00F067C3" w:rsidRPr="000C5D9A" w:rsidRDefault="00F067C3" w:rsidP="00436CF2">
            <w:pPr>
              <w:suppressAutoHyphens/>
              <w:spacing w:after="0" w:line="240" w:lineRule="auto"/>
              <w:jc w:val="both"/>
              <w:rPr>
                <w:rFonts w:ascii="Times New Roman" w:eastAsia="Calibri" w:hAnsi="Times New Roman" w:cs="Times New Roman"/>
                <w:sz w:val="24"/>
                <w:szCs w:val="24"/>
                <w:lang w:val="ru"/>
              </w:rPr>
            </w:pPr>
            <w:r w:rsidRPr="000C5D9A">
              <w:rPr>
                <w:rFonts w:ascii="Times New Roman" w:eastAsia="Calibri" w:hAnsi="Times New Roman" w:cs="Times New Roman"/>
                <w:sz w:val="24"/>
                <w:szCs w:val="24"/>
              </w:rPr>
              <w:t>Значимость (весомость) критерия</w:t>
            </w:r>
          </w:p>
        </w:tc>
      </w:tr>
      <w:tr w:rsidR="00F067C3" w:rsidRPr="000C5D9A" w14:paraId="578BEFAA" w14:textId="77777777" w:rsidTr="00101202">
        <w:tc>
          <w:tcPr>
            <w:tcW w:w="10349" w:type="dxa"/>
            <w:gridSpan w:val="3"/>
            <w:vAlign w:val="center"/>
          </w:tcPr>
          <w:p w14:paraId="33E79D57" w14:textId="77777777" w:rsidR="00F067C3" w:rsidRPr="000C5D9A" w:rsidRDefault="00F067C3" w:rsidP="00436CF2">
            <w:pPr>
              <w:suppressAutoHyphens/>
              <w:spacing w:after="0" w:line="240" w:lineRule="auto"/>
              <w:jc w:val="center"/>
              <w:rPr>
                <w:rFonts w:ascii="Times New Roman" w:eastAsia="Calibri" w:hAnsi="Times New Roman" w:cs="Times New Roman"/>
                <w:b/>
                <w:sz w:val="24"/>
                <w:szCs w:val="24"/>
              </w:rPr>
            </w:pPr>
            <w:r w:rsidRPr="000C5D9A">
              <w:rPr>
                <w:rFonts w:ascii="Times New Roman" w:eastAsia="Calibri" w:hAnsi="Times New Roman" w:cs="Times New Roman"/>
                <w:b/>
                <w:sz w:val="24"/>
                <w:szCs w:val="24"/>
                <w:lang w:val="ru"/>
              </w:rPr>
              <w:t>Стоимостные</w:t>
            </w:r>
          </w:p>
        </w:tc>
      </w:tr>
      <w:tr w:rsidR="00F067C3" w:rsidRPr="000C5D9A" w14:paraId="7E5BD175" w14:textId="77777777" w:rsidTr="00101202">
        <w:tc>
          <w:tcPr>
            <w:tcW w:w="2328" w:type="dxa"/>
            <w:vAlign w:val="center"/>
          </w:tcPr>
          <w:p w14:paraId="2E763D87" w14:textId="77777777" w:rsidR="00F067C3" w:rsidRPr="000C5D9A" w:rsidRDefault="00F067C3" w:rsidP="00436CF2">
            <w:pPr>
              <w:suppressAutoHyphens/>
              <w:spacing w:after="0" w:line="240" w:lineRule="auto"/>
              <w:jc w:val="both"/>
              <w:rPr>
                <w:rFonts w:ascii="Times New Roman" w:eastAsia="Calibri" w:hAnsi="Times New Roman" w:cs="Times New Roman"/>
                <w:b/>
                <w:sz w:val="24"/>
                <w:szCs w:val="24"/>
                <w:lang w:val="ru"/>
              </w:rPr>
            </w:pPr>
            <w:r w:rsidRPr="000C5D9A">
              <w:rPr>
                <w:rFonts w:ascii="Times New Roman" w:eastAsia="Calibri" w:hAnsi="Times New Roman" w:cs="Times New Roman"/>
                <w:b/>
                <w:sz w:val="24"/>
                <w:szCs w:val="24"/>
                <w:lang w:val="ru"/>
              </w:rPr>
              <w:t>Цена договора:</w:t>
            </w:r>
          </w:p>
          <w:p w14:paraId="092325AF" w14:textId="77777777" w:rsidR="00F067C3" w:rsidRPr="000C5D9A" w:rsidRDefault="00F067C3" w:rsidP="00436CF2">
            <w:pPr>
              <w:suppressAutoHyphens/>
              <w:spacing w:after="0" w:line="240" w:lineRule="auto"/>
              <w:jc w:val="both"/>
              <w:rPr>
                <w:rFonts w:ascii="Times New Roman" w:eastAsia="Calibri" w:hAnsi="Times New Roman" w:cs="Times New Roman"/>
                <w:sz w:val="24"/>
                <w:szCs w:val="24"/>
                <w:lang w:val="ru"/>
              </w:rPr>
            </w:pPr>
          </w:p>
        </w:tc>
        <w:tc>
          <w:tcPr>
            <w:tcW w:w="6431" w:type="dxa"/>
            <w:vAlign w:val="center"/>
          </w:tcPr>
          <w:p w14:paraId="2469628C" w14:textId="77777777" w:rsidR="00F067C3" w:rsidRPr="000C5D9A" w:rsidRDefault="00F067C3" w:rsidP="00436CF2">
            <w:pPr>
              <w:suppressAutoHyphens/>
              <w:spacing w:after="0" w:line="240" w:lineRule="auto"/>
              <w:jc w:val="both"/>
              <w:outlineLvl w:val="4"/>
              <w:rPr>
                <w:rFonts w:ascii="Times New Roman" w:eastAsia="Calibri" w:hAnsi="Times New Roman" w:cs="Times New Roman"/>
                <w:i/>
                <w:sz w:val="24"/>
                <w:szCs w:val="24"/>
              </w:rPr>
            </w:pPr>
            <w:r w:rsidRPr="000C5D9A">
              <w:rPr>
                <w:rFonts w:ascii="Times New Roman" w:eastAsia="Calibri" w:hAnsi="Times New Roman" w:cs="Times New Roman"/>
                <w:i/>
                <w:sz w:val="24"/>
                <w:szCs w:val="24"/>
              </w:rPr>
              <w:t>Порядок оценки по критерию:</w:t>
            </w:r>
          </w:p>
          <w:p w14:paraId="79F662A2" w14:textId="77777777" w:rsidR="00F067C3" w:rsidRPr="000C5D9A" w:rsidRDefault="00F067C3" w:rsidP="00436CF2">
            <w:pPr>
              <w:suppressAutoHyphens/>
              <w:spacing w:after="0" w:line="240" w:lineRule="auto"/>
              <w:jc w:val="center"/>
              <w:outlineLvl w:val="4"/>
              <w:rPr>
                <w:rFonts w:ascii="Times New Roman" w:eastAsia="Calibri" w:hAnsi="Times New Roman" w:cs="Times New Roman"/>
                <w:sz w:val="24"/>
                <w:szCs w:val="24"/>
              </w:rPr>
            </w:pPr>
            <w:r w:rsidRPr="000C5D9A">
              <w:rPr>
                <w:rFonts w:ascii="Times New Roman" w:eastAsia="Calibri" w:hAnsi="Times New Roman" w:cs="Times New Roman"/>
                <w:sz w:val="24"/>
                <w:szCs w:val="24"/>
              </w:rPr>
              <w:t xml:space="preserve">в случае если </w:t>
            </w:r>
            <w:proofErr w:type="spellStart"/>
            <w:r w:rsidRPr="000C5D9A">
              <w:rPr>
                <w:rFonts w:ascii="Times New Roman" w:eastAsia="Calibri" w:hAnsi="Times New Roman" w:cs="Times New Roman"/>
                <w:sz w:val="24"/>
                <w:szCs w:val="24"/>
              </w:rPr>
              <w:t>Ц</w:t>
            </w:r>
            <w:proofErr w:type="gramStart"/>
            <w:r w:rsidRPr="000C5D9A">
              <w:rPr>
                <w:rFonts w:ascii="Times New Roman" w:eastAsia="Calibri" w:hAnsi="Times New Roman" w:cs="Times New Roman"/>
                <w:sz w:val="24"/>
                <w:szCs w:val="24"/>
              </w:rPr>
              <w:t>min</w:t>
            </w:r>
            <w:proofErr w:type="spellEnd"/>
            <w:r w:rsidRPr="000C5D9A">
              <w:rPr>
                <w:rFonts w:ascii="Times New Roman" w:eastAsia="Calibri" w:hAnsi="Times New Roman" w:cs="Times New Roman"/>
                <w:sz w:val="24"/>
                <w:szCs w:val="24"/>
              </w:rPr>
              <w:t xml:space="preserve"> &gt;</w:t>
            </w:r>
            <w:proofErr w:type="gramEnd"/>
            <w:r w:rsidRPr="000C5D9A">
              <w:rPr>
                <w:rFonts w:ascii="Times New Roman" w:eastAsia="Calibri" w:hAnsi="Times New Roman" w:cs="Times New Roman"/>
                <w:sz w:val="24"/>
                <w:szCs w:val="24"/>
              </w:rPr>
              <w:t xml:space="preserve"> 0,</w:t>
            </w:r>
          </w:p>
          <w:p w14:paraId="7C32CF84" w14:textId="77777777" w:rsidR="00F067C3" w:rsidRPr="000C5D9A" w:rsidRDefault="00F067C3" w:rsidP="00436CF2">
            <w:pPr>
              <w:suppressAutoHyphens/>
              <w:spacing w:after="0" w:line="240" w:lineRule="auto"/>
              <w:jc w:val="center"/>
              <w:outlineLvl w:val="4"/>
              <w:rPr>
                <w:rFonts w:ascii="Times New Roman" w:eastAsia="Calibri" w:hAnsi="Times New Roman" w:cs="Times New Roman"/>
                <w:sz w:val="24"/>
                <w:szCs w:val="24"/>
              </w:rPr>
            </w:pPr>
          </w:p>
          <w:p w14:paraId="44500618" w14:textId="77777777" w:rsidR="00F067C3" w:rsidRPr="000C5D9A" w:rsidRDefault="00F067C3" w:rsidP="00436CF2">
            <w:pPr>
              <w:suppressAutoHyphens/>
              <w:spacing w:after="0" w:line="240" w:lineRule="auto"/>
              <w:jc w:val="center"/>
              <w:outlineLvl w:val="4"/>
              <w:rPr>
                <w:rFonts w:ascii="Times New Roman" w:eastAsia="Calibri" w:hAnsi="Times New Roman" w:cs="Times New Roman"/>
                <w:sz w:val="24"/>
                <w:szCs w:val="24"/>
              </w:rPr>
            </w:pPr>
            <w:r w:rsidRPr="000C5D9A">
              <w:rPr>
                <w:rFonts w:ascii="Times New Roman" w:eastAsia="Calibri" w:hAnsi="Times New Roman" w:cs="Times New Roman"/>
                <w:noProof/>
                <w:sz w:val="24"/>
                <w:szCs w:val="24"/>
                <w:lang w:eastAsia="ru-RU"/>
              </w:rPr>
              <w:drawing>
                <wp:inline distT="0" distB="0" distL="0" distR="0" wp14:anchorId="1FFB49F3" wp14:editId="0650B471">
                  <wp:extent cx="11430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r w:rsidRPr="000C5D9A">
              <w:rPr>
                <w:rFonts w:ascii="Times New Roman" w:eastAsia="Calibri" w:hAnsi="Times New Roman" w:cs="Times New Roman"/>
                <w:sz w:val="24"/>
                <w:szCs w:val="24"/>
              </w:rPr>
              <w:t>,</w:t>
            </w:r>
          </w:p>
          <w:p w14:paraId="4D06AC65" w14:textId="77777777" w:rsidR="00F067C3" w:rsidRPr="000C5D9A" w:rsidRDefault="00F067C3" w:rsidP="00436CF2">
            <w:pPr>
              <w:suppressAutoHyphens/>
              <w:spacing w:after="0" w:line="240" w:lineRule="auto"/>
              <w:jc w:val="center"/>
              <w:outlineLvl w:val="4"/>
              <w:rPr>
                <w:rFonts w:ascii="Times New Roman" w:eastAsia="Calibri" w:hAnsi="Times New Roman" w:cs="Times New Roman"/>
                <w:sz w:val="24"/>
                <w:szCs w:val="24"/>
              </w:rPr>
            </w:pPr>
          </w:p>
          <w:p w14:paraId="14108B31" w14:textId="77777777" w:rsidR="00F067C3" w:rsidRPr="000C5D9A" w:rsidRDefault="00F067C3" w:rsidP="00436CF2">
            <w:pPr>
              <w:suppressAutoHyphens/>
              <w:spacing w:after="0" w:line="240" w:lineRule="auto"/>
              <w:jc w:val="both"/>
              <w:outlineLvl w:val="4"/>
              <w:rPr>
                <w:rFonts w:ascii="Times New Roman" w:eastAsia="Calibri" w:hAnsi="Times New Roman" w:cs="Times New Roman"/>
                <w:sz w:val="24"/>
                <w:szCs w:val="24"/>
              </w:rPr>
            </w:pPr>
            <w:r w:rsidRPr="000C5D9A">
              <w:rPr>
                <w:rFonts w:ascii="Times New Roman" w:eastAsia="Calibri" w:hAnsi="Times New Roman" w:cs="Times New Roman"/>
                <w:sz w:val="24"/>
                <w:szCs w:val="24"/>
              </w:rPr>
              <w:t>где:</w:t>
            </w:r>
          </w:p>
          <w:p w14:paraId="59B88AE0" w14:textId="77777777" w:rsidR="00F067C3" w:rsidRPr="000C5D9A" w:rsidRDefault="00F067C3" w:rsidP="00436CF2">
            <w:pPr>
              <w:suppressAutoHyphens/>
              <w:spacing w:after="0" w:line="240" w:lineRule="auto"/>
              <w:jc w:val="both"/>
              <w:outlineLvl w:val="4"/>
              <w:rPr>
                <w:rFonts w:ascii="Times New Roman" w:eastAsia="Calibri" w:hAnsi="Times New Roman" w:cs="Times New Roman"/>
                <w:sz w:val="24"/>
                <w:szCs w:val="24"/>
              </w:rPr>
            </w:pPr>
            <w:proofErr w:type="spellStart"/>
            <w:r w:rsidRPr="000C5D9A">
              <w:rPr>
                <w:rFonts w:ascii="Times New Roman" w:eastAsia="Calibri" w:hAnsi="Times New Roman" w:cs="Times New Roman"/>
                <w:sz w:val="24"/>
                <w:szCs w:val="24"/>
              </w:rPr>
              <w:t>Цi</w:t>
            </w:r>
            <w:proofErr w:type="spellEnd"/>
            <w:r w:rsidRPr="000C5D9A">
              <w:rPr>
                <w:rFonts w:ascii="Times New Roman" w:eastAsia="Calibri" w:hAnsi="Times New Roman" w:cs="Times New Roman"/>
                <w:sz w:val="24"/>
                <w:szCs w:val="24"/>
              </w:rPr>
              <w:t xml:space="preserve"> - предложение Участника закупки, заявка (предложение) которого оценивается;</w:t>
            </w:r>
          </w:p>
          <w:p w14:paraId="17B4966F" w14:textId="77777777" w:rsidR="00F067C3" w:rsidRPr="000C5D9A" w:rsidRDefault="00F067C3" w:rsidP="00436CF2">
            <w:pPr>
              <w:suppressAutoHyphens/>
              <w:spacing w:after="0" w:line="240" w:lineRule="auto"/>
              <w:jc w:val="both"/>
              <w:outlineLvl w:val="4"/>
              <w:rPr>
                <w:rFonts w:ascii="Times New Roman" w:eastAsia="Calibri" w:hAnsi="Times New Roman" w:cs="Times New Roman"/>
                <w:sz w:val="24"/>
                <w:szCs w:val="24"/>
              </w:rPr>
            </w:pPr>
            <w:proofErr w:type="spellStart"/>
            <w:r w:rsidRPr="000C5D9A">
              <w:rPr>
                <w:rFonts w:ascii="Times New Roman" w:eastAsia="Calibri" w:hAnsi="Times New Roman" w:cs="Times New Roman"/>
                <w:sz w:val="24"/>
                <w:szCs w:val="24"/>
              </w:rPr>
              <w:t>Цmin</w:t>
            </w:r>
            <w:proofErr w:type="spellEnd"/>
            <w:r w:rsidRPr="000C5D9A">
              <w:rPr>
                <w:rFonts w:ascii="Times New Roman" w:eastAsia="Calibri" w:hAnsi="Times New Roman" w:cs="Times New Roman"/>
                <w:sz w:val="24"/>
                <w:szCs w:val="24"/>
              </w:rPr>
              <w:t xml:space="preserve"> - минимальное предложение из предложений по критерию оценки, сделанных Участниками закупки;</w:t>
            </w:r>
          </w:p>
          <w:p w14:paraId="05FBD8C0" w14:textId="77777777" w:rsidR="00F067C3" w:rsidRPr="000C5D9A" w:rsidRDefault="00F067C3" w:rsidP="00436CF2">
            <w:pPr>
              <w:spacing w:after="0" w:line="240" w:lineRule="auto"/>
              <w:jc w:val="both"/>
              <w:rPr>
                <w:rFonts w:ascii="Times New Roman" w:eastAsia="Calibri" w:hAnsi="Times New Roman" w:cs="Times New Roman"/>
                <w:iCs/>
                <w:sz w:val="24"/>
                <w:szCs w:val="24"/>
                <w:lang w:val="x-none"/>
              </w:rPr>
            </w:pPr>
          </w:p>
          <w:p w14:paraId="29B6E89C" w14:textId="77777777" w:rsidR="00F067C3" w:rsidRPr="000C5D9A" w:rsidRDefault="00F067C3" w:rsidP="00436CF2">
            <w:pPr>
              <w:suppressAutoHyphens/>
              <w:spacing w:after="0" w:line="240" w:lineRule="auto"/>
              <w:jc w:val="both"/>
              <w:outlineLvl w:val="4"/>
              <w:rPr>
                <w:rFonts w:ascii="Times New Roman" w:eastAsia="Calibri" w:hAnsi="Times New Roman" w:cs="Times New Roman"/>
                <w:sz w:val="24"/>
                <w:szCs w:val="24"/>
              </w:rPr>
            </w:pPr>
            <w:r w:rsidRPr="000C5D9A">
              <w:rPr>
                <w:rFonts w:ascii="Times New Roman" w:eastAsia="Calibri" w:hAnsi="Times New Roman" w:cs="Times New Roman"/>
                <w:sz w:val="24"/>
                <w:szCs w:val="24"/>
              </w:rPr>
              <w:t>Подача участниками закупки предложений о цене договора равных или меньше нуля не допускается.</w:t>
            </w:r>
          </w:p>
          <w:p w14:paraId="69067E9D" w14:textId="77777777" w:rsidR="00F067C3" w:rsidRPr="000C5D9A" w:rsidRDefault="00F067C3" w:rsidP="00436CF2">
            <w:pPr>
              <w:suppressAutoHyphens/>
              <w:spacing w:after="0" w:line="240" w:lineRule="auto"/>
              <w:jc w:val="both"/>
              <w:outlineLvl w:val="4"/>
              <w:rPr>
                <w:rFonts w:ascii="Times New Roman" w:eastAsia="Calibri" w:hAnsi="Times New Roman" w:cs="Times New Roman"/>
                <w:sz w:val="24"/>
                <w:szCs w:val="24"/>
              </w:rPr>
            </w:pPr>
            <w:r w:rsidRPr="000C5D9A">
              <w:rPr>
                <w:rFonts w:ascii="Times New Roman" w:eastAsia="Calibri" w:hAnsi="Times New Roman" w:cs="Times New Roman"/>
                <w:sz w:val="24"/>
                <w:szCs w:val="24"/>
              </w:rPr>
              <w:t>В случае если среди допущенных заявок имеются заявки участников закупки, применяющих упрощенный режим Подача участниками закупки предложений о цене договора равных или меньше нуля не допускается.</w:t>
            </w:r>
          </w:p>
          <w:p w14:paraId="393433FD" w14:textId="77777777" w:rsidR="00F067C3" w:rsidRPr="000C5D9A" w:rsidRDefault="00F067C3" w:rsidP="00436CF2">
            <w:pPr>
              <w:suppressAutoHyphens/>
              <w:spacing w:after="0" w:line="240" w:lineRule="auto"/>
              <w:jc w:val="both"/>
              <w:rPr>
                <w:rFonts w:ascii="Times New Roman" w:eastAsia="Calibri" w:hAnsi="Times New Roman" w:cs="Times New Roman"/>
                <w:bCs/>
                <w:sz w:val="24"/>
                <w:szCs w:val="24"/>
              </w:rPr>
            </w:pPr>
            <w:r w:rsidRPr="000C5D9A">
              <w:rPr>
                <w:rFonts w:ascii="Times New Roman" w:eastAsia="Calibri" w:hAnsi="Times New Roman" w:cs="Times New Roman"/>
                <w:sz w:val="24"/>
                <w:szCs w:val="24"/>
              </w:rPr>
              <w:t xml:space="preserve">В случае если среди допущенных заявок имеются заявки участников закупки, применяющих упрощенный режим налогообложения, то </w:t>
            </w:r>
            <w:r w:rsidRPr="000C5D9A">
              <w:rPr>
                <w:rFonts w:ascii="Times New Roman" w:eastAsia="Calibri" w:hAnsi="Times New Roman" w:cs="Times New Roman"/>
                <w:bCs/>
                <w:sz w:val="24"/>
                <w:szCs w:val="24"/>
              </w:rPr>
              <w:t>сравнение цен заявок производится без учета НДС.</w:t>
            </w:r>
          </w:p>
          <w:p w14:paraId="22BB3A6B" w14:textId="77777777" w:rsidR="00F067C3" w:rsidRPr="000C5D9A" w:rsidRDefault="00F067C3" w:rsidP="00436CF2">
            <w:pPr>
              <w:suppressAutoHyphens/>
              <w:spacing w:after="0" w:line="240" w:lineRule="auto"/>
              <w:jc w:val="both"/>
              <w:rPr>
                <w:rFonts w:ascii="Times New Roman" w:eastAsia="Calibri" w:hAnsi="Times New Roman" w:cs="Times New Roman"/>
                <w:sz w:val="24"/>
                <w:szCs w:val="24"/>
                <w:lang w:val="ru"/>
              </w:rPr>
            </w:pPr>
          </w:p>
        </w:tc>
        <w:tc>
          <w:tcPr>
            <w:tcW w:w="1590" w:type="dxa"/>
            <w:shd w:val="clear" w:color="auto" w:fill="C5E0B3"/>
            <w:vAlign w:val="center"/>
          </w:tcPr>
          <w:p w14:paraId="03BCD59E" w14:textId="16B493B1" w:rsidR="00F067C3" w:rsidRPr="000C5D9A" w:rsidRDefault="007A7E0C" w:rsidP="007A7E0C">
            <w:pPr>
              <w:suppressAutoHyphens/>
              <w:spacing w:after="0" w:line="240" w:lineRule="auto"/>
              <w:jc w:val="center"/>
              <w:rPr>
                <w:rFonts w:ascii="Times New Roman" w:eastAsia="Calibri" w:hAnsi="Times New Roman" w:cs="Times New Roman"/>
                <w:b/>
                <w:sz w:val="24"/>
                <w:szCs w:val="24"/>
                <w:lang w:val="ru"/>
              </w:rPr>
            </w:pPr>
            <w:r w:rsidRPr="000C5D9A">
              <w:rPr>
                <w:rFonts w:ascii="Times New Roman" w:eastAsia="Calibri" w:hAnsi="Times New Roman" w:cs="Times New Roman"/>
                <w:b/>
                <w:sz w:val="24"/>
                <w:szCs w:val="24"/>
                <w:lang w:val="ru"/>
              </w:rPr>
              <w:t>20</w:t>
            </w:r>
            <w:r w:rsidR="00F067C3" w:rsidRPr="000C5D9A">
              <w:rPr>
                <w:rFonts w:ascii="Times New Roman" w:eastAsia="Calibri" w:hAnsi="Times New Roman" w:cs="Times New Roman"/>
                <w:b/>
                <w:sz w:val="24"/>
                <w:szCs w:val="24"/>
                <w:lang w:val="ru"/>
              </w:rPr>
              <w:t>%/0.</w:t>
            </w:r>
            <w:r w:rsidRPr="000C5D9A">
              <w:rPr>
                <w:rFonts w:ascii="Times New Roman" w:eastAsia="Calibri" w:hAnsi="Times New Roman" w:cs="Times New Roman"/>
                <w:b/>
                <w:sz w:val="24"/>
                <w:szCs w:val="24"/>
                <w:lang w:val="ru"/>
              </w:rPr>
              <w:t>2</w:t>
            </w:r>
          </w:p>
        </w:tc>
      </w:tr>
      <w:tr w:rsidR="00F067C3" w:rsidRPr="000C5D9A" w14:paraId="69582F28" w14:textId="77777777" w:rsidTr="00101202">
        <w:tc>
          <w:tcPr>
            <w:tcW w:w="10349" w:type="dxa"/>
            <w:gridSpan w:val="3"/>
            <w:vAlign w:val="center"/>
          </w:tcPr>
          <w:p w14:paraId="237F6526" w14:textId="77777777" w:rsidR="00F067C3" w:rsidRPr="000C5D9A" w:rsidRDefault="00F067C3" w:rsidP="00436CF2">
            <w:pPr>
              <w:suppressAutoHyphens/>
              <w:spacing w:after="0" w:line="240" w:lineRule="auto"/>
              <w:jc w:val="center"/>
              <w:rPr>
                <w:rFonts w:ascii="Times New Roman" w:eastAsia="Calibri" w:hAnsi="Times New Roman" w:cs="Times New Roman"/>
                <w:b/>
                <w:sz w:val="24"/>
                <w:szCs w:val="24"/>
                <w:lang w:val="ru"/>
              </w:rPr>
            </w:pPr>
            <w:r w:rsidRPr="000C5D9A">
              <w:rPr>
                <w:rFonts w:ascii="Times New Roman" w:eastAsia="Calibri" w:hAnsi="Times New Roman" w:cs="Times New Roman"/>
                <w:b/>
                <w:sz w:val="24"/>
                <w:szCs w:val="24"/>
                <w:lang w:val="ru"/>
              </w:rPr>
              <w:t>Не стоимостные</w:t>
            </w:r>
          </w:p>
        </w:tc>
      </w:tr>
      <w:tr w:rsidR="00F067C3" w:rsidRPr="000C5D9A" w14:paraId="098F3E51" w14:textId="77777777" w:rsidTr="00101202">
        <w:tc>
          <w:tcPr>
            <w:tcW w:w="2328" w:type="dxa"/>
            <w:vAlign w:val="center"/>
          </w:tcPr>
          <w:p w14:paraId="7715EEE4" w14:textId="77777777" w:rsidR="00F067C3" w:rsidRPr="000C5D9A" w:rsidRDefault="00F067C3" w:rsidP="00436CF2">
            <w:pPr>
              <w:suppressAutoHyphens/>
              <w:spacing w:after="0" w:line="240" w:lineRule="auto"/>
              <w:jc w:val="both"/>
              <w:rPr>
                <w:rFonts w:ascii="Times New Roman" w:eastAsia="Calibri" w:hAnsi="Times New Roman" w:cs="Times New Roman"/>
                <w:sz w:val="24"/>
                <w:szCs w:val="24"/>
                <w:lang w:val="ru"/>
              </w:rPr>
            </w:pPr>
            <w:r w:rsidRPr="000C5D9A">
              <w:rPr>
                <w:rFonts w:ascii="Times New Roman" w:eastAsia="Calibri" w:hAnsi="Times New Roman" w:cs="Times New Roman"/>
                <w:b/>
                <w:sz w:val="24"/>
                <w:szCs w:val="24"/>
              </w:rPr>
              <w:t>Квалификация участника закупки:</w:t>
            </w:r>
          </w:p>
        </w:tc>
        <w:tc>
          <w:tcPr>
            <w:tcW w:w="6431" w:type="dxa"/>
            <w:vAlign w:val="center"/>
          </w:tcPr>
          <w:p w14:paraId="1F7A871C" w14:textId="77777777" w:rsidR="00F067C3" w:rsidRPr="000C5D9A" w:rsidRDefault="00F067C3" w:rsidP="00436CF2">
            <w:pPr>
              <w:suppressAutoHyphens/>
              <w:spacing w:after="0" w:line="240" w:lineRule="auto"/>
              <w:jc w:val="both"/>
              <w:outlineLvl w:val="4"/>
              <w:rPr>
                <w:rFonts w:ascii="Times New Roman" w:eastAsia="Calibri" w:hAnsi="Times New Roman" w:cs="Times New Roman"/>
                <w:i/>
                <w:sz w:val="24"/>
                <w:szCs w:val="24"/>
              </w:rPr>
            </w:pPr>
            <w:r w:rsidRPr="000C5D9A">
              <w:rPr>
                <w:rFonts w:ascii="Times New Roman" w:eastAsia="Calibri" w:hAnsi="Times New Roman" w:cs="Times New Roman"/>
                <w:i/>
                <w:sz w:val="24"/>
                <w:szCs w:val="24"/>
              </w:rPr>
              <w:t xml:space="preserve">Содержание подкритерия: </w:t>
            </w:r>
          </w:p>
          <w:p w14:paraId="3A9DEE67" w14:textId="77777777" w:rsidR="00F067C3" w:rsidRPr="000C5D9A" w:rsidRDefault="00F067C3" w:rsidP="00436CF2">
            <w:pPr>
              <w:shd w:val="clear" w:color="auto" w:fill="FFFFFF"/>
              <w:tabs>
                <w:tab w:val="left" w:pos="709"/>
              </w:tabs>
              <w:spacing w:after="0" w:line="240" w:lineRule="auto"/>
              <w:jc w:val="both"/>
              <w:rPr>
                <w:rFonts w:ascii="Times New Roman" w:eastAsia="Calibri" w:hAnsi="Times New Roman" w:cs="Times New Roman"/>
                <w:sz w:val="24"/>
                <w:szCs w:val="24"/>
              </w:rPr>
            </w:pPr>
            <w:r w:rsidRPr="000C5D9A">
              <w:rPr>
                <w:rFonts w:ascii="Times New Roman" w:eastAsia="Calibri" w:hAnsi="Times New Roman" w:cs="Times New Roman"/>
                <w:sz w:val="24"/>
                <w:szCs w:val="24"/>
              </w:rPr>
              <w:t>В рамках подкритерия оценивается наличие опыта оказания услуг сопоставимого объема</w:t>
            </w:r>
            <w:r w:rsidRPr="000C5D9A">
              <w:rPr>
                <w:rFonts w:ascii="Times New Roman" w:eastAsia="Calibri" w:hAnsi="Times New Roman" w:cs="Times New Roman"/>
                <w:sz w:val="24"/>
                <w:szCs w:val="24"/>
                <w:vertAlign w:val="superscript"/>
              </w:rPr>
              <w:footnoteReference w:id="2"/>
            </w:r>
            <w:r w:rsidRPr="000C5D9A">
              <w:rPr>
                <w:rFonts w:ascii="Times New Roman" w:eastAsia="Calibri" w:hAnsi="Times New Roman" w:cs="Times New Roman"/>
                <w:sz w:val="24"/>
                <w:szCs w:val="24"/>
              </w:rPr>
              <w:t>.</w:t>
            </w:r>
          </w:p>
          <w:p w14:paraId="57CFA5DB" w14:textId="77777777" w:rsidR="00F067C3" w:rsidRPr="000C5D9A" w:rsidRDefault="00F067C3" w:rsidP="00436CF2">
            <w:pPr>
              <w:shd w:val="clear" w:color="auto" w:fill="FFFFFF"/>
              <w:tabs>
                <w:tab w:val="left" w:pos="709"/>
              </w:tabs>
              <w:spacing w:after="0" w:line="240" w:lineRule="auto"/>
              <w:jc w:val="both"/>
              <w:rPr>
                <w:rFonts w:ascii="Times New Roman" w:eastAsia="Calibri" w:hAnsi="Times New Roman" w:cs="Times New Roman"/>
                <w:sz w:val="24"/>
                <w:szCs w:val="24"/>
              </w:rPr>
            </w:pPr>
          </w:p>
          <w:p w14:paraId="541AA47D" w14:textId="77777777" w:rsidR="00F067C3" w:rsidRPr="000C5D9A" w:rsidRDefault="00F067C3" w:rsidP="00436CF2">
            <w:pPr>
              <w:suppressAutoHyphens/>
              <w:spacing w:after="0" w:line="240" w:lineRule="auto"/>
              <w:jc w:val="both"/>
              <w:outlineLvl w:val="4"/>
              <w:rPr>
                <w:rFonts w:ascii="Times New Roman" w:eastAsia="Calibri" w:hAnsi="Times New Roman" w:cs="Times New Roman"/>
                <w:i/>
                <w:sz w:val="24"/>
                <w:szCs w:val="24"/>
              </w:rPr>
            </w:pPr>
            <w:r w:rsidRPr="000C5D9A">
              <w:rPr>
                <w:rFonts w:ascii="Times New Roman" w:eastAsia="Calibri" w:hAnsi="Times New Roman" w:cs="Times New Roman"/>
                <w:i/>
                <w:sz w:val="24"/>
                <w:szCs w:val="24"/>
              </w:rPr>
              <w:t>Подтверждающие документы: скан копии исполненных договоров.</w:t>
            </w:r>
          </w:p>
          <w:p w14:paraId="1D2538C3" w14:textId="77777777" w:rsidR="00F067C3" w:rsidRPr="000C5D9A" w:rsidRDefault="00F067C3" w:rsidP="00436CF2">
            <w:pPr>
              <w:suppressAutoHyphens/>
              <w:spacing w:after="0" w:line="240" w:lineRule="auto"/>
              <w:jc w:val="both"/>
              <w:outlineLvl w:val="4"/>
              <w:rPr>
                <w:rFonts w:ascii="Times New Roman" w:eastAsia="Calibri" w:hAnsi="Times New Roman" w:cs="Times New Roman"/>
                <w:sz w:val="24"/>
                <w:szCs w:val="24"/>
              </w:rPr>
            </w:pPr>
            <w:r w:rsidRPr="000C5D9A">
              <w:rPr>
                <w:rFonts w:ascii="Times New Roman" w:eastAsia="Calibri" w:hAnsi="Times New Roman" w:cs="Times New Roman"/>
                <w:sz w:val="24"/>
                <w:szCs w:val="24"/>
              </w:rPr>
              <w:t>Справка о наличии положительного опыта, включая обязательные приложения к ней, а именно: копии успешно исполненных договоров (контрактов) и актов приемки к ним</w:t>
            </w:r>
            <w:r w:rsidRPr="000C5D9A">
              <w:rPr>
                <w:rFonts w:ascii="Times New Roman" w:eastAsia="Calibri" w:hAnsi="Times New Roman" w:cs="Times New Roman"/>
                <w:sz w:val="24"/>
                <w:szCs w:val="24"/>
                <w:vertAlign w:val="superscript"/>
              </w:rPr>
              <w:footnoteReference w:id="3"/>
            </w:r>
            <w:r w:rsidRPr="000C5D9A">
              <w:rPr>
                <w:rFonts w:ascii="Times New Roman" w:eastAsia="Calibri" w:hAnsi="Times New Roman" w:cs="Times New Roman"/>
                <w:sz w:val="24"/>
                <w:szCs w:val="24"/>
              </w:rPr>
              <w:t>(по возможности, без раскрытия конфиденциальной информации) (Форма 7).</w:t>
            </w:r>
          </w:p>
          <w:p w14:paraId="37FF5327" w14:textId="77777777" w:rsidR="00F067C3" w:rsidRPr="000C5D9A" w:rsidRDefault="00F067C3" w:rsidP="00436CF2">
            <w:pPr>
              <w:suppressAutoHyphens/>
              <w:spacing w:after="0" w:line="240" w:lineRule="auto"/>
              <w:jc w:val="both"/>
              <w:outlineLvl w:val="4"/>
              <w:rPr>
                <w:rFonts w:ascii="Times New Roman" w:eastAsia="Calibri" w:hAnsi="Times New Roman" w:cs="Times New Roman"/>
                <w:sz w:val="24"/>
                <w:szCs w:val="24"/>
              </w:rPr>
            </w:pPr>
          </w:p>
          <w:p w14:paraId="6B4B2A99" w14:textId="77777777" w:rsidR="00B47D66" w:rsidRDefault="00B47D66" w:rsidP="00436CF2">
            <w:pPr>
              <w:suppressAutoHyphens/>
              <w:spacing w:after="0" w:line="240" w:lineRule="auto"/>
              <w:jc w:val="both"/>
              <w:outlineLvl w:val="4"/>
              <w:rPr>
                <w:rFonts w:ascii="Times New Roman" w:eastAsia="Calibri" w:hAnsi="Times New Roman" w:cs="Times New Roman"/>
                <w:sz w:val="24"/>
                <w:szCs w:val="24"/>
              </w:rPr>
            </w:pPr>
          </w:p>
          <w:p w14:paraId="5A9D8F88" w14:textId="77777777" w:rsidR="00B47D66" w:rsidRDefault="00B47D66" w:rsidP="00436CF2">
            <w:pPr>
              <w:suppressAutoHyphens/>
              <w:spacing w:after="0" w:line="240" w:lineRule="auto"/>
              <w:jc w:val="both"/>
              <w:outlineLvl w:val="4"/>
              <w:rPr>
                <w:rFonts w:ascii="Times New Roman" w:eastAsia="Calibri" w:hAnsi="Times New Roman" w:cs="Times New Roman"/>
                <w:sz w:val="24"/>
                <w:szCs w:val="24"/>
              </w:rPr>
            </w:pPr>
          </w:p>
          <w:p w14:paraId="1085FDCB" w14:textId="77777777" w:rsidR="00B47D66" w:rsidRDefault="00B47D66" w:rsidP="00436CF2">
            <w:pPr>
              <w:suppressAutoHyphens/>
              <w:spacing w:after="0" w:line="240" w:lineRule="auto"/>
              <w:jc w:val="both"/>
              <w:outlineLvl w:val="4"/>
              <w:rPr>
                <w:rFonts w:ascii="Times New Roman" w:eastAsia="Calibri" w:hAnsi="Times New Roman" w:cs="Times New Roman"/>
                <w:sz w:val="24"/>
                <w:szCs w:val="24"/>
              </w:rPr>
            </w:pPr>
          </w:p>
          <w:p w14:paraId="06E934CF" w14:textId="77777777" w:rsidR="00B47D66" w:rsidRDefault="00B47D66" w:rsidP="00436CF2">
            <w:pPr>
              <w:suppressAutoHyphens/>
              <w:spacing w:after="0" w:line="240" w:lineRule="auto"/>
              <w:jc w:val="both"/>
              <w:outlineLvl w:val="4"/>
              <w:rPr>
                <w:rFonts w:ascii="Times New Roman" w:eastAsia="Calibri" w:hAnsi="Times New Roman" w:cs="Times New Roman"/>
                <w:sz w:val="24"/>
                <w:szCs w:val="24"/>
              </w:rPr>
            </w:pPr>
          </w:p>
          <w:p w14:paraId="59BA02D5" w14:textId="77777777" w:rsidR="00B47D66" w:rsidRDefault="00B47D66" w:rsidP="00436CF2">
            <w:pPr>
              <w:suppressAutoHyphens/>
              <w:spacing w:after="0" w:line="240" w:lineRule="auto"/>
              <w:jc w:val="both"/>
              <w:outlineLvl w:val="4"/>
              <w:rPr>
                <w:rFonts w:ascii="Times New Roman" w:eastAsia="Calibri" w:hAnsi="Times New Roman" w:cs="Times New Roman"/>
                <w:sz w:val="24"/>
                <w:szCs w:val="24"/>
              </w:rPr>
            </w:pPr>
          </w:p>
          <w:p w14:paraId="652A8CDB" w14:textId="77777777" w:rsidR="00B47D66" w:rsidRDefault="00B47D66" w:rsidP="00436CF2">
            <w:pPr>
              <w:suppressAutoHyphens/>
              <w:spacing w:after="0" w:line="240" w:lineRule="auto"/>
              <w:jc w:val="both"/>
              <w:outlineLvl w:val="4"/>
              <w:rPr>
                <w:rFonts w:ascii="Times New Roman" w:eastAsia="Calibri" w:hAnsi="Times New Roman" w:cs="Times New Roman"/>
                <w:sz w:val="24"/>
                <w:szCs w:val="24"/>
              </w:rPr>
            </w:pPr>
          </w:p>
          <w:p w14:paraId="12F7EAC2" w14:textId="77777777" w:rsidR="00B47D66" w:rsidRDefault="00B47D66" w:rsidP="00436CF2">
            <w:pPr>
              <w:suppressAutoHyphens/>
              <w:spacing w:after="0" w:line="240" w:lineRule="auto"/>
              <w:jc w:val="both"/>
              <w:outlineLvl w:val="4"/>
              <w:rPr>
                <w:rFonts w:ascii="Times New Roman" w:eastAsia="Calibri" w:hAnsi="Times New Roman" w:cs="Times New Roman"/>
                <w:sz w:val="24"/>
                <w:szCs w:val="24"/>
              </w:rPr>
            </w:pPr>
          </w:p>
          <w:p w14:paraId="5925CF7D" w14:textId="2C6AA991" w:rsidR="00F067C3" w:rsidRPr="000C5D9A" w:rsidRDefault="00F067C3" w:rsidP="00436CF2">
            <w:pPr>
              <w:suppressAutoHyphens/>
              <w:spacing w:after="0" w:line="240" w:lineRule="auto"/>
              <w:jc w:val="both"/>
              <w:outlineLvl w:val="4"/>
              <w:rPr>
                <w:rFonts w:ascii="Times New Roman" w:eastAsia="Calibri" w:hAnsi="Times New Roman" w:cs="Times New Roman"/>
                <w:sz w:val="24"/>
                <w:szCs w:val="24"/>
              </w:rPr>
            </w:pPr>
            <w:r w:rsidRPr="000C5D9A">
              <w:rPr>
                <w:rFonts w:ascii="Times New Roman" w:eastAsia="Calibri" w:hAnsi="Times New Roman" w:cs="Times New Roman"/>
                <w:sz w:val="24"/>
                <w:szCs w:val="24"/>
              </w:rPr>
              <w:t xml:space="preserve">Порядок оценки по подкритерию: </w:t>
            </w:r>
          </w:p>
          <w:p w14:paraId="1A95E3D3" w14:textId="77777777" w:rsidR="00F067C3" w:rsidRPr="000C5D9A" w:rsidRDefault="00F067C3" w:rsidP="00436CF2">
            <w:pPr>
              <w:suppressAutoHyphens/>
              <w:spacing w:after="0" w:line="240" w:lineRule="auto"/>
              <w:jc w:val="both"/>
              <w:outlineLvl w:val="4"/>
              <w:rPr>
                <w:rFonts w:ascii="Times New Roman" w:eastAsia="Calibri" w:hAnsi="Times New Roman" w:cs="Times New Roman"/>
                <w:i/>
                <w:sz w:val="24"/>
                <w:szCs w:val="24"/>
              </w:rPr>
            </w:pPr>
          </w:p>
          <w:tbl>
            <w:tblPr>
              <w:tblpPr w:leftFromText="180" w:rightFromText="180" w:vertAnchor="text" w:horzAnchor="margin" w:tblpY="74"/>
              <w:tblOverlap w:val="never"/>
              <w:tblW w:w="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6"/>
              <w:gridCol w:w="1499"/>
            </w:tblGrid>
            <w:tr w:rsidR="00F067C3" w:rsidRPr="000C5D9A" w14:paraId="29FF6F79" w14:textId="77777777" w:rsidTr="00345ECC">
              <w:trPr>
                <w:trHeight w:val="180"/>
              </w:trPr>
              <w:tc>
                <w:tcPr>
                  <w:tcW w:w="4141" w:type="dxa"/>
                  <w:tcBorders>
                    <w:top w:val="single" w:sz="4" w:space="0" w:color="auto"/>
                    <w:left w:val="single" w:sz="4" w:space="0" w:color="auto"/>
                    <w:bottom w:val="single" w:sz="4" w:space="0" w:color="auto"/>
                    <w:right w:val="single" w:sz="4" w:space="0" w:color="auto"/>
                  </w:tcBorders>
                  <w:hideMark/>
                </w:tcPr>
                <w:p w14:paraId="0351E155" w14:textId="77777777" w:rsidR="00F067C3" w:rsidRPr="000C5D9A" w:rsidRDefault="00F067C3" w:rsidP="00436CF2">
                  <w:pPr>
                    <w:widowControl w:val="0"/>
                    <w:tabs>
                      <w:tab w:val="center" w:pos="4677"/>
                      <w:tab w:val="right" w:pos="9355"/>
                    </w:tabs>
                    <w:spacing w:after="0" w:line="240" w:lineRule="auto"/>
                    <w:jc w:val="center"/>
                    <w:rPr>
                      <w:rFonts w:ascii="Times New Roman" w:eastAsia="Calibri" w:hAnsi="Times New Roman" w:cs="Times New Roman"/>
                      <w:b/>
                      <w:sz w:val="24"/>
                      <w:szCs w:val="24"/>
                    </w:rPr>
                  </w:pPr>
                  <w:r w:rsidRPr="000C5D9A">
                    <w:rPr>
                      <w:rFonts w:ascii="Times New Roman" w:eastAsia="Calibri" w:hAnsi="Times New Roman" w:cs="Times New Roman"/>
                      <w:b/>
                      <w:sz w:val="24"/>
                      <w:szCs w:val="24"/>
                    </w:rPr>
                    <w:t>Показатель</w:t>
                  </w:r>
                </w:p>
              </w:tc>
              <w:tc>
                <w:tcPr>
                  <w:tcW w:w="974" w:type="dxa"/>
                  <w:tcBorders>
                    <w:top w:val="single" w:sz="4" w:space="0" w:color="auto"/>
                    <w:left w:val="single" w:sz="4" w:space="0" w:color="auto"/>
                    <w:bottom w:val="single" w:sz="4" w:space="0" w:color="auto"/>
                    <w:right w:val="single" w:sz="4" w:space="0" w:color="auto"/>
                  </w:tcBorders>
                  <w:hideMark/>
                </w:tcPr>
                <w:p w14:paraId="773E3EE3" w14:textId="77777777" w:rsidR="00F067C3" w:rsidRPr="000C5D9A" w:rsidRDefault="00F067C3" w:rsidP="00436CF2">
                  <w:pPr>
                    <w:widowControl w:val="0"/>
                    <w:tabs>
                      <w:tab w:val="center" w:pos="4677"/>
                      <w:tab w:val="right" w:pos="9355"/>
                    </w:tabs>
                    <w:spacing w:after="0" w:line="240" w:lineRule="auto"/>
                    <w:jc w:val="center"/>
                    <w:rPr>
                      <w:rFonts w:ascii="Times New Roman" w:eastAsia="Calibri" w:hAnsi="Times New Roman" w:cs="Times New Roman"/>
                      <w:b/>
                      <w:sz w:val="24"/>
                      <w:szCs w:val="24"/>
                    </w:rPr>
                  </w:pPr>
                  <w:r w:rsidRPr="000C5D9A">
                    <w:rPr>
                      <w:rFonts w:ascii="Times New Roman" w:eastAsia="Calibri" w:hAnsi="Times New Roman" w:cs="Times New Roman"/>
                      <w:b/>
                      <w:sz w:val="24"/>
                      <w:szCs w:val="24"/>
                    </w:rPr>
                    <w:t>Количество баллов</w:t>
                  </w:r>
                </w:p>
              </w:tc>
            </w:tr>
            <w:tr w:rsidR="00F067C3" w:rsidRPr="000C5D9A" w14:paraId="1AF335AA" w14:textId="77777777" w:rsidTr="00345ECC">
              <w:trPr>
                <w:trHeight w:val="348"/>
              </w:trPr>
              <w:tc>
                <w:tcPr>
                  <w:tcW w:w="4141" w:type="dxa"/>
                  <w:tcBorders>
                    <w:top w:val="single" w:sz="4" w:space="0" w:color="auto"/>
                    <w:left w:val="single" w:sz="4" w:space="0" w:color="auto"/>
                    <w:bottom w:val="single" w:sz="4" w:space="0" w:color="auto"/>
                    <w:right w:val="single" w:sz="4" w:space="0" w:color="auto"/>
                  </w:tcBorders>
                  <w:hideMark/>
                </w:tcPr>
                <w:p w14:paraId="476439D1" w14:textId="77777777" w:rsidR="00F067C3" w:rsidRPr="000C5D9A"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0C5D9A">
                    <w:rPr>
                      <w:rFonts w:ascii="Times New Roman" w:eastAsia="Calibri" w:hAnsi="Times New Roman" w:cs="Times New Roman"/>
                      <w:sz w:val="24"/>
                      <w:szCs w:val="24"/>
                    </w:rPr>
                    <w:t>Участник имеет успешный опыт исполнения 15 и более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6B0ADDFD" w14:textId="77777777" w:rsidR="00F067C3" w:rsidRPr="000C5D9A"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0C5D9A">
                    <w:rPr>
                      <w:rFonts w:ascii="Times New Roman" w:eastAsia="Calibri" w:hAnsi="Times New Roman" w:cs="Times New Roman"/>
                      <w:sz w:val="24"/>
                      <w:szCs w:val="24"/>
                    </w:rPr>
                    <w:t>100</w:t>
                  </w:r>
                </w:p>
              </w:tc>
            </w:tr>
            <w:tr w:rsidR="00F067C3" w:rsidRPr="000C5D9A" w14:paraId="382BF3F4" w14:textId="77777777" w:rsidTr="00345ECC">
              <w:trPr>
                <w:trHeight w:val="348"/>
              </w:trPr>
              <w:tc>
                <w:tcPr>
                  <w:tcW w:w="4141" w:type="dxa"/>
                  <w:tcBorders>
                    <w:top w:val="single" w:sz="4" w:space="0" w:color="auto"/>
                    <w:left w:val="single" w:sz="4" w:space="0" w:color="auto"/>
                    <w:bottom w:val="single" w:sz="4" w:space="0" w:color="auto"/>
                    <w:right w:val="single" w:sz="4" w:space="0" w:color="auto"/>
                  </w:tcBorders>
                  <w:hideMark/>
                </w:tcPr>
                <w:p w14:paraId="7F5E6CE2" w14:textId="77777777" w:rsidR="00F067C3" w:rsidRPr="000C5D9A"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0C5D9A">
                    <w:rPr>
                      <w:rFonts w:ascii="Times New Roman" w:eastAsia="Calibri" w:hAnsi="Times New Roman" w:cs="Times New Roman"/>
                      <w:sz w:val="24"/>
                      <w:szCs w:val="24"/>
                    </w:rPr>
                    <w:t xml:space="preserve">Участник имеет успешный опыт исполнения 10-14 договоров (контрактов) за последние 5 лет на оказание услуг, подобных предмету закупки, с ценой не менее 50%  НМЦ каждый </w:t>
                  </w:r>
                </w:p>
              </w:tc>
              <w:tc>
                <w:tcPr>
                  <w:tcW w:w="974" w:type="dxa"/>
                  <w:tcBorders>
                    <w:top w:val="single" w:sz="4" w:space="0" w:color="auto"/>
                    <w:left w:val="single" w:sz="4" w:space="0" w:color="auto"/>
                    <w:bottom w:val="single" w:sz="4" w:space="0" w:color="auto"/>
                    <w:right w:val="single" w:sz="4" w:space="0" w:color="auto"/>
                  </w:tcBorders>
                  <w:hideMark/>
                </w:tcPr>
                <w:p w14:paraId="648407CB" w14:textId="77777777" w:rsidR="00F067C3" w:rsidRPr="000C5D9A"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0C5D9A">
                    <w:rPr>
                      <w:rFonts w:ascii="Times New Roman" w:eastAsia="Calibri" w:hAnsi="Times New Roman" w:cs="Times New Roman"/>
                      <w:sz w:val="24"/>
                      <w:szCs w:val="24"/>
                    </w:rPr>
                    <w:t>75</w:t>
                  </w:r>
                </w:p>
              </w:tc>
            </w:tr>
            <w:tr w:rsidR="00F067C3" w:rsidRPr="000C5D9A" w14:paraId="32535E3D" w14:textId="77777777" w:rsidTr="00345ECC">
              <w:trPr>
                <w:trHeight w:val="348"/>
              </w:trPr>
              <w:tc>
                <w:tcPr>
                  <w:tcW w:w="4141" w:type="dxa"/>
                  <w:tcBorders>
                    <w:top w:val="single" w:sz="4" w:space="0" w:color="auto"/>
                    <w:left w:val="single" w:sz="4" w:space="0" w:color="auto"/>
                    <w:bottom w:val="single" w:sz="4" w:space="0" w:color="auto"/>
                    <w:right w:val="single" w:sz="4" w:space="0" w:color="auto"/>
                  </w:tcBorders>
                  <w:hideMark/>
                </w:tcPr>
                <w:p w14:paraId="093A9F20" w14:textId="77777777" w:rsidR="00F067C3" w:rsidRPr="000C5D9A"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0C5D9A">
                    <w:rPr>
                      <w:rFonts w:ascii="Times New Roman" w:eastAsia="Calibri" w:hAnsi="Times New Roman" w:cs="Times New Roman"/>
                      <w:sz w:val="24"/>
                      <w:szCs w:val="24"/>
                    </w:rPr>
                    <w:t>Участник имеет успешный опыт исполнения 5-9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28F74D0B" w14:textId="77777777" w:rsidR="00F067C3" w:rsidRPr="000C5D9A"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0C5D9A">
                    <w:rPr>
                      <w:rFonts w:ascii="Times New Roman" w:eastAsia="Calibri" w:hAnsi="Times New Roman" w:cs="Times New Roman"/>
                      <w:sz w:val="24"/>
                      <w:szCs w:val="24"/>
                    </w:rPr>
                    <w:t>50</w:t>
                  </w:r>
                </w:p>
              </w:tc>
            </w:tr>
            <w:tr w:rsidR="00F067C3" w:rsidRPr="000C5D9A" w14:paraId="15C48FCD" w14:textId="77777777" w:rsidTr="00345ECC">
              <w:trPr>
                <w:trHeight w:val="348"/>
              </w:trPr>
              <w:tc>
                <w:tcPr>
                  <w:tcW w:w="4141" w:type="dxa"/>
                  <w:tcBorders>
                    <w:top w:val="single" w:sz="4" w:space="0" w:color="auto"/>
                    <w:left w:val="single" w:sz="4" w:space="0" w:color="auto"/>
                    <w:bottom w:val="single" w:sz="4" w:space="0" w:color="auto"/>
                    <w:right w:val="single" w:sz="4" w:space="0" w:color="auto"/>
                  </w:tcBorders>
                  <w:hideMark/>
                </w:tcPr>
                <w:p w14:paraId="43530953" w14:textId="77777777" w:rsidR="00F067C3" w:rsidRPr="000C5D9A"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0C5D9A">
                    <w:rPr>
                      <w:rFonts w:ascii="Times New Roman" w:eastAsia="Calibri" w:hAnsi="Times New Roman" w:cs="Times New Roman"/>
                      <w:sz w:val="24"/>
                      <w:szCs w:val="24"/>
                    </w:rPr>
                    <w:t>Участник имеет успешный опыт исполнения менее 4 договоров (контрактов) за последние 5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14:paraId="639993B6" w14:textId="77777777" w:rsidR="00F067C3" w:rsidRPr="000C5D9A"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0C5D9A">
                    <w:rPr>
                      <w:rFonts w:ascii="Times New Roman" w:eastAsia="Calibri" w:hAnsi="Times New Roman" w:cs="Times New Roman"/>
                      <w:sz w:val="24"/>
                      <w:szCs w:val="24"/>
                    </w:rPr>
                    <w:t>25</w:t>
                  </w:r>
                </w:p>
              </w:tc>
            </w:tr>
          </w:tbl>
          <w:p w14:paraId="30CD676B" w14:textId="77777777" w:rsidR="00F067C3" w:rsidRPr="000C5D9A" w:rsidRDefault="00F067C3" w:rsidP="00436CF2">
            <w:pPr>
              <w:suppressAutoHyphens/>
              <w:spacing w:after="0" w:line="240" w:lineRule="auto"/>
              <w:jc w:val="both"/>
              <w:rPr>
                <w:rFonts w:ascii="Times New Roman" w:eastAsia="Calibri" w:hAnsi="Times New Roman" w:cs="Times New Roman"/>
                <w:sz w:val="24"/>
                <w:szCs w:val="24"/>
              </w:rPr>
            </w:pPr>
          </w:p>
        </w:tc>
        <w:tc>
          <w:tcPr>
            <w:tcW w:w="1590" w:type="dxa"/>
            <w:shd w:val="clear" w:color="auto" w:fill="C5E0B3"/>
            <w:vAlign w:val="center"/>
          </w:tcPr>
          <w:p w14:paraId="53053356" w14:textId="3F989306" w:rsidR="00F067C3" w:rsidRPr="000C5D9A" w:rsidRDefault="007A7E0C" w:rsidP="007A7E0C">
            <w:pPr>
              <w:suppressAutoHyphens/>
              <w:spacing w:after="0" w:line="240" w:lineRule="auto"/>
              <w:jc w:val="center"/>
              <w:rPr>
                <w:rFonts w:ascii="Times New Roman" w:eastAsia="Calibri" w:hAnsi="Times New Roman" w:cs="Times New Roman"/>
                <w:sz w:val="24"/>
                <w:szCs w:val="24"/>
                <w:lang w:val="ru"/>
              </w:rPr>
            </w:pPr>
            <w:r w:rsidRPr="000C5D9A">
              <w:rPr>
                <w:rFonts w:ascii="Times New Roman" w:eastAsia="Calibri" w:hAnsi="Times New Roman" w:cs="Times New Roman"/>
                <w:b/>
                <w:sz w:val="24"/>
                <w:szCs w:val="24"/>
                <w:lang w:val="ru"/>
              </w:rPr>
              <w:lastRenderedPageBreak/>
              <w:t>80</w:t>
            </w:r>
            <w:r w:rsidR="00F067C3" w:rsidRPr="000C5D9A">
              <w:rPr>
                <w:rFonts w:ascii="Times New Roman" w:eastAsia="Calibri" w:hAnsi="Times New Roman" w:cs="Times New Roman"/>
                <w:b/>
                <w:sz w:val="24"/>
                <w:szCs w:val="24"/>
                <w:lang w:val="ru"/>
              </w:rPr>
              <w:t>%/0.</w:t>
            </w:r>
            <w:r w:rsidRPr="000C5D9A">
              <w:rPr>
                <w:rFonts w:ascii="Times New Roman" w:eastAsia="Calibri" w:hAnsi="Times New Roman" w:cs="Times New Roman"/>
                <w:b/>
                <w:sz w:val="24"/>
                <w:szCs w:val="24"/>
                <w:lang w:val="ru"/>
              </w:rPr>
              <w:t>8</w:t>
            </w:r>
          </w:p>
        </w:tc>
      </w:tr>
      <w:tr w:rsidR="00F067C3" w:rsidRPr="000C5D9A" w14:paraId="0E84D867" w14:textId="77777777" w:rsidTr="00101202">
        <w:tc>
          <w:tcPr>
            <w:tcW w:w="8759" w:type="dxa"/>
            <w:gridSpan w:val="2"/>
            <w:vAlign w:val="center"/>
          </w:tcPr>
          <w:p w14:paraId="57565542" w14:textId="77777777" w:rsidR="00F067C3" w:rsidRPr="000C5D9A" w:rsidRDefault="00F067C3" w:rsidP="00436CF2">
            <w:pPr>
              <w:suppressAutoHyphens/>
              <w:spacing w:after="0" w:line="240" w:lineRule="auto"/>
              <w:ind w:left="1134" w:hanging="1134"/>
              <w:jc w:val="right"/>
              <w:outlineLvl w:val="3"/>
              <w:rPr>
                <w:rFonts w:ascii="Times New Roman" w:eastAsia="Calibri" w:hAnsi="Times New Roman" w:cs="Times New Roman"/>
                <w:b/>
                <w:sz w:val="24"/>
                <w:szCs w:val="24"/>
              </w:rPr>
            </w:pPr>
            <w:r w:rsidRPr="000C5D9A">
              <w:rPr>
                <w:rFonts w:ascii="Times New Roman" w:eastAsia="Calibri" w:hAnsi="Times New Roman" w:cs="Times New Roman"/>
                <w:b/>
                <w:sz w:val="24"/>
                <w:szCs w:val="24"/>
              </w:rPr>
              <w:t xml:space="preserve">Максимальное значение </w:t>
            </w:r>
          </w:p>
        </w:tc>
        <w:tc>
          <w:tcPr>
            <w:tcW w:w="1590" w:type="dxa"/>
            <w:shd w:val="clear" w:color="auto" w:fill="C5E0B3"/>
            <w:vAlign w:val="center"/>
          </w:tcPr>
          <w:p w14:paraId="2611A8C8" w14:textId="77777777" w:rsidR="00F067C3" w:rsidRPr="000C5D9A" w:rsidRDefault="00F067C3" w:rsidP="00436CF2">
            <w:pPr>
              <w:suppressAutoHyphens/>
              <w:spacing w:after="0" w:line="240" w:lineRule="auto"/>
              <w:jc w:val="center"/>
              <w:rPr>
                <w:rFonts w:ascii="Times New Roman" w:eastAsia="Calibri" w:hAnsi="Times New Roman" w:cs="Times New Roman"/>
                <w:b/>
                <w:sz w:val="24"/>
                <w:szCs w:val="24"/>
                <w:lang w:val="ru"/>
              </w:rPr>
            </w:pPr>
            <w:r w:rsidRPr="000C5D9A">
              <w:rPr>
                <w:rFonts w:ascii="Times New Roman" w:eastAsia="Calibri" w:hAnsi="Times New Roman" w:cs="Times New Roman"/>
                <w:b/>
                <w:sz w:val="24"/>
                <w:szCs w:val="24"/>
                <w:lang w:val="ru"/>
              </w:rPr>
              <w:t>100%</w:t>
            </w:r>
          </w:p>
        </w:tc>
      </w:tr>
    </w:tbl>
    <w:p w14:paraId="196E8F6F" w14:textId="77777777" w:rsidR="00F067C3" w:rsidRPr="000C5D9A" w:rsidRDefault="00F067C3" w:rsidP="00436CF2">
      <w:pPr>
        <w:shd w:val="clear" w:color="auto" w:fill="FFFFFF"/>
        <w:suppressAutoHyphens/>
        <w:spacing w:after="0" w:line="240" w:lineRule="auto"/>
        <w:jc w:val="center"/>
        <w:rPr>
          <w:rFonts w:ascii="Times New Roman" w:eastAsia="Times New Roman" w:hAnsi="Times New Roman" w:cs="Times New Roman"/>
          <w:bCs/>
          <w:sz w:val="24"/>
          <w:szCs w:val="24"/>
          <w:lang w:eastAsia="zh-CN"/>
        </w:rPr>
      </w:pPr>
    </w:p>
    <w:p w14:paraId="418148A6" w14:textId="77777777" w:rsidR="00F067C3" w:rsidRPr="000C5D9A"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7CCF268" w14:textId="77777777" w:rsidR="00F067C3" w:rsidRPr="000C5D9A"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C7C3B0D" w14:textId="77777777" w:rsidR="00F067C3" w:rsidRPr="000C5D9A"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34F22F33" w14:textId="77777777" w:rsidR="00F067C3" w:rsidRPr="000C5D9A"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4A098A53" w14:textId="77777777" w:rsidR="00F067C3" w:rsidRPr="000C5D9A"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B0C60F9" w14:textId="77777777" w:rsidR="00F067C3" w:rsidRPr="000C5D9A"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54F133F5" w14:textId="77777777" w:rsidR="00F067C3" w:rsidRPr="000C5D9A"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44630F73" w14:textId="77777777" w:rsidR="00F067C3" w:rsidRPr="000C5D9A"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75499A0" w14:textId="77777777" w:rsidR="00F067C3" w:rsidRPr="000C5D9A"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739669B6" w14:textId="77777777" w:rsidR="00F067C3" w:rsidRPr="000C5D9A"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6C625C1B" w14:textId="77777777" w:rsidR="00F067C3" w:rsidRPr="000C5D9A"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47474B8" w14:textId="77777777" w:rsidR="00436CF2" w:rsidRPr="000C5D9A"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52AE6287" w14:textId="77777777" w:rsidR="00436CF2" w:rsidRPr="000C5D9A"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0706AAEA" w14:textId="77777777" w:rsidR="00436CF2" w:rsidRPr="000C5D9A"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5D78CA1" w14:textId="77777777" w:rsidR="00436CF2" w:rsidRPr="000C5D9A"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593ACA1D" w14:textId="77777777" w:rsidR="00436CF2" w:rsidRPr="000C5D9A"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3F689B45" w14:textId="77777777" w:rsidR="00D94BD4" w:rsidRPr="000C5D9A"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B196CA7" w14:textId="77777777" w:rsidR="00D94BD4" w:rsidRPr="000C5D9A"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0969FA32" w14:textId="77777777" w:rsidR="00D94BD4" w:rsidRPr="000C5D9A"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41AFF421" w14:textId="77777777" w:rsidR="00D94BD4" w:rsidRPr="000C5D9A"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6357706" w14:textId="77777777" w:rsidR="00D94BD4" w:rsidRPr="000C5D9A"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C23DD46" w14:textId="77777777" w:rsidR="00D94BD4" w:rsidRPr="000C5D9A"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26EC93D5" w14:textId="77777777" w:rsidR="00D94BD4" w:rsidRPr="000C5D9A"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5CF01E34" w14:textId="77777777" w:rsidR="00D94BD4" w:rsidRPr="000C5D9A"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59C1E2C3" w14:textId="11ED3A45" w:rsidR="00F067C3" w:rsidRPr="000C5D9A"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7E2543FA" w14:textId="77777777" w:rsidR="00436CF2" w:rsidRPr="000C5D9A" w:rsidRDefault="00436C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r w:rsidRPr="000C5D9A">
        <w:rPr>
          <w:rFonts w:ascii="Times New Roman" w:eastAsia="Times New Roman" w:hAnsi="Times New Roman" w:cs="Times New Roman"/>
          <w:b/>
          <w:sz w:val="24"/>
          <w:szCs w:val="24"/>
          <w:lang w:eastAsia="ru-RU"/>
        </w:rPr>
        <w:lastRenderedPageBreak/>
        <w:t xml:space="preserve">Приложение №1 </w:t>
      </w:r>
    </w:p>
    <w:p w14:paraId="76ADD8A9" w14:textId="77777777" w:rsidR="00436CF2" w:rsidRPr="000C5D9A" w:rsidRDefault="00436CF2" w:rsidP="00436CF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к документации о запросе предложений </w:t>
      </w:r>
    </w:p>
    <w:p w14:paraId="065DBB91" w14:textId="77777777" w:rsidR="00436CF2" w:rsidRPr="000C5D9A" w:rsidRDefault="00436CF2" w:rsidP="00436CF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в электронной форме</w:t>
      </w:r>
    </w:p>
    <w:p w14:paraId="54F15A01" w14:textId="77777777" w:rsidR="00F067C3" w:rsidRPr="000C5D9A"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4A16B845" w14:textId="77777777" w:rsidR="00AF4CF7" w:rsidRPr="000C5D9A" w:rsidRDefault="007F374A" w:rsidP="00436CF2">
      <w:pPr>
        <w:suppressAutoHyphens/>
        <w:autoSpaceDN w:val="0"/>
        <w:spacing w:after="0" w:line="240" w:lineRule="auto"/>
        <w:jc w:val="center"/>
        <w:textAlignment w:val="baseline"/>
        <w:rPr>
          <w:rFonts w:ascii="Times New Roman" w:eastAsia="Times New Roman" w:hAnsi="Times New Roman" w:cs="Times New Roman"/>
          <w:b/>
          <w:sz w:val="24"/>
          <w:szCs w:val="24"/>
          <w:lang w:eastAsia="ru-RU"/>
        </w:rPr>
      </w:pPr>
      <w:r w:rsidRPr="000C5D9A">
        <w:rPr>
          <w:rFonts w:ascii="Times New Roman" w:eastAsia="Calibri" w:hAnsi="Times New Roman" w:cs="Times New Roman"/>
          <w:b/>
          <w:kern w:val="3"/>
          <w:sz w:val="24"/>
          <w:szCs w:val="24"/>
          <w:lang w:eastAsia="ru-RU"/>
        </w:rPr>
        <w:t xml:space="preserve">ЧАСТЬ </w:t>
      </w:r>
      <w:r w:rsidRPr="000C5D9A">
        <w:rPr>
          <w:rFonts w:ascii="Times New Roman" w:eastAsia="Calibri" w:hAnsi="Times New Roman" w:cs="Times New Roman"/>
          <w:b/>
          <w:kern w:val="3"/>
          <w:sz w:val="24"/>
          <w:szCs w:val="24"/>
          <w:lang w:val="en-US" w:eastAsia="ru-RU"/>
        </w:rPr>
        <w:t>I</w:t>
      </w:r>
      <w:r w:rsidR="00F067C3" w:rsidRPr="000C5D9A">
        <w:rPr>
          <w:rFonts w:ascii="Times New Roman" w:eastAsia="Calibri" w:hAnsi="Times New Roman" w:cs="Times New Roman"/>
          <w:b/>
          <w:kern w:val="3"/>
          <w:sz w:val="24"/>
          <w:szCs w:val="24"/>
          <w:lang w:val="en-US" w:eastAsia="ru-RU"/>
        </w:rPr>
        <w:t>V</w:t>
      </w:r>
      <w:r w:rsidR="00440F4D" w:rsidRPr="000C5D9A">
        <w:rPr>
          <w:rFonts w:ascii="Times New Roman" w:eastAsia="Calibri" w:hAnsi="Times New Roman" w:cs="Times New Roman"/>
          <w:b/>
          <w:kern w:val="3"/>
          <w:sz w:val="24"/>
          <w:szCs w:val="24"/>
          <w:lang w:eastAsia="ru-RU"/>
        </w:rPr>
        <w:t xml:space="preserve">. </w:t>
      </w:r>
      <w:r w:rsidR="00440F4D" w:rsidRPr="000C5D9A">
        <w:rPr>
          <w:rFonts w:ascii="Times New Roman" w:eastAsia="Times New Roman" w:hAnsi="Times New Roman" w:cs="Times New Roman"/>
          <w:b/>
          <w:sz w:val="24"/>
          <w:szCs w:val="24"/>
          <w:lang w:eastAsia="ru-RU"/>
        </w:rPr>
        <w:t>ТЕХНИЧЕСКОЕ ЗАДАНИЕ</w:t>
      </w:r>
    </w:p>
    <w:p w14:paraId="64A81C16" w14:textId="77777777" w:rsidR="006F6136" w:rsidRPr="000C5D9A" w:rsidRDefault="006F6136"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14:paraId="17764261" w14:textId="66C0895D" w:rsidR="00B47D66" w:rsidRPr="00B47D66" w:rsidRDefault="00B47D66" w:rsidP="00B47D66">
      <w:pPr>
        <w:suppressAutoHyphens/>
        <w:jc w:val="center"/>
        <w:rPr>
          <w:rFonts w:ascii="Times New Roman" w:hAnsi="Times New Roman" w:cs="Times New Roman"/>
          <w:b/>
          <w:bCs/>
          <w:sz w:val="24"/>
          <w:szCs w:val="24"/>
          <w:lang w:eastAsia="zh-CN"/>
        </w:rPr>
      </w:pPr>
      <w:bookmarkStart w:id="1" w:name="_Hlk136351890"/>
      <w:r w:rsidRPr="00B47D66">
        <w:rPr>
          <w:rFonts w:ascii="Times New Roman" w:hAnsi="Times New Roman" w:cs="Times New Roman"/>
          <w:b/>
          <w:bCs/>
          <w:sz w:val="24"/>
          <w:szCs w:val="24"/>
          <w:lang w:eastAsia="zh-CN"/>
        </w:rPr>
        <w:t>на поверку средств измерения</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083"/>
        <w:gridCol w:w="5806"/>
      </w:tblGrid>
      <w:tr w:rsidR="00B47D66" w:rsidRPr="00B47D66" w14:paraId="631A47BD" w14:textId="77777777" w:rsidTr="00B47D66">
        <w:trPr>
          <w:trHeight w:val="722"/>
          <w:jc w:val="center"/>
        </w:trPr>
        <w:tc>
          <w:tcPr>
            <w:tcW w:w="456" w:type="dxa"/>
          </w:tcPr>
          <w:p w14:paraId="2EDD31B2"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1</w:t>
            </w:r>
          </w:p>
        </w:tc>
        <w:tc>
          <w:tcPr>
            <w:tcW w:w="3083" w:type="dxa"/>
          </w:tcPr>
          <w:p w14:paraId="76C844D0"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 xml:space="preserve">Предмет закупки </w:t>
            </w:r>
          </w:p>
        </w:tc>
        <w:tc>
          <w:tcPr>
            <w:tcW w:w="5806" w:type="dxa"/>
          </w:tcPr>
          <w:p w14:paraId="7C04E6E1"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Поверка средств измерения</w:t>
            </w:r>
          </w:p>
        </w:tc>
      </w:tr>
      <w:tr w:rsidR="00B47D66" w:rsidRPr="00B47D66" w14:paraId="30C96909" w14:textId="77777777" w:rsidTr="00B47D66">
        <w:trPr>
          <w:trHeight w:val="729"/>
          <w:jc w:val="center"/>
        </w:trPr>
        <w:tc>
          <w:tcPr>
            <w:tcW w:w="456" w:type="dxa"/>
          </w:tcPr>
          <w:p w14:paraId="023EFD33"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2</w:t>
            </w:r>
          </w:p>
        </w:tc>
        <w:tc>
          <w:tcPr>
            <w:tcW w:w="3083" w:type="dxa"/>
          </w:tcPr>
          <w:p w14:paraId="45843158"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Объем услуг</w:t>
            </w:r>
          </w:p>
        </w:tc>
        <w:tc>
          <w:tcPr>
            <w:tcW w:w="5806" w:type="dxa"/>
          </w:tcPr>
          <w:p w14:paraId="7B65D010"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Поверка средств измерения включает в себя:</w:t>
            </w:r>
          </w:p>
          <w:p w14:paraId="0BEBF784" w14:textId="77777777" w:rsidR="00B47D66" w:rsidRPr="00B47D66" w:rsidRDefault="00B47D66" w:rsidP="002D067D">
            <w:pPr>
              <w:numPr>
                <w:ilvl w:val="0"/>
                <w:numId w:val="14"/>
              </w:num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Поверку средств измерения.</w:t>
            </w:r>
          </w:p>
          <w:p w14:paraId="7683469C" w14:textId="77777777" w:rsidR="00B47D66" w:rsidRPr="00B47D66" w:rsidRDefault="00B47D66" w:rsidP="002D067D">
            <w:pPr>
              <w:numPr>
                <w:ilvl w:val="0"/>
                <w:numId w:val="14"/>
              </w:num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Калибровку средств измерений.</w:t>
            </w:r>
          </w:p>
          <w:p w14:paraId="2538CFB3" w14:textId="77777777" w:rsidR="00B47D66" w:rsidRPr="00B47D66" w:rsidRDefault="00B47D66" w:rsidP="002D067D">
            <w:pPr>
              <w:numPr>
                <w:ilvl w:val="0"/>
                <w:numId w:val="14"/>
              </w:num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 xml:space="preserve">Техническое обслуживание и инструментальный контроль средств измерения и оборудования с измерительными функциями, в том числе медицинской техники. </w:t>
            </w:r>
          </w:p>
          <w:p w14:paraId="0F84D7C7" w14:textId="77777777" w:rsidR="00B47D66" w:rsidRPr="00B47D66" w:rsidRDefault="00B47D66" w:rsidP="002D067D">
            <w:pPr>
              <w:numPr>
                <w:ilvl w:val="0"/>
                <w:numId w:val="14"/>
              </w:num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Аттестация испытательного оборудования.</w:t>
            </w:r>
          </w:p>
          <w:p w14:paraId="7656A749" w14:textId="77777777" w:rsidR="00B47D66" w:rsidRPr="00B47D66" w:rsidRDefault="00B47D66" w:rsidP="002D067D">
            <w:pPr>
              <w:numPr>
                <w:ilvl w:val="0"/>
                <w:numId w:val="14"/>
              </w:num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Ремонт средств измерений.</w:t>
            </w:r>
          </w:p>
          <w:p w14:paraId="755C8BFC" w14:textId="77777777" w:rsidR="00B47D66" w:rsidRPr="00B47D66" w:rsidRDefault="00B47D66" w:rsidP="002D067D">
            <w:pPr>
              <w:numPr>
                <w:ilvl w:val="0"/>
                <w:numId w:val="14"/>
              </w:num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Передача размера единицы величины (поверка/калибровка/аттестация эталонов).</w:t>
            </w:r>
          </w:p>
          <w:p w14:paraId="7A73351C"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Перечень средств измерений и оборудования Заказчика, сроки оказания услуг по каждому средству измерению и оборудованию приведены в Приложении № 1 к настоящему техническому заданию.</w:t>
            </w:r>
          </w:p>
        </w:tc>
      </w:tr>
      <w:tr w:rsidR="00B47D66" w:rsidRPr="00B47D66" w14:paraId="0ECF575C" w14:textId="77777777" w:rsidTr="00B47D66">
        <w:trPr>
          <w:trHeight w:val="1084"/>
          <w:jc w:val="center"/>
        </w:trPr>
        <w:tc>
          <w:tcPr>
            <w:tcW w:w="456" w:type="dxa"/>
          </w:tcPr>
          <w:p w14:paraId="39CF4D78"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3</w:t>
            </w:r>
          </w:p>
        </w:tc>
        <w:tc>
          <w:tcPr>
            <w:tcW w:w="3083" w:type="dxa"/>
          </w:tcPr>
          <w:p w14:paraId="60DBCE35"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Назначение</w:t>
            </w:r>
          </w:p>
        </w:tc>
        <w:tc>
          <w:tcPr>
            <w:tcW w:w="5806" w:type="dxa"/>
          </w:tcPr>
          <w:p w14:paraId="6B82AA62"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 xml:space="preserve">Определение и подтверждение соответствия средства измерений установленным метрологическим требованиям в соответствии с Законом № 102-ФЗ от 26.06.08 г. «Об обеспечении единства измерений». </w:t>
            </w:r>
          </w:p>
        </w:tc>
      </w:tr>
      <w:tr w:rsidR="00B47D66" w:rsidRPr="00B47D66" w14:paraId="0209C11B" w14:textId="77777777" w:rsidTr="00B47D66">
        <w:trPr>
          <w:trHeight w:val="416"/>
          <w:jc w:val="center"/>
        </w:trPr>
        <w:tc>
          <w:tcPr>
            <w:tcW w:w="456" w:type="dxa"/>
          </w:tcPr>
          <w:p w14:paraId="43570B4F"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4</w:t>
            </w:r>
          </w:p>
        </w:tc>
        <w:tc>
          <w:tcPr>
            <w:tcW w:w="3083" w:type="dxa"/>
          </w:tcPr>
          <w:p w14:paraId="7D59B9F3"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Срок оказания услуг</w:t>
            </w:r>
          </w:p>
        </w:tc>
        <w:tc>
          <w:tcPr>
            <w:tcW w:w="5806" w:type="dxa"/>
          </w:tcPr>
          <w:p w14:paraId="763FA0D3"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 xml:space="preserve">С даты заключения договора до 31.12.2026 г. </w:t>
            </w:r>
          </w:p>
        </w:tc>
      </w:tr>
      <w:tr w:rsidR="00B47D66" w:rsidRPr="00B47D66" w14:paraId="46EF4B29" w14:textId="77777777" w:rsidTr="00B47D66">
        <w:trPr>
          <w:jc w:val="center"/>
        </w:trPr>
        <w:tc>
          <w:tcPr>
            <w:tcW w:w="456" w:type="dxa"/>
          </w:tcPr>
          <w:p w14:paraId="4B41E56D"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5</w:t>
            </w:r>
          </w:p>
        </w:tc>
        <w:tc>
          <w:tcPr>
            <w:tcW w:w="3083" w:type="dxa"/>
          </w:tcPr>
          <w:p w14:paraId="3A0B5E6B"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Место оказания услуг</w:t>
            </w:r>
          </w:p>
          <w:p w14:paraId="6131F4DA"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p>
        </w:tc>
        <w:tc>
          <w:tcPr>
            <w:tcW w:w="5806" w:type="dxa"/>
          </w:tcPr>
          <w:p w14:paraId="548B420F"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val="ru" w:eastAsia="zh-CN"/>
              </w:rPr>
            </w:pPr>
            <w:r w:rsidRPr="00B47D66">
              <w:rPr>
                <w:rFonts w:ascii="Times New Roman" w:hAnsi="Times New Roman" w:cs="Times New Roman"/>
                <w:bCs/>
                <w:sz w:val="24"/>
                <w:szCs w:val="24"/>
                <w:lang w:val="ru" w:eastAsia="zh-CN"/>
              </w:rPr>
              <w:t>Место оказания метрологических услуг определяется по согласованию сторон.</w:t>
            </w:r>
          </w:p>
          <w:p w14:paraId="7D7224BE"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val="ru" w:eastAsia="zh-CN"/>
              </w:rPr>
            </w:pPr>
            <w:r w:rsidRPr="00B47D66">
              <w:rPr>
                <w:rFonts w:ascii="Times New Roman" w:hAnsi="Times New Roman" w:cs="Times New Roman"/>
                <w:bCs/>
                <w:sz w:val="24"/>
                <w:szCs w:val="24"/>
                <w:lang w:val="ru" w:eastAsia="zh-CN"/>
              </w:rPr>
              <w:t>Метрологические услуги могут осуществляются:</w:t>
            </w:r>
          </w:p>
          <w:p w14:paraId="1EF8916D" w14:textId="77777777" w:rsidR="00B47D66" w:rsidRPr="00B47D66" w:rsidRDefault="00B47D66" w:rsidP="002D067D">
            <w:pPr>
              <w:numPr>
                <w:ilvl w:val="0"/>
                <w:numId w:val="15"/>
              </w:numPr>
              <w:suppressAutoHyphens/>
              <w:spacing w:after="0" w:line="240" w:lineRule="auto"/>
              <w:ind w:right="-79"/>
              <w:rPr>
                <w:rFonts w:ascii="Times New Roman" w:hAnsi="Times New Roman" w:cs="Times New Roman"/>
                <w:bCs/>
                <w:sz w:val="24"/>
                <w:szCs w:val="24"/>
                <w:lang w:val="ru" w:eastAsia="zh-CN"/>
              </w:rPr>
            </w:pPr>
            <w:r w:rsidRPr="00B47D66">
              <w:rPr>
                <w:rFonts w:ascii="Times New Roman" w:hAnsi="Times New Roman" w:cs="Times New Roman"/>
                <w:bCs/>
                <w:sz w:val="24"/>
                <w:szCs w:val="24"/>
                <w:lang w:val="ru" w:eastAsia="zh-CN"/>
              </w:rPr>
              <w:t>по месту осуществления деятельности Исполнителя;</w:t>
            </w:r>
          </w:p>
          <w:p w14:paraId="40EFB493" w14:textId="77777777" w:rsidR="00B47D66" w:rsidRPr="00B47D66" w:rsidRDefault="00B47D66" w:rsidP="002D067D">
            <w:pPr>
              <w:numPr>
                <w:ilvl w:val="0"/>
                <w:numId w:val="15"/>
              </w:numPr>
              <w:suppressAutoHyphens/>
              <w:spacing w:after="0" w:line="240" w:lineRule="auto"/>
              <w:ind w:right="-79"/>
              <w:rPr>
                <w:rFonts w:ascii="Times New Roman" w:hAnsi="Times New Roman" w:cs="Times New Roman"/>
                <w:bCs/>
                <w:sz w:val="24"/>
                <w:szCs w:val="24"/>
                <w:lang w:val="ru" w:eastAsia="zh-CN"/>
              </w:rPr>
            </w:pPr>
            <w:r w:rsidRPr="00B47D66">
              <w:rPr>
                <w:rFonts w:ascii="Times New Roman" w:hAnsi="Times New Roman" w:cs="Times New Roman"/>
                <w:bCs/>
                <w:sz w:val="24"/>
                <w:szCs w:val="24"/>
                <w:lang w:val="ru" w:eastAsia="zh-CN"/>
              </w:rPr>
              <w:t>по месту эксплуатации средств измерения по адресу: 628012, Российская Федерация, Ханты-Мансийский автономный округ - Югра, г. Ханты-Мансийск, территория аэропорта</w:t>
            </w:r>
          </w:p>
        </w:tc>
      </w:tr>
      <w:tr w:rsidR="00B47D66" w:rsidRPr="00B47D66" w14:paraId="682EE1E9" w14:textId="77777777" w:rsidTr="00B47D66">
        <w:trPr>
          <w:trHeight w:val="851"/>
          <w:jc w:val="center"/>
        </w:trPr>
        <w:tc>
          <w:tcPr>
            <w:tcW w:w="456" w:type="dxa"/>
            <w:tcBorders>
              <w:bottom w:val="single" w:sz="4" w:space="0" w:color="auto"/>
            </w:tcBorders>
          </w:tcPr>
          <w:p w14:paraId="652342FA"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6</w:t>
            </w:r>
          </w:p>
        </w:tc>
        <w:tc>
          <w:tcPr>
            <w:tcW w:w="3083" w:type="dxa"/>
            <w:tcBorders>
              <w:bottom w:val="single" w:sz="4" w:space="0" w:color="auto"/>
            </w:tcBorders>
          </w:tcPr>
          <w:p w14:paraId="14CD5DEB"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Описание услуг</w:t>
            </w:r>
          </w:p>
          <w:p w14:paraId="2598C5D5"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p>
          <w:p w14:paraId="70EA3E77"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p>
          <w:p w14:paraId="656B3D03"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p>
          <w:p w14:paraId="5E107793"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p>
          <w:p w14:paraId="38C83A4A"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p>
        </w:tc>
        <w:tc>
          <w:tcPr>
            <w:tcW w:w="5806" w:type="dxa"/>
            <w:tcBorders>
              <w:bottom w:val="single" w:sz="4" w:space="0" w:color="auto"/>
            </w:tcBorders>
          </w:tcPr>
          <w:p w14:paraId="7470F455"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Услуги должны быть выполнены в соответствии с методикой поверки и методикой аттестации для каждого конкретного средства измерения и испытательного оборудования в объемах и в соответствии с Приложением №1 к Техническому заданию.</w:t>
            </w:r>
          </w:p>
          <w:p w14:paraId="2C5A5DB6"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Услуги осуществляются Исполнителем на основании заявки Заказчика.</w:t>
            </w:r>
          </w:p>
          <w:p w14:paraId="21C9DA46"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 xml:space="preserve">Заказчик с использованием электронной почты направляет Исполнителю заявку на оказание Услуг, а Исполнитель в течении 2-х рабочих дней подтверждает получение Заявки. </w:t>
            </w:r>
          </w:p>
          <w:p w14:paraId="57C76A06"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Заказчик оставляет за собой право корректировать объемы оказываемых услуг, корректировка доступна в пределах цены Договора.</w:t>
            </w:r>
          </w:p>
          <w:p w14:paraId="183B43AB"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Срок оказания услуг:</w:t>
            </w:r>
          </w:p>
          <w:p w14:paraId="349FC8A5" w14:textId="77777777" w:rsidR="00B47D66" w:rsidRPr="00B47D66" w:rsidRDefault="00B47D66" w:rsidP="002D067D">
            <w:pPr>
              <w:numPr>
                <w:ilvl w:val="0"/>
                <w:numId w:val="16"/>
              </w:num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lastRenderedPageBreak/>
              <w:t>метрологических услуг до 15 рабочих дней, если технически не предусмотрены и не согласованы иные сроки оказания услуг;</w:t>
            </w:r>
          </w:p>
          <w:p w14:paraId="70E12D64" w14:textId="77777777" w:rsidR="00B47D66" w:rsidRPr="00B47D66" w:rsidRDefault="00B47D66" w:rsidP="002D067D">
            <w:pPr>
              <w:numPr>
                <w:ilvl w:val="0"/>
                <w:numId w:val="16"/>
              </w:num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поверки эталонных термометров сопротивления – не менее 30 рабочих дней;</w:t>
            </w:r>
          </w:p>
          <w:p w14:paraId="0997522A" w14:textId="77777777" w:rsidR="00B47D66" w:rsidRPr="00B47D66" w:rsidRDefault="00B47D66" w:rsidP="002D067D">
            <w:pPr>
              <w:numPr>
                <w:ilvl w:val="0"/>
                <w:numId w:val="16"/>
              </w:num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 xml:space="preserve">при привлечении третьих лиц для выполнения услуг – до 60 рабочих дней. </w:t>
            </w:r>
          </w:p>
          <w:p w14:paraId="0D37BA0D"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 xml:space="preserve">Проведение поверки на месте эксплуатации средств измерения осуществляется Исполнителем на основании письменного вызова Заказчика, направленного не позднее 15 рабочих дней до начала оказания услуг. </w:t>
            </w:r>
          </w:p>
          <w:p w14:paraId="2DE93F51"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Оплата производится по каждой заявке в порядке предоплаты 100 % на основании счета Исполнителя. Исполнитель должен обеспечить проведение гарантированного комплекса услуг по поверке, калибровке средств измерения с использованием принадлежащих ему эталонов и иных средств измерений.</w:t>
            </w:r>
          </w:p>
        </w:tc>
      </w:tr>
      <w:tr w:rsidR="00B47D66" w:rsidRPr="00B47D66" w14:paraId="56566B4B" w14:textId="77777777" w:rsidTr="00B47D66">
        <w:trPr>
          <w:trHeight w:val="2746"/>
          <w:jc w:val="center"/>
        </w:trPr>
        <w:tc>
          <w:tcPr>
            <w:tcW w:w="456" w:type="dxa"/>
          </w:tcPr>
          <w:p w14:paraId="699D9F87"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lastRenderedPageBreak/>
              <w:t>7</w:t>
            </w:r>
          </w:p>
        </w:tc>
        <w:tc>
          <w:tcPr>
            <w:tcW w:w="3083" w:type="dxa"/>
          </w:tcPr>
          <w:p w14:paraId="5EFDEFDC"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 xml:space="preserve">Общие требования к оказанию услуг, их качеству, в том числе технологии, методам и методики оказания услуг </w:t>
            </w:r>
          </w:p>
        </w:tc>
        <w:tc>
          <w:tcPr>
            <w:tcW w:w="5806" w:type="dxa"/>
          </w:tcPr>
          <w:p w14:paraId="4EE7A163"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Услуги поверки средств измерения оказываются в соответствии с требованиями:</w:t>
            </w:r>
          </w:p>
          <w:p w14:paraId="27274455" w14:textId="77777777" w:rsidR="00B47D66" w:rsidRPr="00B47D66" w:rsidRDefault="00B47D66" w:rsidP="002D067D">
            <w:pPr>
              <w:numPr>
                <w:ilvl w:val="0"/>
                <w:numId w:val="17"/>
              </w:num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Федерального закона от 26.06.2008 № 102-ФЗ «Об обеспечении единства измерений»;</w:t>
            </w:r>
          </w:p>
          <w:p w14:paraId="287543E7" w14:textId="77777777" w:rsidR="00B47D66" w:rsidRPr="00B47D66" w:rsidRDefault="00B47D66" w:rsidP="002D067D">
            <w:pPr>
              <w:numPr>
                <w:ilvl w:val="0"/>
                <w:numId w:val="17"/>
              </w:num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 xml:space="preserve">Приказа </w:t>
            </w:r>
            <w:proofErr w:type="spellStart"/>
            <w:r w:rsidRPr="00B47D66">
              <w:rPr>
                <w:rFonts w:ascii="Times New Roman" w:hAnsi="Times New Roman" w:cs="Times New Roman"/>
                <w:bCs/>
                <w:sz w:val="24"/>
                <w:szCs w:val="24"/>
                <w:lang w:eastAsia="zh-CN"/>
              </w:rPr>
              <w:t>Минпромторга</w:t>
            </w:r>
            <w:proofErr w:type="spellEnd"/>
            <w:r w:rsidRPr="00B47D66">
              <w:rPr>
                <w:rFonts w:ascii="Times New Roman" w:hAnsi="Times New Roman" w:cs="Times New Roman"/>
                <w:bCs/>
                <w:sz w:val="24"/>
                <w:szCs w:val="24"/>
                <w:lang w:eastAsia="zh-CN"/>
              </w:rPr>
              <w:t xml:space="preserve"> России от 31.07.2020 № 2510 «Об утверждении порядка проведения поверки средств измерений, требований к знаку поверки и содержанию свидетельства о поверке»;</w:t>
            </w:r>
          </w:p>
          <w:p w14:paraId="35BAB249" w14:textId="77777777" w:rsidR="00B47D66" w:rsidRPr="00B47D66" w:rsidRDefault="00B47D66" w:rsidP="002D067D">
            <w:pPr>
              <w:numPr>
                <w:ilvl w:val="0"/>
                <w:numId w:val="17"/>
              </w:num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Действующих Государственных стандартов, нормативно-технической документации и иных нормативно-правовых актов, регулирующих оказание данного вида Услуг.</w:t>
            </w:r>
          </w:p>
        </w:tc>
      </w:tr>
      <w:tr w:rsidR="00B47D66" w:rsidRPr="00B47D66" w14:paraId="1D34863C" w14:textId="77777777" w:rsidTr="00B47D66">
        <w:trPr>
          <w:trHeight w:val="1116"/>
          <w:jc w:val="center"/>
        </w:trPr>
        <w:tc>
          <w:tcPr>
            <w:tcW w:w="456" w:type="dxa"/>
            <w:tcBorders>
              <w:bottom w:val="single" w:sz="4" w:space="0" w:color="auto"/>
            </w:tcBorders>
          </w:tcPr>
          <w:p w14:paraId="4C5EEEBE"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8</w:t>
            </w:r>
          </w:p>
        </w:tc>
        <w:tc>
          <w:tcPr>
            <w:tcW w:w="3083" w:type="dxa"/>
            <w:tcBorders>
              <w:bottom w:val="single" w:sz="4" w:space="0" w:color="auto"/>
            </w:tcBorders>
          </w:tcPr>
          <w:p w14:paraId="70F9C856"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 xml:space="preserve">Требования по оказанию сопутствующих услуг </w:t>
            </w:r>
          </w:p>
        </w:tc>
        <w:tc>
          <w:tcPr>
            <w:tcW w:w="5806" w:type="dxa"/>
            <w:tcBorders>
              <w:bottom w:val="single" w:sz="4" w:space="0" w:color="auto"/>
            </w:tcBorders>
          </w:tcPr>
          <w:p w14:paraId="398778DD"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Доставка к месту осуществления деятельности Исполнителя и возврат средств измерения осуществляется Заказчиком своими силами и за свой счет.</w:t>
            </w:r>
          </w:p>
        </w:tc>
      </w:tr>
      <w:tr w:rsidR="00B47D66" w:rsidRPr="00B47D66" w14:paraId="3245508C" w14:textId="77777777" w:rsidTr="00B47D66">
        <w:trPr>
          <w:trHeight w:val="3247"/>
          <w:jc w:val="center"/>
        </w:trPr>
        <w:tc>
          <w:tcPr>
            <w:tcW w:w="456" w:type="dxa"/>
            <w:tcBorders>
              <w:bottom w:val="single" w:sz="4" w:space="0" w:color="auto"/>
            </w:tcBorders>
          </w:tcPr>
          <w:p w14:paraId="030E7E5F"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9</w:t>
            </w:r>
          </w:p>
        </w:tc>
        <w:tc>
          <w:tcPr>
            <w:tcW w:w="3083" w:type="dxa"/>
            <w:tcBorders>
              <w:bottom w:val="single" w:sz="4" w:space="0" w:color="auto"/>
            </w:tcBorders>
          </w:tcPr>
          <w:p w14:paraId="5E12BC6E"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Порядок сдачи и приемки результатов услуг</w:t>
            </w:r>
          </w:p>
          <w:p w14:paraId="0FD3B177"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p>
        </w:tc>
        <w:tc>
          <w:tcPr>
            <w:tcW w:w="5806" w:type="dxa"/>
            <w:tcBorders>
              <w:bottom w:val="single" w:sz="4" w:space="0" w:color="auto"/>
            </w:tcBorders>
          </w:tcPr>
          <w:p w14:paraId="474BE31E"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При получении после поверки средств измерений Заказчик проводит их приемку, при этом проверяется:</w:t>
            </w:r>
          </w:p>
          <w:p w14:paraId="4554DB47" w14:textId="77777777" w:rsidR="00B47D66" w:rsidRPr="00B47D66" w:rsidRDefault="00B47D66" w:rsidP="002D067D">
            <w:pPr>
              <w:numPr>
                <w:ilvl w:val="0"/>
                <w:numId w:val="19"/>
              </w:num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соответствие технических характеристик требованиям действующей нормативно-технической эксплуатационной документации на</w:t>
            </w:r>
          </w:p>
          <w:p w14:paraId="636D036A"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измерений;</w:t>
            </w:r>
          </w:p>
          <w:p w14:paraId="6828E46E" w14:textId="77777777" w:rsidR="00B47D66" w:rsidRPr="00B47D66" w:rsidRDefault="00B47D66" w:rsidP="002D067D">
            <w:pPr>
              <w:numPr>
                <w:ilvl w:val="0"/>
                <w:numId w:val="19"/>
              </w:num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соответствие документов требованиям приказа</w:t>
            </w:r>
          </w:p>
          <w:p w14:paraId="03D03186"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proofErr w:type="spellStart"/>
            <w:r w:rsidRPr="00B47D66">
              <w:rPr>
                <w:rFonts w:ascii="Times New Roman" w:hAnsi="Times New Roman" w:cs="Times New Roman"/>
                <w:bCs/>
                <w:sz w:val="24"/>
                <w:szCs w:val="24"/>
                <w:lang w:eastAsia="zh-CN"/>
              </w:rPr>
              <w:t>Минпромторга</w:t>
            </w:r>
            <w:proofErr w:type="spellEnd"/>
            <w:r w:rsidRPr="00B47D66">
              <w:rPr>
                <w:rFonts w:ascii="Times New Roman" w:hAnsi="Times New Roman" w:cs="Times New Roman"/>
                <w:bCs/>
                <w:sz w:val="24"/>
                <w:szCs w:val="24"/>
                <w:lang w:eastAsia="zh-CN"/>
              </w:rPr>
              <w:t xml:space="preserve"> России от 31.07.2020 № 2150 «Об утверждении порядка проведения поверки средств измерений, требований к знаку поверки и содержанию свидетельства о поверке», Федерального закона от 26.06.2008 № 102-ФЗ «Об</w:t>
            </w:r>
          </w:p>
          <w:p w14:paraId="650881D2"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обеспечении единства измерений»;</w:t>
            </w:r>
          </w:p>
          <w:p w14:paraId="12695293" w14:textId="77777777" w:rsidR="00B47D66" w:rsidRPr="00B47D66" w:rsidRDefault="00B47D66" w:rsidP="002D067D">
            <w:pPr>
              <w:numPr>
                <w:ilvl w:val="0"/>
                <w:numId w:val="19"/>
              </w:num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иным нормативно-правовым актам в области</w:t>
            </w:r>
          </w:p>
          <w:p w14:paraId="6D91797D"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метрологии, утвержденным Федеральным агентством по техническому регулированию и метрологии.</w:t>
            </w:r>
          </w:p>
          <w:p w14:paraId="00EE9112"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 xml:space="preserve">Подтверждением результатов поверки является электронная запись сведений о поверке Федерального информационного фонда по обеспечению единства </w:t>
            </w:r>
            <w:r w:rsidRPr="00B47D66">
              <w:rPr>
                <w:rFonts w:ascii="Times New Roman" w:hAnsi="Times New Roman" w:cs="Times New Roman"/>
                <w:bCs/>
                <w:sz w:val="24"/>
                <w:szCs w:val="24"/>
                <w:lang w:eastAsia="zh-CN"/>
              </w:rPr>
              <w:lastRenderedPageBreak/>
              <w:t>измерений (ФГИС «АРШИН») на основании переданных Исполнителем данных.</w:t>
            </w:r>
          </w:p>
          <w:p w14:paraId="5B401F4D"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 xml:space="preserve">По результатам услуг Исполнитель предоставляет заказчику Свидетельство о поверке, извещения о непригодности и сертификаты о калибровке производит запись в паспорте средств измерения. </w:t>
            </w:r>
          </w:p>
          <w:p w14:paraId="45FDBCEB"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В выдаваемых извещениях о непригодности к применению должна быть указана причина непригодности.</w:t>
            </w:r>
          </w:p>
        </w:tc>
      </w:tr>
      <w:tr w:rsidR="00B47D66" w:rsidRPr="00B47D66" w14:paraId="6EC23F8D" w14:textId="77777777" w:rsidTr="00B47D66">
        <w:trPr>
          <w:jc w:val="center"/>
        </w:trPr>
        <w:tc>
          <w:tcPr>
            <w:tcW w:w="456" w:type="dxa"/>
            <w:tcBorders>
              <w:bottom w:val="single" w:sz="4" w:space="0" w:color="auto"/>
            </w:tcBorders>
          </w:tcPr>
          <w:p w14:paraId="282FE826"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lastRenderedPageBreak/>
              <w:t>10</w:t>
            </w:r>
          </w:p>
        </w:tc>
        <w:tc>
          <w:tcPr>
            <w:tcW w:w="3083" w:type="dxa"/>
            <w:tcBorders>
              <w:bottom w:val="single" w:sz="4" w:space="0" w:color="auto"/>
            </w:tcBorders>
          </w:tcPr>
          <w:p w14:paraId="50E9B2C0"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 xml:space="preserve">Гарантийные обязательства </w:t>
            </w:r>
          </w:p>
        </w:tc>
        <w:tc>
          <w:tcPr>
            <w:tcW w:w="5806" w:type="dxa"/>
            <w:tcBorders>
              <w:bottom w:val="single" w:sz="4" w:space="0" w:color="auto"/>
            </w:tcBorders>
          </w:tcPr>
          <w:p w14:paraId="307B4B63"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Исполнитель гарантирует исправность средств измерений и их пригодность к эксплуатации после</w:t>
            </w:r>
          </w:p>
          <w:p w14:paraId="0507F46D"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оказания услуг по поверке, если на средство измерения выдано свидетельство о поверке.</w:t>
            </w:r>
          </w:p>
          <w:p w14:paraId="1D38BCD0"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Срок и объём предоставления гарантий качества услуг должны в полном объёме соответствовать требованиям действующих норм и правил, установленных действующим законодательством РФ для данного вида услуг, и действовать в течение всего периода оказания услуг. Срок гарантии не менее 12</w:t>
            </w:r>
          </w:p>
          <w:p w14:paraId="24B0286B"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месяцев на весь объем оказываемых услуг.</w:t>
            </w:r>
          </w:p>
          <w:p w14:paraId="150B54D6"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 xml:space="preserve">Исполнитель несет ответственность за сохранность средств измерений и изделий медицинской техники Заказчика на весь период оказания метрологических услуг.  </w:t>
            </w:r>
          </w:p>
        </w:tc>
      </w:tr>
      <w:tr w:rsidR="00B47D66" w:rsidRPr="00B47D66" w14:paraId="74BF04E0" w14:textId="77777777" w:rsidTr="00B47D66">
        <w:trPr>
          <w:jc w:val="center"/>
        </w:trPr>
        <w:tc>
          <w:tcPr>
            <w:tcW w:w="456" w:type="dxa"/>
            <w:tcBorders>
              <w:bottom w:val="single" w:sz="4" w:space="0" w:color="auto"/>
            </w:tcBorders>
          </w:tcPr>
          <w:p w14:paraId="2D0CEBB3"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11</w:t>
            </w:r>
          </w:p>
        </w:tc>
        <w:tc>
          <w:tcPr>
            <w:tcW w:w="3083" w:type="dxa"/>
            <w:tcBorders>
              <w:bottom w:val="single" w:sz="4" w:space="0" w:color="auto"/>
            </w:tcBorders>
          </w:tcPr>
          <w:p w14:paraId="63BB0605"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Требования по передаче заказчику технических и иных документов</w:t>
            </w:r>
          </w:p>
          <w:p w14:paraId="18E2DF69"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 xml:space="preserve"> по завершению и сдаче услуг</w:t>
            </w:r>
          </w:p>
        </w:tc>
        <w:tc>
          <w:tcPr>
            <w:tcW w:w="5806" w:type="dxa"/>
            <w:tcBorders>
              <w:bottom w:val="single" w:sz="4" w:space="0" w:color="auto"/>
            </w:tcBorders>
          </w:tcPr>
          <w:p w14:paraId="52A180B5"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 xml:space="preserve">Исполнитель по каждой исполненной Заявке предоставляет Заказчику: </w:t>
            </w:r>
          </w:p>
          <w:p w14:paraId="18D3771F" w14:textId="77777777" w:rsidR="00B47D66" w:rsidRPr="00B47D66" w:rsidRDefault="00B47D66" w:rsidP="002D067D">
            <w:pPr>
              <w:numPr>
                <w:ilvl w:val="0"/>
                <w:numId w:val="18"/>
              </w:num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 xml:space="preserve">акт оказанных услуг или УПД; </w:t>
            </w:r>
          </w:p>
          <w:p w14:paraId="038DB22A" w14:textId="77777777" w:rsidR="00B47D66" w:rsidRPr="00B47D66" w:rsidRDefault="00B47D66" w:rsidP="002D067D">
            <w:pPr>
              <w:numPr>
                <w:ilvl w:val="0"/>
                <w:numId w:val="18"/>
              </w:num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свидетельства о поверке, извещения о непригодности и сертификаты о калибровке;</w:t>
            </w:r>
          </w:p>
          <w:p w14:paraId="6DF896D3" w14:textId="77777777" w:rsidR="00B47D66" w:rsidRPr="00B47D66" w:rsidRDefault="00B47D66" w:rsidP="002D067D">
            <w:pPr>
              <w:numPr>
                <w:ilvl w:val="0"/>
                <w:numId w:val="18"/>
              </w:num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паспорт средств измерения с записью о поверке.</w:t>
            </w:r>
          </w:p>
        </w:tc>
      </w:tr>
      <w:tr w:rsidR="00B47D66" w:rsidRPr="00B47D66" w14:paraId="50CCB27B" w14:textId="77777777" w:rsidTr="00B47D66">
        <w:trPr>
          <w:jc w:val="center"/>
        </w:trPr>
        <w:tc>
          <w:tcPr>
            <w:tcW w:w="456" w:type="dxa"/>
            <w:tcBorders>
              <w:bottom w:val="single" w:sz="4" w:space="0" w:color="auto"/>
            </w:tcBorders>
          </w:tcPr>
          <w:p w14:paraId="5F2AF8B0"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12</w:t>
            </w:r>
          </w:p>
        </w:tc>
        <w:tc>
          <w:tcPr>
            <w:tcW w:w="3083" w:type="dxa"/>
            <w:tcBorders>
              <w:bottom w:val="single" w:sz="4" w:space="0" w:color="auto"/>
            </w:tcBorders>
          </w:tcPr>
          <w:p w14:paraId="0E9366C3"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Требования к квалификации Исполнителя</w:t>
            </w:r>
          </w:p>
        </w:tc>
        <w:tc>
          <w:tcPr>
            <w:tcW w:w="5806" w:type="dxa"/>
            <w:tcBorders>
              <w:bottom w:val="single" w:sz="4" w:space="0" w:color="auto"/>
            </w:tcBorders>
          </w:tcPr>
          <w:p w14:paraId="47D9ECC1"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Исполнитель должен иметь действующий аттестат</w:t>
            </w:r>
          </w:p>
          <w:p w14:paraId="0E5C7E82"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аккредитации в области обеспечения единства</w:t>
            </w:r>
          </w:p>
          <w:p w14:paraId="0D6E0544"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измерений на право оказания услуг по поверке средств измерения, выданный Федеральной службой по аккредитации, располагать аттестованным, обученным и допущенным в установленном порядке персоналом на право оказания услуг по поверке средств измерений.</w:t>
            </w:r>
          </w:p>
        </w:tc>
      </w:tr>
      <w:tr w:rsidR="00B47D66" w:rsidRPr="00B47D66" w14:paraId="127B71F9" w14:textId="77777777" w:rsidTr="00B47D66">
        <w:trPr>
          <w:trHeight w:val="361"/>
          <w:jc w:val="center"/>
        </w:trPr>
        <w:tc>
          <w:tcPr>
            <w:tcW w:w="456" w:type="dxa"/>
            <w:tcBorders>
              <w:bottom w:val="single" w:sz="4" w:space="0" w:color="auto"/>
            </w:tcBorders>
          </w:tcPr>
          <w:p w14:paraId="57E7FC0A"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13</w:t>
            </w:r>
          </w:p>
        </w:tc>
        <w:tc>
          <w:tcPr>
            <w:tcW w:w="3083" w:type="dxa"/>
            <w:tcBorders>
              <w:bottom w:val="single" w:sz="4" w:space="0" w:color="auto"/>
            </w:tcBorders>
          </w:tcPr>
          <w:p w14:paraId="79BCDFED"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Авторские права</w:t>
            </w:r>
          </w:p>
        </w:tc>
        <w:tc>
          <w:tcPr>
            <w:tcW w:w="5806" w:type="dxa"/>
            <w:tcBorders>
              <w:bottom w:val="single" w:sz="4" w:space="0" w:color="auto"/>
            </w:tcBorders>
          </w:tcPr>
          <w:p w14:paraId="5DE76E33"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Не предъявляются</w:t>
            </w:r>
          </w:p>
        </w:tc>
      </w:tr>
      <w:tr w:rsidR="00B47D66" w:rsidRPr="00B47D66" w14:paraId="199535A3" w14:textId="77777777" w:rsidTr="00B47D66">
        <w:trPr>
          <w:jc w:val="center"/>
        </w:trPr>
        <w:tc>
          <w:tcPr>
            <w:tcW w:w="456" w:type="dxa"/>
            <w:tcBorders>
              <w:bottom w:val="single" w:sz="4" w:space="0" w:color="auto"/>
            </w:tcBorders>
          </w:tcPr>
          <w:p w14:paraId="24D00FF6"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14</w:t>
            </w:r>
          </w:p>
        </w:tc>
        <w:tc>
          <w:tcPr>
            <w:tcW w:w="3083" w:type="dxa"/>
            <w:tcBorders>
              <w:bottom w:val="single" w:sz="4" w:space="0" w:color="auto"/>
            </w:tcBorders>
          </w:tcPr>
          <w:p w14:paraId="5D01142D"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Иные требования</w:t>
            </w:r>
          </w:p>
        </w:tc>
        <w:tc>
          <w:tcPr>
            <w:tcW w:w="5806" w:type="dxa"/>
            <w:tcBorders>
              <w:bottom w:val="single" w:sz="4" w:space="0" w:color="auto"/>
            </w:tcBorders>
          </w:tcPr>
          <w:p w14:paraId="0D6FEAF3"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 xml:space="preserve">Соблюдение Исполнителе пропускного и </w:t>
            </w:r>
            <w:proofErr w:type="spellStart"/>
            <w:r w:rsidRPr="00B47D66">
              <w:rPr>
                <w:rFonts w:ascii="Times New Roman" w:hAnsi="Times New Roman" w:cs="Times New Roman"/>
                <w:bCs/>
                <w:sz w:val="24"/>
                <w:szCs w:val="24"/>
                <w:lang w:eastAsia="zh-CN"/>
              </w:rPr>
              <w:t>внутриобъектового</w:t>
            </w:r>
            <w:proofErr w:type="spellEnd"/>
            <w:r w:rsidRPr="00B47D66">
              <w:rPr>
                <w:rFonts w:ascii="Times New Roman" w:hAnsi="Times New Roman" w:cs="Times New Roman"/>
                <w:bCs/>
                <w:sz w:val="24"/>
                <w:szCs w:val="24"/>
                <w:lang w:eastAsia="zh-CN"/>
              </w:rPr>
              <w:t xml:space="preserve"> режима на объектах Заказчика при оказании услуг на месте эксплуатации средств измерения. </w:t>
            </w:r>
          </w:p>
        </w:tc>
      </w:tr>
      <w:tr w:rsidR="00B47D66" w:rsidRPr="00B47D66" w14:paraId="02EF8A04" w14:textId="77777777" w:rsidTr="00B47D66">
        <w:trPr>
          <w:trHeight w:val="1134"/>
          <w:jc w:val="center"/>
        </w:trPr>
        <w:tc>
          <w:tcPr>
            <w:tcW w:w="456" w:type="dxa"/>
          </w:tcPr>
          <w:p w14:paraId="0C375B07"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15</w:t>
            </w:r>
          </w:p>
        </w:tc>
        <w:tc>
          <w:tcPr>
            <w:tcW w:w="3083" w:type="dxa"/>
          </w:tcPr>
          <w:p w14:paraId="42ABC07C" w14:textId="77777777" w:rsidR="00B47D66" w:rsidRPr="00B47D66" w:rsidRDefault="00B47D66" w:rsidP="00B47D66">
            <w:pPr>
              <w:suppressAutoHyphens/>
              <w:spacing w:after="0" w:line="240" w:lineRule="auto"/>
              <w:ind w:right="-79"/>
              <w:rPr>
                <w:rFonts w:ascii="Times New Roman" w:hAnsi="Times New Roman" w:cs="Times New Roman"/>
                <w:bCs/>
                <w:sz w:val="24"/>
                <w:szCs w:val="24"/>
                <w:lang w:eastAsia="zh-CN"/>
              </w:rPr>
            </w:pPr>
            <w:r w:rsidRPr="00B47D66">
              <w:rPr>
                <w:rFonts w:ascii="Times New Roman" w:hAnsi="Times New Roman" w:cs="Times New Roman"/>
                <w:bCs/>
                <w:sz w:val="24"/>
                <w:szCs w:val="24"/>
                <w:lang w:eastAsia="zh-CN"/>
              </w:rPr>
              <w:t>Приложения</w:t>
            </w:r>
          </w:p>
        </w:tc>
        <w:tc>
          <w:tcPr>
            <w:tcW w:w="5806" w:type="dxa"/>
          </w:tcPr>
          <w:p w14:paraId="52041D94" w14:textId="77777777" w:rsidR="00B47D66" w:rsidRPr="00B47D66" w:rsidRDefault="00B47D66" w:rsidP="00B47D66">
            <w:pPr>
              <w:suppressAutoHyphens/>
              <w:spacing w:after="0" w:line="240" w:lineRule="auto"/>
              <w:ind w:right="-79"/>
              <w:rPr>
                <w:rFonts w:ascii="Times New Roman" w:hAnsi="Times New Roman" w:cs="Times New Roman"/>
                <w:bCs/>
                <w:iCs/>
                <w:sz w:val="24"/>
                <w:szCs w:val="24"/>
                <w:lang w:eastAsia="zh-CN"/>
              </w:rPr>
            </w:pPr>
            <w:r w:rsidRPr="00B47D66">
              <w:rPr>
                <w:rFonts w:ascii="Times New Roman" w:hAnsi="Times New Roman" w:cs="Times New Roman"/>
                <w:bCs/>
                <w:iCs/>
                <w:sz w:val="24"/>
                <w:szCs w:val="24"/>
                <w:lang w:eastAsia="zh-CN"/>
              </w:rPr>
              <w:t>Приложение №1 Перечень средств измерения и испытательного оборудования АО «Юграавиа», подлежащих поверке, калибровке и аттестации.</w:t>
            </w:r>
            <w:r w:rsidRPr="00B47D66">
              <w:rPr>
                <w:rFonts w:ascii="Times New Roman" w:hAnsi="Times New Roman" w:cs="Times New Roman"/>
                <w:bCs/>
                <w:iCs/>
                <w:sz w:val="24"/>
                <w:szCs w:val="24"/>
                <w:lang w:eastAsia="zh-CN"/>
              </w:rPr>
              <w:tab/>
            </w:r>
            <w:r w:rsidRPr="00B47D66">
              <w:rPr>
                <w:rFonts w:ascii="Times New Roman" w:hAnsi="Times New Roman" w:cs="Times New Roman"/>
                <w:bCs/>
                <w:iCs/>
                <w:sz w:val="24"/>
                <w:szCs w:val="24"/>
                <w:lang w:eastAsia="zh-CN"/>
              </w:rPr>
              <w:tab/>
            </w:r>
            <w:r w:rsidRPr="00B47D66">
              <w:rPr>
                <w:rFonts w:ascii="Times New Roman" w:hAnsi="Times New Roman" w:cs="Times New Roman"/>
                <w:bCs/>
                <w:iCs/>
                <w:sz w:val="24"/>
                <w:szCs w:val="24"/>
                <w:lang w:eastAsia="zh-CN"/>
              </w:rPr>
              <w:tab/>
            </w:r>
            <w:r w:rsidRPr="00B47D66">
              <w:rPr>
                <w:rFonts w:ascii="Times New Roman" w:hAnsi="Times New Roman" w:cs="Times New Roman"/>
                <w:bCs/>
                <w:iCs/>
                <w:sz w:val="24"/>
                <w:szCs w:val="24"/>
                <w:lang w:eastAsia="zh-CN"/>
              </w:rPr>
              <w:tab/>
            </w:r>
            <w:r w:rsidRPr="00B47D66">
              <w:rPr>
                <w:rFonts w:ascii="Times New Roman" w:hAnsi="Times New Roman" w:cs="Times New Roman"/>
                <w:bCs/>
                <w:iCs/>
                <w:sz w:val="24"/>
                <w:szCs w:val="24"/>
                <w:lang w:eastAsia="zh-CN"/>
              </w:rPr>
              <w:tab/>
            </w:r>
            <w:r w:rsidRPr="00B47D66">
              <w:rPr>
                <w:rFonts w:ascii="Times New Roman" w:hAnsi="Times New Roman" w:cs="Times New Roman"/>
                <w:bCs/>
                <w:iCs/>
                <w:sz w:val="24"/>
                <w:szCs w:val="24"/>
                <w:lang w:eastAsia="zh-CN"/>
              </w:rPr>
              <w:tab/>
            </w:r>
            <w:r w:rsidRPr="00B47D66">
              <w:rPr>
                <w:rFonts w:ascii="Times New Roman" w:hAnsi="Times New Roman" w:cs="Times New Roman"/>
                <w:bCs/>
                <w:iCs/>
                <w:sz w:val="24"/>
                <w:szCs w:val="24"/>
                <w:lang w:eastAsia="zh-CN"/>
              </w:rPr>
              <w:tab/>
            </w:r>
            <w:r w:rsidRPr="00B47D66">
              <w:rPr>
                <w:rFonts w:ascii="Times New Roman" w:hAnsi="Times New Roman" w:cs="Times New Roman"/>
                <w:bCs/>
                <w:iCs/>
                <w:sz w:val="24"/>
                <w:szCs w:val="24"/>
                <w:lang w:eastAsia="zh-CN"/>
              </w:rPr>
              <w:tab/>
            </w:r>
            <w:r w:rsidRPr="00B47D66">
              <w:rPr>
                <w:rFonts w:ascii="Times New Roman" w:hAnsi="Times New Roman" w:cs="Times New Roman"/>
                <w:bCs/>
                <w:iCs/>
                <w:sz w:val="24"/>
                <w:szCs w:val="24"/>
                <w:lang w:eastAsia="zh-CN"/>
              </w:rPr>
              <w:tab/>
            </w:r>
            <w:r w:rsidRPr="00B47D66">
              <w:rPr>
                <w:rFonts w:ascii="Times New Roman" w:hAnsi="Times New Roman" w:cs="Times New Roman"/>
                <w:bCs/>
                <w:iCs/>
                <w:sz w:val="24"/>
                <w:szCs w:val="24"/>
                <w:lang w:eastAsia="zh-CN"/>
              </w:rPr>
              <w:tab/>
            </w:r>
            <w:r w:rsidRPr="00B47D66">
              <w:rPr>
                <w:rFonts w:ascii="Times New Roman" w:hAnsi="Times New Roman" w:cs="Times New Roman"/>
                <w:bCs/>
                <w:iCs/>
                <w:sz w:val="24"/>
                <w:szCs w:val="24"/>
                <w:lang w:eastAsia="zh-CN"/>
              </w:rPr>
              <w:tab/>
            </w:r>
            <w:r w:rsidRPr="00B47D66">
              <w:rPr>
                <w:rFonts w:ascii="Times New Roman" w:hAnsi="Times New Roman" w:cs="Times New Roman"/>
                <w:bCs/>
                <w:iCs/>
                <w:sz w:val="24"/>
                <w:szCs w:val="24"/>
                <w:lang w:eastAsia="zh-CN"/>
              </w:rPr>
              <w:tab/>
            </w:r>
          </w:p>
        </w:tc>
      </w:tr>
    </w:tbl>
    <w:p w14:paraId="35CF9780" w14:textId="77777777" w:rsidR="00C550BD" w:rsidRPr="000C5D9A" w:rsidRDefault="00C550BD" w:rsidP="00436CF2">
      <w:pPr>
        <w:spacing w:after="0" w:line="240" w:lineRule="auto"/>
        <w:jc w:val="center"/>
        <w:rPr>
          <w:rFonts w:ascii="Times New Roman" w:eastAsia="Times New Roman" w:hAnsi="Times New Roman" w:cs="Times New Roman"/>
          <w:b/>
          <w:sz w:val="24"/>
          <w:szCs w:val="24"/>
          <w:lang w:eastAsia="ru-RU"/>
        </w:rPr>
      </w:pPr>
    </w:p>
    <w:p w14:paraId="77F3CA03" w14:textId="77777777" w:rsidR="00C550BD" w:rsidRPr="000C5D9A" w:rsidRDefault="00C550BD" w:rsidP="00436CF2">
      <w:pPr>
        <w:spacing w:after="0" w:line="240" w:lineRule="auto"/>
        <w:jc w:val="center"/>
        <w:rPr>
          <w:rFonts w:ascii="Times New Roman" w:eastAsia="Times New Roman" w:hAnsi="Times New Roman" w:cs="Times New Roman"/>
          <w:b/>
          <w:sz w:val="24"/>
          <w:szCs w:val="24"/>
          <w:lang w:eastAsia="ru-RU"/>
        </w:rPr>
      </w:pPr>
    </w:p>
    <w:p w14:paraId="5E99BDFD" w14:textId="77777777" w:rsidR="00C550BD" w:rsidRPr="000C5D9A" w:rsidRDefault="00C550BD" w:rsidP="00436CF2">
      <w:pPr>
        <w:spacing w:after="0" w:line="240" w:lineRule="auto"/>
        <w:jc w:val="center"/>
        <w:rPr>
          <w:rFonts w:ascii="Times New Roman" w:eastAsia="Times New Roman" w:hAnsi="Times New Roman" w:cs="Times New Roman"/>
          <w:b/>
          <w:sz w:val="24"/>
          <w:szCs w:val="24"/>
          <w:lang w:eastAsia="ru-RU"/>
        </w:rPr>
      </w:pPr>
    </w:p>
    <w:p w14:paraId="4B1A7823" w14:textId="34D8D254" w:rsidR="00F067C3" w:rsidRDefault="00F067C3" w:rsidP="00436CF2">
      <w:pPr>
        <w:spacing w:after="0" w:line="240" w:lineRule="auto"/>
        <w:jc w:val="center"/>
        <w:rPr>
          <w:rFonts w:ascii="Times New Roman" w:eastAsia="Times New Roman" w:hAnsi="Times New Roman" w:cs="Times New Roman"/>
          <w:b/>
          <w:sz w:val="24"/>
          <w:szCs w:val="24"/>
          <w:lang w:eastAsia="ru-RU"/>
        </w:rPr>
      </w:pPr>
    </w:p>
    <w:p w14:paraId="78CC0BE6" w14:textId="77777777" w:rsidR="005F37F2" w:rsidRPr="005F37F2" w:rsidRDefault="005F37F2" w:rsidP="005F37F2">
      <w:pPr>
        <w:suppressAutoHyphens/>
        <w:spacing w:after="0" w:line="240" w:lineRule="auto"/>
        <w:jc w:val="right"/>
        <w:rPr>
          <w:rFonts w:ascii="Times New Roman" w:hAnsi="Times New Roman" w:cs="Times New Roman"/>
          <w:bCs/>
          <w:sz w:val="24"/>
          <w:lang w:eastAsia="zh-CN"/>
        </w:rPr>
      </w:pPr>
      <w:r w:rsidRPr="005F37F2">
        <w:rPr>
          <w:rFonts w:ascii="Times New Roman" w:hAnsi="Times New Roman" w:cs="Times New Roman"/>
          <w:bCs/>
          <w:sz w:val="24"/>
          <w:lang w:eastAsia="zh-CN"/>
        </w:rPr>
        <w:lastRenderedPageBreak/>
        <w:t>Приложение № 1</w:t>
      </w:r>
    </w:p>
    <w:p w14:paraId="46F181D9" w14:textId="77777777" w:rsidR="005F37F2" w:rsidRPr="005F37F2" w:rsidRDefault="005F37F2" w:rsidP="005F37F2">
      <w:pPr>
        <w:suppressAutoHyphens/>
        <w:spacing w:after="0" w:line="240" w:lineRule="auto"/>
        <w:jc w:val="right"/>
        <w:rPr>
          <w:rFonts w:ascii="Times New Roman" w:hAnsi="Times New Roman" w:cs="Times New Roman"/>
          <w:bCs/>
          <w:sz w:val="24"/>
          <w:lang w:eastAsia="zh-CN"/>
        </w:rPr>
      </w:pPr>
      <w:r w:rsidRPr="005F37F2">
        <w:rPr>
          <w:rFonts w:ascii="Times New Roman" w:hAnsi="Times New Roman" w:cs="Times New Roman"/>
          <w:bCs/>
          <w:sz w:val="24"/>
          <w:lang w:eastAsia="zh-CN"/>
        </w:rPr>
        <w:t xml:space="preserve">к техническому заданию </w:t>
      </w:r>
    </w:p>
    <w:tbl>
      <w:tblPr>
        <w:tblW w:w="10915" w:type="dxa"/>
        <w:tblInd w:w="-567" w:type="dxa"/>
        <w:tblLayout w:type="fixed"/>
        <w:tblLook w:val="04A0" w:firstRow="1" w:lastRow="0" w:firstColumn="1" w:lastColumn="0" w:noHBand="0" w:noVBand="1"/>
      </w:tblPr>
      <w:tblGrid>
        <w:gridCol w:w="567"/>
        <w:gridCol w:w="1276"/>
        <w:gridCol w:w="992"/>
        <w:gridCol w:w="1276"/>
        <w:gridCol w:w="1276"/>
        <w:gridCol w:w="1559"/>
        <w:gridCol w:w="1559"/>
        <w:gridCol w:w="851"/>
        <w:gridCol w:w="567"/>
        <w:gridCol w:w="992"/>
      </w:tblGrid>
      <w:tr w:rsidR="005F37F2" w:rsidRPr="005F37F2" w14:paraId="2DF6E54A" w14:textId="77777777" w:rsidTr="005F37F2">
        <w:trPr>
          <w:trHeight w:val="915"/>
        </w:trPr>
        <w:tc>
          <w:tcPr>
            <w:tcW w:w="9923" w:type="dxa"/>
            <w:gridSpan w:val="9"/>
            <w:tcBorders>
              <w:top w:val="nil"/>
              <w:left w:val="nil"/>
              <w:bottom w:val="single" w:sz="4" w:space="0" w:color="auto"/>
              <w:right w:val="nil"/>
            </w:tcBorders>
            <w:vAlign w:val="center"/>
            <w:hideMark/>
          </w:tcPr>
          <w:p w14:paraId="3A0F2F15"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Перечень средств измерения и испытательного оборудования АО "Юграавиа",  подлежащих                                                                                                                                                                                                                                                                                                                                                                                                                                                                            поверке, калибровке  и аттестации                                                                                                                                                                                                                                                                                                    </w:t>
            </w:r>
          </w:p>
        </w:tc>
        <w:tc>
          <w:tcPr>
            <w:tcW w:w="992" w:type="dxa"/>
            <w:tcBorders>
              <w:top w:val="nil"/>
              <w:left w:val="nil"/>
              <w:bottom w:val="nil"/>
              <w:right w:val="nil"/>
            </w:tcBorders>
            <w:noWrap/>
            <w:vAlign w:val="bottom"/>
            <w:hideMark/>
          </w:tcPr>
          <w:p w14:paraId="738E1CE1" w14:textId="77777777" w:rsidR="005F37F2" w:rsidRPr="005F37F2" w:rsidRDefault="005F37F2" w:rsidP="005F37F2">
            <w:pPr>
              <w:spacing w:after="0" w:line="240" w:lineRule="auto"/>
              <w:jc w:val="center"/>
              <w:rPr>
                <w:rFonts w:ascii="Times New Roman" w:hAnsi="Times New Roman" w:cs="Times New Roman"/>
                <w:sz w:val="24"/>
                <w:szCs w:val="24"/>
              </w:rPr>
            </w:pPr>
          </w:p>
        </w:tc>
      </w:tr>
      <w:tr w:rsidR="005F37F2" w:rsidRPr="005F37F2" w14:paraId="27BD8261" w14:textId="77777777" w:rsidTr="005F37F2">
        <w:trPr>
          <w:trHeight w:val="735"/>
        </w:trPr>
        <w:tc>
          <w:tcPr>
            <w:tcW w:w="567" w:type="dxa"/>
            <w:vMerge w:val="restart"/>
            <w:tcBorders>
              <w:top w:val="nil"/>
              <w:left w:val="single" w:sz="4" w:space="0" w:color="auto"/>
              <w:bottom w:val="single" w:sz="4" w:space="0" w:color="000000"/>
              <w:right w:val="single" w:sz="4" w:space="0" w:color="auto"/>
            </w:tcBorders>
            <w:vAlign w:val="center"/>
            <w:hideMark/>
          </w:tcPr>
          <w:p w14:paraId="73C723F8"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        </w:t>
            </w:r>
            <w:proofErr w:type="spellStart"/>
            <w:r w:rsidRPr="005F37F2">
              <w:rPr>
                <w:rFonts w:ascii="Times New Roman" w:hAnsi="Times New Roman" w:cs="Times New Roman"/>
                <w:sz w:val="24"/>
                <w:szCs w:val="24"/>
              </w:rPr>
              <w:t>пп</w:t>
            </w:r>
            <w:proofErr w:type="spellEnd"/>
          </w:p>
        </w:tc>
        <w:tc>
          <w:tcPr>
            <w:tcW w:w="1276" w:type="dxa"/>
            <w:vMerge w:val="restart"/>
            <w:tcBorders>
              <w:top w:val="nil"/>
              <w:left w:val="single" w:sz="4" w:space="0" w:color="auto"/>
              <w:bottom w:val="single" w:sz="4" w:space="0" w:color="000000"/>
              <w:right w:val="single" w:sz="4" w:space="0" w:color="auto"/>
            </w:tcBorders>
            <w:vAlign w:val="center"/>
            <w:hideMark/>
          </w:tcPr>
          <w:p w14:paraId="39BBC400"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Наименование СИ</w:t>
            </w:r>
          </w:p>
        </w:tc>
        <w:tc>
          <w:tcPr>
            <w:tcW w:w="992" w:type="dxa"/>
            <w:vMerge w:val="restart"/>
            <w:tcBorders>
              <w:top w:val="nil"/>
              <w:left w:val="single" w:sz="4" w:space="0" w:color="auto"/>
              <w:bottom w:val="single" w:sz="4" w:space="0" w:color="000000"/>
              <w:right w:val="single" w:sz="4" w:space="0" w:color="auto"/>
            </w:tcBorders>
            <w:vAlign w:val="center"/>
            <w:hideMark/>
          </w:tcPr>
          <w:p w14:paraId="735B04D8"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Тип, заводское обозначение</w:t>
            </w:r>
          </w:p>
        </w:tc>
        <w:tc>
          <w:tcPr>
            <w:tcW w:w="4111" w:type="dxa"/>
            <w:gridSpan w:val="3"/>
            <w:tcBorders>
              <w:top w:val="single" w:sz="4" w:space="0" w:color="auto"/>
              <w:left w:val="nil"/>
              <w:bottom w:val="single" w:sz="4" w:space="0" w:color="auto"/>
              <w:right w:val="single" w:sz="4" w:space="0" w:color="000000"/>
            </w:tcBorders>
            <w:vAlign w:val="center"/>
            <w:hideMark/>
          </w:tcPr>
          <w:p w14:paraId="05D5D24D"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Метрологические характеристики</w:t>
            </w:r>
          </w:p>
        </w:tc>
        <w:tc>
          <w:tcPr>
            <w:tcW w:w="1559" w:type="dxa"/>
            <w:vMerge w:val="restart"/>
            <w:tcBorders>
              <w:top w:val="nil"/>
              <w:left w:val="single" w:sz="4" w:space="0" w:color="auto"/>
              <w:right w:val="single" w:sz="4" w:space="0" w:color="auto"/>
            </w:tcBorders>
            <w:vAlign w:val="center"/>
            <w:hideMark/>
          </w:tcPr>
          <w:p w14:paraId="76F182F3"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Единицы измерения</w:t>
            </w:r>
          </w:p>
        </w:tc>
        <w:tc>
          <w:tcPr>
            <w:tcW w:w="851" w:type="dxa"/>
            <w:vMerge w:val="restart"/>
            <w:tcBorders>
              <w:top w:val="nil"/>
              <w:left w:val="single" w:sz="4" w:space="0" w:color="auto"/>
              <w:right w:val="single" w:sz="4" w:space="0" w:color="auto"/>
            </w:tcBorders>
            <w:vAlign w:val="center"/>
            <w:hideMark/>
          </w:tcPr>
          <w:p w14:paraId="2A39A036"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Заводской номер</w:t>
            </w:r>
          </w:p>
        </w:tc>
        <w:tc>
          <w:tcPr>
            <w:tcW w:w="567" w:type="dxa"/>
            <w:vMerge w:val="restart"/>
            <w:tcBorders>
              <w:top w:val="nil"/>
              <w:left w:val="single" w:sz="4" w:space="0" w:color="auto"/>
              <w:right w:val="single" w:sz="4" w:space="0" w:color="auto"/>
            </w:tcBorders>
            <w:vAlign w:val="center"/>
            <w:hideMark/>
          </w:tcPr>
          <w:p w14:paraId="7FC3FBE0"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Количество, шт.</w:t>
            </w:r>
          </w:p>
        </w:tc>
        <w:tc>
          <w:tcPr>
            <w:tcW w:w="992" w:type="dxa"/>
            <w:vMerge w:val="restart"/>
            <w:tcBorders>
              <w:top w:val="single" w:sz="4" w:space="0" w:color="auto"/>
              <w:left w:val="single" w:sz="4" w:space="0" w:color="auto"/>
              <w:right w:val="single" w:sz="4" w:space="0" w:color="auto"/>
            </w:tcBorders>
            <w:vAlign w:val="center"/>
            <w:hideMark/>
          </w:tcPr>
          <w:p w14:paraId="1CA2AC6D"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Вид метрологической оценки</w:t>
            </w:r>
          </w:p>
        </w:tc>
      </w:tr>
      <w:tr w:rsidR="005F37F2" w:rsidRPr="005F37F2" w14:paraId="26597E12" w14:textId="77777777" w:rsidTr="005F37F2">
        <w:trPr>
          <w:trHeight w:val="1200"/>
        </w:trPr>
        <w:tc>
          <w:tcPr>
            <w:tcW w:w="567" w:type="dxa"/>
            <w:vMerge/>
            <w:tcBorders>
              <w:top w:val="nil"/>
              <w:left w:val="single" w:sz="4" w:space="0" w:color="auto"/>
              <w:bottom w:val="single" w:sz="4" w:space="0" w:color="000000"/>
              <w:right w:val="single" w:sz="4" w:space="0" w:color="auto"/>
            </w:tcBorders>
            <w:vAlign w:val="center"/>
            <w:hideMark/>
          </w:tcPr>
          <w:p w14:paraId="2C3F803B" w14:textId="77777777" w:rsidR="005F37F2" w:rsidRPr="005F37F2" w:rsidRDefault="005F37F2" w:rsidP="005F37F2">
            <w:pPr>
              <w:spacing w:after="0" w:line="240" w:lineRule="auto"/>
              <w:rPr>
                <w:rFonts w:ascii="Times New Roman" w:hAnsi="Times New Roman" w:cs="Times New Roman"/>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14:paraId="1B272BBB" w14:textId="77777777" w:rsidR="005F37F2" w:rsidRPr="005F37F2" w:rsidRDefault="005F37F2" w:rsidP="005F37F2">
            <w:pPr>
              <w:spacing w:after="0" w:line="240" w:lineRule="auto"/>
              <w:rPr>
                <w:rFonts w:ascii="Times New Roman" w:hAnsi="Times New Roman" w:cs="Times New Roman"/>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14:paraId="48C565AC" w14:textId="77777777" w:rsidR="005F37F2" w:rsidRPr="005F37F2" w:rsidRDefault="005F37F2" w:rsidP="005F37F2">
            <w:pPr>
              <w:spacing w:after="0" w:line="240" w:lineRule="auto"/>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vAlign w:val="center"/>
            <w:hideMark/>
          </w:tcPr>
          <w:p w14:paraId="57DA4EED"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Класс точности, погрешность</w:t>
            </w:r>
          </w:p>
        </w:tc>
        <w:tc>
          <w:tcPr>
            <w:tcW w:w="1276" w:type="dxa"/>
            <w:tcBorders>
              <w:top w:val="nil"/>
              <w:left w:val="nil"/>
              <w:bottom w:val="single" w:sz="4" w:space="0" w:color="auto"/>
              <w:right w:val="single" w:sz="4" w:space="0" w:color="auto"/>
            </w:tcBorders>
            <w:vAlign w:val="center"/>
            <w:hideMark/>
          </w:tcPr>
          <w:p w14:paraId="6D12B2F6"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Нижний предел, (диапазон) измерений</w:t>
            </w:r>
          </w:p>
        </w:tc>
        <w:tc>
          <w:tcPr>
            <w:tcW w:w="1559" w:type="dxa"/>
            <w:tcBorders>
              <w:top w:val="nil"/>
              <w:left w:val="nil"/>
              <w:bottom w:val="single" w:sz="4" w:space="0" w:color="auto"/>
              <w:right w:val="single" w:sz="4" w:space="0" w:color="auto"/>
            </w:tcBorders>
            <w:vAlign w:val="center"/>
            <w:hideMark/>
          </w:tcPr>
          <w:p w14:paraId="0168718B"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Верхний предел, (диапазон) измерений</w:t>
            </w:r>
          </w:p>
        </w:tc>
        <w:tc>
          <w:tcPr>
            <w:tcW w:w="1559" w:type="dxa"/>
            <w:vMerge/>
            <w:tcBorders>
              <w:left w:val="single" w:sz="4" w:space="0" w:color="auto"/>
              <w:bottom w:val="single" w:sz="4" w:space="0" w:color="000000"/>
              <w:right w:val="single" w:sz="4" w:space="0" w:color="auto"/>
            </w:tcBorders>
            <w:vAlign w:val="center"/>
            <w:hideMark/>
          </w:tcPr>
          <w:p w14:paraId="1ED8A3CF" w14:textId="77777777" w:rsidR="005F37F2" w:rsidRPr="005F37F2" w:rsidRDefault="005F37F2" w:rsidP="005F37F2">
            <w:pPr>
              <w:spacing w:after="0" w:line="240" w:lineRule="auto"/>
              <w:rPr>
                <w:rFonts w:ascii="Times New Roman" w:hAnsi="Times New Roman" w:cs="Times New Roman"/>
                <w:sz w:val="24"/>
                <w:szCs w:val="24"/>
              </w:rPr>
            </w:pPr>
          </w:p>
        </w:tc>
        <w:tc>
          <w:tcPr>
            <w:tcW w:w="851" w:type="dxa"/>
            <w:vMerge/>
            <w:tcBorders>
              <w:left w:val="single" w:sz="4" w:space="0" w:color="auto"/>
              <w:bottom w:val="single" w:sz="4" w:space="0" w:color="000000"/>
              <w:right w:val="single" w:sz="4" w:space="0" w:color="auto"/>
            </w:tcBorders>
            <w:vAlign w:val="center"/>
            <w:hideMark/>
          </w:tcPr>
          <w:p w14:paraId="78110C85" w14:textId="77777777" w:rsidR="005F37F2" w:rsidRPr="005F37F2" w:rsidRDefault="005F37F2" w:rsidP="005F37F2">
            <w:pPr>
              <w:spacing w:after="0" w:line="240" w:lineRule="auto"/>
              <w:rPr>
                <w:rFonts w:ascii="Times New Roman" w:hAnsi="Times New Roman" w:cs="Times New Roman"/>
                <w:sz w:val="24"/>
                <w:szCs w:val="24"/>
              </w:rPr>
            </w:pPr>
          </w:p>
        </w:tc>
        <w:tc>
          <w:tcPr>
            <w:tcW w:w="567" w:type="dxa"/>
            <w:vMerge/>
            <w:tcBorders>
              <w:left w:val="single" w:sz="4" w:space="0" w:color="auto"/>
              <w:bottom w:val="single" w:sz="4" w:space="0" w:color="000000"/>
              <w:right w:val="single" w:sz="4" w:space="0" w:color="auto"/>
            </w:tcBorders>
            <w:vAlign w:val="center"/>
            <w:hideMark/>
          </w:tcPr>
          <w:p w14:paraId="411A4B3B" w14:textId="77777777" w:rsidR="005F37F2" w:rsidRPr="005F37F2" w:rsidRDefault="005F37F2" w:rsidP="005F37F2">
            <w:pPr>
              <w:spacing w:after="0" w:line="240" w:lineRule="auto"/>
              <w:rPr>
                <w:rFonts w:ascii="Times New Roman" w:hAnsi="Times New Roman" w:cs="Times New Roman"/>
                <w:sz w:val="24"/>
                <w:szCs w:val="24"/>
              </w:rPr>
            </w:pPr>
          </w:p>
        </w:tc>
        <w:tc>
          <w:tcPr>
            <w:tcW w:w="992" w:type="dxa"/>
            <w:vMerge/>
            <w:tcBorders>
              <w:left w:val="single" w:sz="4" w:space="0" w:color="auto"/>
              <w:bottom w:val="single" w:sz="4" w:space="0" w:color="000000"/>
              <w:right w:val="single" w:sz="4" w:space="0" w:color="auto"/>
            </w:tcBorders>
            <w:vAlign w:val="center"/>
            <w:hideMark/>
          </w:tcPr>
          <w:p w14:paraId="28C4F0E0" w14:textId="77777777" w:rsidR="005F37F2" w:rsidRPr="005F37F2" w:rsidRDefault="005F37F2" w:rsidP="005F37F2">
            <w:pPr>
              <w:spacing w:after="0" w:line="240" w:lineRule="auto"/>
              <w:rPr>
                <w:rFonts w:ascii="Times New Roman" w:hAnsi="Times New Roman" w:cs="Times New Roman"/>
                <w:sz w:val="24"/>
                <w:szCs w:val="24"/>
              </w:rPr>
            </w:pPr>
          </w:p>
        </w:tc>
      </w:tr>
      <w:tr w:rsidR="005F37F2" w:rsidRPr="005F37F2" w14:paraId="54428F41" w14:textId="77777777" w:rsidTr="005F37F2">
        <w:trPr>
          <w:trHeight w:val="1335"/>
        </w:trPr>
        <w:tc>
          <w:tcPr>
            <w:tcW w:w="567" w:type="dxa"/>
            <w:tcBorders>
              <w:top w:val="nil"/>
              <w:left w:val="single" w:sz="4" w:space="0" w:color="auto"/>
              <w:bottom w:val="single" w:sz="4" w:space="0" w:color="auto"/>
              <w:right w:val="single" w:sz="4" w:space="0" w:color="auto"/>
            </w:tcBorders>
            <w:vAlign w:val="center"/>
            <w:hideMark/>
          </w:tcPr>
          <w:p w14:paraId="524630F6"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w:t>
            </w:r>
          </w:p>
        </w:tc>
        <w:tc>
          <w:tcPr>
            <w:tcW w:w="1276" w:type="dxa"/>
            <w:tcBorders>
              <w:top w:val="nil"/>
              <w:left w:val="nil"/>
              <w:bottom w:val="single" w:sz="4" w:space="0" w:color="auto"/>
              <w:right w:val="single" w:sz="4" w:space="0" w:color="auto"/>
            </w:tcBorders>
            <w:vAlign w:val="center"/>
            <w:hideMark/>
          </w:tcPr>
          <w:p w14:paraId="69D11E96"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Прибор комбинированный </w:t>
            </w:r>
          </w:p>
        </w:tc>
        <w:tc>
          <w:tcPr>
            <w:tcW w:w="992" w:type="dxa"/>
            <w:tcBorders>
              <w:top w:val="nil"/>
              <w:left w:val="nil"/>
              <w:bottom w:val="single" w:sz="4" w:space="0" w:color="auto"/>
              <w:right w:val="single" w:sz="4" w:space="0" w:color="auto"/>
            </w:tcBorders>
            <w:vAlign w:val="center"/>
            <w:hideMark/>
          </w:tcPr>
          <w:p w14:paraId="168F5CCD" w14:textId="77777777" w:rsidR="005F37F2" w:rsidRPr="005F37F2" w:rsidRDefault="005F37F2" w:rsidP="005F37F2">
            <w:pPr>
              <w:spacing w:after="0" w:line="240" w:lineRule="auto"/>
              <w:jc w:val="center"/>
              <w:rPr>
                <w:rFonts w:ascii="Times New Roman" w:hAnsi="Times New Roman" w:cs="Times New Roman"/>
                <w:sz w:val="24"/>
                <w:szCs w:val="24"/>
              </w:rPr>
            </w:pPr>
            <w:proofErr w:type="spellStart"/>
            <w:r w:rsidRPr="005F37F2">
              <w:rPr>
                <w:rFonts w:ascii="Times New Roman" w:hAnsi="Times New Roman" w:cs="Times New Roman"/>
                <w:sz w:val="24"/>
                <w:szCs w:val="24"/>
              </w:rPr>
              <w:t>еЛайт</w:t>
            </w:r>
            <w:proofErr w:type="spellEnd"/>
          </w:p>
        </w:tc>
        <w:tc>
          <w:tcPr>
            <w:tcW w:w="1276" w:type="dxa"/>
            <w:tcBorders>
              <w:top w:val="nil"/>
              <w:left w:val="nil"/>
              <w:bottom w:val="nil"/>
              <w:right w:val="single" w:sz="4" w:space="0" w:color="auto"/>
            </w:tcBorders>
            <w:vAlign w:val="center"/>
            <w:hideMark/>
          </w:tcPr>
          <w:p w14:paraId="14E7E510"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8                                  10                                10</w:t>
            </w:r>
          </w:p>
        </w:tc>
        <w:tc>
          <w:tcPr>
            <w:tcW w:w="1276" w:type="dxa"/>
            <w:tcBorders>
              <w:top w:val="nil"/>
              <w:left w:val="nil"/>
              <w:bottom w:val="nil"/>
              <w:right w:val="single" w:sz="4" w:space="0" w:color="auto"/>
            </w:tcBorders>
            <w:vAlign w:val="center"/>
            <w:hideMark/>
          </w:tcPr>
          <w:p w14:paraId="1F4B6052"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0,1Лк 1кд/м² 1 </w:t>
            </w:r>
            <w:proofErr w:type="spellStart"/>
            <w:r w:rsidRPr="005F37F2">
              <w:rPr>
                <w:rFonts w:ascii="Times New Roman" w:hAnsi="Times New Roman" w:cs="Times New Roman"/>
                <w:sz w:val="24"/>
                <w:szCs w:val="24"/>
              </w:rPr>
              <w:t>коэф</w:t>
            </w:r>
            <w:proofErr w:type="spellEnd"/>
            <w:r w:rsidRPr="005F37F2">
              <w:rPr>
                <w:rFonts w:ascii="Times New Roman" w:hAnsi="Times New Roman" w:cs="Times New Roman"/>
                <w:sz w:val="24"/>
                <w:szCs w:val="24"/>
              </w:rPr>
              <w:t>. пульс. %</w:t>
            </w:r>
          </w:p>
        </w:tc>
        <w:tc>
          <w:tcPr>
            <w:tcW w:w="1559" w:type="dxa"/>
            <w:tcBorders>
              <w:top w:val="nil"/>
              <w:left w:val="nil"/>
              <w:bottom w:val="nil"/>
              <w:right w:val="single" w:sz="4" w:space="0" w:color="auto"/>
            </w:tcBorders>
            <w:vAlign w:val="center"/>
            <w:hideMark/>
          </w:tcPr>
          <w:p w14:paraId="29BAE489"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200000Лк 200000кд/м² 100 </w:t>
            </w:r>
            <w:proofErr w:type="spellStart"/>
            <w:r w:rsidRPr="005F37F2">
              <w:rPr>
                <w:rFonts w:ascii="Times New Roman" w:hAnsi="Times New Roman" w:cs="Times New Roman"/>
                <w:sz w:val="24"/>
                <w:szCs w:val="24"/>
              </w:rPr>
              <w:t>коэф</w:t>
            </w:r>
            <w:proofErr w:type="spellEnd"/>
            <w:r w:rsidRPr="005F37F2">
              <w:rPr>
                <w:rFonts w:ascii="Times New Roman" w:hAnsi="Times New Roman" w:cs="Times New Roman"/>
                <w:sz w:val="24"/>
                <w:szCs w:val="24"/>
              </w:rPr>
              <w:t>. пульс. %</w:t>
            </w:r>
          </w:p>
        </w:tc>
        <w:tc>
          <w:tcPr>
            <w:tcW w:w="1559" w:type="dxa"/>
            <w:tcBorders>
              <w:top w:val="nil"/>
              <w:left w:val="nil"/>
              <w:bottom w:val="single" w:sz="4" w:space="0" w:color="auto"/>
              <w:right w:val="single" w:sz="4" w:space="0" w:color="auto"/>
            </w:tcBorders>
            <w:vAlign w:val="center"/>
            <w:hideMark/>
          </w:tcPr>
          <w:p w14:paraId="01DE1ED6" w14:textId="77777777" w:rsidR="005F37F2" w:rsidRPr="005F37F2" w:rsidRDefault="005F37F2" w:rsidP="005F37F2">
            <w:pPr>
              <w:spacing w:after="0" w:line="240" w:lineRule="auto"/>
              <w:jc w:val="center"/>
              <w:rPr>
                <w:rFonts w:ascii="Times New Roman" w:hAnsi="Times New Roman" w:cs="Times New Roman"/>
                <w:sz w:val="24"/>
                <w:szCs w:val="24"/>
              </w:rPr>
            </w:pPr>
            <w:proofErr w:type="spellStart"/>
            <w:r w:rsidRPr="005F37F2">
              <w:rPr>
                <w:rFonts w:ascii="Times New Roman" w:hAnsi="Times New Roman" w:cs="Times New Roman"/>
                <w:sz w:val="24"/>
                <w:szCs w:val="24"/>
              </w:rPr>
              <w:t>Лк</w:t>
            </w:r>
            <w:proofErr w:type="spellEnd"/>
            <w:r w:rsidRPr="005F37F2">
              <w:rPr>
                <w:rFonts w:ascii="Times New Roman" w:hAnsi="Times New Roman" w:cs="Times New Roman"/>
                <w:sz w:val="24"/>
                <w:szCs w:val="24"/>
              </w:rPr>
              <w:t xml:space="preserve">, кд/м², </w:t>
            </w:r>
            <w:proofErr w:type="spellStart"/>
            <w:r w:rsidRPr="005F37F2">
              <w:rPr>
                <w:rFonts w:ascii="Times New Roman" w:hAnsi="Times New Roman" w:cs="Times New Roman"/>
                <w:sz w:val="24"/>
                <w:szCs w:val="24"/>
              </w:rPr>
              <w:t>коэф</w:t>
            </w:r>
            <w:proofErr w:type="spellEnd"/>
            <w:r w:rsidRPr="005F37F2">
              <w:rPr>
                <w:rFonts w:ascii="Times New Roman" w:hAnsi="Times New Roman" w:cs="Times New Roman"/>
                <w:sz w:val="24"/>
                <w:szCs w:val="24"/>
              </w:rPr>
              <w:t>. пульс. %</w:t>
            </w:r>
          </w:p>
        </w:tc>
        <w:tc>
          <w:tcPr>
            <w:tcW w:w="851" w:type="dxa"/>
            <w:tcBorders>
              <w:top w:val="nil"/>
              <w:left w:val="nil"/>
              <w:bottom w:val="single" w:sz="4" w:space="0" w:color="auto"/>
              <w:right w:val="single" w:sz="4" w:space="0" w:color="auto"/>
            </w:tcBorders>
            <w:vAlign w:val="center"/>
            <w:hideMark/>
          </w:tcPr>
          <w:p w14:paraId="41519AA9"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03370-22</w:t>
            </w:r>
          </w:p>
        </w:tc>
        <w:tc>
          <w:tcPr>
            <w:tcW w:w="567" w:type="dxa"/>
            <w:tcBorders>
              <w:top w:val="nil"/>
              <w:left w:val="nil"/>
              <w:bottom w:val="single" w:sz="4" w:space="0" w:color="auto"/>
              <w:right w:val="single" w:sz="4" w:space="0" w:color="auto"/>
            </w:tcBorders>
            <w:vAlign w:val="center"/>
            <w:hideMark/>
          </w:tcPr>
          <w:p w14:paraId="72A71199"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w:t>
            </w:r>
          </w:p>
        </w:tc>
        <w:tc>
          <w:tcPr>
            <w:tcW w:w="992" w:type="dxa"/>
            <w:tcBorders>
              <w:top w:val="nil"/>
              <w:left w:val="nil"/>
              <w:bottom w:val="single" w:sz="4" w:space="0" w:color="auto"/>
              <w:right w:val="single" w:sz="4" w:space="0" w:color="auto"/>
            </w:tcBorders>
            <w:noWrap/>
            <w:vAlign w:val="center"/>
            <w:hideMark/>
          </w:tcPr>
          <w:p w14:paraId="0E5B0103"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4C7917CD" w14:textId="77777777" w:rsidTr="005F37F2">
        <w:trPr>
          <w:trHeight w:val="945"/>
        </w:trPr>
        <w:tc>
          <w:tcPr>
            <w:tcW w:w="567" w:type="dxa"/>
            <w:tcBorders>
              <w:top w:val="nil"/>
              <w:left w:val="single" w:sz="4" w:space="0" w:color="auto"/>
              <w:bottom w:val="single" w:sz="4" w:space="0" w:color="auto"/>
              <w:right w:val="single" w:sz="4" w:space="0" w:color="auto"/>
            </w:tcBorders>
            <w:vAlign w:val="center"/>
            <w:hideMark/>
          </w:tcPr>
          <w:p w14:paraId="187E8F2D"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2</w:t>
            </w:r>
          </w:p>
        </w:tc>
        <w:tc>
          <w:tcPr>
            <w:tcW w:w="1276" w:type="dxa"/>
            <w:tcBorders>
              <w:top w:val="nil"/>
              <w:left w:val="nil"/>
              <w:bottom w:val="single" w:sz="4" w:space="0" w:color="auto"/>
              <w:right w:val="single" w:sz="4" w:space="0" w:color="auto"/>
            </w:tcBorders>
            <w:vAlign w:val="center"/>
            <w:hideMark/>
          </w:tcPr>
          <w:p w14:paraId="4A476DA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Счетчик жидкости винтовой</w:t>
            </w:r>
          </w:p>
        </w:tc>
        <w:tc>
          <w:tcPr>
            <w:tcW w:w="992" w:type="dxa"/>
            <w:tcBorders>
              <w:top w:val="nil"/>
              <w:left w:val="nil"/>
              <w:bottom w:val="single" w:sz="4" w:space="0" w:color="auto"/>
              <w:right w:val="single" w:sz="4" w:space="0" w:color="auto"/>
            </w:tcBorders>
            <w:vAlign w:val="center"/>
            <w:hideMark/>
          </w:tcPr>
          <w:p w14:paraId="3146F51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ППВ-100-1,6 СУ</w:t>
            </w:r>
          </w:p>
        </w:tc>
        <w:tc>
          <w:tcPr>
            <w:tcW w:w="1276" w:type="dxa"/>
            <w:tcBorders>
              <w:top w:val="single" w:sz="4" w:space="0" w:color="auto"/>
              <w:left w:val="nil"/>
              <w:bottom w:val="single" w:sz="4" w:space="0" w:color="auto"/>
              <w:right w:val="single" w:sz="4" w:space="0" w:color="auto"/>
            </w:tcBorders>
            <w:vAlign w:val="center"/>
            <w:hideMark/>
          </w:tcPr>
          <w:p w14:paraId="0A344CA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0,25%</w:t>
            </w:r>
          </w:p>
        </w:tc>
        <w:tc>
          <w:tcPr>
            <w:tcW w:w="1276" w:type="dxa"/>
            <w:tcBorders>
              <w:top w:val="single" w:sz="4" w:space="0" w:color="auto"/>
              <w:left w:val="nil"/>
              <w:bottom w:val="single" w:sz="4" w:space="0" w:color="auto"/>
              <w:right w:val="single" w:sz="4" w:space="0" w:color="auto"/>
            </w:tcBorders>
            <w:vAlign w:val="center"/>
            <w:hideMark/>
          </w:tcPr>
          <w:p w14:paraId="136D03A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p>
        </w:tc>
        <w:tc>
          <w:tcPr>
            <w:tcW w:w="1559" w:type="dxa"/>
            <w:tcBorders>
              <w:top w:val="single" w:sz="4" w:space="0" w:color="auto"/>
              <w:left w:val="nil"/>
              <w:bottom w:val="single" w:sz="4" w:space="0" w:color="auto"/>
              <w:right w:val="single" w:sz="4" w:space="0" w:color="auto"/>
            </w:tcBorders>
            <w:vAlign w:val="center"/>
            <w:hideMark/>
          </w:tcPr>
          <w:p w14:paraId="5831C980"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9</w:t>
            </w:r>
          </w:p>
        </w:tc>
        <w:tc>
          <w:tcPr>
            <w:tcW w:w="1559" w:type="dxa"/>
            <w:tcBorders>
              <w:top w:val="nil"/>
              <w:left w:val="nil"/>
              <w:bottom w:val="single" w:sz="4" w:space="0" w:color="auto"/>
              <w:right w:val="single" w:sz="4" w:space="0" w:color="auto"/>
            </w:tcBorders>
            <w:vAlign w:val="center"/>
            <w:hideMark/>
          </w:tcPr>
          <w:p w14:paraId="090C174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х100 Л</w:t>
            </w:r>
          </w:p>
        </w:tc>
        <w:tc>
          <w:tcPr>
            <w:tcW w:w="851" w:type="dxa"/>
            <w:tcBorders>
              <w:top w:val="nil"/>
              <w:left w:val="nil"/>
              <w:bottom w:val="single" w:sz="4" w:space="0" w:color="auto"/>
              <w:right w:val="single" w:sz="4" w:space="0" w:color="auto"/>
            </w:tcBorders>
            <w:vAlign w:val="center"/>
            <w:hideMark/>
          </w:tcPr>
          <w:p w14:paraId="2FE6E31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Зав.№ 00463</w:t>
            </w:r>
          </w:p>
        </w:tc>
        <w:tc>
          <w:tcPr>
            <w:tcW w:w="567" w:type="dxa"/>
            <w:tcBorders>
              <w:top w:val="nil"/>
              <w:left w:val="nil"/>
              <w:bottom w:val="single" w:sz="4" w:space="0" w:color="auto"/>
              <w:right w:val="single" w:sz="4" w:space="0" w:color="auto"/>
            </w:tcBorders>
            <w:vAlign w:val="center"/>
            <w:hideMark/>
          </w:tcPr>
          <w:p w14:paraId="47A244A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37302145"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калибровка</w:t>
            </w:r>
          </w:p>
        </w:tc>
      </w:tr>
      <w:tr w:rsidR="005F37F2" w:rsidRPr="005F37F2" w14:paraId="53D2097D" w14:textId="77777777" w:rsidTr="005F37F2">
        <w:trPr>
          <w:trHeight w:val="945"/>
        </w:trPr>
        <w:tc>
          <w:tcPr>
            <w:tcW w:w="567" w:type="dxa"/>
            <w:tcBorders>
              <w:top w:val="nil"/>
              <w:left w:val="single" w:sz="4" w:space="0" w:color="auto"/>
              <w:bottom w:val="single" w:sz="4" w:space="0" w:color="auto"/>
              <w:right w:val="single" w:sz="4" w:space="0" w:color="auto"/>
            </w:tcBorders>
            <w:vAlign w:val="center"/>
            <w:hideMark/>
          </w:tcPr>
          <w:p w14:paraId="5C92F51A"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3</w:t>
            </w:r>
          </w:p>
        </w:tc>
        <w:tc>
          <w:tcPr>
            <w:tcW w:w="1276" w:type="dxa"/>
            <w:tcBorders>
              <w:top w:val="nil"/>
              <w:left w:val="nil"/>
              <w:bottom w:val="single" w:sz="4" w:space="0" w:color="auto"/>
              <w:right w:val="single" w:sz="4" w:space="0" w:color="auto"/>
            </w:tcBorders>
            <w:vAlign w:val="center"/>
            <w:hideMark/>
          </w:tcPr>
          <w:p w14:paraId="0CD1DA4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Счетчик жидкости винтовой</w:t>
            </w:r>
          </w:p>
        </w:tc>
        <w:tc>
          <w:tcPr>
            <w:tcW w:w="992" w:type="dxa"/>
            <w:tcBorders>
              <w:top w:val="nil"/>
              <w:left w:val="nil"/>
              <w:bottom w:val="single" w:sz="4" w:space="0" w:color="auto"/>
              <w:right w:val="single" w:sz="4" w:space="0" w:color="auto"/>
            </w:tcBorders>
            <w:vAlign w:val="center"/>
            <w:hideMark/>
          </w:tcPr>
          <w:p w14:paraId="69AFF550"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ППВ-100-1,6 СУ</w:t>
            </w:r>
          </w:p>
        </w:tc>
        <w:tc>
          <w:tcPr>
            <w:tcW w:w="1276" w:type="dxa"/>
            <w:tcBorders>
              <w:top w:val="nil"/>
              <w:left w:val="nil"/>
              <w:bottom w:val="single" w:sz="4" w:space="0" w:color="auto"/>
              <w:right w:val="single" w:sz="4" w:space="0" w:color="auto"/>
            </w:tcBorders>
            <w:vAlign w:val="center"/>
            <w:hideMark/>
          </w:tcPr>
          <w:p w14:paraId="1E62F34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0,25%</w:t>
            </w:r>
          </w:p>
        </w:tc>
        <w:tc>
          <w:tcPr>
            <w:tcW w:w="1276" w:type="dxa"/>
            <w:tcBorders>
              <w:top w:val="nil"/>
              <w:left w:val="nil"/>
              <w:bottom w:val="single" w:sz="4" w:space="0" w:color="auto"/>
              <w:right w:val="single" w:sz="4" w:space="0" w:color="auto"/>
            </w:tcBorders>
            <w:vAlign w:val="center"/>
            <w:hideMark/>
          </w:tcPr>
          <w:p w14:paraId="551ABB6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vAlign w:val="center"/>
            <w:hideMark/>
          </w:tcPr>
          <w:p w14:paraId="7D93965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9</w:t>
            </w:r>
          </w:p>
        </w:tc>
        <w:tc>
          <w:tcPr>
            <w:tcW w:w="1559" w:type="dxa"/>
            <w:tcBorders>
              <w:top w:val="nil"/>
              <w:left w:val="nil"/>
              <w:bottom w:val="single" w:sz="4" w:space="0" w:color="auto"/>
              <w:right w:val="single" w:sz="4" w:space="0" w:color="auto"/>
            </w:tcBorders>
            <w:vAlign w:val="center"/>
            <w:hideMark/>
          </w:tcPr>
          <w:p w14:paraId="21FB4520"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х100 Л</w:t>
            </w:r>
          </w:p>
        </w:tc>
        <w:tc>
          <w:tcPr>
            <w:tcW w:w="851" w:type="dxa"/>
            <w:tcBorders>
              <w:top w:val="nil"/>
              <w:left w:val="nil"/>
              <w:bottom w:val="single" w:sz="4" w:space="0" w:color="auto"/>
              <w:right w:val="single" w:sz="4" w:space="0" w:color="auto"/>
            </w:tcBorders>
            <w:vAlign w:val="center"/>
            <w:hideMark/>
          </w:tcPr>
          <w:p w14:paraId="3F97950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Зав.№ 00038</w:t>
            </w:r>
          </w:p>
        </w:tc>
        <w:tc>
          <w:tcPr>
            <w:tcW w:w="567" w:type="dxa"/>
            <w:tcBorders>
              <w:top w:val="nil"/>
              <w:left w:val="nil"/>
              <w:bottom w:val="single" w:sz="4" w:space="0" w:color="auto"/>
              <w:right w:val="single" w:sz="4" w:space="0" w:color="auto"/>
            </w:tcBorders>
            <w:vAlign w:val="center"/>
            <w:hideMark/>
          </w:tcPr>
          <w:p w14:paraId="353DBE9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1CC53013"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калибровка</w:t>
            </w:r>
          </w:p>
        </w:tc>
      </w:tr>
      <w:tr w:rsidR="005F37F2" w:rsidRPr="005F37F2" w14:paraId="2FB4A6C4" w14:textId="77777777" w:rsidTr="005F37F2">
        <w:trPr>
          <w:trHeight w:val="945"/>
        </w:trPr>
        <w:tc>
          <w:tcPr>
            <w:tcW w:w="567" w:type="dxa"/>
            <w:tcBorders>
              <w:top w:val="nil"/>
              <w:left w:val="single" w:sz="4" w:space="0" w:color="auto"/>
              <w:bottom w:val="single" w:sz="4" w:space="0" w:color="auto"/>
              <w:right w:val="single" w:sz="4" w:space="0" w:color="auto"/>
            </w:tcBorders>
            <w:vAlign w:val="center"/>
            <w:hideMark/>
          </w:tcPr>
          <w:p w14:paraId="3BC2F047"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4</w:t>
            </w:r>
          </w:p>
        </w:tc>
        <w:tc>
          <w:tcPr>
            <w:tcW w:w="1276" w:type="dxa"/>
            <w:tcBorders>
              <w:top w:val="nil"/>
              <w:left w:val="nil"/>
              <w:bottom w:val="single" w:sz="4" w:space="0" w:color="auto"/>
              <w:right w:val="single" w:sz="4" w:space="0" w:color="auto"/>
            </w:tcBorders>
            <w:vAlign w:val="center"/>
            <w:hideMark/>
          </w:tcPr>
          <w:p w14:paraId="4088B4E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Счетчик жидкости винтовой</w:t>
            </w:r>
          </w:p>
        </w:tc>
        <w:tc>
          <w:tcPr>
            <w:tcW w:w="992" w:type="dxa"/>
            <w:tcBorders>
              <w:top w:val="nil"/>
              <w:left w:val="nil"/>
              <w:bottom w:val="single" w:sz="4" w:space="0" w:color="auto"/>
              <w:right w:val="single" w:sz="4" w:space="0" w:color="auto"/>
            </w:tcBorders>
            <w:vAlign w:val="center"/>
            <w:hideMark/>
          </w:tcPr>
          <w:p w14:paraId="5790C4F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ППВ-100-1,6 СУ</w:t>
            </w:r>
          </w:p>
        </w:tc>
        <w:tc>
          <w:tcPr>
            <w:tcW w:w="1276" w:type="dxa"/>
            <w:tcBorders>
              <w:top w:val="nil"/>
              <w:left w:val="nil"/>
              <w:bottom w:val="single" w:sz="4" w:space="0" w:color="auto"/>
              <w:right w:val="single" w:sz="4" w:space="0" w:color="auto"/>
            </w:tcBorders>
            <w:vAlign w:val="center"/>
            <w:hideMark/>
          </w:tcPr>
          <w:p w14:paraId="67E19A7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0,25%</w:t>
            </w:r>
          </w:p>
        </w:tc>
        <w:tc>
          <w:tcPr>
            <w:tcW w:w="1276" w:type="dxa"/>
            <w:tcBorders>
              <w:top w:val="nil"/>
              <w:left w:val="nil"/>
              <w:bottom w:val="single" w:sz="4" w:space="0" w:color="auto"/>
              <w:right w:val="single" w:sz="4" w:space="0" w:color="auto"/>
            </w:tcBorders>
            <w:vAlign w:val="center"/>
            <w:hideMark/>
          </w:tcPr>
          <w:p w14:paraId="54EF936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vAlign w:val="center"/>
            <w:hideMark/>
          </w:tcPr>
          <w:p w14:paraId="05F7D8C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9</w:t>
            </w:r>
          </w:p>
        </w:tc>
        <w:tc>
          <w:tcPr>
            <w:tcW w:w="1559" w:type="dxa"/>
            <w:tcBorders>
              <w:top w:val="nil"/>
              <w:left w:val="nil"/>
              <w:bottom w:val="single" w:sz="4" w:space="0" w:color="auto"/>
              <w:right w:val="single" w:sz="4" w:space="0" w:color="auto"/>
            </w:tcBorders>
            <w:vAlign w:val="center"/>
            <w:hideMark/>
          </w:tcPr>
          <w:p w14:paraId="104305E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х100 Л</w:t>
            </w:r>
          </w:p>
        </w:tc>
        <w:tc>
          <w:tcPr>
            <w:tcW w:w="851" w:type="dxa"/>
            <w:tcBorders>
              <w:top w:val="nil"/>
              <w:left w:val="nil"/>
              <w:bottom w:val="single" w:sz="4" w:space="0" w:color="auto"/>
              <w:right w:val="single" w:sz="4" w:space="0" w:color="auto"/>
            </w:tcBorders>
            <w:vAlign w:val="center"/>
            <w:hideMark/>
          </w:tcPr>
          <w:p w14:paraId="76466C0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Зав.№ 00464</w:t>
            </w:r>
          </w:p>
        </w:tc>
        <w:tc>
          <w:tcPr>
            <w:tcW w:w="567" w:type="dxa"/>
            <w:tcBorders>
              <w:top w:val="nil"/>
              <w:left w:val="nil"/>
              <w:bottom w:val="single" w:sz="4" w:space="0" w:color="auto"/>
              <w:right w:val="single" w:sz="4" w:space="0" w:color="auto"/>
            </w:tcBorders>
            <w:vAlign w:val="center"/>
            <w:hideMark/>
          </w:tcPr>
          <w:p w14:paraId="06ABEF3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0D05B9C6"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калибровка</w:t>
            </w:r>
          </w:p>
        </w:tc>
      </w:tr>
      <w:tr w:rsidR="005F37F2" w:rsidRPr="005F37F2" w14:paraId="02AD911E" w14:textId="77777777" w:rsidTr="005F37F2">
        <w:trPr>
          <w:trHeight w:val="945"/>
        </w:trPr>
        <w:tc>
          <w:tcPr>
            <w:tcW w:w="567" w:type="dxa"/>
            <w:tcBorders>
              <w:top w:val="nil"/>
              <w:left w:val="single" w:sz="4" w:space="0" w:color="auto"/>
              <w:bottom w:val="single" w:sz="4" w:space="0" w:color="auto"/>
              <w:right w:val="single" w:sz="4" w:space="0" w:color="auto"/>
            </w:tcBorders>
            <w:vAlign w:val="center"/>
            <w:hideMark/>
          </w:tcPr>
          <w:p w14:paraId="406E6BC5"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5</w:t>
            </w:r>
          </w:p>
        </w:tc>
        <w:tc>
          <w:tcPr>
            <w:tcW w:w="1276" w:type="dxa"/>
            <w:tcBorders>
              <w:top w:val="nil"/>
              <w:left w:val="nil"/>
              <w:bottom w:val="single" w:sz="4" w:space="0" w:color="auto"/>
              <w:right w:val="single" w:sz="4" w:space="0" w:color="auto"/>
            </w:tcBorders>
            <w:vAlign w:val="center"/>
            <w:hideMark/>
          </w:tcPr>
          <w:p w14:paraId="672931B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Счетчик жидкости винтовой</w:t>
            </w:r>
          </w:p>
        </w:tc>
        <w:tc>
          <w:tcPr>
            <w:tcW w:w="992" w:type="dxa"/>
            <w:tcBorders>
              <w:top w:val="nil"/>
              <w:left w:val="nil"/>
              <w:bottom w:val="single" w:sz="4" w:space="0" w:color="auto"/>
              <w:right w:val="single" w:sz="4" w:space="0" w:color="auto"/>
            </w:tcBorders>
            <w:vAlign w:val="center"/>
            <w:hideMark/>
          </w:tcPr>
          <w:p w14:paraId="3266234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ППВ-100-1,6 СУ</w:t>
            </w:r>
          </w:p>
        </w:tc>
        <w:tc>
          <w:tcPr>
            <w:tcW w:w="1276" w:type="dxa"/>
            <w:tcBorders>
              <w:top w:val="nil"/>
              <w:left w:val="nil"/>
              <w:bottom w:val="single" w:sz="4" w:space="0" w:color="auto"/>
              <w:right w:val="single" w:sz="4" w:space="0" w:color="auto"/>
            </w:tcBorders>
            <w:vAlign w:val="center"/>
            <w:hideMark/>
          </w:tcPr>
          <w:p w14:paraId="13656D0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0,25%</w:t>
            </w:r>
          </w:p>
        </w:tc>
        <w:tc>
          <w:tcPr>
            <w:tcW w:w="1276" w:type="dxa"/>
            <w:tcBorders>
              <w:top w:val="nil"/>
              <w:left w:val="nil"/>
              <w:bottom w:val="single" w:sz="4" w:space="0" w:color="auto"/>
              <w:right w:val="single" w:sz="4" w:space="0" w:color="auto"/>
            </w:tcBorders>
            <w:vAlign w:val="center"/>
            <w:hideMark/>
          </w:tcPr>
          <w:p w14:paraId="3513C15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vAlign w:val="center"/>
            <w:hideMark/>
          </w:tcPr>
          <w:p w14:paraId="51EDEC3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9</w:t>
            </w:r>
          </w:p>
        </w:tc>
        <w:tc>
          <w:tcPr>
            <w:tcW w:w="1559" w:type="dxa"/>
            <w:tcBorders>
              <w:top w:val="nil"/>
              <w:left w:val="nil"/>
              <w:bottom w:val="single" w:sz="4" w:space="0" w:color="auto"/>
              <w:right w:val="single" w:sz="4" w:space="0" w:color="auto"/>
            </w:tcBorders>
            <w:vAlign w:val="center"/>
            <w:hideMark/>
          </w:tcPr>
          <w:p w14:paraId="2F8CF01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х100 Л</w:t>
            </w:r>
          </w:p>
        </w:tc>
        <w:tc>
          <w:tcPr>
            <w:tcW w:w="851" w:type="dxa"/>
            <w:tcBorders>
              <w:top w:val="nil"/>
              <w:left w:val="nil"/>
              <w:bottom w:val="single" w:sz="4" w:space="0" w:color="auto"/>
              <w:right w:val="single" w:sz="4" w:space="0" w:color="auto"/>
            </w:tcBorders>
            <w:vAlign w:val="center"/>
            <w:hideMark/>
          </w:tcPr>
          <w:p w14:paraId="4CE3C64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Зав.№ 00522</w:t>
            </w:r>
          </w:p>
        </w:tc>
        <w:tc>
          <w:tcPr>
            <w:tcW w:w="567" w:type="dxa"/>
            <w:tcBorders>
              <w:top w:val="nil"/>
              <w:left w:val="nil"/>
              <w:bottom w:val="single" w:sz="4" w:space="0" w:color="auto"/>
              <w:right w:val="single" w:sz="4" w:space="0" w:color="auto"/>
            </w:tcBorders>
            <w:vAlign w:val="center"/>
            <w:hideMark/>
          </w:tcPr>
          <w:p w14:paraId="593B3BE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50770FFF"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калибровка</w:t>
            </w:r>
          </w:p>
        </w:tc>
      </w:tr>
      <w:tr w:rsidR="005F37F2" w:rsidRPr="005F37F2" w14:paraId="77406890" w14:textId="77777777" w:rsidTr="005F37F2">
        <w:trPr>
          <w:trHeight w:val="1020"/>
        </w:trPr>
        <w:tc>
          <w:tcPr>
            <w:tcW w:w="567" w:type="dxa"/>
            <w:tcBorders>
              <w:top w:val="nil"/>
              <w:left w:val="single" w:sz="4" w:space="0" w:color="auto"/>
              <w:bottom w:val="single" w:sz="4" w:space="0" w:color="auto"/>
              <w:right w:val="single" w:sz="4" w:space="0" w:color="auto"/>
            </w:tcBorders>
            <w:vAlign w:val="center"/>
            <w:hideMark/>
          </w:tcPr>
          <w:p w14:paraId="57A4D974"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6</w:t>
            </w:r>
          </w:p>
        </w:tc>
        <w:tc>
          <w:tcPr>
            <w:tcW w:w="1276" w:type="dxa"/>
            <w:tcBorders>
              <w:top w:val="nil"/>
              <w:left w:val="nil"/>
              <w:bottom w:val="single" w:sz="4" w:space="0" w:color="auto"/>
              <w:right w:val="single" w:sz="4" w:space="0" w:color="auto"/>
            </w:tcBorders>
            <w:vAlign w:val="center"/>
            <w:hideMark/>
          </w:tcPr>
          <w:p w14:paraId="6A3721C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Счетчик жидкости лопастной</w:t>
            </w:r>
          </w:p>
        </w:tc>
        <w:tc>
          <w:tcPr>
            <w:tcW w:w="992" w:type="dxa"/>
            <w:tcBorders>
              <w:top w:val="nil"/>
              <w:left w:val="nil"/>
              <w:bottom w:val="single" w:sz="4" w:space="0" w:color="auto"/>
              <w:right w:val="single" w:sz="4" w:space="0" w:color="auto"/>
            </w:tcBorders>
            <w:vAlign w:val="center"/>
            <w:hideMark/>
          </w:tcPr>
          <w:p w14:paraId="601738E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МКА2290</w:t>
            </w:r>
          </w:p>
        </w:tc>
        <w:tc>
          <w:tcPr>
            <w:tcW w:w="1276" w:type="dxa"/>
            <w:tcBorders>
              <w:top w:val="nil"/>
              <w:left w:val="nil"/>
              <w:bottom w:val="single" w:sz="4" w:space="0" w:color="auto"/>
              <w:right w:val="single" w:sz="4" w:space="0" w:color="auto"/>
            </w:tcBorders>
            <w:vAlign w:val="center"/>
            <w:hideMark/>
          </w:tcPr>
          <w:p w14:paraId="75EE50C0"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0,25%</w:t>
            </w:r>
          </w:p>
        </w:tc>
        <w:tc>
          <w:tcPr>
            <w:tcW w:w="1276" w:type="dxa"/>
            <w:tcBorders>
              <w:top w:val="nil"/>
              <w:left w:val="nil"/>
              <w:bottom w:val="single" w:sz="4" w:space="0" w:color="auto"/>
              <w:right w:val="single" w:sz="4" w:space="0" w:color="auto"/>
            </w:tcBorders>
            <w:vAlign w:val="center"/>
            <w:hideMark/>
          </w:tcPr>
          <w:p w14:paraId="529CD25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vAlign w:val="center"/>
            <w:hideMark/>
          </w:tcPr>
          <w:p w14:paraId="653EC99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9</w:t>
            </w:r>
          </w:p>
        </w:tc>
        <w:tc>
          <w:tcPr>
            <w:tcW w:w="1559" w:type="dxa"/>
            <w:tcBorders>
              <w:top w:val="nil"/>
              <w:left w:val="nil"/>
              <w:bottom w:val="single" w:sz="4" w:space="0" w:color="auto"/>
              <w:right w:val="single" w:sz="4" w:space="0" w:color="auto"/>
            </w:tcBorders>
            <w:vAlign w:val="center"/>
            <w:hideMark/>
          </w:tcPr>
          <w:p w14:paraId="34C8B29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х100 Л</w:t>
            </w:r>
          </w:p>
        </w:tc>
        <w:tc>
          <w:tcPr>
            <w:tcW w:w="851" w:type="dxa"/>
            <w:tcBorders>
              <w:top w:val="nil"/>
              <w:left w:val="nil"/>
              <w:bottom w:val="single" w:sz="4" w:space="0" w:color="auto"/>
              <w:right w:val="single" w:sz="4" w:space="0" w:color="auto"/>
            </w:tcBorders>
            <w:vAlign w:val="center"/>
            <w:hideMark/>
          </w:tcPr>
          <w:p w14:paraId="1277698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Зав.№ 2018718-24585Х1</w:t>
            </w:r>
          </w:p>
        </w:tc>
        <w:tc>
          <w:tcPr>
            <w:tcW w:w="567" w:type="dxa"/>
            <w:tcBorders>
              <w:top w:val="nil"/>
              <w:left w:val="nil"/>
              <w:bottom w:val="single" w:sz="4" w:space="0" w:color="auto"/>
              <w:right w:val="single" w:sz="4" w:space="0" w:color="auto"/>
            </w:tcBorders>
            <w:vAlign w:val="center"/>
            <w:hideMark/>
          </w:tcPr>
          <w:p w14:paraId="0A18156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58F983C1"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калибровка</w:t>
            </w:r>
          </w:p>
        </w:tc>
      </w:tr>
      <w:tr w:rsidR="005F37F2" w:rsidRPr="005F37F2" w14:paraId="5A287BCE" w14:textId="77777777" w:rsidTr="005F37F2">
        <w:trPr>
          <w:trHeight w:val="1740"/>
        </w:trPr>
        <w:tc>
          <w:tcPr>
            <w:tcW w:w="567" w:type="dxa"/>
            <w:tcBorders>
              <w:top w:val="nil"/>
              <w:left w:val="single" w:sz="4" w:space="0" w:color="auto"/>
              <w:bottom w:val="single" w:sz="4" w:space="0" w:color="auto"/>
              <w:right w:val="single" w:sz="4" w:space="0" w:color="auto"/>
            </w:tcBorders>
            <w:vAlign w:val="center"/>
            <w:hideMark/>
          </w:tcPr>
          <w:p w14:paraId="7CF85A43"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7</w:t>
            </w:r>
          </w:p>
        </w:tc>
        <w:tc>
          <w:tcPr>
            <w:tcW w:w="1276" w:type="dxa"/>
            <w:tcBorders>
              <w:top w:val="nil"/>
              <w:left w:val="nil"/>
              <w:bottom w:val="single" w:sz="4" w:space="0" w:color="auto"/>
              <w:right w:val="single" w:sz="4" w:space="0" w:color="auto"/>
            </w:tcBorders>
            <w:vAlign w:val="center"/>
            <w:hideMark/>
          </w:tcPr>
          <w:p w14:paraId="5EABC99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Анеморумбометр</w:t>
            </w:r>
          </w:p>
        </w:tc>
        <w:tc>
          <w:tcPr>
            <w:tcW w:w="992" w:type="dxa"/>
            <w:tcBorders>
              <w:top w:val="nil"/>
              <w:left w:val="nil"/>
              <w:bottom w:val="single" w:sz="4" w:space="0" w:color="auto"/>
              <w:right w:val="single" w:sz="4" w:space="0" w:color="auto"/>
            </w:tcBorders>
            <w:vAlign w:val="center"/>
            <w:hideMark/>
          </w:tcPr>
          <w:p w14:paraId="7F611BB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М63М-1</w:t>
            </w:r>
          </w:p>
        </w:tc>
        <w:tc>
          <w:tcPr>
            <w:tcW w:w="1276" w:type="dxa"/>
            <w:tcBorders>
              <w:top w:val="nil"/>
              <w:left w:val="nil"/>
              <w:bottom w:val="single" w:sz="4" w:space="0" w:color="auto"/>
              <w:right w:val="single" w:sz="4" w:space="0" w:color="auto"/>
            </w:tcBorders>
            <w:vAlign w:val="center"/>
            <w:hideMark/>
          </w:tcPr>
          <w:p w14:paraId="4B720DD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0,5+0,05</w:t>
            </w:r>
          </w:p>
        </w:tc>
        <w:tc>
          <w:tcPr>
            <w:tcW w:w="1276" w:type="dxa"/>
            <w:tcBorders>
              <w:top w:val="nil"/>
              <w:left w:val="nil"/>
              <w:bottom w:val="single" w:sz="4" w:space="0" w:color="auto"/>
              <w:right w:val="single" w:sz="4" w:space="0" w:color="auto"/>
            </w:tcBorders>
            <w:vAlign w:val="center"/>
            <w:hideMark/>
          </w:tcPr>
          <w:p w14:paraId="718A6F7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1,5</w:t>
            </w:r>
          </w:p>
        </w:tc>
        <w:tc>
          <w:tcPr>
            <w:tcW w:w="1559" w:type="dxa"/>
            <w:tcBorders>
              <w:top w:val="nil"/>
              <w:left w:val="nil"/>
              <w:bottom w:val="single" w:sz="4" w:space="0" w:color="auto"/>
              <w:right w:val="single" w:sz="4" w:space="0" w:color="auto"/>
            </w:tcBorders>
            <w:vAlign w:val="center"/>
            <w:hideMark/>
          </w:tcPr>
          <w:p w14:paraId="66E3DB9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60</w:t>
            </w:r>
          </w:p>
        </w:tc>
        <w:tc>
          <w:tcPr>
            <w:tcW w:w="1559" w:type="dxa"/>
            <w:tcBorders>
              <w:top w:val="nil"/>
              <w:left w:val="nil"/>
              <w:bottom w:val="single" w:sz="4" w:space="0" w:color="auto"/>
              <w:right w:val="single" w:sz="4" w:space="0" w:color="auto"/>
            </w:tcBorders>
            <w:vAlign w:val="center"/>
            <w:hideMark/>
          </w:tcPr>
          <w:p w14:paraId="4E6BE6E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м/с</w:t>
            </w:r>
          </w:p>
        </w:tc>
        <w:tc>
          <w:tcPr>
            <w:tcW w:w="851" w:type="dxa"/>
            <w:tcBorders>
              <w:top w:val="nil"/>
              <w:left w:val="nil"/>
              <w:bottom w:val="single" w:sz="4" w:space="0" w:color="auto"/>
              <w:right w:val="single" w:sz="4" w:space="0" w:color="auto"/>
            </w:tcBorders>
            <w:vAlign w:val="center"/>
            <w:hideMark/>
          </w:tcPr>
          <w:p w14:paraId="1C86FF5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Зав.№ 106</w:t>
            </w:r>
          </w:p>
        </w:tc>
        <w:tc>
          <w:tcPr>
            <w:tcW w:w="567" w:type="dxa"/>
            <w:tcBorders>
              <w:top w:val="nil"/>
              <w:left w:val="nil"/>
              <w:bottom w:val="single" w:sz="4" w:space="0" w:color="auto"/>
              <w:right w:val="single" w:sz="4" w:space="0" w:color="auto"/>
            </w:tcBorders>
            <w:vAlign w:val="center"/>
            <w:hideMark/>
          </w:tcPr>
          <w:p w14:paraId="01FEA65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21411DFF"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калибровка</w:t>
            </w:r>
          </w:p>
        </w:tc>
      </w:tr>
      <w:tr w:rsidR="005F37F2" w:rsidRPr="005F37F2" w14:paraId="7AE01027" w14:textId="77777777" w:rsidTr="005F37F2">
        <w:trPr>
          <w:trHeight w:val="630"/>
        </w:trPr>
        <w:tc>
          <w:tcPr>
            <w:tcW w:w="567" w:type="dxa"/>
            <w:tcBorders>
              <w:top w:val="nil"/>
              <w:left w:val="single" w:sz="4" w:space="0" w:color="auto"/>
              <w:bottom w:val="single" w:sz="4" w:space="0" w:color="auto"/>
              <w:right w:val="single" w:sz="4" w:space="0" w:color="auto"/>
            </w:tcBorders>
            <w:vAlign w:val="center"/>
            <w:hideMark/>
          </w:tcPr>
          <w:p w14:paraId="5E227935"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8</w:t>
            </w:r>
          </w:p>
        </w:tc>
        <w:tc>
          <w:tcPr>
            <w:tcW w:w="1276" w:type="dxa"/>
            <w:tcBorders>
              <w:top w:val="nil"/>
              <w:left w:val="nil"/>
              <w:bottom w:val="single" w:sz="4" w:space="0" w:color="auto"/>
              <w:right w:val="single" w:sz="4" w:space="0" w:color="auto"/>
            </w:tcBorders>
            <w:vAlign w:val="center"/>
            <w:hideMark/>
          </w:tcPr>
          <w:p w14:paraId="6B90CB4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Счетчик жидкости с овальными шестернями</w:t>
            </w:r>
          </w:p>
        </w:tc>
        <w:tc>
          <w:tcPr>
            <w:tcW w:w="992" w:type="dxa"/>
            <w:tcBorders>
              <w:top w:val="nil"/>
              <w:left w:val="nil"/>
              <w:bottom w:val="single" w:sz="4" w:space="0" w:color="auto"/>
              <w:right w:val="single" w:sz="4" w:space="0" w:color="auto"/>
            </w:tcBorders>
            <w:vAlign w:val="center"/>
            <w:hideMark/>
          </w:tcPr>
          <w:p w14:paraId="2CD2771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ППО 40-0,6 СУ</w:t>
            </w:r>
          </w:p>
        </w:tc>
        <w:tc>
          <w:tcPr>
            <w:tcW w:w="1276" w:type="dxa"/>
            <w:tcBorders>
              <w:top w:val="nil"/>
              <w:left w:val="nil"/>
              <w:bottom w:val="single" w:sz="4" w:space="0" w:color="auto"/>
              <w:right w:val="single" w:sz="4" w:space="0" w:color="auto"/>
            </w:tcBorders>
            <w:vAlign w:val="center"/>
            <w:hideMark/>
          </w:tcPr>
          <w:p w14:paraId="2130B98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0,25%</w:t>
            </w:r>
          </w:p>
        </w:tc>
        <w:tc>
          <w:tcPr>
            <w:tcW w:w="1276" w:type="dxa"/>
            <w:tcBorders>
              <w:top w:val="nil"/>
              <w:left w:val="nil"/>
              <w:bottom w:val="single" w:sz="4" w:space="0" w:color="auto"/>
              <w:right w:val="single" w:sz="4" w:space="0" w:color="auto"/>
            </w:tcBorders>
            <w:vAlign w:val="center"/>
            <w:hideMark/>
          </w:tcPr>
          <w:p w14:paraId="65494A2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vAlign w:val="center"/>
            <w:hideMark/>
          </w:tcPr>
          <w:p w14:paraId="47AE8E2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9</w:t>
            </w:r>
          </w:p>
        </w:tc>
        <w:tc>
          <w:tcPr>
            <w:tcW w:w="1559" w:type="dxa"/>
            <w:tcBorders>
              <w:top w:val="nil"/>
              <w:left w:val="nil"/>
              <w:bottom w:val="single" w:sz="4" w:space="0" w:color="auto"/>
              <w:right w:val="single" w:sz="4" w:space="0" w:color="auto"/>
            </w:tcBorders>
            <w:vAlign w:val="center"/>
            <w:hideMark/>
          </w:tcPr>
          <w:p w14:paraId="0E90AC7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х100 Л</w:t>
            </w:r>
          </w:p>
        </w:tc>
        <w:tc>
          <w:tcPr>
            <w:tcW w:w="851" w:type="dxa"/>
            <w:tcBorders>
              <w:top w:val="nil"/>
              <w:left w:val="nil"/>
              <w:bottom w:val="single" w:sz="4" w:space="0" w:color="auto"/>
              <w:right w:val="single" w:sz="4" w:space="0" w:color="auto"/>
            </w:tcBorders>
            <w:vAlign w:val="center"/>
            <w:hideMark/>
          </w:tcPr>
          <w:p w14:paraId="5F35F8F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Зав.№ 00967</w:t>
            </w:r>
          </w:p>
        </w:tc>
        <w:tc>
          <w:tcPr>
            <w:tcW w:w="567" w:type="dxa"/>
            <w:tcBorders>
              <w:top w:val="nil"/>
              <w:left w:val="nil"/>
              <w:bottom w:val="single" w:sz="4" w:space="0" w:color="auto"/>
              <w:right w:val="single" w:sz="4" w:space="0" w:color="auto"/>
            </w:tcBorders>
            <w:vAlign w:val="center"/>
            <w:hideMark/>
          </w:tcPr>
          <w:p w14:paraId="349D3FD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0FA6538D"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калибровка</w:t>
            </w:r>
          </w:p>
        </w:tc>
      </w:tr>
      <w:tr w:rsidR="005F37F2" w:rsidRPr="005F37F2" w14:paraId="2E364D19" w14:textId="77777777" w:rsidTr="005F37F2">
        <w:trPr>
          <w:trHeight w:val="315"/>
        </w:trPr>
        <w:tc>
          <w:tcPr>
            <w:tcW w:w="567" w:type="dxa"/>
            <w:tcBorders>
              <w:top w:val="nil"/>
              <w:left w:val="single" w:sz="4" w:space="0" w:color="auto"/>
              <w:bottom w:val="single" w:sz="4" w:space="0" w:color="auto"/>
              <w:right w:val="single" w:sz="4" w:space="0" w:color="auto"/>
            </w:tcBorders>
            <w:vAlign w:val="center"/>
            <w:hideMark/>
          </w:tcPr>
          <w:p w14:paraId="00D89066"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9</w:t>
            </w:r>
          </w:p>
        </w:tc>
        <w:tc>
          <w:tcPr>
            <w:tcW w:w="1276" w:type="dxa"/>
            <w:tcBorders>
              <w:top w:val="nil"/>
              <w:left w:val="nil"/>
              <w:bottom w:val="single" w:sz="4" w:space="0" w:color="auto"/>
              <w:right w:val="single" w:sz="4" w:space="0" w:color="auto"/>
            </w:tcBorders>
            <w:vAlign w:val="center"/>
            <w:hideMark/>
          </w:tcPr>
          <w:p w14:paraId="0F283FA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Манометр технический</w:t>
            </w:r>
          </w:p>
        </w:tc>
        <w:tc>
          <w:tcPr>
            <w:tcW w:w="992" w:type="dxa"/>
            <w:tcBorders>
              <w:top w:val="nil"/>
              <w:left w:val="nil"/>
              <w:bottom w:val="single" w:sz="4" w:space="0" w:color="auto"/>
              <w:right w:val="single" w:sz="4" w:space="0" w:color="auto"/>
            </w:tcBorders>
            <w:vAlign w:val="center"/>
            <w:hideMark/>
          </w:tcPr>
          <w:p w14:paraId="161E655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МКШ</w:t>
            </w:r>
          </w:p>
        </w:tc>
        <w:tc>
          <w:tcPr>
            <w:tcW w:w="1276" w:type="dxa"/>
            <w:tcBorders>
              <w:top w:val="nil"/>
              <w:left w:val="nil"/>
              <w:bottom w:val="single" w:sz="4" w:space="0" w:color="auto"/>
              <w:right w:val="single" w:sz="4" w:space="0" w:color="auto"/>
            </w:tcBorders>
            <w:vAlign w:val="center"/>
            <w:hideMark/>
          </w:tcPr>
          <w:p w14:paraId="2721F1F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1,5%</w:t>
            </w:r>
          </w:p>
        </w:tc>
        <w:tc>
          <w:tcPr>
            <w:tcW w:w="1276" w:type="dxa"/>
            <w:tcBorders>
              <w:top w:val="nil"/>
              <w:left w:val="nil"/>
              <w:bottom w:val="single" w:sz="4" w:space="0" w:color="auto"/>
              <w:right w:val="single" w:sz="4" w:space="0" w:color="auto"/>
            </w:tcBorders>
            <w:vAlign w:val="center"/>
            <w:hideMark/>
          </w:tcPr>
          <w:p w14:paraId="5C4C538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vAlign w:val="center"/>
            <w:hideMark/>
          </w:tcPr>
          <w:p w14:paraId="772D4C7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16</w:t>
            </w:r>
          </w:p>
        </w:tc>
        <w:tc>
          <w:tcPr>
            <w:tcW w:w="1559" w:type="dxa"/>
            <w:tcBorders>
              <w:top w:val="nil"/>
              <w:left w:val="nil"/>
              <w:bottom w:val="single" w:sz="4" w:space="0" w:color="auto"/>
              <w:right w:val="single" w:sz="4" w:space="0" w:color="auto"/>
            </w:tcBorders>
            <w:vAlign w:val="center"/>
            <w:hideMark/>
          </w:tcPr>
          <w:p w14:paraId="1FDBD22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Бар</w:t>
            </w:r>
          </w:p>
        </w:tc>
        <w:tc>
          <w:tcPr>
            <w:tcW w:w="851" w:type="dxa"/>
            <w:tcBorders>
              <w:top w:val="nil"/>
              <w:left w:val="nil"/>
              <w:bottom w:val="single" w:sz="4" w:space="0" w:color="auto"/>
              <w:right w:val="single" w:sz="4" w:space="0" w:color="auto"/>
            </w:tcBorders>
            <w:vAlign w:val="center"/>
            <w:hideMark/>
          </w:tcPr>
          <w:p w14:paraId="4F1A7A30"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312201</w:t>
            </w:r>
          </w:p>
        </w:tc>
        <w:tc>
          <w:tcPr>
            <w:tcW w:w="567" w:type="dxa"/>
            <w:tcBorders>
              <w:top w:val="nil"/>
              <w:left w:val="nil"/>
              <w:bottom w:val="single" w:sz="4" w:space="0" w:color="auto"/>
              <w:right w:val="single" w:sz="4" w:space="0" w:color="auto"/>
            </w:tcBorders>
            <w:vAlign w:val="center"/>
            <w:hideMark/>
          </w:tcPr>
          <w:p w14:paraId="45CE509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16F77453"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26B0F92D" w14:textId="77777777" w:rsidTr="005F37F2">
        <w:trPr>
          <w:trHeight w:val="315"/>
        </w:trPr>
        <w:tc>
          <w:tcPr>
            <w:tcW w:w="567" w:type="dxa"/>
            <w:tcBorders>
              <w:top w:val="nil"/>
              <w:left w:val="single" w:sz="4" w:space="0" w:color="auto"/>
              <w:bottom w:val="single" w:sz="4" w:space="0" w:color="auto"/>
              <w:right w:val="single" w:sz="4" w:space="0" w:color="auto"/>
            </w:tcBorders>
            <w:vAlign w:val="center"/>
            <w:hideMark/>
          </w:tcPr>
          <w:p w14:paraId="743893B7"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10</w:t>
            </w:r>
          </w:p>
        </w:tc>
        <w:tc>
          <w:tcPr>
            <w:tcW w:w="1276" w:type="dxa"/>
            <w:tcBorders>
              <w:top w:val="nil"/>
              <w:left w:val="nil"/>
              <w:bottom w:val="single" w:sz="4" w:space="0" w:color="auto"/>
              <w:right w:val="single" w:sz="4" w:space="0" w:color="auto"/>
            </w:tcBorders>
            <w:vAlign w:val="center"/>
            <w:hideMark/>
          </w:tcPr>
          <w:p w14:paraId="3987D94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Манометр технический</w:t>
            </w:r>
          </w:p>
        </w:tc>
        <w:tc>
          <w:tcPr>
            <w:tcW w:w="992" w:type="dxa"/>
            <w:tcBorders>
              <w:top w:val="nil"/>
              <w:left w:val="nil"/>
              <w:bottom w:val="single" w:sz="4" w:space="0" w:color="auto"/>
              <w:right w:val="single" w:sz="4" w:space="0" w:color="auto"/>
            </w:tcBorders>
            <w:vAlign w:val="center"/>
            <w:hideMark/>
          </w:tcPr>
          <w:p w14:paraId="2BA848B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МКШ</w:t>
            </w:r>
          </w:p>
        </w:tc>
        <w:tc>
          <w:tcPr>
            <w:tcW w:w="1276" w:type="dxa"/>
            <w:tcBorders>
              <w:top w:val="nil"/>
              <w:left w:val="nil"/>
              <w:bottom w:val="single" w:sz="4" w:space="0" w:color="auto"/>
              <w:right w:val="single" w:sz="4" w:space="0" w:color="auto"/>
            </w:tcBorders>
            <w:vAlign w:val="center"/>
            <w:hideMark/>
          </w:tcPr>
          <w:p w14:paraId="71F9B9D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1,5%</w:t>
            </w:r>
          </w:p>
        </w:tc>
        <w:tc>
          <w:tcPr>
            <w:tcW w:w="1276" w:type="dxa"/>
            <w:tcBorders>
              <w:top w:val="nil"/>
              <w:left w:val="nil"/>
              <w:bottom w:val="single" w:sz="4" w:space="0" w:color="auto"/>
              <w:right w:val="single" w:sz="4" w:space="0" w:color="auto"/>
            </w:tcBorders>
            <w:vAlign w:val="center"/>
            <w:hideMark/>
          </w:tcPr>
          <w:p w14:paraId="145A690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vAlign w:val="center"/>
            <w:hideMark/>
          </w:tcPr>
          <w:p w14:paraId="6B7B42B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16</w:t>
            </w:r>
          </w:p>
        </w:tc>
        <w:tc>
          <w:tcPr>
            <w:tcW w:w="1559" w:type="dxa"/>
            <w:tcBorders>
              <w:top w:val="nil"/>
              <w:left w:val="nil"/>
              <w:bottom w:val="single" w:sz="4" w:space="0" w:color="auto"/>
              <w:right w:val="single" w:sz="4" w:space="0" w:color="auto"/>
            </w:tcBorders>
            <w:vAlign w:val="center"/>
            <w:hideMark/>
          </w:tcPr>
          <w:p w14:paraId="72BB9A9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Бар</w:t>
            </w:r>
          </w:p>
        </w:tc>
        <w:tc>
          <w:tcPr>
            <w:tcW w:w="851" w:type="dxa"/>
            <w:tcBorders>
              <w:top w:val="nil"/>
              <w:left w:val="nil"/>
              <w:bottom w:val="single" w:sz="4" w:space="0" w:color="auto"/>
              <w:right w:val="single" w:sz="4" w:space="0" w:color="auto"/>
            </w:tcBorders>
            <w:vAlign w:val="center"/>
            <w:hideMark/>
          </w:tcPr>
          <w:p w14:paraId="22271FA0"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312260</w:t>
            </w:r>
          </w:p>
        </w:tc>
        <w:tc>
          <w:tcPr>
            <w:tcW w:w="567" w:type="dxa"/>
            <w:tcBorders>
              <w:top w:val="nil"/>
              <w:left w:val="nil"/>
              <w:bottom w:val="single" w:sz="4" w:space="0" w:color="auto"/>
              <w:right w:val="single" w:sz="4" w:space="0" w:color="auto"/>
            </w:tcBorders>
            <w:vAlign w:val="center"/>
            <w:hideMark/>
          </w:tcPr>
          <w:p w14:paraId="51F5059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3FE3F168"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09497CFF" w14:textId="77777777" w:rsidTr="005F37F2">
        <w:trPr>
          <w:trHeight w:val="315"/>
        </w:trPr>
        <w:tc>
          <w:tcPr>
            <w:tcW w:w="567" w:type="dxa"/>
            <w:tcBorders>
              <w:top w:val="nil"/>
              <w:left w:val="single" w:sz="4" w:space="0" w:color="auto"/>
              <w:bottom w:val="single" w:sz="4" w:space="0" w:color="auto"/>
              <w:right w:val="single" w:sz="4" w:space="0" w:color="auto"/>
            </w:tcBorders>
            <w:vAlign w:val="center"/>
            <w:hideMark/>
          </w:tcPr>
          <w:p w14:paraId="6E53F761"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lastRenderedPageBreak/>
              <w:t>11</w:t>
            </w:r>
          </w:p>
        </w:tc>
        <w:tc>
          <w:tcPr>
            <w:tcW w:w="1276" w:type="dxa"/>
            <w:tcBorders>
              <w:top w:val="nil"/>
              <w:left w:val="nil"/>
              <w:bottom w:val="single" w:sz="4" w:space="0" w:color="auto"/>
              <w:right w:val="single" w:sz="4" w:space="0" w:color="auto"/>
            </w:tcBorders>
            <w:vAlign w:val="center"/>
            <w:hideMark/>
          </w:tcPr>
          <w:p w14:paraId="264641B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Манометр технический</w:t>
            </w:r>
          </w:p>
        </w:tc>
        <w:tc>
          <w:tcPr>
            <w:tcW w:w="992" w:type="dxa"/>
            <w:tcBorders>
              <w:top w:val="nil"/>
              <w:left w:val="nil"/>
              <w:bottom w:val="single" w:sz="4" w:space="0" w:color="auto"/>
              <w:right w:val="single" w:sz="4" w:space="0" w:color="auto"/>
            </w:tcBorders>
            <w:vAlign w:val="center"/>
            <w:hideMark/>
          </w:tcPr>
          <w:p w14:paraId="7054F97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ОБМ1-100</w:t>
            </w:r>
          </w:p>
        </w:tc>
        <w:tc>
          <w:tcPr>
            <w:tcW w:w="1276" w:type="dxa"/>
            <w:tcBorders>
              <w:top w:val="nil"/>
              <w:left w:val="nil"/>
              <w:bottom w:val="single" w:sz="4" w:space="0" w:color="auto"/>
              <w:right w:val="single" w:sz="4" w:space="0" w:color="auto"/>
            </w:tcBorders>
            <w:vAlign w:val="center"/>
            <w:hideMark/>
          </w:tcPr>
          <w:p w14:paraId="06F2B26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2,5%</w:t>
            </w:r>
          </w:p>
        </w:tc>
        <w:tc>
          <w:tcPr>
            <w:tcW w:w="1276" w:type="dxa"/>
            <w:tcBorders>
              <w:top w:val="nil"/>
              <w:left w:val="nil"/>
              <w:bottom w:val="single" w:sz="4" w:space="0" w:color="auto"/>
              <w:right w:val="single" w:sz="4" w:space="0" w:color="auto"/>
            </w:tcBorders>
            <w:vAlign w:val="center"/>
            <w:hideMark/>
          </w:tcPr>
          <w:p w14:paraId="27B2FC8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vAlign w:val="center"/>
            <w:hideMark/>
          </w:tcPr>
          <w:p w14:paraId="188F6C9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16</w:t>
            </w:r>
          </w:p>
        </w:tc>
        <w:tc>
          <w:tcPr>
            <w:tcW w:w="1559" w:type="dxa"/>
            <w:tcBorders>
              <w:top w:val="nil"/>
              <w:left w:val="nil"/>
              <w:bottom w:val="single" w:sz="4" w:space="0" w:color="auto"/>
              <w:right w:val="single" w:sz="4" w:space="0" w:color="auto"/>
            </w:tcBorders>
            <w:vAlign w:val="center"/>
            <w:hideMark/>
          </w:tcPr>
          <w:p w14:paraId="5146902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Бар</w:t>
            </w:r>
          </w:p>
        </w:tc>
        <w:tc>
          <w:tcPr>
            <w:tcW w:w="851" w:type="dxa"/>
            <w:tcBorders>
              <w:top w:val="nil"/>
              <w:left w:val="nil"/>
              <w:bottom w:val="single" w:sz="4" w:space="0" w:color="auto"/>
              <w:right w:val="single" w:sz="4" w:space="0" w:color="auto"/>
            </w:tcBorders>
            <w:vAlign w:val="center"/>
            <w:hideMark/>
          </w:tcPr>
          <w:p w14:paraId="1B14650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2477806</w:t>
            </w:r>
          </w:p>
        </w:tc>
        <w:tc>
          <w:tcPr>
            <w:tcW w:w="567" w:type="dxa"/>
            <w:tcBorders>
              <w:top w:val="nil"/>
              <w:left w:val="nil"/>
              <w:bottom w:val="single" w:sz="4" w:space="0" w:color="auto"/>
              <w:right w:val="single" w:sz="4" w:space="0" w:color="auto"/>
            </w:tcBorders>
            <w:vAlign w:val="center"/>
            <w:hideMark/>
          </w:tcPr>
          <w:p w14:paraId="7874C75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33100982"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59EE0BB5" w14:textId="77777777" w:rsidTr="005F37F2">
        <w:trPr>
          <w:trHeight w:val="315"/>
        </w:trPr>
        <w:tc>
          <w:tcPr>
            <w:tcW w:w="567" w:type="dxa"/>
            <w:tcBorders>
              <w:top w:val="nil"/>
              <w:left w:val="single" w:sz="4" w:space="0" w:color="auto"/>
              <w:bottom w:val="single" w:sz="4" w:space="0" w:color="auto"/>
              <w:right w:val="single" w:sz="4" w:space="0" w:color="auto"/>
            </w:tcBorders>
            <w:vAlign w:val="center"/>
            <w:hideMark/>
          </w:tcPr>
          <w:p w14:paraId="634D0206"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12</w:t>
            </w:r>
          </w:p>
        </w:tc>
        <w:tc>
          <w:tcPr>
            <w:tcW w:w="1276" w:type="dxa"/>
            <w:tcBorders>
              <w:top w:val="nil"/>
              <w:left w:val="nil"/>
              <w:bottom w:val="single" w:sz="4" w:space="0" w:color="auto"/>
              <w:right w:val="single" w:sz="4" w:space="0" w:color="auto"/>
            </w:tcBorders>
            <w:vAlign w:val="center"/>
            <w:hideMark/>
          </w:tcPr>
          <w:p w14:paraId="1C5393A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Манометр технический</w:t>
            </w:r>
          </w:p>
        </w:tc>
        <w:tc>
          <w:tcPr>
            <w:tcW w:w="992" w:type="dxa"/>
            <w:tcBorders>
              <w:top w:val="nil"/>
              <w:left w:val="nil"/>
              <w:bottom w:val="single" w:sz="4" w:space="0" w:color="auto"/>
              <w:right w:val="single" w:sz="4" w:space="0" w:color="auto"/>
            </w:tcBorders>
            <w:vAlign w:val="center"/>
            <w:hideMark/>
          </w:tcPr>
          <w:p w14:paraId="4D53F74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ТМ 5 "</w:t>
            </w:r>
            <w:proofErr w:type="spellStart"/>
            <w:r w:rsidRPr="005F37F2">
              <w:rPr>
                <w:rFonts w:ascii="Times New Roman" w:hAnsi="Times New Roman" w:cs="Times New Roman"/>
                <w:color w:val="000000"/>
                <w:sz w:val="24"/>
                <w:szCs w:val="24"/>
              </w:rPr>
              <w:t>Росма</w:t>
            </w:r>
            <w:proofErr w:type="spellEnd"/>
            <w:r w:rsidRPr="005F37F2">
              <w:rPr>
                <w:rFonts w:ascii="Times New Roman" w:hAnsi="Times New Roman" w:cs="Times New Roman"/>
                <w:color w:val="000000"/>
                <w:sz w:val="24"/>
                <w:szCs w:val="24"/>
              </w:rPr>
              <w:t>"</w:t>
            </w:r>
          </w:p>
        </w:tc>
        <w:tc>
          <w:tcPr>
            <w:tcW w:w="1276" w:type="dxa"/>
            <w:tcBorders>
              <w:top w:val="nil"/>
              <w:left w:val="nil"/>
              <w:bottom w:val="single" w:sz="4" w:space="0" w:color="auto"/>
              <w:right w:val="single" w:sz="4" w:space="0" w:color="auto"/>
            </w:tcBorders>
            <w:vAlign w:val="center"/>
            <w:hideMark/>
          </w:tcPr>
          <w:p w14:paraId="2941826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2,5%</w:t>
            </w:r>
          </w:p>
        </w:tc>
        <w:tc>
          <w:tcPr>
            <w:tcW w:w="1276" w:type="dxa"/>
            <w:tcBorders>
              <w:top w:val="nil"/>
              <w:left w:val="nil"/>
              <w:bottom w:val="single" w:sz="4" w:space="0" w:color="auto"/>
              <w:right w:val="single" w:sz="4" w:space="0" w:color="auto"/>
            </w:tcBorders>
            <w:vAlign w:val="center"/>
            <w:hideMark/>
          </w:tcPr>
          <w:p w14:paraId="5134AB0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vAlign w:val="center"/>
            <w:hideMark/>
          </w:tcPr>
          <w:p w14:paraId="6C92A7F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10</w:t>
            </w:r>
          </w:p>
        </w:tc>
        <w:tc>
          <w:tcPr>
            <w:tcW w:w="1559" w:type="dxa"/>
            <w:tcBorders>
              <w:top w:val="nil"/>
              <w:left w:val="nil"/>
              <w:bottom w:val="single" w:sz="4" w:space="0" w:color="auto"/>
              <w:right w:val="single" w:sz="4" w:space="0" w:color="auto"/>
            </w:tcBorders>
            <w:vAlign w:val="center"/>
            <w:hideMark/>
          </w:tcPr>
          <w:p w14:paraId="5142F9A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Бар</w:t>
            </w:r>
          </w:p>
        </w:tc>
        <w:tc>
          <w:tcPr>
            <w:tcW w:w="851" w:type="dxa"/>
            <w:tcBorders>
              <w:top w:val="nil"/>
              <w:left w:val="nil"/>
              <w:bottom w:val="single" w:sz="4" w:space="0" w:color="auto"/>
              <w:right w:val="single" w:sz="4" w:space="0" w:color="auto"/>
            </w:tcBorders>
            <w:vAlign w:val="center"/>
            <w:hideMark/>
          </w:tcPr>
          <w:p w14:paraId="116FB790"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17003754</w:t>
            </w:r>
          </w:p>
        </w:tc>
        <w:tc>
          <w:tcPr>
            <w:tcW w:w="567" w:type="dxa"/>
            <w:tcBorders>
              <w:top w:val="nil"/>
              <w:left w:val="nil"/>
              <w:bottom w:val="single" w:sz="4" w:space="0" w:color="auto"/>
              <w:right w:val="single" w:sz="4" w:space="0" w:color="auto"/>
            </w:tcBorders>
            <w:vAlign w:val="center"/>
            <w:hideMark/>
          </w:tcPr>
          <w:p w14:paraId="05E1BE8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4056B86D"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0D3D3E8D" w14:textId="77777777" w:rsidTr="005F37F2">
        <w:trPr>
          <w:trHeight w:val="315"/>
        </w:trPr>
        <w:tc>
          <w:tcPr>
            <w:tcW w:w="567" w:type="dxa"/>
            <w:tcBorders>
              <w:top w:val="nil"/>
              <w:left w:val="single" w:sz="4" w:space="0" w:color="auto"/>
              <w:bottom w:val="single" w:sz="4" w:space="0" w:color="auto"/>
              <w:right w:val="single" w:sz="4" w:space="0" w:color="auto"/>
            </w:tcBorders>
            <w:vAlign w:val="center"/>
            <w:hideMark/>
          </w:tcPr>
          <w:p w14:paraId="1C43FDFE"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13</w:t>
            </w:r>
          </w:p>
        </w:tc>
        <w:tc>
          <w:tcPr>
            <w:tcW w:w="1276" w:type="dxa"/>
            <w:tcBorders>
              <w:top w:val="nil"/>
              <w:left w:val="nil"/>
              <w:bottom w:val="single" w:sz="4" w:space="0" w:color="auto"/>
              <w:right w:val="single" w:sz="4" w:space="0" w:color="auto"/>
            </w:tcBorders>
            <w:vAlign w:val="center"/>
            <w:hideMark/>
          </w:tcPr>
          <w:p w14:paraId="7773A79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Манометр технический</w:t>
            </w:r>
          </w:p>
        </w:tc>
        <w:tc>
          <w:tcPr>
            <w:tcW w:w="992" w:type="dxa"/>
            <w:tcBorders>
              <w:top w:val="nil"/>
              <w:left w:val="nil"/>
              <w:bottom w:val="single" w:sz="4" w:space="0" w:color="auto"/>
              <w:right w:val="single" w:sz="4" w:space="0" w:color="auto"/>
            </w:tcBorders>
            <w:vAlign w:val="center"/>
            <w:hideMark/>
          </w:tcPr>
          <w:p w14:paraId="2AF0BC5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ОБМ1-100</w:t>
            </w:r>
          </w:p>
        </w:tc>
        <w:tc>
          <w:tcPr>
            <w:tcW w:w="1276" w:type="dxa"/>
            <w:tcBorders>
              <w:top w:val="nil"/>
              <w:left w:val="nil"/>
              <w:bottom w:val="single" w:sz="4" w:space="0" w:color="auto"/>
              <w:right w:val="single" w:sz="4" w:space="0" w:color="auto"/>
            </w:tcBorders>
            <w:vAlign w:val="center"/>
            <w:hideMark/>
          </w:tcPr>
          <w:p w14:paraId="7076653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2,5%</w:t>
            </w:r>
          </w:p>
        </w:tc>
        <w:tc>
          <w:tcPr>
            <w:tcW w:w="1276" w:type="dxa"/>
            <w:tcBorders>
              <w:top w:val="nil"/>
              <w:left w:val="nil"/>
              <w:bottom w:val="single" w:sz="4" w:space="0" w:color="auto"/>
              <w:right w:val="single" w:sz="4" w:space="0" w:color="auto"/>
            </w:tcBorders>
            <w:vAlign w:val="center"/>
            <w:hideMark/>
          </w:tcPr>
          <w:p w14:paraId="0916DD3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vAlign w:val="center"/>
            <w:hideMark/>
          </w:tcPr>
          <w:p w14:paraId="4D31F4E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16</w:t>
            </w:r>
          </w:p>
        </w:tc>
        <w:tc>
          <w:tcPr>
            <w:tcW w:w="1559" w:type="dxa"/>
            <w:tcBorders>
              <w:top w:val="nil"/>
              <w:left w:val="nil"/>
              <w:bottom w:val="single" w:sz="4" w:space="0" w:color="auto"/>
              <w:right w:val="single" w:sz="4" w:space="0" w:color="auto"/>
            </w:tcBorders>
            <w:vAlign w:val="center"/>
            <w:hideMark/>
          </w:tcPr>
          <w:p w14:paraId="108C2A6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Бар</w:t>
            </w:r>
          </w:p>
        </w:tc>
        <w:tc>
          <w:tcPr>
            <w:tcW w:w="851" w:type="dxa"/>
            <w:tcBorders>
              <w:top w:val="nil"/>
              <w:left w:val="nil"/>
              <w:bottom w:val="single" w:sz="4" w:space="0" w:color="auto"/>
              <w:right w:val="single" w:sz="4" w:space="0" w:color="auto"/>
            </w:tcBorders>
            <w:vAlign w:val="center"/>
            <w:hideMark/>
          </w:tcPr>
          <w:p w14:paraId="6C43F3B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2885148</w:t>
            </w:r>
          </w:p>
        </w:tc>
        <w:tc>
          <w:tcPr>
            <w:tcW w:w="567" w:type="dxa"/>
            <w:tcBorders>
              <w:top w:val="nil"/>
              <w:left w:val="nil"/>
              <w:bottom w:val="single" w:sz="4" w:space="0" w:color="auto"/>
              <w:right w:val="single" w:sz="4" w:space="0" w:color="auto"/>
            </w:tcBorders>
            <w:vAlign w:val="center"/>
            <w:hideMark/>
          </w:tcPr>
          <w:p w14:paraId="05E9405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60573947"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61B93C01" w14:textId="77777777" w:rsidTr="005F37F2">
        <w:trPr>
          <w:trHeight w:val="315"/>
        </w:trPr>
        <w:tc>
          <w:tcPr>
            <w:tcW w:w="567" w:type="dxa"/>
            <w:tcBorders>
              <w:top w:val="nil"/>
              <w:left w:val="single" w:sz="4" w:space="0" w:color="auto"/>
              <w:bottom w:val="single" w:sz="4" w:space="0" w:color="auto"/>
              <w:right w:val="single" w:sz="4" w:space="0" w:color="auto"/>
            </w:tcBorders>
            <w:vAlign w:val="center"/>
            <w:hideMark/>
          </w:tcPr>
          <w:p w14:paraId="01954DF7"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14</w:t>
            </w:r>
          </w:p>
        </w:tc>
        <w:tc>
          <w:tcPr>
            <w:tcW w:w="1276" w:type="dxa"/>
            <w:tcBorders>
              <w:top w:val="nil"/>
              <w:left w:val="nil"/>
              <w:bottom w:val="single" w:sz="4" w:space="0" w:color="auto"/>
              <w:right w:val="single" w:sz="4" w:space="0" w:color="auto"/>
            </w:tcBorders>
            <w:vAlign w:val="center"/>
            <w:hideMark/>
          </w:tcPr>
          <w:p w14:paraId="57DCACA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Манометр технический</w:t>
            </w:r>
          </w:p>
        </w:tc>
        <w:tc>
          <w:tcPr>
            <w:tcW w:w="992" w:type="dxa"/>
            <w:tcBorders>
              <w:top w:val="nil"/>
              <w:left w:val="nil"/>
              <w:bottom w:val="single" w:sz="4" w:space="0" w:color="auto"/>
              <w:right w:val="single" w:sz="4" w:space="0" w:color="auto"/>
            </w:tcBorders>
            <w:vAlign w:val="center"/>
            <w:hideMark/>
          </w:tcPr>
          <w:p w14:paraId="47D9990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МПЗ-УУ2</w:t>
            </w:r>
          </w:p>
        </w:tc>
        <w:tc>
          <w:tcPr>
            <w:tcW w:w="1276" w:type="dxa"/>
            <w:tcBorders>
              <w:top w:val="nil"/>
              <w:left w:val="nil"/>
              <w:bottom w:val="single" w:sz="4" w:space="0" w:color="auto"/>
              <w:right w:val="single" w:sz="4" w:space="0" w:color="auto"/>
            </w:tcBorders>
            <w:vAlign w:val="center"/>
            <w:hideMark/>
          </w:tcPr>
          <w:p w14:paraId="01CFA21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1,5%</w:t>
            </w:r>
          </w:p>
        </w:tc>
        <w:tc>
          <w:tcPr>
            <w:tcW w:w="1276" w:type="dxa"/>
            <w:tcBorders>
              <w:top w:val="nil"/>
              <w:left w:val="nil"/>
              <w:bottom w:val="single" w:sz="4" w:space="0" w:color="auto"/>
              <w:right w:val="single" w:sz="4" w:space="0" w:color="auto"/>
            </w:tcBorders>
            <w:vAlign w:val="center"/>
            <w:hideMark/>
          </w:tcPr>
          <w:p w14:paraId="158A275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vAlign w:val="center"/>
            <w:hideMark/>
          </w:tcPr>
          <w:p w14:paraId="70133BE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10</w:t>
            </w:r>
          </w:p>
        </w:tc>
        <w:tc>
          <w:tcPr>
            <w:tcW w:w="1559" w:type="dxa"/>
            <w:tcBorders>
              <w:top w:val="nil"/>
              <w:left w:val="nil"/>
              <w:bottom w:val="single" w:sz="4" w:space="0" w:color="auto"/>
              <w:right w:val="single" w:sz="4" w:space="0" w:color="auto"/>
            </w:tcBorders>
            <w:vAlign w:val="center"/>
            <w:hideMark/>
          </w:tcPr>
          <w:p w14:paraId="2CEDBF7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Бар</w:t>
            </w:r>
          </w:p>
        </w:tc>
        <w:tc>
          <w:tcPr>
            <w:tcW w:w="851" w:type="dxa"/>
            <w:tcBorders>
              <w:top w:val="nil"/>
              <w:left w:val="nil"/>
              <w:bottom w:val="single" w:sz="4" w:space="0" w:color="auto"/>
              <w:right w:val="single" w:sz="4" w:space="0" w:color="auto"/>
            </w:tcBorders>
            <w:vAlign w:val="center"/>
            <w:hideMark/>
          </w:tcPr>
          <w:p w14:paraId="37D835F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17003763</w:t>
            </w:r>
          </w:p>
        </w:tc>
        <w:tc>
          <w:tcPr>
            <w:tcW w:w="567" w:type="dxa"/>
            <w:tcBorders>
              <w:top w:val="nil"/>
              <w:left w:val="nil"/>
              <w:bottom w:val="single" w:sz="4" w:space="0" w:color="auto"/>
              <w:right w:val="single" w:sz="4" w:space="0" w:color="auto"/>
            </w:tcBorders>
            <w:vAlign w:val="center"/>
            <w:hideMark/>
          </w:tcPr>
          <w:p w14:paraId="7C9C165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0B128D09"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3B5D59B6" w14:textId="77777777" w:rsidTr="005F37F2">
        <w:trPr>
          <w:trHeight w:val="315"/>
        </w:trPr>
        <w:tc>
          <w:tcPr>
            <w:tcW w:w="567" w:type="dxa"/>
            <w:tcBorders>
              <w:top w:val="nil"/>
              <w:left w:val="single" w:sz="4" w:space="0" w:color="auto"/>
              <w:bottom w:val="single" w:sz="4" w:space="0" w:color="auto"/>
              <w:right w:val="single" w:sz="4" w:space="0" w:color="auto"/>
            </w:tcBorders>
            <w:vAlign w:val="center"/>
            <w:hideMark/>
          </w:tcPr>
          <w:p w14:paraId="1A3FD2E0"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15</w:t>
            </w:r>
          </w:p>
        </w:tc>
        <w:tc>
          <w:tcPr>
            <w:tcW w:w="1276" w:type="dxa"/>
            <w:tcBorders>
              <w:top w:val="nil"/>
              <w:left w:val="nil"/>
              <w:bottom w:val="single" w:sz="4" w:space="0" w:color="auto"/>
              <w:right w:val="single" w:sz="4" w:space="0" w:color="auto"/>
            </w:tcBorders>
            <w:vAlign w:val="center"/>
            <w:hideMark/>
          </w:tcPr>
          <w:p w14:paraId="1D898D0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Манометр технический</w:t>
            </w:r>
          </w:p>
        </w:tc>
        <w:tc>
          <w:tcPr>
            <w:tcW w:w="992" w:type="dxa"/>
            <w:tcBorders>
              <w:top w:val="nil"/>
              <w:left w:val="nil"/>
              <w:bottom w:val="single" w:sz="4" w:space="0" w:color="auto"/>
              <w:right w:val="single" w:sz="4" w:space="0" w:color="auto"/>
            </w:tcBorders>
            <w:vAlign w:val="center"/>
            <w:hideMark/>
          </w:tcPr>
          <w:p w14:paraId="40F515F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ТМ 5 "</w:t>
            </w:r>
            <w:proofErr w:type="spellStart"/>
            <w:r w:rsidRPr="005F37F2">
              <w:rPr>
                <w:rFonts w:ascii="Times New Roman" w:hAnsi="Times New Roman" w:cs="Times New Roman"/>
                <w:color w:val="000000"/>
                <w:sz w:val="24"/>
                <w:szCs w:val="24"/>
              </w:rPr>
              <w:t>Росма</w:t>
            </w:r>
            <w:proofErr w:type="spellEnd"/>
            <w:r w:rsidRPr="005F37F2">
              <w:rPr>
                <w:rFonts w:ascii="Times New Roman" w:hAnsi="Times New Roman" w:cs="Times New Roman"/>
                <w:color w:val="000000"/>
                <w:sz w:val="24"/>
                <w:szCs w:val="24"/>
              </w:rPr>
              <w:t>"</w:t>
            </w:r>
          </w:p>
        </w:tc>
        <w:tc>
          <w:tcPr>
            <w:tcW w:w="1276" w:type="dxa"/>
            <w:tcBorders>
              <w:top w:val="nil"/>
              <w:left w:val="nil"/>
              <w:bottom w:val="single" w:sz="4" w:space="0" w:color="auto"/>
              <w:right w:val="single" w:sz="4" w:space="0" w:color="auto"/>
            </w:tcBorders>
            <w:vAlign w:val="center"/>
            <w:hideMark/>
          </w:tcPr>
          <w:p w14:paraId="1558BAA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1,0%</w:t>
            </w:r>
          </w:p>
        </w:tc>
        <w:tc>
          <w:tcPr>
            <w:tcW w:w="1276" w:type="dxa"/>
            <w:tcBorders>
              <w:top w:val="nil"/>
              <w:left w:val="nil"/>
              <w:bottom w:val="single" w:sz="4" w:space="0" w:color="auto"/>
              <w:right w:val="single" w:sz="4" w:space="0" w:color="auto"/>
            </w:tcBorders>
            <w:vAlign w:val="center"/>
            <w:hideMark/>
          </w:tcPr>
          <w:p w14:paraId="07FDD0F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vAlign w:val="center"/>
            <w:hideMark/>
          </w:tcPr>
          <w:p w14:paraId="2F4773D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1,6</w:t>
            </w:r>
          </w:p>
        </w:tc>
        <w:tc>
          <w:tcPr>
            <w:tcW w:w="1559" w:type="dxa"/>
            <w:tcBorders>
              <w:top w:val="nil"/>
              <w:left w:val="nil"/>
              <w:bottom w:val="single" w:sz="4" w:space="0" w:color="auto"/>
              <w:right w:val="single" w:sz="4" w:space="0" w:color="auto"/>
            </w:tcBorders>
            <w:vAlign w:val="center"/>
            <w:hideMark/>
          </w:tcPr>
          <w:p w14:paraId="6333071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Бар</w:t>
            </w:r>
          </w:p>
        </w:tc>
        <w:tc>
          <w:tcPr>
            <w:tcW w:w="851" w:type="dxa"/>
            <w:tcBorders>
              <w:top w:val="nil"/>
              <w:left w:val="nil"/>
              <w:bottom w:val="single" w:sz="4" w:space="0" w:color="auto"/>
              <w:right w:val="single" w:sz="4" w:space="0" w:color="auto"/>
            </w:tcBorders>
            <w:vAlign w:val="center"/>
            <w:hideMark/>
          </w:tcPr>
          <w:p w14:paraId="37A317D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1101210</w:t>
            </w:r>
          </w:p>
        </w:tc>
        <w:tc>
          <w:tcPr>
            <w:tcW w:w="567" w:type="dxa"/>
            <w:tcBorders>
              <w:top w:val="nil"/>
              <w:left w:val="nil"/>
              <w:bottom w:val="single" w:sz="4" w:space="0" w:color="auto"/>
              <w:right w:val="single" w:sz="4" w:space="0" w:color="auto"/>
            </w:tcBorders>
            <w:vAlign w:val="center"/>
            <w:hideMark/>
          </w:tcPr>
          <w:p w14:paraId="06D5F52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592A0060"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0FD36F6A" w14:textId="77777777" w:rsidTr="005F37F2">
        <w:trPr>
          <w:trHeight w:val="315"/>
        </w:trPr>
        <w:tc>
          <w:tcPr>
            <w:tcW w:w="567" w:type="dxa"/>
            <w:tcBorders>
              <w:top w:val="nil"/>
              <w:left w:val="single" w:sz="4" w:space="0" w:color="auto"/>
              <w:bottom w:val="single" w:sz="4" w:space="0" w:color="auto"/>
              <w:right w:val="single" w:sz="4" w:space="0" w:color="auto"/>
            </w:tcBorders>
            <w:vAlign w:val="center"/>
            <w:hideMark/>
          </w:tcPr>
          <w:p w14:paraId="0747781B"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16</w:t>
            </w:r>
          </w:p>
        </w:tc>
        <w:tc>
          <w:tcPr>
            <w:tcW w:w="1276" w:type="dxa"/>
            <w:tcBorders>
              <w:top w:val="nil"/>
              <w:left w:val="nil"/>
              <w:bottom w:val="single" w:sz="4" w:space="0" w:color="auto"/>
              <w:right w:val="single" w:sz="4" w:space="0" w:color="auto"/>
            </w:tcBorders>
            <w:vAlign w:val="center"/>
            <w:hideMark/>
          </w:tcPr>
          <w:p w14:paraId="5BD7673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Манометр технический</w:t>
            </w:r>
          </w:p>
        </w:tc>
        <w:tc>
          <w:tcPr>
            <w:tcW w:w="992" w:type="dxa"/>
            <w:tcBorders>
              <w:top w:val="nil"/>
              <w:left w:val="nil"/>
              <w:bottom w:val="single" w:sz="4" w:space="0" w:color="auto"/>
              <w:right w:val="single" w:sz="4" w:space="0" w:color="auto"/>
            </w:tcBorders>
            <w:vAlign w:val="center"/>
            <w:hideMark/>
          </w:tcPr>
          <w:p w14:paraId="71A0A1A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ТМ 5 "</w:t>
            </w:r>
            <w:proofErr w:type="spellStart"/>
            <w:r w:rsidRPr="005F37F2">
              <w:rPr>
                <w:rFonts w:ascii="Times New Roman" w:hAnsi="Times New Roman" w:cs="Times New Roman"/>
                <w:color w:val="000000"/>
                <w:sz w:val="24"/>
                <w:szCs w:val="24"/>
              </w:rPr>
              <w:t>Росма</w:t>
            </w:r>
            <w:proofErr w:type="spellEnd"/>
            <w:r w:rsidRPr="005F37F2">
              <w:rPr>
                <w:rFonts w:ascii="Times New Roman" w:hAnsi="Times New Roman" w:cs="Times New Roman"/>
                <w:color w:val="000000"/>
                <w:sz w:val="24"/>
                <w:szCs w:val="24"/>
              </w:rPr>
              <w:t>"</w:t>
            </w:r>
          </w:p>
        </w:tc>
        <w:tc>
          <w:tcPr>
            <w:tcW w:w="1276" w:type="dxa"/>
            <w:tcBorders>
              <w:top w:val="nil"/>
              <w:left w:val="nil"/>
              <w:bottom w:val="single" w:sz="4" w:space="0" w:color="auto"/>
              <w:right w:val="single" w:sz="4" w:space="0" w:color="auto"/>
            </w:tcBorders>
            <w:vAlign w:val="center"/>
            <w:hideMark/>
          </w:tcPr>
          <w:p w14:paraId="3A6614E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1,0%</w:t>
            </w:r>
          </w:p>
        </w:tc>
        <w:tc>
          <w:tcPr>
            <w:tcW w:w="1276" w:type="dxa"/>
            <w:tcBorders>
              <w:top w:val="nil"/>
              <w:left w:val="nil"/>
              <w:bottom w:val="single" w:sz="4" w:space="0" w:color="auto"/>
              <w:right w:val="single" w:sz="4" w:space="0" w:color="auto"/>
            </w:tcBorders>
            <w:vAlign w:val="center"/>
            <w:hideMark/>
          </w:tcPr>
          <w:p w14:paraId="793CB35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vAlign w:val="center"/>
            <w:hideMark/>
          </w:tcPr>
          <w:p w14:paraId="28B9E1A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1,6</w:t>
            </w:r>
          </w:p>
        </w:tc>
        <w:tc>
          <w:tcPr>
            <w:tcW w:w="1559" w:type="dxa"/>
            <w:tcBorders>
              <w:top w:val="nil"/>
              <w:left w:val="nil"/>
              <w:bottom w:val="single" w:sz="4" w:space="0" w:color="auto"/>
              <w:right w:val="single" w:sz="4" w:space="0" w:color="auto"/>
            </w:tcBorders>
            <w:vAlign w:val="center"/>
            <w:hideMark/>
          </w:tcPr>
          <w:p w14:paraId="7E11DE9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Бар</w:t>
            </w:r>
          </w:p>
        </w:tc>
        <w:tc>
          <w:tcPr>
            <w:tcW w:w="851" w:type="dxa"/>
            <w:tcBorders>
              <w:top w:val="nil"/>
              <w:left w:val="nil"/>
              <w:bottom w:val="single" w:sz="4" w:space="0" w:color="auto"/>
              <w:right w:val="single" w:sz="4" w:space="0" w:color="auto"/>
            </w:tcBorders>
            <w:vAlign w:val="center"/>
            <w:hideMark/>
          </w:tcPr>
          <w:p w14:paraId="0E951F6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2002295</w:t>
            </w:r>
          </w:p>
        </w:tc>
        <w:tc>
          <w:tcPr>
            <w:tcW w:w="567" w:type="dxa"/>
            <w:tcBorders>
              <w:top w:val="nil"/>
              <w:left w:val="nil"/>
              <w:bottom w:val="single" w:sz="4" w:space="0" w:color="auto"/>
              <w:right w:val="single" w:sz="4" w:space="0" w:color="auto"/>
            </w:tcBorders>
            <w:vAlign w:val="center"/>
            <w:hideMark/>
          </w:tcPr>
          <w:p w14:paraId="09E340B0"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6E355A3B"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1C995CD2" w14:textId="77777777" w:rsidTr="005F37F2">
        <w:trPr>
          <w:trHeight w:val="315"/>
        </w:trPr>
        <w:tc>
          <w:tcPr>
            <w:tcW w:w="567" w:type="dxa"/>
            <w:tcBorders>
              <w:top w:val="nil"/>
              <w:left w:val="single" w:sz="4" w:space="0" w:color="auto"/>
              <w:bottom w:val="single" w:sz="4" w:space="0" w:color="auto"/>
              <w:right w:val="single" w:sz="4" w:space="0" w:color="auto"/>
            </w:tcBorders>
            <w:vAlign w:val="center"/>
            <w:hideMark/>
          </w:tcPr>
          <w:p w14:paraId="3D65F13A"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17</w:t>
            </w:r>
          </w:p>
        </w:tc>
        <w:tc>
          <w:tcPr>
            <w:tcW w:w="1276" w:type="dxa"/>
            <w:tcBorders>
              <w:top w:val="nil"/>
              <w:left w:val="nil"/>
              <w:bottom w:val="single" w:sz="4" w:space="0" w:color="auto"/>
              <w:right w:val="single" w:sz="4" w:space="0" w:color="auto"/>
            </w:tcBorders>
            <w:vAlign w:val="center"/>
            <w:hideMark/>
          </w:tcPr>
          <w:p w14:paraId="0AE40EF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Манометр технический</w:t>
            </w:r>
          </w:p>
        </w:tc>
        <w:tc>
          <w:tcPr>
            <w:tcW w:w="992" w:type="dxa"/>
            <w:tcBorders>
              <w:top w:val="nil"/>
              <w:left w:val="nil"/>
              <w:bottom w:val="single" w:sz="4" w:space="0" w:color="auto"/>
              <w:right w:val="single" w:sz="4" w:space="0" w:color="auto"/>
            </w:tcBorders>
            <w:vAlign w:val="center"/>
            <w:hideMark/>
          </w:tcPr>
          <w:p w14:paraId="6A2006B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ТМ 5 "</w:t>
            </w:r>
            <w:proofErr w:type="spellStart"/>
            <w:r w:rsidRPr="005F37F2">
              <w:rPr>
                <w:rFonts w:ascii="Times New Roman" w:hAnsi="Times New Roman" w:cs="Times New Roman"/>
                <w:color w:val="000000"/>
                <w:sz w:val="24"/>
                <w:szCs w:val="24"/>
              </w:rPr>
              <w:t>Росма</w:t>
            </w:r>
            <w:proofErr w:type="spellEnd"/>
            <w:r w:rsidRPr="005F37F2">
              <w:rPr>
                <w:rFonts w:ascii="Times New Roman" w:hAnsi="Times New Roman" w:cs="Times New Roman"/>
                <w:color w:val="000000"/>
                <w:sz w:val="24"/>
                <w:szCs w:val="24"/>
              </w:rPr>
              <w:t>"</w:t>
            </w:r>
          </w:p>
        </w:tc>
        <w:tc>
          <w:tcPr>
            <w:tcW w:w="1276" w:type="dxa"/>
            <w:tcBorders>
              <w:top w:val="nil"/>
              <w:left w:val="nil"/>
              <w:bottom w:val="single" w:sz="4" w:space="0" w:color="auto"/>
              <w:right w:val="single" w:sz="4" w:space="0" w:color="auto"/>
            </w:tcBorders>
            <w:vAlign w:val="center"/>
            <w:hideMark/>
          </w:tcPr>
          <w:p w14:paraId="69AE1ED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1,0%</w:t>
            </w:r>
          </w:p>
        </w:tc>
        <w:tc>
          <w:tcPr>
            <w:tcW w:w="1276" w:type="dxa"/>
            <w:tcBorders>
              <w:top w:val="nil"/>
              <w:left w:val="nil"/>
              <w:bottom w:val="single" w:sz="4" w:space="0" w:color="auto"/>
              <w:right w:val="single" w:sz="4" w:space="0" w:color="auto"/>
            </w:tcBorders>
            <w:vAlign w:val="center"/>
            <w:hideMark/>
          </w:tcPr>
          <w:p w14:paraId="57E1730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vAlign w:val="center"/>
            <w:hideMark/>
          </w:tcPr>
          <w:p w14:paraId="7F06760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1,6</w:t>
            </w:r>
          </w:p>
        </w:tc>
        <w:tc>
          <w:tcPr>
            <w:tcW w:w="1559" w:type="dxa"/>
            <w:tcBorders>
              <w:top w:val="nil"/>
              <w:left w:val="nil"/>
              <w:bottom w:val="single" w:sz="4" w:space="0" w:color="auto"/>
              <w:right w:val="single" w:sz="4" w:space="0" w:color="auto"/>
            </w:tcBorders>
            <w:vAlign w:val="center"/>
            <w:hideMark/>
          </w:tcPr>
          <w:p w14:paraId="35EA19D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Бар</w:t>
            </w:r>
          </w:p>
        </w:tc>
        <w:tc>
          <w:tcPr>
            <w:tcW w:w="851" w:type="dxa"/>
            <w:tcBorders>
              <w:top w:val="nil"/>
              <w:left w:val="nil"/>
              <w:bottom w:val="single" w:sz="4" w:space="0" w:color="auto"/>
              <w:right w:val="single" w:sz="4" w:space="0" w:color="auto"/>
            </w:tcBorders>
            <w:vAlign w:val="center"/>
            <w:hideMark/>
          </w:tcPr>
          <w:p w14:paraId="70EE5BB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1100173</w:t>
            </w:r>
          </w:p>
        </w:tc>
        <w:tc>
          <w:tcPr>
            <w:tcW w:w="567" w:type="dxa"/>
            <w:tcBorders>
              <w:top w:val="nil"/>
              <w:left w:val="nil"/>
              <w:bottom w:val="single" w:sz="4" w:space="0" w:color="auto"/>
              <w:right w:val="single" w:sz="4" w:space="0" w:color="auto"/>
            </w:tcBorders>
            <w:vAlign w:val="center"/>
            <w:hideMark/>
          </w:tcPr>
          <w:p w14:paraId="0340888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5DC2FE0F"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73AC74E4" w14:textId="77777777" w:rsidTr="005F37F2">
        <w:trPr>
          <w:trHeight w:val="315"/>
        </w:trPr>
        <w:tc>
          <w:tcPr>
            <w:tcW w:w="567" w:type="dxa"/>
            <w:tcBorders>
              <w:top w:val="nil"/>
              <w:left w:val="single" w:sz="4" w:space="0" w:color="auto"/>
              <w:bottom w:val="single" w:sz="4" w:space="0" w:color="auto"/>
              <w:right w:val="single" w:sz="4" w:space="0" w:color="auto"/>
            </w:tcBorders>
            <w:vAlign w:val="center"/>
            <w:hideMark/>
          </w:tcPr>
          <w:p w14:paraId="428AA6D3"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18</w:t>
            </w:r>
          </w:p>
        </w:tc>
        <w:tc>
          <w:tcPr>
            <w:tcW w:w="1276" w:type="dxa"/>
            <w:tcBorders>
              <w:top w:val="nil"/>
              <w:left w:val="nil"/>
              <w:bottom w:val="single" w:sz="4" w:space="0" w:color="auto"/>
              <w:right w:val="single" w:sz="4" w:space="0" w:color="auto"/>
            </w:tcBorders>
            <w:vAlign w:val="center"/>
            <w:hideMark/>
          </w:tcPr>
          <w:p w14:paraId="5C2ED1E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Сигнализатор </w:t>
            </w:r>
          </w:p>
        </w:tc>
        <w:tc>
          <w:tcPr>
            <w:tcW w:w="992" w:type="dxa"/>
            <w:tcBorders>
              <w:top w:val="nil"/>
              <w:left w:val="nil"/>
              <w:bottom w:val="single" w:sz="4" w:space="0" w:color="auto"/>
              <w:right w:val="single" w:sz="4" w:space="0" w:color="auto"/>
            </w:tcBorders>
            <w:vAlign w:val="center"/>
            <w:hideMark/>
          </w:tcPr>
          <w:p w14:paraId="0B368DC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СТМ-10</w:t>
            </w:r>
          </w:p>
        </w:tc>
        <w:tc>
          <w:tcPr>
            <w:tcW w:w="1276" w:type="dxa"/>
            <w:tcBorders>
              <w:top w:val="nil"/>
              <w:left w:val="nil"/>
              <w:bottom w:val="single" w:sz="4" w:space="0" w:color="auto"/>
              <w:right w:val="single" w:sz="4" w:space="0" w:color="auto"/>
            </w:tcBorders>
            <w:vAlign w:val="center"/>
            <w:hideMark/>
          </w:tcPr>
          <w:p w14:paraId="46EA4B2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1,0%</w:t>
            </w:r>
          </w:p>
        </w:tc>
        <w:tc>
          <w:tcPr>
            <w:tcW w:w="1276" w:type="dxa"/>
            <w:tcBorders>
              <w:top w:val="nil"/>
              <w:left w:val="nil"/>
              <w:bottom w:val="single" w:sz="4" w:space="0" w:color="auto"/>
              <w:right w:val="single" w:sz="4" w:space="0" w:color="auto"/>
            </w:tcBorders>
            <w:vAlign w:val="center"/>
            <w:hideMark/>
          </w:tcPr>
          <w:p w14:paraId="25532AE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vAlign w:val="center"/>
            <w:hideMark/>
          </w:tcPr>
          <w:p w14:paraId="02A0EDA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50</w:t>
            </w:r>
          </w:p>
        </w:tc>
        <w:tc>
          <w:tcPr>
            <w:tcW w:w="1559" w:type="dxa"/>
            <w:tcBorders>
              <w:top w:val="nil"/>
              <w:left w:val="nil"/>
              <w:bottom w:val="single" w:sz="4" w:space="0" w:color="auto"/>
              <w:right w:val="single" w:sz="4" w:space="0" w:color="auto"/>
            </w:tcBorders>
            <w:vAlign w:val="center"/>
            <w:hideMark/>
          </w:tcPr>
          <w:p w14:paraId="72C9F96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w:t>
            </w:r>
          </w:p>
        </w:tc>
        <w:tc>
          <w:tcPr>
            <w:tcW w:w="851" w:type="dxa"/>
            <w:tcBorders>
              <w:top w:val="nil"/>
              <w:left w:val="nil"/>
              <w:bottom w:val="single" w:sz="4" w:space="0" w:color="auto"/>
              <w:right w:val="single" w:sz="4" w:space="0" w:color="auto"/>
            </w:tcBorders>
            <w:vAlign w:val="center"/>
            <w:hideMark/>
          </w:tcPr>
          <w:p w14:paraId="4972E20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354</w:t>
            </w:r>
          </w:p>
        </w:tc>
        <w:tc>
          <w:tcPr>
            <w:tcW w:w="567" w:type="dxa"/>
            <w:tcBorders>
              <w:top w:val="nil"/>
              <w:left w:val="nil"/>
              <w:bottom w:val="single" w:sz="4" w:space="0" w:color="auto"/>
              <w:right w:val="single" w:sz="4" w:space="0" w:color="auto"/>
            </w:tcBorders>
            <w:vAlign w:val="center"/>
            <w:hideMark/>
          </w:tcPr>
          <w:p w14:paraId="57561B0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1D58D33C"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13B73EAB" w14:textId="77777777" w:rsidTr="005F37F2">
        <w:trPr>
          <w:trHeight w:val="630"/>
        </w:trPr>
        <w:tc>
          <w:tcPr>
            <w:tcW w:w="567" w:type="dxa"/>
            <w:tcBorders>
              <w:top w:val="nil"/>
              <w:left w:val="single" w:sz="4" w:space="0" w:color="auto"/>
              <w:bottom w:val="single" w:sz="4" w:space="0" w:color="auto"/>
              <w:right w:val="single" w:sz="4" w:space="0" w:color="auto"/>
            </w:tcBorders>
            <w:vAlign w:val="center"/>
            <w:hideMark/>
          </w:tcPr>
          <w:p w14:paraId="3A0D55B3"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19</w:t>
            </w:r>
          </w:p>
        </w:tc>
        <w:tc>
          <w:tcPr>
            <w:tcW w:w="1276" w:type="dxa"/>
            <w:tcBorders>
              <w:top w:val="nil"/>
              <w:left w:val="nil"/>
              <w:bottom w:val="single" w:sz="4" w:space="0" w:color="auto"/>
              <w:right w:val="single" w:sz="4" w:space="0" w:color="auto"/>
            </w:tcBorders>
            <w:vAlign w:val="center"/>
            <w:hideMark/>
          </w:tcPr>
          <w:p w14:paraId="2C9D8C1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Ключ динамометрический</w:t>
            </w:r>
          </w:p>
        </w:tc>
        <w:tc>
          <w:tcPr>
            <w:tcW w:w="992" w:type="dxa"/>
            <w:tcBorders>
              <w:top w:val="nil"/>
              <w:left w:val="nil"/>
              <w:bottom w:val="single" w:sz="4" w:space="0" w:color="auto"/>
              <w:right w:val="single" w:sz="4" w:space="0" w:color="auto"/>
            </w:tcBorders>
            <w:vAlign w:val="center"/>
            <w:hideMark/>
          </w:tcPr>
          <w:p w14:paraId="3313526D" w14:textId="77777777" w:rsidR="005F37F2" w:rsidRPr="005F37F2" w:rsidRDefault="005F37F2" w:rsidP="005F37F2">
            <w:pPr>
              <w:spacing w:after="0" w:line="240" w:lineRule="auto"/>
              <w:jc w:val="center"/>
              <w:rPr>
                <w:rFonts w:ascii="Times New Roman" w:hAnsi="Times New Roman" w:cs="Times New Roman"/>
                <w:color w:val="000000"/>
                <w:sz w:val="24"/>
                <w:szCs w:val="24"/>
              </w:rPr>
            </w:pPr>
            <w:proofErr w:type="spellStart"/>
            <w:r w:rsidRPr="005F37F2">
              <w:rPr>
                <w:rFonts w:ascii="Times New Roman" w:hAnsi="Times New Roman" w:cs="Times New Roman"/>
                <w:color w:val="000000"/>
                <w:sz w:val="24"/>
                <w:szCs w:val="24"/>
              </w:rPr>
              <w:t>Matador</w:t>
            </w:r>
            <w:proofErr w:type="spellEnd"/>
            <w:r w:rsidRPr="005F37F2">
              <w:rPr>
                <w:rFonts w:ascii="Times New Roman" w:hAnsi="Times New Roman" w:cs="Times New Roman"/>
                <w:color w:val="000000"/>
                <w:sz w:val="24"/>
                <w:szCs w:val="24"/>
              </w:rPr>
              <w:t xml:space="preserve"> 6112 10-110</w:t>
            </w:r>
          </w:p>
        </w:tc>
        <w:tc>
          <w:tcPr>
            <w:tcW w:w="1276" w:type="dxa"/>
            <w:tcBorders>
              <w:top w:val="nil"/>
              <w:left w:val="nil"/>
              <w:bottom w:val="single" w:sz="4" w:space="0" w:color="auto"/>
              <w:right w:val="single" w:sz="4" w:space="0" w:color="auto"/>
            </w:tcBorders>
            <w:vAlign w:val="center"/>
            <w:hideMark/>
          </w:tcPr>
          <w:p w14:paraId="074DE8C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4,0%</w:t>
            </w:r>
          </w:p>
        </w:tc>
        <w:tc>
          <w:tcPr>
            <w:tcW w:w="1276" w:type="dxa"/>
            <w:tcBorders>
              <w:top w:val="nil"/>
              <w:left w:val="nil"/>
              <w:bottom w:val="single" w:sz="4" w:space="0" w:color="auto"/>
              <w:right w:val="single" w:sz="4" w:space="0" w:color="auto"/>
            </w:tcBorders>
            <w:vAlign w:val="center"/>
            <w:hideMark/>
          </w:tcPr>
          <w:p w14:paraId="52E8EC1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10</w:t>
            </w:r>
          </w:p>
        </w:tc>
        <w:tc>
          <w:tcPr>
            <w:tcW w:w="1559" w:type="dxa"/>
            <w:tcBorders>
              <w:top w:val="nil"/>
              <w:left w:val="nil"/>
              <w:bottom w:val="single" w:sz="4" w:space="0" w:color="auto"/>
              <w:right w:val="single" w:sz="4" w:space="0" w:color="auto"/>
            </w:tcBorders>
            <w:vAlign w:val="center"/>
            <w:hideMark/>
          </w:tcPr>
          <w:p w14:paraId="4CB5421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110</w:t>
            </w:r>
          </w:p>
        </w:tc>
        <w:tc>
          <w:tcPr>
            <w:tcW w:w="1559" w:type="dxa"/>
            <w:tcBorders>
              <w:top w:val="nil"/>
              <w:left w:val="nil"/>
              <w:bottom w:val="single" w:sz="4" w:space="0" w:color="auto"/>
              <w:right w:val="single" w:sz="4" w:space="0" w:color="auto"/>
            </w:tcBorders>
            <w:vAlign w:val="center"/>
            <w:hideMark/>
          </w:tcPr>
          <w:p w14:paraId="60B50DC6" w14:textId="77777777" w:rsidR="005F37F2" w:rsidRPr="005F37F2" w:rsidRDefault="005F37F2" w:rsidP="005F37F2">
            <w:pPr>
              <w:spacing w:after="0" w:line="240" w:lineRule="auto"/>
              <w:jc w:val="center"/>
              <w:rPr>
                <w:rFonts w:ascii="Times New Roman" w:hAnsi="Times New Roman" w:cs="Times New Roman"/>
                <w:color w:val="000000"/>
                <w:sz w:val="24"/>
                <w:szCs w:val="24"/>
              </w:rPr>
            </w:pPr>
            <w:proofErr w:type="spellStart"/>
            <w:r w:rsidRPr="005F37F2">
              <w:rPr>
                <w:rFonts w:ascii="Times New Roman" w:hAnsi="Times New Roman" w:cs="Times New Roman"/>
                <w:color w:val="000000"/>
                <w:sz w:val="24"/>
                <w:szCs w:val="24"/>
              </w:rPr>
              <w:t>Нм</w:t>
            </w:r>
            <w:proofErr w:type="spellEnd"/>
          </w:p>
        </w:tc>
        <w:tc>
          <w:tcPr>
            <w:tcW w:w="851" w:type="dxa"/>
            <w:tcBorders>
              <w:top w:val="nil"/>
              <w:left w:val="nil"/>
              <w:bottom w:val="single" w:sz="4" w:space="0" w:color="auto"/>
              <w:right w:val="single" w:sz="4" w:space="0" w:color="auto"/>
            </w:tcBorders>
            <w:vAlign w:val="center"/>
            <w:hideMark/>
          </w:tcPr>
          <w:p w14:paraId="1CDE3F3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1601239311</w:t>
            </w:r>
          </w:p>
        </w:tc>
        <w:tc>
          <w:tcPr>
            <w:tcW w:w="567" w:type="dxa"/>
            <w:tcBorders>
              <w:top w:val="nil"/>
              <w:left w:val="nil"/>
              <w:bottom w:val="single" w:sz="4" w:space="0" w:color="auto"/>
              <w:right w:val="single" w:sz="4" w:space="0" w:color="auto"/>
            </w:tcBorders>
            <w:vAlign w:val="center"/>
            <w:hideMark/>
          </w:tcPr>
          <w:p w14:paraId="152C1C7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584CC1E4"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3496A2C1" w14:textId="77777777" w:rsidTr="005F37F2">
        <w:trPr>
          <w:trHeight w:val="1080"/>
        </w:trPr>
        <w:tc>
          <w:tcPr>
            <w:tcW w:w="567" w:type="dxa"/>
            <w:tcBorders>
              <w:top w:val="nil"/>
              <w:left w:val="single" w:sz="4" w:space="0" w:color="auto"/>
              <w:bottom w:val="single" w:sz="4" w:space="0" w:color="auto"/>
              <w:right w:val="single" w:sz="4" w:space="0" w:color="auto"/>
            </w:tcBorders>
            <w:vAlign w:val="center"/>
            <w:hideMark/>
          </w:tcPr>
          <w:p w14:paraId="77EBDCBE"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20</w:t>
            </w:r>
          </w:p>
        </w:tc>
        <w:tc>
          <w:tcPr>
            <w:tcW w:w="1276" w:type="dxa"/>
            <w:tcBorders>
              <w:top w:val="nil"/>
              <w:left w:val="nil"/>
              <w:bottom w:val="single" w:sz="4" w:space="0" w:color="auto"/>
              <w:right w:val="single" w:sz="4" w:space="0" w:color="auto"/>
            </w:tcBorders>
            <w:vAlign w:val="center"/>
            <w:hideMark/>
          </w:tcPr>
          <w:p w14:paraId="2E804ED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Сигнализатор </w:t>
            </w:r>
          </w:p>
        </w:tc>
        <w:tc>
          <w:tcPr>
            <w:tcW w:w="992" w:type="dxa"/>
            <w:tcBorders>
              <w:top w:val="nil"/>
              <w:left w:val="nil"/>
              <w:bottom w:val="single" w:sz="4" w:space="0" w:color="auto"/>
              <w:right w:val="single" w:sz="4" w:space="0" w:color="auto"/>
            </w:tcBorders>
            <w:vAlign w:val="center"/>
            <w:hideMark/>
          </w:tcPr>
          <w:p w14:paraId="0B5CBA6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СГГ-20 "Микро"</w:t>
            </w:r>
          </w:p>
        </w:tc>
        <w:tc>
          <w:tcPr>
            <w:tcW w:w="1276" w:type="dxa"/>
            <w:tcBorders>
              <w:top w:val="nil"/>
              <w:left w:val="nil"/>
              <w:bottom w:val="single" w:sz="4" w:space="0" w:color="auto"/>
              <w:right w:val="single" w:sz="4" w:space="0" w:color="auto"/>
            </w:tcBorders>
            <w:vAlign w:val="center"/>
            <w:hideMark/>
          </w:tcPr>
          <w:p w14:paraId="7F682C1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5,0%</w:t>
            </w:r>
          </w:p>
        </w:tc>
        <w:tc>
          <w:tcPr>
            <w:tcW w:w="1276" w:type="dxa"/>
            <w:tcBorders>
              <w:top w:val="nil"/>
              <w:left w:val="nil"/>
              <w:bottom w:val="single" w:sz="4" w:space="0" w:color="auto"/>
              <w:right w:val="single" w:sz="4" w:space="0" w:color="auto"/>
            </w:tcBorders>
            <w:vAlign w:val="center"/>
            <w:hideMark/>
          </w:tcPr>
          <w:p w14:paraId="5A70D91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vAlign w:val="center"/>
            <w:hideMark/>
          </w:tcPr>
          <w:p w14:paraId="3645BDC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50</w:t>
            </w:r>
          </w:p>
        </w:tc>
        <w:tc>
          <w:tcPr>
            <w:tcW w:w="1559" w:type="dxa"/>
            <w:tcBorders>
              <w:top w:val="nil"/>
              <w:left w:val="nil"/>
              <w:bottom w:val="single" w:sz="4" w:space="0" w:color="auto"/>
              <w:right w:val="single" w:sz="4" w:space="0" w:color="auto"/>
            </w:tcBorders>
            <w:vAlign w:val="center"/>
            <w:hideMark/>
          </w:tcPr>
          <w:p w14:paraId="2C8EFE8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w:t>
            </w:r>
          </w:p>
        </w:tc>
        <w:tc>
          <w:tcPr>
            <w:tcW w:w="851" w:type="dxa"/>
            <w:tcBorders>
              <w:top w:val="nil"/>
              <w:left w:val="nil"/>
              <w:bottom w:val="single" w:sz="4" w:space="0" w:color="auto"/>
              <w:right w:val="single" w:sz="4" w:space="0" w:color="auto"/>
            </w:tcBorders>
            <w:vAlign w:val="center"/>
            <w:hideMark/>
          </w:tcPr>
          <w:p w14:paraId="04C8069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2312</w:t>
            </w:r>
          </w:p>
        </w:tc>
        <w:tc>
          <w:tcPr>
            <w:tcW w:w="567" w:type="dxa"/>
            <w:tcBorders>
              <w:top w:val="nil"/>
              <w:left w:val="nil"/>
              <w:bottom w:val="single" w:sz="4" w:space="0" w:color="auto"/>
              <w:right w:val="single" w:sz="4" w:space="0" w:color="auto"/>
            </w:tcBorders>
            <w:vAlign w:val="center"/>
            <w:hideMark/>
          </w:tcPr>
          <w:p w14:paraId="08B2B95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4B7DCFB8"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46AF7D8F" w14:textId="77777777" w:rsidTr="005F37F2">
        <w:trPr>
          <w:trHeight w:val="630"/>
        </w:trPr>
        <w:tc>
          <w:tcPr>
            <w:tcW w:w="567" w:type="dxa"/>
            <w:tcBorders>
              <w:top w:val="nil"/>
              <w:left w:val="single" w:sz="4" w:space="0" w:color="auto"/>
              <w:bottom w:val="single" w:sz="4" w:space="0" w:color="auto"/>
              <w:right w:val="single" w:sz="4" w:space="0" w:color="auto"/>
            </w:tcBorders>
            <w:vAlign w:val="center"/>
            <w:hideMark/>
          </w:tcPr>
          <w:p w14:paraId="11EEA8F2"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21</w:t>
            </w:r>
          </w:p>
        </w:tc>
        <w:tc>
          <w:tcPr>
            <w:tcW w:w="1276" w:type="dxa"/>
            <w:tcBorders>
              <w:top w:val="nil"/>
              <w:left w:val="nil"/>
              <w:bottom w:val="single" w:sz="4" w:space="0" w:color="auto"/>
              <w:right w:val="single" w:sz="4" w:space="0" w:color="auto"/>
            </w:tcBorders>
            <w:vAlign w:val="center"/>
            <w:hideMark/>
          </w:tcPr>
          <w:p w14:paraId="0BD415C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Газоанализатор</w:t>
            </w:r>
          </w:p>
        </w:tc>
        <w:tc>
          <w:tcPr>
            <w:tcW w:w="992" w:type="dxa"/>
            <w:tcBorders>
              <w:top w:val="nil"/>
              <w:left w:val="nil"/>
              <w:bottom w:val="single" w:sz="4" w:space="0" w:color="auto"/>
              <w:right w:val="single" w:sz="4" w:space="0" w:color="auto"/>
            </w:tcBorders>
            <w:vAlign w:val="center"/>
            <w:hideMark/>
          </w:tcPr>
          <w:p w14:paraId="6254EA5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АНКАТ-7631 «Микро-0₂»</w:t>
            </w:r>
          </w:p>
        </w:tc>
        <w:tc>
          <w:tcPr>
            <w:tcW w:w="1276" w:type="dxa"/>
            <w:tcBorders>
              <w:top w:val="nil"/>
              <w:left w:val="nil"/>
              <w:bottom w:val="single" w:sz="4" w:space="0" w:color="auto"/>
              <w:right w:val="single" w:sz="4" w:space="0" w:color="auto"/>
            </w:tcBorders>
            <w:vAlign w:val="center"/>
            <w:hideMark/>
          </w:tcPr>
          <w:p w14:paraId="6EAE93B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3,0%</w:t>
            </w:r>
          </w:p>
        </w:tc>
        <w:tc>
          <w:tcPr>
            <w:tcW w:w="1276" w:type="dxa"/>
            <w:tcBorders>
              <w:top w:val="nil"/>
              <w:left w:val="nil"/>
              <w:bottom w:val="single" w:sz="4" w:space="0" w:color="auto"/>
              <w:right w:val="single" w:sz="4" w:space="0" w:color="auto"/>
            </w:tcBorders>
            <w:vAlign w:val="center"/>
            <w:hideMark/>
          </w:tcPr>
          <w:p w14:paraId="3A65052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vAlign w:val="center"/>
            <w:hideMark/>
          </w:tcPr>
          <w:p w14:paraId="508496B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45</w:t>
            </w:r>
          </w:p>
        </w:tc>
        <w:tc>
          <w:tcPr>
            <w:tcW w:w="1559" w:type="dxa"/>
            <w:tcBorders>
              <w:top w:val="nil"/>
              <w:left w:val="nil"/>
              <w:bottom w:val="single" w:sz="4" w:space="0" w:color="auto"/>
              <w:right w:val="single" w:sz="4" w:space="0" w:color="auto"/>
            </w:tcBorders>
            <w:vAlign w:val="center"/>
            <w:hideMark/>
          </w:tcPr>
          <w:p w14:paraId="0997D97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w:t>
            </w:r>
          </w:p>
        </w:tc>
        <w:tc>
          <w:tcPr>
            <w:tcW w:w="851" w:type="dxa"/>
            <w:tcBorders>
              <w:top w:val="nil"/>
              <w:left w:val="nil"/>
              <w:bottom w:val="single" w:sz="4" w:space="0" w:color="auto"/>
              <w:right w:val="single" w:sz="4" w:space="0" w:color="auto"/>
            </w:tcBorders>
            <w:vAlign w:val="center"/>
            <w:hideMark/>
          </w:tcPr>
          <w:p w14:paraId="217F111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200156</w:t>
            </w:r>
          </w:p>
        </w:tc>
        <w:tc>
          <w:tcPr>
            <w:tcW w:w="567" w:type="dxa"/>
            <w:tcBorders>
              <w:top w:val="nil"/>
              <w:left w:val="nil"/>
              <w:bottom w:val="single" w:sz="4" w:space="0" w:color="auto"/>
              <w:right w:val="single" w:sz="4" w:space="0" w:color="auto"/>
            </w:tcBorders>
            <w:vAlign w:val="center"/>
            <w:hideMark/>
          </w:tcPr>
          <w:p w14:paraId="22BF44D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1EBFFF3D"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41971776" w14:textId="77777777" w:rsidTr="005F37F2">
        <w:trPr>
          <w:trHeight w:val="315"/>
        </w:trPr>
        <w:tc>
          <w:tcPr>
            <w:tcW w:w="567" w:type="dxa"/>
            <w:tcBorders>
              <w:top w:val="nil"/>
              <w:left w:val="single" w:sz="4" w:space="0" w:color="auto"/>
              <w:bottom w:val="single" w:sz="4" w:space="0" w:color="auto"/>
              <w:right w:val="single" w:sz="4" w:space="0" w:color="auto"/>
            </w:tcBorders>
            <w:vAlign w:val="center"/>
            <w:hideMark/>
          </w:tcPr>
          <w:p w14:paraId="5570ABD8"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22</w:t>
            </w:r>
          </w:p>
        </w:tc>
        <w:tc>
          <w:tcPr>
            <w:tcW w:w="1276" w:type="dxa"/>
            <w:tcBorders>
              <w:top w:val="nil"/>
              <w:left w:val="nil"/>
              <w:bottom w:val="single" w:sz="4" w:space="0" w:color="auto"/>
              <w:right w:val="single" w:sz="4" w:space="0" w:color="auto"/>
            </w:tcBorders>
            <w:vAlign w:val="center"/>
            <w:hideMark/>
          </w:tcPr>
          <w:p w14:paraId="5E7D4F9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Виброметры ВК-5М</w:t>
            </w:r>
          </w:p>
        </w:tc>
        <w:tc>
          <w:tcPr>
            <w:tcW w:w="992" w:type="dxa"/>
            <w:tcBorders>
              <w:top w:val="nil"/>
              <w:left w:val="nil"/>
              <w:bottom w:val="single" w:sz="4" w:space="0" w:color="auto"/>
              <w:right w:val="single" w:sz="4" w:space="0" w:color="auto"/>
            </w:tcBorders>
            <w:vAlign w:val="center"/>
            <w:hideMark/>
          </w:tcPr>
          <w:p w14:paraId="086330B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ВК-5М</w:t>
            </w:r>
          </w:p>
        </w:tc>
        <w:tc>
          <w:tcPr>
            <w:tcW w:w="1276" w:type="dxa"/>
            <w:tcBorders>
              <w:top w:val="nil"/>
              <w:left w:val="nil"/>
              <w:bottom w:val="single" w:sz="4" w:space="0" w:color="auto"/>
              <w:right w:val="single" w:sz="4" w:space="0" w:color="auto"/>
            </w:tcBorders>
            <w:vAlign w:val="center"/>
            <w:hideMark/>
          </w:tcPr>
          <w:p w14:paraId="604FD22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5,0%</w:t>
            </w:r>
          </w:p>
        </w:tc>
        <w:tc>
          <w:tcPr>
            <w:tcW w:w="1276" w:type="dxa"/>
            <w:tcBorders>
              <w:top w:val="nil"/>
              <w:left w:val="nil"/>
              <w:bottom w:val="single" w:sz="4" w:space="0" w:color="auto"/>
              <w:right w:val="single" w:sz="4" w:space="0" w:color="auto"/>
            </w:tcBorders>
            <w:vAlign w:val="center"/>
            <w:hideMark/>
          </w:tcPr>
          <w:p w14:paraId="713E634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vAlign w:val="center"/>
            <w:hideMark/>
          </w:tcPr>
          <w:p w14:paraId="0172B83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70</w:t>
            </w:r>
          </w:p>
        </w:tc>
        <w:tc>
          <w:tcPr>
            <w:tcW w:w="1559" w:type="dxa"/>
            <w:tcBorders>
              <w:top w:val="nil"/>
              <w:left w:val="nil"/>
              <w:bottom w:val="single" w:sz="4" w:space="0" w:color="auto"/>
              <w:right w:val="single" w:sz="4" w:space="0" w:color="auto"/>
            </w:tcBorders>
            <w:vAlign w:val="center"/>
            <w:hideMark/>
          </w:tcPr>
          <w:p w14:paraId="2910E1C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мм/с</w:t>
            </w:r>
          </w:p>
        </w:tc>
        <w:tc>
          <w:tcPr>
            <w:tcW w:w="851" w:type="dxa"/>
            <w:tcBorders>
              <w:top w:val="nil"/>
              <w:left w:val="nil"/>
              <w:bottom w:val="single" w:sz="4" w:space="0" w:color="auto"/>
              <w:right w:val="single" w:sz="4" w:space="0" w:color="auto"/>
            </w:tcBorders>
            <w:vAlign w:val="center"/>
            <w:hideMark/>
          </w:tcPr>
          <w:p w14:paraId="07B26F0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102510</w:t>
            </w:r>
          </w:p>
        </w:tc>
        <w:tc>
          <w:tcPr>
            <w:tcW w:w="567" w:type="dxa"/>
            <w:tcBorders>
              <w:top w:val="nil"/>
              <w:left w:val="nil"/>
              <w:bottom w:val="single" w:sz="4" w:space="0" w:color="auto"/>
              <w:right w:val="single" w:sz="4" w:space="0" w:color="auto"/>
            </w:tcBorders>
            <w:vAlign w:val="center"/>
            <w:hideMark/>
          </w:tcPr>
          <w:p w14:paraId="635B304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3C591C15"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294A1F19" w14:textId="77777777" w:rsidTr="005F37F2">
        <w:trPr>
          <w:trHeight w:val="315"/>
        </w:trPr>
        <w:tc>
          <w:tcPr>
            <w:tcW w:w="567" w:type="dxa"/>
            <w:tcBorders>
              <w:top w:val="nil"/>
              <w:left w:val="single" w:sz="4" w:space="0" w:color="auto"/>
              <w:bottom w:val="single" w:sz="4" w:space="0" w:color="auto"/>
              <w:right w:val="single" w:sz="4" w:space="0" w:color="auto"/>
            </w:tcBorders>
            <w:vAlign w:val="center"/>
            <w:hideMark/>
          </w:tcPr>
          <w:p w14:paraId="5C6BEECB"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23</w:t>
            </w:r>
          </w:p>
        </w:tc>
        <w:tc>
          <w:tcPr>
            <w:tcW w:w="1276" w:type="dxa"/>
            <w:tcBorders>
              <w:top w:val="nil"/>
              <w:left w:val="nil"/>
              <w:bottom w:val="single" w:sz="4" w:space="0" w:color="auto"/>
              <w:right w:val="single" w:sz="4" w:space="0" w:color="auto"/>
            </w:tcBorders>
            <w:vAlign w:val="center"/>
            <w:hideMark/>
          </w:tcPr>
          <w:p w14:paraId="33B4D549" w14:textId="77777777" w:rsidR="005F37F2" w:rsidRPr="005F37F2" w:rsidRDefault="005F37F2" w:rsidP="005F37F2">
            <w:pPr>
              <w:spacing w:after="0" w:line="240" w:lineRule="auto"/>
              <w:jc w:val="center"/>
              <w:rPr>
                <w:rFonts w:ascii="Times New Roman" w:hAnsi="Times New Roman" w:cs="Times New Roman"/>
                <w:color w:val="000000"/>
                <w:sz w:val="24"/>
                <w:szCs w:val="24"/>
              </w:rPr>
            </w:pPr>
            <w:proofErr w:type="spellStart"/>
            <w:r w:rsidRPr="005F37F2">
              <w:rPr>
                <w:rFonts w:ascii="Times New Roman" w:hAnsi="Times New Roman" w:cs="Times New Roman"/>
                <w:color w:val="000000"/>
                <w:sz w:val="24"/>
                <w:szCs w:val="24"/>
              </w:rPr>
              <w:t>Метрошток</w:t>
            </w:r>
            <w:proofErr w:type="spellEnd"/>
          </w:p>
        </w:tc>
        <w:tc>
          <w:tcPr>
            <w:tcW w:w="992" w:type="dxa"/>
            <w:tcBorders>
              <w:top w:val="nil"/>
              <w:left w:val="nil"/>
              <w:bottom w:val="single" w:sz="4" w:space="0" w:color="auto"/>
              <w:right w:val="single" w:sz="4" w:space="0" w:color="auto"/>
            </w:tcBorders>
            <w:vAlign w:val="center"/>
            <w:hideMark/>
          </w:tcPr>
          <w:p w14:paraId="3B672EC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МШС-4,5</w:t>
            </w:r>
          </w:p>
        </w:tc>
        <w:tc>
          <w:tcPr>
            <w:tcW w:w="1276" w:type="dxa"/>
            <w:tcBorders>
              <w:top w:val="nil"/>
              <w:left w:val="nil"/>
              <w:bottom w:val="single" w:sz="4" w:space="0" w:color="auto"/>
              <w:right w:val="single" w:sz="4" w:space="0" w:color="auto"/>
            </w:tcBorders>
            <w:vAlign w:val="center"/>
            <w:hideMark/>
          </w:tcPr>
          <w:p w14:paraId="007B742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2</w:t>
            </w:r>
          </w:p>
        </w:tc>
        <w:tc>
          <w:tcPr>
            <w:tcW w:w="1276" w:type="dxa"/>
            <w:tcBorders>
              <w:top w:val="nil"/>
              <w:left w:val="nil"/>
              <w:bottom w:val="single" w:sz="4" w:space="0" w:color="auto"/>
              <w:right w:val="single" w:sz="4" w:space="0" w:color="auto"/>
            </w:tcBorders>
            <w:vAlign w:val="center"/>
            <w:hideMark/>
          </w:tcPr>
          <w:p w14:paraId="1B238B1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vAlign w:val="center"/>
            <w:hideMark/>
          </w:tcPr>
          <w:p w14:paraId="3D9B5DB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4500</w:t>
            </w:r>
          </w:p>
        </w:tc>
        <w:tc>
          <w:tcPr>
            <w:tcW w:w="1559" w:type="dxa"/>
            <w:tcBorders>
              <w:top w:val="nil"/>
              <w:left w:val="nil"/>
              <w:bottom w:val="single" w:sz="4" w:space="0" w:color="auto"/>
              <w:right w:val="single" w:sz="4" w:space="0" w:color="auto"/>
            </w:tcBorders>
            <w:vAlign w:val="center"/>
            <w:hideMark/>
          </w:tcPr>
          <w:p w14:paraId="0C67774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мм</w:t>
            </w:r>
          </w:p>
        </w:tc>
        <w:tc>
          <w:tcPr>
            <w:tcW w:w="851" w:type="dxa"/>
            <w:tcBorders>
              <w:top w:val="nil"/>
              <w:left w:val="nil"/>
              <w:bottom w:val="single" w:sz="4" w:space="0" w:color="auto"/>
              <w:right w:val="single" w:sz="4" w:space="0" w:color="auto"/>
            </w:tcBorders>
            <w:vAlign w:val="center"/>
            <w:hideMark/>
          </w:tcPr>
          <w:p w14:paraId="7857EB0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75</w:t>
            </w:r>
          </w:p>
        </w:tc>
        <w:tc>
          <w:tcPr>
            <w:tcW w:w="567" w:type="dxa"/>
            <w:tcBorders>
              <w:top w:val="nil"/>
              <w:left w:val="nil"/>
              <w:bottom w:val="single" w:sz="4" w:space="0" w:color="auto"/>
              <w:right w:val="single" w:sz="4" w:space="0" w:color="auto"/>
            </w:tcBorders>
            <w:vAlign w:val="center"/>
            <w:hideMark/>
          </w:tcPr>
          <w:p w14:paraId="5FE1797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67FE7E8F"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33BA4FD6" w14:textId="77777777" w:rsidTr="005F37F2">
        <w:trPr>
          <w:trHeight w:val="315"/>
        </w:trPr>
        <w:tc>
          <w:tcPr>
            <w:tcW w:w="567" w:type="dxa"/>
            <w:tcBorders>
              <w:top w:val="nil"/>
              <w:left w:val="single" w:sz="4" w:space="0" w:color="auto"/>
              <w:bottom w:val="single" w:sz="4" w:space="0" w:color="auto"/>
              <w:right w:val="single" w:sz="4" w:space="0" w:color="auto"/>
            </w:tcBorders>
            <w:vAlign w:val="center"/>
            <w:hideMark/>
          </w:tcPr>
          <w:p w14:paraId="1B97D22F"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24</w:t>
            </w:r>
          </w:p>
        </w:tc>
        <w:tc>
          <w:tcPr>
            <w:tcW w:w="1276" w:type="dxa"/>
            <w:tcBorders>
              <w:top w:val="nil"/>
              <w:left w:val="nil"/>
              <w:bottom w:val="single" w:sz="4" w:space="0" w:color="auto"/>
              <w:right w:val="single" w:sz="4" w:space="0" w:color="auto"/>
            </w:tcBorders>
            <w:vAlign w:val="center"/>
            <w:hideMark/>
          </w:tcPr>
          <w:p w14:paraId="2A670F38" w14:textId="77777777" w:rsidR="005F37F2" w:rsidRPr="005F37F2" w:rsidRDefault="005F37F2" w:rsidP="005F37F2">
            <w:pPr>
              <w:spacing w:after="0" w:line="240" w:lineRule="auto"/>
              <w:jc w:val="center"/>
              <w:rPr>
                <w:rFonts w:ascii="Times New Roman" w:hAnsi="Times New Roman" w:cs="Times New Roman"/>
                <w:color w:val="000000"/>
                <w:sz w:val="24"/>
                <w:szCs w:val="24"/>
              </w:rPr>
            </w:pPr>
            <w:proofErr w:type="spellStart"/>
            <w:r w:rsidRPr="005F37F2">
              <w:rPr>
                <w:rFonts w:ascii="Times New Roman" w:hAnsi="Times New Roman" w:cs="Times New Roman"/>
                <w:color w:val="000000"/>
                <w:sz w:val="24"/>
                <w:szCs w:val="24"/>
              </w:rPr>
              <w:t>Метрошток</w:t>
            </w:r>
            <w:proofErr w:type="spellEnd"/>
            <w:r w:rsidRPr="005F37F2">
              <w:rPr>
                <w:rFonts w:ascii="Times New Roman" w:hAnsi="Times New Roman" w:cs="Times New Roman"/>
                <w:color w:val="000000"/>
                <w:sz w:val="24"/>
                <w:szCs w:val="24"/>
              </w:rPr>
              <w:t xml:space="preserve"> сборный</w:t>
            </w:r>
          </w:p>
        </w:tc>
        <w:tc>
          <w:tcPr>
            <w:tcW w:w="992" w:type="dxa"/>
            <w:tcBorders>
              <w:top w:val="nil"/>
              <w:left w:val="nil"/>
              <w:bottom w:val="single" w:sz="4" w:space="0" w:color="auto"/>
              <w:right w:val="single" w:sz="4" w:space="0" w:color="auto"/>
            </w:tcBorders>
            <w:vAlign w:val="center"/>
            <w:hideMark/>
          </w:tcPr>
          <w:p w14:paraId="4EBFAF6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МШ3Д-КИФ</w:t>
            </w:r>
          </w:p>
        </w:tc>
        <w:tc>
          <w:tcPr>
            <w:tcW w:w="1276" w:type="dxa"/>
            <w:tcBorders>
              <w:top w:val="nil"/>
              <w:left w:val="nil"/>
              <w:bottom w:val="single" w:sz="4" w:space="0" w:color="auto"/>
              <w:right w:val="single" w:sz="4" w:space="0" w:color="auto"/>
            </w:tcBorders>
            <w:vAlign w:val="center"/>
            <w:hideMark/>
          </w:tcPr>
          <w:p w14:paraId="2AB82CD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2</w:t>
            </w:r>
          </w:p>
        </w:tc>
        <w:tc>
          <w:tcPr>
            <w:tcW w:w="1276" w:type="dxa"/>
            <w:tcBorders>
              <w:top w:val="nil"/>
              <w:left w:val="nil"/>
              <w:bottom w:val="single" w:sz="4" w:space="0" w:color="auto"/>
              <w:right w:val="single" w:sz="4" w:space="0" w:color="auto"/>
            </w:tcBorders>
            <w:vAlign w:val="center"/>
            <w:hideMark/>
          </w:tcPr>
          <w:p w14:paraId="769D706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vAlign w:val="center"/>
            <w:hideMark/>
          </w:tcPr>
          <w:p w14:paraId="10EDE4A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4500</w:t>
            </w:r>
          </w:p>
        </w:tc>
        <w:tc>
          <w:tcPr>
            <w:tcW w:w="1559" w:type="dxa"/>
            <w:tcBorders>
              <w:top w:val="nil"/>
              <w:left w:val="nil"/>
              <w:bottom w:val="single" w:sz="4" w:space="0" w:color="auto"/>
              <w:right w:val="single" w:sz="4" w:space="0" w:color="auto"/>
            </w:tcBorders>
            <w:vAlign w:val="center"/>
            <w:hideMark/>
          </w:tcPr>
          <w:p w14:paraId="1169AE3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мм</w:t>
            </w:r>
          </w:p>
        </w:tc>
        <w:tc>
          <w:tcPr>
            <w:tcW w:w="851" w:type="dxa"/>
            <w:tcBorders>
              <w:top w:val="nil"/>
              <w:left w:val="nil"/>
              <w:bottom w:val="single" w:sz="4" w:space="0" w:color="auto"/>
              <w:right w:val="single" w:sz="4" w:space="0" w:color="auto"/>
            </w:tcBorders>
            <w:vAlign w:val="center"/>
            <w:hideMark/>
          </w:tcPr>
          <w:p w14:paraId="1E4D3BC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2128</w:t>
            </w:r>
          </w:p>
        </w:tc>
        <w:tc>
          <w:tcPr>
            <w:tcW w:w="567" w:type="dxa"/>
            <w:tcBorders>
              <w:top w:val="nil"/>
              <w:left w:val="nil"/>
              <w:bottom w:val="single" w:sz="4" w:space="0" w:color="auto"/>
              <w:right w:val="single" w:sz="4" w:space="0" w:color="auto"/>
            </w:tcBorders>
            <w:vAlign w:val="center"/>
            <w:hideMark/>
          </w:tcPr>
          <w:p w14:paraId="13FA822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0C5F011C"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7BEE4F41" w14:textId="77777777" w:rsidTr="005F37F2">
        <w:trPr>
          <w:trHeight w:val="630"/>
        </w:trPr>
        <w:tc>
          <w:tcPr>
            <w:tcW w:w="567" w:type="dxa"/>
            <w:tcBorders>
              <w:top w:val="nil"/>
              <w:left w:val="single" w:sz="4" w:space="0" w:color="auto"/>
              <w:bottom w:val="single" w:sz="4" w:space="0" w:color="auto"/>
              <w:right w:val="single" w:sz="4" w:space="0" w:color="auto"/>
            </w:tcBorders>
            <w:vAlign w:val="center"/>
            <w:hideMark/>
          </w:tcPr>
          <w:p w14:paraId="0D959538"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25</w:t>
            </w:r>
          </w:p>
        </w:tc>
        <w:tc>
          <w:tcPr>
            <w:tcW w:w="1276" w:type="dxa"/>
            <w:tcBorders>
              <w:top w:val="nil"/>
              <w:left w:val="nil"/>
              <w:bottom w:val="single" w:sz="4" w:space="0" w:color="auto"/>
              <w:right w:val="single" w:sz="4" w:space="0" w:color="auto"/>
            </w:tcBorders>
            <w:vAlign w:val="center"/>
            <w:hideMark/>
          </w:tcPr>
          <w:p w14:paraId="3E8A3BF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Мерники эталонные 2-го разряда</w:t>
            </w:r>
          </w:p>
        </w:tc>
        <w:tc>
          <w:tcPr>
            <w:tcW w:w="992" w:type="dxa"/>
            <w:tcBorders>
              <w:top w:val="nil"/>
              <w:left w:val="nil"/>
              <w:bottom w:val="single" w:sz="4" w:space="0" w:color="auto"/>
              <w:right w:val="single" w:sz="4" w:space="0" w:color="auto"/>
            </w:tcBorders>
            <w:vAlign w:val="center"/>
            <w:hideMark/>
          </w:tcPr>
          <w:p w14:paraId="582B5C8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М2Р-5-01</w:t>
            </w:r>
          </w:p>
        </w:tc>
        <w:tc>
          <w:tcPr>
            <w:tcW w:w="1276" w:type="dxa"/>
            <w:tcBorders>
              <w:top w:val="nil"/>
              <w:left w:val="nil"/>
              <w:bottom w:val="single" w:sz="4" w:space="0" w:color="auto"/>
              <w:right w:val="single" w:sz="4" w:space="0" w:color="auto"/>
            </w:tcBorders>
            <w:vAlign w:val="center"/>
            <w:hideMark/>
          </w:tcPr>
          <w:p w14:paraId="1289932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0,05</w:t>
            </w:r>
          </w:p>
        </w:tc>
        <w:tc>
          <w:tcPr>
            <w:tcW w:w="1276" w:type="dxa"/>
            <w:tcBorders>
              <w:top w:val="nil"/>
              <w:left w:val="nil"/>
              <w:bottom w:val="single" w:sz="4" w:space="0" w:color="auto"/>
              <w:right w:val="single" w:sz="4" w:space="0" w:color="auto"/>
            </w:tcBorders>
            <w:vAlign w:val="center"/>
            <w:hideMark/>
          </w:tcPr>
          <w:p w14:paraId="42DF903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vAlign w:val="center"/>
            <w:hideMark/>
          </w:tcPr>
          <w:p w14:paraId="15AC85A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5000</w:t>
            </w:r>
          </w:p>
        </w:tc>
        <w:tc>
          <w:tcPr>
            <w:tcW w:w="1559" w:type="dxa"/>
            <w:tcBorders>
              <w:top w:val="nil"/>
              <w:left w:val="nil"/>
              <w:bottom w:val="single" w:sz="4" w:space="0" w:color="auto"/>
              <w:right w:val="single" w:sz="4" w:space="0" w:color="auto"/>
            </w:tcBorders>
            <w:vAlign w:val="center"/>
            <w:hideMark/>
          </w:tcPr>
          <w:p w14:paraId="168FC17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миллилитр</w:t>
            </w:r>
          </w:p>
        </w:tc>
        <w:tc>
          <w:tcPr>
            <w:tcW w:w="851" w:type="dxa"/>
            <w:tcBorders>
              <w:top w:val="nil"/>
              <w:left w:val="nil"/>
              <w:bottom w:val="single" w:sz="4" w:space="0" w:color="auto"/>
              <w:right w:val="single" w:sz="4" w:space="0" w:color="auto"/>
            </w:tcBorders>
            <w:vAlign w:val="center"/>
            <w:hideMark/>
          </w:tcPr>
          <w:p w14:paraId="23FEBB3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651</w:t>
            </w:r>
          </w:p>
        </w:tc>
        <w:tc>
          <w:tcPr>
            <w:tcW w:w="567" w:type="dxa"/>
            <w:tcBorders>
              <w:top w:val="nil"/>
              <w:left w:val="nil"/>
              <w:bottom w:val="single" w:sz="4" w:space="0" w:color="auto"/>
              <w:right w:val="single" w:sz="4" w:space="0" w:color="auto"/>
            </w:tcBorders>
            <w:vAlign w:val="center"/>
            <w:hideMark/>
          </w:tcPr>
          <w:p w14:paraId="7E62036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11296402"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59B4656F" w14:textId="77777777" w:rsidTr="005F37F2">
        <w:trPr>
          <w:trHeight w:val="795"/>
        </w:trPr>
        <w:tc>
          <w:tcPr>
            <w:tcW w:w="567" w:type="dxa"/>
            <w:tcBorders>
              <w:top w:val="nil"/>
              <w:left w:val="single" w:sz="4" w:space="0" w:color="auto"/>
              <w:bottom w:val="single" w:sz="4" w:space="0" w:color="auto"/>
              <w:right w:val="single" w:sz="4" w:space="0" w:color="auto"/>
            </w:tcBorders>
            <w:vAlign w:val="center"/>
            <w:hideMark/>
          </w:tcPr>
          <w:p w14:paraId="0063691A"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26</w:t>
            </w:r>
          </w:p>
        </w:tc>
        <w:tc>
          <w:tcPr>
            <w:tcW w:w="1276" w:type="dxa"/>
            <w:tcBorders>
              <w:top w:val="nil"/>
              <w:left w:val="nil"/>
              <w:bottom w:val="single" w:sz="4" w:space="0" w:color="auto"/>
              <w:right w:val="single" w:sz="4" w:space="0" w:color="auto"/>
            </w:tcBorders>
            <w:vAlign w:val="center"/>
            <w:hideMark/>
          </w:tcPr>
          <w:p w14:paraId="00C3C0E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Измерительная рулетка</w:t>
            </w:r>
          </w:p>
        </w:tc>
        <w:tc>
          <w:tcPr>
            <w:tcW w:w="992" w:type="dxa"/>
            <w:tcBorders>
              <w:top w:val="nil"/>
              <w:left w:val="nil"/>
              <w:bottom w:val="single" w:sz="4" w:space="0" w:color="auto"/>
              <w:right w:val="single" w:sz="4" w:space="0" w:color="auto"/>
            </w:tcBorders>
            <w:vAlign w:val="center"/>
            <w:hideMark/>
          </w:tcPr>
          <w:p w14:paraId="70CCD33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Р20УЗГ</w:t>
            </w:r>
          </w:p>
        </w:tc>
        <w:tc>
          <w:tcPr>
            <w:tcW w:w="1276" w:type="dxa"/>
            <w:tcBorders>
              <w:top w:val="nil"/>
              <w:left w:val="nil"/>
              <w:bottom w:val="single" w:sz="4" w:space="0" w:color="auto"/>
              <w:right w:val="single" w:sz="4" w:space="0" w:color="auto"/>
            </w:tcBorders>
            <w:vAlign w:val="center"/>
            <w:hideMark/>
          </w:tcPr>
          <w:p w14:paraId="7CD0812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0,15</w:t>
            </w:r>
          </w:p>
        </w:tc>
        <w:tc>
          <w:tcPr>
            <w:tcW w:w="1276" w:type="dxa"/>
            <w:tcBorders>
              <w:top w:val="nil"/>
              <w:left w:val="nil"/>
              <w:bottom w:val="single" w:sz="4" w:space="0" w:color="auto"/>
              <w:right w:val="single" w:sz="4" w:space="0" w:color="auto"/>
            </w:tcBorders>
            <w:vAlign w:val="center"/>
            <w:hideMark/>
          </w:tcPr>
          <w:p w14:paraId="65F8421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vAlign w:val="center"/>
            <w:hideMark/>
          </w:tcPr>
          <w:p w14:paraId="000C1C6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20000</w:t>
            </w:r>
          </w:p>
        </w:tc>
        <w:tc>
          <w:tcPr>
            <w:tcW w:w="1559" w:type="dxa"/>
            <w:tcBorders>
              <w:top w:val="nil"/>
              <w:left w:val="nil"/>
              <w:bottom w:val="single" w:sz="4" w:space="0" w:color="auto"/>
              <w:right w:val="single" w:sz="4" w:space="0" w:color="auto"/>
            </w:tcBorders>
            <w:vAlign w:val="center"/>
            <w:hideMark/>
          </w:tcPr>
          <w:p w14:paraId="6BA9C5F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мм</w:t>
            </w:r>
          </w:p>
        </w:tc>
        <w:tc>
          <w:tcPr>
            <w:tcW w:w="851" w:type="dxa"/>
            <w:tcBorders>
              <w:top w:val="nil"/>
              <w:left w:val="nil"/>
              <w:bottom w:val="single" w:sz="4" w:space="0" w:color="auto"/>
              <w:right w:val="single" w:sz="4" w:space="0" w:color="auto"/>
            </w:tcBorders>
            <w:vAlign w:val="center"/>
            <w:hideMark/>
          </w:tcPr>
          <w:p w14:paraId="6B1DC52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378</w:t>
            </w:r>
          </w:p>
        </w:tc>
        <w:tc>
          <w:tcPr>
            <w:tcW w:w="567" w:type="dxa"/>
            <w:tcBorders>
              <w:top w:val="nil"/>
              <w:left w:val="nil"/>
              <w:bottom w:val="single" w:sz="4" w:space="0" w:color="auto"/>
              <w:right w:val="single" w:sz="4" w:space="0" w:color="auto"/>
            </w:tcBorders>
            <w:vAlign w:val="center"/>
            <w:hideMark/>
          </w:tcPr>
          <w:p w14:paraId="7020E72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39505407"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7DBE8B96" w14:textId="77777777" w:rsidTr="005F37F2">
        <w:trPr>
          <w:trHeight w:val="375"/>
        </w:trPr>
        <w:tc>
          <w:tcPr>
            <w:tcW w:w="567" w:type="dxa"/>
            <w:tcBorders>
              <w:top w:val="nil"/>
              <w:left w:val="single" w:sz="4" w:space="0" w:color="auto"/>
              <w:bottom w:val="single" w:sz="4" w:space="0" w:color="auto"/>
              <w:right w:val="single" w:sz="4" w:space="0" w:color="auto"/>
            </w:tcBorders>
            <w:vAlign w:val="center"/>
            <w:hideMark/>
          </w:tcPr>
          <w:p w14:paraId="78A44BCE"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27</w:t>
            </w:r>
          </w:p>
        </w:tc>
        <w:tc>
          <w:tcPr>
            <w:tcW w:w="1276" w:type="dxa"/>
            <w:tcBorders>
              <w:top w:val="nil"/>
              <w:left w:val="nil"/>
              <w:bottom w:val="single" w:sz="4" w:space="0" w:color="auto"/>
              <w:right w:val="single" w:sz="4" w:space="0" w:color="auto"/>
            </w:tcBorders>
            <w:vAlign w:val="center"/>
            <w:hideMark/>
          </w:tcPr>
          <w:p w14:paraId="51FD210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Рефрактометр</w:t>
            </w:r>
          </w:p>
        </w:tc>
        <w:tc>
          <w:tcPr>
            <w:tcW w:w="992" w:type="dxa"/>
            <w:tcBorders>
              <w:top w:val="nil"/>
              <w:left w:val="nil"/>
              <w:bottom w:val="single" w:sz="4" w:space="0" w:color="auto"/>
              <w:right w:val="single" w:sz="4" w:space="0" w:color="auto"/>
            </w:tcBorders>
            <w:vAlign w:val="center"/>
            <w:hideMark/>
          </w:tcPr>
          <w:p w14:paraId="76E93234"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"ИРФ-454-Б2М"</w:t>
            </w:r>
          </w:p>
        </w:tc>
        <w:tc>
          <w:tcPr>
            <w:tcW w:w="1276" w:type="dxa"/>
            <w:tcBorders>
              <w:top w:val="nil"/>
              <w:left w:val="nil"/>
              <w:bottom w:val="single" w:sz="4" w:space="0" w:color="auto"/>
              <w:right w:val="single" w:sz="4" w:space="0" w:color="auto"/>
            </w:tcBorders>
            <w:vAlign w:val="center"/>
            <w:hideMark/>
          </w:tcPr>
          <w:p w14:paraId="6B37F038"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±1·10</w:t>
            </w:r>
            <w:r w:rsidRPr="005F37F2">
              <w:rPr>
                <w:rFonts w:ascii="Times New Roman" w:hAnsi="Times New Roman" w:cs="Times New Roman"/>
                <w:sz w:val="24"/>
                <w:szCs w:val="24"/>
                <w:vertAlign w:val="superscript"/>
              </w:rPr>
              <w:t xml:space="preserve">-4 </w:t>
            </w:r>
            <w:proofErr w:type="spellStart"/>
            <w:r w:rsidRPr="005F37F2">
              <w:rPr>
                <w:rFonts w:ascii="Times New Roman" w:hAnsi="Times New Roman" w:cs="Times New Roman"/>
                <w:sz w:val="24"/>
                <w:szCs w:val="24"/>
              </w:rPr>
              <w:t>nD</w:t>
            </w:r>
            <w:proofErr w:type="spellEnd"/>
          </w:p>
        </w:tc>
        <w:tc>
          <w:tcPr>
            <w:tcW w:w="1276" w:type="dxa"/>
            <w:tcBorders>
              <w:top w:val="nil"/>
              <w:left w:val="nil"/>
              <w:bottom w:val="single" w:sz="4" w:space="0" w:color="auto"/>
              <w:right w:val="single" w:sz="4" w:space="0" w:color="auto"/>
            </w:tcBorders>
            <w:vAlign w:val="center"/>
            <w:hideMark/>
          </w:tcPr>
          <w:p w14:paraId="5C0793F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1,2 </w:t>
            </w:r>
            <w:proofErr w:type="spellStart"/>
            <w:r w:rsidRPr="005F37F2">
              <w:rPr>
                <w:rFonts w:ascii="Times New Roman" w:hAnsi="Times New Roman" w:cs="Times New Roman"/>
                <w:color w:val="000000"/>
                <w:sz w:val="24"/>
                <w:szCs w:val="24"/>
              </w:rPr>
              <w:t>nD</w:t>
            </w:r>
            <w:proofErr w:type="spellEnd"/>
          </w:p>
        </w:tc>
        <w:tc>
          <w:tcPr>
            <w:tcW w:w="1559" w:type="dxa"/>
            <w:tcBorders>
              <w:top w:val="nil"/>
              <w:left w:val="nil"/>
              <w:bottom w:val="single" w:sz="4" w:space="0" w:color="auto"/>
              <w:right w:val="single" w:sz="4" w:space="0" w:color="auto"/>
            </w:tcBorders>
            <w:vAlign w:val="center"/>
            <w:hideMark/>
          </w:tcPr>
          <w:p w14:paraId="29C391A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1,7 </w:t>
            </w:r>
            <w:proofErr w:type="spellStart"/>
            <w:r w:rsidRPr="005F37F2">
              <w:rPr>
                <w:rFonts w:ascii="Times New Roman" w:hAnsi="Times New Roman" w:cs="Times New Roman"/>
                <w:color w:val="000000"/>
                <w:sz w:val="24"/>
                <w:szCs w:val="24"/>
              </w:rPr>
              <w:t>nD</w:t>
            </w:r>
            <w:proofErr w:type="spellEnd"/>
          </w:p>
        </w:tc>
        <w:tc>
          <w:tcPr>
            <w:tcW w:w="1559" w:type="dxa"/>
            <w:tcBorders>
              <w:top w:val="nil"/>
              <w:left w:val="nil"/>
              <w:bottom w:val="single" w:sz="4" w:space="0" w:color="auto"/>
              <w:right w:val="single" w:sz="4" w:space="0" w:color="auto"/>
            </w:tcBorders>
            <w:vAlign w:val="center"/>
            <w:hideMark/>
          </w:tcPr>
          <w:p w14:paraId="4EB71B8A" w14:textId="77777777" w:rsidR="005F37F2" w:rsidRPr="005F37F2" w:rsidRDefault="005F37F2" w:rsidP="005F37F2">
            <w:pPr>
              <w:spacing w:after="0" w:line="240" w:lineRule="auto"/>
              <w:jc w:val="center"/>
              <w:rPr>
                <w:rFonts w:ascii="Times New Roman" w:hAnsi="Times New Roman" w:cs="Times New Roman"/>
                <w:color w:val="000000"/>
                <w:sz w:val="24"/>
                <w:szCs w:val="24"/>
              </w:rPr>
            </w:pPr>
            <w:proofErr w:type="spellStart"/>
            <w:r w:rsidRPr="005F37F2">
              <w:rPr>
                <w:rFonts w:ascii="Times New Roman" w:hAnsi="Times New Roman" w:cs="Times New Roman"/>
                <w:color w:val="000000"/>
                <w:sz w:val="24"/>
                <w:szCs w:val="24"/>
              </w:rPr>
              <w:t>nD</w:t>
            </w:r>
            <w:proofErr w:type="spellEnd"/>
          </w:p>
        </w:tc>
        <w:tc>
          <w:tcPr>
            <w:tcW w:w="851" w:type="dxa"/>
            <w:tcBorders>
              <w:top w:val="nil"/>
              <w:left w:val="nil"/>
              <w:bottom w:val="single" w:sz="4" w:space="0" w:color="auto"/>
              <w:right w:val="single" w:sz="4" w:space="0" w:color="auto"/>
            </w:tcBorders>
            <w:vAlign w:val="center"/>
            <w:hideMark/>
          </w:tcPr>
          <w:p w14:paraId="61A86A9A"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190252</w:t>
            </w:r>
          </w:p>
        </w:tc>
        <w:tc>
          <w:tcPr>
            <w:tcW w:w="567" w:type="dxa"/>
            <w:tcBorders>
              <w:top w:val="nil"/>
              <w:left w:val="nil"/>
              <w:bottom w:val="single" w:sz="4" w:space="0" w:color="auto"/>
              <w:right w:val="single" w:sz="4" w:space="0" w:color="auto"/>
            </w:tcBorders>
            <w:vAlign w:val="center"/>
            <w:hideMark/>
          </w:tcPr>
          <w:p w14:paraId="150E7E40"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680E0ABB"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аттестация</w:t>
            </w:r>
          </w:p>
        </w:tc>
      </w:tr>
      <w:tr w:rsidR="005F37F2" w:rsidRPr="005F37F2" w14:paraId="47D73639" w14:textId="77777777" w:rsidTr="005F37F2">
        <w:trPr>
          <w:trHeight w:val="630"/>
        </w:trPr>
        <w:tc>
          <w:tcPr>
            <w:tcW w:w="567" w:type="dxa"/>
            <w:tcBorders>
              <w:top w:val="nil"/>
              <w:left w:val="single" w:sz="4" w:space="0" w:color="auto"/>
              <w:bottom w:val="single" w:sz="4" w:space="0" w:color="auto"/>
              <w:right w:val="single" w:sz="4" w:space="0" w:color="auto"/>
            </w:tcBorders>
            <w:vAlign w:val="center"/>
            <w:hideMark/>
          </w:tcPr>
          <w:p w14:paraId="11FDE9AA"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28</w:t>
            </w:r>
          </w:p>
        </w:tc>
        <w:tc>
          <w:tcPr>
            <w:tcW w:w="1276" w:type="dxa"/>
            <w:tcBorders>
              <w:top w:val="nil"/>
              <w:left w:val="nil"/>
              <w:bottom w:val="single" w:sz="4" w:space="0" w:color="auto"/>
              <w:right w:val="single" w:sz="4" w:space="0" w:color="auto"/>
            </w:tcBorders>
            <w:vAlign w:val="center"/>
            <w:hideMark/>
          </w:tcPr>
          <w:p w14:paraId="54F9CF1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Рефрактометр</w:t>
            </w:r>
          </w:p>
        </w:tc>
        <w:tc>
          <w:tcPr>
            <w:tcW w:w="992" w:type="dxa"/>
            <w:tcBorders>
              <w:top w:val="nil"/>
              <w:left w:val="nil"/>
              <w:bottom w:val="single" w:sz="4" w:space="0" w:color="auto"/>
              <w:right w:val="single" w:sz="4" w:space="0" w:color="auto"/>
            </w:tcBorders>
            <w:vAlign w:val="center"/>
            <w:hideMark/>
          </w:tcPr>
          <w:p w14:paraId="0E8A5EE7"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 RL-3</w:t>
            </w:r>
          </w:p>
        </w:tc>
        <w:tc>
          <w:tcPr>
            <w:tcW w:w="1276" w:type="dxa"/>
            <w:tcBorders>
              <w:top w:val="nil"/>
              <w:left w:val="nil"/>
              <w:bottom w:val="single" w:sz="4" w:space="0" w:color="auto"/>
              <w:right w:val="single" w:sz="4" w:space="0" w:color="auto"/>
            </w:tcBorders>
            <w:vAlign w:val="center"/>
            <w:hideMark/>
          </w:tcPr>
          <w:p w14:paraId="6D678A93"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±0,0004 </w:t>
            </w:r>
            <w:proofErr w:type="spellStart"/>
            <w:r w:rsidRPr="005F37F2">
              <w:rPr>
                <w:rFonts w:ascii="Times New Roman" w:hAnsi="Times New Roman" w:cs="Times New Roman"/>
                <w:sz w:val="24"/>
                <w:szCs w:val="24"/>
              </w:rPr>
              <w:t>nD</w:t>
            </w:r>
            <w:proofErr w:type="spellEnd"/>
            <w:r w:rsidRPr="005F37F2">
              <w:rPr>
                <w:rFonts w:ascii="Times New Roman" w:hAnsi="Times New Roman" w:cs="Times New Roman"/>
                <w:sz w:val="24"/>
                <w:szCs w:val="24"/>
              </w:rPr>
              <w:br/>
            </w:r>
            <w:r w:rsidRPr="005F37F2">
              <w:rPr>
                <w:rFonts w:ascii="Times New Roman" w:hAnsi="Times New Roman" w:cs="Times New Roman"/>
                <w:sz w:val="24"/>
                <w:szCs w:val="24"/>
              </w:rPr>
              <w:lastRenderedPageBreak/>
              <w:t xml:space="preserve">±0,0002 </w:t>
            </w:r>
            <w:proofErr w:type="spellStart"/>
            <w:r w:rsidRPr="005F37F2">
              <w:rPr>
                <w:rFonts w:ascii="Times New Roman" w:hAnsi="Times New Roman" w:cs="Times New Roman"/>
                <w:sz w:val="24"/>
                <w:szCs w:val="24"/>
              </w:rPr>
              <w:t>nD</w:t>
            </w:r>
            <w:proofErr w:type="spellEnd"/>
          </w:p>
        </w:tc>
        <w:tc>
          <w:tcPr>
            <w:tcW w:w="1276" w:type="dxa"/>
            <w:tcBorders>
              <w:top w:val="nil"/>
              <w:left w:val="nil"/>
              <w:bottom w:val="single" w:sz="4" w:space="0" w:color="auto"/>
              <w:right w:val="single" w:sz="4" w:space="0" w:color="auto"/>
            </w:tcBorders>
            <w:vAlign w:val="center"/>
            <w:hideMark/>
          </w:tcPr>
          <w:p w14:paraId="383C0E4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lastRenderedPageBreak/>
              <w:t xml:space="preserve">1,2 </w:t>
            </w:r>
            <w:proofErr w:type="spellStart"/>
            <w:r w:rsidRPr="005F37F2">
              <w:rPr>
                <w:rFonts w:ascii="Times New Roman" w:hAnsi="Times New Roman" w:cs="Times New Roman"/>
                <w:color w:val="000000"/>
                <w:sz w:val="24"/>
                <w:szCs w:val="24"/>
              </w:rPr>
              <w:t>nD</w:t>
            </w:r>
            <w:proofErr w:type="spellEnd"/>
          </w:p>
        </w:tc>
        <w:tc>
          <w:tcPr>
            <w:tcW w:w="1559" w:type="dxa"/>
            <w:tcBorders>
              <w:top w:val="nil"/>
              <w:left w:val="nil"/>
              <w:bottom w:val="single" w:sz="4" w:space="0" w:color="auto"/>
              <w:right w:val="single" w:sz="4" w:space="0" w:color="auto"/>
            </w:tcBorders>
            <w:vAlign w:val="center"/>
            <w:hideMark/>
          </w:tcPr>
          <w:p w14:paraId="72FBC05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1,7 </w:t>
            </w:r>
            <w:proofErr w:type="spellStart"/>
            <w:r w:rsidRPr="005F37F2">
              <w:rPr>
                <w:rFonts w:ascii="Times New Roman" w:hAnsi="Times New Roman" w:cs="Times New Roman"/>
                <w:color w:val="000000"/>
                <w:sz w:val="24"/>
                <w:szCs w:val="24"/>
              </w:rPr>
              <w:t>nD</w:t>
            </w:r>
            <w:proofErr w:type="spellEnd"/>
          </w:p>
        </w:tc>
        <w:tc>
          <w:tcPr>
            <w:tcW w:w="1559" w:type="dxa"/>
            <w:tcBorders>
              <w:top w:val="nil"/>
              <w:left w:val="nil"/>
              <w:bottom w:val="single" w:sz="4" w:space="0" w:color="auto"/>
              <w:right w:val="single" w:sz="4" w:space="0" w:color="auto"/>
            </w:tcBorders>
            <w:vAlign w:val="center"/>
            <w:hideMark/>
          </w:tcPr>
          <w:p w14:paraId="3F0E6C39" w14:textId="77777777" w:rsidR="005F37F2" w:rsidRPr="005F37F2" w:rsidRDefault="005F37F2" w:rsidP="005F37F2">
            <w:pPr>
              <w:spacing w:after="0" w:line="240" w:lineRule="auto"/>
              <w:jc w:val="center"/>
              <w:rPr>
                <w:rFonts w:ascii="Times New Roman" w:hAnsi="Times New Roman" w:cs="Times New Roman"/>
                <w:color w:val="000000"/>
                <w:sz w:val="24"/>
                <w:szCs w:val="24"/>
              </w:rPr>
            </w:pPr>
            <w:proofErr w:type="spellStart"/>
            <w:r w:rsidRPr="005F37F2">
              <w:rPr>
                <w:rFonts w:ascii="Times New Roman" w:hAnsi="Times New Roman" w:cs="Times New Roman"/>
                <w:color w:val="000000"/>
                <w:sz w:val="24"/>
                <w:szCs w:val="24"/>
              </w:rPr>
              <w:t>nD</w:t>
            </w:r>
            <w:proofErr w:type="spellEnd"/>
          </w:p>
        </w:tc>
        <w:tc>
          <w:tcPr>
            <w:tcW w:w="851" w:type="dxa"/>
            <w:tcBorders>
              <w:top w:val="nil"/>
              <w:left w:val="nil"/>
              <w:bottom w:val="single" w:sz="4" w:space="0" w:color="auto"/>
              <w:right w:val="single" w:sz="4" w:space="0" w:color="auto"/>
            </w:tcBorders>
            <w:vAlign w:val="center"/>
            <w:hideMark/>
          </w:tcPr>
          <w:p w14:paraId="275A9D8D"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27957/00</w:t>
            </w:r>
          </w:p>
        </w:tc>
        <w:tc>
          <w:tcPr>
            <w:tcW w:w="567" w:type="dxa"/>
            <w:tcBorders>
              <w:top w:val="nil"/>
              <w:left w:val="nil"/>
              <w:bottom w:val="single" w:sz="4" w:space="0" w:color="auto"/>
              <w:right w:val="single" w:sz="4" w:space="0" w:color="auto"/>
            </w:tcBorders>
            <w:vAlign w:val="center"/>
            <w:hideMark/>
          </w:tcPr>
          <w:p w14:paraId="5A5AF1B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6DF76B2B"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аттестация</w:t>
            </w:r>
          </w:p>
        </w:tc>
      </w:tr>
      <w:tr w:rsidR="005F37F2" w:rsidRPr="005F37F2" w14:paraId="6501775D" w14:textId="77777777" w:rsidTr="005F37F2">
        <w:trPr>
          <w:trHeight w:val="375"/>
        </w:trPr>
        <w:tc>
          <w:tcPr>
            <w:tcW w:w="567" w:type="dxa"/>
            <w:tcBorders>
              <w:top w:val="nil"/>
              <w:left w:val="single" w:sz="4" w:space="0" w:color="auto"/>
              <w:bottom w:val="single" w:sz="4" w:space="0" w:color="auto"/>
              <w:right w:val="single" w:sz="4" w:space="0" w:color="auto"/>
            </w:tcBorders>
            <w:vAlign w:val="center"/>
            <w:hideMark/>
          </w:tcPr>
          <w:p w14:paraId="26480E3D"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29</w:t>
            </w:r>
          </w:p>
        </w:tc>
        <w:tc>
          <w:tcPr>
            <w:tcW w:w="1276" w:type="dxa"/>
            <w:tcBorders>
              <w:top w:val="nil"/>
              <w:left w:val="nil"/>
              <w:bottom w:val="single" w:sz="4" w:space="0" w:color="auto"/>
              <w:right w:val="single" w:sz="4" w:space="0" w:color="auto"/>
            </w:tcBorders>
            <w:vAlign w:val="center"/>
            <w:hideMark/>
          </w:tcPr>
          <w:p w14:paraId="3556F25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Рефрактометр </w:t>
            </w:r>
          </w:p>
        </w:tc>
        <w:tc>
          <w:tcPr>
            <w:tcW w:w="992" w:type="dxa"/>
            <w:tcBorders>
              <w:top w:val="nil"/>
              <w:left w:val="nil"/>
              <w:bottom w:val="single" w:sz="4" w:space="0" w:color="auto"/>
              <w:right w:val="single" w:sz="4" w:space="0" w:color="auto"/>
            </w:tcBorders>
            <w:vAlign w:val="center"/>
            <w:hideMark/>
          </w:tcPr>
          <w:p w14:paraId="639C6FB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ATAGO, NAR - 3T</w:t>
            </w:r>
          </w:p>
        </w:tc>
        <w:tc>
          <w:tcPr>
            <w:tcW w:w="1276" w:type="dxa"/>
            <w:tcBorders>
              <w:top w:val="nil"/>
              <w:left w:val="nil"/>
              <w:bottom w:val="single" w:sz="4" w:space="0" w:color="auto"/>
              <w:right w:val="single" w:sz="4" w:space="0" w:color="auto"/>
            </w:tcBorders>
            <w:vAlign w:val="center"/>
            <w:hideMark/>
          </w:tcPr>
          <w:p w14:paraId="037787F8"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±1·10</w:t>
            </w:r>
            <w:r w:rsidRPr="005F37F2">
              <w:rPr>
                <w:rFonts w:ascii="Times New Roman" w:hAnsi="Times New Roman" w:cs="Times New Roman"/>
                <w:sz w:val="24"/>
                <w:szCs w:val="24"/>
                <w:vertAlign w:val="superscript"/>
              </w:rPr>
              <w:t xml:space="preserve">-4 </w:t>
            </w:r>
            <w:proofErr w:type="spellStart"/>
            <w:r w:rsidRPr="005F37F2">
              <w:rPr>
                <w:rFonts w:ascii="Times New Roman" w:hAnsi="Times New Roman" w:cs="Times New Roman"/>
                <w:sz w:val="24"/>
                <w:szCs w:val="24"/>
              </w:rPr>
              <w:t>nD</w:t>
            </w:r>
            <w:proofErr w:type="spellEnd"/>
          </w:p>
        </w:tc>
        <w:tc>
          <w:tcPr>
            <w:tcW w:w="1276" w:type="dxa"/>
            <w:tcBorders>
              <w:top w:val="nil"/>
              <w:left w:val="nil"/>
              <w:bottom w:val="single" w:sz="4" w:space="0" w:color="auto"/>
              <w:right w:val="single" w:sz="4" w:space="0" w:color="auto"/>
            </w:tcBorders>
            <w:vAlign w:val="center"/>
            <w:hideMark/>
          </w:tcPr>
          <w:p w14:paraId="1BA7F490"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1,2 </w:t>
            </w:r>
            <w:proofErr w:type="spellStart"/>
            <w:r w:rsidRPr="005F37F2">
              <w:rPr>
                <w:rFonts w:ascii="Times New Roman" w:hAnsi="Times New Roman" w:cs="Times New Roman"/>
                <w:color w:val="000000"/>
                <w:sz w:val="24"/>
                <w:szCs w:val="24"/>
              </w:rPr>
              <w:t>nD</w:t>
            </w:r>
            <w:proofErr w:type="spellEnd"/>
          </w:p>
        </w:tc>
        <w:tc>
          <w:tcPr>
            <w:tcW w:w="1559" w:type="dxa"/>
            <w:tcBorders>
              <w:top w:val="nil"/>
              <w:left w:val="nil"/>
              <w:bottom w:val="single" w:sz="4" w:space="0" w:color="auto"/>
              <w:right w:val="single" w:sz="4" w:space="0" w:color="auto"/>
            </w:tcBorders>
            <w:vAlign w:val="center"/>
            <w:hideMark/>
          </w:tcPr>
          <w:p w14:paraId="155DE60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1,7 </w:t>
            </w:r>
            <w:proofErr w:type="spellStart"/>
            <w:r w:rsidRPr="005F37F2">
              <w:rPr>
                <w:rFonts w:ascii="Times New Roman" w:hAnsi="Times New Roman" w:cs="Times New Roman"/>
                <w:color w:val="000000"/>
                <w:sz w:val="24"/>
                <w:szCs w:val="24"/>
              </w:rPr>
              <w:t>nD</w:t>
            </w:r>
            <w:proofErr w:type="spellEnd"/>
          </w:p>
        </w:tc>
        <w:tc>
          <w:tcPr>
            <w:tcW w:w="1559" w:type="dxa"/>
            <w:tcBorders>
              <w:top w:val="nil"/>
              <w:left w:val="nil"/>
              <w:bottom w:val="single" w:sz="4" w:space="0" w:color="auto"/>
              <w:right w:val="single" w:sz="4" w:space="0" w:color="auto"/>
            </w:tcBorders>
            <w:vAlign w:val="center"/>
            <w:hideMark/>
          </w:tcPr>
          <w:p w14:paraId="4E4E2003" w14:textId="77777777" w:rsidR="005F37F2" w:rsidRPr="005F37F2" w:rsidRDefault="005F37F2" w:rsidP="005F37F2">
            <w:pPr>
              <w:spacing w:after="0" w:line="240" w:lineRule="auto"/>
              <w:jc w:val="center"/>
              <w:rPr>
                <w:rFonts w:ascii="Times New Roman" w:hAnsi="Times New Roman" w:cs="Times New Roman"/>
                <w:color w:val="000000"/>
                <w:sz w:val="24"/>
                <w:szCs w:val="24"/>
              </w:rPr>
            </w:pPr>
            <w:proofErr w:type="spellStart"/>
            <w:r w:rsidRPr="005F37F2">
              <w:rPr>
                <w:rFonts w:ascii="Times New Roman" w:hAnsi="Times New Roman" w:cs="Times New Roman"/>
                <w:color w:val="000000"/>
                <w:sz w:val="24"/>
                <w:szCs w:val="24"/>
              </w:rPr>
              <w:t>nD</w:t>
            </w:r>
            <w:proofErr w:type="spellEnd"/>
          </w:p>
        </w:tc>
        <w:tc>
          <w:tcPr>
            <w:tcW w:w="851" w:type="dxa"/>
            <w:tcBorders>
              <w:top w:val="nil"/>
              <w:left w:val="nil"/>
              <w:bottom w:val="single" w:sz="4" w:space="0" w:color="auto"/>
              <w:right w:val="single" w:sz="4" w:space="0" w:color="auto"/>
            </w:tcBorders>
            <w:vAlign w:val="center"/>
            <w:hideMark/>
          </w:tcPr>
          <w:p w14:paraId="262EF6E5"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230272</w:t>
            </w:r>
          </w:p>
        </w:tc>
        <w:tc>
          <w:tcPr>
            <w:tcW w:w="567" w:type="dxa"/>
            <w:tcBorders>
              <w:top w:val="nil"/>
              <w:left w:val="nil"/>
              <w:bottom w:val="single" w:sz="4" w:space="0" w:color="auto"/>
              <w:right w:val="single" w:sz="4" w:space="0" w:color="auto"/>
            </w:tcBorders>
            <w:vAlign w:val="center"/>
            <w:hideMark/>
          </w:tcPr>
          <w:p w14:paraId="72C286E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2BBF4D33"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аттестация</w:t>
            </w:r>
          </w:p>
        </w:tc>
      </w:tr>
      <w:tr w:rsidR="005F37F2" w:rsidRPr="005F37F2" w14:paraId="1714054F" w14:textId="77777777" w:rsidTr="005F37F2">
        <w:trPr>
          <w:trHeight w:val="315"/>
        </w:trPr>
        <w:tc>
          <w:tcPr>
            <w:tcW w:w="567" w:type="dxa"/>
            <w:tcBorders>
              <w:top w:val="nil"/>
              <w:left w:val="single" w:sz="4" w:space="0" w:color="auto"/>
              <w:bottom w:val="single" w:sz="4" w:space="0" w:color="auto"/>
              <w:right w:val="single" w:sz="4" w:space="0" w:color="auto"/>
            </w:tcBorders>
            <w:vAlign w:val="center"/>
            <w:hideMark/>
          </w:tcPr>
          <w:p w14:paraId="044D22D3"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30</w:t>
            </w:r>
          </w:p>
        </w:tc>
        <w:tc>
          <w:tcPr>
            <w:tcW w:w="1276" w:type="dxa"/>
            <w:tcBorders>
              <w:top w:val="nil"/>
              <w:left w:val="nil"/>
              <w:bottom w:val="single" w:sz="4" w:space="0" w:color="auto"/>
              <w:right w:val="single" w:sz="4" w:space="0" w:color="auto"/>
            </w:tcBorders>
            <w:vAlign w:val="center"/>
            <w:hideMark/>
          </w:tcPr>
          <w:p w14:paraId="1E3DABAE" w14:textId="77777777" w:rsidR="005F37F2" w:rsidRPr="005F37F2" w:rsidRDefault="005F37F2" w:rsidP="005F37F2">
            <w:pPr>
              <w:spacing w:after="0" w:line="240" w:lineRule="auto"/>
              <w:jc w:val="center"/>
              <w:rPr>
                <w:rFonts w:ascii="Times New Roman" w:hAnsi="Times New Roman" w:cs="Times New Roman"/>
                <w:color w:val="000000"/>
                <w:sz w:val="24"/>
                <w:szCs w:val="24"/>
              </w:rPr>
            </w:pPr>
            <w:proofErr w:type="spellStart"/>
            <w:r w:rsidRPr="005F37F2">
              <w:rPr>
                <w:rFonts w:ascii="Times New Roman" w:hAnsi="Times New Roman" w:cs="Times New Roman"/>
                <w:color w:val="000000"/>
                <w:sz w:val="24"/>
                <w:szCs w:val="24"/>
              </w:rPr>
              <w:t>Титратор</w:t>
            </w:r>
            <w:proofErr w:type="spellEnd"/>
            <w:r w:rsidRPr="005F37F2">
              <w:rPr>
                <w:rFonts w:ascii="Times New Roman" w:hAnsi="Times New Roman" w:cs="Times New Roman"/>
                <w:color w:val="000000"/>
                <w:sz w:val="24"/>
                <w:szCs w:val="24"/>
              </w:rPr>
              <w:t xml:space="preserve"> автоматический </w:t>
            </w:r>
          </w:p>
        </w:tc>
        <w:tc>
          <w:tcPr>
            <w:tcW w:w="992" w:type="dxa"/>
            <w:tcBorders>
              <w:top w:val="nil"/>
              <w:left w:val="nil"/>
              <w:bottom w:val="single" w:sz="4" w:space="0" w:color="auto"/>
              <w:right w:val="single" w:sz="4" w:space="0" w:color="auto"/>
            </w:tcBorders>
            <w:vAlign w:val="center"/>
            <w:hideMark/>
          </w:tcPr>
          <w:p w14:paraId="3EF00070"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 DL-32</w:t>
            </w:r>
          </w:p>
        </w:tc>
        <w:tc>
          <w:tcPr>
            <w:tcW w:w="1276" w:type="dxa"/>
            <w:tcBorders>
              <w:top w:val="nil"/>
              <w:left w:val="nil"/>
              <w:bottom w:val="single" w:sz="4" w:space="0" w:color="auto"/>
              <w:right w:val="single" w:sz="4" w:space="0" w:color="auto"/>
            </w:tcBorders>
            <w:vAlign w:val="center"/>
            <w:hideMark/>
          </w:tcPr>
          <w:p w14:paraId="184D9471"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3 %</w:t>
            </w:r>
          </w:p>
        </w:tc>
        <w:tc>
          <w:tcPr>
            <w:tcW w:w="1276" w:type="dxa"/>
            <w:tcBorders>
              <w:top w:val="nil"/>
              <w:left w:val="nil"/>
              <w:bottom w:val="single" w:sz="4" w:space="0" w:color="auto"/>
              <w:right w:val="single" w:sz="4" w:space="0" w:color="auto"/>
            </w:tcBorders>
            <w:vAlign w:val="center"/>
            <w:hideMark/>
          </w:tcPr>
          <w:p w14:paraId="73447F06"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0,01  мг</w:t>
            </w:r>
          </w:p>
        </w:tc>
        <w:tc>
          <w:tcPr>
            <w:tcW w:w="1559" w:type="dxa"/>
            <w:tcBorders>
              <w:top w:val="nil"/>
              <w:left w:val="nil"/>
              <w:bottom w:val="single" w:sz="4" w:space="0" w:color="auto"/>
              <w:right w:val="single" w:sz="4" w:space="0" w:color="auto"/>
            </w:tcBorders>
            <w:vAlign w:val="center"/>
            <w:hideMark/>
          </w:tcPr>
          <w:p w14:paraId="25CA106D"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100 мг</w:t>
            </w:r>
          </w:p>
        </w:tc>
        <w:tc>
          <w:tcPr>
            <w:tcW w:w="1559" w:type="dxa"/>
            <w:tcBorders>
              <w:top w:val="nil"/>
              <w:left w:val="nil"/>
              <w:bottom w:val="single" w:sz="4" w:space="0" w:color="auto"/>
              <w:right w:val="single" w:sz="4" w:space="0" w:color="auto"/>
            </w:tcBorders>
            <w:vAlign w:val="center"/>
            <w:hideMark/>
          </w:tcPr>
          <w:p w14:paraId="53E4FA3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мг</w:t>
            </w:r>
          </w:p>
        </w:tc>
        <w:tc>
          <w:tcPr>
            <w:tcW w:w="851" w:type="dxa"/>
            <w:tcBorders>
              <w:top w:val="nil"/>
              <w:left w:val="nil"/>
              <w:bottom w:val="single" w:sz="4" w:space="0" w:color="auto"/>
              <w:right w:val="single" w:sz="4" w:space="0" w:color="auto"/>
            </w:tcBorders>
            <w:vAlign w:val="center"/>
            <w:hideMark/>
          </w:tcPr>
          <w:p w14:paraId="125F066A"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512727821</w:t>
            </w:r>
          </w:p>
        </w:tc>
        <w:tc>
          <w:tcPr>
            <w:tcW w:w="567" w:type="dxa"/>
            <w:tcBorders>
              <w:top w:val="nil"/>
              <w:left w:val="nil"/>
              <w:bottom w:val="single" w:sz="4" w:space="0" w:color="auto"/>
              <w:right w:val="single" w:sz="4" w:space="0" w:color="auto"/>
            </w:tcBorders>
            <w:vAlign w:val="center"/>
            <w:hideMark/>
          </w:tcPr>
          <w:p w14:paraId="6285D77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43A7CA98"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аттестация</w:t>
            </w:r>
          </w:p>
        </w:tc>
      </w:tr>
      <w:tr w:rsidR="005F37F2" w:rsidRPr="005F37F2" w14:paraId="262A5ED6" w14:textId="77777777" w:rsidTr="005F37F2">
        <w:trPr>
          <w:trHeight w:val="315"/>
        </w:trPr>
        <w:tc>
          <w:tcPr>
            <w:tcW w:w="567" w:type="dxa"/>
            <w:tcBorders>
              <w:top w:val="nil"/>
              <w:left w:val="single" w:sz="4" w:space="0" w:color="auto"/>
              <w:bottom w:val="single" w:sz="4" w:space="0" w:color="auto"/>
              <w:right w:val="single" w:sz="4" w:space="0" w:color="auto"/>
            </w:tcBorders>
            <w:vAlign w:val="center"/>
            <w:hideMark/>
          </w:tcPr>
          <w:p w14:paraId="761C643D"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31</w:t>
            </w:r>
          </w:p>
        </w:tc>
        <w:tc>
          <w:tcPr>
            <w:tcW w:w="1276" w:type="dxa"/>
            <w:tcBorders>
              <w:top w:val="nil"/>
              <w:left w:val="nil"/>
              <w:bottom w:val="single" w:sz="4" w:space="0" w:color="auto"/>
              <w:right w:val="single" w:sz="4" w:space="0" w:color="auto"/>
            </w:tcBorders>
            <w:vAlign w:val="center"/>
            <w:hideMark/>
          </w:tcPr>
          <w:p w14:paraId="3A3E6F5F" w14:textId="77777777" w:rsidR="005F37F2" w:rsidRPr="005F37F2" w:rsidRDefault="005F37F2" w:rsidP="005F37F2">
            <w:pPr>
              <w:spacing w:after="0" w:line="240" w:lineRule="auto"/>
              <w:jc w:val="center"/>
              <w:rPr>
                <w:rFonts w:ascii="Times New Roman" w:hAnsi="Times New Roman" w:cs="Times New Roman"/>
                <w:color w:val="000000"/>
                <w:sz w:val="24"/>
                <w:szCs w:val="24"/>
              </w:rPr>
            </w:pPr>
            <w:proofErr w:type="spellStart"/>
            <w:r w:rsidRPr="005F37F2">
              <w:rPr>
                <w:rFonts w:ascii="Times New Roman" w:hAnsi="Times New Roman" w:cs="Times New Roman"/>
                <w:color w:val="000000"/>
                <w:sz w:val="24"/>
                <w:szCs w:val="24"/>
              </w:rPr>
              <w:t>Титратор</w:t>
            </w:r>
            <w:proofErr w:type="spellEnd"/>
            <w:r w:rsidRPr="005F37F2">
              <w:rPr>
                <w:rFonts w:ascii="Times New Roman" w:hAnsi="Times New Roman" w:cs="Times New Roman"/>
                <w:color w:val="000000"/>
                <w:sz w:val="24"/>
                <w:szCs w:val="24"/>
              </w:rPr>
              <w:t xml:space="preserve"> автоматический</w:t>
            </w:r>
          </w:p>
        </w:tc>
        <w:tc>
          <w:tcPr>
            <w:tcW w:w="992" w:type="dxa"/>
            <w:tcBorders>
              <w:top w:val="nil"/>
              <w:left w:val="nil"/>
              <w:bottom w:val="single" w:sz="4" w:space="0" w:color="auto"/>
              <w:right w:val="single" w:sz="4" w:space="0" w:color="auto"/>
            </w:tcBorders>
            <w:vAlign w:val="center"/>
            <w:hideMark/>
          </w:tcPr>
          <w:p w14:paraId="0843690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TitrLine7500KF</w:t>
            </w:r>
          </w:p>
        </w:tc>
        <w:tc>
          <w:tcPr>
            <w:tcW w:w="1276" w:type="dxa"/>
            <w:tcBorders>
              <w:top w:val="nil"/>
              <w:left w:val="nil"/>
              <w:bottom w:val="single" w:sz="4" w:space="0" w:color="auto"/>
              <w:right w:val="single" w:sz="4" w:space="0" w:color="auto"/>
            </w:tcBorders>
            <w:vAlign w:val="center"/>
            <w:hideMark/>
          </w:tcPr>
          <w:p w14:paraId="1D21F3E3"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3 %</w:t>
            </w:r>
          </w:p>
        </w:tc>
        <w:tc>
          <w:tcPr>
            <w:tcW w:w="1276" w:type="dxa"/>
            <w:tcBorders>
              <w:top w:val="nil"/>
              <w:left w:val="nil"/>
              <w:bottom w:val="single" w:sz="4" w:space="0" w:color="auto"/>
              <w:right w:val="single" w:sz="4" w:space="0" w:color="auto"/>
            </w:tcBorders>
            <w:vAlign w:val="center"/>
            <w:hideMark/>
          </w:tcPr>
          <w:p w14:paraId="3A960EFA"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0,01  мг</w:t>
            </w:r>
          </w:p>
        </w:tc>
        <w:tc>
          <w:tcPr>
            <w:tcW w:w="1559" w:type="dxa"/>
            <w:tcBorders>
              <w:top w:val="nil"/>
              <w:left w:val="nil"/>
              <w:bottom w:val="single" w:sz="4" w:space="0" w:color="auto"/>
              <w:right w:val="single" w:sz="4" w:space="0" w:color="auto"/>
            </w:tcBorders>
            <w:vAlign w:val="center"/>
            <w:hideMark/>
          </w:tcPr>
          <w:p w14:paraId="29C9598C"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100 мг</w:t>
            </w:r>
          </w:p>
        </w:tc>
        <w:tc>
          <w:tcPr>
            <w:tcW w:w="1559" w:type="dxa"/>
            <w:tcBorders>
              <w:top w:val="nil"/>
              <w:left w:val="nil"/>
              <w:bottom w:val="single" w:sz="4" w:space="0" w:color="auto"/>
              <w:right w:val="single" w:sz="4" w:space="0" w:color="auto"/>
            </w:tcBorders>
            <w:vAlign w:val="center"/>
            <w:hideMark/>
          </w:tcPr>
          <w:p w14:paraId="2C7D29B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мг</w:t>
            </w:r>
          </w:p>
        </w:tc>
        <w:tc>
          <w:tcPr>
            <w:tcW w:w="851" w:type="dxa"/>
            <w:tcBorders>
              <w:top w:val="nil"/>
              <w:left w:val="nil"/>
              <w:bottom w:val="single" w:sz="4" w:space="0" w:color="auto"/>
              <w:right w:val="single" w:sz="4" w:space="0" w:color="auto"/>
            </w:tcBorders>
            <w:vAlign w:val="center"/>
            <w:hideMark/>
          </w:tcPr>
          <w:p w14:paraId="58B589B3"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10016736</w:t>
            </w:r>
          </w:p>
        </w:tc>
        <w:tc>
          <w:tcPr>
            <w:tcW w:w="567" w:type="dxa"/>
            <w:tcBorders>
              <w:top w:val="nil"/>
              <w:left w:val="nil"/>
              <w:bottom w:val="single" w:sz="4" w:space="0" w:color="auto"/>
              <w:right w:val="single" w:sz="4" w:space="0" w:color="auto"/>
            </w:tcBorders>
            <w:vAlign w:val="center"/>
            <w:hideMark/>
          </w:tcPr>
          <w:p w14:paraId="4770716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3FBBE419"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аттестация</w:t>
            </w:r>
          </w:p>
        </w:tc>
      </w:tr>
      <w:tr w:rsidR="005F37F2" w:rsidRPr="005F37F2" w14:paraId="14449DD1" w14:textId="77777777" w:rsidTr="005F37F2">
        <w:trPr>
          <w:trHeight w:val="630"/>
        </w:trPr>
        <w:tc>
          <w:tcPr>
            <w:tcW w:w="567" w:type="dxa"/>
            <w:tcBorders>
              <w:top w:val="nil"/>
              <w:left w:val="single" w:sz="4" w:space="0" w:color="auto"/>
              <w:bottom w:val="single" w:sz="4" w:space="0" w:color="auto"/>
              <w:right w:val="single" w:sz="4" w:space="0" w:color="auto"/>
            </w:tcBorders>
            <w:vAlign w:val="center"/>
            <w:hideMark/>
          </w:tcPr>
          <w:p w14:paraId="428503B8"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32</w:t>
            </w:r>
          </w:p>
        </w:tc>
        <w:tc>
          <w:tcPr>
            <w:tcW w:w="1276" w:type="dxa"/>
            <w:tcBorders>
              <w:top w:val="nil"/>
              <w:left w:val="nil"/>
              <w:bottom w:val="single" w:sz="4" w:space="0" w:color="auto"/>
              <w:right w:val="single" w:sz="4" w:space="0" w:color="auto"/>
            </w:tcBorders>
            <w:vAlign w:val="center"/>
            <w:hideMark/>
          </w:tcPr>
          <w:p w14:paraId="03EC8AB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Анализатор жидкости</w:t>
            </w:r>
          </w:p>
        </w:tc>
        <w:tc>
          <w:tcPr>
            <w:tcW w:w="992" w:type="dxa"/>
            <w:tcBorders>
              <w:top w:val="nil"/>
              <w:left w:val="nil"/>
              <w:bottom w:val="single" w:sz="4" w:space="0" w:color="auto"/>
              <w:right w:val="single" w:sz="4" w:space="0" w:color="auto"/>
            </w:tcBorders>
            <w:vAlign w:val="center"/>
            <w:hideMark/>
          </w:tcPr>
          <w:p w14:paraId="2492D617" w14:textId="77777777" w:rsidR="005F37F2" w:rsidRPr="005F37F2" w:rsidRDefault="005F37F2" w:rsidP="005F37F2">
            <w:pPr>
              <w:spacing w:after="0" w:line="240" w:lineRule="auto"/>
              <w:jc w:val="center"/>
              <w:rPr>
                <w:rFonts w:ascii="Times New Roman" w:hAnsi="Times New Roman" w:cs="Times New Roman"/>
                <w:color w:val="000000"/>
                <w:sz w:val="24"/>
                <w:szCs w:val="24"/>
              </w:rPr>
            </w:pPr>
            <w:proofErr w:type="spellStart"/>
            <w:r w:rsidRPr="005F37F2">
              <w:rPr>
                <w:rFonts w:ascii="Times New Roman" w:hAnsi="Times New Roman" w:cs="Times New Roman"/>
                <w:color w:val="000000"/>
                <w:sz w:val="24"/>
                <w:szCs w:val="24"/>
              </w:rPr>
              <w:t>Mettler</w:t>
            </w:r>
            <w:proofErr w:type="spellEnd"/>
            <w:r w:rsidRPr="005F37F2">
              <w:rPr>
                <w:rFonts w:ascii="Times New Roman" w:hAnsi="Times New Roman" w:cs="Times New Roman"/>
                <w:color w:val="000000"/>
                <w:sz w:val="24"/>
                <w:szCs w:val="24"/>
              </w:rPr>
              <w:t xml:space="preserve"> </w:t>
            </w:r>
            <w:proofErr w:type="spellStart"/>
            <w:r w:rsidRPr="005F37F2">
              <w:rPr>
                <w:rFonts w:ascii="Times New Roman" w:hAnsi="Times New Roman" w:cs="Times New Roman"/>
                <w:color w:val="000000"/>
                <w:sz w:val="24"/>
                <w:szCs w:val="24"/>
              </w:rPr>
              <w:t>Toledo</w:t>
            </w:r>
            <w:proofErr w:type="spellEnd"/>
          </w:p>
        </w:tc>
        <w:tc>
          <w:tcPr>
            <w:tcW w:w="1276" w:type="dxa"/>
            <w:tcBorders>
              <w:top w:val="nil"/>
              <w:left w:val="nil"/>
              <w:bottom w:val="single" w:sz="4" w:space="0" w:color="auto"/>
              <w:right w:val="single" w:sz="4" w:space="0" w:color="auto"/>
            </w:tcBorders>
            <w:vAlign w:val="center"/>
            <w:hideMark/>
          </w:tcPr>
          <w:p w14:paraId="302C0600"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 ±0,05 рН    </w:t>
            </w:r>
            <w:r w:rsidRPr="005F37F2">
              <w:rPr>
                <w:rFonts w:ascii="Times New Roman" w:hAnsi="Times New Roman" w:cs="Times New Roman"/>
                <w:sz w:val="24"/>
                <w:szCs w:val="24"/>
              </w:rPr>
              <w:br/>
              <w:t>± 5%</w:t>
            </w:r>
          </w:p>
        </w:tc>
        <w:tc>
          <w:tcPr>
            <w:tcW w:w="1276" w:type="dxa"/>
            <w:tcBorders>
              <w:top w:val="nil"/>
              <w:left w:val="nil"/>
              <w:bottom w:val="single" w:sz="4" w:space="0" w:color="auto"/>
              <w:right w:val="single" w:sz="4" w:space="0" w:color="auto"/>
            </w:tcBorders>
            <w:vAlign w:val="center"/>
            <w:hideMark/>
          </w:tcPr>
          <w:p w14:paraId="23EEF915"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 1  </w:t>
            </w:r>
            <w:proofErr w:type="spellStart"/>
            <w:r w:rsidRPr="005F37F2">
              <w:rPr>
                <w:rFonts w:ascii="Times New Roman" w:hAnsi="Times New Roman" w:cs="Times New Roman"/>
                <w:sz w:val="24"/>
                <w:szCs w:val="24"/>
              </w:rPr>
              <w:t>ед.рН</w:t>
            </w:r>
            <w:proofErr w:type="spellEnd"/>
            <w:r w:rsidRPr="005F37F2">
              <w:rPr>
                <w:rFonts w:ascii="Times New Roman" w:hAnsi="Times New Roman" w:cs="Times New Roman"/>
                <w:sz w:val="24"/>
                <w:szCs w:val="24"/>
              </w:rPr>
              <w:t>;</w:t>
            </w:r>
            <w:r w:rsidRPr="005F37F2">
              <w:rPr>
                <w:rFonts w:ascii="Times New Roman" w:hAnsi="Times New Roman" w:cs="Times New Roman"/>
                <w:sz w:val="24"/>
                <w:szCs w:val="24"/>
              </w:rPr>
              <w:br/>
              <w:t xml:space="preserve"> 10</w:t>
            </w:r>
            <w:r w:rsidRPr="005F37F2">
              <w:rPr>
                <w:rFonts w:ascii="Times New Roman" w:hAnsi="Times New Roman" w:cs="Times New Roman"/>
                <w:sz w:val="24"/>
                <w:szCs w:val="24"/>
                <w:vertAlign w:val="superscript"/>
              </w:rPr>
              <w:t>-4</w:t>
            </w:r>
            <w:r w:rsidRPr="005F37F2">
              <w:rPr>
                <w:rFonts w:ascii="Times New Roman" w:hAnsi="Times New Roman" w:cs="Times New Roman"/>
                <w:sz w:val="24"/>
                <w:szCs w:val="24"/>
              </w:rPr>
              <w:t>См/м</w:t>
            </w:r>
          </w:p>
        </w:tc>
        <w:tc>
          <w:tcPr>
            <w:tcW w:w="1559" w:type="dxa"/>
            <w:tcBorders>
              <w:top w:val="nil"/>
              <w:left w:val="nil"/>
              <w:bottom w:val="single" w:sz="4" w:space="0" w:color="auto"/>
              <w:right w:val="single" w:sz="4" w:space="0" w:color="auto"/>
            </w:tcBorders>
            <w:vAlign w:val="center"/>
            <w:hideMark/>
          </w:tcPr>
          <w:p w14:paraId="21D64E42"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14 </w:t>
            </w:r>
            <w:proofErr w:type="spellStart"/>
            <w:r w:rsidRPr="005F37F2">
              <w:rPr>
                <w:rFonts w:ascii="Times New Roman" w:hAnsi="Times New Roman" w:cs="Times New Roman"/>
                <w:sz w:val="24"/>
                <w:szCs w:val="24"/>
              </w:rPr>
              <w:t>ед.рН</w:t>
            </w:r>
            <w:proofErr w:type="spellEnd"/>
            <w:r w:rsidRPr="005F37F2">
              <w:rPr>
                <w:rFonts w:ascii="Times New Roman" w:hAnsi="Times New Roman" w:cs="Times New Roman"/>
                <w:sz w:val="24"/>
                <w:szCs w:val="24"/>
              </w:rPr>
              <w:t>;</w:t>
            </w:r>
            <w:r w:rsidRPr="005F37F2">
              <w:rPr>
                <w:rFonts w:ascii="Times New Roman" w:hAnsi="Times New Roman" w:cs="Times New Roman"/>
                <w:sz w:val="24"/>
                <w:szCs w:val="24"/>
              </w:rPr>
              <w:br/>
              <w:t>30 См/м</w:t>
            </w:r>
          </w:p>
        </w:tc>
        <w:tc>
          <w:tcPr>
            <w:tcW w:w="1559" w:type="dxa"/>
            <w:tcBorders>
              <w:top w:val="nil"/>
              <w:left w:val="nil"/>
              <w:bottom w:val="single" w:sz="4" w:space="0" w:color="auto"/>
              <w:right w:val="single" w:sz="4" w:space="0" w:color="auto"/>
            </w:tcBorders>
            <w:vAlign w:val="center"/>
            <w:hideMark/>
          </w:tcPr>
          <w:p w14:paraId="3584F339" w14:textId="77777777" w:rsidR="005F37F2" w:rsidRPr="005F37F2" w:rsidRDefault="005F37F2" w:rsidP="005F37F2">
            <w:pPr>
              <w:spacing w:after="0" w:line="240" w:lineRule="auto"/>
              <w:jc w:val="center"/>
              <w:rPr>
                <w:rFonts w:ascii="Times New Roman" w:hAnsi="Times New Roman" w:cs="Times New Roman"/>
                <w:color w:val="000000"/>
                <w:sz w:val="24"/>
                <w:szCs w:val="24"/>
              </w:rPr>
            </w:pPr>
            <w:proofErr w:type="spellStart"/>
            <w:r w:rsidRPr="005F37F2">
              <w:rPr>
                <w:rFonts w:ascii="Times New Roman" w:hAnsi="Times New Roman" w:cs="Times New Roman"/>
                <w:color w:val="000000"/>
                <w:sz w:val="24"/>
                <w:szCs w:val="24"/>
              </w:rPr>
              <w:t>ед.рН</w:t>
            </w:r>
            <w:proofErr w:type="spellEnd"/>
            <w:r w:rsidRPr="005F37F2">
              <w:rPr>
                <w:rFonts w:ascii="Times New Roman" w:hAnsi="Times New Roman" w:cs="Times New Roman"/>
                <w:color w:val="000000"/>
                <w:sz w:val="24"/>
                <w:szCs w:val="24"/>
              </w:rPr>
              <w:t>;</w:t>
            </w:r>
            <w:r w:rsidRPr="005F37F2">
              <w:rPr>
                <w:rFonts w:ascii="Times New Roman" w:hAnsi="Times New Roman" w:cs="Times New Roman"/>
                <w:color w:val="000000"/>
                <w:sz w:val="24"/>
                <w:szCs w:val="24"/>
              </w:rPr>
              <w:br/>
              <w:t>См/м</w:t>
            </w:r>
          </w:p>
        </w:tc>
        <w:tc>
          <w:tcPr>
            <w:tcW w:w="851" w:type="dxa"/>
            <w:tcBorders>
              <w:top w:val="nil"/>
              <w:left w:val="nil"/>
              <w:bottom w:val="single" w:sz="4" w:space="0" w:color="auto"/>
              <w:right w:val="single" w:sz="4" w:space="0" w:color="auto"/>
            </w:tcBorders>
            <w:vAlign w:val="center"/>
            <w:hideMark/>
          </w:tcPr>
          <w:p w14:paraId="4873A2DB"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С008021981</w:t>
            </w:r>
          </w:p>
        </w:tc>
        <w:tc>
          <w:tcPr>
            <w:tcW w:w="567" w:type="dxa"/>
            <w:tcBorders>
              <w:top w:val="nil"/>
              <w:left w:val="nil"/>
              <w:bottom w:val="single" w:sz="4" w:space="0" w:color="auto"/>
              <w:right w:val="single" w:sz="4" w:space="0" w:color="auto"/>
            </w:tcBorders>
            <w:vAlign w:val="center"/>
            <w:hideMark/>
          </w:tcPr>
          <w:p w14:paraId="173B7A8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5FD89E7A"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аттестация</w:t>
            </w:r>
          </w:p>
        </w:tc>
      </w:tr>
      <w:tr w:rsidR="005F37F2" w:rsidRPr="005F37F2" w14:paraId="139E08F8" w14:textId="77777777" w:rsidTr="005F37F2">
        <w:trPr>
          <w:trHeight w:val="630"/>
        </w:trPr>
        <w:tc>
          <w:tcPr>
            <w:tcW w:w="567" w:type="dxa"/>
            <w:tcBorders>
              <w:top w:val="nil"/>
              <w:left w:val="single" w:sz="4" w:space="0" w:color="auto"/>
              <w:bottom w:val="single" w:sz="4" w:space="0" w:color="auto"/>
              <w:right w:val="single" w:sz="4" w:space="0" w:color="auto"/>
            </w:tcBorders>
            <w:vAlign w:val="center"/>
            <w:hideMark/>
          </w:tcPr>
          <w:p w14:paraId="27671931"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33</w:t>
            </w:r>
          </w:p>
        </w:tc>
        <w:tc>
          <w:tcPr>
            <w:tcW w:w="1276" w:type="dxa"/>
            <w:tcBorders>
              <w:top w:val="nil"/>
              <w:left w:val="nil"/>
              <w:bottom w:val="single" w:sz="4" w:space="0" w:color="auto"/>
              <w:right w:val="single" w:sz="4" w:space="0" w:color="auto"/>
            </w:tcBorders>
            <w:vAlign w:val="center"/>
            <w:hideMark/>
          </w:tcPr>
          <w:p w14:paraId="393E447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Вискозиметр ротационный </w:t>
            </w:r>
            <w:proofErr w:type="spellStart"/>
            <w:r w:rsidRPr="005F37F2">
              <w:rPr>
                <w:rFonts w:ascii="Times New Roman" w:hAnsi="Times New Roman" w:cs="Times New Roman"/>
                <w:color w:val="000000"/>
                <w:sz w:val="24"/>
                <w:szCs w:val="24"/>
              </w:rPr>
              <w:t>Брукфильда</w:t>
            </w:r>
            <w:proofErr w:type="spellEnd"/>
          </w:p>
        </w:tc>
        <w:tc>
          <w:tcPr>
            <w:tcW w:w="992" w:type="dxa"/>
            <w:tcBorders>
              <w:top w:val="nil"/>
              <w:left w:val="nil"/>
              <w:bottom w:val="single" w:sz="4" w:space="0" w:color="auto"/>
              <w:right w:val="single" w:sz="4" w:space="0" w:color="auto"/>
            </w:tcBorders>
            <w:vAlign w:val="center"/>
            <w:hideMark/>
          </w:tcPr>
          <w:p w14:paraId="24D5770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 </w:t>
            </w:r>
            <w:proofErr w:type="spellStart"/>
            <w:r w:rsidRPr="005F37F2">
              <w:rPr>
                <w:rFonts w:ascii="Times New Roman" w:hAnsi="Times New Roman" w:cs="Times New Roman"/>
                <w:color w:val="000000"/>
                <w:sz w:val="24"/>
                <w:szCs w:val="24"/>
              </w:rPr>
              <w:t>LVDV-II+Pro</w:t>
            </w:r>
            <w:proofErr w:type="spellEnd"/>
          </w:p>
        </w:tc>
        <w:tc>
          <w:tcPr>
            <w:tcW w:w="1276" w:type="dxa"/>
            <w:tcBorders>
              <w:top w:val="nil"/>
              <w:left w:val="nil"/>
              <w:bottom w:val="single" w:sz="4" w:space="0" w:color="auto"/>
              <w:right w:val="single" w:sz="4" w:space="0" w:color="auto"/>
            </w:tcBorders>
            <w:vAlign w:val="center"/>
            <w:hideMark/>
          </w:tcPr>
          <w:p w14:paraId="2C4318D0"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1 %</w:t>
            </w:r>
          </w:p>
        </w:tc>
        <w:tc>
          <w:tcPr>
            <w:tcW w:w="1276" w:type="dxa"/>
            <w:tcBorders>
              <w:top w:val="nil"/>
              <w:left w:val="nil"/>
              <w:bottom w:val="single" w:sz="4" w:space="0" w:color="auto"/>
              <w:right w:val="single" w:sz="4" w:space="0" w:color="auto"/>
            </w:tcBorders>
            <w:vAlign w:val="center"/>
            <w:hideMark/>
          </w:tcPr>
          <w:p w14:paraId="251BA6E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15 </w:t>
            </w:r>
            <w:proofErr w:type="spellStart"/>
            <w:r w:rsidRPr="005F37F2">
              <w:rPr>
                <w:rFonts w:ascii="Times New Roman" w:hAnsi="Times New Roman" w:cs="Times New Roman"/>
                <w:color w:val="000000"/>
                <w:sz w:val="24"/>
                <w:szCs w:val="24"/>
              </w:rPr>
              <w:t>сПз</w:t>
            </w:r>
            <w:proofErr w:type="spellEnd"/>
          </w:p>
        </w:tc>
        <w:tc>
          <w:tcPr>
            <w:tcW w:w="1559" w:type="dxa"/>
            <w:tcBorders>
              <w:top w:val="nil"/>
              <w:left w:val="nil"/>
              <w:bottom w:val="single" w:sz="4" w:space="0" w:color="auto"/>
              <w:right w:val="single" w:sz="4" w:space="0" w:color="auto"/>
            </w:tcBorders>
            <w:vAlign w:val="center"/>
            <w:hideMark/>
          </w:tcPr>
          <w:p w14:paraId="30DF90E4"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6000000 </w:t>
            </w:r>
            <w:proofErr w:type="spellStart"/>
            <w:r w:rsidRPr="005F37F2">
              <w:rPr>
                <w:rFonts w:ascii="Times New Roman" w:hAnsi="Times New Roman" w:cs="Times New Roman"/>
                <w:sz w:val="24"/>
                <w:szCs w:val="24"/>
              </w:rPr>
              <w:t>сПз</w:t>
            </w:r>
            <w:proofErr w:type="spellEnd"/>
          </w:p>
        </w:tc>
        <w:tc>
          <w:tcPr>
            <w:tcW w:w="1559" w:type="dxa"/>
            <w:tcBorders>
              <w:top w:val="nil"/>
              <w:left w:val="nil"/>
              <w:bottom w:val="single" w:sz="4" w:space="0" w:color="auto"/>
              <w:right w:val="single" w:sz="4" w:space="0" w:color="auto"/>
            </w:tcBorders>
            <w:vAlign w:val="center"/>
            <w:hideMark/>
          </w:tcPr>
          <w:p w14:paraId="0BC6368D" w14:textId="77777777" w:rsidR="005F37F2" w:rsidRPr="005F37F2" w:rsidRDefault="005F37F2" w:rsidP="005F37F2">
            <w:pPr>
              <w:spacing w:after="0" w:line="240" w:lineRule="auto"/>
              <w:jc w:val="center"/>
              <w:rPr>
                <w:rFonts w:ascii="Times New Roman" w:hAnsi="Times New Roman" w:cs="Times New Roman"/>
                <w:sz w:val="24"/>
                <w:szCs w:val="24"/>
              </w:rPr>
            </w:pPr>
            <w:proofErr w:type="spellStart"/>
            <w:r w:rsidRPr="005F37F2">
              <w:rPr>
                <w:rFonts w:ascii="Times New Roman" w:hAnsi="Times New Roman" w:cs="Times New Roman"/>
                <w:sz w:val="24"/>
                <w:szCs w:val="24"/>
              </w:rPr>
              <w:t>сПз</w:t>
            </w:r>
            <w:proofErr w:type="spellEnd"/>
          </w:p>
        </w:tc>
        <w:tc>
          <w:tcPr>
            <w:tcW w:w="851" w:type="dxa"/>
            <w:tcBorders>
              <w:top w:val="nil"/>
              <w:left w:val="nil"/>
              <w:bottom w:val="single" w:sz="4" w:space="0" w:color="auto"/>
              <w:right w:val="single" w:sz="4" w:space="0" w:color="auto"/>
            </w:tcBorders>
            <w:vAlign w:val="center"/>
            <w:hideMark/>
          </w:tcPr>
          <w:p w14:paraId="4E2769C8"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8505843</w:t>
            </w:r>
          </w:p>
        </w:tc>
        <w:tc>
          <w:tcPr>
            <w:tcW w:w="567" w:type="dxa"/>
            <w:tcBorders>
              <w:top w:val="nil"/>
              <w:left w:val="nil"/>
              <w:bottom w:val="single" w:sz="4" w:space="0" w:color="auto"/>
              <w:right w:val="single" w:sz="4" w:space="0" w:color="auto"/>
            </w:tcBorders>
            <w:vAlign w:val="center"/>
            <w:hideMark/>
          </w:tcPr>
          <w:p w14:paraId="5911FE1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224D896E"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аттестация</w:t>
            </w:r>
          </w:p>
        </w:tc>
      </w:tr>
      <w:tr w:rsidR="005F37F2" w:rsidRPr="005F37F2" w14:paraId="40515A51" w14:textId="77777777" w:rsidTr="005F37F2">
        <w:trPr>
          <w:trHeight w:val="630"/>
        </w:trPr>
        <w:tc>
          <w:tcPr>
            <w:tcW w:w="567" w:type="dxa"/>
            <w:tcBorders>
              <w:top w:val="nil"/>
              <w:left w:val="single" w:sz="4" w:space="0" w:color="auto"/>
              <w:bottom w:val="single" w:sz="4" w:space="0" w:color="auto"/>
              <w:right w:val="single" w:sz="4" w:space="0" w:color="auto"/>
            </w:tcBorders>
            <w:vAlign w:val="center"/>
            <w:hideMark/>
          </w:tcPr>
          <w:p w14:paraId="30CADAED"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34</w:t>
            </w:r>
          </w:p>
        </w:tc>
        <w:tc>
          <w:tcPr>
            <w:tcW w:w="1276" w:type="dxa"/>
            <w:tcBorders>
              <w:top w:val="nil"/>
              <w:left w:val="nil"/>
              <w:bottom w:val="single" w:sz="4" w:space="0" w:color="auto"/>
              <w:right w:val="single" w:sz="4" w:space="0" w:color="auto"/>
            </w:tcBorders>
            <w:vAlign w:val="center"/>
            <w:hideMark/>
          </w:tcPr>
          <w:p w14:paraId="713D7ED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Весы лабораторные   </w:t>
            </w:r>
          </w:p>
        </w:tc>
        <w:tc>
          <w:tcPr>
            <w:tcW w:w="992" w:type="dxa"/>
            <w:tcBorders>
              <w:top w:val="nil"/>
              <w:left w:val="nil"/>
              <w:bottom w:val="single" w:sz="4" w:space="0" w:color="auto"/>
              <w:right w:val="single" w:sz="4" w:space="0" w:color="auto"/>
            </w:tcBorders>
            <w:vAlign w:val="center"/>
            <w:hideMark/>
          </w:tcPr>
          <w:p w14:paraId="5F38595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METTLER TOLEDO АВ 204 S</w:t>
            </w:r>
          </w:p>
        </w:tc>
        <w:tc>
          <w:tcPr>
            <w:tcW w:w="1276" w:type="dxa"/>
            <w:tcBorders>
              <w:top w:val="nil"/>
              <w:left w:val="nil"/>
              <w:bottom w:val="single" w:sz="4" w:space="0" w:color="auto"/>
              <w:right w:val="single" w:sz="4" w:space="0" w:color="auto"/>
            </w:tcBorders>
            <w:vAlign w:val="center"/>
            <w:hideMark/>
          </w:tcPr>
          <w:p w14:paraId="0FC87165"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II</w:t>
            </w:r>
            <w:r w:rsidRPr="005F37F2">
              <w:rPr>
                <w:rFonts w:ascii="Times New Roman" w:hAnsi="Times New Roman" w:cs="Times New Roman"/>
                <w:sz w:val="24"/>
                <w:szCs w:val="24"/>
              </w:rPr>
              <w:br/>
              <w:t>± 1 мг.</w:t>
            </w:r>
          </w:p>
        </w:tc>
        <w:tc>
          <w:tcPr>
            <w:tcW w:w="1276" w:type="dxa"/>
            <w:tcBorders>
              <w:top w:val="nil"/>
              <w:left w:val="nil"/>
              <w:bottom w:val="single" w:sz="4" w:space="0" w:color="auto"/>
              <w:right w:val="single" w:sz="4" w:space="0" w:color="auto"/>
            </w:tcBorders>
            <w:vAlign w:val="center"/>
            <w:hideMark/>
          </w:tcPr>
          <w:p w14:paraId="17B2DCCD"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0,01 г.</w:t>
            </w:r>
          </w:p>
        </w:tc>
        <w:tc>
          <w:tcPr>
            <w:tcW w:w="1559" w:type="dxa"/>
            <w:tcBorders>
              <w:top w:val="nil"/>
              <w:left w:val="nil"/>
              <w:bottom w:val="single" w:sz="4" w:space="0" w:color="auto"/>
              <w:right w:val="single" w:sz="4" w:space="0" w:color="auto"/>
            </w:tcBorders>
            <w:vAlign w:val="center"/>
            <w:hideMark/>
          </w:tcPr>
          <w:p w14:paraId="43CD6549"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220 г.</w:t>
            </w:r>
          </w:p>
        </w:tc>
        <w:tc>
          <w:tcPr>
            <w:tcW w:w="1559" w:type="dxa"/>
            <w:tcBorders>
              <w:top w:val="nil"/>
              <w:left w:val="nil"/>
              <w:bottom w:val="single" w:sz="4" w:space="0" w:color="auto"/>
              <w:right w:val="single" w:sz="4" w:space="0" w:color="auto"/>
            </w:tcBorders>
            <w:vAlign w:val="center"/>
            <w:hideMark/>
          </w:tcPr>
          <w:p w14:paraId="39B37FEE"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грамм</w:t>
            </w:r>
          </w:p>
        </w:tc>
        <w:tc>
          <w:tcPr>
            <w:tcW w:w="851" w:type="dxa"/>
            <w:tcBorders>
              <w:top w:val="nil"/>
              <w:left w:val="nil"/>
              <w:bottom w:val="single" w:sz="4" w:space="0" w:color="auto"/>
              <w:right w:val="single" w:sz="4" w:space="0" w:color="auto"/>
            </w:tcBorders>
            <w:vAlign w:val="center"/>
            <w:hideMark/>
          </w:tcPr>
          <w:p w14:paraId="363FA235"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119121895</w:t>
            </w:r>
          </w:p>
        </w:tc>
        <w:tc>
          <w:tcPr>
            <w:tcW w:w="567" w:type="dxa"/>
            <w:tcBorders>
              <w:top w:val="nil"/>
              <w:left w:val="nil"/>
              <w:bottom w:val="single" w:sz="4" w:space="0" w:color="auto"/>
              <w:right w:val="single" w:sz="4" w:space="0" w:color="auto"/>
            </w:tcBorders>
            <w:vAlign w:val="center"/>
            <w:hideMark/>
          </w:tcPr>
          <w:p w14:paraId="423E8F70"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7511A0C3"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аттестация</w:t>
            </w:r>
          </w:p>
        </w:tc>
      </w:tr>
      <w:tr w:rsidR="005F37F2" w:rsidRPr="005F37F2" w14:paraId="6C512621" w14:textId="77777777" w:rsidTr="005F37F2">
        <w:trPr>
          <w:trHeight w:val="1260"/>
        </w:trPr>
        <w:tc>
          <w:tcPr>
            <w:tcW w:w="567" w:type="dxa"/>
            <w:tcBorders>
              <w:top w:val="nil"/>
              <w:left w:val="single" w:sz="4" w:space="0" w:color="auto"/>
              <w:bottom w:val="single" w:sz="4" w:space="0" w:color="auto"/>
              <w:right w:val="single" w:sz="4" w:space="0" w:color="auto"/>
            </w:tcBorders>
            <w:vAlign w:val="center"/>
            <w:hideMark/>
          </w:tcPr>
          <w:p w14:paraId="0C02AA79"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35</w:t>
            </w:r>
          </w:p>
        </w:tc>
        <w:tc>
          <w:tcPr>
            <w:tcW w:w="1276" w:type="dxa"/>
            <w:tcBorders>
              <w:top w:val="nil"/>
              <w:left w:val="nil"/>
              <w:bottom w:val="single" w:sz="4" w:space="0" w:color="auto"/>
              <w:right w:val="single" w:sz="4" w:space="0" w:color="auto"/>
            </w:tcBorders>
            <w:vAlign w:val="center"/>
            <w:hideMark/>
          </w:tcPr>
          <w:p w14:paraId="5D529DA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Весы лабораторные неавтоматического действия СЕ плюс</w:t>
            </w:r>
          </w:p>
        </w:tc>
        <w:tc>
          <w:tcPr>
            <w:tcW w:w="992" w:type="dxa"/>
            <w:tcBorders>
              <w:top w:val="nil"/>
              <w:left w:val="nil"/>
              <w:bottom w:val="single" w:sz="4" w:space="0" w:color="auto"/>
              <w:right w:val="single" w:sz="4" w:space="0" w:color="auto"/>
            </w:tcBorders>
            <w:vAlign w:val="center"/>
            <w:hideMark/>
          </w:tcPr>
          <w:p w14:paraId="4576E44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САРТОГОСМ </w:t>
            </w:r>
          </w:p>
        </w:tc>
        <w:tc>
          <w:tcPr>
            <w:tcW w:w="1276" w:type="dxa"/>
            <w:tcBorders>
              <w:top w:val="nil"/>
              <w:left w:val="nil"/>
              <w:bottom w:val="single" w:sz="4" w:space="0" w:color="auto"/>
              <w:right w:val="single" w:sz="4" w:space="0" w:color="auto"/>
            </w:tcBorders>
            <w:vAlign w:val="center"/>
            <w:hideMark/>
          </w:tcPr>
          <w:p w14:paraId="7D1FBAF3"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Специальный</w:t>
            </w:r>
            <w:r w:rsidRPr="005F37F2">
              <w:rPr>
                <w:rFonts w:ascii="Times New Roman" w:hAnsi="Times New Roman" w:cs="Times New Roman"/>
                <w:sz w:val="24"/>
                <w:szCs w:val="24"/>
              </w:rPr>
              <w:br/>
              <w:t>± 0,5 мг</w:t>
            </w:r>
            <w:r w:rsidRPr="005F37F2">
              <w:rPr>
                <w:rFonts w:ascii="Times New Roman" w:hAnsi="Times New Roman" w:cs="Times New Roman"/>
                <w:sz w:val="24"/>
                <w:szCs w:val="24"/>
              </w:rPr>
              <w:br/>
              <w:t>± 1,0 мг</w:t>
            </w:r>
            <w:r w:rsidRPr="005F37F2">
              <w:rPr>
                <w:rFonts w:ascii="Times New Roman" w:hAnsi="Times New Roman" w:cs="Times New Roman"/>
                <w:sz w:val="24"/>
                <w:szCs w:val="24"/>
              </w:rPr>
              <w:br/>
              <w:t xml:space="preserve">± 1,5мг </w:t>
            </w:r>
          </w:p>
        </w:tc>
        <w:tc>
          <w:tcPr>
            <w:tcW w:w="1276" w:type="dxa"/>
            <w:tcBorders>
              <w:top w:val="nil"/>
              <w:left w:val="nil"/>
              <w:bottom w:val="single" w:sz="4" w:space="0" w:color="auto"/>
              <w:right w:val="single" w:sz="4" w:space="0" w:color="auto"/>
            </w:tcBorders>
            <w:vAlign w:val="center"/>
            <w:hideMark/>
          </w:tcPr>
          <w:p w14:paraId="4553E999"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0,01 г.</w:t>
            </w:r>
          </w:p>
        </w:tc>
        <w:tc>
          <w:tcPr>
            <w:tcW w:w="1559" w:type="dxa"/>
            <w:tcBorders>
              <w:top w:val="nil"/>
              <w:left w:val="nil"/>
              <w:bottom w:val="single" w:sz="4" w:space="0" w:color="auto"/>
              <w:right w:val="single" w:sz="4" w:space="0" w:color="auto"/>
            </w:tcBorders>
            <w:vAlign w:val="center"/>
            <w:hideMark/>
          </w:tcPr>
          <w:p w14:paraId="3F356D05"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220 г.</w:t>
            </w:r>
          </w:p>
        </w:tc>
        <w:tc>
          <w:tcPr>
            <w:tcW w:w="1559" w:type="dxa"/>
            <w:tcBorders>
              <w:top w:val="nil"/>
              <w:left w:val="nil"/>
              <w:bottom w:val="single" w:sz="4" w:space="0" w:color="auto"/>
              <w:right w:val="single" w:sz="4" w:space="0" w:color="auto"/>
            </w:tcBorders>
            <w:vAlign w:val="center"/>
            <w:hideMark/>
          </w:tcPr>
          <w:p w14:paraId="7FA43BDE"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грамм</w:t>
            </w:r>
          </w:p>
        </w:tc>
        <w:tc>
          <w:tcPr>
            <w:tcW w:w="851" w:type="dxa"/>
            <w:tcBorders>
              <w:top w:val="nil"/>
              <w:left w:val="nil"/>
              <w:bottom w:val="single" w:sz="4" w:space="0" w:color="auto"/>
              <w:right w:val="single" w:sz="4" w:space="0" w:color="auto"/>
            </w:tcBorders>
            <w:vAlign w:val="center"/>
            <w:hideMark/>
          </w:tcPr>
          <w:p w14:paraId="5A99B8CB"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44525035</w:t>
            </w:r>
          </w:p>
        </w:tc>
        <w:tc>
          <w:tcPr>
            <w:tcW w:w="567" w:type="dxa"/>
            <w:tcBorders>
              <w:top w:val="nil"/>
              <w:left w:val="nil"/>
              <w:bottom w:val="single" w:sz="4" w:space="0" w:color="auto"/>
              <w:right w:val="single" w:sz="4" w:space="0" w:color="auto"/>
            </w:tcBorders>
            <w:vAlign w:val="center"/>
            <w:hideMark/>
          </w:tcPr>
          <w:p w14:paraId="56533B6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521AE1B1"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аттестация</w:t>
            </w:r>
          </w:p>
        </w:tc>
      </w:tr>
      <w:tr w:rsidR="005F37F2" w:rsidRPr="005F37F2" w14:paraId="57817E38" w14:textId="77777777" w:rsidTr="005F37F2">
        <w:trPr>
          <w:trHeight w:val="945"/>
        </w:trPr>
        <w:tc>
          <w:tcPr>
            <w:tcW w:w="567" w:type="dxa"/>
            <w:tcBorders>
              <w:top w:val="nil"/>
              <w:left w:val="single" w:sz="4" w:space="0" w:color="auto"/>
              <w:bottom w:val="single" w:sz="4" w:space="0" w:color="auto"/>
              <w:right w:val="single" w:sz="4" w:space="0" w:color="auto"/>
            </w:tcBorders>
            <w:vAlign w:val="center"/>
            <w:hideMark/>
          </w:tcPr>
          <w:p w14:paraId="0030B03C"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36</w:t>
            </w:r>
          </w:p>
        </w:tc>
        <w:tc>
          <w:tcPr>
            <w:tcW w:w="1276" w:type="dxa"/>
            <w:tcBorders>
              <w:top w:val="nil"/>
              <w:left w:val="nil"/>
              <w:bottom w:val="single" w:sz="4" w:space="0" w:color="auto"/>
              <w:right w:val="single" w:sz="4" w:space="0" w:color="auto"/>
            </w:tcBorders>
            <w:vAlign w:val="center"/>
            <w:hideMark/>
          </w:tcPr>
          <w:p w14:paraId="66E5A52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Весы лабораторные</w:t>
            </w:r>
          </w:p>
        </w:tc>
        <w:tc>
          <w:tcPr>
            <w:tcW w:w="992" w:type="dxa"/>
            <w:tcBorders>
              <w:top w:val="nil"/>
              <w:left w:val="nil"/>
              <w:bottom w:val="single" w:sz="4" w:space="0" w:color="auto"/>
              <w:right w:val="single" w:sz="4" w:space="0" w:color="auto"/>
            </w:tcBorders>
            <w:vAlign w:val="center"/>
            <w:hideMark/>
          </w:tcPr>
          <w:p w14:paraId="12FE456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METTLER TOLEDO MS 1602 S</w:t>
            </w:r>
          </w:p>
        </w:tc>
        <w:tc>
          <w:tcPr>
            <w:tcW w:w="1276" w:type="dxa"/>
            <w:tcBorders>
              <w:top w:val="nil"/>
              <w:left w:val="nil"/>
              <w:bottom w:val="single" w:sz="4" w:space="0" w:color="auto"/>
              <w:right w:val="single" w:sz="4" w:space="0" w:color="auto"/>
            </w:tcBorders>
            <w:vAlign w:val="center"/>
            <w:hideMark/>
          </w:tcPr>
          <w:p w14:paraId="3FB86B89"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II</w:t>
            </w:r>
            <w:r w:rsidRPr="005F37F2">
              <w:rPr>
                <w:rFonts w:ascii="Times New Roman" w:hAnsi="Times New Roman" w:cs="Times New Roman"/>
                <w:sz w:val="24"/>
                <w:szCs w:val="24"/>
              </w:rPr>
              <w:br/>
              <w:t>± 0,04 г.</w:t>
            </w:r>
          </w:p>
        </w:tc>
        <w:tc>
          <w:tcPr>
            <w:tcW w:w="1276" w:type="dxa"/>
            <w:tcBorders>
              <w:top w:val="nil"/>
              <w:left w:val="nil"/>
              <w:bottom w:val="single" w:sz="4" w:space="0" w:color="auto"/>
              <w:right w:val="single" w:sz="4" w:space="0" w:color="auto"/>
            </w:tcBorders>
            <w:vAlign w:val="center"/>
            <w:hideMark/>
          </w:tcPr>
          <w:p w14:paraId="210243AF"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0,5 г. </w:t>
            </w:r>
          </w:p>
        </w:tc>
        <w:tc>
          <w:tcPr>
            <w:tcW w:w="1559" w:type="dxa"/>
            <w:tcBorders>
              <w:top w:val="nil"/>
              <w:left w:val="nil"/>
              <w:bottom w:val="single" w:sz="4" w:space="0" w:color="auto"/>
              <w:right w:val="single" w:sz="4" w:space="0" w:color="auto"/>
            </w:tcBorders>
            <w:vAlign w:val="center"/>
            <w:hideMark/>
          </w:tcPr>
          <w:p w14:paraId="6EEB4D0A"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1620 г. </w:t>
            </w:r>
          </w:p>
        </w:tc>
        <w:tc>
          <w:tcPr>
            <w:tcW w:w="1559" w:type="dxa"/>
            <w:tcBorders>
              <w:top w:val="nil"/>
              <w:left w:val="nil"/>
              <w:bottom w:val="single" w:sz="4" w:space="0" w:color="auto"/>
              <w:right w:val="single" w:sz="4" w:space="0" w:color="auto"/>
            </w:tcBorders>
            <w:vAlign w:val="center"/>
            <w:hideMark/>
          </w:tcPr>
          <w:p w14:paraId="53F768E0"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грамм</w:t>
            </w:r>
          </w:p>
        </w:tc>
        <w:tc>
          <w:tcPr>
            <w:tcW w:w="851" w:type="dxa"/>
            <w:tcBorders>
              <w:top w:val="nil"/>
              <w:left w:val="nil"/>
              <w:bottom w:val="single" w:sz="4" w:space="0" w:color="auto"/>
              <w:right w:val="single" w:sz="4" w:space="0" w:color="auto"/>
            </w:tcBorders>
            <w:vAlign w:val="center"/>
            <w:hideMark/>
          </w:tcPr>
          <w:p w14:paraId="557F371C"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В324443943</w:t>
            </w:r>
          </w:p>
        </w:tc>
        <w:tc>
          <w:tcPr>
            <w:tcW w:w="567" w:type="dxa"/>
            <w:tcBorders>
              <w:top w:val="nil"/>
              <w:left w:val="nil"/>
              <w:bottom w:val="single" w:sz="4" w:space="0" w:color="auto"/>
              <w:right w:val="single" w:sz="4" w:space="0" w:color="auto"/>
            </w:tcBorders>
            <w:vAlign w:val="center"/>
            <w:hideMark/>
          </w:tcPr>
          <w:p w14:paraId="0C720FE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0ED9E060"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аттестация</w:t>
            </w:r>
          </w:p>
        </w:tc>
      </w:tr>
      <w:tr w:rsidR="005F37F2" w:rsidRPr="005F37F2" w14:paraId="744A4568" w14:textId="77777777" w:rsidTr="005F37F2">
        <w:trPr>
          <w:trHeight w:val="630"/>
        </w:trPr>
        <w:tc>
          <w:tcPr>
            <w:tcW w:w="567" w:type="dxa"/>
            <w:tcBorders>
              <w:top w:val="nil"/>
              <w:left w:val="single" w:sz="4" w:space="0" w:color="auto"/>
              <w:bottom w:val="single" w:sz="4" w:space="0" w:color="auto"/>
              <w:right w:val="single" w:sz="4" w:space="0" w:color="auto"/>
            </w:tcBorders>
            <w:vAlign w:val="center"/>
            <w:hideMark/>
          </w:tcPr>
          <w:p w14:paraId="1DD3FECA"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37</w:t>
            </w:r>
          </w:p>
        </w:tc>
        <w:tc>
          <w:tcPr>
            <w:tcW w:w="1276" w:type="dxa"/>
            <w:tcBorders>
              <w:top w:val="nil"/>
              <w:left w:val="nil"/>
              <w:bottom w:val="single" w:sz="4" w:space="0" w:color="auto"/>
              <w:right w:val="single" w:sz="4" w:space="0" w:color="auto"/>
            </w:tcBorders>
            <w:vAlign w:val="center"/>
            <w:hideMark/>
          </w:tcPr>
          <w:p w14:paraId="68E25A0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Барометр-анероид метеорологический</w:t>
            </w:r>
          </w:p>
        </w:tc>
        <w:tc>
          <w:tcPr>
            <w:tcW w:w="992" w:type="dxa"/>
            <w:tcBorders>
              <w:top w:val="nil"/>
              <w:left w:val="nil"/>
              <w:bottom w:val="single" w:sz="4" w:space="0" w:color="auto"/>
              <w:right w:val="single" w:sz="4" w:space="0" w:color="auto"/>
            </w:tcBorders>
            <w:vAlign w:val="center"/>
            <w:hideMark/>
          </w:tcPr>
          <w:p w14:paraId="4EA5C0A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БАММ-1</w:t>
            </w:r>
          </w:p>
        </w:tc>
        <w:tc>
          <w:tcPr>
            <w:tcW w:w="1276" w:type="dxa"/>
            <w:tcBorders>
              <w:top w:val="nil"/>
              <w:left w:val="nil"/>
              <w:bottom w:val="single" w:sz="4" w:space="0" w:color="auto"/>
              <w:right w:val="single" w:sz="4" w:space="0" w:color="auto"/>
            </w:tcBorders>
            <w:vAlign w:val="center"/>
            <w:hideMark/>
          </w:tcPr>
          <w:p w14:paraId="47DC79EB"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0,2</w:t>
            </w:r>
            <w:r w:rsidRPr="005F37F2">
              <w:rPr>
                <w:rFonts w:ascii="Times New Roman" w:hAnsi="Times New Roman" w:cs="Times New Roman"/>
                <w:sz w:val="24"/>
                <w:szCs w:val="24"/>
              </w:rPr>
              <w:br/>
              <w:t>± 0,5</w:t>
            </w:r>
          </w:p>
        </w:tc>
        <w:tc>
          <w:tcPr>
            <w:tcW w:w="1276" w:type="dxa"/>
            <w:tcBorders>
              <w:top w:val="nil"/>
              <w:left w:val="nil"/>
              <w:bottom w:val="single" w:sz="4" w:space="0" w:color="auto"/>
              <w:right w:val="single" w:sz="4" w:space="0" w:color="auto"/>
            </w:tcBorders>
            <w:vAlign w:val="center"/>
            <w:hideMark/>
          </w:tcPr>
          <w:p w14:paraId="703E0F80"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80 КПа</w:t>
            </w:r>
            <w:r w:rsidRPr="005F37F2">
              <w:rPr>
                <w:rFonts w:ascii="Times New Roman" w:hAnsi="Times New Roman" w:cs="Times New Roman"/>
                <w:color w:val="000000"/>
                <w:sz w:val="24"/>
                <w:szCs w:val="24"/>
              </w:rPr>
              <w:br/>
              <w:t xml:space="preserve">600 </w:t>
            </w:r>
            <w:proofErr w:type="spellStart"/>
            <w:r w:rsidRPr="005F37F2">
              <w:rPr>
                <w:rFonts w:ascii="Times New Roman" w:hAnsi="Times New Roman" w:cs="Times New Roman"/>
                <w:color w:val="000000"/>
                <w:sz w:val="24"/>
                <w:szCs w:val="24"/>
              </w:rPr>
              <w:t>мм.рт.ст</w:t>
            </w:r>
            <w:proofErr w:type="spellEnd"/>
            <w:r w:rsidRPr="005F37F2">
              <w:rPr>
                <w:rFonts w:ascii="Times New Roman" w:hAnsi="Times New Roman" w:cs="Times New Roman"/>
                <w:color w:val="000000"/>
                <w:sz w:val="24"/>
                <w:szCs w:val="24"/>
              </w:rPr>
              <w:t>.</w:t>
            </w:r>
          </w:p>
        </w:tc>
        <w:tc>
          <w:tcPr>
            <w:tcW w:w="1559" w:type="dxa"/>
            <w:tcBorders>
              <w:top w:val="nil"/>
              <w:left w:val="nil"/>
              <w:bottom w:val="single" w:sz="4" w:space="0" w:color="auto"/>
              <w:right w:val="single" w:sz="4" w:space="0" w:color="auto"/>
            </w:tcBorders>
            <w:vAlign w:val="center"/>
            <w:hideMark/>
          </w:tcPr>
          <w:p w14:paraId="17E58741"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106 КПа</w:t>
            </w:r>
            <w:r w:rsidRPr="005F37F2">
              <w:rPr>
                <w:rFonts w:ascii="Times New Roman" w:hAnsi="Times New Roman" w:cs="Times New Roman"/>
                <w:sz w:val="24"/>
                <w:szCs w:val="24"/>
              </w:rPr>
              <w:br/>
              <w:t xml:space="preserve">800 </w:t>
            </w:r>
            <w:proofErr w:type="spellStart"/>
            <w:r w:rsidRPr="005F37F2">
              <w:rPr>
                <w:rFonts w:ascii="Times New Roman" w:hAnsi="Times New Roman" w:cs="Times New Roman"/>
                <w:sz w:val="24"/>
                <w:szCs w:val="24"/>
              </w:rPr>
              <w:t>мм.рт.ст</w:t>
            </w:r>
            <w:proofErr w:type="spellEnd"/>
            <w:r w:rsidRPr="005F37F2">
              <w:rPr>
                <w:rFonts w:ascii="Times New Roman" w:hAnsi="Times New Roman" w:cs="Times New Roman"/>
                <w:sz w:val="24"/>
                <w:szCs w:val="24"/>
              </w:rPr>
              <w:t>.</w:t>
            </w:r>
          </w:p>
        </w:tc>
        <w:tc>
          <w:tcPr>
            <w:tcW w:w="1559" w:type="dxa"/>
            <w:tcBorders>
              <w:top w:val="nil"/>
              <w:left w:val="nil"/>
              <w:bottom w:val="single" w:sz="4" w:space="0" w:color="auto"/>
              <w:right w:val="single" w:sz="4" w:space="0" w:color="auto"/>
            </w:tcBorders>
            <w:vAlign w:val="center"/>
            <w:hideMark/>
          </w:tcPr>
          <w:p w14:paraId="5B8295DD"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Кпа;</w:t>
            </w:r>
            <w:r w:rsidRPr="005F37F2">
              <w:rPr>
                <w:rFonts w:ascii="Times New Roman" w:hAnsi="Times New Roman" w:cs="Times New Roman"/>
                <w:sz w:val="24"/>
                <w:szCs w:val="24"/>
              </w:rPr>
              <w:br/>
            </w:r>
            <w:proofErr w:type="spellStart"/>
            <w:r w:rsidRPr="005F37F2">
              <w:rPr>
                <w:rFonts w:ascii="Times New Roman" w:hAnsi="Times New Roman" w:cs="Times New Roman"/>
                <w:sz w:val="24"/>
                <w:szCs w:val="24"/>
              </w:rPr>
              <w:t>мм.рт.ст</w:t>
            </w:r>
            <w:proofErr w:type="spellEnd"/>
            <w:r w:rsidRPr="005F37F2">
              <w:rPr>
                <w:rFonts w:ascii="Times New Roman" w:hAnsi="Times New Roman" w:cs="Times New Roman"/>
                <w:sz w:val="24"/>
                <w:szCs w:val="24"/>
              </w:rPr>
              <w:t>.</w:t>
            </w:r>
          </w:p>
        </w:tc>
        <w:tc>
          <w:tcPr>
            <w:tcW w:w="851" w:type="dxa"/>
            <w:tcBorders>
              <w:top w:val="nil"/>
              <w:left w:val="nil"/>
              <w:bottom w:val="single" w:sz="4" w:space="0" w:color="auto"/>
              <w:right w:val="single" w:sz="4" w:space="0" w:color="auto"/>
            </w:tcBorders>
            <w:vAlign w:val="center"/>
            <w:hideMark/>
          </w:tcPr>
          <w:p w14:paraId="3BBC238A"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1455</w:t>
            </w:r>
          </w:p>
        </w:tc>
        <w:tc>
          <w:tcPr>
            <w:tcW w:w="567" w:type="dxa"/>
            <w:tcBorders>
              <w:top w:val="nil"/>
              <w:left w:val="nil"/>
              <w:bottom w:val="single" w:sz="4" w:space="0" w:color="auto"/>
              <w:right w:val="single" w:sz="4" w:space="0" w:color="auto"/>
            </w:tcBorders>
            <w:vAlign w:val="center"/>
            <w:hideMark/>
          </w:tcPr>
          <w:p w14:paraId="3BAC405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5A2C65CD"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4A93FBBF" w14:textId="77777777" w:rsidTr="005F37F2">
        <w:trPr>
          <w:trHeight w:val="630"/>
        </w:trPr>
        <w:tc>
          <w:tcPr>
            <w:tcW w:w="567" w:type="dxa"/>
            <w:tcBorders>
              <w:top w:val="nil"/>
              <w:left w:val="single" w:sz="4" w:space="0" w:color="auto"/>
              <w:bottom w:val="single" w:sz="4" w:space="0" w:color="auto"/>
              <w:right w:val="single" w:sz="4" w:space="0" w:color="auto"/>
            </w:tcBorders>
            <w:vAlign w:val="center"/>
            <w:hideMark/>
          </w:tcPr>
          <w:p w14:paraId="6055A21D"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38</w:t>
            </w:r>
          </w:p>
        </w:tc>
        <w:tc>
          <w:tcPr>
            <w:tcW w:w="1276" w:type="dxa"/>
            <w:tcBorders>
              <w:top w:val="nil"/>
              <w:left w:val="nil"/>
              <w:bottom w:val="single" w:sz="4" w:space="0" w:color="auto"/>
              <w:right w:val="single" w:sz="4" w:space="0" w:color="auto"/>
            </w:tcBorders>
            <w:vAlign w:val="center"/>
            <w:hideMark/>
          </w:tcPr>
          <w:p w14:paraId="50390BC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Барометр-анероид метеорологический</w:t>
            </w:r>
          </w:p>
        </w:tc>
        <w:tc>
          <w:tcPr>
            <w:tcW w:w="992" w:type="dxa"/>
            <w:tcBorders>
              <w:top w:val="nil"/>
              <w:left w:val="nil"/>
              <w:bottom w:val="single" w:sz="4" w:space="0" w:color="auto"/>
              <w:right w:val="single" w:sz="4" w:space="0" w:color="auto"/>
            </w:tcBorders>
            <w:vAlign w:val="center"/>
            <w:hideMark/>
          </w:tcPr>
          <w:p w14:paraId="3785919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БАММ-1</w:t>
            </w:r>
          </w:p>
        </w:tc>
        <w:tc>
          <w:tcPr>
            <w:tcW w:w="1276" w:type="dxa"/>
            <w:tcBorders>
              <w:top w:val="nil"/>
              <w:left w:val="nil"/>
              <w:bottom w:val="single" w:sz="4" w:space="0" w:color="auto"/>
              <w:right w:val="single" w:sz="4" w:space="0" w:color="auto"/>
            </w:tcBorders>
            <w:vAlign w:val="center"/>
            <w:hideMark/>
          </w:tcPr>
          <w:p w14:paraId="1A2ED520"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0,2</w:t>
            </w:r>
            <w:r w:rsidRPr="005F37F2">
              <w:rPr>
                <w:rFonts w:ascii="Times New Roman" w:hAnsi="Times New Roman" w:cs="Times New Roman"/>
                <w:sz w:val="24"/>
                <w:szCs w:val="24"/>
              </w:rPr>
              <w:br/>
              <w:t>± 0,5</w:t>
            </w:r>
          </w:p>
        </w:tc>
        <w:tc>
          <w:tcPr>
            <w:tcW w:w="1276" w:type="dxa"/>
            <w:tcBorders>
              <w:top w:val="nil"/>
              <w:left w:val="nil"/>
              <w:bottom w:val="single" w:sz="4" w:space="0" w:color="auto"/>
              <w:right w:val="single" w:sz="4" w:space="0" w:color="auto"/>
            </w:tcBorders>
            <w:vAlign w:val="center"/>
            <w:hideMark/>
          </w:tcPr>
          <w:p w14:paraId="11B2F7D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80 КПа</w:t>
            </w:r>
            <w:r w:rsidRPr="005F37F2">
              <w:rPr>
                <w:rFonts w:ascii="Times New Roman" w:hAnsi="Times New Roman" w:cs="Times New Roman"/>
                <w:color w:val="000000"/>
                <w:sz w:val="24"/>
                <w:szCs w:val="24"/>
              </w:rPr>
              <w:br/>
              <w:t xml:space="preserve">600 </w:t>
            </w:r>
            <w:proofErr w:type="spellStart"/>
            <w:r w:rsidRPr="005F37F2">
              <w:rPr>
                <w:rFonts w:ascii="Times New Roman" w:hAnsi="Times New Roman" w:cs="Times New Roman"/>
                <w:color w:val="000000"/>
                <w:sz w:val="24"/>
                <w:szCs w:val="24"/>
              </w:rPr>
              <w:t>мм.рт.ст</w:t>
            </w:r>
            <w:proofErr w:type="spellEnd"/>
            <w:r w:rsidRPr="005F37F2">
              <w:rPr>
                <w:rFonts w:ascii="Times New Roman" w:hAnsi="Times New Roman" w:cs="Times New Roman"/>
                <w:color w:val="000000"/>
                <w:sz w:val="24"/>
                <w:szCs w:val="24"/>
              </w:rPr>
              <w:t>.</w:t>
            </w:r>
          </w:p>
        </w:tc>
        <w:tc>
          <w:tcPr>
            <w:tcW w:w="1559" w:type="dxa"/>
            <w:tcBorders>
              <w:top w:val="nil"/>
              <w:left w:val="nil"/>
              <w:bottom w:val="single" w:sz="4" w:space="0" w:color="auto"/>
              <w:right w:val="single" w:sz="4" w:space="0" w:color="auto"/>
            </w:tcBorders>
            <w:vAlign w:val="center"/>
            <w:hideMark/>
          </w:tcPr>
          <w:p w14:paraId="19DB4E20"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106 КПа</w:t>
            </w:r>
            <w:r w:rsidRPr="005F37F2">
              <w:rPr>
                <w:rFonts w:ascii="Times New Roman" w:hAnsi="Times New Roman" w:cs="Times New Roman"/>
                <w:sz w:val="24"/>
                <w:szCs w:val="24"/>
              </w:rPr>
              <w:br/>
              <w:t xml:space="preserve">800 </w:t>
            </w:r>
            <w:proofErr w:type="spellStart"/>
            <w:r w:rsidRPr="005F37F2">
              <w:rPr>
                <w:rFonts w:ascii="Times New Roman" w:hAnsi="Times New Roman" w:cs="Times New Roman"/>
                <w:sz w:val="24"/>
                <w:szCs w:val="24"/>
              </w:rPr>
              <w:t>мм.рт.ст</w:t>
            </w:r>
            <w:proofErr w:type="spellEnd"/>
            <w:r w:rsidRPr="005F37F2">
              <w:rPr>
                <w:rFonts w:ascii="Times New Roman" w:hAnsi="Times New Roman" w:cs="Times New Roman"/>
                <w:sz w:val="24"/>
                <w:szCs w:val="24"/>
              </w:rPr>
              <w:t>.</w:t>
            </w:r>
          </w:p>
        </w:tc>
        <w:tc>
          <w:tcPr>
            <w:tcW w:w="1559" w:type="dxa"/>
            <w:tcBorders>
              <w:top w:val="nil"/>
              <w:left w:val="nil"/>
              <w:bottom w:val="single" w:sz="4" w:space="0" w:color="auto"/>
              <w:right w:val="single" w:sz="4" w:space="0" w:color="auto"/>
            </w:tcBorders>
            <w:vAlign w:val="center"/>
            <w:hideMark/>
          </w:tcPr>
          <w:p w14:paraId="0D50D2A2"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Кпа;</w:t>
            </w:r>
            <w:r w:rsidRPr="005F37F2">
              <w:rPr>
                <w:rFonts w:ascii="Times New Roman" w:hAnsi="Times New Roman" w:cs="Times New Roman"/>
                <w:sz w:val="24"/>
                <w:szCs w:val="24"/>
              </w:rPr>
              <w:br/>
            </w:r>
            <w:proofErr w:type="spellStart"/>
            <w:r w:rsidRPr="005F37F2">
              <w:rPr>
                <w:rFonts w:ascii="Times New Roman" w:hAnsi="Times New Roman" w:cs="Times New Roman"/>
                <w:sz w:val="24"/>
                <w:szCs w:val="24"/>
              </w:rPr>
              <w:t>мм.рт.ст</w:t>
            </w:r>
            <w:proofErr w:type="spellEnd"/>
            <w:r w:rsidRPr="005F37F2">
              <w:rPr>
                <w:rFonts w:ascii="Times New Roman" w:hAnsi="Times New Roman" w:cs="Times New Roman"/>
                <w:sz w:val="24"/>
                <w:szCs w:val="24"/>
              </w:rPr>
              <w:t>.</w:t>
            </w:r>
          </w:p>
        </w:tc>
        <w:tc>
          <w:tcPr>
            <w:tcW w:w="851" w:type="dxa"/>
            <w:tcBorders>
              <w:top w:val="nil"/>
              <w:left w:val="nil"/>
              <w:bottom w:val="single" w:sz="4" w:space="0" w:color="auto"/>
              <w:right w:val="single" w:sz="4" w:space="0" w:color="auto"/>
            </w:tcBorders>
            <w:vAlign w:val="center"/>
            <w:hideMark/>
          </w:tcPr>
          <w:p w14:paraId="70AD3C62"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634</w:t>
            </w:r>
          </w:p>
        </w:tc>
        <w:tc>
          <w:tcPr>
            <w:tcW w:w="567" w:type="dxa"/>
            <w:tcBorders>
              <w:top w:val="nil"/>
              <w:left w:val="nil"/>
              <w:bottom w:val="single" w:sz="4" w:space="0" w:color="auto"/>
              <w:right w:val="single" w:sz="4" w:space="0" w:color="auto"/>
            </w:tcBorders>
            <w:vAlign w:val="center"/>
            <w:hideMark/>
          </w:tcPr>
          <w:p w14:paraId="40F269E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2ED55E6B"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49F48414" w14:textId="77777777" w:rsidTr="005F37F2">
        <w:trPr>
          <w:trHeight w:val="690"/>
        </w:trPr>
        <w:tc>
          <w:tcPr>
            <w:tcW w:w="567" w:type="dxa"/>
            <w:tcBorders>
              <w:top w:val="nil"/>
              <w:left w:val="single" w:sz="4" w:space="0" w:color="auto"/>
              <w:bottom w:val="single" w:sz="4" w:space="0" w:color="auto"/>
              <w:right w:val="single" w:sz="4" w:space="0" w:color="auto"/>
            </w:tcBorders>
            <w:vAlign w:val="center"/>
            <w:hideMark/>
          </w:tcPr>
          <w:p w14:paraId="2A2DB62A"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39</w:t>
            </w:r>
          </w:p>
        </w:tc>
        <w:tc>
          <w:tcPr>
            <w:tcW w:w="1276" w:type="dxa"/>
            <w:tcBorders>
              <w:top w:val="nil"/>
              <w:left w:val="nil"/>
              <w:bottom w:val="single" w:sz="4" w:space="0" w:color="auto"/>
              <w:right w:val="single" w:sz="4" w:space="0" w:color="auto"/>
            </w:tcBorders>
            <w:vAlign w:val="center"/>
            <w:hideMark/>
          </w:tcPr>
          <w:p w14:paraId="36B232B0"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Прибор комбинированный</w:t>
            </w:r>
          </w:p>
        </w:tc>
        <w:tc>
          <w:tcPr>
            <w:tcW w:w="992" w:type="dxa"/>
            <w:tcBorders>
              <w:top w:val="nil"/>
              <w:left w:val="nil"/>
              <w:bottom w:val="single" w:sz="4" w:space="0" w:color="auto"/>
              <w:right w:val="single" w:sz="4" w:space="0" w:color="auto"/>
            </w:tcBorders>
            <w:vAlign w:val="center"/>
            <w:hideMark/>
          </w:tcPr>
          <w:p w14:paraId="6D4F641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TESTO-623</w:t>
            </w:r>
          </w:p>
        </w:tc>
        <w:tc>
          <w:tcPr>
            <w:tcW w:w="1276" w:type="dxa"/>
            <w:tcBorders>
              <w:top w:val="nil"/>
              <w:left w:val="nil"/>
              <w:bottom w:val="single" w:sz="4" w:space="0" w:color="auto"/>
              <w:right w:val="single" w:sz="4" w:space="0" w:color="auto"/>
            </w:tcBorders>
            <w:vAlign w:val="center"/>
            <w:hideMark/>
          </w:tcPr>
          <w:p w14:paraId="19BF1A73"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3 %,</w:t>
            </w:r>
            <w:r w:rsidRPr="005F37F2">
              <w:rPr>
                <w:rFonts w:ascii="Times New Roman" w:hAnsi="Times New Roman" w:cs="Times New Roman"/>
                <w:sz w:val="24"/>
                <w:szCs w:val="24"/>
              </w:rPr>
              <w:br/>
              <w:t>± 0,4 ºС</w:t>
            </w:r>
          </w:p>
        </w:tc>
        <w:tc>
          <w:tcPr>
            <w:tcW w:w="1276" w:type="dxa"/>
            <w:tcBorders>
              <w:top w:val="nil"/>
              <w:left w:val="nil"/>
              <w:bottom w:val="single" w:sz="4" w:space="0" w:color="auto"/>
              <w:right w:val="single" w:sz="4" w:space="0" w:color="auto"/>
            </w:tcBorders>
            <w:vAlign w:val="center"/>
            <w:hideMark/>
          </w:tcPr>
          <w:p w14:paraId="536676D5"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10% </w:t>
            </w:r>
            <w:r w:rsidRPr="005F37F2">
              <w:rPr>
                <w:rFonts w:ascii="Times New Roman" w:hAnsi="Times New Roman" w:cs="Times New Roman"/>
                <w:sz w:val="24"/>
                <w:szCs w:val="24"/>
              </w:rPr>
              <w:br/>
              <w:t xml:space="preserve">10 </w:t>
            </w:r>
            <w:proofErr w:type="spellStart"/>
            <w:r w:rsidRPr="005F37F2">
              <w:rPr>
                <w:rFonts w:ascii="Times New Roman" w:hAnsi="Times New Roman" w:cs="Times New Roman"/>
                <w:sz w:val="24"/>
                <w:szCs w:val="24"/>
                <w:vertAlign w:val="superscript"/>
              </w:rPr>
              <w:t>о</w:t>
            </w:r>
            <w:r w:rsidRPr="005F37F2">
              <w:rPr>
                <w:rFonts w:ascii="Times New Roman" w:hAnsi="Times New Roman" w:cs="Times New Roman"/>
                <w:sz w:val="24"/>
                <w:szCs w:val="24"/>
              </w:rPr>
              <w:t>С</w:t>
            </w:r>
            <w:proofErr w:type="spellEnd"/>
          </w:p>
        </w:tc>
        <w:tc>
          <w:tcPr>
            <w:tcW w:w="1559" w:type="dxa"/>
            <w:tcBorders>
              <w:top w:val="nil"/>
              <w:left w:val="nil"/>
              <w:bottom w:val="single" w:sz="4" w:space="0" w:color="auto"/>
              <w:right w:val="single" w:sz="4" w:space="0" w:color="auto"/>
            </w:tcBorders>
            <w:vAlign w:val="center"/>
            <w:hideMark/>
          </w:tcPr>
          <w:p w14:paraId="1CE9A70B"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98% </w:t>
            </w:r>
            <w:r w:rsidRPr="005F37F2">
              <w:rPr>
                <w:rFonts w:ascii="Times New Roman" w:hAnsi="Times New Roman" w:cs="Times New Roman"/>
                <w:sz w:val="24"/>
                <w:szCs w:val="24"/>
              </w:rPr>
              <w:br/>
              <w:t xml:space="preserve">60 </w:t>
            </w:r>
            <w:proofErr w:type="spellStart"/>
            <w:r w:rsidRPr="005F37F2">
              <w:rPr>
                <w:rFonts w:ascii="Times New Roman" w:hAnsi="Times New Roman" w:cs="Times New Roman"/>
                <w:sz w:val="24"/>
                <w:szCs w:val="24"/>
                <w:vertAlign w:val="superscript"/>
              </w:rPr>
              <w:t>о</w:t>
            </w:r>
            <w:r w:rsidRPr="005F37F2">
              <w:rPr>
                <w:rFonts w:ascii="Times New Roman" w:hAnsi="Times New Roman" w:cs="Times New Roman"/>
                <w:sz w:val="24"/>
                <w:szCs w:val="24"/>
              </w:rPr>
              <w:t>С</w:t>
            </w:r>
            <w:proofErr w:type="spellEnd"/>
          </w:p>
        </w:tc>
        <w:tc>
          <w:tcPr>
            <w:tcW w:w="1559" w:type="dxa"/>
            <w:tcBorders>
              <w:top w:val="nil"/>
              <w:left w:val="nil"/>
              <w:bottom w:val="single" w:sz="4" w:space="0" w:color="auto"/>
              <w:right w:val="single" w:sz="4" w:space="0" w:color="auto"/>
            </w:tcBorders>
            <w:vAlign w:val="center"/>
            <w:hideMark/>
          </w:tcPr>
          <w:p w14:paraId="4ABA066B"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w:t>
            </w:r>
            <w:r w:rsidRPr="005F37F2">
              <w:rPr>
                <w:rFonts w:ascii="Times New Roman" w:hAnsi="Times New Roman" w:cs="Times New Roman"/>
                <w:sz w:val="24"/>
                <w:szCs w:val="24"/>
              </w:rPr>
              <w:br/>
            </w:r>
            <w:proofErr w:type="spellStart"/>
            <w:r w:rsidRPr="005F37F2">
              <w:rPr>
                <w:rFonts w:ascii="Times New Roman" w:hAnsi="Times New Roman" w:cs="Times New Roman"/>
                <w:sz w:val="24"/>
                <w:szCs w:val="24"/>
                <w:vertAlign w:val="superscript"/>
              </w:rPr>
              <w:t>о</w:t>
            </w:r>
            <w:r w:rsidRPr="005F37F2">
              <w:rPr>
                <w:rFonts w:ascii="Times New Roman" w:hAnsi="Times New Roman" w:cs="Times New Roman"/>
                <w:sz w:val="24"/>
                <w:szCs w:val="24"/>
              </w:rPr>
              <w:t>С</w:t>
            </w:r>
            <w:proofErr w:type="spellEnd"/>
          </w:p>
        </w:tc>
        <w:tc>
          <w:tcPr>
            <w:tcW w:w="851" w:type="dxa"/>
            <w:tcBorders>
              <w:top w:val="nil"/>
              <w:left w:val="nil"/>
              <w:bottom w:val="single" w:sz="4" w:space="0" w:color="auto"/>
              <w:right w:val="single" w:sz="4" w:space="0" w:color="auto"/>
            </w:tcBorders>
            <w:vAlign w:val="center"/>
            <w:hideMark/>
          </w:tcPr>
          <w:p w14:paraId="5D952444"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39603058/106</w:t>
            </w:r>
          </w:p>
        </w:tc>
        <w:tc>
          <w:tcPr>
            <w:tcW w:w="567" w:type="dxa"/>
            <w:tcBorders>
              <w:top w:val="nil"/>
              <w:left w:val="nil"/>
              <w:bottom w:val="single" w:sz="4" w:space="0" w:color="auto"/>
              <w:right w:val="single" w:sz="4" w:space="0" w:color="auto"/>
            </w:tcBorders>
            <w:vAlign w:val="center"/>
            <w:hideMark/>
          </w:tcPr>
          <w:p w14:paraId="3D9D260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50C8FF3C"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79A3FBE2" w14:textId="77777777" w:rsidTr="005F37F2">
        <w:trPr>
          <w:trHeight w:val="630"/>
        </w:trPr>
        <w:tc>
          <w:tcPr>
            <w:tcW w:w="567" w:type="dxa"/>
            <w:tcBorders>
              <w:top w:val="nil"/>
              <w:left w:val="single" w:sz="4" w:space="0" w:color="auto"/>
              <w:bottom w:val="single" w:sz="4" w:space="0" w:color="auto"/>
              <w:right w:val="single" w:sz="4" w:space="0" w:color="auto"/>
            </w:tcBorders>
            <w:vAlign w:val="center"/>
            <w:hideMark/>
          </w:tcPr>
          <w:p w14:paraId="447BC097"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40</w:t>
            </w:r>
          </w:p>
        </w:tc>
        <w:tc>
          <w:tcPr>
            <w:tcW w:w="1276" w:type="dxa"/>
            <w:tcBorders>
              <w:top w:val="nil"/>
              <w:left w:val="nil"/>
              <w:bottom w:val="single" w:sz="4" w:space="0" w:color="auto"/>
              <w:right w:val="single" w:sz="4" w:space="0" w:color="auto"/>
            </w:tcBorders>
            <w:vAlign w:val="center"/>
            <w:hideMark/>
          </w:tcPr>
          <w:p w14:paraId="5A984C1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Секундомер механический </w:t>
            </w:r>
          </w:p>
        </w:tc>
        <w:tc>
          <w:tcPr>
            <w:tcW w:w="992" w:type="dxa"/>
            <w:tcBorders>
              <w:top w:val="nil"/>
              <w:left w:val="nil"/>
              <w:bottom w:val="single" w:sz="4" w:space="0" w:color="auto"/>
              <w:right w:val="single" w:sz="4" w:space="0" w:color="auto"/>
            </w:tcBorders>
            <w:vAlign w:val="center"/>
            <w:hideMark/>
          </w:tcPr>
          <w:p w14:paraId="1FAB725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СОС пр-2Б-2-010</w:t>
            </w:r>
          </w:p>
        </w:tc>
        <w:tc>
          <w:tcPr>
            <w:tcW w:w="1276" w:type="dxa"/>
            <w:tcBorders>
              <w:top w:val="nil"/>
              <w:left w:val="nil"/>
              <w:bottom w:val="single" w:sz="4" w:space="0" w:color="auto"/>
              <w:right w:val="single" w:sz="4" w:space="0" w:color="auto"/>
            </w:tcBorders>
            <w:vAlign w:val="center"/>
            <w:hideMark/>
          </w:tcPr>
          <w:p w14:paraId="0F4E0345"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II</w:t>
            </w:r>
          </w:p>
        </w:tc>
        <w:tc>
          <w:tcPr>
            <w:tcW w:w="1276" w:type="dxa"/>
            <w:tcBorders>
              <w:top w:val="nil"/>
              <w:left w:val="nil"/>
              <w:bottom w:val="single" w:sz="4" w:space="0" w:color="auto"/>
              <w:right w:val="single" w:sz="4" w:space="0" w:color="auto"/>
            </w:tcBorders>
            <w:vAlign w:val="center"/>
            <w:hideMark/>
          </w:tcPr>
          <w:p w14:paraId="3EE0201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 0 мин;</w:t>
            </w:r>
            <w:r w:rsidRPr="005F37F2">
              <w:rPr>
                <w:rFonts w:ascii="Times New Roman" w:hAnsi="Times New Roman" w:cs="Times New Roman"/>
                <w:color w:val="000000"/>
                <w:sz w:val="24"/>
                <w:szCs w:val="24"/>
              </w:rPr>
              <w:br/>
              <w:t xml:space="preserve"> 0,2 с</w:t>
            </w:r>
          </w:p>
        </w:tc>
        <w:tc>
          <w:tcPr>
            <w:tcW w:w="1559" w:type="dxa"/>
            <w:tcBorders>
              <w:top w:val="nil"/>
              <w:left w:val="nil"/>
              <w:bottom w:val="single" w:sz="4" w:space="0" w:color="auto"/>
              <w:right w:val="single" w:sz="4" w:space="0" w:color="auto"/>
            </w:tcBorders>
            <w:vAlign w:val="center"/>
            <w:hideMark/>
          </w:tcPr>
          <w:p w14:paraId="373D05A0"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60мин; 60 сек</w:t>
            </w:r>
          </w:p>
        </w:tc>
        <w:tc>
          <w:tcPr>
            <w:tcW w:w="1559" w:type="dxa"/>
            <w:tcBorders>
              <w:top w:val="nil"/>
              <w:left w:val="nil"/>
              <w:bottom w:val="single" w:sz="4" w:space="0" w:color="auto"/>
              <w:right w:val="single" w:sz="4" w:space="0" w:color="auto"/>
            </w:tcBorders>
            <w:vAlign w:val="center"/>
            <w:hideMark/>
          </w:tcPr>
          <w:p w14:paraId="3B0DA617"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мин.;</w:t>
            </w:r>
            <w:r w:rsidRPr="005F37F2">
              <w:rPr>
                <w:rFonts w:ascii="Times New Roman" w:hAnsi="Times New Roman" w:cs="Times New Roman"/>
                <w:sz w:val="24"/>
                <w:szCs w:val="24"/>
              </w:rPr>
              <w:br/>
              <w:t>сек.</w:t>
            </w:r>
          </w:p>
        </w:tc>
        <w:tc>
          <w:tcPr>
            <w:tcW w:w="851" w:type="dxa"/>
            <w:tcBorders>
              <w:top w:val="nil"/>
              <w:left w:val="nil"/>
              <w:bottom w:val="single" w:sz="4" w:space="0" w:color="auto"/>
              <w:right w:val="single" w:sz="4" w:space="0" w:color="auto"/>
            </w:tcBorders>
            <w:vAlign w:val="center"/>
            <w:hideMark/>
          </w:tcPr>
          <w:p w14:paraId="15A98777"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1069</w:t>
            </w:r>
          </w:p>
        </w:tc>
        <w:tc>
          <w:tcPr>
            <w:tcW w:w="567" w:type="dxa"/>
            <w:tcBorders>
              <w:top w:val="nil"/>
              <w:left w:val="nil"/>
              <w:bottom w:val="single" w:sz="4" w:space="0" w:color="auto"/>
              <w:right w:val="single" w:sz="4" w:space="0" w:color="auto"/>
            </w:tcBorders>
            <w:vAlign w:val="center"/>
            <w:hideMark/>
          </w:tcPr>
          <w:p w14:paraId="23BEA22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63601F77"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25C42EFE" w14:textId="77777777" w:rsidTr="005F37F2">
        <w:trPr>
          <w:trHeight w:val="630"/>
        </w:trPr>
        <w:tc>
          <w:tcPr>
            <w:tcW w:w="567" w:type="dxa"/>
            <w:tcBorders>
              <w:top w:val="nil"/>
              <w:left w:val="single" w:sz="4" w:space="0" w:color="auto"/>
              <w:bottom w:val="single" w:sz="4" w:space="0" w:color="auto"/>
              <w:right w:val="single" w:sz="4" w:space="0" w:color="auto"/>
            </w:tcBorders>
            <w:vAlign w:val="center"/>
            <w:hideMark/>
          </w:tcPr>
          <w:p w14:paraId="2302FD45"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41</w:t>
            </w:r>
          </w:p>
        </w:tc>
        <w:tc>
          <w:tcPr>
            <w:tcW w:w="1276" w:type="dxa"/>
            <w:tcBorders>
              <w:top w:val="nil"/>
              <w:left w:val="nil"/>
              <w:bottom w:val="single" w:sz="4" w:space="0" w:color="auto"/>
              <w:right w:val="single" w:sz="4" w:space="0" w:color="auto"/>
            </w:tcBorders>
            <w:vAlign w:val="center"/>
            <w:hideMark/>
          </w:tcPr>
          <w:p w14:paraId="44BB16C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Секундомер </w:t>
            </w:r>
            <w:r w:rsidRPr="005F37F2">
              <w:rPr>
                <w:rFonts w:ascii="Times New Roman" w:hAnsi="Times New Roman" w:cs="Times New Roman"/>
                <w:color w:val="000000"/>
                <w:sz w:val="24"/>
                <w:szCs w:val="24"/>
              </w:rPr>
              <w:lastRenderedPageBreak/>
              <w:t>механический</w:t>
            </w:r>
          </w:p>
        </w:tc>
        <w:tc>
          <w:tcPr>
            <w:tcW w:w="992" w:type="dxa"/>
            <w:tcBorders>
              <w:top w:val="nil"/>
              <w:left w:val="nil"/>
              <w:bottom w:val="single" w:sz="4" w:space="0" w:color="auto"/>
              <w:right w:val="single" w:sz="4" w:space="0" w:color="auto"/>
            </w:tcBorders>
            <w:vAlign w:val="center"/>
            <w:hideMark/>
          </w:tcPr>
          <w:p w14:paraId="5864F06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lastRenderedPageBreak/>
              <w:t>СОС пр-2Б-2-010</w:t>
            </w:r>
          </w:p>
        </w:tc>
        <w:tc>
          <w:tcPr>
            <w:tcW w:w="1276" w:type="dxa"/>
            <w:tcBorders>
              <w:top w:val="nil"/>
              <w:left w:val="nil"/>
              <w:bottom w:val="single" w:sz="4" w:space="0" w:color="auto"/>
              <w:right w:val="single" w:sz="4" w:space="0" w:color="auto"/>
            </w:tcBorders>
            <w:vAlign w:val="center"/>
            <w:hideMark/>
          </w:tcPr>
          <w:p w14:paraId="3366CCA0"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II</w:t>
            </w:r>
          </w:p>
        </w:tc>
        <w:tc>
          <w:tcPr>
            <w:tcW w:w="1276" w:type="dxa"/>
            <w:tcBorders>
              <w:top w:val="nil"/>
              <w:left w:val="nil"/>
              <w:bottom w:val="single" w:sz="4" w:space="0" w:color="auto"/>
              <w:right w:val="single" w:sz="4" w:space="0" w:color="auto"/>
            </w:tcBorders>
            <w:vAlign w:val="center"/>
            <w:hideMark/>
          </w:tcPr>
          <w:p w14:paraId="09C4D49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 0 мин;</w:t>
            </w:r>
            <w:r w:rsidRPr="005F37F2">
              <w:rPr>
                <w:rFonts w:ascii="Times New Roman" w:hAnsi="Times New Roman" w:cs="Times New Roman"/>
                <w:color w:val="000000"/>
                <w:sz w:val="24"/>
                <w:szCs w:val="24"/>
              </w:rPr>
              <w:br/>
              <w:t xml:space="preserve"> 0,2 с</w:t>
            </w:r>
          </w:p>
        </w:tc>
        <w:tc>
          <w:tcPr>
            <w:tcW w:w="1559" w:type="dxa"/>
            <w:tcBorders>
              <w:top w:val="nil"/>
              <w:left w:val="nil"/>
              <w:bottom w:val="single" w:sz="4" w:space="0" w:color="auto"/>
              <w:right w:val="single" w:sz="4" w:space="0" w:color="auto"/>
            </w:tcBorders>
            <w:vAlign w:val="center"/>
            <w:hideMark/>
          </w:tcPr>
          <w:p w14:paraId="5F1D779B"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60мин; 60 сек</w:t>
            </w:r>
          </w:p>
        </w:tc>
        <w:tc>
          <w:tcPr>
            <w:tcW w:w="1559" w:type="dxa"/>
            <w:tcBorders>
              <w:top w:val="nil"/>
              <w:left w:val="nil"/>
              <w:bottom w:val="single" w:sz="4" w:space="0" w:color="auto"/>
              <w:right w:val="single" w:sz="4" w:space="0" w:color="auto"/>
            </w:tcBorders>
            <w:vAlign w:val="center"/>
            <w:hideMark/>
          </w:tcPr>
          <w:p w14:paraId="088256B8"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мин.;</w:t>
            </w:r>
            <w:r w:rsidRPr="005F37F2">
              <w:rPr>
                <w:rFonts w:ascii="Times New Roman" w:hAnsi="Times New Roman" w:cs="Times New Roman"/>
                <w:sz w:val="24"/>
                <w:szCs w:val="24"/>
              </w:rPr>
              <w:br/>
              <w:t>сек.</w:t>
            </w:r>
          </w:p>
        </w:tc>
        <w:tc>
          <w:tcPr>
            <w:tcW w:w="851" w:type="dxa"/>
            <w:tcBorders>
              <w:top w:val="nil"/>
              <w:left w:val="nil"/>
              <w:bottom w:val="single" w:sz="4" w:space="0" w:color="auto"/>
              <w:right w:val="single" w:sz="4" w:space="0" w:color="auto"/>
            </w:tcBorders>
            <w:vAlign w:val="center"/>
            <w:hideMark/>
          </w:tcPr>
          <w:p w14:paraId="0B45896B"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1139</w:t>
            </w:r>
          </w:p>
        </w:tc>
        <w:tc>
          <w:tcPr>
            <w:tcW w:w="567" w:type="dxa"/>
            <w:tcBorders>
              <w:top w:val="nil"/>
              <w:left w:val="nil"/>
              <w:bottom w:val="single" w:sz="4" w:space="0" w:color="auto"/>
              <w:right w:val="single" w:sz="4" w:space="0" w:color="auto"/>
            </w:tcBorders>
            <w:vAlign w:val="center"/>
            <w:hideMark/>
          </w:tcPr>
          <w:p w14:paraId="05B586A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1FFC1BD3"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0C07E9B1" w14:textId="77777777" w:rsidTr="005F37F2">
        <w:trPr>
          <w:trHeight w:val="960"/>
        </w:trPr>
        <w:tc>
          <w:tcPr>
            <w:tcW w:w="567" w:type="dxa"/>
            <w:tcBorders>
              <w:top w:val="nil"/>
              <w:left w:val="single" w:sz="4" w:space="0" w:color="auto"/>
              <w:bottom w:val="single" w:sz="4" w:space="0" w:color="auto"/>
              <w:right w:val="single" w:sz="4" w:space="0" w:color="auto"/>
            </w:tcBorders>
            <w:vAlign w:val="center"/>
            <w:hideMark/>
          </w:tcPr>
          <w:p w14:paraId="724B88BB"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42</w:t>
            </w:r>
          </w:p>
        </w:tc>
        <w:tc>
          <w:tcPr>
            <w:tcW w:w="1276" w:type="dxa"/>
            <w:tcBorders>
              <w:top w:val="nil"/>
              <w:left w:val="nil"/>
              <w:bottom w:val="single" w:sz="4" w:space="0" w:color="auto"/>
              <w:right w:val="single" w:sz="4" w:space="0" w:color="auto"/>
            </w:tcBorders>
            <w:vAlign w:val="center"/>
            <w:hideMark/>
          </w:tcPr>
          <w:p w14:paraId="56C9728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Секундомер электронный </w:t>
            </w:r>
          </w:p>
        </w:tc>
        <w:tc>
          <w:tcPr>
            <w:tcW w:w="992" w:type="dxa"/>
            <w:tcBorders>
              <w:top w:val="nil"/>
              <w:left w:val="nil"/>
              <w:bottom w:val="single" w:sz="4" w:space="0" w:color="auto"/>
              <w:right w:val="single" w:sz="4" w:space="0" w:color="auto"/>
            </w:tcBorders>
            <w:vAlign w:val="center"/>
            <w:hideMark/>
          </w:tcPr>
          <w:p w14:paraId="093C9EE9"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"Интеграл-С-01"</w:t>
            </w:r>
          </w:p>
        </w:tc>
        <w:tc>
          <w:tcPr>
            <w:tcW w:w="1276" w:type="dxa"/>
            <w:tcBorders>
              <w:top w:val="nil"/>
              <w:left w:val="nil"/>
              <w:bottom w:val="single" w:sz="4" w:space="0" w:color="auto"/>
              <w:right w:val="single" w:sz="4" w:space="0" w:color="auto"/>
            </w:tcBorders>
            <w:vAlign w:val="center"/>
            <w:hideMark/>
          </w:tcPr>
          <w:p w14:paraId="75A904A4"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(9,6</w:t>
            </w:r>
            <w:r w:rsidRPr="005F37F2">
              <w:rPr>
                <w:rFonts w:ascii="Times New Roman" w:hAnsi="Times New Roman" w:cs="Times New Roman"/>
                <w:sz w:val="24"/>
                <w:szCs w:val="24"/>
                <w:vertAlign w:val="superscript"/>
              </w:rPr>
              <w:t>х</w:t>
            </w:r>
            <w:r w:rsidRPr="005F37F2">
              <w:rPr>
                <w:rFonts w:ascii="Times New Roman" w:hAnsi="Times New Roman" w:cs="Times New Roman"/>
                <w:sz w:val="24"/>
                <w:szCs w:val="24"/>
              </w:rPr>
              <w:t>10</w:t>
            </w:r>
            <w:r w:rsidRPr="005F37F2">
              <w:rPr>
                <w:rFonts w:ascii="Times New Roman" w:hAnsi="Times New Roman" w:cs="Times New Roman"/>
                <w:sz w:val="24"/>
                <w:szCs w:val="24"/>
                <w:vertAlign w:val="superscript"/>
              </w:rPr>
              <w:t>-6</w:t>
            </w:r>
            <w:r w:rsidRPr="005F37F2">
              <w:rPr>
                <w:rFonts w:ascii="Times New Roman" w:hAnsi="Times New Roman" w:cs="Times New Roman"/>
                <w:sz w:val="24"/>
                <w:szCs w:val="24"/>
              </w:rPr>
              <w:t>хТ</w:t>
            </w:r>
            <w:r w:rsidRPr="005F37F2">
              <w:rPr>
                <w:rFonts w:ascii="Times New Roman" w:hAnsi="Times New Roman" w:cs="Times New Roman"/>
                <w:sz w:val="24"/>
                <w:szCs w:val="24"/>
                <w:vertAlign w:val="subscript"/>
              </w:rPr>
              <w:t>х</w:t>
            </w:r>
            <w:r w:rsidRPr="005F37F2">
              <w:rPr>
                <w:rFonts w:ascii="Times New Roman" w:hAnsi="Times New Roman" w:cs="Times New Roman"/>
                <w:sz w:val="24"/>
                <w:szCs w:val="24"/>
              </w:rPr>
              <w:t>+ +0,01) с</w:t>
            </w:r>
          </w:p>
        </w:tc>
        <w:tc>
          <w:tcPr>
            <w:tcW w:w="1276" w:type="dxa"/>
            <w:tcBorders>
              <w:top w:val="nil"/>
              <w:left w:val="nil"/>
              <w:bottom w:val="single" w:sz="4" w:space="0" w:color="auto"/>
              <w:right w:val="single" w:sz="4" w:space="0" w:color="auto"/>
            </w:tcBorders>
            <w:vAlign w:val="center"/>
            <w:hideMark/>
          </w:tcPr>
          <w:p w14:paraId="70240A0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 0ч ; 0 мин; 0,01 с</w:t>
            </w:r>
          </w:p>
        </w:tc>
        <w:tc>
          <w:tcPr>
            <w:tcW w:w="1559" w:type="dxa"/>
            <w:tcBorders>
              <w:top w:val="nil"/>
              <w:left w:val="nil"/>
              <w:bottom w:val="single" w:sz="4" w:space="0" w:color="auto"/>
              <w:right w:val="single" w:sz="4" w:space="0" w:color="auto"/>
            </w:tcBorders>
            <w:vAlign w:val="center"/>
            <w:hideMark/>
          </w:tcPr>
          <w:p w14:paraId="31A19186"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 9ч ; 59 мин; 59,99 с,</w:t>
            </w:r>
          </w:p>
        </w:tc>
        <w:tc>
          <w:tcPr>
            <w:tcW w:w="1559" w:type="dxa"/>
            <w:tcBorders>
              <w:top w:val="nil"/>
              <w:left w:val="nil"/>
              <w:bottom w:val="single" w:sz="4" w:space="0" w:color="auto"/>
              <w:right w:val="single" w:sz="4" w:space="0" w:color="auto"/>
            </w:tcBorders>
            <w:vAlign w:val="center"/>
            <w:hideMark/>
          </w:tcPr>
          <w:p w14:paraId="1E589993"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часы; мин.;</w:t>
            </w:r>
            <w:r w:rsidRPr="005F37F2">
              <w:rPr>
                <w:rFonts w:ascii="Times New Roman" w:hAnsi="Times New Roman" w:cs="Times New Roman"/>
                <w:sz w:val="24"/>
                <w:szCs w:val="24"/>
              </w:rPr>
              <w:br/>
              <w:t>сек.</w:t>
            </w:r>
          </w:p>
        </w:tc>
        <w:tc>
          <w:tcPr>
            <w:tcW w:w="851" w:type="dxa"/>
            <w:tcBorders>
              <w:top w:val="nil"/>
              <w:left w:val="nil"/>
              <w:bottom w:val="single" w:sz="4" w:space="0" w:color="auto"/>
              <w:right w:val="single" w:sz="4" w:space="0" w:color="auto"/>
            </w:tcBorders>
            <w:vAlign w:val="center"/>
            <w:hideMark/>
          </w:tcPr>
          <w:p w14:paraId="4808525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444555</w:t>
            </w:r>
          </w:p>
        </w:tc>
        <w:tc>
          <w:tcPr>
            <w:tcW w:w="567" w:type="dxa"/>
            <w:tcBorders>
              <w:top w:val="nil"/>
              <w:left w:val="nil"/>
              <w:bottom w:val="single" w:sz="4" w:space="0" w:color="auto"/>
              <w:right w:val="single" w:sz="4" w:space="0" w:color="auto"/>
            </w:tcBorders>
            <w:vAlign w:val="center"/>
            <w:hideMark/>
          </w:tcPr>
          <w:p w14:paraId="024C182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3C4707ED"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59856505" w14:textId="77777777" w:rsidTr="005F37F2">
        <w:trPr>
          <w:trHeight w:val="1260"/>
        </w:trPr>
        <w:tc>
          <w:tcPr>
            <w:tcW w:w="567" w:type="dxa"/>
            <w:tcBorders>
              <w:top w:val="nil"/>
              <w:left w:val="single" w:sz="4" w:space="0" w:color="auto"/>
              <w:bottom w:val="single" w:sz="4" w:space="0" w:color="auto"/>
              <w:right w:val="single" w:sz="4" w:space="0" w:color="auto"/>
            </w:tcBorders>
            <w:vAlign w:val="center"/>
            <w:hideMark/>
          </w:tcPr>
          <w:p w14:paraId="269CE692"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43</w:t>
            </w:r>
          </w:p>
        </w:tc>
        <w:tc>
          <w:tcPr>
            <w:tcW w:w="1276" w:type="dxa"/>
            <w:tcBorders>
              <w:top w:val="nil"/>
              <w:left w:val="nil"/>
              <w:bottom w:val="single" w:sz="4" w:space="0" w:color="auto"/>
              <w:right w:val="single" w:sz="4" w:space="0" w:color="auto"/>
            </w:tcBorders>
            <w:vAlign w:val="center"/>
            <w:hideMark/>
          </w:tcPr>
          <w:p w14:paraId="6C463C8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Измеритель удельной электропроводимости углеводородных жидкостей</w:t>
            </w:r>
          </w:p>
        </w:tc>
        <w:tc>
          <w:tcPr>
            <w:tcW w:w="992" w:type="dxa"/>
            <w:tcBorders>
              <w:top w:val="nil"/>
              <w:left w:val="nil"/>
              <w:bottom w:val="single" w:sz="4" w:space="0" w:color="auto"/>
              <w:right w:val="single" w:sz="4" w:space="0" w:color="auto"/>
            </w:tcBorders>
            <w:vAlign w:val="center"/>
            <w:hideMark/>
          </w:tcPr>
          <w:p w14:paraId="5D8C66B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 EMCEE 1152</w:t>
            </w:r>
          </w:p>
        </w:tc>
        <w:tc>
          <w:tcPr>
            <w:tcW w:w="1276" w:type="dxa"/>
            <w:tcBorders>
              <w:top w:val="nil"/>
              <w:left w:val="nil"/>
              <w:bottom w:val="single" w:sz="4" w:space="0" w:color="auto"/>
              <w:right w:val="single" w:sz="4" w:space="0" w:color="auto"/>
            </w:tcBorders>
            <w:vAlign w:val="center"/>
            <w:hideMark/>
          </w:tcPr>
          <w:p w14:paraId="6E4EA2A6"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br/>
              <w:t>±30%</w:t>
            </w:r>
            <w:r w:rsidRPr="005F37F2">
              <w:rPr>
                <w:rFonts w:ascii="Times New Roman" w:hAnsi="Times New Roman" w:cs="Times New Roman"/>
                <w:sz w:val="24"/>
                <w:szCs w:val="24"/>
              </w:rPr>
              <w:br/>
              <w:t>±20%</w:t>
            </w:r>
            <w:r w:rsidRPr="005F37F2">
              <w:rPr>
                <w:rFonts w:ascii="Times New Roman" w:hAnsi="Times New Roman" w:cs="Times New Roman"/>
                <w:sz w:val="24"/>
                <w:szCs w:val="24"/>
              </w:rPr>
              <w:br/>
              <w:t>±10%</w:t>
            </w:r>
          </w:p>
        </w:tc>
        <w:tc>
          <w:tcPr>
            <w:tcW w:w="1276" w:type="dxa"/>
            <w:tcBorders>
              <w:top w:val="nil"/>
              <w:left w:val="nil"/>
              <w:bottom w:val="single" w:sz="4" w:space="0" w:color="auto"/>
              <w:right w:val="single" w:sz="4" w:space="0" w:color="auto"/>
            </w:tcBorders>
            <w:vAlign w:val="center"/>
            <w:hideMark/>
          </w:tcPr>
          <w:p w14:paraId="59C29E6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1пСм/м</w:t>
            </w:r>
          </w:p>
        </w:tc>
        <w:tc>
          <w:tcPr>
            <w:tcW w:w="1559" w:type="dxa"/>
            <w:tcBorders>
              <w:top w:val="nil"/>
              <w:left w:val="nil"/>
              <w:bottom w:val="single" w:sz="4" w:space="0" w:color="auto"/>
              <w:right w:val="single" w:sz="4" w:space="0" w:color="auto"/>
            </w:tcBorders>
            <w:vAlign w:val="center"/>
            <w:hideMark/>
          </w:tcPr>
          <w:p w14:paraId="1A43EF66"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 2000 </w:t>
            </w:r>
            <w:proofErr w:type="spellStart"/>
            <w:r w:rsidRPr="005F37F2">
              <w:rPr>
                <w:rFonts w:ascii="Times New Roman" w:hAnsi="Times New Roman" w:cs="Times New Roman"/>
                <w:sz w:val="24"/>
                <w:szCs w:val="24"/>
              </w:rPr>
              <w:t>пСм</w:t>
            </w:r>
            <w:proofErr w:type="spellEnd"/>
            <w:r w:rsidRPr="005F37F2">
              <w:rPr>
                <w:rFonts w:ascii="Times New Roman" w:hAnsi="Times New Roman" w:cs="Times New Roman"/>
                <w:sz w:val="24"/>
                <w:szCs w:val="24"/>
              </w:rPr>
              <w:t>/м</w:t>
            </w:r>
          </w:p>
        </w:tc>
        <w:tc>
          <w:tcPr>
            <w:tcW w:w="1559" w:type="dxa"/>
            <w:tcBorders>
              <w:top w:val="nil"/>
              <w:left w:val="nil"/>
              <w:bottom w:val="single" w:sz="4" w:space="0" w:color="auto"/>
              <w:right w:val="single" w:sz="4" w:space="0" w:color="auto"/>
            </w:tcBorders>
            <w:vAlign w:val="center"/>
            <w:hideMark/>
          </w:tcPr>
          <w:p w14:paraId="3B43D9F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 </w:t>
            </w:r>
            <w:proofErr w:type="spellStart"/>
            <w:r w:rsidRPr="005F37F2">
              <w:rPr>
                <w:rFonts w:ascii="Times New Roman" w:hAnsi="Times New Roman" w:cs="Times New Roman"/>
                <w:color w:val="000000"/>
                <w:sz w:val="24"/>
                <w:szCs w:val="24"/>
              </w:rPr>
              <w:t>пСм</w:t>
            </w:r>
            <w:proofErr w:type="spellEnd"/>
            <w:r w:rsidRPr="005F37F2">
              <w:rPr>
                <w:rFonts w:ascii="Times New Roman" w:hAnsi="Times New Roman" w:cs="Times New Roman"/>
                <w:color w:val="000000"/>
                <w:sz w:val="24"/>
                <w:szCs w:val="24"/>
              </w:rPr>
              <w:t>/м</w:t>
            </w:r>
          </w:p>
        </w:tc>
        <w:tc>
          <w:tcPr>
            <w:tcW w:w="851" w:type="dxa"/>
            <w:tcBorders>
              <w:top w:val="nil"/>
              <w:left w:val="nil"/>
              <w:bottom w:val="single" w:sz="4" w:space="0" w:color="auto"/>
              <w:right w:val="single" w:sz="4" w:space="0" w:color="auto"/>
            </w:tcBorders>
            <w:vAlign w:val="center"/>
            <w:hideMark/>
          </w:tcPr>
          <w:p w14:paraId="350CF41A"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123852</w:t>
            </w:r>
          </w:p>
        </w:tc>
        <w:tc>
          <w:tcPr>
            <w:tcW w:w="567" w:type="dxa"/>
            <w:tcBorders>
              <w:top w:val="nil"/>
              <w:left w:val="nil"/>
              <w:bottom w:val="single" w:sz="4" w:space="0" w:color="auto"/>
              <w:right w:val="single" w:sz="4" w:space="0" w:color="auto"/>
            </w:tcBorders>
            <w:vAlign w:val="center"/>
            <w:hideMark/>
          </w:tcPr>
          <w:p w14:paraId="4CFD657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302A1571"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5A7067FD" w14:textId="77777777" w:rsidTr="005F37F2">
        <w:trPr>
          <w:trHeight w:val="630"/>
        </w:trPr>
        <w:tc>
          <w:tcPr>
            <w:tcW w:w="567" w:type="dxa"/>
            <w:tcBorders>
              <w:top w:val="nil"/>
              <w:left w:val="single" w:sz="4" w:space="0" w:color="auto"/>
              <w:bottom w:val="single" w:sz="4" w:space="0" w:color="auto"/>
              <w:right w:val="single" w:sz="4" w:space="0" w:color="auto"/>
            </w:tcBorders>
            <w:vAlign w:val="center"/>
            <w:hideMark/>
          </w:tcPr>
          <w:p w14:paraId="6D8149E7"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44</w:t>
            </w:r>
          </w:p>
        </w:tc>
        <w:tc>
          <w:tcPr>
            <w:tcW w:w="1276" w:type="dxa"/>
            <w:tcBorders>
              <w:top w:val="nil"/>
              <w:left w:val="nil"/>
              <w:bottom w:val="single" w:sz="4" w:space="0" w:color="auto"/>
              <w:right w:val="single" w:sz="4" w:space="0" w:color="auto"/>
            </w:tcBorders>
            <w:vAlign w:val="center"/>
            <w:hideMark/>
          </w:tcPr>
          <w:p w14:paraId="13FD2200"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Термометр ТЛ-4 (2) (1 </w:t>
            </w:r>
            <w:proofErr w:type="spellStart"/>
            <w:r w:rsidRPr="005F37F2">
              <w:rPr>
                <w:rFonts w:ascii="Times New Roman" w:hAnsi="Times New Roman" w:cs="Times New Roman"/>
                <w:color w:val="000000"/>
                <w:sz w:val="24"/>
                <w:szCs w:val="24"/>
              </w:rPr>
              <w:t>кл</w:t>
            </w:r>
            <w:proofErr w:type="spellEnd"/>
            <w:r w:rsidRPr="005F37F2">
              <w:rPr>
                <w:rFonts w:ascii="Times New Roman" w:hAnsi="Times New Roman" w:cs="Times New Roman"/>
                <w:color w:val="000000"/>
                <w:sz w:val="24"/>
                <w:szCs w:val="24"/>
              </w:rPr>
              <w:t>., (0-55)</w:t>
            </w:r>
            <w:proofErr w:type="spellStart"/>
            <w:r w:rsidRPr="005F37F2">
              <w:rPr>
                <w:rFonts w:ascii="Times New Roman" w:hAnsi="Times New Roman" w:cs="Times New Roman"/>
                <w:color w:val="000000"/>
                <w:sz w:val="24"/>
                <w:szCs w:val="24"/>
              </w:rPr>
              <w:t>оС</w:t>
            </w:r>
            <w:proofErr w:type="spellEnd"/>
            <w:r w:rsidRPr="005F37F2">
              <w:rPr>
                <w:rFonts w:ascii="Times New Roman" w:hAnsi="Times New Roman" w:cs="Times New Roman"/>
                <w:color w:val="000000"/>
                <w:sz w:val="24"/>
                <w:szCs w:val="24"/>
              </w:rPr>
              <w:t>)</w:t>
            </w:r>
          </w:p>
        </w:tc>
        <w:tc>
          <w:tcPr>
            <w:tcW w:w="992" w:type="dxa"/>
            <w:tcBorders>
              <w:top w:val="nil"/>
              <w:left w:val="nil"/>
              <w:bottom w:val="single" w:sz="4" w:space="0" w:color="auto"/>
              <w:right w:val="single" w:sz="4" w:space="0" w:color="auto"/>
            </w:tcBorders>
            <w:vAlign w:val="center"/>
            <w:hideMark/>
          </w:tcPr>
          <w:p w14:paraId="710E0FD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ТЛ-4</w:t>
            </w:r>
          </w:p>
        </w:tc>
        <w:tc>
          <w:tcPr>
            <w:tcW w:w="1276" w:type="dxa"/>
            <w:tcBorders>
              <w:top w:val="nil"/>
              <w:left w:val="nil"/>
              <w:bottom w:val="single" w:sz="4" w:space="0" w:color="auto"/>
              <w:right w:val="single" w:sz="4" w:space="0" w:color="auto"/>
            </w:tcBorders>
            <w:vAlign w:val="center"/>
            <w:hideMark/>
          </w:tcPr>
          <w:p w14:paraId="4383CED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1 </w:t>
            </w:r>
            <w:proofErr w:type="spellStart"/>
            <w:r w:rsidRPr="005F37F2">
              <w:rPr>
                <w:rFonts w:ascii="Times New Roman" w:hAnsi="Times New Roman" w:cs="Times New Roman"/>
                <w:color w:val="000000"/>
                <w:sz w:val="24"/>
                <w:szCs w:val="24"/>
              </w:rPr>
              <w:t>кл</w:t>
            </w:r>
            <w:proofErr w:type="spellEnd"/>
          </w:p>
        </w:tc>
        <w:tc>
          <w:tcPr>
            <w:tcW w:w="1276" w:type="dxa"/>
            <w:tcBorders>
              <w:top w:val="nil"/>
              <w:left w:val="nil"/>
              <w:bottom w:val="single" w:sz="4" w:space="0" w:color="auto"/>
              <w:right w:val="single" w:sz="4" w:space="0" w:color="auto"/>
            </w:tcBorders>
            <w:vAlign w:val="center"/>
            <w:hideMark/>
          </w:tcPr>
          <w:p w14:paraId="32A3705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С</w:t>
            </w:r>
          </w:p>
        </w:tc>
        <w:tc>
          <w:tcPr>
            <w:tcW w:w="1559" w:type="dxa"/>
            <w:tcBorders>
              <w:top w:val="nil"/>
              <w:left w:val="nil"/>
              <w:bottom w:val="single" w:sz="4" w:space="0" w:color="auto"/>
              <w:right w:val="single" w:sz="4" w:space="0" w:color="auto"/>
            </w:tcBorders>
            <w:vAlign w:val="center"/>
            <w:hideMark/>
          </w:tcPr>
          <w:p w14:paraId="4318953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55</w:t>
            </w:r>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С</w:t>
            </w:r>
          </w:p>
        </w:tc>
        <w:tc>
          <w:tcPr>
            <w:tcW w:w="1559" w:type="dxa"/>
            <w:tcBorders>
              <w:top w:val="nil"/>
              <w:left w:val="nil"/>
              <w:bottom w:val="single" w:sz="4" w:space="0" w:color="auto"/>
              <w:right w:val="single" w:sz="4" w:space="0" w:color="auto"/>
            </w:tcBorders>
            <w:vAlign w:val="center"/>
            <w:hideMark/>
          </w:tcPr>
          <w:p w14:paraId="212124E4" w14:textId="77777777" w:rsidR="005F37F2" w:rsidRPr="005F37F2" w:rsidRDefault="005F37F2" w:rsidP="005F37F2">
            <w:pPr>
              <w:spacing w:after="0" w:line="240" w:lineRule="auto"/>
              <w:jc w:val="center"/>
              <w:rPr>
                <w:rFonts w:ascii="Times New Roman" w:hAnsi="Times New Roman" w:cs="Times New Roman"/>
                <w:color w:val="000000"/>
                <w:sz w:val="24"/>
                <w:szCs w:val="24"/>
              </w:rPr>
            </w:pPr>
            <w:proofErr w:type="spellStart"/>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С</w:t>
            </w:r>
            <w:proofErr w:type="spellEnd"/>
          </w:p>
        </w:tc>
        <w:tc>
          <w:tcPr>
            <w:tcW w:w="851" w:type="dxa"/>
            <w:tcBorders>
              <w:top w:val="nil"/>
              <w:left w:val="nil"/>
              <w:bottom w:val="single" w:sz="4" w:space="0" w:color="auto"/>
              <w:right w:val="single" w:sz="4" w:space="0" w:color="auto"/>
            </w:tcBorders>
            <w:vAlign w:val="center"/>
            <w:hideMark/>
          </w:tcPr>
          <w:p w14:paraId="0F91045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665</w:t>
            </w:r>
          </w:p>
        </w:tc>
        <w:tc>
          <w:tcPr>
            <w:tcW w:w="567" w:type="dxa"/>
            <w:tcBorders>
              <w:top w:val="nil"/>
              <w:left w:val="nil"/>
              <w:bottom w:val="single" w:sz="4" w:space="0" w:color="auto"/>
              <w:right w:val="single" w:sz="4" w:space="0" w:color="auto"/>
            </w:tcBorders>
            <w:vAlign w:val="center"/>
            <w:hideMark/>
          </w:tcPr>
          <w:p w14:paraId="49612CD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300211C4"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27127631" w14:textId="77777777" w:rsidTr="005F37F2">
        <w:trPr>
          <w:trHeight w:val="630"/>
        </w:trPr>
        <w:tc>
          <w:tcPr>
            <w:tcW w:w="567" w:type="dxa"/>
            <w:tcBorders>
              <w:top w:val="nil"/>
              <w:left w:val="single" w:sz="4" w:space="0" w:color="auto"/>
              <w:bottom w:val="single" w:sz="4" w:space="0" w:color="auto"/>
              <w:right w:val="single" w:sz="4" w:space="0" w:color="auto"/>
            </w:tcBorders>
            <w:vAlign w:val="center"/>
            <w:hideMark/>
          </w:tcPr>
          <w:p w14:paraId="2552424F"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45</w:t>
            </w:r>
          </w:p>
        </w:tc>
        <w:tc>
          <w:tcPr>
            <w:tcW w:w="1276" w:type="dxa"/>
            <w:tcBorders>
              <w:top w:val="nil"/>
              <w:left w:val="nil"/>
              <w:bottom w:val="single" w:sz="4" w:space="0" w:color="auto"/>
              <w:right w:val="single" w:sz="4" w:space="0" w:color="auto"/>
            </w:tcBorders>
            <w:vAlign w:val="center"/>
            <w:hideMark/>
          </w:tcPr>
          <w:p w14:paraId="5FC68BA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Термометр ТЛ-4 (2) (1 </w:t>
            </w:r>
            <w:proofErr w:type="spellStart"/>
            <w:r w:rsidRPr="005F37F2">
              <w:rPr>
                <w:rFonts w:ascii="Times New Roman" w:hAnsi="Times New Roman" w:cs="Times New Roman"/>
                <w:color w:val="000000"/>
                <w:sz w:val="24"/>
                <w:szCs w:val="24"/>
              </w:rPr>
              <w:t>кл</w:t>
            </w:r>
            <w:proofErr w:type="spellEnd"/>
            <w:r w:rsidRPr="005F37F2">
              <w:rPr>
                <w:rFonts w:ascii="Times New Roman" w:hAnsi="Times New Roman" w:cs="Times New Roman"/>
                <w:color w:val="000000"/>
                <w:sz w:val="24"/>
                <w:szCs w:val="24"/>
              </w:rPr>
              <w:t>., (0-55)</w:t>
            </w:r>
            <w:proofErr w:type="spellStart"/>
            <w:r w:rsidRPr="005F37F2">
              <w:rPr>
                <w:rFonts w:ascii="Times New Roman" w:hAnsi="Times New Roman" w:cs="Times New Roman"/>
                <w:color w:val="000000"/>
                <w:sz w:val="24"/>
                <w:szCs w:val="24"/>
              </w:rPr>
              <w:t>оС</w:t>
            </w:r>
            <w:proofErr w:type="spellEnd"/>
            <w:r w:rsidRPr="005F37F2">
              <w:rPr>
                <w:rFonts w:ascii="Times New Roman" w:hAnsi="Times New Roman" w:cs="Times New Roman"/>
                <w:color w:val="000000"/>
                <w:sz w:val="24"/>
                <w:szCs w:val="24"/>
              </w:rPr>
              <w:t>)</w:t>
            </w:r>
          </w:p>
        </w:tc>
        <w:tc>
          <w:tcPr>
            <w:tcW w:w="992" w:type="dxa"/>
            <w:tcBorders>
              <w:top w:val="nil"/>
              <w:left w:val="nil"/>
              <w:bottom w:val="single" w:sz="4" w:space="0" w:color="auto"/>
              <w:right w:val="single" w:sz="4" w:space="0" w:color="auto"/>
            </w:tcBorders>
            <w:vAlign w:val="center"/>
            <w:hideMark/>
          </w:tcPr>
          <w:p w14:paraId="5EE8F71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ТЛ-4</w:t>
            </w:r>
          </w:p>
        </w:tc>
        <w:tc>
          <w:tcPr>
            <w:tcW w:w="1276" w:type="dxa"/>
            <w:tcBorders>
              <w:top w:val="nil"/>
              <w:left w:val="nil"/>
              <w:bottom w:val="single" w:sz="4" w:space="0" w:color="auto"/>
              <w:right w:val="single" w:sz="4" w:space="0" w:color="auto"/>
            </w:tcBorders>
            <w:vAlign w:val="center"/>
            <w:hideMark/>
          </w:tcPr>
          <w:p w14:paraId="2A5BEA4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1 </w:t>
            </w:r>
            <w:proofErr w:type="spellStart"/>
            <w:r w:rsidRPr="005F37F2">
              <w:rPr>
                <w:rFonts w:ascii="Times New Roman" w:hAnsi="Times New Roman" w:cs="Times New Roman"/>
                <w:color w:val="000000"/>
                <w:sz w:val="24"/>
                <w:szCs w:val="24"/>
              </w:rPr>
              <w:t>кл</w:t>
            </w:r>
            <w:proofErr w:type="spellEnd"/>
          </w:p>
        </w:tc>
        <w:tc>
          <w:tcPr>
            <w:tcW w:w="1276" w:type="dxa"/>
            <w:tcBorders>
              <w:top w:val="nil"/>
              <w:left w:val="nil"/>
              <w:bottom w:val="single" w:sz="4" w:space="0" w:color="auto"/>
              <w:right w:val="single" w:sz="4" w:space="0" w:color="auto"/>
            </w:tcBorders>
            <w:vAlign w:val="center"/>
            <w:hideMark/>
          </w:tcPr>
          <w:p w14:paraId="23374CC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С</w:t>
            </w:r>
          </w:p>
        </w:tc>
        <w:tc>
          <w:tcPr>
            <w:tcW w:w="1559" w:type="dxa"/>
            <w:tcBorders>
              <w:top w:val="nil"/>
              <w:left w:val="nil"/>
              <w:bottom w:val="single" w:sz="4" w:space="0" w:color="auto"/>
              <w:right w:val="single" w:sz="4" w:space="0" w:color="auto"/>
            </w:tcBorders>
            <w:vAlign w:val="center"/>
            <w:hideMark/>
          </w:tcPr>
          <w:p w14:paraId="1B88735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55</w:t>
            </w:r>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С</w:t>
            </w:r>
          </w:p>
        </w:tc>
        <w:tc>
          <w:tcPr>
            <w:tcW w:w="1559" w:type="dxa"/>
            <w:tcBorders>
              <w:top w:val="nil"/>
              <w:left w:val="nil"/>
              <w:bottom w:val="single" w:sz="4" w:space="0" w:color="auto"/>
              <w:right w:val="single" w:sz="4" w:space="0" w:color="auto"/>
            </w:tcBorders>
            <w:vAlign w:val="center"/>
            <w:hideMark/>
          </w:tcPr>
          <w:p w14:paraId="5CBD814F" w14:textId="77777777" w:rsidR="005F37F2" w:rsidRPr="005F37F2" w:rsidRDefault="005F37F2" w:rsidP="005F37F2">
            <w:pPr>
              <w:spacing w:after="0" w:line="240" w:lineRule="auto"/>
              <w:jc w:val="center"/>
              <w:rPr>
                <w:rFonts w:ascii="Times New Roman" w:hAnsi="Times New Roman" w:cs="Times New Roman"/>
                <w:color w:val="000000"/>
                <w:sz w:val="24"/>
                <w:szCs w:val="24"/>
              </w:rPr>
            </w:pPr>
            <w:proofErr w:type="spellStart"/>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С</w:t>
            </w:r>
            <w:proofErr w:type="spellEnd"/>
          </w:p>
        </w:tc>
        <w:tc>
          <w:tcPr>
            <w:tcW w:w="851" w:type="dxa"/>
            <w:tcBorders>
              <w:top w:val="nil"/>
              <w:left w:val="nil"/>
              <w:bottom w:val="single" w:sz="4" w:space="0" w:color="auto"/>
              <w:right w:val="single" w:sz="4" w:space="0" w:color="auto"/>
            </w:tcBorders>
            <w:vAlign w:val="center"/>
            <w:hideMark/>
          </w:tcPr>
          <w:p w14:paraId="6D16901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730</w:t>
            </w:r>
          </w:p>
        </w:tc>
        <w:tc>
          <w:tcPr>
            <w:tcW w:w="567" w:type="dxa"/>
            <w:tcBorders>
              <w:top w:val="nil"/>
              <w:left w:val="nil"/>
              <w:bottom w:val="single" w:sz="4" w:space="0" w:color="auto"/>
              <w:right w:val="single" w:sz="4" w:space="0" w:color="auto"/>
            </w:tcBorders>
            <w:vAlign w:val="center"/>
            <w:hideMark/>
          </w:tcPr>
          <w:p w14:paraId="15A2746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1458A083"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6F7BF606" w14:textId="77777777" w:rsidTr="005F37F2">
        <w:trPr>
          <w:trHeight w:val="630"/>
        </w:trPr>
        <w:tc>
          <w:tcPr>
            <w:tcW w:w="567" w:type="dxa"/>
            <w:tcBorders>
              <w:top w:val="nil"/>
              <w:left w:val="single" w:sz="4" w:space="0" w:color="auto"/>
              <w:bottom w:val="single" w:sz="4" w:space="0" w:color="auto"/>
              <w:right w:val="single" w:sz="4" w:space="0" w:color="auto"/>
            </w:tcBorders>
            <w:vAlign w:val="center"/>
            <w:hideMark/>
          </w:tcPr>
          <w:p w14:paraId="0A4CFCE9"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46</w:t>
            </w:r>
          </w:p>
        </w:tc>
        <w:tc>
          <w:tcPr>
            <w:tcW w:w="1276" w:type="dxa"/>
            <w:tcBorders>
              <w:top w:val="nil"/>
              <w:left w:val="nil"/>
              <w:bottom w:val="single" w:sz="4" w:space="0" w:color="auto"/>
              <w:right w:val="single" w:sz="4" w:space="0" w:color="auto"/>
            </w:tcBorders>
            <w:vAlign w:val="center"/>
            <w:hideMark/>
          </w:tcPr>
          <w:p w14:paraId="468F389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Термометр ТЛ-4 (2) (1 </w:t>
            </w:r>
            <w:proofErr w:type="spellStart"/>
            <w:r w:rsidRPr="005F37F2">
              <w:rPr>
                <w:rFonts w:ascii="Times New Roman" w:hAnsi="Times New Roman" w:cs="Times New Roman"/>
                <w:color w:val="000000"/>
                <w:sz w:val="24"/>
                <w:szCs w:val="24"/>
              </w:rPr>
              <w:t>кл</w:t>
            </w:r>
            <w:proofErr w:type="spellEnd"/>
            <w:r w:rsidRPr="005F37F2">
              <w:rPr>
                <w:rFonts w:ascii="Times New Roman" w:hAnsi="Times New Roman" w:cs="Times New Roman"/>
                <w:color w:val="000000"/>
                <w:sz w:val="24"/>
                <w:szCs w:val="24"/>
              </w:rPr>
              <w:t>., (0-55)</w:t>
            </w:r>
            <w:proofErr w:type="spellStart"/>
            <w:r w:rsidRPr="005F37F2">
              <w:rPr>
                <w:rFonts w:ascii="Times New Roman" w:hAnsi="Times New Roman" w:cs="Times New Roman"/>
                <w:color w:val="000000"/>
                <w:sz w:val="24"/>
                <w:szCs w:val="24"/>
              </w:rPr>
              <w:t>оС</w:t>
            </w:r>
            <w:proofErr w:type="spellEnd"/>
            <w:r w:rsidRPr="005F37F2">
              <w:rPr>
                <w:rFonts w:ascii="Times New Roman" w:hAnsi="Times New Roman" w:cs="Times New Roman"/>
                <w:color w:val="000000"/>
                <w:sz w:val="24"/>
                <w:szCs w:val="24"/>
              </w:rPr>
              <w:t>)</w:t>
            </w:r>
          </w:p>
        </w:tc>
        <w:tc>
          <w:tcPr>
            <w:tcW w:w="992" w:type="dxa"/>
            <w:tcBorders>
              <w:top w:val="nil"/>
              <w:left w:val="nil"/>
              <w:bottom w:val="single" w:sz="4" w:space="0" w:color="auto"/>
              <w:right w:val="single" w:sz="4" w:space="0" w:color="auto"/>
            </w:tcBorders>
            <w:vAlign w:val="center"/>
            <w:hideMark/>
          </w:tcPr>
          <w:p w14:paraId="7F7A7FF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ТЛ-4</w:t>
            </w:r>
          </w:p>
        </w:tc>
        <w:tc>
          <w:tcPr>
            <w:tcW w:w="1276" w:type="dxa"/>
            <w:tcBorders>
              <w:top w:val="nil"/>
              <w:left w:val="nil"/>
              <w:bottom w:val="single" w:sz="4" w:space="0" w:color="auto"/>
              <w:right w:val="single" w:sz="4" w:space="0" w:color="auto"/>
            </w:tcBorders>
            <w:vAlign w:val="center"/>
            <w:hideMark/>
          </w:tcPr>
          <w:p w14:paraId="198C571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1 </w:t>
            </w:r>
            <w:proofErr w:type="spellStart"/>
            <w:r w:rsidRPr="005F37F2">
              <w:rPr>
                <w:rFonts w:ascii="Times New Roman" w:hAnsi="Times New Roman" w:cs="Times New Roman"/>
                <w:color w:val="000000"/>
                <w:sz w:val="24"/>
                <w:szCs w:val="24"/>
              </w:rPr>
              <w:t>кл</w:t>
            </w:r>
            <w:proofErr w:type="spellEnd"/>
          </w:p>
        </w:tc>
        <w:tc>
          <w:tcPr>
            <w:tcW w:w="1276" w:type="dxa"/>
            <w:tcBorders>
              <w:top w:val="nil"/>
              <w:left w:val="nil"/>
              <w:bottom w:val="single" w:sz="4" w:space="0" w:color="auto"/>
              <w:right w:val="single" w:sz="4" w:space="0" w:color="auto"/>
            </w:tcBorders>
            <w:vAlign w:val="center"/>
            <w:hideMark/>
          </w:tcPr>
          <w:p w14:paraId="37F6BD7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С</w:t>
            </w:r>
          </w:p>
        </w:tc>
        <w:tc>
          <w:tcPr>
            <w:tcW w:w="1559" w:type="dxa"/>
            <w:tcBorders>
              <w:top w:val="nil"/>
              <w:left w:val="nil"/>
              <w:bottom w:val="single" w:sz="4" w:space="0" w:color="auto"/>
              <w:right w:val="single" w:sz="4" w:space="0" w:color="auto"/>
            </w:tcBorders>
            <w:vAlign w:val="center"/>
            <w:hideMark/>
          </w:tcPr>
          <w:p w14:paraId="0FD048F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55</w:t>
            </w:r>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С</w:t>
            </w:r>
          </w:p>
        </w:tc>
        <w:tc>
          <w:tcPr>
            <w:tcW w:w="1559" w:type="dxa"/>
            <w:tcBorders>
              <w:top w:val="nil"/>
              <w:left w:val="nil"/>
              <w:bottom w:val="single" w:sz="4" w:space="0" w:color="auto"/>
              <w:right w:val="single" w:sz="4" w:space="0" w:color="auto"/>
            </w:tcBorders>
            <w:vAlign w:val="center"/>
            <w:hideMark/>
          </w:tcPr>
          <w:p w14:paraId="448BFC6E" w14:textId="77777777" w:rsidR="005F37F2" w:rsidRPr="005F37F2" w:rsidRDefault="005F37F2" w:rsidP="005F37F2">
            <w:pPr>
              <w:spacing w:after="0" w:line="240" w:lineRule="auto"/>
              <w:jc w:val="center"/>
              <w:rPr>
                <w:rFonts w:ascii="Times New Roman" w:hAnsi="Times New Roman" w:cs="Times New Roman"/>
                <w:color w:val="000000"/>
                <w:sz w:val="24"/>
                <w:szCs w:val="24"/>
              </w:rPr>
            </w:pPr>
            <w:proofErr w:type="spellStart"/>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С</w:t>
            </w:r>
            <w:proofErr w:type="spellEnd"/>
          </w:p>
        </w:tc>
        <w:tc>
          <w:tcPr>
            <w:tcW w:w="851" w:type="dxa"/>
            <w:tcBorders>
              <w:top w:val="nil"/>
              <w:left w:val="nil"/>
              <w:bottom w:val="single" w:sz="4" w:space="0" w:color="auto"/>
              <w:right w:val="single" w:sz="4" w:space="0" w:color="auto"/>
            </w:tcBorders>
            <w:vAlign w:val="center"/>
            <w:hideMark/>
          </w:tcPr>
          <w:p w14:paraId="495FD37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280</w:t>
            </w:r>
          </w:p>
        </w:tc>
        <w:tc>
          <w:tcPr>
            <w:tcW w:w="567" w:type="dxa"/>
            <w:tcBorders>
              <w:top w:val="nil"/>
              <w:left w:val="nil"/>
              <w:bottom w:val="single" w:sz="4" w:space="0" w:color="auto"/>
              <w:right w:val="single" w:sz="4" w:space="0" w:color="auto"/>
            </w:tcBorders>
            <w:vAlign w:val="center"/>
            <w:hideMark/>
          </w:tcPr>
          <w:p w14:paraId="7C413FD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6E3B2EB6"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44F1536A" w14:textId="77777777" w:rsidTr="005F37F2">
        <w:trPr>
          <w:trHeight w:val="630"/>
        </w:trPr>
        <w:tc>
          <w:tcPr>
            <w:tcW w:w="567" w:type="dxa"/>
            <w:tcBorders>
              <w:top w:val="nil"/>
              <w:left w:val="single" w:sz="4" w:space="0" w:color="auto"/>
              <w:bottom w:val="single" w:sz="4" w:space="0" w:color="auto"/>
              <w:right w:val="single" w:sz="4" w:space="0" w:color="auto"/>
            </w:tcBorders>
            <w:vAlign w:val="center"/>
            <w:hideMark/>
          </w:tcPr>
          <w:p w14:paraId="019A3267"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47</w:t>
            </w:r>
          </w:p>
        </w:tc>
        <w:tc>
          <w:tcPr>
            <w:tcW w:w="1276" w:type="dxa"/>
            <w:tcBorders>
              <w:top w:val="nil"/>
              <w:left w:val="nil"/>
              <w:bottom w:val="single" w:sz="4" w:space="0" w:color="auto"/>
              <w:right w:val="single" w:sz="4" w:space="0" w:color="auto"/>
            </w:tcBorders>
            <w:vAlign w:val="center"/>
            <w:hideMark/>
          </w:tcPr>
          <w:p w14:paraId="138C546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Термометр ТЛ-4 (2) (1 </w:t>
            </w:r>
            <w:proofErr w:type="spellStart"/>
            <w:r w:rsidRPr="005F37F2">
              <w:rPr>
                <w:rFonts w:ascii="Times New Roman" w:hAnsi="Times New Roman" w:cs="Times New Roman"/>
                <w:color w:val="000000"/>
                <w:sz w:val="24"/>
                <w:szCs w:val="24"/>
              </w:rPr>
              <w:t>кл</w:t>
            </w:r>
            <w:proofErr w:type="spellEnd"/>
            <w:r w:rsidRPr="005F37F2">
              <w:rPr>
                <w:rFonts w:ascii="Times New Roman" w:hAnsi="Times New Roman" w:cs="Times New Roman"/>
                <w:color w:val="000000"/>
                <w:sz w:val="24"/>
                <w:szCs w:val="24"/>
              </w:rPr>
              <w:t>., (0-55)</w:t>
            </w:r>
            <w:proofErr w:type="spellStart"/>
            <w:r w:rsidRPr="005F37F2">
              <w:rPr>
                <w:rFonts w:ascii="Times New Roman" w:hAnsi="Times New Roman" w:cs="Times New Roman"/>
                <w:color w:val="000000"/>
                <w:sz w:val="24"/>
                <w:szCs w:val="24"/>
              </w:rPr>
              <w:t>оС</w:t>
            </w:r>
            <w:proofErr w:type="spellEnd"/>
            <w:r w:rsidRPr="005F37F2">
              <w:rPr>
                <w:rFonts w:ascii="Times New Roman" w:hAnsi="Times New Roman" w:cs="Times New Roman"/>
                <w:color w:val="000000"/>
                <w:sz w:val="24"/>
                <w:szCs w:val="24"/>
              </w:rPr>
              <w:t>)</w:t>
            </w:r>
          </w:p>
        </w:tc>
        <w:tc>
          <w:tcPr>
            <w:tcW w:w="992" w:type="dxa"/>
            <w:tcBorders>
              <w:top w:val="nil"/>
              <w:left w:val="nil"/>
              <w:bottom w:val="single" w:sz="4" w:space="0" w:color="auto"/>
              <w:right w:val="single" w:sz="4" w:space="0" w:color="auto"/>
            </w:tcBorders>
            <w:vAlign w:val="center"/>
            <w:hideMark/>
          </w:tcPr>
          <w:p w14:paraId="098E31E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ТЛ-4</w:t>
            </w:r>
          </w:p>
        </w:tc>
        <w:tc>
          <w:tcPr>
            <w:tcW w:w="1276" w:type="dxa"/>
            <w:tcBorders>
              <w:top w:val="nil"/>
              <w:left w:val="nil"/>
              <w:bottom w:val="single" w:sz="4" w:space="0" w:color="auto"/>
              <w:right w:val="single" w:sz="4" w:space="0" w:color="auto"/>
            </w:tcBorders>
            <w:vAlign w:val="center"/>
            <w:hideMark/>
          </w:tcPr>
          <w:p w14:paraId="2F1E663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1 </w:t>
            </w:r>
            <w:proofErr w:type="spellStart"/>
            <w:r w:rsidRPr="005F37F2">
              <w:rPr>
                <w:rFonts w:ascii="Times New Roman" w:hAnsi="Times New Roman" w:cs="Times New Roman"/>
                <w:color w:val="000000"/>
                <w:sz w:val="24"/>
                <w:szCs w:val="24"/>
              </w:rPr>
              <w:t>кл</w:t>
            </w:r>
            <w:proofErr w:type="spellEnd"/>
          </w:p>
        </w:tc>
        <w:tc>
          <w:tcPr>
            <w:tcW w:w="1276" w:type="dxa"/>
            <w:tcBorders>
              <w:top w:val="nil"/>
              <w:left w:val="nil"/>
              <w:bottom w:val="single" w:sz="4" w:space="0" w:color="auto"/>
              <w:right w:val="single" w:sz="4" w:space="0" w:color="auto"/>
            </w:tcBorders>
            <w:vAlign w:val="center"/>
            <w:hideMark/>
          </w:tcPr>
          <w:p w14:paraId="3C453480"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С</w:t>
            </w:r>
          </w:p>
        </w:tc>
        <w:tc>
          <w:tcPr>
            <w:tcW w:w="1559" w:type="dxa"/>
            <w:tcBorders>
              <w:top w:val="nil"/>
              <w:left w:val="nil"/>
              <w:bottom w:val="single" w:sz="4" w:space="0" w:color="auto"/>
              <w:right w:val="single" w:sz="4" w:space="0" w:color="auto"/>
            </w:tcBorders>
            <w:vAlign w:val="center"/>
            <w:hideMark/>
          </w:tcPr>
          <w:p w14:paraId="45FBD7C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55</w:t>
            </w:r>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С</w:t>
            </w:r>
          </w:p>
        </w:tc>
        <w:tc>
          <w:tcPr>
            <w:tcW w:w="1559" w:type="dxa"/>
            <w:tcBorders>
              <w:top w:val="nil"/>
              <w:left w:val="nil"/>
              <w:bottom w:val="single" w:sz="4" w:space="0" w:color="auto"/>
              <w:right w:val="single" w:sz="4" w:space="0" w:color="auto"/>
            </w:tcBorders>
            <w:vAlign w:val="center"/>
            <w:hideMark/>
          </w:tcPr>
          <w:p w14:paraId="69918AD0" w14:textId="77777777" w:rsidR="005F37F2" w:rsidRPr="005F37F2" w:rsidRDefault="005F37F2" w:rsidP="005F37F2">
            <w:pPr>
              <w:spacing w:after="0" w:line="240" w:lineRule="auto"/>
              <w:jc w:val="center"/>
              <w:rPr>
                <w:rFonts w:ascii="Times New Roman" w:hAnsi="Times New Roman" w:cs="Times New Roman"/>
                <w:color w:val="000000"/>
                <w:sz w:val="24"/>
                <w:szCs w:val="24"/>
              </w:rPr>
            </w:pPr>
            <w:proofErr w:type="spellStart"/>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С</w:t>
            </w:r>
            <w:proofErr w:type="spellEnd"/>
          </w:p>
        </w:tc>
        <w:tc>
          <w:tcPr>
            <w:tcW w:w="851" w:type="dxa"/>
            <w:tcBorders>
              <w:top w:val="nil"/>
              <w:left w:val="nil"/>
              <w:bottom w:val="single" w:sz="4" w:space="0" w:color="auto"/>
              <w:right w:val="single" w:sz="4" w:space="0" w:color="auto"/>
            </w:tcBorders>
            <w:vAlign w:val="center"/>
            <w:hideMark/>
          </w:tcPr>
          <w:p w14:paraId="0F873D2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374</w:t>
            </w:r>
          </w:p>
        </w:tc>
        <w:tc>
          <w:tcPr>
            <w:tcW w:w="567" w:type="dxa"/>
            <w:tcBorders>
              <w:top w:val="nil"/>
              <w:left w:val="nil"/>
              <w:bottom w:val="single" w:sz="4" w:space="0" w:color="auto"/>
              <w:right w:val="single" w:sz="4" w:space="0" w:color="auto"/>
            </w:tcBorders>
            <w:vAlign w:val="center"/>
            <w:hideMark/>
          </w:tcPr>
          <w:p w14:paraId="5241069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23A67C0A"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617BBD35" w14:textId="77777777" w:rsidTr="005F37F2">
        <w:trPr>
          <w:trHeight w:val="690"/>
        </w:trPr>
        <w:tc>
          <w:tcPr>
            <w:tcW w:w="567" w:type="dxa"/>
            <w:tcBorders>
              <w:top w:val="nil"/>
              <w:left w:val="single" w:sz="4" w:space="0" w:color="auto"/>
              <w:bottom w:val="single" w:sz="4" w:space="0" w:color="auto"/>
              <w:right w:val="single" w:sz="4" w:space="0" w:color="auto"/>
            </w:tcBorders>
            <w:vAlign w:val="center"/>
            <w:hideMark/>
          </w:tcPr>
          <w:p w14:paraId="7919E3CB"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48</w:t>
            </w:r>
          </w:p>
        </w:tc>
        <w:tc>
          <w:tcPr>
            <w:tcW w:w="1276" w:type="dxa"/>
            <w:tcBorders>
              <w:top w:val="nil"/>
              <w:left w:val="nil"/>
              <w:bottom w:val="single" w:sz="4" w:space="0" w:color="auto"/>
              <w:right w:val="single" w:sz="4" w:space="0" w:color="auto"/>
            </w:tcBorders>
            <w:vAlign w:val="center"/>
            <w:hideMark/>
          </w:tcPr>
          <w:p w14:paraId="7144DE3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Термометр ТЛ-4 исп.1 1 </w:t>
            </w:r>
            <w:proofErr w:type="spellStart"/>
            <w:r w:rsidRPr="005F37F2">
              <w:rPr>
                <w:rFonts w:ascii="Times New Roman" w:hAnsi="Times New Roman" w:cs="Times New Roman"/>
                <w:color w:val="000000"/>
                <w:sz w:val="24"/>
                <w:szCs w:val="24"/>
              </w:rPr>
              <w:t>кл</w:t>
            </w:r>
            <w:proofErr w:type="spellEnd"/>
            <w:r w:rsidRPr="005F37F2">
              <w:rPr>
                <w:rFonts w:ascii="Times New Roman" w:hAnsi="Times New Roman" w:cs="Times New Roman"/>
                <w:color w:val="000000"/>
                <w:sz w:val="24"/>
                <w:szCs w:val="24"/>
              </w:rPr>
              <w:t>., (-30 до 20)</w:t>
            </w:r>
            <w:proofErr w:type="spellStart"/>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С</w:t>
            </w:r>
            <w:proofErr w:type="spellEnd"/>
            <w:r w:rsidRPr="005F37F2">
              <w:rPr>
                <w:rFonts w:ascii="Times New Roman" w:hAnsi="Times New Roman" w:cs="Times New Roman"/>
                <w:color w:val="000000"/>
                <w:sz w:val="24"/>
                <w:szCs w:val="24"/>
              </w:rPr>
              <w:t>)</w:t>
            </w:r>
          </w:p>
        </w:tc>
        <w:tc>
          <w:tcPr>
            <w:tcW w:w="992" w:type="dxa"/>
            <w:tcBorders>
              <w:top w:val="nil"/>
              <w:left w:val="nil"/>
              <w:bottom w:val="single" w:sz="4" w:space="0" w:color="auto"/>
              <w:right w:val="single" w:sz="4" w:space="0" w:color="auto"/>
            </w:tcBorders>
            <w:vAlign w:val="center"/>
            <w:hideMark/>
          </w:tcPr>
          <w:p w14:paraId="7A0E3E1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ТЛ-4</w:t>
            </w:r>
          </w:p>
        </w:tc>
        <w:tc>
          <w:tcPr>
            <w:tcW w:w="1276" w:type="dxa"/>
            <w:tcBorders>
              <w:top w:val="nil"/>
              <w:left w:val="nil"/>
              <w:bottom w:val="single" w:sz="4" w:space="0" w:color="auto"/>
              <w:right w:val="single" w:sz="4" w:space="0" w:color="auto"/>
            </w:tcBorders>
            <w:vAlign w:val="center"/>
            <w:hideMark/>
          </w:tcPr>
          <w:p w14:paraId="0F7115A2"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 0,3/0,2 </w:t>
            </w:r>
            <w:proofErr w:type="spellStart"/>
            <w:r w:rsidRPr="005F37F2">
              <w:rPr>
                <w:rFonts w:ascii="Times New Roman" w:hAnsi="Times New Roman" w:cs="Times New Roman"/>
                <w:sz w:val="24"/>
                <w:szCs w:val="24"/>
                <w:vertAlign w:val="superscript"/>
              </w:rPr>
              <w:t>о</w:t>
            </w:r>
            <w:r w:rsidRPr="005F37F2">
              <w:rPr>
                <w:rFonts w:ascii="Times New Roman" w:hAnsi="Times New Roman" w:cs="Times New Roman"/>
                <w:sz w:val="24"/>
                <w:szCs w:val="24"/>
              </w:rPr>
              <w:t>С</w:t>
            </w:r>
            <w:proofErr w:type="spellEnd"/>
          </w:p>
        </w:tc>
        <w:tc>
          <w:tcPr>
            <w:tcW w:w="1276" w:type="dxa"/>
            <w:tcBorders>
              <w:top w:val="nil"/>
              <w:left w:val="nil"/>
              <w:bottom w:val="single" w:sz="4" w:space="0" w:color="auto"/>
              <w:right w:val="single" w:sz="4" w:space="0" w:color="auto"/>
            </w:tcBorders>
            <w:vAlign w:val="center"/>
            <w:hideMark/>
          </w:tcPr>
          <w:p w14:paraId="0057A58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минус 30</w:t>
            </w:r>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С</w:t>
            </w:r>
          </w:p>
        </w:tc>
        <w:tc>
          <w:tcPr>
            <w:tcW w:w="1559" w:type="dxa"/>
            <w:tcBorders>
              <w:top w:val="nil"/>
              <w:left w:val="nil"/>
              <w:bottom w:val="single" w:sz="4" w:space="0" w:color="auto"/>
              <w:right w:val="single" w:sz="4" w:space="0" w:color="auto"/>
            </w:tcBorders>
            <w:vAlign w:val="center"/>
            <w:hideMark/>
          </w:tcPr>
          <w:p w14:paraId="3D75A59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20</w:t>
            </w:r>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С</w:t>
            </w:r>
          </w:p>
        </w:tc>
        <w:tc>
          <w:tcPr>
            <w:tcW w:w="1559" w:type="dxa"/>
            <w:tcBorders>
              <w:top w:val="nil"/>
              <w:left w:val="nil"/>
              <w:bottom w:val="single" w:sz="4" w:space="0" w:color="auto"/>
              <w:right w:val="single" w:sz="4" w:space="0" w:color="auto"/>
            </w:tcBorders>
            <w:vAlign w:val="center"/>
            <w:hideMark/>
          </w:tcPr>
          <w:p w14:paraId="655EC6F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12</w:t>
            </w:r>
          </w:p>
        </w:tc>
        <w:tc>
          <w:tcPr>
            <w:tcW w:w="851" w:type="dxa"/>
            <w:tcBorders>
              <w:top w:val="nil"/>
              <w:left w:val="nil"/>
              <w:bottom w:val="single" w:sz="4" w:space="0" w:color="auto"/>
              <w:right w:val="single" w:sz="4" w:space="0" w:color="auto"/>
            </w:tcBorders>
            <w:vAlign w:val="center"/>
            <w:hideMark/>
          </w:tcPr>
          <w:p w14:paraId="00038E3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1342</w:t>
            </w:r>
          </w:p>
        </w:tc>
        <w:tc>
          <w:tcPr>
            <w:tcW w:w="567" w:type="dxa"/>
            <w:tcBorders>
              <w:top w:val="nil"/>
              <w:left w:val="nil"/>
              <w:bottom w:val="single" w:sz="4" w:space="0" w:color="auto"/>
              <w:right w:val="single" w:sz="4" w:space="0" w:color="auto"/>
            </w:tcBorders>
            <w:vAlign w:val="center"/>
            <w:hideMark/>
          </w:tcPr>
          <w:p w14:paraId="23733BA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16C3680F"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5DC0C1C2" w14:textId="77777777" w:rsidTr="005F37F2">
        <w:trPr>
          <w:trHeight w:val="750"/>
        </w:trPr>
        <w:tc>
          <w:tcPr>
            <w:tcW w:w="567" w:type="dxa"/>
            <w:tcBorders>
              <w:top w:val="nil"/>
              <w:left w:val="single" w:sz="4" w:space="0" w:color="auto"/>
              <w:bottom w:val="single" w:sz="4" w:space="0" w:color="auto"/>
              <w:right w:val="single" w:sz="4" w:space="0" w:color="auto"/>
            </w:tcBorders>
            <w:vAlign w:val="center"/>
            <w:hideMark/>
          </w:tcPr>
          <w:p w14:paraId="631693D3"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49</w:t>
            </w:r>
          </w:p>
        </w:tc>
        <w:tc>
          <w:tcPr>
            <w:tcW w:w="1276" w:type="dxa"/>
            <w:tcBorders>
              <w:top w:val="nil"/>
              <w:left w:val="nil"/>
              <w:bottom w:val="single" w:sz="4" w:space="0" w:color="auto"/>
              <w:right w:val="single" w:sz="4" w:space="0" w:color="auto"/>
            </w:tcBorders>
            <w:vAlign w:val="center"/>
            <w:hideMark/>
          </w:tcPr>
          <w:p w14:paraId="7431E7A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Термометр ТИН 10-1 (18,6-21,4)</w:t>
            </w:r>
            <w:proofErr w:type="spellStart"/>
            <w:r w:rsidRPr="005F37F2">
              <w:rPr>
                <w:rFonts w:ascii="Times New Roman" w:hAnsi="Times New Roman" w:cs="Times New Roman"/>
                <w:color w:val="000000"/>
                <w:sz w:val="24"/>
                <w:szCs w:val="24"/>
              </w:rPr>
              <w:t>оС</w:t>
            </w:r>
            <w:proofErr w:type="spellEnd"/>
          </w:p>
        </w:tc>
        <w:tc>
          <w:tcPr>
            <w:tcW w:w="992" w:type="dxa"/>
            <w:tcBorders>
              <w:top w:val="nil"/>
              <w:left w:val="nil"/>
              <w:bottom w:val="single" w:sz="4" w:space="0" w:color="auto"/>
              <w:right w:val="single" w:sz="4" w:space="0" w:color="auto"/>
            </w:tcBorders>
            <w:vAlign w:val="center"/>
            <w:hideMark/>
          </w:tcPr>
          <w:p w14:paraId="3991085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 ТИН 10-1</w:t>
            </w:r>
          </w:p>
        </w:tc>
        <w:tc>
          <w:tcPr>
            <w:tcW w:w="1276" w:type="dxa"/>
            <w:tcBorders>
              <w:top w:val="nil"/>
              <w:left w:val="nil"/>
              <w:bottom w:val="single" w:sz="4" w:space="0" w:color="auto"/>
              <w:right w:val="single" w:sz="4" w:space="0" w:color="auto"/>
            </w:tcBorders>
            <w:vAlign w:val="center"/>
            <w:hideMark/>
          </w:tcPr>
          <w:p w14:paraId="0BFA22F7"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 0,1 </w:t>
            </w:r>
            <w:proofErr w:type="spellStart"/>
            <w:r w:rsidRPr="005F37F2">
              <w:rPr>
                <w:rFonts w:ascii="Times New Roman" w:hAnsi="Times New Roman" w:cs="Times New Roman"/>
                <w:sz w:val="24"/>
                <w:szCs w:val="24"/>
                <w:vertAlign w:val="superscript"/>
              </w:rPr>
              <w:t>о</w:t>
            </w:r>
            <w:r w:rsidRPr="005F37F2">
              <w:rPr>
                <w:rFonts w:ascii="Times New Roman" w:hAnsi="Times New Roman" w:cs="Times New Roman"/>
                <w:sz w:val="24"/>
                <w:szCs w:val="24"/>
              </w:rPr>
              <w:t>С</w:t>
            </w:r>
            <w:proofErr w:type="spellEnd"/>
          </w:p>
        </w:tc>
        <w:tc>
          <w:tcPr>
            <w:tcW w:w="1276" w:type="dxa"/>
            <w:tcBorders>
              <w:top w:val="nil"/>
              <w:left w:val="nil"/>
              <w:bottom w:val="single" w:sz="4" w:space="0" w:color="auto"/>
              <w:right w:val="single" w:sz="4" w:space="0" w:color="auto"/>
            </w:tcBorders>
            <w:vAlign w:val="center"/>
            <w:hideMark/>
          </w:tcPr>
          <w:p w14:paraId="161C0F0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 18,6</w:t>
            </w:r>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С</w:t>
            </w:r>
          </w:p>
        </w:tc>
        <w:tc>
          <w:tcPr>
            <w:tcW w:w="1559" w:type="dxa"/>
            <w:tcBorders>
              <w:top w:val="nil"/>
              <w:left w:val="nil"/>
              <w:bottom w:val="single" w:sz="4" w:space="0" w:color="auto"/>
              <w:right w:val="single" w:sz="4" w:space="0" w:color="auto"/>
            </w:tcBorders>
            <w:vAlign w:val="center"/>
            <w:hideMark/>
          </w:tcPr>
          <w:p w14:paraId="4D7993A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21,4</w:t>
            </w:r>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 xml:space="preserve">С, </w:t>
            </w:r>
            <w:r w:rsidRPr="005F37F2">
              <w:rPr>
                <w:rFonts w:ascii="Times New Roman" w:hAnsi="Times New Roman" w:cs="Times New Roman"/>
                <w:color w:val="000000"/>
                <w:sz w:val="24"/>
                <w:szCs w:val="24"/>
              </w:rPr>
              <w:br/>
            </w:r>
            <w:proofErr w:type="spellStart"/>
            <w:r w:rsidRPr="005F37F2">
              <w:rPr>
                <w:rFonts w:ascii="Times New Roman" w:hAnsi="Times New Roman" w:cs="Times New Roman"/>
                <w:color w:val="000000"/>
                <w:sz w:val="24"/>
                <w:szCs w:val="24"/>
              </w:rPr>
              <w:t>ц.д</w:t>
            </w:r>
            <w:proofErr w:type="spellEnd"/>
            <w:r w:rsidRPr="005F37F2">
              <w:rPr>
                <w:rFonts w:ascii="Times New Roman" w:hAnsi="Times New Roman" w:cs="Times New Roman"/>
                <w:color w:val="000000"/>
                <w:sz w:val="24"/>
                <w:szCs w:val="24"/>
              </w:rPr>
              <w:t>. 0,05</w:t>
            </w:r>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С</w:t>
            </w:r>
          </w:p>
        </w:tc>
        <w:tc>
          <w:tcPr>
            <w:tcW w:w="1559" w:type="dxa"/>
            <w:tcBorders>
              <w:top w:val="nil"/>
              <w:left w:val="nil"/>
              <w:bottom w:val="single" w:sz="4" w:space="0" w:color="auto"/>
              <w:right w:val="single" w:sz="4" w:space="0" w:color="auto"/>
            </w:tcBorders>
            <w:vAlign w:val="center"/>
            <w:hideMark/>
          </w:tcPr>
          <w:p w14:paraId="4C2331A8" w14:textId="77777777" w:rsidR="005F37F2" w:rsidRPr="005F37F2" w:rsidRDefault="005F37F2" w:rsidP="005F37F2">
            <w:pPr>
              <w:spacing w:after="0" w:line="240" w:lineRule="auto"/>
              <w:jc w:val="center"/>
              <w:rPr>
                <w:rFonts w:ascii="Times New Roman" w:hAnsi="Times New Roman" w:cs="Times New Roman"/>
                <w:sz w:val="24"/>
                <w:szCs w:val="24"/>
              </w:rPr>
            </w:pPr>
            <w:proofErr w:type="spellStart"/>
            <w:r w:rsidRPr="005F37F2">
              <w:rPr>
                <w:rFonts w:ascii="Times New Roman" w:hAnsi="Times New Roman" w:cs="Times New Roman"/>
                <w:sz w:val="24"/>
                <w:szCs w:val="24"/>
                <w:vertAlign w:val="superscript"/>
              </w:rPr>
              <w:t>о</w:t>
            </w:r>
            <w:r w:rsidRPr="005F37F2">
              <w:rPr>
                <w:rFonts w:ascii="Times New Roman" w:hAnsi="Times New Roman" w:cs="Times New Roman"/>
                <w:sz w:val="24"/>
                <w:szCs w:val="24"/>
              </w:rPr>
              <w:t>С</w:t>
            </w:r>
            <w:proofErr w:type="spellEnd"/>
          </w:p>
        </w:tc>
        <w:tc>
          <w:tcPr>
            <w:tcW w:w="851" w:type="dxa"/>
            <w:tcBorders>
              <w:top w:val="nil"/>
              <w:left w:val="nil"/>
              <w:bottom w:val="single" w:sz="4" w:space="0" w:color="auto"/>
              <w:right w:val="single" w:sz="4" w:space="0" w:color="auto"/>
            </w:tcBorders>
            <w:vAlign w:val="center"/>
            <w:hideMark/>
          </w:tcPr>
          <w:p w14:paraId="7D34E3C0"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12</w:t>
            </w:r>
          </w:p>
        </w:tc>
        <w:tc>
          <w:tcPr>
            <w:tcW w:w="567" w:type="dxa"/>
            <w:tcBorders>
              <w:top w:val="nil"/>
              <w:left w:val="nil"/>
              <w:bottom w:val="single" w:sz="4" w:space="0" w:color="auto"/>
              <w:right w:val="single" w:sz="4" w:space="0" w:color="auto"/>
            </w:tcBorders>
            <w:vAlign w:val="center"/>
            <w:hideMark/>
          </w:tcPr>
          <w:p w14:paraId="7112484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656B3AEF"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639AAF7E" w14:textId="77777777" w:rsidTr="005F37F2">
        <w:trPr>
          <w:trHeight w:val="750"/>
        </w:trPr>
        <w:tc>
          <w:tcPr>
            <w:tcW w:w="567" w:type="dxa"/>
            <w:tcBorders>
              <w:top w:val="nil"/>
              <w:left w:val="single" w:sz="4" w:space="0" w:color="auto"/>
              <w:bottom w:val="single" w:sz="4" w:space="0" w:color="auto"/>
              <w:right w:val="single" w:sz="4" w:space="0" w:color="auto"/>
            </w:tcBorders>
            <w:vAlign w:val="center"/>
            <w:hideMark/>
          </w:tcPr>
          <w:p w14:paraId="46D60EA3"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50</w:t>
            </w:r>
          </w:p>
        </w:tc>
        <w:tc>
          <w:tcPr>
            <w:tcW w:w="1276" w:type="dxa"/>
            <w:tcBorders>
              <w:top w:val="nil"/>
              <w:left w:val="nil"/>
              <w:bottom w:val="single" w:sz="4" w:space="0" w:color="auto"/>
              <w:right w:val="single" w:sz="4" w:space="0" w:color="auto"/>
            </w:tcBorders>
            <w:vAlign w:val="center"/>
            <w:hideMark/>
          </w:tcPr>
          <w:p w14:paraId="1CFC50E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Термометр ТИН 10-4 (98,6-101,4)</w:t>
            </w:r>
            <w:proofErr w:type="spellStart"/>
            <w:r w:rsidRPr="005F37F2">
              <w:rPr>
                <w:rFonts w:ascii="Times New Roman" w:hAnsi="Times New Roman" w:cs="Times New Roman"/>
                <w:color w:val="000000"/>
                <w:sz w:val="24"/>
                <w:szCs w:val="24"/>
              </w:rPr>
              <w:t>оС</w:t>
            </w:r>
            <w:proofErr w:type="spellEnd"/>
          </w:p>
        </w:tc>
        <w:tc>
          <w:tcPr>
            <w:tcW w:w="992" w:type="dxa"/>
            <w:tcBorders>
              <w:top w:val="nil"/>
              <w:left w:val="nil"/>
              <w:bottom w:val="single" w:sz="4" w:space="0" w:color="auto"/>
              <w:right w:val="single" w:sz="4" w:space="0" w:color="auto"/>
            </w:tcBorders>
            <w:vAlign w:val="center"/>
            <w:hideMark/>
          </w:tcPr>
          <w:p w14:paraId="16B908B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 ТИН 10-4</w:t>
            </w:r>
          </w:p>
        </w:tc>
        <w:tc>
          <w:tcPr>
            <w:tcW w:w="1276" w:type="dxa"/>
            <w:tcBorders>
              <w:top w:val="nil"/>
              <w:left w:val="nil"/>
              <w:bottom w:val="single" w:sz="4" w:space="0" w:color="auto"/>
              <w:right w:val="single" w:sz="4" w:space="0" w:color="auto"/>
            </w:tcBorders>
            <w:vAlign w:val="center"/>
            <w:hideMark/>
          </w:tcPr>
          <w:p w14:paraId="538FF094"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 0,1 </w:t>
            </w:r>
            <w:proofErr w:type="spellStart"/>
            <w:r w:rsidRPr="005F37F2">
              <w:rPr>
                <w:rFonts w:ascii="Times New Roman" w:hAnsi="Times New Roman" w:cs="Times New Roman"/>
                <w:sz w:val="24"/>
                <w:szCs w:val="24"/>
                <w:vertAlign w:val="superscript"/>
              </w:rPr>
              <w:t>о</w:t>
            </w:r>
            <w:r w:rsidRPr="005F37F2">
              <w:rPr>
                <w:rFonts w:ascii="Times New Roman" w:hAnsi="Times New Roman" w:cs="Times New Roman"/>
                <w:sz w:val="24"/>
                <w:szCs w:val="24"/>
              </w:rPr>
              <w:t>С</w:t>
            </w:r>
            <w:proofErr w:type="spellEnd"/>
          </w:p>
        </w:tc>
        <w:tc>
          <w:tcPr>
            <w:tcW w:w="1276" w:type="dxa"/>
            <w:tcBorders>
              <w:top w:val="nil"/>
              <w:left w:val="nil"/>
              <w:bottom w:val="single" w:sz="4" w:space="0" w:color="auto"/>
              <w:right w:val="single" w:sz="4" w:space="0" w:color="auto"/>
            </w:tcBorders>
            <w:vAlign w:val="center"/>
            <w:hideMark/>
          </w:tcPr>
          <w:p w14:paraId="540D3C0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98,6</w:t>
            </w:r>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С</w:t>
            </w:r>
          </w:p>
        </w:tc>
        <w:tc>
          <w:tcPr>
            <w:tcW w:w="1559" w:type="dxa"/>
            <w:tcBorders>
              <w:top w:val="nil"/>
              <w:left w:val="nil"/>
              <w:bottom w:val="single" w:sz="4" w:space="0" w:color="auto"/>
              <w:right w:val="single" w:sz="4" w:space="0" w:color="auto"/>
            </w:tcBorders>
            <w:vAlign w:val="center"/>
            <w:hideMark/>
          </w:tcPr>
          <w:p w14:paraId="1AC49F5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101,4</w:t>
            </w:r>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 xml:space="preserve">С, </w:t>
            </w:r>
            <w:r w:rsidRPr="005F37F2">
              <w:rPr>
                <w:rFonts w:ascii="Times New Roman" w:hAnsi="Times New Roman" w:cs="Times New Roman"/>
                <w:color w:val="000000"/>
                <w:sz w:val="24"/>
                <w:szCs w:val="24"/>
              </w:rPr>
              <w:br/>
            </w:r>
            <w:proofErr w:type="spellStart"/>
            <w:r w:rsidRPr="005F37F2">
              <w:rPr>
                <w:rFonts w:ascii="Times New Roman" w:hAnsi="Times New Roman" w:cs="Times New Roman"/>
                <w:color w:val="000000"/>
                <w:sz w:val="24"/>
                <w:szCs w:val="24"/>
              </w:rPr>
              <w:t>ц.д</w:t>
            </w:r>
            <w:proofErr w:type="spellEnd"/>
            <w:r w:rsidRPr="005F37F2">
              <w:rPr>
                <w:rFonts w:ascii="Times New Roman" w:hAnsi="Times New Roman" w:cs="Times New Roman"/>
                <w:color w:val="000000"/>
                <w:sz w:val="24"/>
                <w:szCs w:val="24"/>
              </w:rPr>
              <w:t>. 0,05</w:t>
            </w:r>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С</w:t>
            </w:r>
          </w:p>
        </w:tc>
        <w:tc>
          <w:tcPr>
            <w:tcW w:w="1559" w:type="dxa"/>
            <w:tcBorders>
              <w:top w:val="nil"/>
              <w:left w:val="nil"/>
              <w:bottom w:val="single" w:sz="4" w:space="0" w:color="auto"/>
              <w:right w:val="single" w:sz="4" w:space="0" w:color="auto"/>
            </w:tcBorders>
            <w:vAlign w:val="center"/>
            <w:hideMark/>
          </w:tcPr>
          <w:p w14:paraId="04220C20"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 </w:t>
            </w:r>
            <w:proofErr w:type="spellStart"/>
            <w:r w:rsidRPr="005F37F2">
              <w:rPr>
                <w:rFonts w:ascii="Times New Roman" w:hAnsi="Times New Roman" w:cs="Times New Roman"/>
                <w:sz w:val="24"/>
                <w:szCs w:val="24"/>
                <w:vertAlign w:val="superscript"/>
              </w:rPr>
              <w:t>о</w:t>
            </w:r>
            <w:r w:rsidRPr="005F37F2">
              <w:rPr>
                <w:rFonts w:ascii="Times New Roman" w:hAnsi="Times New Roman" w:cs="Times New Roman"/>
                <w:sz w:val="24"/>
                <w:szCs w:val="24"/>
              </w:rPr>
              <w:t>С</w:t>
            </w:r>
            <w:proofErr w:type="spellEnd"/>
          </w:p>
        </w:tc>
        <w:tc>
          <w:tcPr>
            <w:tcW w:w="851" w:type="dxa"/>
            <w:tcBorders>
              <w:top w:val="nil"/>
              <w:left w:val="nil"/>
              <w:bottom w:val="single" w:sz="4" w:space="0" w:color="auto"/>
              <w:right w:val="single" w:sz="4" w:space="0" w:color="auto"/>
            </w:tcBorders>
            <w:vAlign w:val="center"/>
            <w:hideMark/>
          </w:tcPr>
          <w:p w14:paraId="2937E59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19</w:t>
            </w:r>
          </w:p>
        </w:tc>
        <w:tc>
          <w:tcPr>
            <w:tcW w:w="567" w:type="dxa"/>
            <w:tcBorders>
              <w:top w:val="nil"/>
              <w:left w:val="nil"/>
              <w:bottom w:val="single" w:sz="4" w:space="0" w:color="auto"/>
              <w:right w:val="single" w:sz="4" w:space="0" w:color="auto"/>
            </w:tcBorders>
            <w:vAlign w:val="center"/>
            <w:hideMark/>
          </w:tcPr>
          <w:p w14:paraId="606FB40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3859AEFB"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5F98A2B0" w14:textId="77777777" w:rsidTr="005F37F2">
        <w:trPr>
          <w:trHeight w:val="750"/>
        </w:trPr>
        <w:tc>
          <w:tcPr>
            <w:tcW w:w="567" w:type="dxa"/>
            <w:tcBorders>
              <w:top w:val="nil"/>
              <w:left w:val="single" w:sz="4" w:space="0" w:color="auto"/>
              <w:bottom w:val="single" w:sz="4" w:space="0" w:color="auto"/>
              <w:right w:val="single" w:sz="4" w:space="0" w:color="auto"/>
            </w:tcBorders>
            <w:vAlign w:val="center"/>
            <w:hideMark/>
          </w:tcPr>
          <w:p w14:paraId="404B6C96"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51</w:t>
            </w:r>
          </w:p>
        </w:tc>
        <w:tc>
          <w:tcPr>
            <w:tcW w:w="1276" w:type="dxa"/>
            <w:tcBorders>
              <w:top w:val="nil"/>
              <w:left w:val="nil"/>
              <w:bottom w:val="single" w:sz="4" w:space="0" w:color="auto"/>
              <w:right w:val="single" w:sz="4" w:space="0" w:color="auto"/>
            </w:tcBorders>
            <w:vAlign w:val="center"/>
            <w:hideMark/>
          </w:tcPr>
          <w:p w14:paraId="28917AF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Термометр ТИН 1-2 (90-360)</w:t>
            </w:r>
            <w:proofErr w:type="spellStart"/>
            <w:r w:rsidRPr="005F37F2">
              <w:rPr>
                <w:rFonts w:ascii="Times New Roman" w:hAnsi="Times New Roman" w:cs="Times New Roman"/>
                <w:color w:val="000000"/>
                <w:sz w:val="24"/>
                <w:szCs w:val="24"/>
              </w:rPr>
              <w:t>оС</w:t>
            </w:r>
            <w:proofErr w:type="spellEnd"/>
          </w:p>
        </w:tc>
        <w:tc>
          <w:tcPr>
            <w:tcW w:w="992" w:type="dxa"/>
            <w:tcBorders>
              <w:top w:val="nil"/>
              <w:left w:val="nil"/>
              <w:bottom w:val="single" w:sz="4" w:space="0" w:color="auto"/>
              <w:right w:val="single" w:sz="4" w:space="0" w:color="auto"/>
            </w:tcBorders>
            <w:vAlign w:val="center"/>
            <w:hideMark/>
          </w:tcPr>
          <w:p w14:paraId="7027A36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ТИН 1-2</w:t>
            </w:r>
          </w:p>
        </w:tc>
        <w:tc>
          <w:tcPr>
            <w:tcW w:w="1276" w:type="dxa"/>
            <w:tcBorders>
              <w:top w:val="nil"/>
              <w:left w:val="nil"/>
              <w:bottom w:val="single" w:sz="4" w:space="0" w:color="auto"/>
              <w:right w:val="single" w:sz="4" w:space="0" w:color="auto"/>
            </w:tcBorders>
            <w:vAlign w:val="center"/>
            <w:hideMark/>
          </w:tcPr>
          <w:p w14:paraId="3BB4BDC6"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 1,5 </w:t>
            </w:r>
            <w:proofErr w:type="spellStart"/>
            <w:r w:rsidRPr="005F37F2">
              <w:rPr>
                <w:rFonts w:ascii="Times New Roman" w:hAnsi="Times New Roman" w:cs="Times New Roman"/>
                <w:sz w:val="24"/>
                <w:szCs w:val="24"/>
                <w:vertAlign w:val="superscript"/>
              </w:rPr>
              <w:t>о</w:t>
            </w:r>
            <w:r w:rsidRPr="005F37F2">
              <w:rPr>
                <w:rFonts w:ascii="Times New Roman" w:hAnsi="Times New Roman" w:cs="Times New Roman"/>
                <w:sz w:val="24"/>
                <w:szCs w:val="24"/>
              </w:rPr>
              <w:t>С</w:t>
            </w:r>
            <w:proofErr w:type="spellEnd"/>
          </w:p>
        </w:tc>
        <w:tc>
          <w:tcPr>
            <w:tcW w:w="1276" w:type="dxa"/>
            <w:tcBorders>
              <w:top w:val="nil"/>
              <w:left w:val="nil"/>
              <w:bottom w:val="single" w:sz="4" w:space="0" w:color="auto"/>
              <w:right w:val="single" w:sz="4" w:space="0" w:color="auto"/>
            </w:tcBorders>
            <w:vAlign w:val="center"/>
            <w:hideMark/>
          </w:tcPr>
          <w:p w14:paraId="1FE12B79"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90</w:t>
            </w:r>
            <w:r w:rsidRPr="005F37F2">
              <w:rPr>
                <w:rFonts w:ascii="Times New Roman" w:hAnsi="Times New Roman" w:cs="Times New Roman"/>
                <w:sz w:val="24"/>
                <w:szCs w:val="24"/>
                <w:vertAlign w:val="superscript"/>
              </w:rPr>
              <w:t>о</w:t>
            </w:r>
            <w:r w:rsidRPr="005F37F2">
              <w:rPr>
                <w:rFonts w:ascii="Times New Roman" w:hAnsi="Times New Roman" w:cs="Times New Roman"/>
                <w:sz w:val="24"/>
                <w:szCs w:val="24"/>
              </w:rPr>
              <w:t>С</w:t>
            </w:r>
          </w:p>
        </w:tc>
        <w:tc>
          <w:tcPr>
            <w:tcW w:w="1559" w:type="dxa"/>
            <w:tcBorders>
              <w:top w:val="nil"/>
              <w:left w:val="nil"/>
              <w:bottom w:val="single" w:sz="4" w:space="0" w:color="auto"/>
              <w:right w:val="single" w:sz="4" w:space="0" w:color="auto"/>
            </w:tcBorders>
            <w:vAlign w:val="center"/>
            <w:hideMark/>
          </w:tcPr>
          <w:p w14:paraId="1C4D92EE"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360</w:t>
            </w:r>
            <w:r w:rsidRPr="005F37F2">
              <w:rPr>
                <w:rFonts w:ascii="Times New Roman" w:hAnsi="Times New Roman" w:cs="Times New Roman"/>
                <w:sz w:val="24"/>
                <w:szCs w:val="24"/>
                <w:vertAlign w:val="superscript"/>
              </w:rPr>
              <w:t>о</w:t>
            </w:r>
            <w:r w:rsidRPr="005F37F2">
              <w:rPr>
                <w:rFonts w:ascii="Times New Roman" w:hAnsi="Times New Roman" w:cs="Times New Roman"/>
                <w:sz w:val="24"/>
                <w:szCs w:val="24"/>
              </w:rPr>
              <w:t>С,</w:t>
            </w:r>
            <w:r w:rsidRPr="005F37F2">
              <w:rPr>
                <w:rFonts w:ascii="Times New Roman" w:hAnsi="Times New Roman" w:cs="Times New Roman"/>
                <w:sz w:val="24"/>
                <w:szCs w:val="24"/>
              </w:rPr>
              <w:br/>
            </w:r>
            <w:proofErr w:type="spellStart"/>
            <w:r w:rsidRPr="005F37F2">
              <w:rPr>
                <w:rFonts w:ascii="Times New Roman" w:hAnsi="Times New Roman" w:cs="Times New Roman"/>
                <w:sz w:val="24"/>
                <w:szCs w:val="24"/>
              </w:rPr>
              <w:t>ц.д</w:t>
            </w:r>
            <w:proofErr w:type="spellEnd"/>
            <w:r w:rsidRPr="005F37F2">
              <w:rPr>
                <w:rFonts w:ascii="Times New Roman" w:hAnsi="Times New Roman" w:cs="Times New Roman"/>
                <w:sz w:val="24"/>
                <w:szCs w:val="24"/>
              </w:rPr>
              <w:t>. 2</w:t>
            </w:r>
            <w:r w:rsidRPr="005F37F2">
              <w:rPr>
                <w:rFonts w:ascii="Times New Roman" w:hAnsi="Times New Roman" w:cs="Times New Roman"/>
                <w:sz w:val="24"/>
                <w:szCs w:val="24"/>
                <w:vertAlign w:val="superscript"/>
              </w:rPr>
              <w:t>о</w:t>
            </w:r>
            <w:r w:rsidRPr="005F37F2">
              <w:rPr>
                <w:rFonts w:ascii="Times New Roman" w:hAnsi="Times New Roman" w:cs="Times New Roman"/>
                <w:sz w:val="24"/>
                <w:szCs w:val="24"/>
              </w:rPr>
              <w:t>С</w:t>
            </w:r>
          </w:p>
        </w:tc>
        <w:tc>
          <w:tcPr>
            <w:tcW w:w="1559" w:type="dxa"/>
            <w:tcBorders>
              <w:top w:val="nil"/>
              <w:left w:val="nil"/>
              <w:bottom w:val="single" w:sz="4" w:space="0" w:color="auto"/>
              <w:right w:val="single" w:sz="4" w:space="0" w:color="auto"/>
            </w:tcBorders>
            <w:vAlign w:val="center"/>
            <w:hideMark/>
          </w:tcPr>
          <w:p w14:paraId="670A835C"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 </w:t>
            </w:r>
            <w:proofErr w:type="spellStart"/>
            <w:r w:rsidRPr="005F37F2">
              <w:rPr>
                <w:rFonts w:ascii="Times New Roman" w:hAnsi="Times New Roman" w:cs="Times New Roman"/>
                <w:sz w:val="24"/>
                <w:szCs w:val="24"/>
                <w:vertAlign w:val="superscript"/>
              </w:rPr>
              <w:t>о</w:t>
            </w:r>
            <w:r w:rsidRPr="005F37F2">
              <w:rPr>
                <w:rFonts w:ascii="Times New Roman" w:hAnsi="Times New Roman" w:cs="Times New Roman"/>
                <w:sz w:val="24"/>
                <w:szCs w:val="24"/>
              </w:rPr>
              <w:t>С</w:t>
            </w:r>
            <w:proofErr w:type="spellEnd"/>
          </w:p>
        </w:tc>
        <w:tc>
          <w:tcPr>
            <w:tcW w:w="851" w:type="dxa"/>
            <w:tcBorders>
              <w:top w:val="nil"/>
              <w:left w:val="nil"/>
              <w:bottom w:val="single" w:sz="4" w:space="0" w:color="auto"/>
              <w:right w:val="single" w:sz="4" w:space="0" w:color="auto"/>
            </w:tcBorders>
            <w:vAlign w:val="center"/>
            <w:hideMark/>
          </w:tcPr>
          <w:p w14:paraId="195E448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22</w:t>
            </w:r>
          </w:p>
        </w:tc>
        <w:tc>
          <w:tcPr>
            <w:tcW w:w="567" w:type="dxa"/>
            <w:tcBorders>
              <w:top w:val="nil"/>
              <w:left w:val="nil"/>
              <w:bottom w:val="single" w:sz="4" w:space="0" w:color="auto"/>
              <w:right w:val="single" w:sz="4" w:space="0" w:color="auto"/>
            </w:tcBorders>
            <w:vAlign w:val="center"/>
            <w:hideMark/>
          </w:tcPr>
          <w:p w14:paraId="5077BC4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1C7F6D81"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12E0274F" w14:textId="77777777" w:rsidTr="005F37F2">
        <w:trPr>
          <w:trHeight w:val="750"/>
        </w:trPr>
        <w:tc>
          <w:tcPr>
            <w:tcW w:w="567" w:type="dxa"/>
            <w:tcBorders>
              <w:top w:val="nil"/>
              <w:left w:val="single" w:sz="4" w:space="0" w:color="auto"/>
              <w:bottom w:val="single" w:sz="4" w:space="0" w:color="auto"/>
              <w:right w:val="single" w:sz="4" w:space="0" w:color="auto"/>
            </w:tcBorders>
            <w:vAlign w:val="center"/>
            <w:hideMark/>
          </w:tcPr>
          <w:p w14:paraId="7DA615F2"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52</w:t>
            </w:r>
          </w:p>
        </w:tc>
        <w:tc>
          <w:tcPr>
            <w:tcW w:w="1276" w:type="dxa"/>
            <w:tcBorders>
              <w:top w:val="nil"/>
              <w:left w:val="nil"/>
              <w:bottom w:val="single" w:sz="4" w:space="0" w:color="auto"/>
              <w:right w:val="single" w:sz="4" w:space="0" w:color="auto"/>
            </w:tcBorders>
            <w:vAlign w:val="center"/>
            <w:hideMark/>
          </w:tcPr>
          <w:p w14:paraId="67A4E73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Термометр ТИН 1-1 (-7 до 110)</w:t>
            </w:r>
            <w:proofErr w:type="spellStart"/>
            <w:r w:rsidRPr="005F37F2">
              <w:rPr>
                <w:rFonts w:ascii="Times New Roman" w:hAnsi="Times New Roman" w:cs="Times New Roman"/>
                <w:color w:val="000000"/>
                <w:sz w:val="24"/>
                <w:szCs w:val="24"/>
              </w:rPr>
              <w:t>оС</w:t>
            </w:r>
            <w:proofErr w:type="spellEnd"/>
          </w:p>
        </w:tc>
        <w:tc>
          <w:tcPr>
            <w:tcW w:w="992" w:type="dxa"/>
            <w:tcBorders>
              <w:top w:val="nil"/>
              <w:left w:val="nil"/>
              <w:bottom w:val="single" w:sz="4" w:space="0" w:color="auto"/>
              <w:right w:val="single" w:sz="4" w:space="0" w:color="auto"/>
            </w:tcBorders>
            <w:vAlign w:val="center"/>
            <w:hideMark/>
          </w:tcPr>
          <w:p w14:paraId="3C46FE0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ТИН 1-1</w:t>
            </w:r>
          </w:p>
        </w:tc>
        <w:tc>
          <w:tcPr>
            <w:tcW w:w="1276" w:type="dxa"/>
            <w:tcBorders>
              <w:top w:val="nil"/>
              <w:left w:val="nil"/>
              <w:bottom w:val="single" w:sz="4" w:space="0" w:color="auto"/>
              <w:right w:val="single" w:sz="4" w:space="0" w:color="auto"/>
            </w:tcBorders>
            <w:vAlign w:val="center"/>
            <w:hideMark/>
          </w:tcPr>
          <w:p w14:paraId="0A8C0C3E"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 0,5 </w:t>
            </w:r>
            <w:proofErr w:type="spellStart"/>
            <w:r w:rsidRPr="005F37F2">
              <w:rPr>
                <w:rFonts w:ascii="Times New Roman" w:hAnsi="Times New Roman" w:cs="Times New Roman"/>
                <w:sz w:val="24"/>
                <w:szCs w:val="24"/>
                <w:vertAlign w:val="superscript"/>
              </w:rPr>
              <w:t>о</w:t>
            </w:r>
            <w:r w:rsidRPr="005F37F2">
              <w:rPr>
                <w:rFonts w:ascii="Times New Roman" w:hAnsi="Times New Roman" w:cs="Times New Roman"/>
                <w:sz w:val="24"/>
                <w:szCs w:val="24"/>
              </w:rPr>
              <w:t>С</w:t>
            </w:r>
            <w:proofErr w:type="spellEnd"/>
          </w:p>
        </w:tc>
        <w:tc>
          <w:tcPr>
            <w:tcW w:w="1276" w:type="dxa"/>
            <w:tcBorders>
              <w:top w:val="nil"/>
              <w:left w:val="nil"/>
              <w:bottom w:val="nil"/>
              <w:right w:val="nil"/>
            </w:tcBorders>
            <w:vAlign w:val="center"/>
            <w:hideMark/>
          </w:tcPr>
          <w:p w14:paraId="39BE54C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минус 7</w:t>
            </w:r>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С</w:t>
            </w:r>
          </w:p>
        </w:tc>
        <w:tc>
          <w:tcPr>
            <w:tcW w:w="1559" w:type="dxa"/>
            <w:tcBorders>
              <w:top w:val="nil"/>
              <w:left w:val="single" w:sz="4" w:space="0" w:color="auto"/>
              <w:bottom w:val="single" w:sz="4" w:space="0" w:color="auto"/>
              <w:right w:val="single" w:sz="4" w:space="0" w:color="auto"/>
            </w:tcBorders>
            <w:vAlign w:val="center"/>
            <w:hideMark/>
          </w:tcPr>
          <w:p w14:paraId="55C64CB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 110</w:t>
            </w:r>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 xml:space="preserve">С, </w:t>
            </w:r>
            <w:r w:rsidRPr="005F37F2">
              <w:rPr>
                <w:rFonts w:ascii="Times New Roman" w:hAnsi="Times New Roman" w:cs="Times New Roman"/>
                <w:color w:val="000000"/>
                <w:sz w:val="24"/>
                <w:szCs w:val="24"/>
              </w:rPr>
              <w:br/>
            </w:r>
            <w:proofErr w:type="spellStart"/>
            <w:r w:rsidRPr="005F37F2">
              <w:rPr>
                <w:rFonts w:ascii="Times New Roman" w:hAnsi="Times New Roman" w:cs="Times New Roman"/>
                <w:color w:val="000000"/>
                <w:sz w:val="24"/>
                <w:szCs w:val="24"/>
              </w:rPr>
              <w:t>ц.д</w:t>
            </w:r>
            <w:proofErr w:type="spellEnd"/>
            <w:r w:rsidRPr="005F37F2">
              <w:rPr>
                <w:rFonts w:ascii="Times New Roman" w:hAnsi="Times New Roman" w:cs="Times New Roman"/>
                <w:color w:val="000000"/>
                <w:sz w:val="24"/>
                <w:szCs w:val="24"/>
              </w:rPr>
              <w:t>. 0,5</w:t>
            </w:r>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С</w:t>
            </w:r>
          </w:p>
        </w:tc>
        <w:tc>
          <w:tcPr>
            <w:tcW w:w="1559" w:type="dxa"/>
            <w:tcBorders>
              <w:top w:val="nil"/>
              <w:left w:val="nil"/>
              <w:bottom w:val="single" w:sz="4" w:space="0" w:color="auto"/>
              <w:right w:val="single" w:sz="4" w:space="0" w:color="auto"/>
            </w:tcBorders>
            <w:vAlign w:val="center"/>
            <w:hideMark/>
          </w:tcPr>
          <w:p w14:paraId="337A4287"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 </w:t>
            </w:r>
            <w:proofErr w:type="spellStart"/>
            <w:r w:rsidRPr="005F37F2">
              <w:rPr>
                <w:rFonts w:ascii="Times New Roman" w:hAnsi="Times New Roman" w:cs="Times New Roman"/>
                <w:sz w:val="24"/>
                <w:szCs w:val="24"/>
                <w:vertAlign w:val="superscript"/>
              </w:rPr>
              <w:t>о</w:t>
            </w:r>
            <w:r w:rsidRPr="005F37F2">
              <w:rPr>
                <w:rFonts w:ascii="Times New Roman" w:hAnsi="Times New Roman" w:cs="Times New Roman"/>
                <w:sz w:val="24"/>
                <w:szCs w:val="24"/>
              </w:rPr>
              <w:t>С</w:t>
            </w:r>
            <w:proofErr w:type="spellEnd"/>
          </w:p>
        </w:tc>
        <w:tc>
          <w:tcPr>
            <w:tcW w:w="851" w:type="dxa"/>
            <w:tcBorders>
              <w:top w:val="nil"/>
              <w:left w:val="nil"/>
              <w:bottom w:val="single" w:sz="4" w:space="0" w:color="auto"/>
              <w:right w:val="single" w:sz="4" w:space="0" w:color="auto"/>
            </w:tcBorders>
            <w:vAlign w:val="center"/>
            <w:hideMark/>
          </w:tcPr>
          <w:p w14:paraId="74570F6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170</w:t>
            </w:r>
          </w:p>
        </w:tc>
        <w:tc>
          <w:tcPr>
            <w:tcW w:w="567" w:type="dxa"/>
            <w:tcBorders>
              <w:top w:val="nil"/>
              <w:left w:val="nil"/>
              <w:bottom w:val="single" w:sz="4" w:space="0" w:color="auto"/>
              <w:right w:val="single" w:sz="4" w:space="0" w:color="auto"/>
            </w:tcBorders>
            <w:vAlign w:val="center"/>
            <w:hideMark/>
          </w:tcPr>
          <w:p w14:paraId="4AF6E4D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7CB6FBA0"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71A5EB16" w14:textId="77777777" w:rsidTr="005F37F2">
        <w:trPr>
          <w:trHeight w:val="1005"/>
        </w:trPr>
        <w:tc>
          <w:tcPr>
            <w:tcW w:w="567" w:type="dxa"/>
            <w:tcBorders>
              <w:top w:val="nil"/>
              <w:left w:val="single" w:sz="4" w:space="0" w:color="auto"/>
              <w:bottom w:val="single" w:sz="4" w:space="0" w:color="auto"/>
              <w:right w:val="single" w:sz="4" w:space="0" w:color="auto"/>
            </w:tcBorders>
            <w:vAlign w:val="center"/>
            <w:hideMark/>
          </w:tcPr>
          <w:p w14:paraId="3C50B0AE"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53</w:t>
            </w:r>
          </w:p>
        </w:tc>
        <w:tc>
          <w:tcPr>
            <w:tcW w:w="1276" w:type="dxa"/>
            <w:tcBorders>
              <w:top w:val="nil"/>
              <w:left w:val="nil"/>
              <w:bottom w:val="single" w:sz="4" w:space="0" w:color="auto"/>
              <w:right w:val="single" w:sz="4" w:space="0" w:color="auto"/>
            </w:tcBorders>
            <w:vAlign w:val="center"/>
            <w:hideMark/>
          </w:tcPr>
          <w:p w14:paraId="7E96D8C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Термометр ТИН 4-2 </w:t>
            </w:r>
            <w:r w:rsidRPr="005F37F2">
              <w:rPr>
                <w:rFonts w:ascii="Times New Roman" w:hAnsi="Times New Roman" w:cs="Times New Roman"/>
                <w:color w:val="000000"/>
                <w:sz w:val="24"/>
                <w:szCs w:val="24"/>
              </w:rPr>
              <w:lastRenderedPageBreak/>
              <w:t>(от -2  до 300)</w:t>
            </w:r>
            <w:proofErr w:type="spellStart"/>
            <w:r w:rsidRPr="005F37F2">
              <w:rPr>
                <w:rFonts w:ascii="Times New Roman" w:hAnsi="Times New Roman" w:cs="Times New Roman"/>
                <w:color w:val="000000"/>
                <w:sz w:val="24"/>
                <w:szCs w:val="24"/>
                <w:vertAlign w:val="superscript"/>
              </w:rPr>
              <w:t>о</w:t>
            </w:r>
            <w:r w:rsidRPr="005F37F2">
              <w:rPr>
                <w:rFonts w:ascii="Times New Roman" w:hAnsi="Times New Roman" w:cs="Times New Roman"/>
                <w:color w:val="000000"/>
                <w:sz w:val="24"/>
                <w:szCs w:val="24"/>
              </w:rPr>
              <w:t>С</w:t>
            </w:r>
            <w:proofErr w:type="spellEnd"/>
          </w:p>
        </w:tc>
        <w:tc>
          <w:tcPr>
            <w:tcW w:w="992" w:type="dxa"/>
            <w:tcBorders>
              <w:top w:val="nil"/>
              <w:left w:val="nil"/>
              <w:bottom w:val="single" w:sz="4" w:space="0" w:color="auto"/>
              <w:right w:val="single" w:sz="4" w:space="0" w:color="auto"/>
            </w:tcBorders>
            <w:vAlign w:val="center"/>
            <w:hideMark/>
          </w:tcPr>
          <w:p w14:paraId="7C0734C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lastRenderedPageBreak/>
              <w:t>ТИН 4-2</w:t>
            </w:r>
          </w:p>
        </w:tc>
        <w:tc>
          <w:tcPr>
            <w:tcW w:w="1276" w:type="dxa"/>
            <w:tcBorders>
              <w:top w:val="nil"/>
              <w:left w:val="nil"/>
              <w:bottom w:val="single" w:sz="4" w:space="0" w:color="auto"/>
              <w:right w:val="single" w:sz="4" w:space="0" w:color="auto"/>
            </w:tcBorders>
            <w:vAlign w:val="center"/>
            <w:hideMark/>
          </w:tcPr>
          <w:p w14:paraId="3B802163"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 0,5/1,0 </w:t>
            </w:r>
            <w:proofErr w:type="spellStart"/>
            <w:r w:rsidRPr="005F37F2">
              <w:rPr>
                <w:rFonts w:ascii="Times New Roman" w:hAnsi="Times New Roman" w:cs="Times New Roman"/>
                <w:sz w:val="24"/>
                <w:szCs w:val="24"/>
                <w:vertAlign w:val="superscript"/>
              </w:rPr>
              <w:t>о</w:t>
            </w:r>
            <w:r w:rsidRPr="005F37F2">
              <w:rPr>
                <w:rFonts w:ascii="Times New Roman" w:hAnsi="Times New Roman" w:cs="Times New Roman"/>
                <w:sz w:val="24"/>
                <w:szCs w:val="24"/>
              </w:rPr>
              <w:t>С</w:t>
            </w:r>
            <w:proofErr w:type="spellEnd"/>
          </w:p>
        </w:tc>
        <w:tc>
          <w:tcPr>
            <w:tcW w:w="1276" w:type="dxa"/>
            <w:tcBorders>
              <w:top w:val="single" w:sz="4" w:space="0" w:color="auto"/>
              <w:left w:val="nil"/>
              <w:bottom w:val="single" w:sz="4" w:space="0" w:color="auto"/>
              <w:right w:val="single" w:sz="4" w:space="0" w:color="auto"/>
            </w:tcBorders>
            <w:vAlign w:val="center"/>
            <w:hideMark/>
          </w:tcPr>
          <w:p w14:paraId="3D8DB93E"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(от -2 до 300)</w:t>
            </w:r>
            <w:proofErr w:type="spellStart"/>
            <w:r w:rsidRPr="005F37F2">
              <w:rPr>
                <w:rFonts w:ascii="Times New Roman" w:hAnsi="Times New Roman" w:cs="Times New Roman"/>
                <w:sz w:val="24"/>
                <w:szCs w:val="24"/>
                <w:vertAlign w:val="superscript"/>
              </w:rPr>
              <w:t>о</w:t>
            </w:r>
            <w:r w:rsidRPr="005F37F2">
              <w:rPr>
                <w:rFonts w:ascii="Times New Roman" w:hAnsi="Times New Roman" w:cs="Times New Roman"/>
                <w:sz w:val="24"/>
                <w:szCs w:val="24"/>
              </w:rPr>
              <w:t>С</w:t>
            </w:r>
            <w:proofErr w:type="spellEnd"/>
            <w:r w:rsidRPr="005F37F2">
              <w:rPr>
                <w:rFonts w:ascii="Times New Roman" w:hAnsi="Times New Roman" w:cs="Times New Roman"/>
                <w:sz w:val="24"/>
                <w:szCs w:val="24"/>
              </w:rPr>
              <w:t>,</w:t>
            </w:r>
            <w:r w:rsidRPr="005F37F2">
              <w:rPr>
                <w:rFonts w:ascii="Times New Roman" w:hAnsi="Times New Roman" w:cs="Times New Roman"/>
                <w:sz w:val="24"/>
                <w:szCs w:val="24"/>
              </w:rPr>
              <w:br/>
              <w:t>ц.д.1</w:t>
            </w:r>
            <w:r w:rsidRPr="005F37F2">
              <w:rPr>
                <w:rFonts w:ascii="Times New Roman" w:hAnsi="Times New Roman" w:cs="Times New Roman"/>
                <w:sz w:val="24"/>
                <w:szCs w:val="24"/>
                <w:vertAlign w:val="superscript"/>
              </w:rPr>
              <w:t>о</w:t>
            </w:r>
            <w:r w:rsidRPr="005F37F2">
              <w:rPr>
                <w:rFonts w:ascii="Times New Roman" w:hAnsi="Times New Roman" w:cs="Times New Roman"/>
                <w:sz w:val="24"/>
                <w:szCs w:val="24"/>
              </w:rPr>
              <w:t>С</w:t>
            </w:r>
          </w:p>
        </w:tc>
        <w:tc>
          <w:tcPr>
            <w:tcW w:w="1559" w:type="dxa"/>
            <w:tcBorders>
              <w:top w:val="nil"/>
              <w:left w:val="nil"/>
              <w:bottom w:val="single" w:sz="4" w:space="0" w:color="auto"/>
              <w:right w:val="single" w:sz="4" w:space="0" w:color="auto"/>
            </w:tcBorders>
            <w:vAlign w:val="center"/>
            <w:hideMark/>
          </w:tcPr>
          <w:p w14:paraId="0108570B"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(от -2 до 300)</w:t>
            </w:r>
            <w:proofErr w:type="spellStart"/>
            <w:r w:rsidRPr="005F37F2">
              <w:rPr>
                <w:rFonts w:ascii="Times New Roman" w:hAnsi="Times New Roman" w:cs="Times New Roman"/>
                <w:sz w:val="24"/>
                <w:szCs w:val="24"/>
                <w:vertAlign w:val="superscript"/>
              </w:rPr>
              <w:t>о</w:t>
            </w:r>
            <w:r w:rsidRPr="005F37F2">
              <w:rPr>
                <w:rFonts w:ascii="Times New Roman" w:hAnsi="Times New Roman" w:cs="Times New Roman"/>
                <w:sz w:val="24"/>
                <w:szCs w:val="24"/>
              </w:rPr>
              <w:t>С</w:t>
            </w:r>
            <w:proofErr w:type="spellEnd"/>
            <w:r w:rsidRPr="005F37F2">
              <w:rPr>
                <w:rFonts w:ascii="Times New Roman" w:hAnsi="Times New Roman" w:cs="Times New Roman"/>
                <w:sz w:val="24"/>
                <w:szCs w:val="24"/>
              </w:rPr>
              <w:t>,</w:t>
            </w:r>
            <w:r w:rsidRPr="005F37F2">
              <w:rPr>
                <w:rFonts w:ascii="Times New Roman" w:hAnsi="Times New Roman" w:cs="Times New Roman"/>
                <w:sz w:val="24"/>
                <w:szCs w:val="24"/>
              </w:rPr>
              <w:br/>
              <w:t>ц.д.1</w:t>
            </w:r>
            <w:r w:rsidRPr="005F37F2">
              <w:rPr>
                <w:rFonts w:ascii="Times New Roman" w:hAnsi="Times New Roman" w:cs="Times New Roman"/>
                <w:sz w:val="24"/>
                <w:szCs w:val="24"/>
                <w:vertAlign w:val="superscript"/>
              </w:rPr>
              <w:t>о</w:t>
            </w:r>
            <w:r w:rsidRPr="005F37F2">
              <w:rPr>
                <w:rFonts w:ascii="Times New Roman" w:hAnsi="Times New Roman" w:cs="Times New Roman"/>
                <w:sz w:val="24"/>
                <w:szCs w:val="24"/>
              </w:rPr>
              <w:t>С</w:t>
            </w:r>
          </w:p>
        </w:tc>
        <w:tc>
          <w:tcPr>
            <w:tcW w:w="1559" w:type="dxa"/>
            <w:tcBorders>
              <w:top w:val="nil"/>
              <w:left w:val="nil"/>
              <w:bottom w:val="single" w:sz="4" w:space="0" w:color="auto"/>
              <w:right w:val="single" w:sz="4" w:space="0" w:color="auto"/>
            </w:tcBorders>
            <w:vAlign w:val="center"/>
            <w:hideMark/>
          </w:tcPr>
          <w:p w14:paraId="37FFFA78"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 </w:t>
            </w:r>
            <w:proofErr w:type="spellStart"/>
            <w:r w:rsidRPr="005F37F2">
              <w:rPr>
                <w:rFonts w:ascii="Times New Roman" w:hAnsi="Times New Roman" w:cs="Times New Roman"/>
                <w:sz w:val="24"/>
                <w:szCs w:val="24"/>
                <w:vertAlign w:val="superscript"/>
              </w:rPr>
              <w:t>о</w:t>
            </w:r>
            <w:r w:rsidRPr="005F37F2">
              <w:rPr>
                <w:rFonts w:ascii="Times New Roman" w:hAnsi="Times New Roman" w:cs="Times New Roman"/>
                <w:sz w:val="24"/>
                <w:szCs w:val="24"/>
              </w:rPr>
              <w:t>С</w:t>
            </w:r>
            <w:proofErr w:type="spellEnd"/>
          </w:p>
        </w:tc>
        <w:tc>
          <w:tcPr>
            <w:tcW w:w="851" w:type="dxa"/>
            <w:tcBorders>
              <w:top w:val="nil"/>
              <w:left w:val="nil"/>
              <w:bottom w:val="single" w:sz="4" w:space="0" w:color="auto"/>
              <w:right w:val="single" w:sz="4" w:space="0" w:color="auto"/>
            </w:tcBorders>
            <w:vAlign w:val="center"/>
            <w:hideMark/>
          </w:tcPr>
          <w:p w14:paraId="72388D4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30</w:t>
            </w:r>
          </w:p>
        </w:tc>
        <w:tc>
          <w:tcPr>
            <w:tcW w:w="567" w:type="dxa"/>
            <w:tcBorders>
              <w:top w:val="nil"/>
              <w:left w:val="nil"/>
              <w:bottom w:val="single" w:sz="4" w:space="0" w:color="auto"/>
              <w:right w:val="single" w:sz="4" w:space="0" w:color="auto"/>
            </w:tcBorders>
            <w:vAlign w:val="center"/>
            <w:hideMark/>
          </w:tcPr>
          <w:p w14:paraId="7E90F79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1A77668D"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4F59368D" w14:textId="77777777" w:rsidTr="005F37F2">
        <w:trPr>
          <w:trHeight w:val="690"/>
        </w:trPr>
        <w:tc>
          <w:tcPr>
            <w:tcW w:w="567" w:type="dxa"/>
            <w:tcBorders>
              <w:top w:val="nil"/>
              <w:left w:val="single" w:sz="4" w:space="0" w:color="auto"/>
              <w:bottom w:val="single" w:sz="4" w:space="0" w:color="auto"/>
              <w:right w:val="single" w:sz="4" w:space="0" w:color="auto"/>
            </w:tcBorders>
            <w:vAlign w:val="center"/>
            <w:hideMark/>
          </w:tcPr>
          <w:p w14:paraId="0538B038"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54</w:t>
            </w:r>
          </w:p>
        </w:tc>
        <w:tc>
          <w:tcPr>
            <w:tcW w:w="1276" w:type="dxa"/>
            <w:tcBorders>
              <w:top w:val="nil"/>
              <w:left w:val="nil"/>
              <w:bottom w:val="single" w:sz="4" w:space="0" w:color="auto"/>
              <w:right w:val="single" w:sz="4" w:space="0" w:color="auto"/>
            </w:tcBorders>
            <w:vAlign w:val="center"/>
            <w:hideMark/>
          </w:tcPr>
          <w:p w14:paraId="6ACD065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Вискозиметры</w:t>
            </w:r>
          </w:p>
        </w:tc>
        <w:tc>
          <w:tcPr>
            <w:tcW w:w="992" w:type="dxa"/>
            <w:tcBorders>
              <w:top w:val="nil"/>
              <w:left w:val="nil"/>
              <w:bottom w:val="single" w:sz="4" w:space="0" w:color="auto"/>
              <w:right w:val="single" w:sz="4" w:space="0" w:color="auto"/>
            </w:tcBorders>
            <w:vAlign w:val="center"/>
            <w:hideMark/>
          </w:tcPr>
          <w:p w14:paraId="5678578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ВПЖ-2 </w:t>
            </w:r>
          </w:p>
        </w:tc>
        <w:tc>
          <w:tcPr>
            <w:tcW w:w="1276" w:type="dxa"/>
            <w:tcBorders>
              <w:top w:val="nil"/>
              <w:left w:val="nil"/>
              <w:bottom w:val="single" w:sz="4" w:space="0" w:color="auto"/>
              <w:right w:val="single" w:sz="4" w:space="0" w:color="auto"/>
            </w:tcBorders>
            <w:vAlign w:val="center"/>
            <w:hideMark/>
          </w:tcPr>
          <w:p w14:paraId="61C37517"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0,3 %</w:t>
            </w:r>
          </w:p>
        </w:tc>
        <w:tc>
          <w:tcPr>
            <w:tcW w:w="1276" w:type="dxa"/>
            <w:tcBorders>
              <w:top w:val="nil"/>
              <w:left w:val="nil"/>
              <w:bottom w:val="single" w:sz="4" w:space="0" w:color="auto"/>
              <w:right w:val="single" w:sz="4" w:space="0" w:color="auto"/>
            </w:tcBorders>
            <w:vAlign w:val="center"/>
            <w:hideMark/>
          </w:tcPr>
          <w:p w14:paraId="226FEE64"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 0,6 мм</w:t>
            </w:r>
            <w:r w:rsidRPr="005F37F2">
              <w:rPr>
                <w:rFonts w:ascii="Times New Roman" w:hAnsi="Times New Roman" w:cs="Times New Roman"/>
                <w:sz w:val="24"/>
                <w:szCs w:val="24"/>
                <w:vertAlign w:val="superscript"/>
              </w:rPr>
              <w:t>2</w:t>
            </w:r>
            <w:r w:rsidRPr="005F37F2">
              <w:rPr>
                <w:rFonts w:ascii="Times New Roman" w:hAnsi="Times New Roman" w:cs="Times New Roman"/>
                <w:sz w:val="24"/>
                <w:szCs w:val="24"/>
              </w:rPr>
              <w:t>/с</w:t>
            </w:r>
          </w:p>
        </w:tc>
        <w:tc>
          <w:tcPr>
            <w:tcW w:w="1559" w:type="dxa"/>
            <w:tcBorders>
              <w:top w:val="nil"/>
              <w:left w:val="nil"/>
              <w:bottom w:val="single" w:sz="4" w:space="0" w:color="auto"/>
              <w:right w:val="single" w:sz="4" w:space="0" w:color="auto"/>
            </w:tcBorders>
            <w:vAlign w:val="center"/>
            <w:hideMark/>
          </w:tcPr>
          <w:p w14:paraId="3B192F8C"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30000 мм</w:t>
            </w:r>
            <w:r w:rsidRPr="005F37F2">
              <w:rPr>
                <w:rFonts w:ascii="Times New Roman" w:hAnsi="Times New Roman" w:cs="Times New Roman"/>
                <w:sz w:val="24"/>
                <w:szCs w:val="24"/>
                <w:vertAlign w:val="superscript"/>
              </w:rPr>
              <w:t>2</w:t>
            </w:r>
            <w:r w:rsidRPr="005F37F2">
              <w:rPr>
                <w:rFonts w:ascii="Times New Roman" w:hAnsi="Times New Roman" w:cs="Times New Roman"/>
                <w:sz w:val="24"/>
                <w:szCs w:val="24"/>
              </w:rPr>
              <w:t>/с;</w:t>
            </w:r>
            <w:r w:rsidRPr="005F37F2">
              <w:rPr>
                <w:rFonts w:ascii="Times New Roman" w:hAnsi="Times New Roman" w:cs="Times New Roman"/>
                <w:sz w:val="24"/>
                <w:szCs w:val="24"/>
              </w:rPr>
              <w:br/>
              <w:t xml:space="preserve"> d - 0,56 мм</w:t>
            </w:r>
          </w:p>
        </w:tc>
        <w:tc>
          <w:tcPr>
            <w:tcW w:w="1559" w:type="dxa"/>
            <w:tcBorders>
              <w:top w:val="nil"/>
              <w:left w:val="nil"/>
              <w:bottom w:val="single" w:sz="4" w:space="0" w:color="auto"/>
              <w:right w:val="single" w:sz="4" w:space="0" w:color="auto"/>
            </w:tcBorders>
            <w:vAlign w:val="center"/>
            <w:hideMark/>
          </w:tcPr>
          <w:p w14:paraId="5041D0B2"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мм</w:t>
            </w:r>
            <w:r w:rsidRPr="005F37F2">
              <w:rPr>
                <w:rFonts w:ascii="Times New Roman" w:hAnsi="Times New Roman" w:cs="Times New Roman"/>
                <w:sz w:val="24"/>
                <w:szCs w:val="24"/>
                <w:vertAlign w:val="superscript"/>
              </w:rPr>
              <w:t>2</w:t>
            </w:r>
            <w:r w:rsidRPr="005F37F2">
              <w:rPr>
                <w:rFonts w:ascii="Times New Roman" w:hAnsi="Times New Roman" w:cs="Times New Roman"/>
                <w:sz w:val="24"/>
                <w:szCs w:val="24"/>
              </w:rPr>
              <w:t>/с</w:t>
            </w:r>
          </w:p>
        </w:tc>
        <w:tc>
          <w:tcPr>
            <w:tcW w:w="851" w:type="dxa"/>
            <w:tcBorders>
              <w:top w:val="nil"/>
              <w:left w:val="nil"/>
              <w:bottom w:val="single" w:sz="4" w:space="0" w:color="auto"/>
              <w:right w:val="single" w:sz="4" w:space="0" w:color="auto"/>
            </w:tcBorders>
            <w:vAlign w:val="center"/>
            <w:hideMark/>
          </w:tcPr>
          <w:p w14:paraId="07F01768"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998</w:t>
            </w:r>
          </w:p>
        </w:tc>
        <w:tc>
          <w:tcPr>
            <w:tcW w:w="567" w:type="dxa"/>
            <w:tcBorders>
              <w:top w:val="nil"/>
              <w:left w:val="nil"/>
              <w:bottom w:val="single" w:sz="4" w:space="0" w:color="auto"/>
              <w:right w:val="single" w:sz="4" w:space="0" w:color="auto"/>
            </w:tcBorders>
            <w:vAlign w:val="center"/>
            <w:hideMark/>
          </w:tcPr>
          <w:p w14:paraId="20BEA2F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4C7F6BD9"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2FCEEAE2" w14:textId="77777777" w:rsidTr="005F37F2">
        <w:trPr>
          <w:trHeight w:val="690"/>
        </w:trPr>
        <w:tc>
          <w:tcPr>
            <w:tcW w:w="567" w:type="dxa"/>
            <w:tcBorders>
              <w:top w:val="nil"/>
              <w:left w:val="single" w:sz="4" w:space="0" w:color="auto"/>
              <w:bottom w:val="single" w:sz="4" w:space="0" w:color="auto"/>
              <w:right w:val="single" w:sz="4" w:space="0" w:color="auto"/>
            </w:tcBorders>
            <w:vAlign w:val="center"/>
            <w:hideMark/>
          </w:tcPr>
          <w:p w14:paraId="2C8EAD72"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55</w:t>
            </w:r>
          </w:p>
        </w:tc>
        <w:tc>
          <w:tcPr>
            <w:tcW w:w="1276" w:type="dxa"/>
            <w:tcBorders>
              <w:top w:val="nil"/>
              <w:left w:val="nil"/>
              <w:bottom w:val="single" w:sz="4" w:space="0" w:color="auto"/>
              <w:right w:val="single" w:sz="4" w:space="0" w:color="auto"/>
            </w:tcBorders>
            <w:vAlign w:val="center"/>
            <w:hideMark/>
          </w:tcPr>
          <w:p w14:paraId="78A0A94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Вискозиметры</w:t>
            </w:r>
          </w:p>
        </w:tc>
        <w:tc>
          <w:tcPr>
            <w:tcW w:w="992" w:type="dxa"/>
            <w:tcBorders>
              <w:top w:val="nil"/>
              <w:left w:val="nil"/>
              <w:bottom w:val="single" w:sz="4" w:space="0" w:color="auto"/>
              <w:right w:val="single" w:sz="4" w:space="0" w:color="auto"/>
            </w:tcBorders>
            <w:vAlign w:val="center"/>
            <w:hideMark/>
          </w:tcPr>
          <w:p w14:paraId="468C0CB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ВПЖ-2 </w:t>
            </w:r>
          </w:p>
        </w:tc>
        <w:tc>
          <w:tcPr>
            <w:tcW w:w="1276" w:type="dxa"/>
            <w:tcBorders>
              <w:top w:val="nil"/>
              <w:left w:val="nil"/>
              <w:bottom w:val="single" w:sz="4" w:space="0" w:color="auto"/>
              <w:right w:val="single" w:sz="4" w:space="0" w:color="auto"/>
            </w:tcBorders>
            <w:vAlign w:val="center"/>
            <w:hideMark/>
          </w:tcPr>
          <w:p w14:paraId="05CFF025"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0,3 %</w:t>
            </w:r>
          </w:p>
        </w:tc>
        <w:tc>
          <w:tcPr>
            <w:tcW w:w="1276" w:type="dxa"/>
            <w:tcBorders>
              <w:top w:val="nil"/>
              <w:left w:val="nil"/>
              <w:bottom w:val="single" w:sz="4" w:space="0" w:color="auto"/>
              <w:right w:val="single" w:sz="4" w:space="0" w:color="auto"/>
            </w:tcBorders>
            <w:vAlign w:val="center"/>
            <w:hideMark/>
          </w:tcPr>
          <w:p w14:paraId="153C6900"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 0,6 мм</w:t>
            </w:r>
            <w:r w:rsidRPr="005F37F2">
              <w:rPr>
                <w:rFonts w:ascii="Times New Roman" w:hAnsi="Times New Roman" w:cs="Times New Roman"/>
                <w:sz w:val="24"/>
                <w:szCs w:val="24"/>
                <w:vertAlign w:val="superscript"/>
              </w:rPr>
              <w:t>2</w:t>
            </w:r>
            <w:r w:rsidRPr="005F37F2">
              <w:rPr>
                <w:rFonts w:ascii="Times New Roman" w:hAnsi="Times New Roman" w:cs="Times New Roman"/>
                <w:sz w:val="24"/>
                <w:szCs w:val="24"/>
              </w:rPr>
              <w:t>/с</w:t>
            </w:r>
          </w:p>
        </w:tc>
        <w:tc>
          <w:tcPr>
            <w:tcW w:w="1559" w:type="dxa"/>
            <w:tcBorders>
              <w:top w:val="nil"/>
              <w:left w:val="nil"/>
              <w:bottom w:val="single" w:sz="4" w:space="0" w:color="auto"/>
              <w:right w:val="single" w:sz="4" w:space="0" w:color="auto"/>
            </w:tcBorders>
            <w:vAlign w:val="center"/>
            <w:hideMark/>
          </w:tcPr>
          <w:p w14:paraId="4994E942"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30000 мм</w:t>
            </w:r>
            <w:r w:rsidRPr="005F37F2">
              <w:rPr>
                <w:rFonts w:ascii="Times New Roman" w:hAnsi="Times New Roman" w:cs="Times New Roman"/>
                <w:sz w:val="24"/>
                <w:szCs w:val="24"/>
                <w:vertAlign w:val="superscript"/>
              </w:rPr>
              <w:t>2</w:t>
            </w:r>
            <w:r w:rsidRPr="005F37F2">
              <w:rPr>
                <w:rFonts w:ascii="Times New Roman" w:hAnsi="Times New Roman" w:cs="Times New Roman"/>
                <w:sz w:val="24"/>
                <w:szCs w:val="24"/>
              </w:rPr>
              <w:t>/с</w:t>
            </w:r>
            <w:r w:rsidRPr="005F37F2">
              <w:rPr>
                <w:rFonts w:ascii="Times New Roman" w:hAnsi="Times New Roman" w:cs="Times New Roman"/>
                <w:sz w:val="24"/>
                <w:szCs w:val="24"/>
              </w:rPr>
              <w:br/>
              <w:t>d - 0,99 мм</w:t>
            </w:r>
          </w:p>
        </w:tc>
        <w:tc>
          <w:tcPr>
            <w:tcW w:w="1559" w:type="dxa"/>
            <w:tcBorders>
              <w:top w:val="nil"/>
              <w:left w:val="nil"/>
              <w:bottom w:val="single" w:sz="4" w:space="0" w:color="auto"/>
              <w:right w:val="single" w:sz="4" w:space="0" w:color="auto"/>
            </w:tcBorders>
            <w:vAlign w:val="center"/>
            <w:hideMark/>
          </w:tcPr>
          <w:p w14:paraId="70C57505"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мм</w:t>
            </w:r>
            <w:r w:rsidRPr="005F37F2">
              <w:rPr>
                <w:rFonts w:ascii="Times New Roman" w:hAnsi="Times New Roman" w:cs="Times New Roman"/>
                <w:sz w:val="24"/>
                <w:szCs w:val="24"/>
                <w:vertAlign w:val="superscript"/>
              </w:rPr>
              <w:t>2</w:t>
            </w:r>
            <w:r w:rsidRPr="005F37F2">
              <w:rPr>
                <w:rFonts w:ascii="Times New Roman" w:hAnsi="Times New Roman" w:cs="Times New Roman"/>
                <w:sz w:val="24"/>
                <w:szCs w:val="24"/>
              </w:rPr>
              <w:t>/с</w:t>
            </w:r>
          </w:p>
        </w:tc>
        <w:tc>
          <w:tcPr>
            <w:tcW w:w="851" w:type="dxa"/>
            <w:tcBorders>
              <w:top w:val="nil"/>
              <w:left w:val="nil"/>
              <w:bottom w:val="single" w:sz="4" w:space="0" w:color="auto"/>
              <w:right w:val="single" w:sz="4" w:space="0" w:color="auto"/>
            </w:tcBorders>
            <w:vAlign w:val="center"/>
            <w:hideMark/>
          </w:tcPr>
          <w:p w14:paraId="62273E2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579</w:t>
            </w:r>
          </w:p>
        </w:tc>
        <w:tc>
          <w:tcPr>
            <w:tcW w:w="567" w:type="dxa"/>
            <w:tcBorders>
              <w:top w:val="nil"/>
              <w:left w:val="nil"/>
              <w:bottom w:val="single" w:sz="4" w:space="0" w:color="auto"/>
              <w:right w:val="single" w:sz="4" w:space="0" w:color="auto"/>
            </w:tcBorders>
            <w:vAlign w:val="center"/>
            <w:hideMark/>
          </w:tcPr>
          <w:p w14:paraId="1688F37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1EF172D4"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20A95D41" w14:textId="77777777" w:rsidTr="005F37F2">
        <w:trPr>
          <w:trHeight w:val="690"/>
        </w:trPr>
        <w:tc>
          <w:tcPr>
            <w:tcW w:w="567" w:type="dxa"/>
            <w:tcBorders>
              <w:top w:val="nil"/>
              <w:left w:val="single" w:sz="4" w:space="0" w:color="auto"/>
              <w:bottom w:val="single" w:sz="4" w:space="0" w:color="auto"/>
              <w:right w:val="single" w:sz="4" w:space="0" w:color="auto"/>
            </w:tcBorders>
            <w:vAlign w:val="center"/>
            <w:hideMark/>
          </w:tcPr>
          <w:p w14:paraId="3015BEF6"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56</w:t>
            </w:r>
          </w:p>
        </w:tc>
        <w:tc>
          <w:tcPr>
            <w:tcW w:w="1276" w:type="dxa"/>
            <w:tcBorders>
              <w:top w:val="nil"/>
              <w:left w:val="nil"/>
              <w:bottom w:val="single" w:sz="4" w:space="0" w:color="auto"/>
              <w:right w:val="single" w:sz="4" w:space="0" w:color="auto"/>
            </w:tcBorders>
            <w:vAlign w:val="center"/>
            <w:hideMark/>
          </w:tcPr>
          <w:p w14:paraId="4D4BBB8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Вискозиметры</w:t>
            </w:r>
          </w:p>
        </w:tc>
        <w:tc>
          <w:tcPr>
            <w:tcW w:w="992" w:type="dxa"/>
            <w:tcBorders>
              <w:top w:val="nil"/>
              <w:left w:val="nil"/>
              <w:bottom w:val="single" w:sz="4" w:space="0" w:color="auto"/>
              <w:right w:val="single" w:sz="4" w:space="0" w:color="auto"/>
            </w:tcBorders>
            <w:vAlign w:val="center"/>
            <w:hideMark/>
          </w:tcPr>
          <w:p w14:paraId="6D672EC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ВПЖ-4</w:t>
            </w:r>
          </w:p>
        </w:tc>
        <w:tc>
          <w:tcPr>
            <w:tcW w:w="1276" w:type="dxa"/>
            <w:tcBorders>
              <w:top w:val="nil"/>
              <w:left w:val="nil"/>
              <w:bottom w:val="single" w:sz="4" w:space="0" w:color="auto"/>
              <w:right w:val="single" w:sz="4" w:space="0" w:color="auto"/>
            </w:tcBorders>
            <w:vAlign w:val="center"/>
            <w:hideMark/>
          </w:tcPr>
          <w:p w14:paraId="2A7A22E5"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0,3 %</w:t>
            </w:r>
          </w:p>
        </w:tc>
        <w:tc>
          <w:tcPr>
            <w:tcW w:w="1276" w:type="dxa"/>
            <w:tcBorders>
              <w:top w:val="nil"/>
              <w:left w:val="nil"/>
              <w:bottom w:val="single" w:sz="4" w:space="0" w:color="auto"/>
              <w:right w:val="single" w:sz="4" w:space="0" w:color="auto"/>
            </w:tcBorders>
            <w:vAlign w:val="center"/>
            <w:hideMark/>
          </w:tcPr>
          <w:p w14:paraId="2A997140"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 xml:space="preserve"> 0,6 мм</w:t>
            </w:r>
            <w:r w:rsidRPr="005F37F2">
              <w:rPr>
                <w:rFonts w:ascii="Times New Roman" w:hAnsi="Times New Roman" w:cs="Times New Roman"/>
                <w:sz w:val="24"/>
                <w:szCs w:val="24"/>
                <w:vertAlign w:val="superscript"/>
              </w:rPr>
              <w:t>2</w:t>
            </w:r>
            <w:r w:rsidRPr="005F37F2">
              <w:rPr>
                <w:rFonts w:ascii="Times New Roman" w:hAnsi="Times New Roman" w:cs="Times New Roman"/>
                <w:sz w:val="24"/>
                <w:szCs w:val="24"/>
              </w:rPr>
              <w:t>/с</w:t>
            </w:r>
          </w:p>
        </w:tc>
        <w:tc>
          <w:tcPr>
            <w:tcW w:w="1559" w:type="dxa"/>
            <w:tcBorders>
              <w:top w:val="nil"/>
              <w:left w:val="nil"/>
              <w:bottom w:val="single" w:sz="4" w:space="0" w:color="auto"/>
              <w:right w:val="single" w:sz="4" w:space="0" w:color="auto"/>
            </w:tcBorders>
            <w:vAlign w:val="center"/>
            <w:hideMark/>
          </w:tcPr>
          <w:p w14:paraId="5B9A77B8"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30000 мм</w:t>
            </w:r>
            <w:r w:rsidRPr="005F37F2">
              <w:rPr>
                <w:rFonts w:ascii="Times New Roman" w:hAnsi="Times New Roman" w:cs="Times New Roman"/>
                <w:sz w:val="24"/>
                <w:szCs w:val="24"/>
                <w:vertAlign w:val="superscript"/>
              </w:rPr>
              <w:t>2</w:t>
            </w:r>
            <w:r w:rsidRPr="005F37F2">
              <w:rPr>
                <w:rFonts w:ascii="Times New Roman" w:hAnsi="Times New Roman" w:cs="Times New Roman"/>
                <w:sz w:val="24"/>
                <w:szCs w:val="24"/>
              </w:rPr>
              <w:t xml:space="preserve">/с; </w:t>
            </w:r>
            <w:r w:rsidRPr="005F37F2">
              <w:rPr>
                <w:rFonts w:ascii="Times New Roman" w:hAnsi="Times New Roman" w:cs="Times New Roman"/>
                <w:sz w:val="24"/>
                <w:szCs w:val="24"/>
              </w:rPr>
              <w:br/>
              <w:t>d - 0,37 мм</w:t>
            </w:r>
          </w:p>
        </w:tc>
        <w:tc>
          <w:tcPr>
            <w:tcW w:w="1559" w:type="dxa"/>
            <w:tcBorders>
              <w:top w:val="nil"/>
              <w:left w:val="nil"/>
              <w:bottom w:val="single" w:sz="4" w:space="0" w:color="auto"/>
              <w:right w:val="single" w:sz="4" w:space="0" w:color="auto"/>
            </w:tcBorders>
            <w:vAlign w:val="center"/>
            <w:hideMark/>
          </w:tcPr>
          <w:p w14:paraId="4FEFB505"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мм</w:t>
            </w:r>
            <w:r w:rsidRPr="005F37F2">
              <w:rPr>
                <w:rFonts w:ascii="Times New Roman" w:hAnsi="Times New Roman" w:cs="Times New Roman"/>
                <w:sz w:val="24"/>
                <w:szCs w:val="24"/>
                <w:vertAlign w:val="superscript"/>
              </w:rPr>
              <w:t>2</w:t>
            </w:r>
            <w:r w:rsidRPr="005F37F2">
              <w:rPr>
                <w:rFonts w:ascii="Times New Roman" w:hAnsi="Times New Roman" w:cs="Times New Roman"/>
                <w:sz w:val="24"/>
                <w:szCs w:val="24"/>
              </w:rPr>
              <w:t>/с</w:t>
            </w:r>
          </w:p>
        </w:tc>
        <w:tc>
          <w:tcPr>
            <w:tcW w:w="851" w:type="dxa"/>
            <w:tcBorders>
              <w:top w:val="nil"/>
              <w:left w:val="nil"/>
              <w:bottom w:val="single" w:sz="4" w:space="0" w:color="auto"/>
              <w:right w:val="single" w:sz="4" w:space="0" w:color="auto"/>
            </w:tcBorders>
            <w:vAlign w:val="center"/>
            <w:hideMark/>
          </w:tcPr>
          <w:p w14:paraId="3A005F3A"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225</w:t>
            </w:r>
          </w:p>
        </w:tc>
        <w:tc>
          <w:tcPr>
            <w:tcW w:w="567" w:type="dxa"/>
            <w:tcBorders>
              <w:top w:val="nil"/>
              <w:left w:val="nil"/>
              <w:bottom w:val="single" w:sz="4" w:space="0" w:color="auto"/>
              <w:right w:val="single" w:sz="4" w:space="0" w:color="auto"/>
            </w:tcBorders>
            <w:vAlign w:val="center"/>
            <w:hideMark/>
          </w:tcPr>
          <w:p w14:paraId="3B5208D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5528FE1C"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50EA7C66" w14:textId="77777777" w:rsidTr="005F37F2">
        <w:trPr>
          <w:trHeight w:val="1290"/>
        </w:trPr>
        <w:tc>
          <w:tcPr>
            <w:tcW w:w="567" w:type="dxa"/>
            <w:tcBorders>
              <w:top w:val="nil"/>
              <w:left w:val="single" w:sz="4" w:space="0" w:color="auto"/>
              <w:bottom w:val="single" w:sz="4" w:space="0" w:color="auto"/>
              <w:right w:val="single" w:sz="4" w:space="0" w:color="auto"/>
            </w:tcBorders>
            <w:vAlign w:val="center"/>
            <w:hideMark/>
          </w:tcPr>
          <w:p w14:paraId="1C6B3B5E"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57</w:t>
            </w:r>
          </w:p>
        </w:tc>
        <w:tc>
          <w:tcPr>
            <w:tcW w:w="1276" w:type="dxa"/>
            <w:tcBorders>
              <w:top w:val="nil"/>
              <w:left w:val="nil"/>
              <w:bottom w:val="single" w:sz="4" w:space="0" w:color="auto"/>
              <w:right w:val="single" w:sz="4" w:space="0" w:color="auto"/>
            </w:tcBorders>
            <w:vAlign w:val="center"/>
            <w:hideMark/>
          </w:tcPr>
          <w:p w14:paraId="58D133D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Линейки измерительные металлические 150, 300, 500 мм [0 - 1000 мм (за 1 шкалу)]</w:t>
            </w:r>
          </w:p>
        </w:tc>
        <w:tc>
          <w:tcPr>
            <w:tcW w:w="992" w:type="dxa"/>
            <w:tcBorders>
              <w:top w:val="nil"/>
              <w:left w:val="nil"/>
              <w:bottom w:val="single" w:sz="4" w:space="0" w:color="auto"/>
              <w:right w:val="single" w:sz="4" w:space="0" w:color="auto"/>
            </w:tcBorders>
            <w:shd w:val="clear" w:color="000000" w:fill="FFFFFF"/>
            <w:vAlign w:val="center"/>
            <w:hideMark/>
          </w:tcPr>
          <w:p w14:paraId="6CBE2C1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 ЛМ мод. 0-300, 66266-16</w:t>
            </w:r>
          </w:p>
        </w:tc>
        <w:tc>
          <w:tcPr>
            <w:tcW w:w="1276" w:type="dxa"/>
            <w:tcBorders>
              <w:top w:val="nil"/>
              <w:left w:val="nil"/>
              <w:bottom w:val="single" w:sz="4" w:space="0" w:color="auto"/>
              <w:right w:val="single" w:sz="4" w:space="0" w:color="auto"/>
            </w:tcBorders>
            <w:shd w:val="clear" w:color="000000" w:fill="FFFFFF"/>
            <w:vAlign w:val="center"/>
            <w:hideMark/>
          </w:tcPr>
          <w:p w14:paraId="56ADA97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 мм</w:t>
            </w:r>
          </w:p>
        </w:tc>
        <w:tc>
          <w:tcPr>
            <w:tcW w:w="1276" w:type="dxa"/>
            <w:tcBorders>
              <w:top w:val="nil"/>
              <w:left w:val="nil"/>
              <w:bottom w:val="single" w:sz="4" w:space="0" w:color="auto"/>
              <w:right w:val="single" w:sz="4" w:space="0" w:color="auto"/>
            </w:tcBorders>
            <w:shd w:val="clear" w:color="000000" w:fill="FFFFFF"/>
            <w:vAlign w:val="center"/>
            <w:hideMark/>
          </w:tcPr>
          <w:p w14:paraId="5F4C49D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shd w:val="clear" w:color="000000" w:fill="FFFFFF"/>
            <w:vAlign w:val="center"/>
            <w:hideMark/>
          </w:tcPr>
          <w:p w14:paraId="0CB8F19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300</w:t>
            </w:r>
          </w:p>
        </w:tc>
        <w:tc>
          <w:tcPr>
            <w:tcW w:w="1559" w:type="dxa"/>
            <w:tcBorders>
              <w:top w:val="nil"/>
              <w:left w:val="nil"/>
              <w:bottom w:val="single" w:sz="4" w:space="0" w:color="auto"/>
              <w:right w:val="single" w:sz="4" w:space="0" w:color="auto"/>
            </w:tcBorders>
            <w:shd w:val="clear" w:color="000000" w:fill="FFFFFF"/>
            <w:vAlign w:val="center"/>
            <w:hideMark/>
          </w:tcPr>
          <w:p w14:paraId="2E18910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мм</w:t>
            </w:r>
          </w:p>
        </w:tc>
        <w:tc>
          <w:tcPr>
            <w:tcW w:w="851" w:type="dxa"/>
            <w:tcBorders>
              <w:top w:val="nil"/>
              <w:left w:val="nil"/>
              <w:bottom w:val="single" w:sz="4" w:space="0" w:color="auto"/>
              <w:right w:val="single" w:sz="4" w:space="0" w:color="auto"/>
            </w:tcBorders>
            <w:vAlign w:val="center"/>
            <w:hideMark/>
          </w:tcPr>
          <w:p w14:paraId="7F7FD62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ВЯ17005147</w:t>
            </w:r>
          </w:p>
        </w:tc>
        <w:tc>
          <w:tcPr>
            <w:tcW w:w="567" w:type="dxa"/>
            <w:tcBorders>
              <w:top w:val="nil"/>
              <w:left w:val="nil"/>
              <w:bottom w:val="single" w:sz="4" w:space="0" w:color="auto"/>
              <w:right w:val="single" w:sz="4" w:space="0" w:color="auto"/>
            </w:tcBorders>
            <w:vAlign w:val="center"/>
            <w:hideMark/>
          </w:tcPr>
          <w:p w14:paraId="6648CED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123330F9"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44B486BF" w14:textId="77777777" w:rsidTr="005F37F2">
        <w:trPr>
          <w:trHeight w:val="720"/>
        </w:trPr>
        <w:tc>
          <w:tcPr>
            <w:tcW w:w="567" w:type="dxa"/>
            <w:tcBorders>
              <w:top w:val="nil"/>
              <w:left w:val="single" w:sz="4" w:space="0" w:color="auto"/>
              <w:bottom w:val="single" w:sz="4" w:space="0" w:color="auto"/>
              <w:right w:val="single" w:sz="4" w:space="0" w:color="auto"/>
            </w:tcBorders>
            <w:vAlign w:val="center"/>
            <w:hideMark/>
          </w:tcPr>
          <w:p w14:paraId="4EB33AE2"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58</w:t>
            </w:r>
          </w:p>
        </w:tc>
        <w:tc>
          <w:tcPr>
            <w:tcW w:w="1276" w:type="dxa"/>
            <w:tcBorders>
              <w:top w:val="nil"/>
              <w:left w:val="nil"/>
              <w:bottom w:val="single" w:sz="4" w:space="0" w:color="auto"/>
              <w:right w:val="single" w:sz="4" w:space="0" w:color="auto"/>
            </w:tcBorders>
            <w:vAlign w:val="center"/>
            <w:hideMark/>
          </w:tcPr>
          <w:p w14:paraId="4CE6C42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Термоанемометр </w:t>
            </w:r>
          </w:p>
        </w:tc>
        <w:tc>
          <w:tcPr>
            <w:tcW w:w="992" w:type="dxa"/>
            <w:tcBorders>
              <w:top w:val="nil"/>
              <w:left w:val="nil"/>
              <w:bottom w:val="single" w:sz="4" w:space="0" w:color="auto"/>
              <w:right w:val="single" w:sz="4" w:space="0" w:color="auto"/>
            </w:tcBorders>
            <w:vAlign w:val="center"/>
            <w:hideMark/>
          </w:tcPr>
          <w:p w14:paraId="4C009E2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RGK AM-20</w:t>
            </w:r>
          </w:p>
        </w:tc>
        <w:tc>
          <w:tcPr>
            <w:tcW w:w="1276" w:type="dxa"/>
            <w:tcBorders>
              <w:top w:val="nil"/>
              <w:left w:val="nil"/>
              <w:bottom w:val="single" w:sz="4" w:space="0" w:color="auto"/>
              <w:right w:val="single" w:sz="4" w:space="0" w:color="auto"/>
            </w:tcBorders>
            <w:vAlign w:val="center"/>
            <w:hideMark/>
          </w:tcPr>
          <w:p w14:paraId="4EC12E84"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н/д, ± 1,5</w:t>
            </w:r>
            <w:r w:rsidRPr="005F37F2">
              <w:rPr>
                <w:rFonts w:ascii="Times New Roman" w:hAnsi="Times New Roman" w:cs="Times New Roman"/>
                <w:sz w:val="24"/>
                <w:szCs w:val="24"/>
                <w:vertAlign w:val="superscript"/>
              </w:rPr>
              <w:t>0</w:t>
            </w:r>
            <w:r w:rsidRPr="005F37F2">
              <w:rPr>
                <w:rFonts w:ascii="Times New Roman" w:hAnsi="Times New Roman" w:cs="Times New Roman"/>
                <w:sz w:val="24"/>
                <w:szCs w:val="24"/>
              </w:rPr>
              <w:t>С, ± 0,55 м/с</w:t>
            </w:r>
          </w:p>
        </w:tc>
        <w:tc>
          <w:tcPr>
            <w:tcW w:w="1276" w:type="dxa"/>
            <w:tcBorders>
              <w:top w:val="nil"/>
              <w:left w:val="nil"/>
              <w:bottom w:val="single" w:sz="4" w:space="0" w:color="auto"/>
              <w:right w:val="single" w:sz="4" w:space="0" w:color="auto"/>
            </w:tcBorders>
            <w:vAlign w:val="center"/>
            <w:hideMark/>
          </w:tcPr>
          <w:p w14:paraId="642255B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-10</w:t>
            </w:r>
          </w:p>
        </w:tc>
        <w:tc>
          <w:tcPr>
            <w:tcW w:w="1559" w:type="dxa"/>
            <w:tcBorders>
              <w:top w:val="nil"/>
              <w:left w:val="nil"/>
              <w:bottom w:val="single" w:sz="4" w:space="0" w:color="auto"/>
              <w:right w:val="single" w:sz="4" w:space="0" w:color="auto"/>
            </w:tcBorders>
            <w:vAlign w:val="center"/>
            <w:hideMark/>
          </w:tcPr>
          <w:p w14:paraId="143E5C0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50</w:t>
            </w:r>
          </w:p>
        </w:tc>
        <w:tc>
          <w:tcPr>
            <w:tcW w:w="1559" w:type="dxa"/>
            <w:tcBorders>
              <w:top w:val="nil"/>
              <w:left w:val="nil"/>
              <w:bottom w:val="single" w:sz="4" w:space="0" w:color="auto"/>
              <w:right w:val="single" w:sz="4" w:space="0" w:color="auto"/>
            </w:tcBorders>
            <w:vAlign w:val="center"/>
            <w:hideMark/>
          </w:tcPr>
          <w:p w14:paraId="375DC55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vertAlign w:val="superscript"/>
              </w:rPr>
              <w:t>0</w:t>
            </w:r>
            <w:r w:rsidRPr="005F37F2">
              <w:rPr>
                <w:rFonts w:ascii="Times New Roman" w:hAnsi="Times New Roman" w:cs="Times New Roman"/>
                <w:color w:val="000000"/>
                <w:sz w:val="24"/>
                <w:szCs w:val="24"/>
              </w:rPr>
              <w:t>С, м/с</w:t>
            </w:r>
          </w:p>
        </w:tc>
        <w:tc>
          <w:tcPr>
            <w:tcW w:w="851" w:type="dxa"/>
            <w:tcBorders>
              <w:top w:val="nil"/>
              <w:left w:val="nil"/>
              <w:bottom w:val="single" w:sz="4" w:space="0" w:color="auto"/>
              <w:right w:val="single" w:sz="4" w:space="0" w:color="auto"/>
            </w:tcBorders>
            <w:vAlign w:val="center"/>
            <w:hideMark/>
          </w:tcPr>
          <w:p w14:paraId="2367C4E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н/д</w:t>
            </w:r>
          </w:p>
        </w:tc>
        <w:tc>
          <w:tcPr>
            <w:tcW w:w="567" w:type="dxa"/>
            <w:tcBorders>
              <w:top w:val="nil"/>
              <w:left w:val="nil"/>
              <w:bottom w:val="single" w:sz="4" w:space="0" w:color="auto"/>
              <w:right w:val="single" w:sz="4" w:space="0" w:color="auto"/>
            </w:tcBorders>
            <w:vAlign w:val="center"/>
            <w:hideMark/>
          </w:tcPr>
          <w:p w14:paraId="5EF91A1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156AFE90"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045553BA" w14:textId="77777777" w:rsidTr="005F37F2">
        <w:trPr>
          <w:trHeight w:val="630"/>
        </w:trPr>
        <w:tc>
          <w:tcPr>
            <w:tcW w:w="567" w:type="dxa"/>
            <w:tcBorders>
              <w:top w:val="nil"/>
              <w:left w:val="single" w:sz="4" w:space="0" w:color="auto"/>
              <w:bottom w:val="single" w:sz="4" w:space="0" w:color="auto"/>
              <w:right w:val="single" w:sz="4" w:space="0" w:color="auto"/>
            </w:tcBorders>
            <w:vAlign w:val="center"/>
            <w:hideMark/>
          </w:tcPr>
          <w:p w14:paraId="5CA21C36"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59</w:t>
            </w:r>
          </w:p>
        </w:tc>
        <w:tc>
          <w:tcPr>
            <w:tcW w:w="1276" w:type="dxa"/>
            <w:tcBorders>
              <w:top w:val="nil"/>
              <w:left w:val="nil"/>
              <w:bottom w:val="single" w:sz="4" w:space="0" w:color="auto"/>
              <w:right w:val="single" w:sz="4" w:space="0" w:color="auto"/>
            </w:tcBorders>
            <w:vAlign w:val="center"/>
            <w:hideMark/>
          </w:tcPr>
          <w:p w14:paraId="522120C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Трубка напорная (</w:t>
            </w:r>
            <w:proofErr w:type="spellStart"/>
            <w:r w:rsidRPr="005F37F2">
              <w:rPr>
                <w:rFonts w:ascii="Times New Roman" w:hAnsi="Times New Roman" w:cs="Times New Roman"/>
                <w:color w:val="000000"/>
                <w:sz w:val="24"/>
                <w:szCs w:val="24"/>
              </w:rPr>
              <w:t>пневмометрическая</w:t>
            </w:r>
            <w:proofErr w:type="spellEnd"/>
            <w:r w:rsidRPr="005F37F2">
              <w:rPr>
                <w:rFonts w:ascii="Times New Roman" w:hAnsi="Times New Roman" w:cs="Times New Roman"/>
                <w:color w:val="000000"/>
                <w:sz w:val="24"/>
                <w:szCs w:val="24"/>
              </w:rPr>
              <w:t xml:space="preserve">)  </w:t>
            </w:r>
          </w:p>
        </w:tc>
        <w:tc>
          <w:tcPr>
            <w:tcW w:w="992" w:type="dxa"/>
            <w:tcBorders>
              <w:top w:val="nil"/>
              <w:left w:val="nil"/>
              <w:bottom w:val="single" w:sz="4" w:space="0" w:color="auto"/>
              <w:right w:val="single" w:sz="4" w:space="0" w:color="auto"/>
            </w:tcBorders>
            <w:vAlign w:val="center"/>
            <w:hideMark/>
          </w:tcPr>
          <w:p w14:paraId="5BF25D7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АНКОН</w:t>
            </w:r>
          </w:p>
        </w:tc>
        <w:tc>
          <w:tcPr>
            <w:tcW w:w="1276" w:type="dxa"/>
            <w:tcBorders>
              <w:top w:val="nil"/>
              <w:left w:val="nil"/>
              <w:bottom w:val="single" w:sz="4" w:space="0" w:color="auto"/>
              <w:right w:val="single" w:sz="4" w:space="0" w:color="auto"/>
            </w:tcBorders>
            <w:vAlign w:val="center"/>
            <w:hideMark/>
          </w:tcPr>
          <w:p w14:paraId="7BF941E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3</w:t>
            </w:r>
          </w:p>
        </w:tc>
        <w:tc>
          <w:tcPr>
            <w:tcW w:w="1276" w:type="dxa"/>
            <w:tcBorders>
              <w:top w:val="nil"/>
              <w:left w:val="nil"/>
              <w:bottom w:val="single" w:sz="4" w:space="0" w:color="auto"/>
              <w:right w:val="single" w:sz="4" w:space="0" w:color="auto"/>
            </w:tcBorders>
            <w:vAlign w:val="center"/>
            <w:hideMark/>
          </w:tcPr>
          <w:p w14:paraId="2462FFC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vAlign w:val="center"/>
            <w:hideMark/>
          </w:tcPr>
          <w:p w14:paraId="04FC727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60</w:t>
            </w:r>
          </w:p>
        </w:tc>
        <w:tc>
          <w:tcPr>
            <w:tcW w:w="1559" w:type="dxa"/>
            <w:tcBorders>
              <w:top w:val="nil"/>
              <w:left w:val="nil"/>
              <w:bottom w:val="single" w:sz="4" w:space="0" w:color="auto"/>
              <w:right w:val="single" w:sz="4" w:space="0" w:color="auto"/>
            </w:tcBorders>
            <w:vAlign w:val="center"/>
            <w:hideMark/>
          </w:tcPr>
          <w:p w14:paraId="63BFA63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м/с, Па, %</w:t>
            </w:r>
          </w:p>
        </w:tc>
        <w:tc>
          <w:tcPr>
            <w:tcW w:w="851" w:type="dxa"/>
            <w:tcBorders>
              <w:top w:val="nil"/>
              <w:left w:val="nil"/>
              <w:bottom w:val="single" w:sz="4" w:space="0" w:color="auto"/>
              <w:right w:val="single" w:sz="4" w:space="0" w:color="auto"/>
            </w:tcBorders>
            <w:vAlign w:val="center"/>
            <w:hideMark/>
          </w:tcPr>
          <w:p w14:paraId="4A57FF7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1796</w:t>
            </w:r>
          </w:p>
        </w:tc>
        <w:tc>
          <w:tcPr>
            <w:tcW w:w="567" w:type="dxa"/>
            <w:tcBorders>
              <w:top w:val="nil"/>
              <w:left w:val="nil"/>
              <w:bottom w:val="single" w:sz="4" w:space="0" w:color="auto"/>
              <w:right w:val="single" w:sz="4" w:space="0" w:color="auto"/>
            </w:tcBorders>
            <w:vAlign w:val="center"/>
            <w:hideMark/>
          </w:tcPr>
          <w:p w14:paraId="2CF06B9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1E5D821D"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6218DBD8" w14:textId="77777777" w:rsidTr="005F37F2">
        <w:trPr>
          <w:trHeight w:val="915"/>
        </w:trPr>
        <w:tc>
          <w:tcPr>
            <w:tcW w:w="567" w:type="dxa"/>
            <w:tcBorders>
              <w:top w:val="nil"/>
              <w:left w:val="single" w:sz="4" w:space="0" w:color="auto"/>
              <w:bottom w:val="single" w:sz="4" w:space="0" w:color="auto"/>
              <w:right w:val="single" w:sz="4" w:space="0" w:color="auto"/>
            </w:tcBorders>
            <w:vAlign w:val="center"/>
            <w:hideMark/>
          </w:tcPr>
          <w:p w14:paraId="5879BB18"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60</w:t>
            </w:r>
          </w:p>
        </w:tc>
        <w:tc>
          <w:tcPr>
            <w:tcW w:w="1276" w:type="dxa"/>
            <w:tcBorders>
              <w:top w:val="nil"/>
              <w:left w:val="nil"/>
              <w:bottom w:val="single" w:sz="4" w:space="0" w:color="auto"/>
              <w:right w:val="single" w:sz="4" w:space="0" w:color="auto"/>
            </w:tcBorders>
            <w:vAlign w:val="center"/>
            <w:hideMark/>
          </w:tcPr>
          <w:p w14:paraId="510B6E3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Дефектоскоп ультразвуковой </w:t>
            </w:r>
          </w:p>
        </w:tc>
        <w:tc>
          <w:tcPr>
            <w:tcW w:w="992" w:type="dxa"/>
            <w:tcBorders>
              <w:top w:val="nil"/>
              <w:left w:val="nil"/>
              <w:bottom w:val="single" w:sz="4" w:space="0" w:color="auto"/>
              <w:right w:val="single" w:sz="4" w:space="0" w:color="auto"/>
            </w:tcBorders>
            <w:vAlign w:val="center"/>
            <w:hideMark/>
          </w:tcPr>
          <w:p w14:paraId="3E9046C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МЕГЕОН 29120</w:t>
            </w:r>
          </w:p>
        </w:tc>
        <w:tc>
          <w:tcPr>
            <w:tcW w:w="1276" w:type="dxa"/>
            <w:tcBorders>
              <w:top w:val="nil"/>
              <w:left w:val="nil"/>
              <w:bottom w:val="single" w:sz="4" w:space="0" w:color="auto"/>
              <w:right w:val="single" w:sz="4" w:space="0" w:color="auto"/>
            </w:tcBorders>
            <w:vAlign w:val="center"/>
            <w:hideMark/>
          </w:tcPr>
          <w:p w14:paraId="3FF7A0A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0,03х+1 мм.</w:t>
            </w:r>
          </w:p>
        </w:tc>
        <w:tc>
          <w:tcPr>
            <w:tcW w:w="1276" w:type="dxa"/>
            <w:tcBorders>
              <w:top w:val="nil"/>
              <w:left w:val="nil"/>
              <w:bottom w:val="single" w:sz="4" w:space="0" w:color="auto"/>
              <w:right w:val="single" w:sz="4" w:space="0" w:color="auto"/>
            </w:tcBorders>
            <w:vAlign w:val="center"/>
            <w:hideMark/>
          </w:tcPr>
          <w:p w14:paraId="19DBCDA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500000 Гц     1 мм.</w:t>
            </w:r>
          </w:p>
        </w:tc>
        <w:tc>
          <w:tcPr>
            <w:tcW w:w="1559" w:type="dxa"/>
            <w:tcBorders>
              <w:top w:val="nil"/>
              <w:left w:val="nil"/>
              <w:bottom w:val="single" w:sz="4" w:space="0" w:color="auto"/>
              <w:right w:val="single" w:sz="4" w:space="0" w:color="auto"/>
            </w:tcBorders>
            <w:vAlign w:val="center"/>
            <w:hideMark/>
          </w:tcPr>
          <w:p w14:paraId="206DAAC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20 МГц;        9999 мм.</w:t>
            </w:r>
          </w:p>
        </w:tc>
        <w:tc>
          <w:tcPr>
            <w:tcW w:w="1559" w:type="dxa"/>
            <w:tcBorders>
              <w:top w:val="nil"/>
              <w:left w:val="nil"/>
              <w:bottom w:val="single" w:sz="4" w:space="0" w:color="auto"/>
              <w:right w:val="single" w:sz="4" w:space="0" w:color="auto"/>
            </w:tcBorders>
            <w:vAlign w:val="center"/>
            <w:hideMark/>
          </w:tcPr>
          <w:p w14:paraId="2A3E759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МГц, Гц, мм.</w:t>
            </w:r>
          </w:p>
        </w:tc>
        <w:tc>
          <w:tcPr>
            <w:tcW w:w="851" w:type="dxa"/>
            <w:tcBorders>
              <w:top w:val="nil"/>
              <w:left w:val="nil"/>
              <w:bottom w:val="single" w:sz="4" w:space="0" w:color="auto"/>
              <w:right w:val="single" w:sz="4" w:space="0" w:color="auto"/>
            </w:tcBorders>
            <w:vAlign w:val="center"/>
            <w:hideMark/>
          </w:tcPr>
          <w:p w14:paraId="39319950"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2900000068</w:t>
            </w:r>
          </w:p>
        </w:tc>
        <w:tc>
          <w:tcPr>
            <w:tcW w:w="567" w:type="dxa"/>
            <w:tcBorders>
              <w:top w:val="nil"/>
              <w:left w:val="nil"/>
              <w:bottom w:val="single" w:sz="4" w:space="0" w:color="auto"/>
              <w:right w:val="single" w:sz="4" w:space="0" w:color="auto"/>
            </w:tcBorders>
            <w:vAlign w:val="center"/>
            <w:hideMark/>
          </w:tcPr>
          <w:p w14:paraId="3ED3772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518E7B31"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1C0BDF5D" w14:textId="77777777" w:rsidTr="005F37F2">
        <w:trPr>
          <w:trHeight w:val="630"/>
        </w:trPr>
        <w:tc>
          <w:tcPr>
            <w:tcW w:w="567" w:type="dxa"/>
            <w:tcBorders>
              <w:top w:val="nil"/>
              <w:left w:val="single" w:sz="4" w:space="0" w:color="auto"/>
              <w:bottom w:val="single" w:sz="4" w:space="0" w:color="auto"/>
              <w:right w:val="single" w:sz="4" w:space="0" w:color="auto"/>
            </w:tcBorders>
            <w:vAlign w:val="center"/>
            <w:hideMark/>
          </w:tcPr>
          <w:p w14:paraId="6EB6CD86"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61</w:t>
            </w:r>
          </w:p>
        </w:tc>
        <w:tc>
          <w:tcPr>
            <w:tcW w:w="1276" w:type="dxa"/>
            <w:tcBorders>
              <w:top w:val="nil"/>
              <w:left w:val="nil"/>
              <w:bottom w:val="single" w:sz="4" w:space="0" w:color="auto"/>
              <w:right w:val="single" w:sz="4" w:space="0" w:color="auto"/>
            </w:tcBorders>
            <w:vAlign w:val="center"/>
            <w:hideMark/>
          </w:tcPr>
          <w:p w14:paraId="75F788A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Преобразователь термоэлектрический </w:t>
            </w:r>
          </w:p>
        </w:tc>
        <w:tc>
          <w:tcPr>
            <w:tcW w:w="992" w:type="dxa"/>
            <w:tcBorders>
              <w:top w:val="nil"/>
              <w:left w:val="nil"/>
              <w:bottom w:val="single" w:sz="4" w:space="0" w:color="auto"/>
              <w:right w:val="single" w:sz="4" w:space="0" w:color="auto"/>
            </w:tcBorders>
            <w:vAlign w:val="center"/>
            <w:hideMark/>
          </w:tcPr>
          <w:p w14:paraId="3441B1E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ДТПК014-00.25/0,2</w:t>
            </w:r>
          </w:p>
        </w:tc>
        <w:tc>
          <w:tcPr>
            <w:tcW w:w="1276" w:type="dxa"/>
            <w:tcBorders>
              <w:top w:val="nil"/>
              <w:left w:val="nil"/>
              <w:bottom w:val="single" w:sz="4" w:space="0" w:color="auto"/>
              <w:right w:val="single" w:sz="4" w:space="0" w:color="auto"/>
            </w:tcBorders>
            <w:vAlign w:val="center"/>
            <w:hideMark/>
          </w:tcPr>
          <w:p w14:paraId="5752B8E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2,0</w:t>
            </w:r>
          </w:p>
        </w:tc>
        <w:tc>
          <w:tcPr>
            <w:tcW w:w="1276" w:type="dxa"/>
            <w:tcBorders>
              <w:top w:val="nil"/>
              <w:left w:val="nil"/>
              <w:bottom w:val="single" w:sz="4" w:space="0" w:color="auto"/>
              <w:right w:val="single" w:sz="4" w:space="0" w:color="auto"/>
            </w:tcBorders>
            <w:vAlign w:val="center"/>
            <w:hideMark/>
          </w:tcPr>
          <w:p w14:paraId="1B8CEC9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-40</w:t>
            </w:r>
          </w:p>
        </w:tc>
        <w:tc>
          <w:tcPr>
            <w:tcW w:w="1559" w:type="dxa"/>
            <w:tcBorders>
              <w:top w:val="nil"/>
              <w:left w:val="nil"/>
              <w:bottom w:val="single" w:sz="4" w:space="0" w:color="auto"/>
              <w:right w:val="single" w:sz="4" w:space="0" w:color="auto"/>
            </w:tcBorders>
            <w:vAlign w:val="center"/>
            <w:hideMark/>
          </w:tcPr>
          <w:p w14:paraId="085CE87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300</w:t>
            </w:r>
          </w:p>
        </w:tc>
        <w:tc>
          <w:tcPr>
            <w:tcW w:w="1559" w:type="dxa"/>
            <w:tcBorders>
              <w:top w:val="nil"/>
              <w:left w:val="nil"/>
              <w:bottom w:val="single" w:sz="4" w:space="0" w:color="auto"/>
              <w:right w:val="single" w:sz="4" w:space="0" w:color="auto"/>
            </w:tcBorders>
            <w:vAlign w:val="center"/>
            <w:hideMark/>
          </w:tcPr>
          <w:p w14:paraId="6F4F235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C°</w:t>
            </w:r>
          </w:p>
        </w:tc>
        <w:tc>
          <w:tcPr>
            <w:tcW w:w="851" w:type="dxa"/>
            <w:tcBorders>
              <w:top w:val="nil"/>
              <w:left w:val="nil"/>
              <w:bottom w:val="single" w:sz="4" w:space="0" w:color="auto"/>
              <w:right w:val="single" w:sz="4" w:space="0" w:color="auto"/>
            </w:tcBorders>
            <w:vAlign w:val="center"/>
            <w:hideMark/>
          </w:tcPr>
          <w:p w14:paraId="4A0C12C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98557250344120143</w:t>
            </w:r>
          </w:p>
        </w:tc>
        <w:tc>
          <w:tcPr>
            <w:tcW w:w="567" w:type="dxa"/>
            <w:tcBorders>
              <w:top w:val="nil"/>
              <w:left w:val="nil"/>
              <w:bottom w:val="single" w:sz="4" w:space="0" w:color="auto"/>
              <w:right w:val="single" w:sz="4" w:space="0" w:color="auto"/>
            </w:tcBorders>
            <w:vAlign w:val="center"/>
            <w:hideMark/>
          </w:tcPr>
          <w:p w14:paraId="4C39497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4CC426A8"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5F415094" w14:textId="77777777" w:rsidTr="005F37F2">
        <w:trPr>
          <w:trHeight w:val="630"/>
        </w:trPr>
        <w:tc>
          <w:tcPr>
            <w:tcW w:w="567" w:type="dxa"/>
            <w:tcBorders>
              <w:top w:val="nil"/>
              <w:left w:val="single" w:sz="4" w:space="0" w:color="auto"/>
              <w:bottom w:val="single" w:sz="4" w:space="0" w:color="auto"/>
              <w:right w:val="single" w:sz="4" w:space="0" w:color="auto"/>
            </w:tcBorders>
            <w:vAlign w:val="center"/>
            <w:hideMark/>
          </w:tcPr>
          <w:p w14:paraId="0E84AE95"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62</w:t>
            </w:r>
          </w:p>
        </w:tc>
        <w:tc>
          <w:tcPr>
            <w:tcW w:w="1276" w:type="dxa"/>
            <w:tcBorders>
              <w:top w:val="nil"/>
              <w:left w:val="nil"/>
              <w:bottom w:val="single" w:sz="4" w:space="0" w:color="auto"/>
              <w:right w:val="single" w:sz="4" w:space="0" w:color="auto"/>
            </w:tcBorders>
            <w:vAlign w:val="center"/>
            <w:hideMark/>
          </w:tcPr>
          <w:p w14:paraId="132A3BA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Секундомер электронный VA-SW02</w:t>
            </w:r>
          </w:p>
        </w:tc>
        <w:tc>
          <w:tcPr>
            <w:tcW w:w="992" w:type="dxa"/>
            <w:tcBorders>
              <w:top w:val="nil"/>
              <w:left w:val="nil"/>
              <w:bottom w:val="single" w:sz="4" w:space="0" w:color="auto"/>
              <w:right w:val="single" w:sz="4" w:space="0" w:color="auto"/>
            </w:tcBorders>
            <w:vAlign w:val="center"/>
            <w:hideMark/>
          </w:tcPr>
          <w:p w14:paraId="563F785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VA-SW02</w:t>
            </w:r>
          </w:p>
        </w:tc>
        <w:tc>
          <w:tcPr>
            <w:tcW w:w="1276" w:type="dxa"/>
            <w:tcBorders>
              <w:top w:val="nil"/>
              <w:left w:val="nil"/>
              <w:bottom w:val="single" w:sz="4" w:space="0" w:color="auto"/>
              <w:right w:val="single" w:sz="4" w:space="0" w:color="auto"/>
            </w:tcBorders>
            <w:vAlign w:val="center"/>
            <w:hideMark/>
          </w:tcPr>
          <w:p w14:paraId="5BF8996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2,0</w:t>
            </w:r>
          </w:p>
        </w:tc>
        <w:tc>
          <w:tcPr>
            <w:tcW w:w="1276" w:type="dxa"/>
            <w:tcBorders>
              <w:top w:val="nil"/>
              <w:left w:val="nil"/>
              <w:bottom w:val="single" w:sz="4" w:space="0" w:color="auto"/>
              <w:right w:val="single" w:sz="4" w:space="0" w:color="auto"/>
            </w:tcBorders>
            <w:vAlign w:val="center"/>
            <w:hideMark/>
          </w:tcPr>
          <w:p w14:paraId="6B22625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0,01</w:t>
            </w:r>
          </w:p>
        </w:tc>
        <w:tc>
          <w:tcPr>
            <w:tcW w:w="1559" w:type="dxa"/>
            <w:tcBorders>
              <w:top w:val="nil"/>
              <w:left w:val="nil"/>
              <w:bottom w:val="single" w:sz="4" w:space="0" w:color="auto"/>
              <w:right w:val="single" w:sz="4" w:space="0" w:color="auto"/>
            </w:tcBorders>
            <w:vAlign w:val="center"/>
            <w:hideMark/>
          </w:tcPr>
          <w:p w14:paraId="212417A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23ч./53мин./59 сек.</w:t>
            </w:r>
          </w:p>
        </w:tc>
        <w:tc>
          <w:tcPr>
            <w:tcW w:w="1559" w:type="dxa"/>
            <w:tcBorders>
              <w:top w:val="nil"/>
              <w:left w:val="nil"/>
              <w:bottom w:val="single" w:sz="4" w:space="0" w:color="auto"/>
              <w:right w:val="single" w:sz="4" w:space="0" w:color="auto"/>
            </w:tcBorders>
            <w:vAlign w:val="center"/>
            <w:hideMark/>
          </w:tcPr>
          <w:p w14:paraId="00AC060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с</w:t>
            </w:r>
          </w:p>
        </w:tc>
        <w:tc>
          <w:tcPr>
            <w:tcW w:w="851" w:type="dxa"/>
            <w:tcBorders>
              <w:top w:val="nil"/>
              <w:left w:val="nil"/>
              <w:bottom w:val="single" w:sz="4" w:space="0" w:color="auto"/>
              <w:right w:val="single" w:sz="4" w:space="0" w:color="auto"/>
            </w:tcBorders>
            <w:vAlign w:val="center"/>
            <w:hideMark/>
          </w:tcPr>
          <w:p w14:paraId="626F583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VA000015210</w:t>
            </w:r>
          </w:p>
        </w:tc>
        <w:tc>
          <w:tcPr>
            <w:tcW w:w="567" w:type="dxa"/>
            <w:tcBorders>
              <w:top w:val="nil"/>
              <w:left w:val="nil"/>
              <w:bottom w:val="single" w:sz="4" w:space="0" w:color="auto"/>
              <w:right w:val="single" w:sz="4" w:space="0" w:color="auto"/>
            </w:tcBorders>
            <w:vAlign w:val="center"/>
            <w:hideMark/>
          </w:tcPr>
          <w:p w14:paraId="6498EA0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59564FD4"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5877ACE2" w14:textId="77777777" w:rsidTr="005F37F2">
        <w:trPr>
          <w:trHeight w:val="630"/>
        </w:trPr>
        <w:tc>
          <w:tcPr>
            <w:tcW w:w="567" w:type="dxa"/>
            <w:tcBorders>
              <w:top w:val="nil"/>
              <w:left w:val="single" w:sz="4" w:space="0" w:color="auto"/>
              <w:bottom w:val="single" w:sz="4" w:space="0" w:color="auto"/>
              <w:right w:val="single" w:sz="4" w:space="0" w:color="auto"/>
            </w:tcBorders>
            <w:vAlign w:val="center"/>
            <w:hideMark/>
          </w:tcPr>
          <w:p w14:paraId="67BD326D"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63</w:t>
            </w:r>
          </w:p>
        </w:tc>
        <w:tc>
          <w:tcPr>
            <w:tcW w:w="1276" w:type="dxa"/>
            <w:tcBorders>
              <w:top w:val="nil"/>
              <w:left w:val="nil"/>
              <w:bottom w:val="single" w:sz="4" w:space="0" w:color="auto"/>
              <w:right w:val="single" w:sz="4" w:space="0" w:color="auto"/>
            </w:tcBorders>
            <w:vAlign w:val="center"/>
            <w:hideMark/>
          </w:tcPr>
          <w:p w14:paraId="604478A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Дифференциальный манометр </w:t>
            </w:r>
          </w:p>
        </w:tc>
        <w:tc>
          <w:tcPr>
            <w:tcW w:w="992" w:type="dxa"/>
            <w:tcBorders>
              <w:top w:val="nil"/>
              <w:left w:val="nil"/>
              <w:bottom w:val="single" w:sz="4" w:space="0" w:color="auto"/>
              <w:right w:val="single" w:sz="4" w:space="0" w:color="auto"/>
            </w:tcBorders>
            <w:vAlign w:val="center"/>
            <w:hideMark/>
          </w:tcPr>
          <w:p w14:paraId="3DD6996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МЕГЕОН 51014</w:t>
            </w:r>
          </w:p>
        </w:tc>
        <w:tc>
          <w:tcPr>
            <w:tcW w:w="1276" w:type="dxa"/>
            <w:tcBorders>
              <w:top w:val="nil"/>
              <w:left w:val="nil"/>
              <w:bottom w:val="single" w:sz="4" w:space="0" w:color="auto"/>
              <w:right w:val="single" w:sz="4" w:space="0" w:color="auto"/>
            </w:tcBorders>
            <w:vAlign w:val="center"/>
            <w:hideMark/>
          </w:tcPr>
          <w:p w14:paraId="6CC8F23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0,3</w:t>
            </w:r>
          </w:p>
        </w:tc>
        <w:tc>
          <w:tcPr>
            <w:tcW w:w="1276" w:type="dxa"/>
            <w:tcBorders>
              <w:top w:val="nil"/>
              <w:left w:val="nil"/>
              <w:bottom w:val="single" w:sz="4" w:space="0" w:color="auto"/>
              <w:right w:val="single" w:sz="4" w:space="0" w:color="auto"/>
            </w:tcBorders>
            <w:vAlign w:val="center"/>
            <w:hideMark/>
          </w:tcPr>
          <w:p w14:paraId="74011F5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-50</w:t>
            </w:r>
          </w:p>
        </w:tc>
        <w:tc>
          <w:tcPr>
            <w:tcW w:w="1559" w:type="dxa"/>
            <w:tcBorders>
              <w:top w:val="nil"/>
              <w:left w:val="nil"/>
              <w:bottom w:val="single" w:sz="4" w:space="0" w:color="auto"/>
              <w:right w:val="single" w:sz="4" w:space="0" w:color="auto"/>
            </w:tcBorders>
            <w:vAlign w:val="center"/>
            <w:hideMark/>
          </w:tcPr>
          <w:p w14:paraId="6A1C341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50</w:t>
            </w:r>
          </w:p>
        </w:tc>
        <w:tc>
          <w:tcPr>
            <w:tcW w:w="1559" w:type="dxa"/>
            <w:tcBorders>
              <w:top w:val="nil"/>
              <w:left w:val="nil"/>
              <w:bottom w:val="single" w:sz="4" w:space="0" w:color="auto"/>
              <w:right w:val="single" w:sz="4" w:space="0" w:color="auto"/>
            </w:tcBorders>
            <w:vAlign w:val="center"/>
            <w:hideMark/>
          </w:tcPr>
          <w:p w14:paraId="5706DD9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кПа</w:t>
            </w:r>
          </w:p>
        </w:tc>
        <w:tc>
          <w:tcPr>
            <w:tcW w:w="851" w:type="dxa"/>
            <w:tcBorders>
              <w:top w:val="nil"/>
              <w:left w:val="nil"/>
              <w:bottom w:val="single" w:sz="4" w:space="0" w:color="auto"/>
              <w:right w:val="single" w:sz="4" w:space="0" w:color="auto"/>
            </w:tcBorders>
            <w:vAlign w:val="center"/>
            <w:hideMark/>
          </w:tcPr>
          <w:p w14:paraId="3D710E5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5100000461</w:t>
            </w:r>
          </w:p>
        </w:tc>
        <w:tc>
          <w:tcPr>
            <w:tcW w:w="567" w:type="dxa"/>
            <w:tcBorders>
              <w:top w:val="nil"/>
              <w:left w:val="nil"/>
              <w:bottom w:val="single" w:sz="4" w:space="0" w:color="auto"/>
              <w:right w:val="single" w:sz="4" w:space="0" w:color="auto"/>
            </w:tcBorders>
            <w:vAlign w:val="center"/>
            <w:hideMark/>
          </w:tcPr>
          <w:p w14:paraId="35407A9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05ACFD22"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00A1345E" w14:textId="77777777" w:rsidTr="005F37F2">
        <w:trPr>
          <w:trHeight w:val="945"/>
        </w:trPr>
        <w:tc>
          <w:tcPr>
            <w:tcW w:w="567" w:type="dxa"/>
            <w:tcBorders>
              <w:top w:val="nil"/>
              <w:left w:val="single" w:sz="4" w:space="0" w:color="auto"/>
              <w:bottom w:val="single" w:sz="4" w:space="0" w:color="auto"/>
              <w:right w:val="single" w:sz="4" w:space="0" w:color="auto"/>
            </w:tcBorders>
            <w:vAlign w:val="center"/>
            <w:hideMark/>
          </w:tcPr>
          <w:p w14:paraId="02304866"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64</w:t>
            </w:r>
          </w:p>
        </w:tc>
        <w:tc>
          <w:tcPr>
            <w:tcW w:w="1276" w:type="dxa"/>
            <w:tcBorders>
              <w:top w:val="nil"/>
              <w:left w:val="nil"/>
              <w:bottom w:val="single" w:sz="4" w:space="0" w:color="auto"/>
              <w:right w:val="single" w:sz="4" w:space="0" w:color="auto"/>
            </w:tcBorders>
            <w:vAlign w:val="center"/>
            <w:hideMark/>
          </w:tcPr>
          <w:p w14:paraId="115632E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Измеритель цифровой, электронный толщины покрытий </w:t>
            </w:r>
            <w:r w:rsidRPr="005F37F2">
              <w:rPr>
                <w:rFonts w:ascii="Times New Roman" w:hAnsi="Times New Roman" w:cs="Times New Roman"/>
                <w:color w:val="000000"/>
                <w:sz w:val="24"/>
                <w:szCs w:val="24"/>
              </w:rPr>
              <w:lastRenderedPageBreak/>
              <w:t>(</w:t>
            </w:r>
            <w:proofErr w:type="spellStart"/>
            <w:r w:rsidRPr="005F37F2">
              <w:rPr>
                <w:rFonts w:ascii="Times New Roman" w:hAnsi="Times New Roman" w:cs="Times New Roman"/>
                <w:color w:val="000000"/>
                <w:sz w:val="24"/>
                <w:szCs w:val="24"/>
              </w:rPr>
              <w:t>толщиномер</w:t>
            </w:r>
            <w:proofErr w:type="spellEnd"/>
            <w:r w:rsidRPr="005F37F2">
              <w:rPr>
                <w:rFonts w:ascii="Times New Roman" w:hAnsi="Times New Roman" w:cs="Times New Roman"/>
                <w:color w:val="000000"/>
                <w:sz w:val="24"/>
                <w:szCs w:val="24"/>
              </w:rPr>
              <w:t>)</w:t>
            </w:r>
          </w:p>
        </w:tc>
        <w:tc>
          <w:tcPr>
            <w:tcW w:w="992" w:type="dxa"/>
            <w:tcBorders>
              <w:top w:val="nil"/>
              <w:left w:val="nil"/>
              <w:bottom w:val="single" w:sz="4" w:space="0" w:color="auto"/>
              <w:right w:val="single" w:sz="4" w:space="0" w:color="auto"/>
            </w:tcBorders>
            <w:vAlign w:val="center"/>
            <w:hideMark/>
          </w:tcPr>
          <w:p w14:paraId="32EC2E40"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lastRenderedPageBreak/>
              <w:t>DPM-816</w:t>
            </w:r>
          </w:p>
        </w:tc>
        <w:tc>
          <w:tcPr>
            <w:tcW w:w="1276" w:type="dxa"/>
            <w:tcBorders>
              <w:top w:val="nil"/>
              <w:left w:val="nil"/>
              <w:bottom w:val="single" w:sz="4" w:space="0" w:color="auto"/>
              <w:right w:val="single" w:sz="4" w:space="0" w:color="auto"/>
            </w:tcBorders>
            <w:vAlign w:val="center"/>
            <w:hideMark/>
          </w:tcPr>
          <w:p w14:paraId="29B725A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(0,5+0,005*Н) мкм.</w:t>
            </w:r>
          </w:p>
        </w:tc>
        <w:tc>
          <w:tcPr>
            <w:tcW w:w="1276" w:type="dxa"/>
            <w:tcBorders>
              <w:top w:val="nil"/>
              <w:left w:val="nil"/>
              <w:bottom w:val="single" w:sz="4" w:space="0" w:color="auto"/>
              <w:right w:val="single" w:sz="4" w:space="0" w:color="auto"/>
            </w:tcBorders>
            <w:vAlign w:val="center"/>
            <w:hideMark/>
          </w:tcPr>
          <w:p w14:paraId="722CD17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10 мкм.,0,01мм.,0,4мил.</w:t>
            </w:r>
          </w:p>
        </w:tc>
        <w:tc>
          <w:tcPr>
            <w:tcW w:w="1559" w:type="dxa"/>
            <w:tcBorders>
              <w:top w:val="nil"/>
              <w:left w:val="nil"/>
              <w:bottom w:val="single" w:sz="4" w:space="0" w:color="auto"/>
              <w:right w:val="single" w:sz="4" w:space="0" w:color="auto"/>
            </w:tcBorders>
            <w:vAlign w:val="center"/>
            <w:hideMark/>
          </w:tcPr>
          <w:p w14:paraId="3C6D5D0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3000 мкм.,3,00мм.,99,9мил.</w:t>
            </w:r>
          </w:p>
        </w:tc>
        <w:tc>
          <w:tcPr>
            <w:tcW w:w="1559" w:type="dxa"/>
            <w:tcBorders>
              <w:top w:val="nil"/>
              <w:left w:val="nil"/>
              <w:bottom w:val="single" w:sz="4" w:space="0" w:color="auto"/>
              <w:right w:val="single" w:sz="4" w:space="0" w:color="auto"/>
            </w:tcBorders>
            <w:vAlign w:val="center"/>
            <w:hideMark/>
          </w:tcPr>
          <w:p w14:paraId="4A96035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мкм, мм., мил.</w:t>
            </w:r>
          </w:p>
        </w:tc>
        <w:tc>
          <w:tcPr>
            <w:tcW w:w="851" w:type="dxa"/>
            <w:tcBorders>
              <w:top w:val="nil"/>
              <w:left w:val="nil"/>
              <w:bottom w:val="single" w:sz="4" w:space="0" w:color="auto"/>
              <w:right w:val="single" w:sz="4" w:space="0" w:color="auto"/>
            </w:tcBorders>
            <w:vAlign w:val="center"/>
            <w:hideMark/>
          </w:tcPr>
          <w:p w14:paraId="780B3D34"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7180</w:t>
            </w:r>
          </w:p>
        </w:tc>
        <w:tc>
          <w:tcPr>
            <w:tcW w:w="567" w:type="dxa"/>
            <w:tcBorders>
              <w:top w:val="nil"/>
              <w:left w:val="nil"/>
              <w:bottom w:val="single" w:sz="4" w:space="0" w:color="auto"/>
              <w:right w:val="single" w:sz="4" w:space="0" w:color="auto"/>
            </w:tcBorders>
            <w:vAlign w:val="center"/>
            <w:hideMark/>
          </w:tcPr>
          <w:p w14:paraId="6237E5D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1579E70A"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5E296FC4" w14:textId="77777777" w:rsidTr="005F37F2">
        <w:trPr>
          <w:trHeight w:val="945"/>
        </w:trPr>
        <w:tc>
          <w:tcPr>
            <w:tcW w:w="567" w:type="dxa"/>
            <w:tcBorders>
              <w:top w:val="nil"/>
              <w:left w:val="single" w:sz="4" w:space="0" w:color="auto"/>
              <w:bottom w:val="single" w:sz="4" w:space="0" w:color="auto"/>
              <w:right w:val="single" w:sz="4" w:space="0" w:color="auto"/>
            </w:tcBorders>
            <w:vAlign w:val="center"/>
            <w:hideMark/>
          </w:tcPr>
          <w:p w14:paraId="4362A36F"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65</w:t>
            </w:r>
          </w:p>
        </w:tc>
        <w:tc>
          <w:tcPr>
            <w:tcW w:w="1276" w:type="dxa"/>
            <w:tcBorders>
              <w:top w:val="nil"/>
              <w:left w:val="nil"/>
              <w:bottom w:val="single" w:sz="4" w:space="0" w:color="auto"/>
              <w:right w:val="single" w:sz="4" w:space="0" w:color="auto"/>
            </w:tcBorders>
            <w:vAlign w:val="center"/>
            <w:hideMark/>
          </w:tcPr>
          <w:p w14:paraId="3A24B66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Измеритель- регистратор микроклимата</w:t>
            </w:r>
          </w:p>
        </w:tc>
        <w:tc>
          <w:tcPr>
            <w:tcW w:w="992" w:type="dxa"/>
            <w:tcBorders>
              <w:top w:val="nil"/>
              <w:left w:val="nil"/>
              <w:bottom w:val="single" w:sz="4" w:space="0" w:color="auto"/>
              <w:right w:val="single" w:sz="4" w:space="0" w:color="auto"/>
            </w:tcBorders>
            <w:vAlign w:val="center"/>
            <w:hideMark/>
          </w:tcPr>
          <w:p w14:paraId="2D75C9D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"ТКА-ПКЛ (26)-Д"</w:t>
            </w:r>
          </w:p>
        </w:tc>
        <w:tc>
          <w:tcPr>
            <w:tcW w:w="1276" w:type="dxa"/>
            <w:tcBorders>
              <w:top w:val="nil"/>
              <w:left w:val="nil"/>
              <w:bottom w:val="single" w:sz="4" w:space="0" w:color="auto"/>
              <w:right w:val="single" w:sz="4" w:space="0" w:color="auto"/>
            </w:tcBorders>
            <w:vAlign w:val="center"/>
            <w:hideMark/>
          </w:tcPr>
          <w:p w14:paraId="1ACCD05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0,2</w:t>
            </w:r>
          </w:p>
        </w:tc>
        <w:tc>
          <w:tcPr>
            <w:tcW w:w="1276" w:type="dxa"/>
            <w:tcBorders>
              <w:top w:val="nil"/>
              <w:left w:val="nil"/>
              <w:bottom w:val="single" w:sz="4" w:space="0" w:color="auto"/>
              <w:right w:val="single" w:sz="4" w:space="0" w:color="auto"/>
            </w:tcBorders>
            <w:vAlign w:val="center"/>
            <w:hideMark/>
          </w:tcPr>
          <w:p w14:paraId="3E624D6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RH -  5%            t - 30 C°                                                                                                      P - 70 кПа</w:t>
            </w:r>
          </w:p>
        </w:tc>
        <w:tc>
          <w:tcPr>
            <w:tcW w:w="1559" w:type="dxa"/>
            <w:tcBorders>
              <w:top w:val="nil"/>
              <w:left w:val="nil"/>
              <w:bottom w:val="single" w:sz="4" w:space="0" w:color="auto"/>
              <w:right w:val="single" w:sz="4" w:space="0" w:color="auto"/>
            </w:tcBorders>
            <w:vAlign w:val="center"/>
            <w:hideMark/>
          </w:tcPr>
          <w:p w14:paraId="5C4095E0"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RH -  98%                                t +60 C°                                                                                                      P - 120 кПа</w:t>
            </w:r>
          </w:p>
        </w:tc>
        <w:tc>
          <w:tcPr>
            <w:tcW w:w="1559" w:type="dxa"/>
            <w:tcBorders>
              <w:top w:val="nil"/>
              <w:left w:val="nil"/>
              <w:bottom w:val="single" w:sz="4" w:space="0" w:color="auto"/>
              <w:right w:val="single" w:sz="4" w:space="0" w:color="auto"/>
            </w:tcBorders>
            <w:vAlign w:val="center"/>
            <w:hideMark/>
          </w:tcPr>
          <w:p w14:paraId="34C29F5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%,г/куб.м.,</w:t>
            </w:r>
            <w:proofErr w:type="spellStart"/>
            <w:r w:rsidRPr="005F37F2">
              <w:rPr>
                <w:rFonts w:ascii="Times New Roman" w:hAnsi="Times New Roman" w:cs="Times New Roman"/>
                <w:color w:val="000000"/>
                <w:sz w:val="24"/>
                <w:szCs w:val="24"/>
              </w:rPr>
              <w:t>ppm,градусы</w:t>
            </w:r>
            <w:proofErr w:type="spellEnd"/>
            <w:r w:rsidRPr="005F37F2">
              <w:rPr>
                <w:rFonts w:ascii="Times New Roman" w:hAnsi="Times New Roman" w:cs="Times New Roman"/>
                <w:color w:val="000000"/>
                <w:sz w:val="24"/>
                <w:szCs w:val="24"/>
              </w:rPr>
              <w:t xml:space="preserve"> </w:t>
            </w:r>
            <w:proofErr w:type="spellStart"/>
            <w:r w:rsidRPr="005F37F2">
              <w:rPr>
                <w:rFonts w:ascii="Times New Roman" w:hAnsi="Times New Roman" w:cs="Times New Roman"/>
                <w:color w:val="000000"/>
                <w:sz w:val="24"/>
                <w:szCs w:val="24"/>
              </w:rPr>
              <w:t>цельсия</w:t>
            </w:r>
            <w:proofErr w:type="spellEnd"/>
          </w:p>
        </w:tc>
        <w:tc>
          <w:tcPr>
            <w:tcW w:w="851" w:type="dxa"/>
            <w:tcBorders>
              <w:top w:val="nil"/>
              <w:left w:val="nil"/>
              <w:bottom w:val="single" w:sz="4" w:space="0" w:color="auto"/>
              <w:right w:val="single" w:sz="4" w:space="0" w:color="auto"/>
            </w:tcBorders>
            <w:vAlign w:val="center"/>
            <w:hideMark/>
          </w:tcPr>
          <w:p w14:paraId="2966EAA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262951</w:t>
            </w:r>
          </w:p>
        </w:tc>
        <w:tc>
          <w:tcPr>
            <w:tcW w:w="567" w:type="dxa"/>
            <w:tcBorders>
              <w:top w:val="nil"/>
              <w:left w:val="nil"/>
              <w:bottom w:val="single" w:sz="4" w:space="0" w:color="auto"/>
              <w:right w:val="single" w:sz="4" w:space="0" w:color="auto"/>
            </w:tcBorders>
            <w:vAlign w:val="center"/>
            <w:hideMark/>
          </w:tcPr>
          <w:p w14:paraId="6C45B92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49DDD461"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30BCF6C0" w14:textId="77777777" w:rsidTr="005F37F2">
        <w:trPr>
          <w:trHeight w:val="315"/>
        </w:trPr>
        <w:tc>
          <w:tcPr>
            <w:tcW w:w="567" w:type="dxa"/>
            <w:tcBorders>
              <w:top w:val="nil"/>
              <w:left w:val="single" w:sz="4" w:space="0" w:color="auto"/>
              <w:bottom w:val="single" w:sz="4" w:space="0" w:color="auto"/>
              <w:right w:val="single" w:sz="4" w:space="0" w:color="auto"/>
            </w:tcBorders>
            <w:vAlign w:val="center"/>
            <w:hideMark/>
          </w:tcPr>
          <w:p w14:paraId="76B1ACEF"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66</w:t>
            </w:r>
          </w:p>
        </w:tc>
        <w:tc>
          <w:tcPr>
            <w:tcW w:w="1276" w:type="dxa"/>
            <w:tcBorders>
              <w:top w:val="nil"/>
              <w:left w:val="nil"/>
              <w:bottom w:val="single" w:sz="4" w:space="0" w:color="auto"/>
              <w:right w:val="single" w:sz="4" w:space="0" w:color="auto"/>
            </w:tcBorders>
            <w:vAlign w:val="center"/>
            <w:hideMark/>
          </w:tcPr>
          <w:p w14:paraId="19443AE6" w14:textId="77777777" w:rsidR="005F37F2" w:rsidRPr="005F37F2" w:rsidRDefault="005F37F2" w:rsidP="005F37F2">
            <w:pPr>
              <w:spacing w:after="0" w:line="240" w:lineRule="auto"/>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Анализатор паров этанола </w:t>
            </w:r>
          </w:p>
        </w:tc>
        <w:tc>
          <w:tcPr>
            <w:tcW w:w="992" w:type="dxa"/>
            <w:tcBorders>
              <w:top w:val="nil"/>
              <w:left w:val="nil"/>
              <w:bottom w:val="single" w:sz="4" w:space="0" w:color="auto"/>
              <w:right w:val="single" w:sz="4" w:space="0" w:color="auto"/>
            </w:tcBorders>
            <w:vAlign w:val="center"/>
            <w:hideMark/>
          </w:tcPr>
          <w:p w14:paraId="6994369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 </w:t>
            </w:r>
            <w:proofErr w:type="spellStart"/>
            <w:r w:rsidRPr="005F37F2">
              <w:rPr>
                <w:rFonts w:ascii="Times New Roman" w:hAnsi="Times New Roman" w:cs="Times New Roman"/>
                <w:color w:val="000000"/>
                <w:sz w:val="24"/>
                <w:szCs w:val="24"/>
              </w:rPr>
              <w:t>Lion</w:t>
            </w:r>
            <w:proofErr w:type="spellEnd"/>
            <w:r w:rsidRPr="005F37F2">
              <w:rPr>
                <w:rFonts w:ascii="Times New Roman" w:hAnsi="Times New Roman" w:cs="Times New Roman"/>
                <w:color w:val="000000"/>
                <w:sz w:val="24"/>
                <w:szCs w:val="24"/>
              </w:rPr>
              <w:t xml:space="preserve"> </w:t>
            </w:r>
            <w:proofErr w:type="spellStart"/>
            <w:r w:rsidRPr="005F37F2">
              <w:rPr>
                <w:rFonts w:ascii="Times New Roman" w:hAnsi="Times New Roman" w:cs="Times New Roman"/>
                <w:color w:val="000000"/>
                <w:sz w:val="24"/>
                <w:szCs w:val="24"/>
              </w:rPr>
              <w:t>Alcoblow</w:t>
            </w:r>
            <w:proofErr w:type="spellEnd"/>
          </w:p>
        </w:tc>
        <w:tc>
          <w:tcPr>
            <w:tcW w:w="1276" w:type="dxa"/>
            <w:tcBorders>
              <w:top w:val="nil"/>
              <w:left w:val="nil"/>
              <w:bottom w:val="single" w:sz="4" w:space="0" w:color="auto"/>
              <w:right w:val="single" w:sz="4" w:space="0" w:color="auto"/>
            </w:tcBorders>
            <w:vAlign w:val="center"/>
            <w:hideMark/>
          </w:tcPr>
          <w:p w14:paraId="75FEF8B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±0,04 </w:t>
            </w:r>
            <w:proofErr w:type="spellStart"/>
            <w:r w:rsidRPr="005F37F2">
              <w:rPr>
                <w:rFonts w:ascii="Times New Roman" w:hAnsi="Times New Roman" w:cs="Times New Roman"/>
                <w:color w:val="000000"/>
                <w:sz w:val="24"/>
                <w:szCs w:val="24"/>
              </w:rPr>
              <w:t>мгл</w:t>
            </w:r>
            <w:proofErr w:type="spellEnd"/>
          </w:p>
        </w:tc>
        <w:tc>
          <w:tcPr>
            <w:tcW w:w="1276" w:type="dxa"/>
            <w:tcBorders>
              <w:top w:val="nil"/>
              <w:left w:val="nil"/>
              <w:bottom w:val="single" w:sz="4" w:space="0" w:color="auto"/>
              <w:right w:val="single" w:sz="4" w:space="0" w:color="auto"/>
            </w:tcBorders>
            <w:vAlign w:val="center"/>
            <w:hideMark/>
          </w:tcPr>
          <w:p w14:paraId="5197CD8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0,05 мг/л</w:t>
            </w:r>
          </w:p>
        </w:tc>
        <w:tc>
          <w:tcPr>
            <w:tcW w:w="1559" w:type="dxa"/>
            <w:tcBorders>
              <w:top w:val="nil"/>
              <w:left w:val="nil"/>
              <w:bottom w:val="single" w:sz="4" w:space="0" w:color="auto"/>
              <w:right w:val="single" w:sz="4" w:space="0" w:color="auto"/>
            </w:tcBorders>
            <w:vAlign w:val="center"/>
            <w:hideMark/>
          </w:tcPr>
          <w:p w14:paraId="47B5BB6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0,15 мг/л</w:t>
            </w:r>
          </w:p>
        </w:tc>
        <w:tc>
          <w:tcPr>
            <w:tcW w:w="1559" w:type="dxa"/>
            <w:tcBorders>
              <w:top w:val="nil"/>
              <w:left w:val="nil"/>
              <w:bottom w:val="single" w:sz="4" w:space="0" w:color="auto"/>
              <w:right w:val="single" w:sz="4" w:space="0" w:color="auto"/>
            </w:tcBorders>
            <w:vAlign w:val="center"/>
            <w:hideMark/>
          </w:tcPr>
          <w:p w14:paraId="21E2E05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 мг/л</w:t>
            </w:r>
          </w:p>
        </w:tc>
        <w:tc>
          <w:tcPr>
            <w:tcW w:w="851" w:type="dxa"/>
            <w:tcBorders>
              <w:top w:val="nil"/>
              <w:left w:val="nil"/>
              <w:bottom w:val="single" w:sz="4" w:space="0" w:color="auto"/>
              <w:right w:val="single" w:sz="4" w:space="0" w:color="auto"/>
            </w:tcBorders>
            <w:vAlign w:val="center"/>
            <w:hideMark/>
          </w:tcPr>
          <w:p w14:paraId="17C6455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АВ 125988</w:t>
            </w:r>
          </w:p>
        </w:tc>
        <w:tc>
          <w:tcPr>
            <w:tcW w:w="567" w:type="dxa"/>
            <w:tcBorders>
              <w:top w:val="nil"/>
              <w:left w:val="nil"/>
              <w:bottom w:val="single" w:sz="4" w:space="0" w:color="auto"/>
              <w:right w:val="single" w:sz="4" w:space="0" w:color="auto"/>
            </w:tcBorders>
            <w:vAlign w:val="center"/>
            <w:hideMark/>
          </w:tcPr>
          <w:p w14:paraId="2C5F40F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5D4B670B"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35489E8A" w14:textId="77777777" w:rsidTr="005F37F2">
        <w:trPr>
          <w:trHeight w:val="315"/>
        </w:trPr>
        <w:tc>
          <w:tcPr>
            <w:tcW w:w="567" w:type="dxa"/>
            <w:tcBorders>
              <w:top w:val="nil"/>
              <w:left w:val="single" w:sz="4" w:space="0" w:color="auto"/>
              <w:bottom w:val="single" w:sz="4" w:space="0" w:color="auto"/>
              <w:right w:val="single" w:sz="4" w:space="0" w:color="auto"/>
            </w:tcBorders>
            <w:vAlign w:val="center"/>
            <w:hideMark/>
          </w:tcPr>
          <w:p w14:paraId="5C52F0DA"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67</w:t>
            </w:r>
          </w:p>
        </w:tc>
        <w:tc>
          <w:tcPr>
            <w:tcW w:w="1276" w:type="dxa"/>
            <w:tcBorders>
              <w:top w:val="nil"/>
              <w:left w:val="nil"/>
              <w:bottom w:val="single" w:sz="4" w:space="0" w:color="auto"/>
              <w:right w:val="single" w:sz="4" w:space="0" w:color="auto"/>
            </w:tcBorders>
            <w:vAlign w:val="center"/>
            <w:hideMark/>
          </w:tcPr>
          <w:p w14:paraId="74EEB183" w14:textId="77777777" w:rsidR="005F37F2" w:rsidRPr="005F37F2" w:rsidRDefault="005F37F2" w:rsidP="005F37F2">
            <w:pPr>
              <w:spacing w:after="0" w:line="240" w:lineRule="auto"/>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Настольные   весы  </w:t>
            </w:r>
          </w:p>
        </w:tc>
        <w:tc>
          <w:tcPr>
            <w:tcW w:w="992" w:type="dxa"/>
            <w:tcBorders>
              <w:top w:val="nil"/>
              <w:left w:val="nil"/>
              <w:bottom w:val="single" w:sz="4" w:space="0" w:color="auto"/>
              <w:right w:val="single" w:sz="4" w:space="0" w:color="auto"/>
            </w:tcBorders>
            <w:vAlign w:val="center"/>
            <w:hideMark/>
          </w:tcPr>
          <w:p w14:paraId="041CD20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 326 AKUBD</w:t>
            </w:r>
          </w:p>
        </w:tc>
        <w:tc>
          <w:tcPr>
            <w:tcW w:w="1276" w:type="dxa"/>
            <w:tcBorders>
              <w:top w:val="nil"/>
              <w:left w:val="nil"/>
              <w:bottom w:val="single" w:sz="4" w:space="0" w:color="auto"/>
              <w:right w:val="single" w:sz="4" w:space="0" w:color="auto"/>
            </w:tcBorders>
            <w:vAlign w:val="center"/>
            <w:hideMark/>
          </w:tcPr>
          <w:p w14:paraId="60B1E52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н/д</w:t>
            </w:r>
          </w:p>
        </w:tc>
        <w:tc>
          <w:tcPr>
            <w:tcW w:w="1276" w:type="dxa"/>
            <w:tcBorders>
              <w:top w:val="nil"/>
              <w:left w:val="nil"/>
              <w:bottom w:val="single" w:sz="4" w:space="0" w:color="auto"/>
              <w:right w:val="single" w:sz="4" w:space="0" w:color="auto"/>
            </w:tcBorders>
            <w:vAlign w:val="center"/>
            <w:hideMark/>
          </w:tcPr>
          <w:p w14:paraId="23B0F31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н/д</w:t>
            </w:r>
          </w:p>
        </w:tc>
        <w:tc>
          <w:tcPr>
            <w:tcW w:w="1559" w:type="dxa"/>
            <w:tcBorders>
              <w:top w:val="nil"/>
              <w:left w:val="nil"/>
              <w:bottom w:val="single" w:sz="4" w:space="0" w:color="auto"/>
              <w:right w:val="single" w:sz="4" w:space="0" w:color="auto"/>
            </w:tcBorders>
            <w:vAlign w:val="center"/>
            <w:hideMark/>
          </w:tcPr>
          <w:p w14:paraId="566B999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н/д</w:t>
            </w:r>
          </w:p>
        </w:tc>
        <w:tc>
          <w:tcPr>
            <w:tcW w:w="1559" w:type="dxa"/>
            <w:tcBorders>
              <w:top w:val="nil"/>
              <w:left w:val="nil"/>
              <w:bottom w:val="single" w:sz="4" w:space="0" w:color="auto"/>
              <w:right w:val="single" w:sz="4" w:space="0" w:color="auto"/>
            </w:tcBorders>
            <w:vAlign w:val="center"/>
            <w:hideMark/>
          </w:tcPr>
          <w:p w14:paraId="78F031E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кг</w:t>
            </w:r>
          </w:p>
        </w:tc>
        <w:tc>
          <w:tcPr>
            <w:tcW w:w="851" w:type="dxa"/>
            <w:tcBorders>
              <w:top w:val="nil"/>
              <w:left w:val="nil"/>
              <w:bottom w:val="single" w:sz="4" w:space="0" w:color="auto"/>
              <w:right w:val="single" w:sz="4" w:space="0" w:color="auto"/>
            </w:tcBorders>
            <w:vAlign w:val="center"/>
            <w:hideMark/>
          </w:tcPr>
          <w:p w14:paraId="31B8963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б/н</w:t>
            </w:r>
          </w:p>
        </w:tc>
        <w:tc>
          <w:tcPr>
            <w:tcW w:w="567" w:type="dxa"/>
            <w:tcBorders>
              <w:top w:val="nil"/>
              <w:left w:val="nil"/>
              <w:bottom w:val="single" w:sz="4" w:space="0" w:color="auto"/>
              <w:right w:val="single" w:sz="4" w:space="0" w:color="auto"/>
            </w:tcBorders>
            <w:vAlign w:val="center"/>
            <w:hideMark/>
          </w:tcPr>
          <w:p w14:paraId="116851B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6A14A69C"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3CC554AE" w14:textId="77777777" w:rsidTr="005F37F2">
        <w:trPr>
          <w:trHeight w:val="315"/>
        </w:trPr>
        <w:tc>
          <w:tcPr>
            <w:tcW w:w="567" w:type="dxa"/>
            <w:tcBorders>
              <w:top w:val="nil"/>
              <w:left w:val="single" w:sz="4" w:space="0" w:color="auto"/>
              <w:bottom w:val="single" w:sz="4" w:space="0" w:color="auto"/>
              <w:right w:val="single" w:sz="4" w:space="0" w:color="auto"/>
            </w:tcBorders>
            <w:vAlign w:val="center"/>
            <w:hideMark/>
          </w:tcPr>
          <w:p w14:paraId="3DF6F53E"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68</w:t>
            </w:r>
          </w:p>
        </w:tc>
        <w:tc>
          <w:tcPr>
            <w:tcW w:w="1276" w:type="dxa"/>
            <w:tcBorders>
              <w:top w:val="nil"/>
              <w:left w:val="nil"/>
              <w:bottom w:val="single" w:sz="4" w:space="0" w:color="auto"/>
              <w:right w:val="single" w:sz="4" w:space="0" w:color="auto"/>
            </w:tcBorders>
            <w:vAlign w:val="center"/>
            <w:hideMark/>
          </w:tcPr>
          <w:p w14:paraId="462B0E96" w14:textId="77777777" w:rsidR="005F37F2" w:rsidRPr="005F37F2" w:rsidRDefault="005F37F2" w:rsidP="005F37F2">
            <w:pPr>
              <w:spacing w:after="0" w:line="240" w:lineRule="auto"/>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Настольные   весы  </w:t>
            </w:r>
          </w:p>
        </w:tc>
        <w:tc>
          <w:tcPr>
            <w:tcW w:w="992" w:type="dxa"/>
            <w:tcBorders>
              <w:top w:val="nil"/>
              <w:left w:val="nil"/>
              <w:bottom w:val="single" w:sz="4" w:space="0" w:color="auto"/>
              <w:right w:val="single" w:sz="4" w:space="0" w:color="auto"/>
            </w:tcBorders>
            <w:vAlign w:val="center"/>
            <w:hideMark/>
          </w:tcPr>
          <w:p w14:paraId="7CDB59C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SW -15</w:t>
            </w:r>
          </w:p>
        </w:tc>
        <w:tc>
          <w:tcPr>
            <w:tcW w:w="1276" w:type="dxa"/>
            <w:tcBorders>
              <w:top w:val="nil"/>
              <w:left w:val="nil"/>
              <w:bottom w:val="single" w:sz="4" w:space="0" w:color="auto"/>
              <w:right w:val="single" w:sz="4" w:space="0" w:color="auto"/>
            </w:tcBorders>
            <w:vAlign w:val="center"/>
            <w:hideMark/>
          </w:tcPr>
          <w:p w14:paraId="060FCD2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н/д</w:t>
            </w:r>
          </w:p>
        </w:tc>
        <w:tc>
          <w:tcPr>
            <w:tcW w:w="1276" w:type="dxa"/>
            <w:tcBorders>
              <w:top w:val="nil"/>
              <w:left w:val="nil"/>
              <w:bottom w:val="single" w:sz="4" w:space="0" w:color="auto"/>
              <w:right w:val="single" w:sz="4" w:space="0" w:color="auto"/>
            </w:tcBorders>
            <w:vAlign w:val="center"/>
            <w:hideMark/>
          </w:tcPr>
          <w:p w14:paraId="273D60D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н/д</w:t>
            </w:r>
          </w:p>
        </w:tc>
        <w:tc>
          <w:tcPr>
            <w:tcW w:w="1559" w:type="dxa"/>
            <w:tcBorders>
              <w:top w:val="nil"/>
              <w:left w:val="nil"/>
              <w:bottom w:val="single" w:sz="4" w:space="0" w:color="auto"/>
              <w:right w:val="single" w:sz="4" w:space="0" w:color="auto"/>
            </w:tcBorders>
            <w:vAlign w:val="center"/>
            <w:hideMark/>
          </w:tcPr>
          <w:p w14:paraId="78B95A5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н/д</w:t>
            </w:r>
          </w:p>
        </w:tc>
        <w:tc>
          <w:tcPr>
            <w:tcW w:w="1559" w:type="dxa"/>
            <w:tcBorders>
              <w:top w:val="nil"/>
              <w:left w:val="nil"/>
              <w:bottom w:val="single" w:sz="4" w:space="0" w:color="auto"/>
              <w:right w:val="single" w:sz="4" w:space="0" w:color="auto"/>
            </w:tcBorders>
            <w:vAlign w:val="center"/>
            <w:hideMark/>
          </w:tcPr>
          <w:p w14:paraId="79CACE6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кг</w:t>
            </w:r>
          </w:p>
        </w:tc>
        <w:tc>
          <w:tcPr>
            <w:tcW w:w="851" w:type="dxa"/>
            <w:tcBorders>
              <w:top w:val="nil"/>
              <w:left w:val="nil"/>
              <w:bottom w:val="single" w:sz="4" w:space="0" w:color="auto"/>
              <w:right w:val="single" w:sz="4" w:space="0" w:color="auto"/>
            </w:tcBorders>
            <w:vAlign w:val="center"/>
            <w:hideMark/>
          </w:tcPr>
          <w:p w14:paraId="745E5FA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б/н</w:t>
            </w:r>
          </w:p>
        </w:tc>
        <w:tc>
          <w:tcPr>
            <w:tcW w:w="567" w:type="dxa"/>
            <w:tcBorders>
              <w:top w:val="nil"/>
              <w:left w:val="nil"/>
              <w:bottom w:val="single" w:sz="4" w:space="0" w:color="auto"/>
              <w:right w:val="single" w:sz="4" w:space="0" w:color="auto"/>
            </w:tcBorders>
            <w:vAlign w:val="center"/>
            <w:hideMark/>
          </w:tcPr>
          <w:p w14:paraId="63884FB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7F67661D"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682B93D0" w14:textId="77777777" w:rsidTr="005F37F2">
        <w:trPr>
          <w:trHeight w:val="315"/>
        </w:trPr>
        <w:tc>
          <w:tcPr>
            <w:tcW w:w="567" w:type="dxa"/>
            <w:tcBorders>
              <w:top w:val="nil"/>
              <w:left w:val="single" w:sz="4" w:space="0" w:color="auto"/>
              <w:bottom w:val="single" w:sz="4" w:space="0" w:color="auto"/>
              <w:right w:val="single" w:sz="4" w:space="0" w:color="auto"/>
            </w:tcBorders>
            <w:vAlign w:val="center"/>
            <w:hideMark/>
          </w:tcPr>
          <w:p w14:paraId="794E71A5"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69</w:t>
            </w:r>
          </w:p>
        </w:tc>
        <w:tc>
          <w:tcPr>
            <w:tcW w:w="1276" w:type="dxa"/>
            <w:tcBorders>
              <w:top w:val="nil"/>
              <w:left w:val="nil"/>
              <w:bottom w:val="single" w:sz="4" w:space="0" w:color="auto"/>
              <w:right w:val="single" w:sz="4" w:space="0" w:color="auto"/>
            </w:tcBorders>
            <w:vAlign w:val="center"/>
            <w:hideMark/>
          </w:tcPr>
          <w:p w14:paraId="516AD05C" w14:textId="77777777" w:rsidR="005F37F2" w:rsidRPr="005F37F2" w:rsidRDefault="005F37F2" w:rsidP="005F37F2">
            <w:pPr>
              <w:spacing w:after="0" w:line="240" w:lineRule="auto"/>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Настольные  весы  </w:t>
            </w:r>
          </w:p>
        </w:tc>
        <w:tc>
          <w:tcPr>
            <w:tcW w:w="992" w:type="dxa"/>
            <w:tcBorders>
              <w:top w:val="nil"/>
              <w:left w:val="nil"/>
              <w:bottom w:val="single" w:sz="4" w:space="0" w:color="auto"/>
              <w:right w:val="single" w:sz="4" w:space="0" w:color="auto"/>
            </w:tcBorders>
            <w:vAlign w:val="center"/>
            <w:hideMark/>
          </w:tcPr>
          <w:p w14:paraId="09C8385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M -ER 25040629</w:t>
            </w:r>
          </w:p>
        </w:tc>
        <w:tc>
          <w:tcPr>
            <w:tcW w:w="1276" w:type="dxa"/>
            <w:tcBorders>
              <w:top w:val="nil"/>
              <w:left w:val="nil"/>
              <w:bottom w:val="single" w:sz="4" w:space="0" w:color="auto"/>
              <w:right w:val="single" w:sz="4" w:space="0" w:color="auto"/>
            </w:tcBorders>
            <w:vAlign w:val="center"/>
            <w:hideMark/>
          </w:tcPr>
          <w:p w14:paraId="6126DA37"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н/д</w:t>
            </w:r>
          </w:p>
        </w:tc>
        <w:tc>
          <w:tcPr>
            <w:tcW w:w="1276" w:type="dxa"/>
            <w:tcBorders>
              <w:top w:val="nil"/>
              <w:left w:val="nil"/>
              <w:bottom w:val="single" w:sz="4" w:space="0" w:color="auto"/>
              <w:right w:val="single" w:sz="4" w:space="0" w:color="auto"/>
            </w:tcBorders>
            <w:vAlign w:val="center"/>
            <w:hideMark/>
          </w:tcPr>
          <w:p w14:paraId="2A8E640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н/д</w:t>
            </w:r>
          </w:p>
        </w:tc>
        <w:tc>
          <w:tcPr>
            <w:tcW w:w="1559" w:type="dxa"/>
            <w:tcBorders>
              <w:top w:val="nil"/>
              <w:left w:val="nil"/>
              <w:bottom w:val="single" w:sz="4" w:space="0" w:color="auto"/>
              <w:right w:val="single" w:sz="4" w:space="0" w:color="auto"/>
            </w:tcBorders>
            <w:vAlign w:val="center"/>
            <w:hideMark/>
          </w:tcPr>
          <w:p w14:paraId="33A0E1B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н/д</w:t>
            </w:r>
          </w:p>
        </w:tc>
        <w:tc>
          <w:tcPr>
            <w:tcW w:w="1559" w:type="dxa"/>
            <w:tcBorders>
              <w:top w:val="nil"/>
              <w:left w:val="nil"/>
              <w:bottom w:val="single" w:sz="4" w:space="0" w:color="auto"/>
              <w:right w:val="single" w:sz="4" w:space="0" w:color="auto"/>
            </w:tcBorders>
            <w:vAlign w:val="center"/>
            <w:hideMark/>
          </w:tcPr>
          <w:p w14:paraId="3DFF527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кг</w:t>
            </w:r>
          </w:p>
        </w:tc>
        <w:tc>
          <w:tcPr>
            <w:tcW w:w="851" w:type="dxa"/>
            <w:tcBorders>
              <w:top w:val="nil"/>
              <w:left w:val="nil"/>
              <w:bottom w:val="single" w:sz="4" w:space="0" w:color="auto"/>
              <w:right w:val="single" w:sz="4" w:space="0" w:color="auto"/>
            </w:tcBorders>
            <w:vAlign w:val="center"/>
            <w:hideMark/>
          </w:tcPr>
          <w:p w14:paraId="070C63A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б/н</w:t>
            </w:r>
          </w:p>
        </w:tc>
        <w:tc>
          <w:tcPr>
            <w:tcW w:w="567" w:type="dxa"/>
            <w:tcBorders>
              <w:top w:val="nil"/>
              <w:left w:val="nil"/>
              <w:bottom w:val="single" w:sz="4" w:space="0" w:color="auto"/>
              <w:right w:val="single" w:sz="4" w:space="0" w:color="auto"/>
            </w:tcBorders>
            <w:vAlign w:val="center"/>
            <w:hideMark/>
          </w:tcPr>
          <w:p w14:paraId="0158844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3BD7FDAC"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6239EF14" w14:textId="77777777" w:rsidTr="005F37F2">
        <w:trPr>
          <w:trHeight w:val="315"/>
        </w:trPr>
        <w:tc>
          <w:tcPr>
            <w:tcW w:w="567" w:type="dxa"/>
            <w:tcBorders>
              <w:top w:val="nil"/>
              <w:left w:val="single" w:sz="4" w:space="0" w:color="auto"/>
              <w:bottom w:val="single" w:sz="4" w:space="0" w:color="auto"/>
              <w:right w:val="single" w:sz="4" w:space="0" w:color="auto"/>
            </w:tcBorders>
            <w:vAlign w:val="center"/>
            <w:hideMark/>
          </w:tcPr>
          <w:p w14:paraId="6AD2802E"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70</w:t>
            </w:r>
          </w:p>
        </w:tc>
        <w:tc>
          <w:tcPr>
            <w:tcW w:w="1276" w:type="dxa"/>
            <w:tcBorders>
              <w:top w:val="nil"/>
              <w:left w:val="nil"/>
              <w:bottom w:val="single" w:sz="4" w:space="0" w:color="auto"/>
              <w:right w:val="single" w:sz="4" w:space="0" w:color="auto"/>
            </w:tcBorders>
            <w:vAlign w:val="center"/>
            <w:hideMark/>
          </w:tcPr>
          <w:p w14:paraId="288C5AF3" w14:textId="77777777" w:rsidR="005F37F2" w:rsidRPr="005F37F2" w:rsidRDefault="005F37F2" w:rsidP="005F37F2">
            <w:pPr>
              <w:spacing w:after="0" w:line="240" w:lineRule="auto"/>
              <w:rPr>
                <w:rFonts w:ascii="Times New Roman" w:hAnsi="Times New Roman" w:cs="Times New Roman"/>
                <w:color w:val="000000"/>
                <w:sz w:val="24"/>
                <w:szCs w:val="24"/>
              </w:rPr>
            </w:pPr>
            <w:r w:rsidRPr="005F37F2">
              <w:rPr>
                <w:rFonts w:ascii="Times New Roman" w:hAnsi="Times New Roman" w:cs="Times New Roman"/>
                <w:color w:val="000000"/>
                <w:sz w:val="24"/>
                <w:szCs w:val="24"/>
              </w:rPr>
              <w:t>Напольные   весы</w:t>
            </w:r>
          </w:p>
        </w:tc>
        <w:tc>
          <w:tcPr>
            <w:tcW w:w="992" w:type="dxa"/>
            <w:tcBorders>
              <w:top w:val="nil"/>
              <w:left w:val="nil"/>
              <w:bottom w:val="single" w:sz="4" w:space="0" w:color="auto"/>
              <w:right w:val="single" w:sz="4" w:space="0" w:color="auto"/>
            </w:tcBorders>
            <w:vAlign w:val="center"/>
            <w:hideMark/>
          </w:tcPr>
          <w:p w14:paraId="2B89E80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ВЭТ -150-1С </w:t>
            </w:r>
          </w:p>
        </w:tc>
        <w:tc>
          <w:tcPr>
            <w:tcW w:w="1276" w:type="dxa"/>
            <w:tcBorders>
              <w:top w:val="nil"/>
              <w:left w:val="nil"/>
              <w:bottom w:val="single" w:sz="4" w:space="0" w:color="auto"/>
              <w:right w:val="single" w:sz="4" w:space="0" w:color="auto"/>
            </w:tcBorders>
            <w:vAlign w:val="center"/>
            <w:hideMark/>
          </w:tcPr>
          <w:p w14:paraId="649746E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н/д</w:t>
            </w:r>
          </w:p>
        </w:tc>
        <w:tc>
          <w:tcPr>
            <w:tcW w:w="1276" w:type="dxa"/>
            <w:tcBorders>
              <w:top w:val="nil"/>
              <w:left w:val="nil"/>
              <w:bottom w:val="single" w:sz="4" w:space="0" w:color="auto"/>
              <w:right w:val="single" w:sz="4" w:space="0" w:color="auto"/>
            </w:tcBorders>
            <w:vAlign w:val="center"/>
            <w:hideMark/>
          </w:tcPr>
          <w:p w14:paraId="1A872CF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н/д</w:t>
            </w:r>
          </w:p>
        </w:tc>
        <w:tc>
          <w:tcPr>
            <w:tcW w:w="1559" w:type="dxa"/>
            <w:tcBorders>
              <w:top w:val="nil"/>
              <w:left w:val="nil"/>
              <w:bottom w:val="single" w:sz="4" w:space="0" w:color="auto"/>
              <w:right w:val="single" w:sz="4" w:space="0" w:color="auto"/>
            </w:tcBorders>
            <w:vAlign w:val="center"/>
            <w:hideMark/>
          </w:tcPr>
          <w:p w14:paraId="4ED5941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н/д</w:t>
            </w:r>
          </w:p>
        </w:tc>
        <w:tc>
          <w:tcPr>
            <w:tcW w:w="1559" w:type="dxa"/>
            <w:tcBorders>
              <w:top w:val="nil"/>
              <w:left w:val="nil"/>
              <w:bottom w:val="single" w:sz="4" w:space="0" w:color="auto"/>
              <w:right w:val="single" w:sz="4" w:space="0" w:color="auto"/>
            </w:tcBorders>
            <w:vAlign w:val="center"/>
            <w:hideMark/>
          </w:tcPr>
          <w:p w14:paraId="729E25D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кг</w:t>
            </w:r>
          </w:p>
        </w:tc>
        <w:tc>
          <w:tcPr>
            <w:tcW w:w="851" w:type="dxa"/>
            <w:tcBorders>
              <w:top w:val="nil"/>
              <w:left w:val="nil"/>
              <w:bottom w:val="single" w:sz="4" w:space="0" w:color="auto"/>
              <w:right w:val="single" w:sz="4" w:space="0" w:color="auto"/>
            </w:tcBorders>
            <w:vAlign w:val="center"/>
            <w:hideMark/>
          </w:tcPr>
          <w:p w14:paraId="381DB45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б/н</w:t>
            </w:r>
          </w:p>
        </w:tc>
        <w:tc>
          <w:tcPr>
            <w:tcW w:w="567" w:type="dxa"/>
            <w:tcBorders>
              <w:top w:val="nil"/>
              <w:left w:val="nil"/>
              <w:bottom w:val="single" w:sz="4" w:space="0" w:color="auto"/>
              <w:right w:val="single" w:sz="4" w:space="0" w:color="auto"/>
            </w:tcBorders>
            <w:vAlign w:val="center"/>
            <w:hideMark/>
          </w:tcPr>
          <w:p w14:paraId="669D544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3CB76211"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r w:rsidR="005F37F2" w:rsidRPr="005F37F2" w14:paraId="7AF2D573" w14:textId="77777777" w:rsidTr="005F37F2">
        <w:trPr>
          <w:trHeight w:val="4095"/>
        </w:trPr>
        <w:tc>
          <w:tcPr>
            <w:tcW w:w="567" w:type="dxa"/>
            <w:tcBorders>
              <w:top w:val="nil"/>
              <w:left w:val="single" w:sz="4" w:space="0" w:color="auto"/>
              <w:bottom w:val="single" w:sz="4" w:space="0" w:color="auto"/>
              <w:right w:val="single" w:sz="4" w:space="0" w:color="auto"/>
            </w:tcBorders>
            <w:vAlign w:val="center"/>
            <w:hideMark/>
          </w:tcPr>
          <w:p w14:paraId="6395C85A"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71</w:t>
            </w:r>
          </w:p>
        </w:tc>
        <w:tc>
          <w:tcPr>
            <w:tcW w:w="1276" w:type="dxa"/>
            <w:tcBorders>
              <w:top w:val="nil"/>
              <w:left w:val="nil"/>
              <w:bottom w:val="single" w:sz="4" w:space="0" w:color="auto"/>
              <w:right w:val="single" w:sz="4" w:space="0" w:color="auto"/>
            </w:tcBorders>
            <w:vAlign w:val="center"/>
            <w:hideMark/>
          </w:tcPr>
          <w:p w14:paraId="043408BB" w14:textId="77777777" w:rsidR="005F37F2" w:rsidRPr="005F37F2" w:rsidRDefault="005F37F2" w:rsidP="005F37F2">
            <w:pPr>
              <w:spacing w:after="0" w:line="240" w:lineRule="auto"/>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Аппарат для определения температуры помутнения и начала кристаллизации светлых нефтепродуктов </w:t>
            </w:r>
          </w:p>
        </w:tc>
        <w:tc>
          <w:tcPr>
            <w:tcW w:w="992" w:type="dxa"/>
            <w:tcBorders>
              <w:top w:val="nil"/>
              <w:left w:val="nil"/>
              <w:bottom w:val="single" w:sz="4" w:space="0" w:color="auto"/>
              <w:right w:val="single" w:sz="4" w:space="0" w:color="auto"/>
            </w:tcBorders>
            <w:vAlign w:val="center"/>
            <w:hideMark/>
          </w:tcPr>
          <w:p w14:paraId="5B3F8DD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Кристалл- 10Н</w:t>
            </w:r>
          </w:p>
        </w:tc>
        <w:tc>
          <w:tcPr>
            <w:tcW w:w="1276" w:type="dxa"/>
            <w:tcBorders>
              <w:top w:val="nil"/>
              <w:left w:val="nil"/>
              <w:bottom w:val="single" w:sz="4" w:space="0" w:color="auto"/>
              <w:right w:val="single" w:sz="4" w:space="0" w:color="auto"/>
            </w:tcBorders>
            <w:vAlign w:val="center"/>
            <w:hideMark/>
          </w:tcPr>
          <w:p w14:paraId="3031CC92"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в соответствии с ГОСТ 5066-2018 </w:t>
            </w:r>
            <w:r w:rsidRPr="005F37F2">
              <w:rPr>
                <w:rFonts w:ascii="Times New Roman" w:hAnsi="Times New Roman" w:cs="Times New Roman"/>
                <w:color w:val="000000"/>
                <w:sz w:val="24"/>
                <w:szCs w:val="24"/>
              </w:rPr>
              <w:br/>
              <w:t xml:space="preserve">проверка датчика температуры, </w:t>
            </w:r>
            <w:proofErr w:type="spellStart"/>
            <w:r w:rsidRPr="005F37F2">
              <w:rPr>
                <w:rFonts w:ascii="Times New Roman" w:hAnsi="Times New Roman" w:cs="Times New Roman"/>
                <w:color w:val="000000"/>
                <w:sz w:val="24"/>
                <w:szCs w:val="24"/>
              </w:rPr>
              <w:t>оС</w:t>
            </w:r>
            <w:proofErr w:type="spellEnd"/>
            <w:r w:rsidRPr="005F37F2">
              <w:rPr>
                <w:rFonts w:ascii="Times New Roman" w:hAnsi="Times New Roman" w:cs="Times New Roman"/>
                <w:color w:val="000000"/>
                <w:sz w:val="24"/>
                <w:szCs w:val="24"/>
              </w:rPr>
              <w:t xml:space="preserve"> с применением ГСО; проверка отсчета времени, с;  </w:t>
            </w:r>
          </w:p>
        </w:tc>
        <w:tc>
          <w:tcPr>
            <w:tcW w:w="1276" w:type="dxa"/>
            <w:tcBorders>
              <w:top w:val="nil"/>
              <w:left w:val="nil"/>
              <w:bottom w:val="single" w:sz="4" w:space="0" w:color="auto"/>
              <w:right w:val="single" w:sz="4" w:space="0" w:color="auto"/>
            </w:tcBorders>
            <w:vAlign w:val="center"/>
            <w:hideMark/>
          </w:tcPr>
          <w:p w14:paraId="0181D7D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w:t>
            </w:r>
          </w:p>
        </w:tc>
        <w:tc>
          <w:tcPr>
            <w:tcW w:w="1559" w:type="dxa"/>
            <w:tcBorders>
              <w:top w:val="nil"/>
              <w:left w:val="nil"/>
              <w:bottom w:val="single" w:sz="4" w:space="0" w:color="auto"/>
              <w:right w:val="single" w:sz="4" w:space="0" w:color="auto"/>
            </w:tcBorders>
            <w:vAlign w:val="center"/>
            <w:hideMark/>
          </w:tcPr>
          <w:p w14:paraId="6D42A5B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w:t>
            </w:r>
          </w:p>
        </w:tc>
        <w:tc>
          <w:tcPr>
            <w:tcW w:w="1559" w:type="dxa"/>
            <w:tcBorders>
              <w:top w:val="nil"/>
              <w:left w:val="nil"/>
              <w:bottom w:val="single" w:sz="4" w:space="0" w:color="auto"/>
              <w:right w:val="single" w:sz="4" w:space="0" w:color="auto"/>
            </w:tcBorders>
            <w:vAlign w:val="center"/>
            <w:hideMark/>
          </w:tcPr>
          <w:p w14:paraId="30DCC11D"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w:t>
            </w:r>
          </w:p>
        </w:tc>
        <w:tc>
          <w:tcPr>
            <w:tcW w:w="851" w:type="dxa"/>
            <w:tcBorders>
              <w:top w:val="nil"/>
              <w:left w:val="nil"/>
              <w:bottom w:val="single" w:sz="4" w:space="0" w:color="auto"/>
              <w:right w:val="single" w:sz="4" w:space="0" w:color="auto"/>
            </w:tcBorders>
            <w:vAlign w:val="center"/>
            <w:hideMark/>
          </w:tcPr>
          <w:p w14:paraId="1FE9542C"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17</w:t>
            </w:r>
          </w:p>
        </w:tc>
        <w:tc>
          <w:tcPr>
            <w:tcW w:w="567" w:type="dxa"/>
            <w:tcBorders>
              <w:top w:val="nil"/>
              <w:left w:val="nil"/>
              <w:bottom w:val="single" w:sz="4" w:space="0" w:color="auto"/>
              <w:right w:val="single" w:sz="4" w:space="0" w:color="auto"/>
            </w:tcBorders>
            <w:vAlign w:val="center"/>
            <w:hideMark/>
          </w:tcPr>
          <w:p w14:paraId="554EDF4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4DD83840"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аттестация</w:t>
            </w:r>
          </w:p>
        </w:tc>
      </w:tr>
      <w:tr w:rsidR="005F37F2" w:rsidRPr="005F37F2" w14:paraId="17959E81" w14:textId="77777777" w:rsidTr="005F37F2">
        <w:trPr>
          <w:trHeight w:val="4095"/>
        </w:trPr>
        <w:tc>
          <w:tcPr>
            <w:tcW w:w="567" w:type="dxa"/>
            <w:tcBorders>
              <w:top w:val="nil"/>
              <w:left w:val="single" w:sz="4" w:space="0" w:color="auto"/>
              <w:bottom w:val="single" w:sz="4" w:space="0" w:color="auto"/>
              <w:right w:val="single" w:sz="4" w:space="0" w:color="auto"/>
            </w:tcBorders>
            <w:vAlign w:val="center"/>
            <w:hideMark/>
          </w:tcPr>
          <w:p w14:paraId="50F393B0"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72</w:t>
            </w:r>
          </w:p>
        </w:tc>
        <w:tc>
          <w:tcPr>
            <w:tcW w:w="1276" w:type="dxa"/>
            <w:tcBorders>
              <w:top w:val="nil"/>
              <w:left w:val="nil"/>
              <w:bottom w:val="single" w:sz="4" w:space="0" w:color="auto"/>
              <w:right w:val="single" w:sz="4" w:space="0" w:color="auto"/>
            </w:tcBorders>
            <w:vAlign w:val="center"/>
            <w:hideMark/>
          </w:tcPr>
          <w:p w14:paraId="2B75AAF8" w14:textId="77777777" w:rsidR="005F37F2" w:rsidRPr="005F37F2" w:rsidRDefault="005F37F2" w:rsidP="005F37F2">
            <w:pPr>
              <w:spacing w:after="0" w:line="240" w:lineRule="auto"/>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Аппарат для определения температуры помутнения и начала кристаллизации светлых нефтепродуктов </w:t>
            </w:r>
          </w:p>
        </w:tc>
        <w:tc>
          <w:tcPr>
            <w:tcW w:w="992" w:type="dxa"/>
            <w:tcBorders>
              <w:top w:val="nil"/>
              <w:left w:val="nil"/>
              <w:bottom w:val="single" w:sz="4" w:space="0" w:color="auto"/>
              <w:right w:val="single" w:sz="4" w:space="0" w:color="auto"/>
            </w:tcBorders>
            <w:vAlign w:val="center"/>
            <w:hideMark/>
          </w:tcPr>
          <w:p w14:paraId="5C2CB260"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Кристалл- 21</w:t>
            </w:r>
          </w:p>
        </w:tc>
        <w:tc>
          <w:tcPr>
            <w:tcW w:w="1276" w:type="dxa"/>
            <w:tcBorders>
              <w:top w:val="nil"/>
              <w:left w:val="nil"/>
              <w:bottom w:val="single" w:sz="4" w:space="0" w:color="auto"/>
              <w:right w:val="single" w:sz="4" w:space="0" w:color="auto"/>
            </w:tcBorders>
            <w:vAlign w:val="center"/>
            <w:hideMark/>
          </w:tcPr>
          <w:p w14:paraId="39C3F540"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в соответствии с ГОСТ 5066-2018 </w:t>
            </w:r>
            <w:r w:rsidRPr="005F37F2">
              <w:rPr>
                <w:rFonts w:ascii="Times New Roman" w:hAnsi="Times New Roman" w:cs="Times New Roman"/>
                <w:color w:val="000000"/>
                <w:sz w:val="24"/>
                <w:szCs w:val="24"/>
              </w:rPr>
              <w:br/>
              <w:t xml:space="preserve">проверка датчика температуры </w:t>
            </w:r>
            <w:proofErr w:type="spellStart"/>
            <w:r w:rsidRPr="005F37F2">
              <w:rPr>
                <w:rFonts w:ascii="Times New Roman" w:hAnsi="Times New Roman" w:cs="Times New Roman"/>
                <w:color w:val="000000"/>
                <w:sz w:val="24"/>
                <w:szCs w:val="24"/>
              </w:rPr>
              <w:t>бани,проверка</w:t>
            </w:r>
            <w:proofErr w:type="spellEnd"/>
            <w:r w:rsidRPr="005F37F2">
              <w:rPr>
                <w:rFonts w:ascii="Times New Roman" w:hAnsi="Times New Roman" w:cs="Times New Roman"/>
                <w:color w:val="000000"/>
                <w:sz w:val="24"/>
                <w:szCs w:val="24"/>
              </w:rPr>
              <w:t xml:space="preserve"> датчика температуры продукта, </w:t>
            </w:r>
            <w:proofErr w:type="spellStart"/>
            <w:r w:rsidRPr="005F37F2">
              <w:rPr>
                <w:rFonts w:ascii="Times New Roman" w:hAnsi="Times New Roman" w:cs="Times New Roman"/>
                <w:color w:val="000000"/>
                <w:sz w:val="24"/>
                <w:szCs w:val="24"/>
              </w:rPr>
              <w:t>оС</w:t>
            </w:r>
            <w:proofErr w:type="spellEnd"/>
            <w:r w:rsidRPr="005F37F2">
              <w:rPr>
                <w:rFonts w:ascii="Times New Roman" w:hAnsi="Times New Roman" w:cs="Times New Roman"/>
                <w:color w:val="000000"/>
                <w:sz w:val="24"/>
                <w:szCs w:val="24"/>
              </w:rPr>
              <w:t>; повторяемость</w:t>
            </w:r>
          </w:p>
        </w:tc>
        <w:tc>
          <w:tcPr>
            <w:tcW w:w="1276" w:type="dxa"/>
            <w:tcBorders>
              <w:top w:val="nil"/>
              <w:left w:val="nil"/>
              <w:bottom w:val="single" w:sz="4" w:space="0" w:color="auto"/>
              <w:right w:val="single" w:sz="4" w:space="0" w:color="auto"/>
            </w:tcBorders>
            <w:vAlign w:val="center"/>
            <w:hideMark/>
          </w:tcPr>
          <w:p w14:paraId="2DA4731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w:t>
            </w:r>
          </w:p>
        </w:tc>
        <w:tc>
          <w:tcPr>
            <w:tcW w:w="1559" w:type="dxa"/>
            <w:tcBorders>
              <w:top w:val="nil"/>
              <w:left w:val="nil"/>
              <w:bottom w:val="single" w:sz="4" w:space="0" w:color="auto"/>
              <w:right w:val="single" w:sz="4" w:space="0" w:color="auto"/>
            </w:tcBorders>
            <w:vAlign w:val="center"/>
            <w:hideMark/>
          </w:tcPr>
          <w:p w14:paraId="18DF0C59"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w:t>
            </w:r>
          </w:p>
        </w:tc>
        <w:tc>
          <w:tcPr>
            <w:tcW w:w="1559" w:type="dxa"/>
            <w:tcBorders>
              <w:top w:val="nil"/>
              <w:left w:val="nil"/>
              <w:bottom w:val="single" w:sz="4" w:space="0" w:color="auto"/>
              <w:right w:val="single" w:sz="4" w:space="0" w:color="auto"/>
            </w:tcBorders>
            <w:vAlign w:val="center"/>
            <w:hideMark/>
          </w:tcPr>
          <w:p w14:paraId="3FE97C83"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w:t>
            </w:r>
          </w:p>
        </w:tc>
        <w:tc>
          <w:tcPr>
            <w:tcW w:w="851" w:type="dxa"/>
            <w:tcBorders>
              <w:top w:val="nil"/>
              <w:left w:val="nil"/>
              <w:bottom w:val="single" w:sz="4" w:space="0" w:color="auto"/>
              <w:right w:val="single" w:sz="4" w:space="0" w:color="auto"/>
            </w:tcBorders>
            <w:vAlign w:val="center"/>
            <w:hideMark/>
          </w:tcPr>
          <w:p w14:paraId="7B5A80AF"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 55</w:t>
            </w:r>
          </w:p>
        </w:tc>
        <w:tc>
          <w:tcPr>
            <w:tcW w:w="567" w:type="dxa"/>
            <w:tcBorders>
              <w:top w:val="nil"/>
              <w:left w:val="nil"/>
              <w:bottom w:val="single" w:sz="4" w:space="0" w:color="auto"/>
              <w:right w:val="single" w:sz="4" w:space="0" w:color="auto"/>
            </w:tcBorders>
            <w:vAlign w:val="center"/>
            <w:hideMark/>
          </w:tcPr>
          <w:p w14:paraId="5A07A445"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7235DE14"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аттестация</w:t>
            </w:r>
          </w:p>
        </w:tc>
      </w:tr>
      <w:tr w:rsidR="005F37F2" w:rsidRPr="005F37F2" w14:paraId="379EFB5B" w14:textId="77777777" w:rsidTr="005F37F2">
        <w:trPr>
          <w:trHeight w:val="570"/>
        </w:trPr>
        <w:tc>
          <w:tcPr>
            <w:tcW w:w="567" w:type="dxa"/>
            <w:tcBorders>
              <w:top w:val="nil"/>
              <w:left w:val="single" w:sz="4" w:space="0" w:color="auto"/>
              <w:bottom w:val="single" w:sz="4" w:space="0" w:color="auto"/>
              <w:right w:val="single" w:sz="4" w:space="0" w:color="auto"/>
            </w:tcBorders>
            <w:vAlign w:val="center"/>
            <w:hideMark/>
          </w:tcPr>
          <w:p w14:paraId="61EE6A71"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lastRenderedPageBreak/>
              <w:t>74</w:t>
            </w:r>
          </w:p>
        </w:tc>
        <w:tc>
          <w:tcPr>
            <w:tcW w:w="1276" w:type="dxa"/>
            <w:tcBorders>
              <w:top w:val="nil"/>
              <w:left w:val="nil"/>
              <w:bottom w:val="single" w:sz="4" w:space="0" w:color="auto"/>
              <w:right w:val="single" w:sz="4" w:space="0" w:color="auto"/>
            </w:tcBorders>
            <w:vAlign w:val="center"/>
            <w:hideMark/>
          </w:tcPr>
          <w:p w14:paraId="12765801" w14:textId="77777777" w:rsidR="005F37F2" w:rsidRPr="005F37F2" w:rsidRDefault="005F37F2" w:rsidP="005F37F2">
            <w:pPr>
              <w:spacing w:after="0" w:line="240" w:lineRule="auto"/>
              <w:rPr>
                <w:rFonts w:ascii="Times New Roman" w:hAnsi="Times New Roman" w:cs="Times New Roman"/>
                <w:color w:val="000000"/>
                <w:sz w:val="24"/>
                <w:szCs w:val="24"/>
              </w:rPr>
            </w:pPr>
            <w:r w:rsidRPr="005F37F2">
              <w:rPr>
                <w:rFonts w:ascii="Times New Roman" w:hAnsi="Times New Roman" w:cs="Times New Roman"/>
                <w:color w:val="000000"/>
                <w:sz w:val="24"/>
                <w:szCs w:val="24"/>
              </w:rPr>
              <w:t xml:space="preserve">Настольные  весы </w:t>
            </w:r>
          </w:p>
        </w:tc>
        <w:tc>
          <w:tcPr>
            <w:tcW w:w="992" w:type="dxa"/>
            <w:tcBorders>
              <w:top w:val="nil"/>
              <w:left w:val="nil"/>
              <w:bottom w:val="single" w:sz="4" w:space="0" w:color="auto"/>
              <w:right w:val="single" w:sz="4" w:space="0" w:color="auto"/>
            </w:tcBorders>
            <w:vAlign w:val="center"/>
            <w:hideMark/>
          </w:tcPr>
          <w:p w14:paraId="611AE7DE"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б/н</w:t>
            </w:r>
          </w:p>
        </w:tc>
        <w:tc>
          <w:tcPr>
            <w:tcW w:w="1276" w:type="dxa"/>
            <w:tcBorders>
              <w:top w:val="nil"/>
              <w:left w:val="nil"/>
              <w:bottom w:val="single" w:sz="4" w:space="0" w:color="auto"/>
              <w:right w:val="single" w:sz="4" w:space="0" w:color="auto"/>
            </w:tcBorders>
            <w:vAlign w:val="center"/>
            <w:hideMark/>
          </w:tcPr>
          <w:p w14:paraId="603E10C1"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н/д</w:t>
            </w:r>
          </w:p>
        </w:tc>
        <w:tc>
          <w:tcPr>
            <w:tcW w:w="1276" w:type="dxa"/>
            <w:tcBorders>
              <w:top w:val="nil"/>
              <w:left w:val="nil"/>
              <w:bottom w:val="single" w:sz="4" w:space="0" w:color="auto"/>
              <w:right w:val="single" w:sz="4" w:space="0" w:color="auto"/>
            </w:tcBorders>
            <w:vAlign w:val="center"/>
            <w:hideMark/>
          </w:tcPr>
          <w:p w14:paraId="4815A58A"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н/д</w:t>
            </w:r>
          </w:p>
        </w:tc>
        <w:tc>
          <w:tcPr>
            <w:tcW w:w="1559" w:type="dxa"/>
            <w:tcBorders>
              <w:top w:val="nil"/>
              <w:left w:val="nil"/>
              <w:bottom w:val="single" w:sz="4" w:space="0" w:color="auto"/>
              <w:right w:val="single" w:sz="4" w:space="0" w:color="auto"/>
            </w:tcBorders>
            <w:vAlign w:val="center"/>
            <w:hideMark/>
          </w:tcPr>
          <w:p w14:paraId="017C686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н/д</w:t>
            </w:r>
          </w:p>
        </w:tc>
        <w:tc>
          <w:tcPr>
            <w:tcW w:w="1559" w:type="dxa"/>
            <w:tcBorders>
              <w:top w:val="nil"/>
              <w:left w:val="nil"/>
              <w:bottom w:val="single" w:sz="4" w:space="0" w:color="auto"/>
              <w:right w:val="single" w:sz="4" w:space="0" w:color="auto"/>
            </w:tcBorders>
            <w:vAlign w:val="center"/>
            <w:hideMark/>
          </w:tcPr>
          <w:p w14:paraId="1CBE76B6"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кг</w:t>
            </w:r>
          </w:p>
        </w:tc>
        <w:tc>
          <w:tcPr>
            <w:tcW w:w="851" w:type="dxa"/>
            <w:tcBorders>
              <w:top w:val="nil"/>
              <w:left w:val="nil"/>
              <w:bottom w:val="single" w:sz="4" w:space="0" w:color="auto"/>
              <w:right w:val="single" w:sz="4" w:space="0" w:color="auto"/>
            </w:tcBorders>
            <w:vAlign w:val="center"/>
            <w:hideMark/>
          </w:tcPr>
          <w:p w14:paraId="51DCF38B"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б/н</w:t>
            </w:r>
          </w:p>
        </w:tc>
        <w:tc>
          <w:tcPr>
            <w:tcW w:w="567" w:type="dxa"/>
            <w:tcBorders>
              <w:top w:val="nil"/>
              <w:left w:val="nil"/>
              <w:bottom w:val="single" w:sz="4" w:space="0" w:color="auto"/>
              <w:right w:val="single" w:sz="4" w:space="0" w:color="auto"/>
            </w:tcBorders>
            <w:vAlign w:val="center"/>
            <w:hideMark/>
          </w:tcPr>
          <w:p w14:paraId="2477EF28" w14:textId="77777777" w:rsidR="005F37F2" w:rsidRPr="005F37F2" w:rsidRDefault="005F37F2" w:rsidP="005F37F2">
            <w:pPr>
              <w:spacing w:after="0" w:line="240" w:lineRule="auto"/>
              <w:jc w:val="center"/>
              <w:rPr>
                <w:rFonts w:ascii="Times New Roman" w:hAnsi="Times New Roman" w:cs="Times New Roman"/>
                <w:color w:val="000000"/>
                <w:sz w:val="24"/>
                <w:szCs w:val="24"/>
              </w:rPr>
            </w:pPr>
            <w:r w:rsidRPr="005F37F2">
              <w:rPr>
                <w:rFonts w:ascii="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noWrap/>
            <w:vAlign w:val="center"/>
            <w:hideMark/>
          </w:tcPr>
          <w:p w14:paraId="281E909F" w14:textId="77777777" w:rsidR="005F37F2" w:rsidRPr="005F37F2" w:rsidRDefault="005F37F2" w:rsidP="005F37F2">
            <w:pPr>
              <w:spacing w:after="0" w:line="240" w:lineRule="auto"/>
              <w:jc w:val="center"/>
              <w:rPr>
                <w:rFonts w:ascii="Times New Roman" w:hAnsi="Times New Roman" w:cs="Times New Roman"/>
                <w:sz w:val="24"/>
                <w:szCs w:val="24"/>
              </w:rPr>
            </w:pPr>
            <w:r w:rsidRPr="005F37F2">
              <w:rPr>
                <w:rFonts w:ascii="Times New Roman" w:hAnsi="Times New Roman" w:cs="Times New Roman"/>
                <w:sz w:val="24"/>
                <w:szCs w:val="24"/>
              </w:rPr>
              <w:t>поверка</w:t>
            </w:r>
          </w:p>
        </w:tc>
      </w:tr>
    </w:tbl>
    <w:p w14:paraId="7D09B75B" w14:textId="77777777" w:rsidR="005F37F2" w:rsidRPr="000C5D9A" w:rsidRDefault="005F37F2" w:rsidP="00436CF2">
      <w:pPr>
        <w:spacing w:after="0" w:line="240" w:lineRule="auto"/>
        <w:jc w:val="center"/>
        <w:rPr>
          <w:rFonts w:ascii="Times New Roman" w:eastAsia="Times New Roman" w:hAnsi="Times New Roman" w:cs="Times New Roman"/>
          <w:b/>
          <w:sz w:val="24"/>
          <w:szCs w:val="24"/>
          <w:lang w:eastAsia="ru-RU"/>
        </w:rPr>
      </w:pPr>
    </w:p>
    <w:p w14:paraId="73E75C88" w14:textId="77777777" w:rsidR="00EE33C8" w:rsidRPr="000C5D9A" w:rsidRDefault="00EE33C8" w:rsidP="000C5D9A">
      <w:pPr>
        <w:tabs>
          <w:tab w:val="left" w:pos="993"/>
        </w:tabs>
        <w:spacing w:after="0" w:line="240" w:lineRule="auto"/>
        <w:contextualSpacing/>
        <w:rPr>
          <w:rFonts w:ascii="Times New Roman" w:eastAsia="Times New Roman" w:hAnsi="Times New Roman" w:cs="Times New Roman"/>
          <w:b/>
          <w:sz w:val="24"/>
          <w:szCs w:val="24"/>
          <w:lang w:eastAsia="ru-RU"/>
        </w:rPr>
      </w:pPr>
    </w:p>
    <w:p w14:paraId="0DD5BEA0" w14:textId="77777777" w:rsidR="00EE33C8" w:rsidRPr="000C5D9A" w:rsidRDefault="00EE33C8"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5BFEC548" w14:textId="77777777" w:rsidR="00EE33C8" w:rsidRPr="000C5D9A" w:rsidRDefault="00EE33C8"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57E34E18" w14:textId="77777777" w:rsidR="00EE33C8" w:rsidRPr="000C5D9A" w:rsidRDefault="00EE33C8"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4637E0FC" w14:textId="77777777" w:rsidR="00EE33C8" w:rsidRPr="000C5D9A" w:rsidRDefault="00EE33C8"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2E89F412"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2A91125B"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54FD4785"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07F5948C"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716451B8"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055C9C0A"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064608F9"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02B1D5FD"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55237151"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7B55A03C"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2083957E"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02092CDC"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736055C3"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5DB7CFBF"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7A7BF32B"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4D53F8A4"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41A4688B"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790A72C8"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27480BA2"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3686C14F"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69F6C81F"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26717974"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2D294CB2"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79EEC2CE"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39A6AA63"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35556039"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280ED05E"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04201BAF"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566DE5EB"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79117046"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6EBEC475"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04B75466"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53136550"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0A8AD1AB"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5DFCF91A"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44B37268"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246F380D"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1F16F546"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0E6657A2"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3A3C690F"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568E1671"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299A26AE"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0D0D0639"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70D4EB2A"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6A41F5F5"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4446E579"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5E5209CB"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4054BE0E"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7C81ABF5" w14:textId="77777777" w:rsidR="005F37F2" w:rsidRDefault="005F37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p>
    <w:p w14:paraId="1698E25B" w14:textId="0E0BF9FA" w:rsidR="00F067C3" w:rsidRPr="000C5D9A" w:rsidRDefault="00F067C3"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r w:rsidRPr="000C5D9A">
        <w:rPr>
          <w:rFonts w:ascii="Times New Roman" w:eastAsia="Times New Roman" w:hAnsi="Times New Roman" w:cs="Times New Roman"/>
          <w:b/>
          <w:sz w:val="24"/>
          <w:szCs w:val="24"/>
          <w:lang w:eastAsia="ru-RU"/>
        </w:rPr>
        <w:lastRenderedPageBreak/>
        <w:t xml:space="preserve">Приложение №2 </w:t>
      </w:r>
    </w:p>
    <w:p w14:paraId="02308CB6" w14:textId="77777777" w:rsidR="00F067C3" w:rsidRPr="000C5D9A" w:rsidRDefault="00F067C3" w:rsidP="00436CF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к документации о запросе предложений </w:t>
      </w:r>
    </w:p>
    <w:p w14:paraId="1B92D8D1" w14:textId="77777777" w:rsidR="00F067C3" w:rsidRPr="000C5D9A" w:rsidRDefault="00F067C3" w:rsidP="00436CF2">
      <w:pPr>
        <w:tabs>
          <w:tab w:val="left" w:pos="993"/>
        </w:tabs>
        <w:spacing w:after="0" w:line="240" w:lineRule="auto"/>
        <w:contextualSpacing/>
        <w:jc w:val="right"/>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в электронной форме</w:t>
      </w:r>
    </w:p>
    <w:p w14:paraId="6B949454" w14:textId="77777777" w:rsidR="00F067C3" w:rsidRPr="000C5D9A" w:rsidRDefault="00F067C3" w:rsidP="00436CF2">
      <w:pPr>
        <w:spacing w:after="0" w:line="240" w:lineRule="auto"/>
        <w:jc w:val="center"/>
        <w:rPr>
          <w:rFonts w:ascii="Times New Roman" w:eastAsia="Times New Roman" w:hAnsi="Times New Roman" w:cs="Times New Roman"/>
          <w:b/>
          <w:sz w:val="24"/>
          <w:szCs w:val="24"/>
          <w:lang w:eastAsia="ru-RU"/>
        </w:rPr>
      </w:pPr>
    </w:p>
    <w:p w14:paraId="3E0B5985" w14:textId="77777777" w:rsidR="00F067C3" w:rsidRPr="000C5D9A" w:rsidRDefault="00F067C3" w:rsidP="00436CF2">
      <w:pPr>
        <w:spacing w:after="0" w:line="240" w:lineRule="auto"/>
        <w:jc w:val="center"/>
        <w:rPr>
          <w:rFonts w:ascii="Times New Roman" w:eastAsia="Times New Roman" w:hAnsi="Times New Roman" w:cs="Times New Roman"/>
          <w:b/>
          <w:sz w:val="24"/>
          <w:szCs w:val="24"/>
          <w:lang w:eastAsia="ru-RU"/>
        </w:rPr>
      </w:pPr>
    </w:p>
    <w:p w14:paraId="547618A9" w14:textId="77777777" w:rsidR="007F374A" w:rsidRPr="000C5D9A" w:rsidRDefault="007F374A" w:rsidP="00436CF2">
      <w:pPr>
        <w:spacing w:after="0" w:line="240" w:lineRule="auto"/>
        <w:jc w:val="center"/>
        <w:rPr>
          <w:rFonts w:ascii="Times New Roman" w:eastAsia="Times New Roman" w:hAnsi="Times New Roman" w:cs="Times New Roman"/>
          <w:b/>
          <w:sz w:val="24"/>
          <w:szCs w:val="24"/>
          <w:lang w:eastAsia="ru-RU"/>
        </w:rPr>
      </w:pPr>
      <w:r w:rsidRPr="000C5D9A">
        <w:rPr>
          <w:rFonts w:ascii="Times New Roman" w:eastAsia="Times New Roman" w:hAnsi="Times New Roman" w:cs="Times New Roman"/>
          <w:b/>
          <w:sz w:val="24"/>
          <w:szCs w:val="24"/>
          <w:lang w:eastAsia="ru-RU"/>
        </w:rPr>
        <w:t xml:space="preserve">ЧАСТЬ </w:t>
      </w:r>
      <w:r w:rsidRPr="000C5D9A">
        <w:rPr>
          <w:rFonts w:ascii="Times New Roman" w:eastAsia="Times New Roman" w:hAnsi="Times New Roman" w:cs="Times New Roman"/>
          <w:b/>
          <w:sz w:val="24"/>
          <w:szCs w:val="24"/>
          <w:lang w:val="en-US" w:eastAsia="ru-RU"/>
        </w:rPr>
        <w:t>V</w:t>
      </w:r>
      <w:r w:rsidRPr="000C5D9A">
        <w:rPr>
          <w:rFonts w:ascii="Times New Roman" w:eastAsia="Times New Roman" w:hAnsi="Times New Roman" w:cs="Times New Roman"/>
          <w:b/>
          <w:sz w:val="24"/>
          <w:szCs w:val="24"/>
          <w:lang w:eastAsia="ru-RU"/>
        </w:rPr>
        <w:t>. ПРОЕКТ ДОГОВОРА</w:t>
      </w:r>
      <w:r w:rsidR="00C550BD" w:rsidRPr="000C5D9A">
        <w:rPr>
          <w:rFonts w:ascii="Times New Roman" w:eastAsia="Times New Roman" w:hAnsi="Times New Roman" w:cs="Times New Roman"/>
          <w:b/>
          <w:sz w:val="24"/>
          <w:szCs w:val="24"/>
          <w:lang w:eastAsia="ru-RU"/>
        </w:rPr>
        <w:t>*</w:t>
      </w:r>
    </w:p>
    <w:p w14:paraId="519CE0F6" w14:textId="77777777" w:rsidR="005632C7" w:rsidRPr="000C5D9A" w:rsidRDefault="005632C7" w:rsidP="00436CF2">
      <w:pPr>
        <w:spacing w:after="0" w:line="240" w:lineRule="auto"/>
        <w:jc w:val="center"/>
        <w:rPr>
          <w:rFonts w:ascii="Times New Roman" w:eastAsia="Times New Roman" w:hAnsi="Times New Roman" w:cs="Times New Roman"/>
          <w:b/>
          <w:sz w:val="24"/>
          <w:szCs w:val="24"/>
          <w:lang w:eastAsia="ru-RU"/>
        </w:rPr>
      </w:pPr>
    </w:p>
    <w:p w14:paraId="0A6F27D8" w14:textId="77777777" w:rsidR="005632C7" w:rsidRPr="000C5D9A" w:rsidRDefault="005632C7" w:rsidP="00436CF2">
      <w:pPr>
        <w:spacing w:after="0" w:line="240" w:lineRule="auto"/>
        <w:jc w:val="center"/>
        <w:rPr>
          <w:rFonts w:ascii="Times New Roman" w:eastAsia="Times New Roman" w:hAnsi="Times New Roman" w:cs="Times New Roman"/>
          <w:b/>
          <w:sz w:val="24"/>
          <w:szCs w:val="24"/>
          <w:lang w:eastAsia="ru-RU"/>
        </w:rPr>
      </w:pPr>
    </w:p>
    <w:p w14:paraId="65584137" w14:textId="1C7D0D14" w:rsidR="00AF4CF7" w:rsidRPr="000C5D9A" w:rsidRDefault="00AF4CF7" w:rsidP="00436CF2">
      <w:pPr>
        <w:pStyle w:val="af9"/>
        <w:jc w:val="center"/>
        <w:rPr>
          <w:b/>
          <w:sz w:val="24"/>
          <w:szCs w:val="24"/>
        </w:rPr>
      </w:pPr>
      <w:permStart w:id="321274674" w:edGrp="everyone"/>
      <w:permEnd w:id="321274674"/>
      <w:r w:rsidRPr="000C5D9A">
        <w:rPr>
          <w:b/>
          <w:sz w:val="24"/>
          <w:szCs w:val="24"/>
        </w:rPr>
        <w:t xml:space="preserve">ДОГОВОР </w:t>
      </w:r>
      <w:r w:rsidR="005F37F2">
        <w:rPr>
          <w:b/>
          <w:sz w:val="24"/>
          <w:szCs w:val="24"/>
        </w:rPr>
        <w:t>ОКАЗАНИЯ УСЛУГ</w:t>
      </w:r>
      <w:r w:rsidRPr="000C5D9A">
        <w:rPr>
          <w:b/>
          <w:sz w:val="24"/>
          <w:szCs w:val="24"/>
        </w:rPr>
        <w:t xml:space="preserve"> </w:t>
      </w:r>
      <w:permStart w:id="242173289" w:edGrp="everyone"/>
      <w:r w:rsidRPr="000C5D9A">
        <w:rPr>
          <w:b/>
          <w:sz w:val="24"/>
          <w:szCs w:val="24"/>
        </w:rPr>
        <w:t>№ _______</w:t>
      </w:r>
    </w:p>
    <w:permEnd w:id="242173289"/>
    <w:p w14:paraId="05CABA38" w14:textId="77777777" w:rsidR="00AF4CF7" w:rsidRPr="000C5D9A" w:rsidRDefault="00AF4CF7" w:rsidP="00436CF2">
      <w:pPr>
        <w:pStyle w:val="af9"/>
        <w:rPr>
          <w:b/>
          <w:sz w:val="24"/>
          <w:szCs w:val="24"/>
        </w:rPr>
      </w:pPr>
    </w:p>
    <w:p w14:paraId="4D56A4A6" w14:textId="77777777" w:rsidR="00AF4CF7" w:rsidRPr="000C5D9A" w:rsidRDefault="00AF4CF7" w:rsidP="00436CF2">
      <w:pPr>
        <w:pStyle w:val="af9"/>
        <w:rPr>
          <w:b/>
          <w:sz w:val="24"/>
          <w:szCs w:val="24"/>
        </w:rPr>
      </w:pPr>
    </w:p>
    <w:p w14:paraId="0FF757E3" w14:textId="77777777" w:rsidR="002F3422" w:rsidRPr="000C5D9A" w:rsidRDefault="00AF4CF7" w:rsidP="00436CF2">
      <w:pPr>
        <w:pStyle w:val="af9"/>
        <w:jc w:val="both"/>
        <w:rPr>
          <w:sz w:val="24"/>
          <w:szCs w:val="24"/>
        </w:rPr>
      </w:pPr>
      <w:permStart w:id="520907800" w:edGrp="everyone"/>
      <w:r w:rsidRPr="000C5D9A">
        <w:rPr>
          <w:sz w:val="24"/>
          <w:szCs w:val="24"/>
        </w:rPr>
        <w:t>г. Ханты-Мансийск</w:t>
      </w:r>
      <w:permEnd w:id="520907800"/>
      <w:r w:rsidRPr="000C5D9A">
        <w:rPr>
          <w:sz w:val="24"/>
          <w:szCs w:val="24"/>
        </w:rPr>
        <w:tab/>
      </w:r>
      <w:r w:rsidRPr="000C5D9A">
        <w:rPr>
          <w:sz w:val="24"/>
          <w:szCs w:val="24"/>
        </w:rPr>
        <w:tab/>
      </w:r>
      <w:r w:rsidRPr="000C5D9A">
        <w:rPr>
          <w:sz w:val="24"/>
          <w:szCs w:val="24"/>
        </w:rPr>
        <w:tab/>
        <w:t xml:space="preserve">       </w:t>
      </w:r>
      <w:r w:rsidRPr="000C5D9A">
        <w:rPr>
          <w:sz w:val="24"/>
          <w:szCs w:val="24"/>
        </w:rPr>
        <w:tab/>
      </w:r>
      <w:r w:rsidRPr="000C5D9A">
        <w:rPr>
          <w:sz w:val="24"/>
          <w:szCs w:val="24"/>
        </w:rPr>
        <w:tab/>
      </w:r>
      <w:r w:rsidRPr="000C5D9A">
        <w:rPr>
          <w:sz w:val="24"/>
          <w:szCs w:val="24"/>
        </w:rPr>
        <w:tab/>
      </w:r>
      <w:r w:rsidRPr="000C5D9A">
        <w:rPr>
          <w:sz w:val="24"/>
          <w:szCs w:val="24"/>
        </w:rPr>
        <w:tab/>
      </w:r>
      <w:r w:rsidRPr="000C5D9A">
        <w:rPr>
          <w:sz w:val="24"/>
          <w:szCs w:val="24"/>
        </w:rPr>
        <w:tab/>
      </w:r>
      <w:proofErr w:type="gramStart"/>
      <w:r w:rsidRPr="000C5D9A">
        <w:rPr>
          <w:sz w:val="24"/>
          <w:szCs w:val="24"/>
        </w:rPr>
        <w:t xml:space="preserve">   </w:t>
      </w:r>
      <w:permStart w:id="924466704" w:edGrp="everyone"/>
      <w:r w:rsidRPr="000C5D9A">
        <w:rPr>
          <w:sz w:val="24"/>
          <w:szCs w:val="24"/>
        </w:rPr>
        <w:t>«</w:t>
      </w:r>
      <w:proofErr w:type="gramEnd"/>
      <w:r w:rsidRPr="000C5D9A">
        <w:rPr>
          <w:sz w:val="24"/>
          <w:szCs w:val="24"/>
        </w:rPr>
        <w:t>___»__________ 202__ г.</w:t>
      </w:r>
      <w:permEnd w:id="924466704"/>
    </w:p>
    <w:p w14:paraId="1EF3624E" w14:textId="77777777" w:rsidR="00AF4CF7" w:rsidRPr="000C5D9A" w:rsidRDefault="00AF4CF7" w:rsidP="00436CF2">
      <w:pPr>
        <w:pStyle w:val="af9"/>
        <w:rPr>
          <w:sz w:val="24"/>
          <w:szCs w:val="24"/>
        </w:rPr>
      </w:pPr>
    </w:p>
    <w:p w14:paraId="7A0EFEB5" w14:textId="77777777" w:rsidR="009068F1" w:rsidRPr="000C5D9A" w:rsidRDefault="009068F1" w:rsidP="00436CF2">
      <w:pPr>
        <w:pStyle w:val="af9"/>
        <w:ind w:left="720"/>
        <w:jc w:val="right"/>
        <w:rPr>
          <w:b/>
          <w:i/>
          <w:sz w:val="24"/>
          <w:szCs w:val="24"/>
        </w:rPr>
      </w:pPr>
      <w:r w:rsidRPr="000C5D9A">
        <w:rPr>
          <w:b/>
          <w:i/>
          <w:sz w:val="24"/>
          <w:szCs w:val="24"/>
        </w:rPr>
        <w:t>*Проект договора приложен отдельным электронным файлом</w:t>
      </w:r>
    </w:p>
    <w:p w14:paraId="2C4E64AF" w14:textId="77777777" w:rsidR="009068F1" w:rsidRPr="000C5D9A" w:rsidRDefault="009068F1" w:rsidP="00436CF2">
      <w:pPr>
        <w:pStyle w:val="af9"/>
        <w:rPr>
          <w:sz w:val="24"/>
          <w:szCs w:val="24"/>
        </w:rPr>
      </w:pPr>
    </w:p>
    <w:p w14:paraId="56795C06" w14:textId="77777777" w:rsidR="009068F1" w:rsidRPr="000C5D9A" w:rsidRDefault="009068F1" w:rsidP="00436CF2">
      <w:pPr>
        <w:pStyle w:val="af9"/>
        <w:rPr>
          <w:sz w:val="24"/>
          <w:szCs w:val="24"/>
        </w:rPr>
      </w:pPr>
    </w:p>
    <w:p w14:paraId="08CC32D7" w14:textId="77777777" w:rsidR="009068F1" w:rsidRPr="000C5D9A" w:rsidRDefault="009068F1" w:rsidP="00436CF2">
      <w:pPr>
        <w:pStyle w:val="af9"/>
        <w:rPr>
          <w:sz w:val="24"/>
          <w:szCs w:val="24"/>
        </w:rPr>
      </w:pPr>
    </w:p>
    <w:p w14:paraId="1CC721B9" w14:textId="77777777" w:rsidR="009068F1" w:rsidRPr="000C5D9A" w:rsidRDefault="009068F1" w:rsidP="00436CF2">
      <w:pPr>
        <w:pStyle w:val="af9"/>
        <w:rPr>
          <w:sz w:val="24"/>
          <w:szCs w:val="24"/>
        </w:rPr>
      </w:pPr>
    </w:p>
    <w:p w14:paraId="1E6571DA" w14:textId="77777777" w:rsidR="009068F1" w:rsidRPr="000C5D9A" w:rsidRDefault="009068F1" w:rsidP="00436CF2">
      <w:pPr>
        <w:pStyle w:val="af9"/>
        <w:rPr>
          <w:sz w:val="24"/>
          <w:szCs w:val="24"/>
        </w:rPr>
      </w:pPr>
    </w:p>
    <w:p w14:paraId="34CD8227" w14:textId="77777777" w:rsidR="009068F1" w:rsidRPr="000C5D9A" w:rsidRDefault="009068F1" w:rsidP="00436CF2">
      <w:pPr>
        <w:pStyle w:val="af9"/>
        <w:rPr>
          <w:sz w:val="24"/>
          <w:szCs w:val="24"/>
        </w:rPr>
      </w:pPr>
    </w:p>
    <w:p w14:paraId="4B06D05C" w14:textId="77777777" w:rsidR="009068F1" w:rsidRPr="000C5D9A" w:rsidRDefault="009068F1" w:rsidP="00436CF2">
      <w:pPr>
        <w:pStyle w:val="af9"/>
        <w:rPr>
          <w:sz w:val="24"/>
          <w:szCs w:val="24"/>
        </w:rPr>
      </w:pPr>
    </w:p>
    <w:p w14:paraId="5F742A1E" w14:textId="77777777" w:rsidR="009068F1" w:rsidRPr="000C5D9A" w:rsidRDefault="009068F1" w:rsidP="00436CF2">
      <w:pPr>
        <w:pStyle w:val="af9"/>
        <w:rPr>
          <w:sz w:val="24"/>
          <w:szCs w:val="24"/>
        </w:rPr>
      </w:pPr>
    </w:p>
    <w:p w14:paraId="0680B2CB" w14:textId="77777777" w:rsidR="009068F1" w:rsidRPr="000C5D9A" w:rsidRDefault="009068F1" w:rsidP="00436CF2">
      <w:pPr>
        <w:pStyle w:val="af9"/>
        <w:rPr>
          <w:sz w:val="24"/>
          <w:szCs w:val="24"/>
        </w:rPr>
      </w:pPr>
    </w:p>
    <w:p w14:paraId="1257CCD2" w14:textId="77777777" w:rsidR="009068F1" w:rsidRPr="000C5D9A" w:rsidRDefault="009068F1" w:rsidP="00436CF2">
      <w:pPr>
        <w:pStyle w:val="af9"/>
        <w:rPr>
          <w:sz w:val="24"/>
          <w:szCs w:val="24"/>
        </w:rPr>
      </w:pPr>
    </w:p>
    <w:p w14:paraId="4D595B2C" w14:textId="77777777" w:rsidR="009068F1" w:rsidRPr="000C5D9A" w:rsidRDefault="009068F1" w:rsidP="00436CF2">
      <w:pPr>
        <w:pStyle w:val="af9"/>
        <w:rPr>
          <w:sz w:val="24"/>
          <w:szCs w:val="24"/>
        </w:rPr>
      </w:pPr>
    </w:p>
    <w:p w14:paraId="780B7A60" w14:textId="77777777" w:rsidR="009068F1" w:rsidRPr="000C5D9A" w:rsidRDefault="009068F1" w:rsidP="00436CF2">
      <w:pPr>
        <w:pStyle w:val="af9"/>
        <w:rPr>
          <w:sz w:val="24"/>
          <w:szCs w:val="24"/>
        </w:rPr>
      </w:pPr>
    </w:p>
    <w:p w14:paraId="6B62BB72" w14:textId="77777777" w:rsidR="009068F1" w:rsidRPr="000C5D9A" w:rsidRDefault="009068F1" w:rsidP="00436CF2">
      <w:pPr>
        <w:pStyle w:val="af9"/>
        <w:rPr>
          <w:sz w:val="24"/>
          <w:szCs w:val="24"/>
        </w:rPr>
      </w:pPr>
    </w:p>
    <w:p w14:paraId="45BDE6F2" w14:textId="77777777" w:rsidR="009068F1" w:rsidRPr="000C5D9A" w:rsidRDefault="009068F1" w:rsidP="00436CF2">
      <w:pPr>
        <w:pStyle w:val="af9"/>
        <w:rPr>
          <w:sz w:val="24"/>
          <w:szCs w:val="24"/>
        </w:rPr>
      </w:pPr>
    </w:p>
    <w:p w14:paraId="2151A65C" w14:textId="77777777" w:rsidR="009068F1" w:rsidRPr="000C5D9A" w:rsidRDefault="009068F1" w:rsidP="00436CF2">
      <w:pPr>
        <w:pStyle w:val="af9"/>
        <w:rPr>
          <w:sz w:val="24"/>
          <w:szCs w:val="24"/>
        </w:rPr>
      </w:pPr>
    </w:p>
    <w:p w14:paraId="5467E618" w14:textId="77777777" w:rsidR="009068F1" w:rsidRPr="000C5D9A" w:rsidRDefault="009068F1" w:rsidP="00436CF2">
      <w:pPr>
        <w:pStyle w:val="af9"/>
        <w:rPr>
          <w:sz w:val="24"/>
          <w:szCs w:val="24"/>
        </w:rPr>
      </w:pPr>
    </w:p>
    <w:p w14:paraId="30F31C48" w14:textId="77777777" w:rsidR="009068F1" w:rsidRPr="000C5D9A" w:rsidRDefault="009068F1" w:rsidP="00436CF2">
      <w:pPr>
        <w:pStyle w:val="af9"/>
        <w:rPr>
          <w:sz w:val="24"/>
          <w:szCs w:val="24"/>
        </w:rPr>
      </w:pPr>
    </w:p>
    <w:p w14:paraId="7990CFC4" w14:textId="77777777" w:rsidR="009068F1" w:rsidRPr="000C5D9A" w:rsidRDefault="009068F1" w:rsidP="00436CF2">
      <w:pPr>
        <w:pStyle w:val="af9"/>
        <w:rPr>
          <w:sz w:val="24"/>
          <w:szCs w:val="24"/>
        </w:rPr>
      </w:pPr>
    </w:p>
    <w:p w14:paraId="437F9BB2" w14:textId="77777777" w:rsidR="009068F1" w:rsidRPr="000C5D9A" w:rsidRDefault="009068F1" w:rsidP="00436CF2">
      <w:pPr>
        <w:pStyle w:val="af9"/>
        <w:rPr>
          <w:sz w:val="24"/>
          <w:szCs w:val="24"/>
        </w:rPr>
      </w:pPr>
    </w:p>
    <w:p w14:paraId="1184E17F" w14:textId="77777777" w:rsidR="009068F1" w:rsidRPr="000C5D9A" w:rsidRDefault="009068F1" w:rsidP="00436CF2">
      <w:pPr>
        <w:pStyle w:val="af9"/>
        <w:rPr>
          <w:sz w:val="24"/>
          <w:szCs w:val="24"/>
        </w:rPr>
      </w:pPr>
    </w:p>
    <w:p w14:paraId="31CB72D8" w14:textId="77777777" w:rsidR="009068F1" w:rsidRPr="000C5D9A" w:rsidRDefault="009068F1" w:rsidP="00436CF2">
      <w:pPr>
        <w:pStyle w:val="af9"/>
        <w:rPr>
          <w:sz w:val="24"/>
          <w:szCs w:val="24"/>
        </w:rPr>
      </w:pPr>
    </w:p>
    <w:p w14:paraId="65019AAA" w14:textId="77777777" w:rsidR="009068F1" w:rsidRPr="000C5D9A" w:rsidRDefault="009068F1" w:rsidP="00436CF2">
      <w:pPr>
        <w:pStyle w:val="af9"/>
        <w:rPr>
          <w:sz w:val="24"/>
          <w:szCs w:val="24"/>
        </w:rPr>
      </w:pPr>
    </w:p>
    <w:p w14:paraId="09974F91" w14:textId="77777777" w:rsidR="009068F1" w:rsidRPr="000C5D9A" w:rsidRDefault="009068F1" w:rsidP="00436CF2">
      <w:pPr>
        <w:pStyle w:val="af9"/>
        <w:rPr>
          <w:sz w:val="24"/>
          <w:szCs w:val="24"/>
        </w:rPr>
      </w:pPr>
    </w:p>
    <w:p w14:paraId="0CD41F0F" w14:textId="77777777" w:rsidR="009068F1" w:rsidRPr="000C5D9A" w:rsidRDefault="009068F1" w:rsidP="00436CF2">
      <w:pPr>
        <w:pStyle w:val="af9"/>
        <w:rPr>
          <w:sz w:val="24"/>
          <w:szCs w:val="24"/>
        </w:rPr>
      </w:pPr>
    </w:p>
    <w:p w14:paraId="40B82A76" w14:textId="77777777" w:rsidR="00996CBE" w:rsidRPr="000C5D9A" w:rsidRDefault="00996CBE" w:rsidP="00436CF2">
      <w:pPr>
        <w:spacing w:after="0" w:line="240" w:lineRule="auto"/>
        <w:jc w:val="center"/>
        <w:rPr>
          <w:rFonts w:ascii="Times New Roman" w:eastAsia="Times New Roman" w:hAnsi="Times New Roman" w:cs="Times New Roman"/>
          <w:b/>
          <w:sz w:val="24"/>
          <w:szCs w:val="24"/>
          <w:lang w:eastAsia="ru-RU"/>
        </w:rPr>
      </w:pPr>
    </w:p>
    <w:p w14:paraId="7441CA8E" w14:textId="77777777" w:rsidR="00996CBE" w:rsidRPr="000C5D9A" w:rsidRDefault="00996CBE" w:rsidP="00436CF2">
      <w:pPr>
        <w:spacing w:after="0" w:line="240" w:lineRule="auto"/>
        <w:jc w:val="center"/>
        <w:rPr>
          <w:rFonts w:ascii="Times New Roman" w:eastAsia="Times New Roman" w:hAnsi="Times New Roman" w:cs="Times New Roman"/>
          <w:b/>
          <w:sz w:val="24"/>
          <w:szCs w:val="24"/>
          <w:lang w:eastAsia="ru-RU"/>
        </w:rPr>
      </w:pPr>
    </w:p>
    <w:p w14:paraId="1B0493B0" w14:textId="77777777" w:rsidR="00996CBE" w:rsidRPr="000C5D9A" w:rsidRDefault="00996CBE" w:rsidP="00436CF2">
      <w:pPr>
        <w:spacing w:after="0" w:line="240" w:lineRule="auto"/>
        <w:jc w:val="center"/>
        <w:rPr>
          <w:rFonts w:ascii="Times New Roman" w:eastAsia="Times New Roman" w:hAnsi="Times New Roman" w:cs="Times New Roman"/>
          <w:b/>
          <w:sz w:val="24"/>
          <w:szCs w:val="24"/>
          <w:lang w:eastAsia="ru-RU"/>
        </w:rPr>
      </w:pPr>
    </w:p>
    <w:p w14:paraId="19A28235" w14:textId="77777777" w:rsidR="00996CBE" w:rsidRPr="000C5D9A" w:rsidRDefault="00996CBE" w:rsidP="00436CF2">
      <w:pPr>
        <w:spacing w:after="0" w:line="240" w:lineRule="auto"/>
        <w:jc w:val="center"/>
        <w:rPr>
          <w:rFonts w:ascii="Times New Roman" w:eastAsia="Times New Roman" w:hAnsi="Times New Roman" w:cs="Times New Roman"/>
          <w:b/>
          <w:sz w:val="24"/>
          <w:szCs w:val="24"/>
          <w:lang w:eastAsia="ru-RU"/>
        </w:rPr>
      </w:pPr>
    </w:p>
    <w:p w14:paraId="0A69F8BC" w14:textId="77777777" w:rsidR="00996CBE" w:rsidRPr="000C5D9A" w:rsidRDefault="00996CBE" w:rsidP="00436CF2">
      <w:pPr>
        <w:spacing w:after="0" w:line="240" w:lineRule="auto"/>
        <w:jc w:val="center"/>
        <w:rPr>
          <w:rFonts w:ascii="Times New Roman" w:eastAsia="Times New Roman" w:hAnsi="Times New Roman" w:cs="Times New Roman"/>
          <w:b/>
          <w:sz w:val="24"/>
          <w:szCs w:val="24"/>
          <w:lang w:eastAsia="ru-RU"/>
        </w:rPr>
      </w:pPr>
    </w:p>
    <w:p w14:paraId="1E77F0BB" w14:textId="77777777" w:rsidR="00996CBE" w:rsidRPr="000C5D9A" w:rsidRDefault="00996CBE" w:rsidP="00436CF2">
      <w:pPr>
        <w:spacing w:after="0" w:line="240" w:lineRule="auto"/>
        <w:jc w:val="center"/>
        <w:rPr>
          <w:rFonts w:ascii="Times New Roman" w:eastAsia="Times New Roman" w:hAnsi="Times New Roman" w:cs="Times New Roman"/>
          <w:b/>
          <w:sz w:val="24"/>
          <w:szCs w:val="24"/>
          <w:lang w:eastAsia="ru-RU"/>
        </w:rPr>
      </w:pPr>
    </w:p>
    <w:p w14:paraId="7A5B04C1" w14:textId="77777777" w:rsidR="00996CBE" w:rsidRPr="000C5D9A" w:rsidRDefault="00996CBE" w:rsidP="00436CF2">
      <w:pPr>
        <w:spacing w:after="0" w:line="240" w:lineRule="auto"/>
        <w:jc w:val="center"/>
        <w:rPr>
          <w:rFonts w:ascii="Times New Roman" w:eastAsia="Times New Roman" w:hAnsi="Times New Roman" w:cs="Times New Roman"/>
          <w:b/>
          <w:sz w:val="24"/>
          <w:szCs w:val="24"/>
          <w:lang w:eastAsia="ru-RU"/>
        </w:rPr>
      </w:pPr>
    </w:p>
    <w:p w14:paraId="10D2639E" w14:textId="77777777" w:rsidR="00996CBE" w:rsidRPr="000C5D9A" w:rsidRDefault="00996CBE" w:rsidP="00436CF2">
      <w:pPr>
        <w:spacing w:after="0" w:line="240" w:lineRule="auto"/>
        <w:jc w:val="center"/>
        <w:rPr>
          <w:rFonts w:ascii="Times New Roman" w:eastAsia="Times New Roman" w:hAnsi="Times New Roman" w:cs="Times New Roman"/>
          <w:b/>
          <w:sz w:val="24"/>
          <w:szCs w:val="24"/>
          <w:lang w:eastAsia="ru-RU"/>
        </w:rPr>
      </w:pPr>
    </w:p>
    <w:p w14:paraId="72444F7B" w14:textId="77777777" w:rsidR="00996CBE" w:rsidRPr="000C5D9A" w:rsidRDefault="00996CBE" w:rsidP="00436CF2">
      <w:pPr>
        <w:spacing w:after="0" w:line="240" w:lineRule="auto"/>
        <w:jc w:val="center"/>
        <w:rPr>
          <w:rFonts w:ascii="Times New Roman" w:eastAsia="Times New Roman" w:hAnsi="Times New Roman" w:cs="Times New Roman"/>
          <w:b/>
          <w:sz w:val="24"/>
          <w:szCs w:val="24"/>
          <w:lang w:eastAsia="ru-RU"/>
        </w:rPr>
      </w:pPr>
    </w:p>
    <w:p w14:paraId="41AA0C88" w14:textId="77777777" w:rsidR="00996CBE" w:rsidRPr="000C5D9A" w:rsidRDefault="00996CBE" w:rsidP="00436CF2">
      <w:pPr>
        <w:spacing w:after="0" w:line="240" w:lineRule="auto"/>
        <w:jc w:val="center"/>
        <w:rPr>
          <w:rFonts w:ascii="Times New Roman" w:eastAsia="Times New Roman" w:hAnsi="Times New Roman" w:cs="Times New Roman"/>
          <w:b/>
          <w:sz w:val="24"/>
          <w:szCs w:val="24"/>
          <w:lang w:eastAsia="ru-RU"/>
        </w:rPr>
      </w:pPr>
    </w:p>
    <w:p w14:paraId="33AF9825" w14:textId="77777777" w:rsidR="00996CBE" w:rsidRPr="000C5D9A" w:rsidRDefault="00996CBE" w:rsidP="00436CF2">
      <w:pPr>
        <w:spacing w:after="0" w:line="240" w:lineRule="auto"/>
        <w:jc w:val="center"/>
        <w:rPr>
          <w:rFonts w:ascii="Times New Roman" w:eastAsia="Times New Roman" w:hAnsi="Times New Roman" w:cs="Times New Roman"/>
          <w:b/>
          <w:sz w:val="24"/>
          <w:szCs w:val="24"/>
          <w:lang w:eastAsia="ru-RU"/>
        </w:rPr>
      </w:pPr>
    </w:p>
    <w:p w14:paraId="726C9C01" w14:textId="77777777" w:rsidR="00996CBE" w:rsidRPr="000C5D9A" w:rsidRDefault="00996CBE" w:rsidP="00436CF2">
      <w:pPr>
        <w:spacing w:after="0" w:line="240" w:lineRule="auto"/>
        <w:jc w:val="center"/>
        <w:rPr>
          <w:rFonts w:ascii="Times New Roman" w:eastAsia="Times New Roman" w:hAnsi="Times New Roman" w:cs="Times New Roman"/>
          <w:b/>
          <w:sz w:val="24"/>
          <w:szCs w:val="24"/>
          <w:lang w:eastAsia="ru-RU"/>
        </w:rPr>
      </w:pPr>
    </w:p>
    <w:p w14:paraId="4BA9C707" w14:textId="77777777" w:rsidR="00996CBE" w:rsidRPr="000C5D9A" w:rsidRDefault="00996CBE" w:rsidP="00436CF2">
      <w:pPr>
        <w:spacing w:after="0" w:line="240" w:lineRule="auto"/>
        <w:jc w:val="center"/>
        <w:rPr>
          <w:rFonts w:ascii="Times New Roman" w:eastAsia="Times New Roman" w:hAnsi="Times New Roman" w:cs="Times New Roman"/>
          <w:b/>
          <w:sz w:val="24"/>
          <w:szCs w:val="24"/>
          <w:lang w:eastAsia="ru-RU"/>
        </w:rPr>
      </w:pPr>
    </w:p>
    <w:p w14:paraId="4B452A57" w14:textId="77777777" w:rsidR="00996CBE" w:rsidRPr="000C5D9A" w:rsidRDefault="00996CBE" w:rsidP="00436CF2">
      <w:pPr>
        <w:spacing w:after="0" w:line="240" w:lineRule="auto"/>
        <w:jc w:val="center"/>
        <w:rPr>
          <w:rFonts w:ascii="Times New Roman" w:eastAsia="Times New Roman" w:hAnsi="Times New Roman" w:cs="Times New Roman"/>
          <w:b/>
          <w:sz w:val="24"/>
          <w:szCs w:val="24"/>
          <w:lang w:eastAsia="ru-RU"/>
        </w:rPr>
      </w:pPr>
    </w:p>
    <w:p w14:paraId="37761A6E" w14:textId="77777777" w:rsidR="00996CBE" w:rsidRPr="000C5D9A" w:rsidRDefault="00996CBE" w:rsidP="00436CF2">
      <w:pPr>
        <w:spacing w:after="0" w:line="240" w:lineRule="auto"/>
        <w:jc w:val="center"/>
        <w:rPr>
          <w:rFonts w:ascii="Times New Roman" w:eastAsia="Times New Roman" w:hAnsi="Times New Roman" w:cs="Times New Roman"/>
          <w:b/>
          <w:sz w:val="24"/>
          <w:szCs w:val="24"/>
          <w:lang w:eastAsia="ru-RU"/>
        </w:rPr>
      </w:pPr>
    </w:p>
    <w:p w14:paraId="48E0CB19" w14:textId="77777777" w:rsidR="00996CBE" w:rsidRPr="000C5D9A" w:rsidRDefault="00996CBE" w:rsidP="00436CF2">
      <w:pPr>
        <w:spacing w:after="0" w:line="240" w:lineRule="auto"/>
        <w:jc w:val="center"/>
        <w:rPr>
          <w:rFonts w:ascii="Times New Roman" w:eastAsia="Times New Roman" w:hAnsi="Times New Roman" w:cs="Times New Roman"/>
          <w:b/>
          <w:sz w:val="24"/>
          <w:szCs w:val="24"/>
          <w:lang w:eastAsia="ru-RU"/>
        </w:rPr>
      </w:pPr>
    </w:p>
    <w:p w14:paraId="72DC4F74" w14:textId="77777777" w:rsidR="00996CBE" w:rsidRPr="000C5D9A" w:rsidRDefault="00996CBE" w:rsidP="00436CF2">
      <w:pPr>
        <w:spacing w:after="0" w:line="240" w:lineRule="auto"/>
        <w:jc w:val="center"/>
        <w:rPr>
          <w:rFonts w:ascii="Times New Roman" w:eastAsia="Times New Roman" w:hAnsi="Times New Roman" w:cs="Times New Roman"/>
          <w:b/>
          <w:sz w:val="24"/>
          <w:szCs w:val="24"/>
          <w:lang w:eastAsia="ru-RU"/>
        </w:rPr>
      </w:pPr>
    </w:p>
    <w:p w14:paraId="08E0F906" w14:textId="77777777" w:rsidR="00996CBE" w:rsidRPr="000C5D9A" w:rsidRDefault="00996CBE" w:rsidP="00436CF2">
      <w:pPr>
        <w:spacing w:after="0" w:line="240" w:lineRule="auto"/>
        <w:jc w:val="center"/>
        <w:rPr>
          <w:rFonts w:ascii="Times New Roman" w:eastAsia="Times New Roman" w:hAnsi="Times New Roman" w:cs="Times New Roman"/>
          <w:b/>
          <w:sz w:val="24"/>
          <w:szCs w:val="24"/>
          <w:lang w:eastAsia="ru-RU"/>
        </w:rPr>
      </w:pPr>
    </w:p>
    <w:p w14:paraId="39BE139A" w14:textId="77777777" w:rsidR="00996CBE" w:rsidRPr="000C5D9A" w:rsidRDefault="00996CBE" w:rsidP="00436CF2">
      <w:pPr>
        <w:spacing w:after="0" w:line="240" w:lineRule="auto"/>
        <w:jc w:val="center"/>
        <w:rPr>
          <w:rFonts w:ascii="Times New Roman" w:eastAsia="Times New Roman" w:hAnsi="Times New Roman" w:cs="Times New Roman"/>
          <w:b/>
          <w:sz w:val="24"/>
          <w:szCs w:val="24"/>
          <w:lang w:eastAsia="ru-RU"/>
        </w:rPr>
      </w:pPr>
    </w:p>
    <w:p w14:paraId="4C02CC2B" w14:textId="77777777" w:rsidR="007F374A" w:rsidRPr="000C5D9A" w:rsidRDefault="007F374A" w:rsidP="00436CF2">
      <w:pPr>
        <w:spacing w:after="0" w:line="240" w:lineRule="auto"/>
        <w:jc w:val="center"/>
        <w:rPr>
          <w:rFonts w:ascii="Times New Roman" w:eastAsia="Times New Roman" w:hAnsi="Times New Roman" w:cs="Times New Roman"/>
          <w:b/>
          <w:sz w:val="24"/>
          <w:szCs w:val="24"/>
          <w:lang w:eastAsia="ru-RU"/>
        </w:rPr>
      </w:pPr>
      <w:r w:rsidRPr="000C5D9A">
        <w:rPr>
          <w:rFonts w:ascii="Times New Roman" w:eastAsia="Times New Roman" w:hAnsi="Times New Roman" w:cs="Times New Roman"/>
          <w:b/>
          <w:sz w:val="24"/>
          <w:szCs w:val="24"/>
          <w:lang w:eastAsia="ru-RU"/>
        </w:rPr>
        <w:lastRenderedPageBreak/>
        <w:t xml:space="preserve">ЧАСТЬ </w:t>
      </w:r>
      <w:r w:rsidRPr="000C5D9A">
        <w:rPr>
          <w:rFonts w:ascii="Times New Roman" w:eastAsia="Times New Roman" w:hAnsi="Times New Roman" w:cs="Times New Roman"/>
          <w:b/>
          <w:sz w:val="24"/>
          <w:szCs w:val="24"/>
          <w:lang w:val="en-US" w:eastAsia="ru-RU"/>
        </w:rPr>
        <w:t>V</w:t>
      </w:r>
      <w:r w:rsidR="00F067C3" w:rsidRPr="000C5D9A">
        <w:rPr>
          <w:rFonts w:ascii="Times New Roman" w:eastAsia="Times New Roman" w:hAnsi="Times New Roman" w:cs="Times New Roman"/>
          <w:b/>
          <w:sz w:val="24"/>
          <w:szCs w:val="24"/>
          <w:lang w:val="en-US" w:eastAsia="ru-RU"/>
        </w:rPr>
        <w:t>I</w:t>
      </w:r>
      <w:r w:rsidRPr="000C5D9A">
        <w:rPr>
          <w:rFonts w:ascii="Times New Roman" w:eastAsia="Times New Roman" w:hAnsi="Times New Roman" w:cs="Times New Roman"/>
          <w:b/>
          <w:sz w:val="24"/>
          <w:szCs w:val="24"/>
          <w:lang w:eastAsia="ru-RU"/>
        </w:rPr>
        <w:t xml:space="preserve">. ФОРМЫ ДЛЯ ЗАПОЛНЕНИЯ УЧАСТНИКАМИ </w:t>
      </w:r>
      <w:r w:rsidR="009D7C1F" w:rsidRPr="000C5D9A">
        <w:rPr>
          <w:rFonts w:ascii="Times New Roman" w:eastAsia="Times New Roman" w:hAnsi="Times New Roman" w:cs="Times New Roman"/>
          <w:b/>
          <w:sz w:val="24"/>
          <w:szCs w:val="24"/>
          <w:lang w:eastAsia="ru-RU"/>
        </w:rPr>
        <w:t xml:space="preserve">ЗАПРОСА ПРЕДЛОЖЕНИЙ </w:t>
      </w:r>
      <w:r w:rsidRPr="000C5D9A">
        <w:rPr>
          <w:rFonts w:ascii="Times New Roman" w:eastAsia="Times New Roman" w:hAnsi="Times New Roman" w:cs="Times New Roman"/>
          <w:b/>
          <w:bCs/>
          <w:sz w:val="24"/>
          <w:szCs w:val="24"/>
          <w:lang w:eastAsia="ru-RU"/>
        </w:rPr>
        <w:t>В ЭЛЕКТРОННОЙ ФОРМЕ</w:t>
      </w:r>
      <w:r w:rsidRPr="000C5D9A">
        <w:rPr>
          <w:rFonts w:ascii="Times New Roman" w:eastAsia="Times New Roman" w:hAnsi="Times New Roman" w:cs="Times New Roman"/>
          <w:b/>
          <w:sz w:val="24"/>
          <w:szCs w:val="24"/>
          <w:lang w:eastAsia="ru-RU"/>
        </w:rPr>
        <w:t xml:space="preserve"> И ИНСТРУКЦИЯ ПО ИХ ОФОРМЛЕНИЮ</w:t>
      </w:r>
    </w:p>
    <w:p w14:paraId="225F6391" w14:textId="77777777" w:rsidR="007F374A" w:rsidRPr="000C5D9A" w:rsidRDefault="007F374A" w:rsidP="00436CF2">
      <w:pPr>
        <w:spacing w:after="0" w:line="240" w:lineRule="auto"/>
        <w:ind w:firstLine="601"/>
        <w:jc w:val="center"/>
        <w:rPr>
          <w:rFonts w:ascii="Times New Roman" w:eastAsia="Times New Roman" w:hAnsi="Times New Roman" w:cs="Times New Roman"/>
          <w:b/>
          <w:sz w:val="24"/>
          <w:szCs w:val="24"/>
          <w:lang w:eastAsia="ru-RU"/>
        </w:rPr>
      </w:pPr>
    </w:p>
    <w:p w14:paraId="407B7244" w14:textId="77777777" w:rsidR="007F374A" w:rsidRPr="000C5D9A" w:rsidRDefault="007F374A" w:rsidP="00436CF2">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Заявки, подаваемые в форме электронных документов должны соответствовать требованиям настоящей документации. </w:t>
      </w:r>
      <w:r w:rsidRPr="000C5D9A">
        <w:rPr>
          <w:rFonts w:ascii="Times New Roman" w:eastAsia="Times New Roman" w:hAnsi="Times New Roman" w:cs="Times New Roman"/>
          <w:bCs/>
          <w:sz w:val="24"/>
          <w:szCs w:val="24"/>
          <w:lang w:eastAsia="ru-RU"/>
        </w:rPr>
        <w:t xml:space="preserve">Участник закупки вправе подать только одну заявку на участие в </w:t>
      </w:r>
      <w:r w:rsidR="005E6AED" w:rsidRPr="000C5D9A">
        <w:rPr>
          <w:rFonts w:ascii="Times New Roman" w:eastAsia="Times New Roman" w:hAnsi="Times New Roman" w:cs="Times New Roman"/>
          <w:sz w:val="24"/>
          <w:szCs w:val="24"/>
          <w:lang w:eastAsia="ru-RU"/>
        </w:rPr>
        <w:t xml:space="preserve">запросе </w:t>
      </w:r>
      <w:r w:rsidR="009D7C1F" w:rsidRPr="000C5D9A">
        <w:rPr>
          <w:rFonts w:ascii="Times New Roman" w:eastAsia="Times New Roman" w:hAnsi="Times New Roman" w:cs="Times New Roman"/>
          <w:sz w:val="24"/>
          <w:szCs w:val="24"/>
          <w:lang w:eastAsia="ru-RU"/>
        </w:rPr>
        <w:t xml:space="preserve">предложений </w:t>
      </w:r>
      <w:r w:rsidRPr="000C5D9A">
        <w:rPr>
          <w:rFonts w:ascii="Times New Roman" w:eastAsia="Times New Roman" w:hAnsi="Times New Roman" w:cs="Times New Roman"/>
          <w:sz w:val="24"/>
          <w:szCs w:val="24"/>
          <w:lang w:eastAsia="ru-RU"/>
        </w:rPr>
        <w:t xml:space="preserve">к </w:t>
      </w:r>
      <w:r w:rsidRPr="000C5D9A">
        <w:rPr>
          <w:rFonts w:ascii="Times New Roman" w:eastAsia="Times New Roman" w:hAnsi="Times New Roman" w:cs="Times New Roman"/>
          <w:bCs/>
          <w:sz w:val="24"/>
          <w:szCs w:val="24"/>
          <w:lang w:eastAsia="ru-RU"/>
        </w:rPr>
        <w:t xml:space="preserve">в электронной форме в отношении предмета </w:t>
      </w:r>
      <w:r w:rsidR="00FB0ECE" w:rsidRPr="000C5D9A">
        <w:rPr>
          <w:rFonts w:ascii="Times New Roman" w:eastAsia="Times New Roman" w:hAnsi="Times New Roman" w:cs="Times New Roman"/>
          <w:sz w:val="24"/>
          <w:szCs w:val="24"/>
          <w:lang w:eastAsia="ru-RU"/>
        </w:rPr>
        <w:t>запроса предложений</w:t>
      </w:r>
      <w:r w:rsidRPr="000C5D9A">
        <w:rPr>
          <w:rFonts w:ascii="Times New Roman" w:eastAsia="Times New Roman" w:hAnsi="Times New Roman" w:cs="Times New Roman"/>
          <w:sz w:val="24"/>
          <w:szCs w:val="24"/>
          <w:lang w:eastAsia="ru-RU"/>
        </w:rPr>
        <w:t xml:space="preserve"> </w:t>
      </w:r>
      <w:r w:rsidRPr="000C5D9A">
        <w:rPr>
          <w:rFonts w:ascii="Times New Roman" w:eastAsia="Times New Roman" w:hAnsi="Times New Roman" w:cs="Times New Roman"/>
          <w:bCs/>
          <w:sz w:val="24"/>
          <w:szCs w:val="24"/>
          <w:lang w:eastAsia="ru-RU"/>
        </w:rPr>
        <w:t>в электронной форме.</w:t>
      </w:r>
    </w:p>
    <w:p w14:paraId="5ADB6435" w14:textId="77777777" w:rsidR="007F374A" w:rsidRPr="000C5D9A" w:rsidRDefault="007F374A" w:rsidP="00436CF2">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14:paraId="2DA0265D" w14:textId="77777777" w:rsidR="007F374A" w:rsidRPr="000C5D9A" w:rsidRDefault="007F374A" w:rsidP="00436CF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0C5D9A">
        <w:rPr>
          <w:rFonts w:ascii="Times New Roman" w:eastAsia="Times New Roman" w:hAnsi="Times New Roman" w:cs="Times New Roman"/>
          <w:b/>
          <w:sz w:val="24"/>
          <w:szCs w:val="24"/>
          <w:lang w:eastAsia="ru-RU"/>
        </w:rPr>
        <w:t xml:space="preserve">Форма №1 Заявка на участие в </w:t>
      </w:r>
      <w:r w:rsidRPr="000C5D9A">
        <w:rPr>
          <w:rFonts w:ascii="Times New Roman" w:eastAsia="Times New Roman" w:hAnsi="Times New Roman" w:cs="Times New Roman"/>
          <w:b/>
          <w:bCs/>
          <w:sz w:val="24"/>
          <w:szCs w:val="24"/>
          <w:lang w:eastAsia="ru-RU"/>
        </w:rPr>
        <w:t xml:space="preserve">запросе </w:t>
      </w:r>
      <w:r w:rsidR="009D7C1F" w:rsidRPr="000C5D9A">
        <w:rPr>
          <w:rFonts w:ascii="Times New Roman" w:eastAsia="Times New Roman" w:hAnsi="Times New Roman" w:cs="Times New Roman"/>
          <w:b/>
          <w:sz w:val="24"/>
          <w:szCs w:val="24"/>
          <w:lang w:eastAsia="ru-RU"/>
        </w:rPr>
        <w:t>предложений</w:t>
      </w:r>
      <w:r w:rsidRPr="000C5D9A">
        <w:rPr>
          <w:rFonts w:ascii="Times New Roman" w:eastAsia="Times New Roman" w:hAnsi="Times New Roman" w:cs="Times New Roman"/>
          <w:b/>
          <w:bCs/>
          <w:sz w:val="24"/>
          <w:szCs w:val="24"/>
          <w:lang w:eastAsia="ru-RU"/>
        </w:rPr>
        <w:t xml:space="preserve"> в электронной форме</w:t>
      </w:r>
    </w:p>
    <w:p w14:paraId="73EC80D8" w14:textId="77777777" w:rsidR="007F374A" w:rsidRPr="000C5D9A"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Обязательная для заполнения форма. Это основной документ, которым участники изъявляют свое жел</w:t>
      </w:r>
      <w:r w:rsidR="009D7C1F" w:rsidRPr="000C5D9A">
        <w:rPr>
          <w:rFonts w:ascii="Times New Roman" w:eastAsia="Times New Roman" w:hAnsi="Times New Roman" w:cs="Times New Roman"/>
          <w:sz w:val="24"/>
          <w:szCs w:val="24"/>
          <w:lang w:eastAsia="ru-RU"/>
        </w:rPr>
        <w:t>ание принять участие в запросе предложений</w:t>
      </w:r>
      <w:r w:rsidRPr="000C5D9A">
        <w:rPr>
          <w:rFonts w:ascii="Times New Roman" w:eastAsia="Times New Roman" w:hAnsi="Times New Roman" w:cs="Times New Roman"/>
          <w:sz w:val="24"/>
          <w:szCs w:val="24"/>
          <w:lang w:eastAsia="ru-RU"/>
        </w:rPr>
        <w:t xml:space="preserve"> </w:t>
      </w:r>
      <w:r w:rsidRPr="000C5D9A">
        <w:rPr>
          <w:rFonts w:ascii="Times New Roman" w:eastAsia="Times New Roman" w:hAnsi="Times New Roman" w:cs="Times New Roman"/>
          <w:bCs/>
          <w:sz w:val="24"/>
          <w:szCs w:val="24"/>
          <w:lang w:eastAsia="ru-RU"/>
        </w:rPr>
        <w:t>в электронной форме</w:t>
      </w:r>
      <w:r w:rsidRPr="000C5D9A">
        <w:rPr>
          <w:rFonts w:ascii="Times New Roman" w:eastAsia="Times New Roman" w:hAnsi="Times New Roman" w:cs="Times New Roman"/>
          <w:sz w:val="24"/>
          <w:szCs w:val="24"/>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r w:rsidR="0098230D" w:rsidRPr="000C5D9A">
        <w:rPr>
          <w:rFonts w:ascii="Times New Roman" w:eastAsia="Times New Roman" w:hAnsi="Times New Roman" w:cs="Times New Roman"/>
          <w:sz w:val="24"/>
          <w:szCs w:val="24"/>
          <w:lang w:eastAsia="ru-RU"/>
        </w:rPr>
        <w:t>.</w:t>
      </w:r>
    </w:p>
    <w:p w14:paraId="5317CE1C" w14:textId="77777777" w:rsidR="007F374A" w:rsidRPr="000C5D9A" w:rsidRDefault="007F374A" w:rsidP="00436CF2">
      <w:pPr>
        <w:tabs>
          <w:tab w:val="left" w:pos="1134"/>
        </w:tabs>
        <w:spacing w:after="0" w:line="240" w:lineRule="auto"/>
        <w:ind w:firstLine="709"/>
        <w:jc w:val="both"/>
        <w:rPr>
          <w:rFonts w:ascii="Times New Roman" w:eastAsia="Times New Roman" w:hAnsi="Times New Roman" w:cs="Times New Roman"/>
          <w:b/>
          <w:sz w:val="24"/>
          <w:szCs w:val="24"/>
          <w:lang w:eastAsia="ru-RU"/>
        </w:rPr>
      </w:pPr>
      <w:r w:rsidRPr="000C5D9A">
        <w:rPr>
          <w:rFonts w:ascii="Times New Roman" w:eastAsia="Times New Roman" w:hAnsi="Times New Roman" w:cs="Times New Roman"/>
          <w:b/>
          <w:sz w:val="24"/>
          <w:szCs w:val="24"/>
          <w:lang w:eastAsia="ru-RU"/>
        </w:rPr>
        <w:t>Форма №2 «Доверенность»</w:t>
      </w:r>
    </w:p>
    <w:p w14:paraId="534AFAE3" w14:textId="77777777" w:rsidR="007F374A" w:rsidRPr="000C5D9A" w:rsidRDefault="007F374A" w:rsidP="00436CF2">
      <w:pPr>
        <w:spacing w:after="0" w:line="240" w:lineRule="auto"/>
        <w:ind w:firstLine="709"/>
        <w:jc w:val="both"/>
        <w:textAlignment w:val="baseline"/>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Данная форма заполняется и прикладывается к заявке, в случае, если от имени участника закупки действует иное лицо, которое не является руководителем (для юр. лиц) либо является представителем (для физических лиц).</w:t>
      </w:r>
    </w:p>
    <w:p w14:paraId="7E87B3D2" w14:textId="77777777" w:rsidR="007F374A" w:rsidRPr="000C5D9A" w:rsidRDefault="007F374A" w:rsidP="00436CF2">
      <w:pPr>
        <w:spacing w:after="0" w:line="240" w:lineRule="auto"/>
        <w:ind w:firstLine="709"/>
        <w:jc w:val="both"/>
        <w:rPr>
          <w:rFonts w:ascii="Times New Roman" w:eastAsia="Times New Roman" w:hAnsi="Times New Roman" w:cs="Times New Roman"/>
          <w:b/>
          <w:sz w:val="24"/>
          <w:szCs w:val="24"/>
          <w:lang w:eastAsia="ru-RU"/>
        </w:rPr>
      </w:pPr>
      <w:r w:rsidRPr="000C5D9A">
        <w:rPr>
          <w:rFonts w:ascii="Times New Roman" w:eastAsia="Times New Roman" w:hAnsi="Times New Roman" w:cs="Times New Roman"/>
          <w:b/>
          <w:sz w:val="24"/>
          <w:szCs w:val="24"/>
          <w:lang w:eastAsia="ru-RU"/>
        </w:rPr>
        <w:t>Форма №3 «Информационное письмо»</w:t>
      </w:r>
    </w:p>
    <w:p w14:paraId="370A8BEE" w14:textId="2AC94650" w:rsidR="007F374A" w:rsidRPr="000C5D9A"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Данная форма заполняется в случае, если для участника закупки сделка, совершаемая по результатам запроса </w:t>
      </w:r>
      <w:r w:rsidR="009D7C1F" w:rsidRPr="000C5D9A">
        <w:rPr>
          <w:rFonts w:ascii="Times New Roman" w:eastAsia="Times New Roman" w:hAnsi="Times New Roman" w:cs="Times New Roman"/>
          <w:sz w:val="24"/>
          <w:szCs w:val="24"/>
          <w:lang w:eastAsia="ru-RU"/>
        </w:rPr>
        <w:t>предложений</w:t>
      </w:r>
      <w:r w:rsidRPr="000C5D9A">
        <w:rPr>
          <w:rFonts w:ascii="Times New Roman" w:eastAsia="Times New Roman" w:hAnsi="Times New Roman" w:cs="Times New Roman"/>
          <w:sz w:val="24"/>
          <w:szCs w:val="24"/>
          <w:lang w:eastAsia="ru-RU"/>
        </w:rPr>
        <w:t xml:space="preserve"> </w:t>
      </w:r>
      <w:r w:rsidRPr="000C5D9A">
        <w:rPr>
          <w:rFonts w:ascii="Times New Roman" w:eastAsia="Times New Roman" w:hAnsi="Times New Roman" w:cs="Times New Roman"/>
          <w:bCs/>
          <w:sz w:val="24"/>
          <w:szCs w:val="24"/>
          <w:lang w:eastAsia="ru-RU"/>
        </w:rPr>
        <w:t xml:space="preserve">в </w:t>
      </w:r>
      <w:proofErr w:type="gramStart"/>
      <w:r w:rsidRPr="000C5D9A">
        <w:rPr>
          <w:rFonts w:ascii="Times New Roman" w:eastAsia="Times New Roman" w:hAnsi="Times New Roman" w:cs="Times New Roman"/>
          <w:bCs/>
          <w:sz w:val="24"/>
          <w:szCs w:val="24"/>
          <w:lang w:eastAsia="ru-RU"/>
        </w:rPr>
        <w:t>электронной</w:t>
      </w:r>
      <w:r w:rsidR="000B1484">
        <w:rPr>
          <w:rFonts w:ascii="Times New Roman" w:eastAsia="Times New Roman" w:hAnsi="Times New Roman" w:cs="Times New Roman"/>
          <w:bCs/>
          <w:sz w:val="24"/>
          <w:szCs w:val="24"/>
          <w:lang w:eastAsia="ru-RU"/>
        </w:rPr>
        <w:t xml:space="preserve"> </w:t>
      </w:r>
      <w:r w:rsidRPr="000C5D9A">
        <w:rPr>
          <w:rFonts w:ascii="Times New Roman" w:eastAsia="Times New Roman" w:hAnsi="Times New Roman" w:cs="Times New Roman"/>
          <w:bCs/>
          <w:sz w:val="24"/>
          <w:szCs w:val="24"/>
          <w:lang w:eastAsia="ru-RU"/>
        </w:rPr>
        <w:t>форме</w:t>
      </w:r>
      <w:proofErr w:type="gramEnd"/>
      <w:r w:rsidRPr="000C5D9A">
        <w:rPr>
          <w:rFonts w:ascii="Times New Roman" w:eastAsia="Times New Roman" w:hAnsi="Times New Roman" w:cs="Times New Roman"/>
          <w:sz w:val="24"/>
          <w:szCs w:val="24"/>
          <w:lang w:eastAsia="ru-RU"/>
        </w:rPr>
        <w:t xml:space="preserve"> не является крупной. Если для участника </w:t>
      </w:r>
      <w:proofErr w:type="gramStart"/>
      <w:r w:rsidRPr="000C5D9A">
        <w:rPr>
          <w:rFonts w:ascii="Times New Roman" w:eastAsia="Times New Roman" w:hAnsi="Times New Roman" w:cs="Times New Roman"/>
          <w:sz w:val="24"/>
          <w:szCs w:val="24"/>
          <w:lang w:eastAsia="ru-RU"/>
        </w:rPr>
        <w:t xml:space="preserve">запроса  </w:t>
      </w:r>
      <w:r w:rsidR="009D7C1F" w:rsidRPr="000C5D9A">
        <w:rPr>
          <w:rFonts w:ascii="Times New Roman" w:eastAsia="Times New Roman" w:hAnsi="Times New Roman" w:cs="Times New Roman"/>
          <w:sz w:val="24"/>
          <w:szCs w:val="24"/>
          <w:lang w:eastAsia="ru-RU"/>
        </w:rPr>
        <w:t>предложений</w:t>
      </w:r>
      <w:proofErr w:type="gramEnd"/>
      <w:r w:rsidRPr="000C5D9A">
        <w:rPr>
          <w:rFonts w:ascii="Times New Roman" w:eastAsia="Times New Roman" w:hAnsi="Times New Roman" w:cs="Times New Roman"/>
          <w:sz w:val="24"/>
          <w:szCs w:val="24"/>
          <w:lang w:eastAsia="ru-RU"/>
        </w:rPr>
        <w:t xml:space="preserve"> </w:t>
      </w:r>
      <w:r w:rsidRPr="000C5D9A">
        <w:rPr>
          <w:rFonts w:ascii="Times New Roman" w:eastAsia="Times New Roman" w:hAnsi="Times New Roman" w:cs="Times New Roman"/>
          <w:bCs/>
          <w:sz w:val="24"/>
          <w:szCs w:val="24"/>
          <w:lang w:eastAsia="ru-RU"/>
        </w:rPr>
        <w:t>в электронной форме</w:t>
      </w:r>
      <w:r w:rsidRPr="000C5D9A">
        <w:rPr>
          <w:rFonts w:ascii="Times New Roman" w:eastAsia="Times New Roman" w:hAnsi="Times New Roman" w:cs="Times New Roman"/>
          <w:sz w:val="24"/>
          <w:szCs w:val="24"/>
          <w:lang w:eastAsia="ru-RU"/>
        </w:rPr>
        <w:t xml:space="preserve"> сделка является крупной и требует одобрения в составе заявки предоставляется документ об одобрении крупной сделки.</w:t>
      </w:r>
    </w:p>
    <w:p w14:paraId="2AA7010E" w14:textId="76AF8756" w:rsidR="007F374A" w:rsidRPr="000C5D9A" w:rsidRDefault="007F374A" w:rsidP="00436CF2">
      <w:pPr>
        <w:spacing w:after="0" w:line="240" w:lineRule="auto"/>
        <w:ind w:firstLine="709"/>
        <w:jc w:val="both"/>
        <w:rPr>
          <w:rFonts w:ascii="Times New Roman" w:eastAsia="Times New Roman" w:hAnsi="Times New Roman" w:cs="Times New Roman"/>
          <w:b/>
          <w:sz w:val="24"/>
          <w:szCs w:val="24"/>
          <w:lang w:eastAsia="ru-RU"/>
        </w:rPr>
      </w:pPr>
      <w:r w:rsidRPr="000C5D9A">
        <w:rPr>
          <w:rFonts w:ascii="Times New Roman" w:eastAsia="Times New Roman" w:hAnsi="Times New Roman" w:cs="Times New Roman"/>
          <w:b/>
          <w:sz w:val="24"/>
          <w:szCs w:val="24"/>
          <w:lang w:eastAsia="ru-RU"/>
        </w:rPr>
        <w:t xml:space="preserve">Форма №4 «Предложение о функциональных характеристиках (потребительских свойствах), количественных и качественных </w:t>
      </w:r>
      <w:r w:rsidR="00EA23D1" w:rsidRPr="000C5D9A">
        <w:rPr>
          <w:rFonts w:ascii="Times New Roman" w:eastAsia="Times New Roman" w:hAnsi="Times New Roman" w:cs="Times New Roman"/>
          <w:b/>
          <w:sz w:val="24"/>
          <w:szCs w:val="24"/>
          <w:lang w:eastAsia="ru-RU"/>
        </w:rPr>
        <w:t xml:space="preserve">характеристиках </w:t>
      </w:r>
      <w:r w:rsidR="005F37F2">
        <w:rPr>
          <w:rFonts w:ascii="Times New Roman" w:eastAsia="Times New Roman" w:hAnsi="Times New Roman" w:cs="Times New Roman"/>
          <w:b/>
          <w:sz w:val="24"/>
          <w:szCs w:val="24"/>
          <w:lang w:eastAsia="ru-RU"/>
        </w:rPr>
        <w:t>услуг</w:t>
      </w:r>
      <w:r w:rsidRPr="000C5D9A">
        <w:rPr>
          <w:rFonts w:ascii="Times New Roman" w:eastAsia="Times New Roman" w:hAnsi="Times New Roman" w:cs="Times New Roman"/>
          <w:b/>
          <w:sz w:val="24"/>
          <w:szCs w:val="24"/>
          <w:lang w:eastAsia="ru-RU"/>
        </w:rPr>
        <w:t>»</w:t>
      </w:r>
    </w:p>
    <w:p w14:paraId="63E03686" w14:textId="06A8AE8D" w:rsidR="00006D8B" w:rsidRPr="000C5D9A"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В данной форме участник закупки приводит сведения о количестве, подробное описание предлагаем</w:t>
      </w:r>
      <w:r w:rsidR="005F37F2">
        <w:rPr>
          <w:rFonts w:ascii="Times New Roman" w:eastAsia="Times New Roman" w:hAnsi="Times New Roman" w:cs="Times New Roman"/>
          <w:sz w:val="24"/>
          <w:szCs w:val="24"/>
          <w:lang w:eastAsia="ru-RU"/>
        </w:rPr>
        <w:t>ы</w:t>
      </w:r>
      <w:r w:rsidR="009052EB">
        <w:rPr>
          <w:rFonts w:ascii="Times New Roman" w:eastAsia="Times New Roman" w:hAnsi="Times New Roman" w:cs="Times New Roman"/>
          <w:sz w:val="24"/>
          <w:szCs w:val="24"/>
          <w:lang w:eastAsia="ru-RU"/>
        </w:rPr>
        <w:t>х</w:t>
      </w:r>
      <w:r w:rsidR="0098230D" w:rsidRPr="000C5D9A">
        <w:rPr>
          <w:rFonts w:ascii="Times New Roman" w:eastAsia="Times New Roman" w:hAnsi="Times New Roman" w:cs="Times New Roman"/>
          <w:sz w:val="24"/>
          <w:szCs w:val="24"/>
          <w:lang w:eastAsia="ru-RU"/>
        </w:rPr>
        <w:t xml:space="preserve"> к </w:t>
      </w:r>
      <w:r w:rsidR="009052EB">
        <w:rPr>
          <w:rFonts w:ascii="Times New Roman" w:eastAsia="Times New Roman" w:hAnsi="Times New Roman" w:cs="Times New Roman"/>
          <w:sz w:val="24"/>
          <w:szCs w:val="24"/>
          <w:lang w:eastAsia="ru-RU"/>
        </w:rPr>
        <w:t>оказанию</w:t>
      </w:r>
      <w:r w:rsidR="0098230D" w:rsidRPr="000C5D9A">
        <w:rPr>
          <w:rFonts w:ascii="Times New Roman" w:eastAsia="Times New Roman" w:hAnsi="Times New Roman" w:cs="Times New Roman"/>
          <w:sz w:val="24"/>
          <w:szCs w:val="24"/>
          <w:lang w:eastAsia="ru-RU"/>
        </w:rPr>
        <w:t xml:space="preserve"> </w:t>
      </w:r>
      <w:r w:rsidR="005F37F2">
        <w:rPr>
          <w:rFonts w:ascii="Times New Roman" w:eastAsia="Times New Roman" w:hAnsi="Times New Roman" w:cs="Times New Roman"/>
          <w:sz w:val="24"/>
          <w:szCs w:val="24"/>
          <w:lang w:eastAsia="ru-RU"/>
        </w:rPr>
        <w:t>услуг</w:t>
      </w:r>
      <w:r w:rsidRPr="000C5D9A">
        <w:rPr>
          <w:rFonts w:ascii="Times New Roman" w:eastAsia="Times New Roman" w:hAnsi="Times New Roman" w:cs="Times New Roman"/>
          <w:sz w:val="24"/>
          <w:szCs w:val="24"/>
          <w:lang w:eastAsia="ru-RU"/>
        </w:rPr>
        <w:t>. При описании,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14:paraId="2B98949D" w14:textId="77777777" w:rsidR="007F374A" w:rsidRPr="000C5D9A" w:rsidRDefault="007F374A" w:rsidP="00436CF2">
      <w:pPr>
        <w:spacing w:after="0" w:line="240" w:lineRule="auto"/>
        <w:ind w:firstLine="709"/>
        <w:jc w:val="both"/>
        <w:rPr>
          <w:rFonts w:ascii="Times New Roman" w:eastAsia="Times New Roman" w:hAnsi="Times New Roman" w:cs="Times New Roman"/>
          <w:b/>
          <w:sz w:val="24"/>
          <w:szCs w:val="24"/>
          <w:lang w:eastAsia="ru-RU"/>
        </w:rPr>
      </w:pPr>
      <w:r w:rsidRPr="000C5D9A">
        <w:rPr>
          <w:rFonts w:ascii="Times New Roman" w:eastAsia="Times New Roman" w:hAnsi="Times New Roman" w:cs="Times New Roman"/>
          <w:b/>
          <w:sz w:val="24"/>
          <w:szCs w:val="24"/>
          <w:lang w:eastAsia="ru-RU"/>
        </w:rPr>
        <w:t>Форма №5 «Подтверждение согласия физического лица на обработку персональных данных»</w:t>
      </w:r>
    </w:p>
    <w:p w14:paraId="178A0E06" w14:textId="77777777" w:rsidR="007F374A" w:rsidRPr="000C5D9A" w:rsidRDefault="007F374A" w:rsidP="00436CF2">
      <w:pPr>
        <w:spacing w:after="0" w:line="240" w:lineRule="auto"/>
        <w:ind w:firstLine="708"/>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В данной форме участник закупки</w:t>
      </w:r>
      <w:r w:rsidR="009D7C1F" w:rsidRPr="000C5D9A">
        <w:rPr>
          <w:rFonts w:ascii="Times New Roman" w:eastAsia="Times New Roman" w:hAnsi="Times New Roman" w:cs="Times New Roman"/>
          <w:sz w:val="24"/>
          <w:szCs w:val="24"/>
          <w:lang w:eastAsia="ru-RU"/>
        </w:rPr>
        <w:t xml:space="preserve"> </w:t>
      </w:r>
      <w:r w:rsidRPr="000C5D9A">
        <w:rPr>
          <w:rFonts w:ascii="Times New Roman" w:eastAsia="Times New Roman" w:hAnsi="Times New Roman" w:cs="Times New Roman"/>
          <w:sz w:val="24"/>
          <w:szCs w:val="24"/>
          <w:lang w:eastAsia="ru-RU"/>
        </w:rPr>
        <w:t xml:space="preserve">- </w:t>
      </w:r>
      <w:proofErr w:type="gramStart"/>
      <w:r w:rsidRPr="000C5D9A">
        <w:rPr>
          <w:rFonts w:ascii="Times New Roman" w:eastAsia="Times New Roman" w:hAnsi="Times New Roman" w:cs="Times New Roman"/>
          <w:sz w:val="24"/>
          <w:szCs w:val="24"/>
          <w:lang w:eastAsia="ru-RU"/>
        </w:rPr>
        <w:t>физическое  лицо</w:t>
      </w:r>
      <w:proofErr w:type="gramEnd"/>
      <w:r w:rsidRPr="000C5D9A">
        <w:rPr>
          <w:rFonts w:ascii="Times New Roman" w:eastAsia="Times New Roman" w:hAnsi="Times New Roman" w:cs="Times New Roman"/>
          <w:sz w:val="24"/>
          <w:szCs w:val="24"/>
          <w:lang w:eastAsia="ru-RU"/>
        </w:rPr>
        <w:t xml:space="preserve"> подтверждает свое согласие на передачу и обработку персональных данных. </w:t>
      </w:r>
    </w:p>
    <w:p w14:paraId="2648BE7E" w14:textId="77777777" w:rsidR="007F374A" w:rsidRPr="000C5D9A" w:rsidRDefault="007F374A" w:rsidP="00436CF2">
      <w:pPr>
        <w:spacing w:after="0" w:line="240" w:lineRule="auto"/>
        <w:ind w:firstLine="709"/>
        <w:jc w:val="both"/>
        <w:rPr>
          <w:rFonts w:ascii="Times New Roman" w:eastAsia="Times New Roman" w:hAnsi="Times New Roman" w:cs="Times New Roman"/>
          <w:b/>
          <w:sz w:val="24"/>
          <w:szCs w:val="24"/>
          <w:lang w:eastAsia="ru-RU"/>
        </w:rPr>
      </w:pPr>
      <w:r w:rsidRPr="000C5D9A">
        <w:rPr>
          <w:rFonts w:ascii="Times New Roman" w:eastAsia="Times New Roman" w:hAnsi="Times New Roman" w:cs="Times New Roman"/>
          <w:b/>
          <w:sz w:val="24"/>
          <w:szCs w:val="24"/>
          <w:lang w:eastAsia="ru-RU"/>
        </w:rPr>
        <w:t>Форма №6 «Подтверждение согласия участника закупки на обработку персональных данных»</w:t>
      </w:r>
    </w:p>
    <w:p w14:paraId="4FC0B819" w14:textId="77777777" w:rsidR="007F374A" w:rsidRPr="000C5D9A" w:rsidRDefault="007F374A" w:rsidP="00436CF2">
      <w:pPr>
        <w:spacing w:after="0" w:line="240" w:lineRule="auto"/>
        <w:ind w:firstLine="708"/>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В данной форме участник закупки (поставщик) дает согласие передачу и обработку персональных данных. </w:t>
      </w:r>
    </w:p>
    <w:p w14:paraId="2F636622" w14:textId="77777777" w:rsidR="007F374A" w:rsidRPr="000C5D9A" w:rsidRDefault="007F374A" w:rsidP="00436CF2">
      <w:pPr>
        <w:spacing w:after="0" w:line="240" w:lineRule="auto"/>
        <w:ind w:firstLine="708"/>
        <w:rPr>
          <w:rFonts w:ascii="Times New Roman" w:eastAsia="Times New Roman" w:hAnsi="Times New Roman" w:cs="Times New Roman"/>
          <w:b/>
          <w:sz w:val="24"/>
          <w:szCs w:val="24"/>
          <w:lang w:eastAsia="ru-RU"/>
        </w:rPr>
      </w:pPr>
      <w:r w:rsidRPr="000C5D9A">
        <w:rPr>
          <w:rFonts w:ascii="Times New Roman" w:eastAsia="Times New Roman" w:hAnsi="Times New Roman" w:cs="Times New Roman"/>
          <w:b/>
          <w:sz w:val="24"/>
          <w:szCs w:val="24"/>
          <w:lang w:eastAsia="ru-RU"/>
        </w:rPr>
        <w:t>Форма №7 «Сведения о наличии опыта сопоставимого характера»</w:t>
      </w:r>
    </w:p>
    <w:p w14:paraId="1351F208" w14:textId="77777777" w:rsidR="007F374A" w:rsidRPr="000C5D9A" w:rsidRDefault="007F374A" w:rsidP="00436CF2">
      <w:pPr>
        <w:spacing w:after="0" w:line="240" w:lineRule="auto"/>
        <w:ind w:firstLine="708"/>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w:t>
      </w:r>
      <w:r w:rsidR="00FD7718" w:rsidRPr="000C5D9A">
        <w:rPr>
          <w:rFonts w:ascii="Times New Roman" w:eastAsia="Times New Roman" w:hAnsi="Times New Roman" w:cs="Times New Roman"/>
          <w:sz w:val="24"/>
          <w:szCs w:val="24"/>
          <w:lang w:eastAsia="ru-RU"/>
        </w:rPr>
        <w:t>ых разбирательств за последние 5 (пять) лет</w:t>
      </w:r>
      <w:r w:rsidRPr="000C5D9A">
        <w:rPr>
          <w:rFonts w:ascii="Times New Roman" w:eastAsia="Times New Roman" w:hAnsi="Times New Roman" w:cs="Times New Roman"/>
          <w:sz w:val="24"/>
          <w:szCs w:val="24"/>
          <w:lang w:eastAsia="ru-RU"/>
        </w:rPr>
        <w:t>.</w:t>
      </w:r>
    </w:p>
    <w:p w14:paraId="49BEE1EA" w14:textId="77777777" w:rsidR="007F374A" w:rsidRPr="000C5D9A" w:rsidRDefault="007F374A" w:rsidP="00436CF2">
      <w:pPr>
        <w:spacing w:after="0" w:line="240" w:lineRule="auto"/>
        <w:ind w:firstLine="708"/>
        <w:rPr>
          <w:rFonts w:ascii="Times New Roman" w:eastAsia="Times New Roman" w:hAnsi="Times New Roman" w:cs="Times New Roman"/>
          <w:sz w:val="24"/>
          <w:szCs w:val="24"/>
          <w:lang w:eastAsia="ru-RU"/>
        </w:rPr>
      </w:pPr>
    </w:p>
    <w:p w14:paraId="3AEDB303"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sectPr w:rsidR="007F374A" w:rsidRPr="000C5D9A" w:rsidSect="005E6AED">
          <w:pgSz w:w="11906" w:h="16838"/>
          <w:pgMar w:top="425" w:right="567" w:bottom="567" w:left="1134" w:header="709" w:footer="312" w:gutter="0"/>
          <w:cols w:space="720"/>
        </w:sectPr>
      </w:pPr>
    </w:p>
    <w:p w14:paraId="4BF94E3C" w14:textId="77777777" w:rsidR="007F374A" w:rsidRPr="000C5D9A" w:rsidRDefault="007F374A" w:rsidP="00436CF2">
      <w:pPr>
        <w:spacing w:after="0" w:line="240" w:lineRule="auto"/>
        <w:ind w:firstLine="708"/>
        <w:jc w:val="right"/>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lastRenderedPageBreak/>
        <w:t>Форма №1</w:t>
      </w:r>
    </w:p>
    <w:p w14:paraId="363B2CF6" w14:textId="77777777" w:rsidR="00701795" w:rsidRPr="000C5D9A" w:rsidRDefault="00701795" w:rsidP="00436CF2">
      <w:pPr>
        <w:spacing w:after="0" w:line="240" w:lineRule="auto"/>
        <w:rPr>
          <w:rFonts w:ascii="Times New Roman" w:hAnsi="Times New Roman" w:cs="Times New Roman"/>
          <w:color w:val="FF0000"/>
          <w:sz w:val="24"/>
          <w:szCs w:val="24"/>
          <w:u w:val="single"/>
        </w:rPr>
      </w:pPr>
      <w:r w:rsidRPr="000C5D9A">
        <w:rPr>
          <w:rFonts w:ascii="Times New Roman" w:hAnsi="Times New Roman" w:cs="Times New Roman"/>
          <w:color w:val="FF0000"/>
          <w:sz w:val="24"/>
          <w:szCs w:val="24"/>
          <w:u w:val="single"/>
        </w:rPr>
        <w:t>Форма №1 ТОЛЬКО ДЛЯ ВТОРЫХ ЧАСТЕЙ ЗАЯВОК!!!</w:t>
      </w:r>
    </w:p>
    <w:p w14:paraId="1738B90E" w14:textId="77777777" w:rsidR="007F374A" w:rsidRPr="000C5D9A" w:rsidRDefault="00701795" w:rsidP="00436CF2">
      <w:pPr>
        <w:spacing w:after="0" w:line="240" w:lineRule="auto"/>
        <w:jc w:val="right"/>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 </w:t>
      </w:r>
      <w:r w:rsidR="007F374A" w:rsidRPr="000C5D9A">
        <w:rPr>
          <w:rFonts w:ascii="Times New Roman" w:eastAsia="Times New Roman" w:hAnsi="Times New Roman" w:cs="Times New Roman"/>
          <w:sz w:val="24"/>
          <w:szCs w:val="24"/>
          <w:lang w:eastAsia="ru-RU"/>
        </w:rPr>
        <w:t>(на фирменном бланке организации)</w:t>
      </w:r>
    </w:p>
    <w:p w14:paraId="761FFFD6" w14:textId="77777777" w:rsidR="007F374A" w:rsidRPr="000C5D9A" w:rsidRDefault="007F374A" w:rsidP="00436CF2">
      <w:pPr>
        <w:spacing w:after="0" w:line="240" w:lineRule="auto"/>
        <w:jc w:val="right"/>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документа</w:t>
      </w:r>
    </w:p>
    <w:p w14:paraId="44A6A5F5" w14:textId="77777777" w:rsidR="007F374A" w:rsidRPr="000C5D9A" w:rsidRDefault="007F374A" w:rsidP="00436CF2">
      <w:pPr>
        <w:spacing w:after="0" w:line="240" w:lineRule="auto"/>
        <w:jc w:val="right"/>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дата</w:t>
      </w:r>
    </w:p>
    <w:p w14:paraId="48399387" w14:textId="77777777" w:rsidR="007F374A" w:rsidRPr="000C5D9A" w:rsidRDefault="007F374A" w:rsidP="00436CF2">
      <w:pPr>
        <w:keepNext/>
        <w:keepLines/>
        <w:spacing w:after="0" w:line="240" w:lineRule="auto"/>
        <w:jc w:val="right"/>
        <w:rPr>
          <w:rFonts w:ascii="Times New Roman" w:eastAsia="MS Mincho" w:hAnsi="Times New Roman" w:cs="Times New Roman"/>
          <w:bCs/>
          <w:sz w:val="24"/>
          <w:szCs w:val="24"/>
          <w:lang w:eastAsia="ru-RU"/>
        </w:rPr>
      </w:pPr>
      <w:r w:rsidRPr="000C5D9A">
        <w:rPr>
          <w:rFonts w:ascii="Times New Roman" w:eastAsia="MS Mincho" w:hAnsi="Times New Roman" w:cs="Times New Roman"/>
          <w:bCs/>
          <w:sz w:val="24"/>
          <w:szCs w:val="24"/>
          <w:lang w:eastAsia="ru-RU"/>
        </w:rPr>
        <w:t>АО «Юграавиа»</w:t>
      </w:r>
    </w:p>
    <w:p w14:paraId="63DD6E9E" w14:textId="77777777" w:rsidR="007F374A" w:rsidRPr="000C5D9A" w:rsidRDefault="007F374A" w:rsidP="00436CF2">
      <w:pPr>
        <w:keepNext/>
        <w:keepLines/>
        <w:spacing w:after="0" w:line="240" w:lineRule="auto"/>
        <w:jc w:val="right"/>
        <w:rPr>
          <w:rFonts w:ascii="Times New Roman" w:eastAsia="Times New Roman" w:hAnsi="Times New Roman" w:cs="Times New Roman"/>
          <w:sz w:val="24"/>
          <w:szCs w:val="24"/>
          <w:lang w:eastAsia="ru-RU"/>
        </w:rPr>
      </w:pPr>
    </w:p>
    <w:p w14:paraId="40E995AA" w14:textId="77777777" w:rsidR="007F374A" w:rsidRPr="000C5D9A" w:rsidRDefault="007F374A" w:rsidP="00436CF2">
      <w:pPr>
        <w:spacing w:after="0" w:line="240" w:lineRule="auto"/>
        <w:jc w:val="center"/>
        <w:rPr>
          <w:rFonts w:ascii="Times New Roman" w:eastAsia="Times New Roman" w:hAnsi="Times New Roman" w:cs="Times New Roman"/>
          <w:bCs/>
          <w:sz w:val="24"/>
          <w:szCs w:val="24"/>
          <w:lang w:eastAsia="zh-CN"/>
        </w:rPr>
      </w:pPr>
      <w:r w:rsidRPr="000C5D9A">
        <w:rPr>
          <w:rFonts w:ascii="Times New Roman" w:eastAsia="Times New Roman" w:hAnsi="Times New Roman" w:cs="Times New Roman"/>
          <w:bCs/>
          <w:sz w:val="24"/>
          <w:szCs w:val="24"/>
          <w:lang w:eastAsia="zh-CN"/>
        </w:rPr>
        <w:t>ЗАЯВКА НА УЧАСТИЕ В ЗАПРОСЕ ПРЕДЛОЖЕНИЙ В ЭЛЕКТРОННОЙ ФОРМЕ</w:t>
      </w:r>
    </w:p>
    <w:p w14:paraId="5C1F74AC" w14:textId="77777777" w:rsidR="007F374A" w:rsidRPr="000C5D9A" w:rsidRDefault="007F374A" w:rsidP="00436CF2">
      <w:pPr>
        <w:spacing w:after="0" w:line="240" w:lineRule="auto"/>
        <w:rPr>
          <w:rFonts w:ascii="Times New Roman" w:eastAsia="Times New Roman" w:hAnsi="Times New Roman" w:cs="Times New Roman"/>
          <w:bCs/>
          <w:sz w:val="24"/>
          <w:szCs w:val="24"/>
          <w:lang w:eastAsia="zh-CN"/>
        </w:rPr>
      </w:pPr>
    </w:p>
    <w:p w14:paraId="3DCBC320" w14:textId="77777777" w:rsidR="007F374A" w:rsidRPr="000C5D9A" w:rsidRDefault="007F374A" w:rsidP="00436CF2">
      <w:pPr>
        <w:keepNext/>
        <w:keepLines/>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bCs/>
          <w:sz w:val="24"/>
          <w:szCs w:val="24"/>
          <w:lang w:eastAsia="ru-RU"/>
        </w:rPr>
        <w:t xml:space="preserve">на право заключения договора </w:t>
      </w:r>
      <w:r w:rsidRPr="000C5D9A">
        <w:rPr>
          <w:rFonts w:ascii="Times New Roman" w:eastAsia="Times New Roman" w:hAnsi="Times New Roman" w:cs="Times New Roman"/>
          <w:sz w:val="24"/>
          <w:szCs w:val="24"/>
          <w:lang w:eastAsia="ru-RU"/>
        </w:rPr>
        <w:t>на _______________________________________________________</w:t>
      </w:r>
    </w:p>
    <w:p w14:paraId="4D0977E5" w14:textId="77777777" w:rsidR="007F374A" w:rsidRPr="000C5D9A" w:rsidRDefault="007F374A" w:rsidP="00436CF2">
      <w:pPr>
        <w:keepNext/>
        <w:keepLines/>
        <w:spacing w:after="0" w:line="240" w:lineRule="auto"/>
        <w:jc w:val="center"/>
        <w:rPr>
          <w:rFonts w:ascii="Times New Roman" w:eastAsia="Times New Roman" w:hAnsi="Times New Roman" w:cs="Times New Roman"/>
          <w:sz w:val="24"/>
          <w:szCs w:val="24"/>
          <w:vertAlign w:val="superscript"/>
          <w:lang w:eastAsia="ru-RU"/>
        </w:rPr>
      </w:pPr>
      <w:r w:rsidRPr="000C5D9A">
        <w:rPr>
          <w:rFonts w:ascii="Times New Roman" w:eastAsia="Times New Roman" w:hAnsi="Times New Roman" w:cs="Times New Roman"/>
          <w:sz w:val="24"/>
          <w:szCs w:val="24"/>
          <w:vertAlign w:val="superscript"/>
          <w:lang w:eastAsia="ru-RU"/>
        </w:rPr>
        <w:t xml:space="preserve">                                                               (наименование предмета закупки)</w:t>
      </w:r>
    </w:p>
    <w:p w14:paraId="7F495ACA" w14:textId="77777777" w:rsidR="007F374A" w:rsidRPr="000C5D9A" w:rsidRDefault="007F374A" w:rsidP="00436CF2">
      <w:pPr>
        <w:keepNext/>
        <w:keepLines/>
        <w:spacing w:after="0" w:line="240" w:lineRule="auto"/>
        <w:jc w:val="center"/>
        <w:rPr>
          <w:rFonts w:ascii="Times New Roman" w:eastAsia="Times New Roman" w:hAnsi="Times New Roman" w:cs="Times New Roman"/>
          <w:sz w:val="24"/>
          <w:szCs w:val="24"/>
          <w:lang w:eastAsia="ru-RU"/>
        </w:rPr>
      </w:pPr>
    </w:p>
    <w:p w14:paraId="3C2CE5FA" w14:textId="77777777" w:rsidR="00F067C3" w:rsidRPr="000C5D9A" w:rsidRDefault="00F067C3" w:rsidP="00436CF2">
      <w:pPr>
        <w:suppressAutoHyphens/>
        <w:spacing w:after="0" w:line="240" w:lineRule="auto"/>
        <w:ind w:firstLine="709"/>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1. Изучив Документацию на ____________________________________________________________________________________, а также законодательные и иные нормативные правовые акты, регулирующие порядок осуществления закупок ________________________________________________________________</w:t>
      </w:r>
    </w:p>
    <w:p w14:paraId="217F858F" w14:textId="77777777" w:rsidR="00F067C3" w:rsidRPr="000C5D9A" w:rsidRDefault="00F067C3" w:rsidP="00436CF2">
      <w:pPr>
        <w:spacing w:after="0" w:line="240" w:lineRule="auto"/>
        <w:jc w:val="center"/>
        <w:rPr>
          <w:rFonts w:ascii="Times New Roman" w:eastAsia="Times New Roman" w:hAnsi="Times New Roman" w:cs="Times New Roman"/>
          <w:sz w:val="24"/>
          <w:szCs w:val="24"/>
          <w:vertAlign w:val="superscript"/>
          <w:lang w:eastAsia="zh-CN"/>
        </w:rPr>
      </w:pPr>
      <w:r w:rsidRPr="000C5D9A">
        <w:rPr>
          <w:rFonts w:ascii="Times New Roman" w:eastAsia="Times New Roman" w:hAnsi="Times New Roman" w:cs="Times New Roman"/>
          <w:sz w:val="24"/>
          <w:szCs w:val="24"/>
          <w:vertAlign w:val="superscript"/>
          <w:lang w:eastAsia="zh-CN"/>
        </w:rPr>
        <w:t>(наименование Участника закупки)</w:t>
      </w:r>
    </w:p>
    <w:p w14:paraId="34337B58" w14:textId="77777777" w:rsidR="00F067C3" w:rsidRPr="000C5D9A" w:rsidRDefault="00F067C3" w:rsidP="00436CF2">
      <w:pPr>
        <w:spacing w:after="0" w:line="240" w:lineRule="auto"/>
        <w:rPr>
          <w:rFonts w:ascii="Times New Roman" w:eastAsia="Times New Roman" w:hAnsi="Times New Roman" w:cs="Times New Roman"/>
          <w:sz w:val="24"/>
          <w:szCs w:val="24"/>
          <w:lang w:eastAsia="zh-CN"/>
        </w:rPr>
      </w:pPr>
      <w:r w:rsidRPr="000C5D9A">
        <w:rPr>
          <w:rFonts w:ascii="Times New Roman" w:eastAsia="Times New Roman" w:hAnsi="Times New Roman" w:cs="Times New Roman"/>
          <w:sz w:val="24"/>
          <w:szCs w:val="24"/>
          <w:lang w:eastAsia="zh-CN"/>
        </w:rPr>
        <w:t xml:space="preserve">в лице, ______________________________________________________________________________ </w:t>
      </w:r>
    </w:p>
    <w:p w14:paraId="360FA1E1" w14:textId="77777777" w:rsidR="00F067C3" w:rsidRPr="000C5D9A" w:rsidRDefault="00F067C3" w:rsidP="00436CF2">
      <w:pPr>
        <w:spacing w:after="0" w:line="240" w:lineRule="auto"/>
        <w:jc w:val="center"/>
        <w:rPr>
          <w:rFonts w:ascii="Times New Roman" w:eastAsia="Times New Roman" w:hAnsi="Times New Roman" w:cs="Times New Roman"/>
          <w:sz w:val="24"/>
          <w:szCs w:val="24"/>
          <w:vertAlign w:val="superscript"/>
          <w:lang w:eastAsia="zh-CN"/>
        </w:rPr>
      </w:pPr>
      <w:r w:rsidRPr="000C5D9A">
        <w:rPr>
          <w:rFonts w:ascii="Times New Roman" w:eastAsia="Times New Roman" w:hAnsi="Times New Roman" w:cs="Times New Roman"/>
          <w:sz w:val="24"/>
          <w:szCs w:val="24"/>
          <w:vertAlign w:val="superscript"/>
          <w:lang w:eastAsia="zh-CN"/>
        </w:rPr>
        <w:t>(наименование должности руководителя и его Ф.И.О.)</w:t>
      </w:r>
    </w:p>
    <w:p w14:paraId="10C21673" w14:textId="77777777" w:rsidR="00F067C3" w:rsidRPr="000C5D9A" w:rsidRDefault="00F067C3" w:rsidP="00436CF2">
      <w:pPr>
        <w:keepLines/>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сообщает о согласии участвовать в </w:t>
      </w:r>
      <w:r w:rsidRPr="000C5D9A">
        <w:rPr>
          <w:rFonts w:ascii="Times New Roman" w:eastAsia="Times New Roman" w:hAnsi="Times New Roman" w:cs="Times New Roman"/>
          <w:bCs/>
          <w:sz w:val="24"/>
          <w:szCs w:val="24"/>
          <w:lang w:eastAsia="ru-RU"/>
        </w:rPr>
        <w:t>запросе предложений в электронной форме</w:t>
      </w:r>
      <w:r w:rsidRPr="000C5D9A">
        <w:rPr>
          <w:rFonts w:ascii="Times New Roman" w:eastAsia="Times New Roman" w:hAnsi="Times New Roman" w:cs="Times New Roman"/>
          <w:sz w:val="24"/>
          <w:szCs w:val="24"/>
          <w:lang w:eastAsia="ru-RU"/>
        </w:rPr>
        <w:t xml:space="preserve"> на условиях, установленных в указанных выше документах, и направляет настоящую заявку на участие в </w:t>
      </w:r>
      <w:r w:rsidRPr="000C5D9A">
        <w:rPr>
          <w:rFonts w:ascii="Times New Roman" w:eastAsia="Times New Roman" w:hAnsi="Times New Roman" w:cs="Times New Roman"/>
          <w:bCs/>
          <w:sz w:val="24"/>
          <w:szCs w:val="24"/>
          <w:lang w:eastAsia="ru-RU"/>
        </w:rPr>
        <w:t>запросе предложений в электронной форме</w:t>
      </w:r>
      <w:r w:rsidRPr="000C5D9A">
        <w:rPr>
          <w:rFonts w:ascii="Times New Roman" w:eastAsia="Times New Roman" w:hAnsi="Times New Roman" w:cs="Times New Roman"/>
          <w:sz w:val="24"/>
          <w:szCs w:val="24"/>
          <w:lang w:eastAsia="ru-RU"/>
        </w:rPr>
        <w:t>.</w:t>
      </w:r>
    </w:p>
    <w:p w14:paraId="00E3E7DD" w14:textId="77777777" w:rsidR="00F067C3" w:rsidRPr="000C5D9A" w:rsidRDefault="00F067C3" w:rsidP="002D067D">
      <w:pPr>
        <w:numPr>
          <w:ilvl w:val="0"/>
          <w:numId w:val="13"/>
        </w:num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Мы ознакомлены с условиями, влияющими на стоимость </w:t>
      </w:r>
      <w:r w:rsidR="0017521D" w:rsidRPr="000C5D9A">
        <w:rPr>
          <w:rFonts w:ascii="Times New Roman" w:eastAsia="Times New Roman" w:hAnsi="Times New Roman" w:cs="Times New Roman"/>
          <w:sz w:val="24"/>
          <w:szCs w:val="24"/>
          <w:lang w:eastAsia="ru-RU"/>
        </w:rPr>
        <w:t>выполнения работ/услуг</w:t>
      </w:r>
      <w:r w:rsidRPr="000C5D9A">
        <w:rPr>
          <w:rFonts w:ascii="Times New Roman" w:eastAsia="Times New Roman" w:hAnsi="Times New Roman" w:cs="Times New Roman"/>
          <w:sz w:val="24"/>
          <w:szCs w:val="24"/>
          <w:lang w:eastAsia="ru-RU"/>
        </w:rPr>
        <w:t xml:space="preserve">, и имеем ясное и четкое представление об условиях </w:t>
      </w:r>
      <w:r w:rsidR="0017521D" w:rsidRPr="000C5D9A">
        <w:rPr>
          <w:rFonts w:ascii="Times New Roman" w:eastAsia="Times New Roman" w:hAnsi="Times New Roman" w:cs="Times New Roman"/>
          <w:sz w:val="24"/>
          <w:szCs w:val="24"/>
          <w:lang w:eastAsia="ru-RU"/>
        </w:rPr>
        <w:t>выполнения работ/услуг</w:t>
      </w:r>
      <w:r w:rsidRPr="000C5D9A">
        <w:rPr>
          <w:rFonts w:ascii="Times New Roman" w:eastAsia="Times New Roman" w:hAnsi="Times New Roman" w:cs="Times New Roman"/>
          <w:sz w:val="24"/>
          <w:szCs w:val="24"/>
          <w:lang w:eastAsia="ru-RU"/>
        </w:rPr>
        <w:t xml:space="preserve">, в том числе о требованиях к качеству, ассортименту, срокам, месте, </w:t>
      </w:r>
      <w:r w:rsidR="0017521D" w:rsidRPr="000C5D9A">
        <w:rPr>
          <w:rFonts w:ascii="Times New Roman" w:eastAsia="Times New Roman" w:hAnsi="Times New Roman" w:cs="Times New Roman"/>
          <w:sz w:val="24"/>
          <w:szCs w:val="24"/>
          <w:lang w:eastAsia="ru-RU"/>
        </w:rPr>
        <w:t>порядке выполнения работ/услуг</w:t>
      </w:r>
      <w:r w:rsidRPr="000C5D9A">
        <w:rPr>
          <w:rFonts w:ascii="Times New Roman" w:eastAsia="Times New Roman" w:hAnsi="Times New Roman" w:cs="Times New Roman"/>
          <w:sz w:val="24"/>
          <w:szCs w:val="24"/>
          <w:lang w:eastAsia="ru-RU"/>
        </w:rPr>
        <w:t xml:space="preserve">, о сроках, месте, порядке оплаты </w:t>
      </w:r>
      <w:r w:rsidR="0017521D" w:rsidRPr="000C5D9A">
        <w:rPr>
          <w:rFonts w:ascii="Times New Roman" w:eastAsia="Times New Roman" w:hAnsi="Times New Roman" w:cs="Times New Roman"/>
          <w:sz w:val="24"/>
          <w:szCs w:val="24"/>
          <w:lang w:eastAsia="ru-RU"/>
        </w:rPr>
        <w:t>выполнения работ/услуг</w:t>
      </w:r>
      <w:r w:rsidRPr="000C5D9A">
        <w:rPr>
          <w:rFonts w:ascii="Times New Roman" w:eastAsia="Times New Roman" w:hAnsi="Times New Roman" w:cs="Times New Roman"/>
          <w:sz w:val="24"/>
          <w:szCs w:val="24"/>
          <w:lang w:eastAsia="ru-RU"/>
        </w:rPr>
        <w:t xml:space="preserve">, о гарантийных сроках на </w:t>
      </w:r>
      <w:r w:rsidR="0017521D" w:rsidRPr="000C5D9A">
        <w:rPr>
          <w:rFonts w:ascii="Times New Roman" w:eastAsia="Times New Roman" w:hAnsi="Times New Roman" w:cs="Times New Roman"/>
          <w:sz w:val="24"/>
          <w:szCs w:val="24"/>
          <w:lang w:eastAsia="ru-RU"/>
        </w:rPr>
        <w:t>выполнения работ/услуг</w:t>
      </w:r>
      <w:r w:rsidRPr="000C5D9A">
        <w:rPr>
          <w:rFonts w:ascii="Times New Roman" w:eastAsia="Times New Roman" w:hAnsi="Times New Roman" w:cs="Times New Roman"/>
          <w:sz w:val="24"/>
          <w:szCs w:val="24"/>
          <w:lang w:eastAsia="ru-RU"/>
        </w:rPr>
        <w:t xml:space="preserve"> и об объемах предоставления гарантии качества </w:t>
      </w:r>
      <w:r w:rsidR="0017521D" w:rsidRPr="000C5D9A">
        <w:rPr>
          <w:rFonts w:ascii="Times New Roman" w:eastAsia="Times New Roman" w:hAnsi="Times New Roman" w:cs="Times New Roman"/>
          <w:sz w:val="24"/>
          <w:szCs w:val="24"/>
          <w:lang w:eastAsia="ru-RU"/>
        </w:rPr>
        <w:t>выполнения работ/услуг</w:t>
      </w:r>
      <w:r w:rsidRPr="000C5D9A">
        <w:rPr>
          <w:rFonts w:ascii="Times New Roman" w:eastAsia="Times New Roman" w:hAnsi="Times New Roman" w:cs="Times New Roman"/>
          <w:sz w:val="24"/>
          <w:szCs w:val="24"/>
          <w:lang w:eastAsia="ru-RU"/>
        </w:rPr>
        <w:t>.</w:t>
      </w:r>
    </w:p>
    <w:tbl>
      <w:tblPr>
        <w:tblW w:w="100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62"/>
        <w:gridCol w:w="2680"/>
        <w:gridCol w:w="1560"/>
        <w:gridCol w:w="1417"/>
        <w:gridCol w:w="1701"/>
        <w:gridCol w:w="1985"/>
      </w:tblGrid>
      <w:tr w:rsidR="0017521D" w:rsidRPr="000C5D9A" w14:paraId="13282D8C" w14:textId="77777777" w:rsidTr="0017521D">
        <w:trPr>
          <w:trHeight w:val="1935"/>
        </w:trPr>
        <w:tc>
          <w:tcPr>
            <w:tcW w:w="662" w:type="dxa"/>
            <w:vAlign w:val="center"/>
          </w:tcPr>
          <w:p w14:paraId="4242B199" w14:textId="77777777" w:rsidR="0017521D" w:rsidRPr="000C5D9A" w:rsidRDefault="0017521D" w:rsidP="0017521D">
            <w:pPr>
              <w:keepNext/>
              <w:keepLines/>
              <w:autoSpaceDE w:val="0"/>
              <w:autoSpaceDN w:val="0"/>
              <w:adjustRightInd w:val="0"/>
              <w:spacing w:after="0" w:line="240" w:lineRule="auto"/>
              <w:jc w:val="center"/>
              <w:rPr>
                <w:rFonts w:ascii="Times New Roman" w:eastAsia="Calibri" w:hAnsi="Times New Roman" w:cs="Times New Roman"/>
                <w:sz w:val="24"/>
                <w:szCs w:val="24"/>
              </w:rPr>
            </w:pPr>
            <w:r w:rsidRPr="000C5D9A">
              <w:rPr>
                <w:rFonts w:ascii="Times New Roman" w:eastAsia="Calibri" w:hAnsi="Times New Roman" w:cs="Times New Roman"/>
                <w:sz w:val="24"/>
                <w:szCs w:val="24"/>
              </w:rPr>
              <w:t>№№</w:t>
            </w:r>
          </w:p>
          <w:p w14:paraId="13A409C9" w14:textId="77777777" w:rsidR="0017521D" w:rsidRPr="000C5D9A" w:rsidRDefault="0017521D" w:rsidP="0017521D">
            <w:pPr>
              <w:keepNext/>
              <w:keepLines/>
              <w:autoSpaceDE w:val="0"/>
              <w:autoSpaceDN w:val="0"/>
              <w:adjustRightInd w:val="0"/>
              <w:spacing w:after="0" w:line="240" w:lineRule="auto"/>
              <w:jc w:val="center"/>
              <w:rPr>
                <w:rFonts w:ascii="Times New Roman" w:eastAsia="Calibri" w:hAnsi="Times New Roman" w:cs="Times New Roman"/>
                <w:sz w:val="24"/>
                <w:szCs w:val="24"/>
              </w:rPr>
            </w:pPr>
            <w:r w:rsidRPr="000C5D9A">
              <w:rPr>
                <w:rFonts w:ascii="Times New Roman" w:eastAsia="Calibri" w:hAnsi="Times New Roman" w:cs="Times New Roman"/>
                <w:sz w:val="24"/>
                <w:szCs w:val="24"/>
              </w:rPr>
              <w:t>п/п</w:t>
            </w:r>
          </w:p>
        </w:tc>
        <w:tc>
          <w:tcPr>
            <w:tcW w:w="2680" w:type="dxa"/>
            <w:vAlign w:val="center"/>
          </w:tcPr>
          <w:p w14:paraId="171822BD" w14:textId="278D0338" w:rsidR="0017521D" w:rsidRPr="000C5D9A" w:rsidRDefault="0017521D" w:rsidP="00E911C9">
            <w:pPr>
              <w:keepNext/>
              <w:keepLines/>
              <w:autoSpaceDE w:val="0"/>
              <w:autoSpaceDN w:val="0"/>
              <w:adjustRightInd w:val="0"/>
              <w:spacing w:after="0" w:line="240" w:lineRule="auto"/>
              <w:jc w:val="center"/>
              <w:rPr>
                <w:rFonts w:ascii="Times New Roman" w:eastAsia="Calibri" w:hAnsi="Times New Roman" w:cs="Times New Roman"/>
                <w:sz w:val="24"/>
                <w:szCs w:val="24"/>
              </w:rPr>
            </w:pPr>
            <w:r w:rsidRPr="000C5D9A">
              <w:rPr>
                <w:rFonts w:ascii="Times New Roman" w:eastAsia="Calibri" w:hAnsi="Times New Roman" w:cs="Times New Roman"/>
                <w:sz w:val="24"/>
                <w:szCs w:val="24"/>
              </w:rPr>
              <w:t>Наименование поставляем</w:t>
            </w:r>
            <w:r w:rsidR="00E911C9" w:rsidRPr="000C5D9A">
              <w:rPr>
                <w:rFonts w:ascii="Times New Roman" w:eastAsia="Calibri" w:hAnsi="Times New Roman" w:cs="Times New Roman"/>
                <w:sz w:val="24"/>
                <w:szCs w:val="24"/>
              </w:rPr>
              <w:t>ых</w:t>
            </w:r>
            <w:r w:rsidRPr="000C5D9A">
              <w:rPr>
                <w:rFonts w:ascii="Times New Roman" w:eastAsia="Calibri" w:hAnsi="Times New Roman" w:cs="Times New Roman"/>
                <w:sz w:val="24"/>
                <w:szCs w:val="24"/>
              </w:rPr>
              <w:t xml:space="preserve"> </w:t>
            </w:r>
            <w:r w:rsidR="00E911C9" w:rsidRPr="000C5D9A">
              <w:rPr>
                <w:rFonts w:ascii="Times New Roman" w:eastAsia="Calibri" w:hAnsi="Times New Roman" w:cs="Times New Roman"/>
                <w:sz w:val="24"/>
                <w:szCs w:val="24"/>
              </w:rPr>
              <w:t>услуг</w:t>
            </w:r>
          </w:p>
        </w:tc>
        <w:tc>
          <w:tcPr>
            <w:tcW w:w="1560" w:type="dxa"/>
            <w:vAlign w:val="center"/>
          </w:tcPr>
          <w:p w14:paraId="13F9616A" w14:textId="77777777" w:rsidR="0017521D" w:rsidRPr="000C5D9A" w:rsidRDefault="0017521D" w:rsidP="0017521D">
            <w:pPr>
              <w:suppressLineNumbers/>
              <w:spacing w:after="0" w:line="240" w:lineRule="auto"/>
              <w:jc w:val="center"/>
              <w:rPr>
                <w:rFonts w:ascii="Times New Roman" w:eastAsia="Times New Roman" w:hAnsi="Times New Roman" w:cs="Times New Roman"/>
                <w:sz w:val="24"/>
                <w:szCs w:val="24"/>
                <w:lang w:eastAsia="zh-CN"/>
              </w:rPr>
            </w:pPr>
            <w:r w:rsidRPr="000C5D9A">
              <w:rPr>
                <w:rFonts w:ascii="Times New Roman" w:eastAsia="Times New Roman" w:hAnsi="Times New Roman" w:cs="Times New Roman"/>
                <w:sz w:val="24"/>
                <w:szCs w:val="24"/>
                <w:lang w:eastAsia="zh-CN"/>
              </w:rPr>
              <w:t>Кол-во</w:t>
            </w:r>
          </w:p>
        </w:tc>
        <w:tc>
          <w:tcPr>
            <w:tcW w:w="1417" w:type="dxa"/>
            <w:vAlign w:val="center"/>
          </w:tcPr>
          <w:p w14:paraId="611ACE30" w14:textId="77777777" w:rsidR="0017521D" w:rsidRPr="000C5D9A" w:rsidRDefault="0017521D" w:rsidP="0017521D">
            <w:pPr>
              <w:suppressLineNumbers/>
              <w:spacing w:after="0" w:line="240" w:lineRule="auto"/>
              <w:jc w:val="center"/>
              <w:rPr>
                <w:rFonts w:ascii="Times New Roman" w:eastAsia="Times New Roman" w:hAnsi="Times New Roman" w:cs="Times New Roman"/>
                <w:sz w:val="24"/>
                <w:szCs w:val="24"/>
                <w:lang w:eastAsia="zh-CN"/>
              </w:rPr>
            </w:pPr>
            <w:r w:rsidRPr="000C5D9A">
              <w:rPr>
                <w:rFonts w:ascii="Times New Roman" w:eastAsia="Times New Roman" w:hAnsi="Times New Roman" w:cs="Times New Roman"/>
                <w:sz w:val="24"/>
                <w:szCs w:val="24"/>
                <w:lang w:eastAsia="zh-CN"/>
              </w:rPr>
              <w:t>Ед. измерения</w:t>
            </w:r>
          </w:p>
        </w:tc>
        <w:tc>
          <w:tcPr>
            <w:tcW w:w="1701" w:type="dxa"/>
            <w:vAlign w:val="center"/>
          </w:tcPr>
          <w:p w14:paraId="5C64E77F" w14:textId="22BA90E8" w:rsidR="0017521D" w:rsidRPr="000C5D9A" w:rsidRDefault="0017521D" w:rsidP="00E911C9">
            <w:pPr>
              <w:suppressLineNumbers/>
              <w:spacing w:after="0" w:line="240" w:lineRule="auto"/>
              <w:jc w:val="center"/>
              <w:rPr>
                <w:rFonts w:ascii="Times New Roman" w:eastAsia="Times New Roman" w:hAnsi="Times New Roman" w:cs="Times New Roman"/>
                <w:sz w:val="24"/>
                <w:szCs w:val="24"/>
                <w:lang w:eastAsia="zh-CN"/>
              </w:rPr>
            </w:pPr>
            <w:r w:rsidRPr="000C5D9A">
              <w:rPr>
                <w:rFonts w:ascii="Times New Roman" w:eastAsia="Times New Roman" w:hAnsi="Times New Roman" w:cs="Times New Roman"/>
                <w:sz w:val="24"/>
                <w:szCs w:val="24"/>
                <w:lang w:eastAsia="zh-CN"/>
              </w:rPr>
              <w:t xml:space="preserve">Цена за единицу </w:t>
            </w:r>
            <w:r w:rsidR="00E911C9" w:rsidRPr="000C5D9A">
              <w:rPr>
                <w:rFonts w:ascii="Times New Roman" w:eastAsia="Times New Roman" w:hAnsi="Times New Roman" w:cs="Times New Roman"/>
                <w:sz w:val="24"/>
                <w:szCs w:val="24"/>
                <w:lang w:eastAsia="zh-CN"/>
              </w:rPr>
              <w:t>услуг</w:t>
            </w:r>
            <w:r w:rsidRPr="000C5D9A">
              <w:rPr>
                <w:rFonts w:ascii="Times New Roman" w:eastAsia="Times New Roman" w:hAnsi="Times New Roman" w:cs="Times New Roman"/>
                <w:sz w:val="24"/>
                <w:szCs w:val="24"/>
                <w:lang w:eastAsia="zh-CN"/>
              </w:rPr>
              <w:t>, руб.</w:t>
            </w:r>
          </w:p>
        </w:tc>
        <w:tc>
          <w:tcPr>
            <w:tcW w:w="1985" w:type="dxa"/>
            <w:vAlign w:val="center"/>
          </w:tcPr>
          <w:p w14:paraId="2611C7BC" w14:textId="77777777" w:rsidR="0017521D" w:rsidRPr="000C5D9A" w:rsidRDefault="0017521D" w:rsidP="0017521D">
            <w:pPr>
              <w:suppressLineNumbers/>
              <w:spacing w:after="0" w:line="240" w:lineRule="auto"/>
              <w:jc w:val="center"/>
              <w:rPr>
                <w:rFonts w:ascii="Times New Roman" w:eastAsia="Times New Roman" w:hAnsi="Times New Roman" w:cs="Times New Roman"/>
                <w:sz w:val="24"/>
                <w:szCs w:val="24"/>
                <w:lang w:eastAsia="zh-CN"/>
              </w:rPr>
            </w:pPr>
            <w:r w:rsidRPr="000C5D9A">
              <w:rPr>
                <w:rFonts w:ascii="Times New Roman" w:eastAsia="Times New Roman" w:hAnsi="Times New Roman" w:cs="Times New Roman"/>
                <w:sz w:val="24"/>
                <w:szCs w:val="24"/>
                <w:lang w:eastAsia="zh-CN"/>
              </w:rPr>
              <w:t>Стоимость, руб.</w:t>
            </w:r>
          </w:p>
        </w:tc>
      </w:tr>
      <w:tr w:rsidR="0017521D" w:rsidRPr="000C5D9A" w14:paraId="43B2C7CE" w14:textId="77777777" w:rsidTr="0017521D">
        <w:trPr>
          <w:trHeight w:val="298"/>
        </w:trPr>
        <w:tc>
          <w:tcPr>
            <w:tcW w:w="662" w:type="dxa"/>
            <w:vAlign w:val="center"/>
          </w:tcPr>
          <w:p w14:paraId="07681AD2" w14:textId="77777777" w:rsidR="0017521D" w:rsidRPr="000C5D9A" w:rsidRDefault="0017521D" w:rsidP="00436CF2">
            <w:pPr>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1</w:t>
            </w:r>
          </w:p>
        </w:tc>
        <w:tc>
          <w:tcPr>
            <w:tcW w:w="2680" w:type="dxa"/>
            <w:vAlign w:val="center"/>
          </w:tcPr>
          <w:p w14:paraId="3FD99E4A" w14:textId="77777777" w:rsidR="0017521D" w:rsidRPr="000C5D9A" w:rsidRDefault="0017521D" w:rsidP="00436CF2">
            <w:pPr>
              <w:shd w:val="clear" w:color="auto" w:fill="FFFFFF"/>
              <w:spacing w:after="0" w:line="240" w:lineRule="auto"/>
              <w:ind w:right="62"/>
              <w:jc w:val="both"/>
              <w:rPr>
                <w:rFonts w:ascii="Times New Roman" w:eastAsia="Times New Roman" w:hAnsi="Times New Roman" w:cs="Times New Roman"/>
                <w:sz w:val="24"/>
                <w:szCs w:val="24"/>
                <w:lang w:eastAsia="ru-RU"/>
              </w:rPr>
            </w:pPr>
          </w:p>
        </w:tc>
        <w:tc>
          <w:tcPr>
            <w:tcW w:w="1560" w:type="dxa"/>
            <w:vAlign w:val="center"/>
          </w:tcPr>
          <w:p w14:paraId="1A9A58F9" w14:textId="77777777" w:rsidR="0017521D" w:rsidRPr="000C5D9A" w:rsidRDefault="0017521D" w:rsidP="00436CF2">
            <w:pPr>
              <w:autoSpaceDN w:val="0"/>
              <w:spacing w:after="0" w:line="240" w:lineRule="auto"/>
              <w:rPr>
                <w:rFonts w:ascii="Times New Roman" w:eastAsia="Times New Roman" w:hAnsi="Times New Roman" w:cs="Times New Roman"/>
                <w:kern w:val="3"/>
                <w:sz w:val="24"/>
                <w:szCs w:val="24"/>
                <w:lang w:eastAsia="ru-RU"/>
              </w:rPr>
            </w:pPr>
          </w:p>
        </w:tc>
        <w:tc>
          <w:tcPr>
            <w:tcW w:w="1417" w:type="dxa"/>
            <w:vAlign w:val="center"/>
          </w:tcPr>
          <w:p w14:paraId="2E540500" w14:textId="77777777" w:rsidR="0017521D" w:rsidRPr="000C5D9A" w:rsidRDefault="0017521D" w:rsidP="00436CF2">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701" w:type="dxa"/>
            <w:vAlign w:val="center"/>
          </w:tcPr>
          <w:p w14:paraId="6850A1D8" w14:textId="77777777" w:rsidR="0017521D" w:rsidRPr="000C5D9A" w:rsidRDefault="0017521D" w:rsidP="00436CF2">
            <w:pPr>
              <w:suppressLineNumbers/>
              <w:snapToGrid w:val="0"/>
              <w:spacing w:after="0" w:line="240" w:lineRule="auto"/>
              <w:rPr>
                <w:rFonts w:ascii="Times New Roman" w:eastAsia="Times New Roman" w:hAnsi="Times New Roman" w:cs="Times New Roman"/>
                <w:sz w:val="24"/>
                <w:szCs w:val="24"/>
                <w:lang w:eastAsia="zh-CN"/>
              </w:rPr>
            </w:pPr>
          </w:p>
        </w:tc>
        <w:tc>
          <w:tcPr>
            <w:tcW w:w="1985" w:type="dxa"/>
            <w:vAlign w:val="center"/>
          </w:tcPr>
          <w:p w14:paraId="785DDB4B" w14:textId="77777777" w:rsidR="0017521D" w:rsidRPr="000C5D9A" w:rsidRDefault="0017521D" w:rsidP="00436CF2">
            <w:pPr>
              <w:suppressLineNumbers/>
              <w:snapToGrid w:val="0"/>
              <w:spacing w:after="0" w:line="240" w:lineRule="auto"/>
              <w:rPr>
                <w:rFonts w:ascii="Times New Roman" w:eastAsia="Times New Roman" w:hAnsi="Times New Roman" w:cs="Times New Roman"/>
                <w:sz w:val="24"/>
                <w:szCs w:val="24"/>
                <w:lang w:eastAsia="zh-CN"/>
              </w:rPr>
            </w:pPr>
          </w:p>
        </w:tc>
      </w:tr>
      <w:tr w:rsidR="0017521D" w:rsidRPr="000C5D9A" w14:paraId="067B4EC4" w14:textId="77777777" w:rsidTr="0017521D">
        <w:trPr>
          <w:trHeight w:val="298"/>
        </w:trPr>
        <w:tc>
          <w:tcPr>
            <w:tcW w:w="662" w:type="dxa"/>
            <w:vAlign w:val="center"/>
          </w:tcPr>
          <w:p w14:paraId="3CA7F18B" w14:textId="77777777" w:rsidR="0017521D" w:rsidRPr="000C5D9A" w:rsidRDefault="0017521D" w:rsidP="00436CF2">
            <w:pPr>
              <w:spacing w:after="0" w:line="240" w:lineRule="auto"/>
              <w:jc w:val="center"/>
              <w:rPr>
                <w:rFonts w:ascii="Times New Roman" w:eastAsia="Times New Roman" w:hAnsi="Times New Roman" w:cs="Times New Roman"/>
                <w:sz w:val="24"/>
                <w:szCs w:val="24"/>
                <w:highlight w:val="yellow"/>
                <w:lang w:eastAsia="ru-RU"/>
              </w:rPr>
            </w:pPr>
          </w:p>
        </w:tc>
        <w:tc>
          <w:tcPr>
            <w:tcW w:w="2680" w:type="dxa"/>
            <w:vAlign w:val="center"/>
          </w:tcPr>
          <w:p w14:paraId="11EA34D2" w14:textId="77777777" w:rsidR="0017521D" w:rsidRPr="000C5D9A" w:rsidRDefault="0017521D" w:rsidP="00436CF2">
            <w:pPr>
              <w:shd w:val="clear" w:color="auto" w:fill="FFFFFF"/>
              <w:spacing w:after="0" w:line="240" w:lineRule="auto"/>
              <w:ind w:right="62"/>
              <w:jc w:val="both"/>
              <w:rPr>
                <w:rFonts w:ascii="Times New Roman" w:eastAsia="Times New Roman" w:hAnsi="Times New Roman" w:cs="Times New Roman"/>
                <w:sz w:val="24"/>
                <w:szCs w:val="24"/>
                <w:highlight w:val="yellow"/>
                <w:lang w:eastAsia="ru-RU"/>
              </w:rPr>
            </w:pPr>
          </w:p>
        </w:tc>
        <w:tc>
          <w:tcPr>
            <w:tcW w:w="1560" w:type="dxa"/>
            <w:vAlign w:val="center"/>
          </w:tcPr>
          <w:p w14:paraId="60F90F2A" w14:textId="77777777" w:rsidR="0017521D" w:rsidRPr="000C5D9A" w:rsidRDefault="0017521D" w:rsidP="00436CF2">
            <w:pPr>
              <w:autoSpaceDN w:val="0"/>
              <w:spacing w:after="0" w:line="240" w:lineRule="auto"/>
              <w:rPr>
                <w:rFonts w:ascii="Times New Roman" w:eastAsia="Times New Roman" w:hAnsi="Times New Roman" w:cs="Times New Roman"/>
                <w:kern w:val="3"/>
                <w:sz w:val="24"/>
                <w:szCs w:val="24"/>
                <w:highlight w:val="yellow"/>
                <w:lang w:eastAsia="ru-RU"/>
              </w:rPr>
            </w:pPr>
          </w:p>
        </w:tc>
        <w:tc>
          <w:tcPr>
            <w:tcW w:w="1417" w:type="dxa"/>
            <w:vAlign w:val="center"/>
          </w:tcPr>
          <w:p w14:paraId="4DC7A4E9" w14:textId="77777777" w:rsidR="0017521D" w:rsidRPr="000C5D9A" w:rsidRDefault="0017521D" w:rsidP="00436CF2">
            <w:pPr>
              <w:tabs>
                <w:tab w:val="left" w:pos="329"/>
                <w:tab w:val="center" w:pos="441"/>
              </w:tabs>
              <w:spacing w:after="0" w:line="240" w:lineRule="auto"/>
              <w:rPr>
                <w:rFonts w:ascii="Times New Roman" w:eastAsia="Times New Roman" w:hAnsi="Times New Roman" w:cs="Times New Roman"/>
                <w:sz w:val="24"/>
                <w:szCs w:val="24"/>
                <w:highlight w:val="yellow"/>
                <w:lang w:eastAsia="ru-RU"/>
              </w:rPr>
            </w:pPr>
          </w:p>
        </w:tc>
        <w:tc>
          <w:tcPr>
            <w:tcW w:w="1701" w:type="dxa"/>
            <w:vAlign w:val="center"/>
          </w:tcPr>
          <w:p w14:paraId="7F0E52A3" w14:textId="77777777" w:rsidR="0017521D" w:rsidRPr="000C5D9A" w:rsidRDefault="0017521D" w:rsidP="00436CF2">
            <w:pPr>
              <w:suppressLineNumbers/>
              <w:snapToGrid w:val="0"/>
              <w:spacing w:after="0" w:line="240" w:lineRule="auto"/>
              <w:rPr>
                <w:rFonts w:ascii="Times New Roman" w:eastAsia="Times New Roman" w:hAnsi="Times New Roman" w:cs="Times New Roman"/>
                <w:sz w:val="24"/>
                <w:szCs w:val="24"/>
                <w:highlight w:val="yellow"/>
                <w:lang w:eastAsia="zh-CN"/>
              </w:rPr>
            </w:pPr>
          </w:p>
        </w:tc>
        <w:tc>
          <w:tcPr>
            <w:tcW w:w="1985" w:type="dxa"/>
            <w:vAlign w:val="center"/>
          </w:tcPr>
          <w:p w14:paraId="638528CE" w14:textId="77777777" w:rsidR="0017521D" w:rsidRPr="000C5D9A" w:rsidRDefault="0017521D" w:rsidP="00436CF2">
            <w:pPr>
              <w:suppressLineNumbers/>
              <w:snapToGrid w:val="0"/>
              <w:spacing w:after="0" w:line="240" w:lineRule="auto"/>
              <w:rPr>
                <w:rFonts w:ascii="Times New Roman" w:eastAsia="Times New Roman" w:hAnsi="Times New Roman" w:cs="Times New Roman"/>
                <w:sz w:val="24"/>
                <w:szCs w:val="24"/>
                <w:highlight w:val="yellow"/>
                <w:lang w:eastAsia="zh-CN"/>
              </w:rPr>
            </w:pPr>
          </w:p>
        </w:tc>
      </w:tr>
    </w:tbl>
    <w:p w14:paraId="43896635" w14:textId="71B045CC" w:rsidR="007F374A" w:rsidRPr="000C5D9A" w:rsidRDefault="007F374A" w:rsidP="00436CF2">
      <w:p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Предлагаемая цена </w:t>
      </w:r>
      <w:r w:rsidR="00131574" w:rsidRPr="000C5D9A">
        <w:rPr>
          <w:rFonts w:ascii="Times New Roman" w:eastAsia="Times New Roman" w:hAnsi="Times New Roman" w:cs="Times New Roman"/>
          <w:sz w:val="24"/>
          <w:szCs w:val="24"/>
          <w:lang w:eastAsia="ru-RU"/>
        </w:rPr>
        <w:t>договора _</w:t>
      </w:r>
      <w:r w:rsidRPr="000C5D9A">
        <w:rPr>
          <w:rFonts w:ascii="Times New Roman" w:eastAsia="Times New Roman" w:hAnsi="Times New Roman" w:cs="Times New Roman"/>
          <w:sz w:val="24"/>
          <w:szCs w:val="24"/>
          <w:lang w:eastAsia="ru-RU"/>
        </w:rPr>
        <w:t>__________</w:t>
      </w:r>
      <w:r w:rsidR="005F37F2">
        <w:rPr>
          <w:rFonts w:ascii="Times New Roman" w:eastAsia="Times New Roman" w:hAnsi="Times New Roman" w:cs="Times New Roman"/>
          <w:sz w:val="24"/>
          <w:szCs w:val="24"/>
          <w:lang w:eastAsia="ru-RU"/>
        </w:rPr>
        <w:t>_______________</w:t>
      </w:r>
      <w:r w:rsidRPr="000C5D9A">
        <w:rPr>
          <w:rFonts w:ascii="Times New Roman" w:eastAsia="Times New Roman" w:hAnsi="Times New Roman" w:cs="Times New Roman"/>
          <w:sz w:val="24"/>
          <w:szCs w:val="24"/>
          <w:lang w:eastAsia="ru-RU"/>
        </w:rPr>
        <w:t>___________________________ рублей.</w:t>
      </w:r>
    </w:p>
    <w:p w14:paraId="0922D127" w14:textId="77777777" w:rsidR="007F374A" w:rsidRPr="000C5D9A" w:rsidRDefault="007F374A" w:rsidP="00436CF2">
      <w:p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i/>
          <w:sz w:val="24"/>
          <w:szCs w:val="24"/>
          <w:lang w:eastAsia="ru-RU"/>
        </w:rPr>
        <w:tab/>
      </w:r>
      <w:r w:rsidRPr="000C5D9A">
        <w:rPr>
          <w:rFonts w:ascii="Times New Roman" w:eastAsia="Times New Roman" w:hAnsi="Times New Roman" w:cs="Times New Roman"/>
          <w:i/>
          <w:sz w:val="24"/>
          <w:szCs w:val="24"/>
          <w:lang w:eastAsia="ru-RU"/>
        </w:rPr>
        <w:tab/>
      </w:r>
      <w:r w:rsidRPr="000C5D9A">
        <w:rPr>
          <w:rFonts w:ascii="Times New Roman" w:eastAsia="Times New Roman" w:hAnsi="Times New Roman" w:cs="Times New Roman"/>
          <w:i/>
          <w:sz w:val="24"/>
          <w:szCs w:val="24"/>
          <w:lang w:eastAsia="ru-RU"/>
        </w:rPr>
        <w:tab/>
      </w:r>
      <w:r w:rsidRPr="000C5D9A">
        <w:rPr>
          <w:rFonts w:ascii="Times New Roman" w:eastAsia="Times New Roman" w:hAnsi="Times New Roman" w:cs="Times New Roman"/>
          <w:i/>
          <w:sz w:val="24"/>
          <w:szCs w:val="24"/>
          <w:lang w:eastAsia="ru-RU"/>
        </w:rPr>
        <w:tab/>
      </w:r>
      <w:r w:rsidRPr="000C5D9A">
        <w:rPr>
          <w:rFonts w:ascii="Times New Roman" w:eastAsia="Times New Roman" w:hAnsi="Times New Roman" w:cs="Times New Roman"/>
          <w:i/>
          <w:sz w:val="24"/>
          <w:szCs w:val="24"/>
          <w:lang w:eastAsia="ru-RU"/>
        </w:rPr>
        <w:tab/>
      </w:r>
      <w:r w:rsidRPr="000C5D9A">
        <w:rPr>
          <w:rFonts w:ascii="Times New Roman" w:eastAsia="Times New Roman" w:hAnsi="Times New Roman" w:cs="Times New Roman"/>
          <w:i/>
          <w:sz w:val="24"/>
          <w:szCs w:val="24"/>
          <w:lang w:eastAsia="ru-RU"/>
        </w:rPr>
        <w:tab/>
      </w:r>
      <w:r w:rsidRPr="000C5D9A">
        <w:rPr>
          <w:rFonts w:ascii="Times New Roman" w:eastAsia="Times New Roman" w:hAnsi="Times New Roman" w:cs="Times New Roman"/>
          <w:i/>
          <w:sz w:val="24"/>
          <w:szCs w:val="24"/>
          <w:lang w:eastAsia="ru-RU"/>
        </w:rPr>
        <w:tab/>
        <w:t>сумма прописью</w:t>
      </w:r>
    </w:p>
    <w:p w14:paraId="17BE8D1A" w14:textId="3B0B66A0" w:rsidR="007F374A" w:rsidRPr="000C5D9A" w:rsidRDefault="007F374A" w:rsidP="00436CF2">
      <w:p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____________________________________________________</w:t>
      </w:r>
      <w:r w:rsidR="005F37F2">
        <w:rPr>
          <w:rFonts w:ascii="Times New Roman" w:eastAsia="Times New Roman" w:hAnsi="Times New Roman" w:cs="Times New Roman"/>
          <w:sz w:val="24"/>
          <w:szCs w:val="24"/>
          <w:lang w:eastAsia="ru-RU"/>
        </w:rPr>
        <w:t>______</w:t>
      </w:r>
      <w:r w:rsidRPr="000C5D9A">
        <w:rPr>
          <w:rFonts w:ascii="Times New Roman" w:eastAsia="Times New Roman" w:hAnsi="Times New Roman" w:cs="Times New Roman"/>
          <w:sz w:val="24"/>
          <w:szCs w:val="24"/>
          <w:lang w:eastAsia="ru-RU"/>
        </w:rPr>
        <w:t>___________________________</w:t>
      </w:r>
    </w:p>
    <w:p w14:paraId="0437E050" w14:textId="77777777" w:rsidR="007F374A" w:rsidRPr="000C5D9A" w:rsidRDefault="007F374A" w:rsidP="00436CF2">
      <w:pPr>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i/>
          <w:sz w:val="24"/>
          <w:szCs w:val="24"/>
          <w:lang w:eastAsia="ru-RU"/>
        </w:rPr>
        <w:t>(сведения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w:t>
      </w:r>
    </w:p>
    <w:p w14:paraId="6EA50393" w14:textId="77777777" w:rsidR="007F374A" w:rsidRPr="000C5D9A" w:rsidRDefault="007F374A" w:rsidP="00436CF2">
      <w:pPr>
        <w:spacing w:after="0" w:line="240" w:lineRule="auto"/>
        <w:jc w:val="both"/>
        <w:rPr>
          <w:rFonts w:ascii="Times New Roman" w:eastAsia="Times New Roman" w:hAnsi="Times New Roman" w:cs="Times New Roman"/>
          <w:sz w:val="24"/>
          <w:szCs w:val="24"/>
          <w:lang w:eastAsia="ru-RU"/>
        </w:rPr>
      </w:pPr>
    </w:p>
    <w:p w14:paraId="4B87062D" w14:textId="6F078C72" w:rsidR="007F374A" w:rsidRPr="009052EB"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3. Настоящей заявкой просим Вас рассмотреть </w:t>
      </w:r>
      <w:r w:rsidRPr="009052EB">
        <w:rPr>
          <w:rFonts w:ascii="Times New Roman" w:eastAsia="Times New Roman" w:hAnsi="Times New Roman" w:cs="Times New Roman"/>
          <w:sz w:val="24"/>
          <w:szCs w:val="24"/>
          <w:lang w:eastAsia="ru-RU"/>
        </w:rPr>
        <w:t>__________________________________________________________</w:t>
      </w:r>
      <w:r w:rsidR="005F37F2" w:rsidRPr="009052EB">
        <w:rPr>
          <w:rFonts w:ascii="Times New Roman" w:eastAsia="Times New Roman" w:hAnsi="Times New Roman" w:cs="Times New Roman"/>
          <w:sz w:val="24"/>
          <w:szCs w:val="24"/>
          <w:lang w:eastAsia="ru-RU"/>
        </w:rPr>
        <w:t>_</w:t>
      </w:r>
      <w:r w:rsidRPr="009052EB">
        <w:rPr>
          <w:rFonts w:ascii="Times New Roman" w:eastAsia="Times New Roman" w:hAnsi="Times New Roman" w:cs="Times New Roman"/>
          <w:sz w:val="24"/>
          <w:szCs w:val="24"/>
          <w:lang w:eastAsia="ru-RU"/>
        </w:rPr>
        <w:t>__________________________</w:t>
      </w:r>
    </w:p>
    <w:p w14:paraId="1604DC38" w14:textId="77777777" w:rsidR="007F374A" w:rsidRPr="009052EB" w:rsidRDefault="007F374A" w:rsidP="00436CF2">
      <w:pPr>
        <w:spacing w:after="0" w:line="240" w:lineRule="auto"/>
        <w:jc w:val="center"/>
        <w:rPr>
          <w:rFonts w:ascii="Times New Roman" w:eastAsia="Times New Roman" w:hAnsi="Times New Roman" w:cs="Times New Roman"/>
          <w:sz w:val="24"/>
          <w:szCs w:val="24"/>
          <w:vertAlign w:val="superscript"/>
          <w:lang w:eastAsia="ru-RU"/>
        </w:rPr>
      </w:pPr>
      <w:r w:rsidRPr="009052EB">
        <w:rPr>
          <w:rFonts w:ascii="Times New Roman" w:eastAsia="Times New Roman" w:hAnsi="Times New Roman" w:cs="Times New Roman"/>
          <w:sz w:val="24"/>
          <w:szCs w:val="24"/>
          <w:vertAlign w:val="superscript"/>
          <w:lang w:eastAsia="ru-RU"/>
        </w:rPr>
        <w:t>(наименование участника закупки)</w:t>
      </w:r>
    </w:p>
    <w:p w14:paraId="53810B16" w14:textId="77777777" w:rsidR="007F374A" w:rsidRPr="009052EB" w:rsidRDefault="007F374A" w:rsidP="00436CF2">
      <w:pPr>
        <w:spacing w:after="0" w:line="240" w:lineRule="auto"/>
        <w:rPr>
          <w:rFonts w:ascii="Times New Roman" w:eastAsia="Times New Roman" w:hAnsi="Times New Roman" w:cs="Times New Roman"/>
          <w:sz w:val="24"/>
          <w:szCs w:val="24"/>
          <w:lang w:eastAsia="zh-CN"/>
        </w:rPr>
      </w:pPr>
      <w:r w:rsidRPr="009052EB">
        <w:rPr>
          <w:rFonts w:ascii="Times New Roman" w:eastAsia="Times New Roman" w:hAnsi="Times New Roman" w:cs="Times New Roman"/>
          <w:sz w:val="24"/>
          <w:szCs w:val="24"/>
          <w:lang w:eastAsia="zh-CN"/>
        </w:rPr>
        <w:t xml:space="preserve">в качестве участника </w:t>
      </w:r>
      <w:r w:rsidRPr="009052EB">
        <w:rPr>
          <w:rFonts w:ascii="Times New Roman" w:eastAsia="Times New Roman" w:hAnsi="Times New Roman" w:cs="Times New Roman"/>
          <w:bCs/>
          <w:sz w:val="24"/>
          <w:szCs w:val="24"/>
          <w:lang w:eastAsia="zh-CN"/>
        </w:rPr>
        <w:t>запроса предложений в электронной форме</w:t>
      </w:r>
      <w:r w:rsidRPr="009052EB">
        <w:rPr>
          <w:rFonts w:ascii="Times New Roman" w:eastAsia="Times New Roman" w:hAnsi="Times New Roman" w:cs="Times New Roman"/>
          <w:sz w:val="24"/>
          <w:szCs w:val="24"/>
          <w:lang w:eastAsia="zh-CN"/>
        </w:rPr>
        <w:t xml:space="preserve"> на </w:t>
      </w:r>
      <w:r w:rsidR="00131574" w:rsidRPr="009052EB">
        <w:rPr>
          <w:rFonts w:ascii="Times New Roman" w:eastAsia="Times New Roman" w:hAnsi="Times New Roman" w:cs="Times New Roman"/>
          <w:sz w:val="24"/>
          <w:szCs w:val="24"/>
          <w:lang w:eastAsia="ru-RU"/>
        </w:rPr>
        <w:t>выполнения работ/услуг</w:t>
      </w:r>
      <w:r w:rsidRPr="009052EB">
        <w:rPr>
          <w:rFonts w:ascii="Times New Roman" w:eastAsia="Times New Roman" w:hAnsi="Times New Roman" w:cs="Times New Roman"/>
          <w:sz w:val="24"/>
          <w:szCs w:val="24"/>
          <w:lang w:eastAsia="zh-CN"/>
        </w:rPr>
        <w:t>.</w:t>
      </w:r>
    </w:p>
    <w:p w14:paraId="1893346B" w14:textId="1DD19883" w:rsidR="007F374A" w:rsidRPr="000C5D9A" w:rsidRDefault="007F374A" w:rsidP="009052EB">
      <w:pPr>
        <w:spacing w:after="0" w:line="240" w:lineRule="auto"/>
        <w:ind w:firstLine="709"/>
        <w:jc w:val="both"/>
        <w:rPr>
          <w:rFonts w:ascii="Times New Roman" w:eastAsia="Times New Roman" w:hAnsi="Times New Roman" w:cs="Times New Roman"/>
          <w:sz w:val="24"/>
          <w:szCs w:val="24"/>
          <w:lang w:eastAsia="ru-RU"/>
        </w:rPr>
      </w:pPr>
      <w:r w:rsidRPr="009052EB">
        <w:rPr>
          <w:rFonts w:ascii="Times New Roman" w:eastAsia="Times New Roman" w:hAnsi="Times New Roman" w:cs="Times New Roman"/>
          <w:sz w:val="24"/>
          <w:szCs w:val="24"/>
          <w:lang w:eastAsia="zh-CN"/>
        </w:rPr>
        <w:t xml:space="preserve">4. Мы </w:t>
      </w:r>
      <w:r w:rsidR="00BB0C76" w:rsidRPr="009052EB">
        <w:rPr>
          <w:rFonts w:ascii="Times New Roman" w:eastAsia="Times New Roman" w:hAnsi="Times New Roman" w:cs="Times New Roman"/>
          <w:sz w:val="24"/>
          <w:szCs w:val="24"/>
          <w:lang w:eastAsia="zh-CN"/>
        </w:rPr>
        <w:t>согласны</w:t>
      </w:r>
      <w:r w:rsidRPr="009052EB">
        <w:rPr>
          <w:rFonts w:ascii="Times New Roman" w:eastAsia="Times New Roman" w:hAnsi="Times New Roman" w:cs="Times New Roman"/>
          <w:sz w:val="24"/>
          <w:szCs w:val="24"/>
          <w:lang w:eastAsia="zh-CN"/>
        </w:rPr>
        <w:t xml:space="preserve"> </w:t>
      </w:r>
      <w:r w:rsidR="00BB0C76" w:rsidRPr="009052EB">
        <w:rPr>
          <w:rFonts w:ascii="Times New Roman" w:eastAsia="Times New Roman" w:hAnsi="Times New Roman" w:cs="Times New Roman"/>
          <w:sz w:val="24"/>
          <w:szCs w:val="24"/>
          <w:lang w:eastAsia="zh-CN"/>
        </w:rPr>
        <w:t>выполнить работы</w:t>
      </w:r>
      <w:r w:rsidR="00825323" w:rsidRPr="009052EB">
        <w:rPr>
          <w:rFonts w:ascii="Times New Roman" w:eastAsia="Times New Roman" w:hAnsi="Times New Roman" w:cs="Times New Roman"/>
          <w:sz w:val="24"/>
          <w:szCs w:val="24"/>
          <w:lang w:eastAsia="zh-CN"/>
        </w:rPr>
        <w:t>/оказать услуги</w:t>
      </w:r>
      <w:r w:rsidRPr="009052EB">
        <w:rPr>
          <w:rFonts w:ascii="Times New Roman" w:eastAsia="Times New Roman" w:hAnsi="Times New Roman" w:cs="Times New Roman"/>
          <w:sz w:val="24"/>
          <w:szCs w:val="24"/>
          <w:lang w:eastAsia="zh-CN"/>
        </w:rPr>
        <w:t xml:space="preserve">, являющиеся предметом </w:t>
      </w:r>
      <w:r w:rsidRPr="009052EB">
        <w:rPr>
          <w:rFonts w:ascii="Times New Roman" w:eastAsia="Times New Roman" w:hAnsi="Times New Roman" w:cs="Times New Roman"/>
          <w:bCs/>
          <w:sz w:val="24"/>
          <w:szCs w:val="24"/>
          <w:lang w:eastAsia="zh-CN"/>
        </w:rPr>
        <w:t>запроса предложений в электронной форме</w:t>
      </w:r>
      <w:r w:rsidRPr="009052EB">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w:t>
      </w:r>
      <w:r w:rsidR="009052EB" w:rsidRPr="009052EB">
        <w:rPr>
          <w:rFonts w:ascii="Times New Roman" w:eastAsia="Times New Roman" w:hAnsi="Times New Roman" w:cs="Times New Roman"/>
          <w:sz w:val="24"/>
          <w:szCs w:val="24"/>
          <w:lang w:eastAsia="zh-CN"/>
        </w:rPr>
        <w:t xml:space="preserve">в </w:t>
      </w:r>
      <w:r w:rsidR="009052EB" w:rsidRPr="009052EB">
        <w:rPr>
          <w:rFonts w:ascii="Times New Roman" w:eastAsia="Times New Roman" w:hAnsi="Times New Roman" w:cs="Times New Roman"/>
          <w:sz w:val="24"/>
          <w:szCs w:val="24"/>
          <w:lang w:eastAsia="ru-RU"/>
        </w:rPr>
        <w:t>Форме №4 «Предложение о функциональных характеристиках (потребительских свойствах), количественных и качественных характеристиках услуг»</w:t>
      </w:r>
    </w:p>
    <w:p w14:paraId="624EB626" w14:textId="77777777" w:rsidR="007F374A" w:rsidRPr="000C5D9A" w:rsidRDefault="007F374A" w:rsidP="00436CF2">
      <w:pPr>
        <w:spacing w:after="0" w:line="240" w:lineRule="auto"/>
        <w:jc w:val="both"/>
        <w:rPr>
          <w:rFonts w:ascii="Times New Roman" w:eastAsia="Times New Roman" w:hAnsi="Times New Roman" w:cs="Times New Roman"/>
          <w:sz w:val="24"/>
          <w:szCs w:val="24"/>
          <w:lang w:eastAsia="zh-CN"/>
        </w:rPr>
      </w:pPr>
      <w:r w:rsidRPr="000C5D9A">
        <w:rPr>
          <w:rFonts w:ascii="Times New Roman" w:eastAsia="Times New Roman" w:hAnsi="Times New Roman" w:cs="Times New Roman"/>
          <w:sz w:val="24"/>
          <w:szCs w:val="24"/>
          <w:lang w:eastAsia="zh-CN"/>
        </w:rPr>
        <w:t xml:space="preserve">5. Мы ознакомлены с условиями </w:t>
      </w:r>
      <w:r w:rsidRPr="000C5D9A">
        <w:rPr>
          <w:rFonts w:ascii="Times New Roman" w:eastAsia="Times New Roman" w:hAnsi="Times New Roman" w:cs="Times New Roman"/>
          <w:iCs/>
          <w:sz w:val="24"/>
          <w:szCs w:val="24"/>
          <w:lang w:eastAsia="zh-CN"/>
        </w:rPr>
        <w:t>технического задания</w:t>
      </w:r>
      <w:r w:rsidRPr="000C5D9A">
        <w:rPr>
          <w:rFonts w:ascii="Times New Roman" w:eastAsia="Times New Roman" w:hAnsi="Times New Roman" w:cs="Times New Roman"/>
          <w:i/>
          <w:sz w:val="24"/>
          <w:szCs w:val="24"/>
          <w:lang w:eastAsia="zh-CN"/>
        </w:rPr>
        <w:t xml:space="preserve">, </w:t>
      </w:r>
      <w:r w:rsidRPr="000C5D9A">
        <w:rPr>
          <w:rFonts w:ascii="Times New Roman" w:eastAsia="Times New Roman" w:hAnsi="Times New Roman" w:cs="Times New Roman"/>
          <w:sz w:val="24"/>
          <w:szCs w:val="24"/>
          <w:lang w:eastAsia="zh-CN"/>
        </w:rPr>
        <w:t xml:space="preserve">влияющими на стоимость </w:t>
      </w:r>
      <w:r w:rsidR="00131574" w:rsidRPr="000C5D9A">
        <w:rPr>
          <w:rFonts w:ascii="Times New Roman" w:eastAsia="Times New Roman" w:hAnsi="Times New Roman" w:cs="Times New Roman"/>
          <w:sz w:val="24"/>
          <w:szCs w:val="24"/>
          <w:lang w:eastAsia="ru-RU"/>
        </w:rPr>
        <w:t>выполнения работ/услуг</w:t>
      </w:r>
      <w:r w:rsidRPr="000C5D9A">
        <w:rPr>
          <w:rFonts w:ascii="Times New Roman" w:eastAsia="Times New Roman" w:hAnsi="Times New Roman" w:cs="Times New Roman"/>
          <w:sz w:val="24"/>
          <w:szCs w:val="24"/>
          <w:lang w:eastAsia="zh-CN"/>
        </w:rPr>
        <w:t>.</w:t>
      </w:r>
    </w:p>
    <w:p w14:paraId="00AEC260" w14:textId="77777777" w:rsidR="007F374A" w:rsidRPr="000C5D9A" w:rsidRDefault="007F374A" w:rsidP="00436CF2">
      <w:pPr>
        <w:spacing w:after="0" w:line="240" w:lineRule="auto"/>
        <w:jc w:val="both"/>
        <w:rPr>
          <w:rFonts w:ascii="Times New Roman" w:eastAsia="Times New Roman" w:hAnsi="Times New Roman" w:cs="Times New Roman"/>
          <w:sz w:val="24"/>
          <w:szCs w:val="24"/>
          <w:lang w:eastAsia="zh-CN"/>
        </w:rPr>
      </w:pPr>
      <w:r w:rsidRPr="000C5D9A">
        <w:rPr>
          <w:rFonts w:ascii="Times New Roman" w:eastAsia="Times New Roman" w:hAnsi="Times New Roman" w:cs="Times New Roman"/>
          <w:sz w:val="24"/>
          <w:szCs w:val="24"/>
          <w:lang w:eastAsia="zh-CN"/>
        </w:rPr>
        <w:lastRenderedPageBreak/>
        <w:t xml:space="preserve">6. Мы согласны с тем, что в случае, если нами не были учтены какие-либо расценки на </w:t>
      </w:r>
      <w:r w:rsidR="00BB0C76" w:rsidRPr="000C5D9A">
        <w:rPr>
          <w:rFonts w:ascii="Times New Roman" w:eastAsia="Times New Roman" w:hAnsi="Times New Roman" w:cs="Times New Roman"/>
          <w:sz w:val="24"/>
          <w:szCs w:val="24"/>
          <w:lang w:eastAsia="zh-CN"/>
        </w:rPr>
        <w:t>проводимые работы</w:t>
      </w:r>
      <w:r w:rsidRPr="000C5D9A">
        <w:rPr>
          <w:rFonts w:ascii="Times New Roman" w:eastAsia="Times New Roman" w:hAnsi="Times New Roman" w:cs="Times New Roman"/>
          <w:sz w:val="24"/>
          <w:szCs w:val="24"/>
          <w:lang w:eastAsia="zh-CN"/>
        </w:rPr>
        <w:t xml:space="preserve">, составляющие цену договора по предмету </w:t>
      </w:r>
      <w:r w:rsidRPr="000C5D9A">
        <w:rPr>
          <w:rFonts w:ascii="Times New Roman" w:eastAsia="Times New Roman" w:hAnsi="Times New Roman" w:cs="Times New Roman"/>
          <w:bCs/>
          <w:sz w:val="24"/>
          <w:szCs w:val="24"/>
          <w:lang w:eastAsia="zh-CN"/>
        </w:rPr>
        <w:t>запроса предложений в электронной форме</w:t>
      </w:r>
      <w:r w:rsidRPr="000C5D9A">
        <w:rPr>
          <w:rFonts w:ascii="Times New Roman" w:eastAsia="Times New Roman" w:hAnsi="Times New Roman" w:cs="Times New Roman"/>
          <w:sz w:val="24"/>
          <w:szCs w:val="24"/>
          <w:lang w:eastAsia="zh-CN"/>
        </w:rPr>
        <w:t xml:space="preserve">, </w:t>
      </w:r>
      <w:r w:rsidR="00372C25" w:rsidRPr="000C5D9A">
        <w:rPr>
          <w:rFonts w:ascii="Times New Roman" w:eastAsia="Times New Roman" w:hAnsi="Times New Roman" w:cs="Times New Roman"/>
          <w:sz w:val="24"/>
          <w:szCs w:val="24"/>
          <w:lang w:eastAsia="zh-CN"/>
        </w:rPr>
        <w:t xml:space="preserve">данные </w:t>
      </w:r>
      <w:r w:rsidR="00073C79" w:rsidRPr="000C5D9A">
        <w:rPr>
          <w:rFonts w:ascii="Times New Roman" w:eastAsia="Times New Roman" w:hAnsi="Times New Roman" w:cs="Times New Roman"/>
          <w:sz w:val="24"/>
          <w:szCs w:val="24"/>
          <w:lang w:eastAsia="zh-CN"/>
        </w:rPr>
        <w:t>работы/услуги</w:t>
      </w:r>
      <w:r w:rsidRPr="000C5D9A">
        <w:rPr>
          <w:rFonts w:ascii="Times New Roman" w:eastAsia="Times New Roman" w:hAnsi="Times New Roman" w:cs="Times New Roman"/>
          <w:sz w:val="24"/>
          <w:szCs w:val="24"/>
          <w:lang w:eastAsia="zh-CN"/>
        </w:rPr>
        <w:t xml:space="preserve"> буд</w:t>
      </w:r>
      <w:r w:rsidR="00372C25" w:rsidRPr="000C5D9A">
        <w:rPr>
          <w:rFonts w:ascii="Times New Roman" w:eastAsia="Times New Roman" w:hAnsi="Times New Roman" w:cs="Times New Roman"/>
          <w:sz w:val="24"/>
          <w:szCs w:val="24"/>
          <w:lang w:eastAsia="zh-CN"/>
        </w:rPr>
        <w:t>ут</w:t>
      </w:r>
      <w:r w:rsidRPr="000C5D9A">
        <w:rPr>
          <w:rFonts w:ascii="Times New Roman" w:eastAsia="Times New Roman" w:hAnsi="Times New Roman" w:cs="Times New Roman"/>
          <w:sz w:val="24"/>
          <w:szCs w:val="24"/>
          <w:lang w:eastAsia="zh-CN"/>
        </w:rPr>
        <w:t xml:space="preserve"> в любом случае </w:t>
      </w:r>
      <w:r w:rsidR="00372C25" w:rsidRPr="000C5D9A">
        <w:rPr>
          <w:rFonts w:ascii="Times New Roman" w:eastAsia="Times New Roman" w:hAnsi="Times New Roman" w:cs="Times New Roman"/>
          <w:sz w:val="24"/>
          <w:szCs w:val="24"/>
          <w:lang w:eastAsia="zh-CN"/>
        </w:rPr>
        <w:t>оказаны</w:t>
      </w:r>
      <w:r w:rsidR="00073C79" w:rsidRPr="000C5D9A">
        <w:rPr>
          <w:rFonts w:ascii="Times New Roman" w:eastAsia="Times New Roman" w:hAnsi="Times New Roman" w:cs="Times New Roman"/>
          <w:sz w:val="24"/>
          <w:szCs w:val="24"/>
          <w:lang w:eastAsia="zh-CN"/>
        </w:rPr>
        <w:t>/поставлены</w:t>
      </w:r>
      <w:r w:rsidRPr="000C5D9A">
        <w:rPr>
          <w:rFonts w:ascii="Times New Roman" w:eastAsia="Times New Roman" w:hAnsi="Times New Roman" w:cs="Times New Roman"/>
          <w:sz w:val="24"/>
          <w:szCs w:val="24"/>
          <w:lang w:eastAsia="zh-CN"/>
        </w:rPr>
        <w:t xml:space="preserve"> в полном объеме в соответствии с техническим заданием в пределах предлагаемой нами стоимости договора.</w:t>
      </w:r>
    </w:p>
    <w:p w14:paraId="4B6385EF" w14:textId="77777777" w:rsidR="007F374A" w:rsidRPr="000C5D9A" w:rsidRDefault="007F374A" w:rsidP="00436CF2">
      <w:pPr>
        <w:spacing w:after="0" w:line="240" w:lineRule="auto"/>
        <w:jc w:val="both"/>
        <w:rPr>
          <w:rFonts w:ascii="Times New Roman" w:eastAsia="Times New Roman" w:hAnsi="Times New Roman" w:cs="Times New Roman"/>
          <w:sz w:val="24"/>
          <w:szCs w:val="24"/>
          <w:lang w:eastAsia="zh-CN"/>
        </w:rPr>
      </w:pPr>
      <w:r w:rsidRPr="000C5D9A">
        <w:rPr>
          <w:rFonts w:ascii="Times New Roman" w:eastAsia="Times New Roman" w:hAnsi="Times New Roman" w:cs="Times New Roman"/>
          <w:sz w:val="24"/>
          <w:szCs w:val="24"/>
          <w:lang w:eastAsia="zh-CN"/>
        </w:rPr>
        <w:t xml:space="preserve">7. Если наши предложения, изложенные выше, будут приняты, мы берем на себя обязательство </w:t>
      </w:r>
      <w:r w:rsidR="0098230D" w:rsidRPr="000C5D9A">
        <w:rPr>
          <w:rFonts w:ascii="Times New Roman" w:eastAsia="Times New Roman" w:hAnsi="Times New Roman" w:cs="Times New Roman"/>
          <w:sz w:val="24"/>
          <w:szCs w:val="24"/>
          <w:lang w:eastAsia="zh-CN"/>
        </w:rPr>
        <w:t>поставить товар</w:t>
      </w:r>
      <w:r w:rsidRPr="000C5D9A">
        <w:rPr>
          <w:rFonts w:ascii="Times New Roman" w:eastAsia="Times New Roman" w:hAnsi="Times New Roman" w:cs="Times New Roman"/>
          <w:sz w:val="24"/>
          <w:szCs w:val="24"/>
          <w:lang w:eastAsia="zh-CN"/>
        </w:rPr>
        <w:t xml:space="preserve"> в соответствии с требованиями Документации и согласно настоящей заявке, которые мы просим включить в договор.</w:t>
      </w:r>
    </w:p>
    <w:p w14:paraId="44161058" w14:textId="77777777" w:rsidR="007F374A" w:rsidRPr="000C5D9A" w:rsidRDefault="007F374A" w:rsidP="00436CF2">
      <w:pPr>
        <w:keepLines/>
        <w:spacing w:after="0" w:line="240" w:lineRule="auto"/>
        <w:jc w:val="both"/>
        <w:rPr>
          <w:rFonts w:ascii="Times New Roman" w:eastAsia="Times New Roman" w:hAnsi="Times New Roman" w:cs="Times New Roman"/>
          <w:sz w:val="24"/>
          <w:szCs w:val="24"/>
          <w:lang w:eastAsia="zh-CN"/>
        </w:rPr>
      </w:pPr>
      <w:r w:rsidRPr="000C5D9A">
        <w:rPr>
          <w:rFonts w:ascii="Times New Roman" w:eastAsia="Times New Roman" w:hAnsi="Times New Roman" w:cs="Times New Roman"/>
          <w:sz w:val="24"/>
          <w:szCs w:val="24"/>
          <w:lang w:eastAsia="zh-CN"/>
        </w:rPr>
        <w:t xml:space="preserve">8. Настоящим гарантируем достоверность представленной нами в заявке информации и подтверждаем право __________________________________________________________________, </w:t>
      </w:r>
    </w:p>
    <w:p w14:paraId="1D7DE234" w14:textId="77777777" w:rsidR="007F374A" w:rsidRPr="000C5D9A" w:rsidRDefault="007F374A" w:rsidP="00436CF2">
      <w:pPr>
        <w:keepLines/>
        <w:spacing w:after="0" w:line="240" w:lineRule="auto"/>
        <w:jc w:val="both"/>
        <w:rPr>
          <w:rFonts w:ascii="Times New Roman" w:eastAsia="Times New Roman" w:hAnsi="Times New Roman" w:cs="Times New Roman"/>
          <w:sz w:val="24"/>
          <w:szCs w:val="24"/>
          <w:lang w:eastAsia="zh-CN"/>
        </w:rPr>
      </w:pPr>
      <w:r w:rsidRPr="000C5D9A">
        <w:rPr>
          <w:rFonts w:ascii="Times New Roman" w:eastAsia="Times New Roman" w:hAnsi="Times New Roman" w:cs="Times New Roman"/>
          <w:sz w:val="24"/>
          <w:szCs w:val="24"/>
          <w:lang w:eastAsia="zh-CN"/>
        </w:rPr>
        <w:tab/>
      </w:r>
      <w:r w:rsidRPr="000C5D9A">
        <w:rPr>
          <w:rFonts w:ascii="Times New Roman" w:eastAsia="Times New Roman" w:hAnsi="Times New Roman" w:cs="Times New Roman"/>
          <w:sz w:val="24"/>
          <w:szCs w:val="24"/>
          <w:lang w:eastAsia="zh-CN"/>
        </w:rPr>
        <w:tab/>
      </w:r>
      <w:r w:rsidRPr="000C5D9A">
        <w:rPr>
          <w:rFonts w:ascii="Times New Roman" w:eastAsia="Times New Roman" w:hAnsi="Times New Roman" w:cs="Times New Roman"/>
          <w:sz w:val="24"/>
          <w:szCs w:val="24"/>
          <w:lang w:eastAsia="zh-CN"/>
        </w:rPr>
        <w:tab/>
        <w:t xml:space="preserve">                                                     (наименование заказчика) </w:t>
      </w:r>
    </w:p>
    <w:p w14:paraId="015B9D64" w14:textId="77777777" w:rsidR="007F374A" w:rsidRPr="000C5D9A" w:rsidRDefault="007F374A" w:rsidP="00436CF2">
      <w:pPr>
        <w:keepLines/>
        <w:spacing w:after="0" w:line="240" w:lineRule="auto"/>
        <w:jc w:val="both"/>
        <w:rPr>
          <w:rFonts w:ascii="Times New Roman" w:eastAsia="Times New Roman" w:hAnsi="Times New Roman" w:cs="Times New Roman"/>
          <w:sz w:val="24"/>
          <w:szCs w:val="24"/>
          <w:lang w:eastAsia="zh-CN"/>
        </w:rPr>
      </w:pPr>
      <w:r w:rsidRPr="000C5D9A">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32B1B728" w14:textId="77777777" w:rsidR="007F374A" w:rsidRPr="000C5D9A" w:rsidRDefault="007F374A" w:rsidP="00436CF2">
      <w:pPr>
        <w:spacing w:after="0" w:line="240" w:lineRule="auto"/>
        <w:jc w:val="both"/>
        <w:rPr>
          <w:rFonts w:ascii="Times New Roman" w:eastAsia="Times New Roman" w:hAnsi="Times New Roman" w:cs="Times New Roman"/>
          <w:sz w:val="24"/>
          <w:szCs w:val="24"/>
          <w:lang w:eastAsia="zh-CN"/>
        </w:rPr>
      </w:pPr>
      <w:r w:rsidRPr="000C5D9A">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14:paraId="66CC4B5A" w14:textId="77777777" w:rsidR="007F374A" w:rsidRPr="000C5D9A" w:rsidRDefault="007F374A" w:rsidP="00436CF2">
      <w:pPr>
        <w:keepLines/>
        <w:spacing w:after="0" w:line="240" w:lineRule="auto"/>
        <w:jc w:val="both"/>
        <w:rPr>
          <w:rFonts w:ascii="Times New Roman" w:eastAsia="Times New Roman" w:hAnsi="Times New Roman" w:cs="Times New Roman"/>
          <w:sz w:val="24"/>
          <w:szCs w:val="24"/>
          <w:lang w:eastAsia="zh-CN"/>
        </w:rPr>
      </w:pPr>
      <w:r w:rsidRPr="000C5D9A">
        <w:rPr>
          <w:rFonts w:ascii="Times New Roman" w:eastAsia="Times New Roman" w:hAnsi="Times New Roman" w:cs="Times New Roman"/>
          <w:sz w:val="24"/>
          <w:szCs w:val="24"/>
          <w:lang w:eastAsia="zh-CN"/>
        </w:rPr>
        <w:t>10. Мы извещены о включении сведений о ____________________________________________________________________________________</w:t>
      </w:r>
    </w:p>
    <w:p w14:paraId="4673AE86" w14:textId="77777777" w:rsidR="007F374A" w:rsidRPr="000C5D9A" w:rsidRDefault="007F374A" w:rsidP="00436CF2">
      <w:pPr>
        <w:spacing w:after="0" w:line="240" w:lineRule="auto"/>
        <w:jc w:val="both"/>
        <w:rPr>
          <w:rFonts w:ascii="Times New Roman" w:eastAsia="Times New Roman" w:hAnsi="Times New Roman" w:cs="Times New Roman"/>
          <w:sz w:val="24"/>
          <w:szCs w:val="24"/>
          <w:lang w:eastAsia="zh-CN"/>
        </w:rPr>
      </w:pPr>
      <w:r w:rsidRPr="000C5D9A">
        <w:rPr>
          <w:rFonts w:ascii="Times New Roman" w:eastAsia="Times New Roman" w:hAnsi="Times New Roman" w:cs="Times New Roman"/>
          <w:sz w:val="24"/>
          <w:szCs w:val="24"/>
          <w:lang w:eastAsia="zh-CN"/>
        </w:rPr>
        <w:t>(наименование Участника закупки)</w:t>
      </w:r>
    </w:p>
    <w:p w14:paraId="5EFB1F59" w14:textId="77777777" w:rsidR="007F374A" w:rsidRPr="000C5D9A" w:rsidRDefault="007F374A" w:rsidP="00436CF2">
      <w:pPr>
        <w:spacing w:after="0" w:line="240" w:lineRule="auto"/>
        <w:jc w:val="both"/>
        <w:rPr>
          <w:rFonts w:ascii="Times New Roman" w:eastAsia="Times New Roman" w:hAnsi="Times New Roman" w:cs="Times New Roman"/>
          <w:sz w:val="24"/>
          <w:szCs w:val="24"/>
          <w:lang w:eastAsia="zh-CN"/>
        </w:rPr>
      </w:pPr>
      <w:r w:rsidRPr="000C5D9A">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14:paraId="62EE7CE9" w14:textId="77777777" w:rsidR="007F374A" w:rsidRPr="000C5D9A" w:rsidRDefault="007F374A" w:rsidP="00436CF2">
      <w:pPr>
        <w:keepNext/>
        <w:keepLines/>
        <w:suppressAutoHyphens/>
        <w:spacing w:after="0" w:line="240" w:lineRule="auto"/>
        <w:jc w:val="both"/>
        <w:rPr>
          <w:rFonts w:ascii="Times New Roman" w:eastAsia="Times New Roman" w:hAnsi="Times New Roman" w:cs="Times New Roman"/>
          <w:sz w:val="24"/>
          <w:szCs w:val="24"/>
          <w:lang w:eastAsia="zh-CN"/>
        </w:rPr>
      </w:pPr>
    </w:p>
    <w:p w14:paraId="723ADFD7" w14:textId="77777777" w:rsidR="007F374A" w:rsidRPr="000C5D9A" w:rsidRDefault="007F374A" w:rsidP="00436CF2">
      <w:pPr>
        <w:spacing w:after="0" w:line="240" w:lineRule="auto"/>
        <w:jc w:val="both"/>
        <w:rPr>
          <w:rFonts w:ascii="Times New Roman" w:eastAsia="Times New Roman" w:hAnsi="Times New Roman" w:cs="Times New Roman"/>
          <w:sz w:val="24"/>
          <w:szCs w:val="24"/>
          <w:lang w:eastAsia="zh-CN"/>
        </w:rPr>
      </w:pPr>
      <w:r w:rsidRPr="000C5D9A">
        <w:rPr>
          <w:rFonts w:ascii="Times New Roman" w:eastAsia="Times New Roman" w:hAnsi="Times New Roman" w:cs="Times New Roman"/>
          <w:sz w:val="24"/>
          <w:szCs w:val="24"/>
          <w:lang w:eastAsia="zh-CN"/>
        </w:rPr>
        <w:t>11. Корреспонденцию в наш адрес просим направлять по адресу: ___________________________________________________________</w:t>
      </w:r>
      <w:r w:rsidR="00634DFF" w:rsidRPr="000C5D9A">
        <w:rPr>
          <w:rFonts w:ascii="Times New Roman" w:eastAsia="Times New Roman" w:hAnsi="Times New Roman" w:cs="Times New Roman"/>
          <w:sz w:val="24"/>
          <w:szCs w:val="24"/>
          <w:lang w:eastAsia="zh-CN"/>
        </w:rPr>
        <w:t>__________________________</w:t>
      </w:r>
    </w:p>
    <w:p w14:paraId="57AA3C35" w14:textId="77777777" w:rsidR="007F374A" w:rsidRPr="000C5D9A" w:rsidRDefault="007F374A" w:rsidP="00436CF2">
      <w:pPr>
        <w:spacing w:after="0" w:line="240" w:lineRule="auto"/>
        <w:ind w:firstLine="709"/>
        <w:jc w:val="both"/>
        <w:rPr>
          <w:rFonts w:ascii="Times New Roman" w:eastAsia="Times New Roman" w:hAnsi="Times New Roman" w:cs="Times New Roman"/>
          <w:sz w:val="24"/>
          <w:szCs w:val="24"/>
          <w:lang w:eastAsia="zh-CN"/>
        </w:rPr>
      </w:pPr>
    </w:p>
    <w:p w14:paraId="38D495E5" w14:textId="77777777" w:rsidR="007F374A" w:rsidRPr="000C5D9A" w:rsidRDefault="007F374A" w:rsidP="00436CF2">
      <w:pPr>
        <w:keepNext/>
        <w:keepLines/>
        <w:suppressAutoHyphens/>
        <w:spacing w:after="0" w:line="240" w:lineRule="auto"/>
        <w:rPr>
          <w:rFonts w:ascii="Times New Roman" w:eastAsia="Times New Roman" w:hAnsi="Times New Roman" w:cs="Times New Roman"/>
          <w:sz w:val="24"/>
          <w:szCs w:val="24"/>
          <w:lang w:eastAsia="zh-CN"/>
        </w:rPr>
      </w:pPr>
    </w:p>
    <w:p w14:paraId="4E874776" w14:textId="77777777" w:rsidR="007F374A" w:rsidRPr="000C5D9A" w:rsidRDefault="007F374A" w:rsidP="00436CF2">
      <w:pPr>
        <w:keepNext/>
        <w:keepLines/>
        <w:suppressAutoHyphens/>
        <w:spacing w:after="0" w:line="240" w:lineRule="auto"/>
        <w:rPr>
          <w:rFonts w:ascii="Times New Roman" w:eastAsia="Times New Roman" w:hAnsi="Times New Roman" w:cs="Times New Roman"/>
          <w:sz w:val="24"/>
          <w:szCs w:val="24"/>
          <w:lang w:eastAsia="zh-CN"/>
        </w:rPr>
      </w:pPr>
    </w:p>
    <w:p w14:paraId="36CD4878" w14:textId="77777777" w:rsidR="007F374A" w:rsidRPr="000C5D9A" w:rsidRDefault="007F374A" w:rsidP="00436CF2">
      <w:pPr>
        <w:keepNext/>
        <w:keepLines/>
        <w:suppressAutoHyphens/>
        <w:spacing w:after="0" w:line="240" w:lineRule="auto"/>
        <w:rPr>
          <w:rFonts w:ascii="Times New Roman" w:eastAsia="Times New Roman" w:hAnsi="Times New Roman" w:cs="Times New Roman"/>
          <w:sz w:val="24"/>
          <w:szCs w:val="24"/>
          <w:lang w:eastAsia="zh-CN"/>
        </w:rPr>
      </w:pPr>
    </w:p>
    <w:p w14:paraId="7C61EBD2"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Руководитель (уполномоченное лицо) </w:t>
      </w:r>
    </w:p>
    <w:p w14:paraId="53A0DB63"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Участника закупки ______________________ </w:t>
      </w:r>
      <w:proofErr w:type="gramStart"/>
      <w:r w:rsidRPr="000C5D9A">
        <w:rPr>
          <w:rFonts w:ascii="Times New Roman" w:eastAsia="Times New Roman" w:hAnsi="Times New Roman" w:cs="Times New Roman"/>
          <w:sz w:val="24"/>
          <w:szCs w:val="24"/>
          <w:lang w:eastAsia="ru-RU"/>
        </w:rPr>
        <w:t>( _</w:t>
      </w:r>
      <w:proofErr w:type="gramEnd"/>
      <w:r w:rsidRPr="000C5D9A">
        <w:rPr>
          <w:rFonts w:ascii="Times New Roman" w:eastAsia="Times New Roman" w:hAnsi="Times New Roman" w:cs="Times New Roman"/>
          <w:sz w:val="24"/>
          <w:szCs w:val="24"/>
          <w:lang w:eastAsia="ru-RU"/>
        </w:rPr>
        <w:t>__________________ )</w:t>
      </w:r>
    </w:p>
    <w:p w14:paraId="5D0D47CB" w14:textId="77777777" w:rsidR="007F374A" w:rsidRPr="000C5D9A" w:rsidRDefault="007F374A" w:rsidP="00436CF2">
      <w:pPr>
        <w:spacing w:after="0" w:line="240" w:lineRule="auto"/>
        <w:rPr>
          <w:rFonts w:ascii="Times New Roman" w:eastAsia="Times New Roman" w:hAnsi="Times New Roman" w:cs="Times New Roman"/>
          <w:sz w:val="24"/>
          <w:szCs w:val="24"/>
          <w:vertAlign w:val="superscript"/>
          <w:lang w:eastAsia="ru-RU"/>
        </w:rPr>
      </w:pP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t xml:space="preserve">    (подпись)</w:t>
      </w: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t xml:space="preserve"> </w:t>
      </w:r>
      <w:proofErr w:type="gramStart"/>
      <w:r w:rsidRPr="000C5D9A">
        <w:rPr>
          <w:rFonts w:ascii="Times New Roman" w:eastAsia="Times New Roman" w:hAnsi="Times New Roman" w:cs="Times New Roman"/>
          <w:sz w:val="24"/>
          <w:szCs w:val="24"/>
          <w:vertAlign w:val="superscript"/>
          <w:lang w:eastAsia="ru-RU"/>
        </w:rPr>
        <w:t xml:space="preserve">   (</w:t>
      </w:r>
      <w:proofErr w:type="gramEnd"/>
      <w:r w:rsidRPr="000C5D9A">
        <w:rPr>
          <w:rFonts w:ascii="Times New Roman" w:eastAsia="Times New Roman" w:hAnsi="Times New Roman" w:cs="Times New Roman"/>
          <w:sz w:val="24"/>
          <w:szCs w:val="24"/>
          <w:vertAlign w:val="superscript"/>
          <w:lang w:eastAsia="ru-RU"/>
        </w:rPr>
        <w:t>Ф.И.О.)</w:t>
      </w:r>
    </w:p>
    <w:p w14:paraId="618826FD" w14:textId="77777777" w:rsidR="007F374A" w:rsidRPr="000C5D9A" w:rsidRDefault="007F374A" w:rsidP="00436CF2">
      <w:pPr>
        <w:keepNext/>
        <w:keepLines/>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                                 </w:t>
      </w:r>
      <w:r w:rsidRPr="000C5D9A">
        <w:rPr>
          <w:rFonts w:ascii="Times New Roman" w:eastAsia="Times New Roman" w:hAnsi="Times New Roman" w:cs="Times New Roman"/>
          <w:sz w:val="24"/>
          <w:szCs w:val="24"/>
          <w:lang w:eastAsia="ru-RU"/>
        </w:rPr>
        <w:tab/>
        <w:t>МП</w:t>
      </w:r>
    </w:p>
    <w:p w14:paraId="3F4C957F" w14:textId="77777777" w:rsidR="007F374A" w:rsidRPr="000C5D9A" w:rsidRDefault="007F374A" w:rsidP="00436CF2">
      <w:pPr>
        <w:keepNext/>
        <w:keepLines/>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                                 </w:t>
      </w:r>
    </w:p>
    <w:p w14:paraId="780FFDF4" w14:textId="77777777" w:rsidR="007F374A" w:rsidRPr="000C5D9A" w:rsidRDefault="007F374A" w:rsidP="00436CF2">
      <w:pPr>
        <w:spacing w:after="0" w:line="240" w:lineRule="auto"/>
        <w:rPr>
          <w:rFonts w:ascii="Times New Roman" w:eastAsia="Times New Roman" w:hAnsi="Times New Roman" w:cs="Times New Roman"/>
          <w:b/>
          <w:sz w:val="24"/>
          <w:szCs w:val="24"/>
          <w:lang w:eastAsia="ru-RU"/>
        </w:rPr>
        <w:sectPr w:rsidR="007F374A" w:rsidRPr="000C5D9A" w:rsidSect="005E6AED">
          <w:pgSz w:w="11906" w:h="16838"/>
          <w:pgMar w:top="425" w:right="567" w:bottom="567" w:left="1134" w:header="709" w:footer="312" w:gutter="0"/>
          <w:cols w:space="720"/>
        </w:sectPr>
      </w:pPr>
    </w:p>
    <w:p w14:paraId="188E6B29" w14:textId="77777777" w:rsidR="007F374A" w:rsidRPr="000C5D9A" w:rsidRDefault="007F374A" w:rsidP="00436CF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lastRenderedPageBreak/>
        <w:t>Приложение к Форме №1</w:t>
      </w:r>
    </w:p>
    <w:p w14:paraId="2AB1BE91" w14:textId="77777777" w:rsidR="007F374A" w:rsidRPr="000C5D9A" w:rsidRDefault="007F374A" w:rsidP="00436CF2">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FE87CC4" w14:textId="77777777" w:rsidR="007F374A" w:rsidRPr="000C5D9A" w:rsidRDefault="007F374A" w:rsidP="002D067D">
      <w:pPr>
        <w:keepNext/>
        <w:numPr>
          <w:ilvl w:val="2"/>
          <w:numId w:val="11"/>
        </w:numPr>
        <w:spacing w:after="0" w:line="240" w:lineRule="auto"/>
        <w:jc w:val="center"/>
        <w:outlineLvl w:val="2"/>
        <w:rPr>
          <w:rFonts w:ascii="Times New Roman" w:eastAsia="Times New Roman" w:hAnsi="Times New Roman" w:cs="Times New Roman"/>
          <w:b/>
          <w:bCs/>
          <w:sz w:val="24"/>
          <w:szCs w:val="24"/>
          <w:lang w:eastAsia="zh-CN"/>
        </w:rPr>
      </w:pPr>
      <w:r w:rsidRPr="000C5D9A">
        <w:rPr>
          <w:rFonts w:ascii="Times New Roman" w:eastAsia="Times New Roman" w:hAnsi="Times New Roman" w:cs="Times New Roman"/>
          <w:b/>
          <w:bCs/>
          <w:sz w:val="24"/>
          <w:szCs w:val="24"/>
          <w:lang w:eastAsia="zh-CN"/>
        </w:rPr>
        <w:t>ФОРМА АНКЕТЫ УЧАСТНИКА ЗАПРОСА ПРЕДЛОЖЕНИЙ В ЭЛЕКТРОННОЙ ФОРМЕ</w:t>
      </w:r>
    </w:p>
    <w:p w14:paraId="15075EF8"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601"/>
        <w:gridCol w:w="6821"/>
        <w:gridCol w:w="2906"/>
      </w:tblGrid>
      <w:tr w:rsidR="007F374A" w:rsidRPr="000C5D9A" w14:paraId="451F190E" w14:textId="77777777" w:rsidTr="007F374A">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14:paraId="56D31BFF" w14:textId="77777777" w:rsidR="007F374A" w:rsidRPr="000C5D9A" w:rsidRDefault="007F374A" w:rsidP="00436CF2">
            <w:pPr>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w:t>
            </w:r>
          </w:p>
          <w:p w14:paraId="7BE5DF8C" w14:textId="77777777" w:rsidR="007F374A" w:rsidRPr="000C5D9A" w:rsidRDefault="007F374A" w:rsidP="00436CF2">
            <w:pPr>
              <w:spacing w:after="0" w:line="240" w:lineRule="auto"/>
              <w:jc w:val="center"/>
              <w:rPr>
                <w:rFonts w:ascii="Times New Roman" w:eastAsia="Arial Unicode MS" w:hAnsi="Times New Roman" w:cs="Times New Roman"/>
                <w:kern w:val="2"/>
                <w:sz w:val="24"/>
                <w:szCs w:val="24"/>
                <w:lang w:eastAsia="ru-RU"/>
              </w:rPr>
            </w:pPr>
            <w:r w:rsidRPr="000C5D9A">
              <w:rPr>
                <w:rFonts w:ascii="Times New Roman" w:eastAsia="Times New Roman" w:hAnsi="Times New Roman" w:cs="Times New Roman"/>
                <w:sz w:val="24"/>
                <w:szCs w:val="24"/>
                <w:lang w:eastAsia="ru-RU"/>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CBDFCDD" w14:textId="77777777" w:rsidR="007F374A" w:rsidRPr="000C5D9A" w:rsidRDefault="007F374A" w:rsidP="00436CF2">
            <w:pPr>
              <w:spacing w:after="0" w:line="240" w:lineRule="auto"/>
              <w:jc w:val="center"/>
              <w:rPr>
                <w:rFonts w:ascii="Times New Roman" w:eastAsia="Arial Unicode MS" w:hAnsi="Times New Roman" w:cs="Times New Roman"/>
                <w:kern w:val="2"/>
                <w:sz w:val="24"/>
                <w:szCs w:val="24"/>
                <w:lang w:eastAsia="ru-RU"/>
              </w:rPr>
            </w:pPr>
            <w:r w:rsidRPr="000C5D9A">
              <w:rPr>
                <w:rFonts w:ascii="Times New Roman" w:eastAsia="Times New Roman" w:hAnsi="Times New Roman" w:cs="Times New Roman"/>
                <w:sz w:val="24"/>
                <w:szCs w:val="24"/>
                <w:lang w:eastAsia="ru-RU"/>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14:paraId="5F9A7FA0" w14:textId="77777777" w:rsidR="007F374A" w:rsidRPr="000C5D9A" w:rsidRDefault="007F374A" w:rsidP="00436CF2">
            <w:pPr>
              <w:spacing w:after="0" w:line="240" w:lineRule="auto"/>
              <w:jc w:val="center"/>
              <w:rPr>
                <w:rFonts w:ascii="Times New Roman" w:eastAsia="Arial Unicode MS" w:hAnsi="Times New Roman" w:cs="Times New Roman"/>
                <w:kern w:val="2"/>
                <w:sz w:val="24"/>
                <w:szCs w:val="24"/>
                <w:lang w:eastAsia="ru-RU"/>
              </w:rPr>
            </w:pPr>
            <w:r w:rsidRPr="000C5D9A">
              <w:rPr>
                <w:rFonts w:ascii="Times New Roman" w:eastAsia="Times New Roman" w:hAnsi="Times New Roman" w:cs="Times New Roman"/>
                <w:sz w:val="24"/>
                <w:szCs w:val="24"/>
                <w:lang w:eastAsia="ru-RU"/>
              </w:rPr>
              <w:t>Сведения об участнике процедуры закупки</w:t>
            </w:r>
          </w:p>
        </w:tc>
      </w:tr>
      <w:tr w:rsidR="007F374A" w:rsidRPr="000C5D9A" w14:paraId="4E38183E" w14:textId="77777777" w:rsidTr="007F374A">
        <w:trPr>
          <w:trHeight w:val="465"/>
        </w:trPr>
        <w:tc>
          <w:tcPr>
            <w:tcW w:w="291" w:type="pct"/>
            <w:tcBorders>
              <w:top w:val="single" w:sz="6" w:space="0" w:color="000000"/>
              <w:left w:val="single" w:sz="6" w:space="0" w:color="000000"/>
              <w:bottom w:val="single" w:sz="6" w:space="0" w:color="000000"/>
              <w:right w:val="single" w:sz="6" w:space="0" w:color="000000"/>
            </w:tcBorders>
            <w:hideMark/>
          </w:tcPr>
          <w:p w14:paraId="5511188F" w14:textId="77777777" w:rsidR="007F374A" w:rsidRPr="000C5D9A" w:rsidRDefault="007F374A" w:rsidP="00436CF2">
            <w:pPr>
              <w:spacing w:after="0" w:line="240" w:lineRule="auto"/>
              <w:jc w:val="center"/>
              <w:rPr>
                <w:rFonts w:ascii="Times New Roman" w:eastAsia="Arial Unicode MS" w:hAnsi="Times New Roman" w:cs="Times New Roman"/>
                <w:kern w:val="2"/>
                <w:sz w:val="24"/>
                <w:szCs w:val="24"/>
                <w:lang w:eastAsia="ru-RU"/>
              </w:rPr>
            </w:pPr>
            <w:r w:rsidRPr="000C5D9A">
              <w:rPr>
                <w:rFonts w:ascii="Times New Roman" w:eastAsia="Arial Unicode MS" w:hAnsi="Times New Roman" w:cs="Times New Roman"/>
                <w:kern w:val="2"/>
                <w:sz w:val="24"/>
                <w:szCs w:val="24"/>
                <w:lang w:eastAsia="ru-RU"/>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BE80410" w14:textId="77777777" w:rsidR="007F374A" w:rsidRPr="000C5D9A" w:rsidRDefault="007F374A" w:rsidP="00436CF2">
            <w:pPr>
              <w:spacing w:after="0" w:line="240" w:lineRule="auto"/>
              <w:jc w:val="both"/>
              <w:rPr>
                <w:rFonts w:ascii="Times New Roman" w:eastAsia="Arial Unicode MS" w:hAnsi="Times New Roman" w:cs="Times New Roman"/>
                <w:kern w:val="2"/>
                <w:sz w:val="24"/>
                <w:szCs w:val="24"/>
                <w:lang w:eastAsia="ru-RU"/>
              </w:rPr>
            </w:pPr>
            <w:r w:rsidRPr="000C5D9A">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14:paraId="5EF092AE" w14:textId="77777777" w:rsidR="007F374A" w:rsidRPr="000C5D9A"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0C5D9A" w14:paraId="18DFEBDB"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5906E61A" w14:textId="77777777" w:rsidR="007F374A" w:rsidRPr="000C5D9A" w:rsidRDefault="007F374A" w:rsidP="00436CF2">
            <w:pPr>
              <w:spacing w:after="0" w:line="240" w:lineRule="auto"/>
              <w:jc w:val="center"/>
              <w:rPr>
                <w:rFonts w:ascii="Times New Roman" w:eastAsia="Arial Unicode MS" w:hAnsi="Times New Roman" w:cs="Times New Roman"/>
                <w:kern w:val="2"/>
                <w:sz w:val="24"/>
                <w:szCs w:val="24"/>
                <w:lang w:eastAsia="ru-RU"/>
              </w:rPr>
            </w:pPr>
            <w:r w:rsidRPr="000C5D9A">
              <w:rPr>
                <w:rFonts w:ascii="Times New Roman" w:eastAsia="Arial Unicode MS" w:hAnsi="Times New Roman" w:cs="Times New Roman"/>
                <w:kern w:val="2"/>
                <w:sz w:val="24"/>
                <w:szCs w:val="24"/>
                <w:lang w:eastAsia="ru-RU"/>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8B65CA4" w14:textId="77777777" w:rsidR="007F374A" w:rsidRPr="000C5D9A" w:rsidRDefault="007F374A" w:rsidP="00436CF2">
            <w:pPr>
              <w:spacing w:after="0" w:line="240" w:lineRule="auto"/>
              <w:rPr>
                <w:rFonts w:ascii="Times New Roman" w:eastAsia="Arial Unicode MS" w:hAnsi="Times New Roman" w:cs="Times New Roman"/>
                <w:kern w:val="2"/>
                <w:sz w:val="24"/>
                <w:szCs w:val="24"/>
                <w:lang w:eastAsia="ru-RU"/>
              </w:rPr>
            </w:pPr>
            <w:r w:rsidRPr="000C5D9A">
              <w:rPr>
                <w:rFonts w:ascii="Times New Roman" w:eastAsia="Times New Roman" w:hAnsi="Times New Roman" w:cs="Times New Roman"/>
                <w:sz w:val="24"/>
                <w:szCs w:val="24"/>
                <w:lang w:eastAsia="ru-RU"/>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14:paraId="070D00AF" w14:textId="77777777" w:rsidR="007F374A" w:rsidRPr="000C5D9A"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0C5D9A" w14:paraId="7D979B67" w14:textId="77777777" w:rsidTr="007F374A">
        <w:tc>
          <w:tcPr>
            <w:tcW w:w="291" w:type="pct"/>
            <w:tcBorders>
              <w:top w:val="single" w:sz="6" w:space="0" w:color="000000"/>
              <w:left w:val="single" w:sz="6" w:space="0" w:color="000000"/>
              <w:bottom w:val="single" w:sz="6" w:space="0" w:color="000000"/>
              <w:right w:val="single" w:sz="6" w:space="0" w:color="000000"/>
            </w:tcBorders>
            <w:hideMark/>
          </w:tcPr>
          <w:p w14:paraId="6167DF76" w14:textId="77777777" w:rsidR="007F374A" w:rsidRPr="000C5D9A" w:rsidRDefault="007F374A" w:rsidP="00436CF2">
            <w:pPr>
              <w:spacing w:after="0" w:line="240" w:lineRule="auto"/>
              <w:jc w:val="center"/>
              <w:rPr>
                <w:rFonts w:ascii="Times New Roman" w:eastAsia="Arial Unicode MS" w:hAnsi="Times New Roman" w:cs="Times New Roman"/>
                <w:kern w:val="2"/>
                <w:sz w:val="24"/>
                <w:szCs w:val="24"/>
                <w:lang w:eastAsia="ru-RU"/>
              </w:rPr>
            </w:pPr>
            <w:r w:rsidRPr="000C5D9A">
              <w:rPr>
                <w:rFonts w:ascii="Times New Roman" w:eastAsia="Arial Unicode MS" w:hAnsi="Times New Roman" w:cs="Times New Roman"/>
                <w:kern w:val="2"/>
                <w:sz w:val="24"/>
                <w:szCs w:val="24"/>
                <w:lang w:eastAsia="ru-RU"/>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8F4A6D4" w14:textId="77777777" w:rsidR="007F374A" w:rsidRPr="000C5D9A" w:rsidRDefault="007F374A" w:rsidP="00436CF2">
            <w:pPr>
              <w:spacing w:after="0" w:line="240" w:lineRule="auto"/>
              <w:jc w:val="both"/>
              <w:rPr>
                <w:rFonts w:ascii="Times New Roman" w:eastAsia="Arial Unicode MS" w:hAnsi="Times New Roman" w:cs="Times New Roman"/>
                <w:kern w:val="2"/>
                <w:sz w:val="24"/>
                <w:szCs w:val="24"/>
                <w:lang w:eastAsia="ru-RU"/>
              </w:rPr>
            </w:pPr>
            <w:r w:rsidRPr="000C5D9A">
              <w:rPr>
                <w:rFonts w:ascii="Times New Roman" w:eastAsia="Times New Roman" w:hAnsi="Times New Roman" w:cs="Times New Roman"/>
                <w:sz w:val="24"/>
                <w:szCs w:val="24"/>
                <w:lang w:eastAsia="ru-RU"/>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14:paraId="0CB1019D" w14:textId="77777777" w:rsidR="007F374A" w:rsidRPr="000C5D9A"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0C5D9A" w14:paraId="5625489D"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C31C78A" w14:textId="77777777" w:rsidR="007F374A" w:rsidRPr="000C5D9A" w:rsidRDefault="007F374A" w:rsidP="00436CF2">
            <w:pPr>
              <w:spacing w:after="0" w:line="240" w:lineRule="auto"/>
              <w:jc w:val="center"/>
              <w:rPr>
                <w:rFonts w:ascii="Times New Roman" w:eastAsia="Arial Unicode MS" w:hAnsi="Times New Roman" w:cs="Times New Roman"/>
                <w:kern w:val="2"/>
                <w:sz w:val="24"/>
                <w:szCs w:val="24"/>
                <w:lang w:eastAsia="ru-RU"/>
              </w:rPr>
            </w:pPr>
            <w:r w:rsidRPr="000C5D9A">
              <w:rPr>
                <w:rFonts w:ascii="Times New Roman" w:eastAsia="Arial Unicode MS" w:hAnsi="Times New Roman" w:cs="Times New Roman"/>
                <w:kern w:val="2"/>
                <w:sz w:val="24"/>
                <w:szCs w:val="24"/>
                <w:lang w:eastAsia="ru-RU"/>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5CC0BC31" w14:textId="77777777" w:rsidR="007F374A" w:rsidRPr="000C5D9A" w:rsidRDefault="007F374A" w:rsidP="00436CF2">
            <w:pPr>
              <w:spacing w:after="0" w:line="240" w:lineRule="auto"/>
              <w:rPr>
                <w:rFonts w:ascii="Times New Roman" w:eastAsia="Arial Unicode MS" w:hAnsi="Times New Roman" w:cs="Times New Roman"/>
                <w:kern w:val="2"/>
                <w:sz w:val="24"/>
                <w:szCs w:val="24"/>
                <w:lang w:eastAsia="ru-RU"/>
              </w:rPr>
            </w:pPr>
            <w:r w:rsidRPr="000C5D9A">
              <w:rPr>
                <w:rFonts w:ascii="Times New Roman" w:eastAsia="Times New Roman" w:hAnsi="Times New Roman" w:cs="Times New Roman"/>
                <w:sz w:val="24"/>
                <w:szCs w:val="24"/>
                <w:lang w:eastAsia="ru-RU"/>
              </w:rPr>
              <w:t>ИНН, КПП, ОГРН, ОКПО</w:t>
            </w:r>
          </w:p>
        </w:tc>
        <w:tc>
          <w:tcPr>
            <w:tcW w:w="1407" w:type="pct"/>
            <w:tcBorders>
              <w:top w:val="single" w:sz="6" w:space="0" w:color="000000"/>
              <w:left w:val="single" w:sz="6" w:space="0" w:color="000000"/>
              <w:bottom w:val="single" w:sz="6" w:space="0" w:color="000000"/>
              <w:right w:val="single" w:sz="6" w:space="0" w:color="000000"/>
            </w:tcBorders>
          </w:tcPr>
          <w:p w14:paraId="69009371" w14:textId="77777777" w:rsidR="007F374A" w:rsidRPr="000C5D9A"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0C5D9A" w14:paraId="44CDA37A"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F5FA4D2" w14:textId="77777777" w:rsidR="007F374A" w:rsidRPr="000C5D9A" w:rsidRDefault="007F374A" w:rsidP="00436CF2">
            <w:pPr>
              <w:spacing w:after="0" w:line="240" w:lineRule="auto"/>
              <w:jc w:val="center"/>
              <w:rPr>
                <w:rFonts w:ascii="Times New Roman" w:eastAsia="Arial Unicode MS" w:hAnsi="Times New Roman" w:cs="Times New Roman"/>
                <w:kern w:val="2"/>
                <w:sz w:val="24"/>
                <w:szCs w:val="24"/>
                <w:lang w:eastAsia="ru-RU"/>
              </w:rPr>
            </w:pPr>
            <w:r w:rsidRPr="000C5D9A">
              <w:rPr>
                <w:rFonts w:ascii="Times New Roman" w:eastAsia="Arial Unicode MS" w:hAnsi="Times New Roman" w:cs="Times New Roman"/>
                <w:kern w:val="2"/>
                <w:sz w:val="24"/>
                <w:szCs w:val="24"/>
                <w:lang w:eastAsia="ru-RU"/>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342FACF" w14:textId="77777777" w:rsidR="007F374A" w:rsidRPr="000C5D9A" w:rsidRDefault="007F374A" w:rsidP="00436CF2">
            <w:pPr>
              <w:spacing w:after="0" w:line="240" w:lineRule="auto"/>
              <w:jc w:val="both"/>
              <w:rPr>
                <w:rFonts w:ascii="Times New Roman" w:eastAsia="Arial Unicode MS" w:hAnsi="Times New Roman" w:cs="Times New Roman"/>
                <w:kern w:val="2"/>
                <w:sz w:val="24"/>
                <w:szCs w:val="24"/>
                <w:lang w:eastAsia="ru-RU"/>
              </w:rPr>
            </w:pPr>
            <w:r w:rsidRPr="000C5D9A">
              <w:rPr>
                <w:rFonts w:ascii="Times New Roman" w:eastAsia="Times New Roman" w:hAnsi="Times New Roman" w:cs="Times New Roman"/>
                <w:sz w:val="24"/>
                <w:szCs w:val="24"/>
                <w:lang w:eastAsia="ru-RU"/>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7B9CAE0A" w14:textId="77777777" w:rsidR="007F374A" w:rsidRPr="000C5D9A"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0C5D9A" w14:paraId="74D95F68"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20056440" w14:textId="77777777" w:rsidR="007F374A" w:rsidRPr="000C5D9A" w:rsidRDefault="007F374A" w:rsidP="00436CF2">
            <w:pPr>
              <w:spacing w:after="0" w:line="240" w:lineRule="auto"/>
              <w:jc w:val="center"/>
              <w:rPr>
                <w:rFonts w:ascii="Times New Roman" w:eastAsia="Arial Unicode MS" w:hAnsi="Times New Roman" w:cs="Times New Roman"/>
                <w:kern w:val="2"/>
                <w:sz w:val="24"/>
                <w:szCs w:val="24"/>
                <w:lang w:eastAsia="ru-RU"/>
              </w:rPr>
            </w:pPr>
            <w:r w:rsidRPr="000C5D9A">
              <w:rPr>
                <w:rFonts w:ascii="Times New Roman" w:eastAsia="Arial Unicode MS" w:hAnsi="Times New Roman" w:cs="Times New Roman"/>
                <w:kern w:val="2"/>
                <w:sz w:val="24"/>
                <w:szCs w:val="24"/>
                <w:lang w:eastAsia="ru-RU"/>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9E3B86E" w14:textId="77777777" w:rsidR="007F374A" w:rsidRPr="000C5D9A" w:rsidRDefault="007F374A" w:rsidP="00436CF2">
            <w:pPr>
              <w:spacing w:after="0" w:line="240" w:lineRule="auto"/>
              <w:jc w:val="both"/>
              <w:rPr>
                <w:rFonts w:ascii="Times New Roman" w:eastAsia="Arial Unicode MS" w:hAnsi="Times New Roman" w:cs="Times New Roman"/>
                <w:kern w:val="2"/>
                <w:sz w:val="24"/>
                <w:szCs w:val="24"/>
                <w:lang w:eastAsia="ru-RU"/>
              </w:rPr>
            </w:pPr>
            <w:r w:rsidRPr="000C5D9A">
              <w:rPr>
                <w:rFonts w:ascii="Times New Roman" w:eastAsia="Times New Roman" w:hAnsi="Times New Roman" w:cs="Times New Roman"/>
                <w:sz w:val="24"/>
                <w:szCs w:val="24"/>
                <w:lang w:eastAsia="ru-RU"/>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00270AE3" w14:textId="77777777" w:rsidR="007F374A" w:rsidRPr="000C5D9A"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0C5D9A" w14:paraId="4E89F249"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522E1AC8" w14:textId="77777777" w:rsidR="007F374A" w:rsidRPr="000C5D9A" w:rsidRDefault="007F374A" w:rsidP="00436CF2">
            <w:pPr>
              <w:spacing w:after="0" w:line="240" w:lineRule="auto"/>
              <w:jc w:val="center"/>
              <w:rPr>
                <w:rFonts w:ascii="Times New Roman" w:eastAsia="Arial Unicode MS" w:hAnsi="Times New Roman" w:cs="Times New Roman"/>
                <w:kern w:val="2"/>
                <w:sz w:val="24"/>
                <w:szCs w:val="24"/>
                <w:lang w:eastAsia="ru-RU"/>
              </w:rPr>
            </w:pPr>
            <w:r w:rsidRPr="000C5D9A">
              <w:rPr>
                <w:rFonts w:ascii="Times New Roman" w:eastAsia="Arial Unicode MS" w:hAnsi="Times New Roman" w:cs="Times New Roman"/>
                <w:kern w:val="2"/>
                <w:sz w:val="24"/>
                <w:szCs w:val="24"/>
                <w:lang w:eastAsia="ru-RU"/>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DC65893" w14:textId="77777777" w:rsidR="007F374A" w:rsidRPr="000C5D9A" w:rsidRDefault="007F374A" w:rsidP="00436CF2">
            <w:pPr>
              <w:spacing w:after="0" w:line="240" w:lineRule="auto"/>
              <w:jc w:val="both"/>
              <w:rPr>
                <w:rFonts w:ascii="Times New Roman" w:eastAsia="Arial Unicode MS" w:hAnsi="Times New Roman" w:cs="Times New Roman"/>
                <w:kern w:val="2"/>
                <w:sz w:val="24"/>
                <w:szCs w:val="24"/>
                <w:lang w:eastAsia="ru-RU"/>
              </w:rPr>
            </w:pPr>
            <w:r w:rsidRPr="000C5D9A">
              <w:rPr>
                <w:rFonts w:ascii="Times New Roman" w:eastAsia="Times New Roman" w:hAnsi="Times New Roman" w:cs="Times New Roman"/>
                <w:sz w:val="24"/>
                <w:szCs w:val="24"/>
                <w:lang w:eastAsia="ru-RU"/>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14:paraId="4D40EB26" w14:textId="77777777" w:rsidR="007F374A" w:rsidRPr="000C5D9A"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0C5D9A" w14:paraId="7F8B120A"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D20C06D" w14:textId="77777777" w:rsidR="007F374A" w:rsidRPr="000C5D9A" w:rsidRDefault="007F374A" w:rsidP="00436CF2">
            <w:pPr>
              <w:spacing w:after="0" w:line="240" w:lineRule="auto"/>
              <w:jc w:val="center"/>
              <w:rPr>
                <w:rFonts w:ascii="Times New Roman" w:eastAsia="Arial Unicode MS" w:hAnsi="Times New Roman" w:cs="Times New Roman"/>
                <w:kern w:val="2"/>
                <w:sz w:val="24"/>
                <w:szCs w:val="24"/>
                <w:lang w:eastAsia="ru-RU"/>
              </w:rPr>
            </w:pPr>
            <w:r w:rsidRPr="000C5D9A">
              <w:rPr>
                <w:rFonts w:ascii="Times New Roman" w:eastAsia="Arial Unicode MS" w:hAnsi="Times New Roman" w:cs="Times New Roman"/>
                <w:kern w:val="2"/>
                <w:sz w:val="24"/>
                <w:szCs w:val="24"/>
                <w:lang w:eastAsia="ru-RU"/>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C82CA47" w14:textId="77777777" w:rsidR="007F374A" w:rsidRPr="000C5D9A" w:rsidRDefault="007F374A" w:rsidP="00436CF2">
            <w:pPr>
              <w:spacing w:after="0" w:line="240" w:lineRule="auto"/>
              <w:jc w:val="both"/>
              <w:rPr>
                <w:rFonts w:ascii="Times New Roman" w:eastAsia="Arial Unicode MS" w:hAnsi="Times New Roman" w:cs="Times New Roman"/>
                <w:kern w:val="2"/>
                <w:sz w:val="24"/>
                <w:szCs w:val="24"/>
                <w:lang w:eastAsia="ru-RU"/>
              </w:rPr>
            </w:pPr>
            <w:r w:rsidRPr="000C5D9A">
              <w:rPr>
                <w:rFonts w:ascii="Times New Roman" w:eastAsia="Times New Roman" w:hAnsi="Times New Roman" w:cs="Times New Roman"/>
                <w:sz w:val="24"/>
                <w:szCs w:val="24"/>
                <w:lang w:eastAsia="ru-RU"/>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1096AD82" w14:textId="77777777" w:rsidR="007F374A" w:rsidRPr="000C5D9A"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0C5D9A" w14:paraId="74231D92"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15400438" w14:textId="77777777" w:rsidR="007F374A" w:rsidRPr="000C5D9A" w:rsidRDefault="007F374A" w:rsidP="00436CF2">
            <w:pPr>
              <w:spacing w:after="0" w:line="240" w:lineRule="auto"/>
              <w:jc w:val="center"/>
              <w:rPr>
                <w:rFonts w:ascii="Times New Roman" w:eastAsia="Arial Unicode MS" w:hAnsi="Times New Roman" w:cs="Times New Roman"/>
                <w:kern w:val="2"/>
                <w:sz w:val="24"/>
                <w:szCs w:val="24"/>
                <w:lang w:eastAsia="ru-RU"/>
              </w:rPr>
            </w:pPr>
            <w:r w:rsidRPr="000C5D9A">
              <w:rPr>
                <w:rFonts w:ascii="Times New Roman" w:eastAsia="Arial Unicode MS" w:hAnsi="Times New Roman" w:cs="Times New Roman"/>
                <w:kern w:val="2"/>
                <w:sz w:val="24"/>
                <w:szCs w:val="24"/>
                <w:lang w:eastAsia="ru-RU"/>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53EE921D" w14:textId="77777777" w:rsidR="007F374A" w:rsidRPr="000C5D9A" w:rsidRDefault="007F374A" w:rsidP="00436CF2">
            <w:pPr>
              <w:spacing w:after="0" w:line="240" w:lineRule="auto"/>
              <w:jc w:val="both"/>
              <w:rPr>
                <w:rFonts w:ascii="Times New Roman" w:eastAsia="Arial Unicode MS" w:hAnsi="Times New Roman" w:cs="Times New Roman"/>
                <w:kern w:val="2"/>
                <w:sz w:val="24"/>
                <w:szCs w:val="24"/>
                <w:lang w:eastAsia="ru-RU"/>
              </w:rPr>
            </w:pPr>
            <w:r w:rsidRPr="000C5D9A">
              <w:rPr>
                <w:rFonts w:ascii="Times New Roman" w:eastAsia="Times New Roman" w:hAnsi="Times New Roman" w:cs="Times New Roman"/>
                <w:sz w:val="24"/>
                <w:szCs w:val="24"/>
                <w:lang w:eastAsia="ru-RU"/>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02683E1A" w14:textId="77777777" w:rsidR="007F374A" w:rsidRPr="000C5D9A"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0C5D9A" w14:paraId="3B59DA0E" w14:textId="77777777" w:rsidTr="007F374A">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023257BE" w14:textId="77777777" w:rsidR="007F374A" w:rsidRPr="000C5D9A" w:rsidRDefault="007F374A" w:rsidP="00436CF2">
            <w:pPr>
              <w:spacing w:after="0" w:line="240" w:lineRule="auto"/>
              <w:jc w:val="center"/>
              <w:rPr>
                <w:rFonts w:ascii="Times New Roman" w:eastAsia="Arial Unicode MS" w:hAnsi="Times New Roman" w:cs="Times New Roman"/>
                <w:kern w:val="2"/>
                <w:sz w:val="24"/>
                <w:szCs w:val="24"/>
                <w:lang w:eastAsia="ru-RU"/>
              </w:rPr>
            </w:pPr>
            <w:r w:rsidRPr="000C5D9A">
              <w:rPr>
                <w:rFonts w:ascii="Times New Roman" w:eastAsia="Arial Unicode MS" w:hAnsi="Times New Roman" w:cs="Times New Roman"/>
                <w:kern w:val="2"/>
                <w:sz w:val="24"/>
                <w:szCs w:val="24"/>
                <w:lang w:eastAsia="ru-RU"/>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05CB537" w14:textId="77777777" w:rsidR="007F374A" w:rsidRPr="000C5D9A" w:rsidRDefault="007F374A" w:rsidP="00436CF2">
            <w:pPr>
              <w:spacing w:after="0" w:line="240" w:lineRule="auto"/>
              <w:jc w:val="both"/>
              <w:rPr>
                <w:rFonts w:ascii="Times New Roman" w:eastAsia="Arial Unicode MS" w:hAnsi="Times New Roman" w:cs="Times New Roman"/>
                <w:kern w:val="2"/>
                <w:sz w:val="24"/>
                <w:szCs w:val="24"/>
                <w:lang w:eastAsia="ru-RU"/>
              </w:rPr>
            </w:pPr>
            <w:r w:rsidRPr="000C5D9A">
              <w:rPr>
                <w:rFonts w:ascii="Times New Roman" w:eastAsia="Times New Roman" w:hAnsi="Times New Roman" w:cs="Times New Roman"/>
                <w:sz w:val="24"/>
                <w:szCs w:val="24"/>
                <w:lang w:eastAsia="ru-RU"/>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5FA0EABA" w14:textId="77777777" w:rsidR="007F374A" w:rsidRPr="000C5D9A"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0C5D9A" w14:paraId="3F95AFCE" w14:textId="77777777" w:rsidTr="007F374A">
        <w:tc>
          <w:tcPr>
            <w:tcW w:w="291" w:type="pct"/>
            <w:tcBorders>
              <w:top w:val="single" w:sz="6" w:space="0" w:color="000000"/>
              <w:left w:val="single" w:sz="6" w:space="0" w:color="000000"/>
              <w:bottom w:val="single" w:sz="6" w:space="0" w:color="000000"/>
              <w:right w:val="single" w:sz="6" w:space="0" w:color="000000"/>
            </w:tcBorders>
            <w:hideMark/>
          </w:tcPr>
          <w:p w14:paraId="010F27ED" w14:textId="77777777" w:rsidR="007F374A" w:rsidRPr="000C5D9A" w:rsidRDefault="007F374A" w:rsidP="00436CF2">
            <w:pPr>
              <w:spacing w:after="0" w:line="240" w:lineRule="auto"/>
              <w:jc w:val="center"/>
              <w:rPr>
                <w:rFonts w:ascii="Times New Roman" w:eastAsia="Arial Unicode MS" w:hAnsi="Times New Roman" w:cs="Times New Roman"/>
                <w:kern w:val="2"/>
                <w:sz w:val="24"/>
                <w:szCs w:val="24"/>
                <w:lang w:eastAsia="ru-RU"/>
              </w:rPr>
            </w:pPr>
            <w:r w:rsidRPr="000C5D9A">
              <w:rPr>
                <w:rFonts w:ascii="Times New Roman" w:eastAsia="Arial Unicode MS" w:hAnsi="Times New Roman" w:cs="Times New Roman"/>
                <w:kern w:val="2"/>
                <w:sz w:val="24"/>
                <w:szCs w:val="24"/>
                <w:lang w:eastAsia="ru-RU"/>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D7B6499" w14:textId="77777777" w:rsidR="007F374A" w:rsidRPr="000C5D9A" w:rsidRDefault="007F374A" w:rsidP="00436CF2">
            <w:pPr>
              <w:spacing w:after="0" w:line="240" w:lineRule="auto"/>
              <w:jc w:val="both"/>
              <w:rPr>
                <w:rFonts w:ascii="Times New Roman" w:eastAsia="Arial Unicode MS" w:hAnsi="Times New Roman" w:cs="Times New Roman"/>
                <w:kern w:val="2"/>
                <w:sz w:val="24"/>
                <w:szCs w:val="24"/>
                <w:lang w:eastAsia="ru-RU"/>
              </w:rPr>
            </w:pPr>
            <w:r w:rsidRPr="000C5D9A">
              <w:rPr>
                <w:rFonts w:ascii="Times New Roman" w:eastAsia="Times New Roman" w:hAnsi="Times New Roman" w:cs="Times New Roman"/>
                <w:sz w:val="24"/>
                <w:szCs w:val="24"/>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14:paraId="41CF0F95" w14:textId="77777777" w:rsidR="007F374A" w:rsidRPr="000C5D9A"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0C5D9A" w14:paraId="38A9F42D" w14:textId="77777777" w:rsidTr="007F374A">
        <w:tc>
          <w:tcPr>
            <w:tcW w:w="291" w:type="pct"/>
            <w:tcBorders>
              <w:top w:val="single" w:sz="6" w:space="0" w:color="000000"/>
              <w:left w:val="single" w:sz="6" w:space="0" w:color="000000"/>
              <w:bottom w:val="single" w:sz="6" w:space="0" w:color="000000"/>
              <w:right w:val="single" w:sz="6" w:space="0" w:color="000000"/>
            </w:tcBorders>
            <w:hideMark/>
          </w:tcPr>
          <w:p w14:paraId="6C864228" w14:textId="77777777" w:rsidR="007F374A" w:rsidRPr="000C5D9A" w:rsidRDefault="007F374A" w:rsidP="00436CF2">
            <w:pPr>
              <w:spacing w:after="0" w:line="240" w:lineRule="auto"/>
              <w:jc w:val="center"/>
              <w:rPr>
                <w:rFonts w:ascii="Times New Roman" w:eastAsia="Arial Unicode MS" w:hAnsi="Times New Roman" w:cs="Times New Roman"/>
                <w:kern w:val="2"/>
                <w:sz w:val="24"/>
                <w:szCs w:val="24"/>
                <w:lang w:eastAsia="ru-RU"/>
              </w:rPr>
            </w:pPr>
            <w:r w:rsidRPr="000C5D9A">
              <w:rPr>
                <w:rFonts w:ascii="Times New Roman" w:eastAsia="Arial Unicode MS" w:hAnsi="Times New Roman" w:cs="Times New Roman"/>
                <w:kern w:val="2"/>
                <w:sz w:val="24"/>
                <w:szCs w:val="24"/>
                <w:lang w:eastAsia="ru-RU"/>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5A4EDF1" w14:textId="77777777" w:rsidR="007F374A" w:rsidRPr="000C5D9A" w:rsidRDefault="007F374A" w:rsidP="00436CF2">
            <w:pPr>
              <w:spacing w:after="0" w:line="240" w:lineRule="auto"/>
              <w:jc w:val="right"/>
              <w:rPr>
                <w:rFonts w:ascii="Times New Roman" w:eastAsia="Arial Unicode MS" w:hAnsi="Times New Roman" w:cs="Times New Roman"/>
                <w:kern w:val="2"/>
                <w:sz w:val="24"/>
                <w:szCs w:val="24"/>
                <w:lang w:eastAsia="ru-RU"/>
              </w:rPr>
            </w:pPr>
            <w:r w:rsidRPr="000C5D9A">
              <w:rPr>
                <w:rFonts w:ascii="Times New Roman" w:eastAsia="Times New Roman" w:hAnsi="Times New Roman" w:cs="Times New Roman"/>
                <w:sz w:val="24"/>
                <w:szCs w:val="24"/>
                <w:lang w:eastAsia="ru-RU"/>
              </w:rPr>
              <w:t xml:space="preserve">Ф.И.О. уполномоченного лица участника процедуры закупки с указанием должности, контактного телефона,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534928AA" w14:textId="77777777" w:rsidR="007F374A" w:rsidRPr="000C5D9A" w:rsidRDefault="007F374A" w:rsidP="00436CF2">
            <w:pPr>
              <w:spacing w:after="0" w:line="240" w:lineRule="auto"/>
              <w:rPr>
                <w:rFonts w:ascii="Times New Roman" w:eastAsia="Arial Unicode MS" w:hAnsi="Times New Roman" w:cs="Times New Roman"/>
                <w:kern w:val="2"/>
                <w:sz w:val="24"/>
                <w:szCs w:val="24"/>
                <w:lang w:eastAsia="ru-RU"/>
              </w:rPr>
            </w:pPr>
          </w:p>
        </w:tc>
      </w:tr>
      <w:tr w:rsidR="007F374A" w:rsidRPr="000C5D9A" w14:paraId="5011F682" w14:textId="77777777" w:rsidTr="007F374A">
        <w:tc>
          <w:tcPr>
            <w:tcW w:w="291" w:type="pct"/>
            <w:tcBorders>
              <w:top w:val="single" w:sz="6" w:space="0" w:color="000000"/>
              <w:left w:val="single" w:sz="6" w:space="0" w:color="000000"/>
              <w:bottom w:val="single" w:sz="6" w:space="0" w:color="000000"/>
              <w:right w:val="single" w:sz="6" w:space="0" w:color="000000"/>
            </w:tcBorders>
            <w:hideMark/>
          </w:tcPr>
          <w:p w14:paraId="6B0923D5" w14:textId="77777777" w:rsidR="007F374A" w:rsidRPr="000C5D9A" w:rsidRDefault="007F374A" w:rsidP="00436CF2">
            <w:pPr>
              <w:spacing w:after="0" w:line="240" w:lineRule="auto"/>
              <w:jc w:val="center"/>
              <w:rPr>
                <w:rFonts w:ascii="Times New Roman" w:eastAsia="Arial Unicode MS" w:hAnsi="Times New Roman" w:cs="Times New Roman"/>
                <w:kern w:val="2"/>
                <w:sz w:val="24"/>
                <w:szCs w:val="24"/>
                <w:lang w:eastAsia="ru-RU"/>
              </w:rPr>
            </w:pPr>
            <w:r w:rsidRPr="000C5D9A">
              <w:rPr>
                <w:rFonts w:ascii="Times New Roman" w:eastAsia="Arial Unicode MS" w:hAnsi="Times New Roman" w:cs="Times New Roman"/>
                <w:kern w:val="2"/>
                <w:sz w:val="24"/>
                <w:szCs w:val="24"/>
                <w:lang w:eastAsia="ru-RU"/>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58B09924"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14:paraId="09EFD02D" w14:textId="77777777" w:rsidR="007F374A" w:rsidRPr="000C5D9A" w:rsidRDefault="007F374A" w:rsidP="00436CF2">
            <w:pPr>
              <w:spacing w:after="0" w:line="240" w:lineRule="auto"/>
              <w:rPr>
                <w:rFonts w:ascii="Times New Roman" w:eastAsia="Arial Unicode MS" w:hAnsi="Times New Roman" w:cs="Times New Roman"/>
                <w:kern w:val="2"/>
                <w:sz w:val="24"/>
                <w:szCs w:val="24"/>
                <w:lang w:eastAsia="ru-RU"/>
              </w:rPr>
            </w:pPr>
          </w:p>
        </w:tc>
      </w:tr>
    </w:tbl>
    <w:p w14:paraId="5C2AC0DA"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p>
    <w:p w14:paraId="6F354D0D"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_________________________              ________________</w:t>
      </w:r>
      <w:r w:rsidRPr="000C5D9A">
        <w:rPr>
          <w:rFonts w:ascii="Times New Roman" w:eastAsia="Times New Roman" w:hAnsi="Times New Roman" w:cs="Times New Roman"/>
          <w:sz w:val="24"/>
          <w:szCs w:val="24"/>
          <w:lang w:eastAsia="ru-RU"/>
        </w:rPr>
        <w:tab/>
        <w:t xml:space="preserve">          ________________</w:t>
      </w:r>
    </w:p>
    <w:p w14:paraId="6AD9CE1A" w14:textId="77777777" w:rsidR="007F374A" w:rsidRPr="000C5D9A" w:rsidRDefault="007F374A" w:rsidP="00436CF2">
      <w:pPr>
        <w:spacing w:after="0" w:line="240" w:lineRule="auto"/>
        <w:rPr>
          <w:rFonts w:ascii="Times New Roman" w:eastAsia="Times New Roman" w:hAnsi="Times New Roman" w:cs="Times New Roman"/>
          <w:sz w:val="24"/>
          <w:szCs w:val="24"/>
          <w:vertAlign w:val="superscript"/>
          <w:lang w:eastAsia="ru-RU"/>
        </w:rPr>
      </w:pPr>
      <w:r w:rsidRPr="000C5D9A">
        <w:rPr>
          <w:rFonts w:ascii="Times New Roman" w:eastAsia="Times New Roman" w:hAnsi="Times New Roman" w:cs="Times New Roman"/>
          <w:sz w:val="24"/>
          <w:szCs w:val="24"/>
          <w:vertAlign w:val="superscript"/>
          <w:lang w:eastAsia="ru-RU"/>
        </w:rPr>
        <w:t xml:space="preserve">              (должность </w:t>
      </w:r>
      <w:proofErr w:type="gramStart"/>
      <w:r w:rsidRPr="000C5D9A">
        <w:rPr>
          <w:rFonts w:ascii="Times New Roman" w:eastAsia="Times New Roman" w:hAnsi="Times New Roman" w:cs="Times New Roman"/>
          <w:sz w:val="24"/>
          <w:szCs w:val="24"/>
          <w:vertAlign w:val="superscript"/>
          <w:lang w:eastAsia="ru-RU"/>
        </w:rPr>
        <w:t xml:space="preserve">руководителя)   </w:t>
      </w:r>
      <w:proofErr w:type="gramEnd"/>
      <w:r w:rsidRPr="000C5D9A">
        <w:rPr>
          <w:rFonts w:ascii="Times New Roman" w:eastAsia="Times New Roman" w:hAnsi="Times New Roman" w:cs="Times New Roman"/>
          <w:sz w:val="24"/>
          <w:szCs w:val="24"/>
          <w:vertAlign w:val="superscript"/>
          <w:lang w:eastAsia="ru-RU"/>
        </w:rPr>
        <w:t xml:space="preserve">                                              </w:t>
      </w:r>
      <w:r w:rsidRPr="000C5D9A">
        <w:rPr>
          <w:rFonts w:ascii="Times New Roman" w:eastAsia="Times New Roman" w:hAnsi="Times New Roman" w:cs="Times New Roman"/>
          <w:sz w:val="24"/>
          <w:szCs w:val="24"/>
          <w:vertAlign w:val="superscript"/>
          <w:lang w:eastAsia="ru-RU"/>
        </w:rPr>
        <w:tab/>
        <w:t xml:space="preserve">(подпись)                         </w:t>
      </w:r>
      <w:r w:rsidRPr="000C5D9A">
        <w:rPr>
          <w:rFonts w:ascii="Times New Roman" w:eastAsia="Times New Roman" w:hAnsi="Times New Roman" w:cs="Times New Roman"/>
          <w:sz w:val="24"/>
          <w:szCs w:val="24"/>
          <w:vertAlign w:val="superscript"/>
          <w:lang w:eastAsia="ru-RU"/>
        </w:rPr>
        <w:tab/>
        <w:t xml:space="preserve">               (ФИО) </w:t>
      </w:r>
    </w:p>
    <w:p w14:paraId="40C4A851"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p>
    <w:p w14:paraId="537A026B"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М.П.</w:t>
      </w:r>
    </w:p>
    <w:p w14:paraId="0ABB984B" w14:textId="77777777" w:rsidR="007F374A" w:rsidRPr="000C5D9A" w:rsidRDefault="007F374A" w:rsidP="00436CF2">
      <w:pPr>
        <w:spacing w:after="0" w:line="240" w:lineRule="auto"/>
        <w:rPr>
          <w:rFonts w:ascii="Times New Roman" w:eastAsia="Times New Roman" w:hAnsi="Times New Roman" w:cs="Times New Roman"/>
          <w:caps/>
          <w:sz w:val="24"/>
          <w:szCs w:val="24"/>
          <w:lang w:eastAsia="ru-RU"/>
        </w:rPr>
        <w:sectPr w:rsidR="007F374A" w:rsidRPr="000C5D9A" w:rsidSect="005E6AED">
          <w:type w:val="nextColumn"/>
          <w:pgSz w:w="11906" w:h="16838"/>
          <w:pgMar w:top="425" w:right="567" w:bottom="567" w:left="1134" w:header="708" w:footer="306" w:gutter="0"/>
          <w:cols w:space="720"/>
        </w:sectPr>
      </w:pPr>
    </w:p>
    <w:p w14:paraId="59CE2B6B" w14:textId="77777777" w:rsidR="007F374A" w:rsidRPr="000C5D9A" w:rsidRDefault="007F374A" w:rsidP="00436CF2">
      <w:pPr>
        <w:spacing w:after="0" w:line="240" w:lineRule="auto"/>
        <w:jc w:val="right"/>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lastRenderedPageBreak/>
        <w:t>Форма №2</w:t>
      </w:r>
    </w:p>
    <w:p w14:paraId="55648E39"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(на фирменном бланке организации)</w:t>
      </w:r>
    </w:p>
    <w:p w14:paraId="0DB0FF32"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документа</w:t>
      </w:r>
    </w:p>
    <w:p w14:paraId="5A3AD683"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дата</w:t>
      </w:r>
    </w:p>
    <w:p w14:paraId="1E444605" w14:textId="77777777" w:rsidR="007F374A" w:rsidRPr="000C5D9A" w:rsidRDefault="007F374A" w:rsidP="002D067D">
      <w:pPr>
        <w:keepNext/>
        <w:numPr>
          <w:ilvl w:val="0"/>
          <w:numId w:val="11"/>
        </w:numPr>
        <w:spacing w:after="0" w:line="240" w:lineRule="auto"/>
        <w:jc w:val="right"/>
        <w:outlineLvl w:val="0"/>
        <w:rPr>
          <w:rFonts w:ascii="Times New Roman" w:eastAsia="MS Mincho" w:hAnsi="Times New Roman" w:cs="Times New Roman"/>
          <w:bCs/>
          <w:kern w:val="2"/>
          <w:sz w:val="24"/>
          <w:szCs w:val="24"/>
          <w:lang w:eastAsia="zh-CN"/>
        </w:rPr>
      </w:pPr>
      <w:r w:rsidRPr="000C5D9A">
        <w:rPr>
          <w:rFonts w:ascii="Times New Roman" w:eastAsia="MS Mincho" w:hAnsi="Times New Roman" w:cs="Times New Roman"/>
          <w:bCs/>
          <w:kern w:val="2"/>
          <w:sz w:val="24"/>
          <w:szCs w:val="24"/>
          <w:lang w:eastAsia="zh-CN"/>
        </w:rPr>
        <w:t>АО «Юграавиа»</w:t>
      </w:r>
    </w:p>
    <w:p w14:paraId="3C3EECE8" w14:textId="77777777" w:rsidR="007F374A" w:rsidRPr="000C5D9A" w:rsidRDefault="007F374A" w:rsidP="00436CF2">
      <w:pPr>
        <w:spacing w:after="0" w:line="240" w:lineRule="auto"/>
        <w:rPr>
          <w:rFonts w:ascii="Times New Roman" w:eastAsia="Times New Roman" w:hAnsi="Times New Roman" w:cs="Times New Roman"/>
          <w:sz w:val="24"/>
          <w:szCs w:val="24"/>
          <w:lang w:eastAsia="zh-CN"/>
        </w:rPr>
      </w:pPr>
    </w:p>
    <w:p w14:paraId="551357DF" w14:textId="77777777" w:rsidR="007F374A" w:rsidRPr="000C5D9A" w:rsidRDefault="007F374A" w:rsidP="00436CF2">
      <w:pPr>
        <w:spacing w:after="0" w:line="240" w:lineRule="auto"/>
        <w:jc w:val="center"/>
        <w:rPr>
          <w:rFonts w:ascii="Times New Roman" w:eastAsia="Times New Roman" w:hAnsi="Times New Roman" w:cs="Times New Roman"/>
          <w:sz w:val="24"/>
          <w:szCs w:val="24"/>
          <w:lang w:eastAsia="ru-RU"/>
        </w:rPr>
      </w:pPr>
      <w:bookmarkStart w:id="2" w:name="_Toc119343918"/>
      <w:r w:rsidRPr="000C5D9A">
        <w:rPr>
          <w:rFonts w:ascii="Times New Roman" w:eastAsia="Times New Roman" w:hAnsi="Times New Roman" w:cs="Times New Roman"/>
          <w:sz w:val="24"/>
          <w:szCs w:val="24"/>
          <w:lang w:eastAsia="ru-RU"/>
        </w:rPr>
        <w:t>ДОВЕРЕННОСТЬ № ____</w:t>
      </w:r>
      <w:bookmarkEnd w:id="2"/>
    </w:p>
    <w:p w14:paraId="621EECD0" w14:textId="77777777" w:rsidR="007F374A" w:rsidRPr="000C5D9A" w:rsidRDefault="007F374A" w:rsidP="00436CF2">
      <w:pPr>
        <w:spacing w:after="0" w:line="240" w:lineRule="auto"/>
        <w:jc w:val="center"/>
        <w:rPr>
          <w:rFonts w:ascii="Times New Roman" w:eastAsia="Times New Roman" w:hAnsi="Times New Roman" w:cs="Times New Roman"/>
          <w:sz w:val="24"/>
          <w:szCs w:val="24"/>
          <w:lang w:eastAsia="ru-RU"/>
        </w:rPr>
      </w:pPr>
    </w:p>
    <w:p w14:paraId="576FC97E" w14:textId="64BBCC28"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_________________________________________________________________</w:t>
      </w:r>
      <w:r w:rsidR="005F37F2">
        <w:rPr>
          <w:rFonts w:ascii="Times New Roman" w:eastAsia="Times New Roman" w:hAnsi="Times New Roman" w:cs="Times New Roman"/>
          <w:sz w:val="24"/>
          <w:szCs w:val="24"/>
          <w:lang w:eastAsia="ru-RU"/>
        </w:rPr>
        <w:t>_______</w:t>
      </w:r>
      <w:r w:rsidRPr="000C5D9A">
        <w:rPr>
          <w:rFonts w:ascii="Times New Roman" w:eastAsia="Times New Roman" w:hAnsi="Times New Roman" w:cs="Times New Roman"/>
          <w:sz w:val="24"/>
          <w:szCs w:val="24"/>
          <w:lang w:eastAsia="ru-RU"/>
        </w:rPr>
        <w:t>_____________</w:t>
      </w:r>
    </w:p>
    <w:p w14:paraId="7691D01F" w14:textId="77777777" w:rsidR="007F374A" w:rsidRPr="000C5D9A" w:rsidRDefault="007F374A" w:rsidP="00436CF2">
      <w:pPr>
        <w:spacing w:after="0" w:line="240" w:lineRule="auto"/>
        <w:jc w:val="center"/>
        <w:rPr>
          <w:rFonts w:ascii="Times New Roman" w:eastAsia="Times New Roman" w:hAnsi="Times New Roman" w:cs="Times New Roman"/>
          <w:sz w:val="24"/>
          <w:szCs w:val="24"/>
          <w:vertAlign w:val="superscript"/>
          <w:lang w:eastAsia="ru-RU"/>
        </w:rPr>
      </w:pPr>
      <w:r w:rsidRPr="000C5D9A">
        <w:rPr>
          <w:rFonts w:ascii="Times New Roman" w:eastAsia="Times New Roman" w:hAnsi="Times New Roman" w:cs="Times New Roman"/>
          <w:sz w:val="24"/>
          <w:szCs w:val="24"/>
          <w:vertAlign w:val="superscript"/>
          <w:lang w:eastAsia="ru-RU"/>
        </w:rPr>
        <w:t>(прописью число, месяц и год выдачи доверенности)</w:t>
      </w:r>
    </w:p>
    <w:p w14:paraId="52EA1DF0"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ab/>
      </w:r>
    </w:p>
    <w:p w14:paraId="7A8B5095" w14:textId="30DE503E" w:rsidR="007F374A" w:rsidRPr="000C5D9A" w:rsidRDefault="007F374A" w:rsidP="00436CF2">
      <w:pPr>
        <w:spacing w:after="0" w:line="240" w:lineRule="auto"/>
        <w:ind w:firstLine="709"/>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Организация – Участник закупки: _______________________________</w:t>
      </w:r>
      <w:r w:rsidR="005F37F2">
        <w:rPr>
          <w:rFonts w:ascii="Times New Roman" w:eastAsia="Times New Roman" w:hAnsi="Times New Roman" w:cs="Times New Roman"/>
          <w:sz w:val="24"/>
          <w:szCs w:val="24"/>
          <w:lang w:eastAsia="ru-RU"/>
        </w:rPr>
        <w:t>_</w:t>
      </w:r>
      <w:r w:rsidRPr="000C5D9A">
        <w:rPr>
          <w:rFonts w:ascii="Times New Roman" w:eastAsia="Times New Roman" w:hAnsi="Times New Roman" w:cs="Times New Roman"/>
          <w:sz w:val="24"/>
          <w:szCs w:val="24"/>
          <w:lang w:eastAsia="ru-RU"/>
        </w:rPr>
        <w:t>_________________</w:t>
      </w:r>
    </w:p>
    <w:p w14:paraId="4D9F6082" w14:textId="77777777" w:rsidR="007F374A" w:rsidRPr="000C5D9A" w:rsidRDefault="007F374A" w:rsidP="00436CF2">
      <w:pPr>
        <w:spacing w:after="0" w:line="240" w:lineRule="auto"/>
        <w:ind w:firstLine="708"/>
        <w:rPr>
          <w:rFonts w:ascii="Times New Roman" w:eastAsia="Times New Roman" w:hAnsi="Times New Roman" w:cs="Times New Roman"/>
          <w:sz w:val="24"/>
          <w:szCs w:val="24"/>
          <w:vertAlign w:val="superscript"/>
          <w:lang w:eastAsia="ru-RU"/>
        </w:rPr>
      </w:pPr>
      <w:r w:rsidRPr="000C5D9A">
        <w:rPr>
          <w:rFonts w:ascii="Times New Roman" w:eastAsia="Times New Roman" w:hAnsi="Times New Roman" w:cs="Times New Roman"/>
          <w:sz w:val="24"/>
          <w:szCs w:val="24"/>
          <w:vertAlign w:val="superscript"/>
          <w:lang w:eastAsia="ru-RU"/>
        </w:rPr>
        <w:t xml:space="preserve">                                                                                                          (наименование организации)</w:t>
      </w:r>
    </w:p>
    <w:p w14:paraId="76464925" w14:textId="5BB91B2F"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доверяет _____________________________________________________________</w:t>
      </w:r>
      <w:r w:rsidR="005F37F2">
        <w:rPr>
          <w:rFonts w:ascii="Times New Roman" w:eastAsia="Times New Roman" w:hAnsi="Times New Roman" w:cs="Times New Roman"/>
          <w:sz w:val="24"/>
          <w:szCs w:val="24"/>
          <w:lang w:eastAsia="ru-RU"/>
        </w:rPr>
        <w:t>_</w:t>
      </w:r>
      <w:r w:rsidRPr="000C5D9A">
        <w:rPr>
          <w:rFonts w:ascii="Times New Roman" w:eastAsia="Times New Roman" w:hAnsi="Times New Roman" w:cs="Times New Roman"/>
          <w:sz w:val="24"/>
          <w:szCs w:val="24"/>
          <w:lang w:eastAsia="ru-RU"/>
        </w:rPr>
        <w:t>_______________</w:t>
      </w:r>
    </w:p>
    <w:p w14:paraId="0170FC31" w14:textId="77777777" w:rsidR="007F374A" w:rsidRPr="000C5D9A" w:rsidRDefault="007F374A" w:rsidP="00436CF2">
      <w:pPr>
        <w:spacing w:after="0" w:line="240" w:lineRule="auto"/>
        <w:jc w:val="center"/>
        <w:rPr>
          <w:rFonts w:ascii="Times New Roman" w:eastAsia="Times New Roman" w:hAnsi="Times New Roman" w:cs="Times New Roman"/>
          <w:sz w:val="24"/>
          <w:szCs w:val="24"/>
          <w:vertAlign w:val="superscript"/>
          <w:lang w:eastAsia="ru-RU"/>
        </w:rPr>
      </w:pPr>
      <w:r w:rsidRPr="000C5D9A">
        <w:rPr>
          <w:rFonts w:ascii="Times New Roman" w:eastAsia="Times New Roman" w:hAnsi="Times New Roman" w:cs="Times New Roman"/>
          <w:sz w:val="24"/>
          <w:szCs w:val="24"/>
          <w:vertAlign w:val="superscript"/>
          <w:lang w:eastAsia="ru-RU"/>
        </w:rPr>
        <w:t>(фамилия, имя, отчество, должность)</w:t>
      </w:r>
    </w:p>
    <w:p w14:paraId="66879F11"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паспорт серии ______ №_________ выдан __________________________ «____» ______________, прописанного по адресу: ______________________________________________________________</w:t>
      </w:r>
    </w:p>
    <w:p w14:paraId="7BEE4303" w14:textId="77777777" w:rsidR="007F374A" w:rsidRPr="000C5D9A" w:rsidRDefault="007F374A" w:rsidP="00436CF2">
      <w:pPr>
        <w:spacing w:after="0" w:line="240" w:lineRule="auto"/>
        <w:jc w:val="both"/>
        <w:rPr>
          <w:rFonts w:ascii="Times New Roman" w:eastAsia="Times New Roman" w:hAnsi="Times New Roman" w:cs="Times New Roman"/>
          <w:sz w:val="24"/>
          <w:szCs w:val="24"/>
          <w:lang w:eastAsia="ru-RU"/>
        </w:rPr>
      </w:pPr>
    </w:p>
    <w:p w14:paraId="7E8DCEB6" w14:textId="77777777" w:rsidR="007F374A" w:rsidRPr="000C5D9A" w:rsidRDefault="007F374A" w:rsidP="00436CF2">
      <w:p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осуществлять следующие действия: _____________________________________________________</w:t>
      </w:r>
    </w:p>
    <w:p w14:paraId="21400971" w14:textId="77777777" w:rsidR="007F374A" w:rsidRPr="000C5D9A" w:rsidRDefault="007F374A" w:rsidP="00436CF2">
      <w:pPr>
        <w:spacing w:after="0" w:line="240" w:lineRule="auto"/>
        <w:jc w:val="both"/>
        <w:rPr>
          <w:rFonts w:ascii="Times New Roman" w:eastAsia="Times New Roman" w:hAnsi="Times New Roman" w:cs="Times New Roman"/>
          <w:sz w:val="24"/>
          <w:szCs w:val="24"/>
          <w:vertAlign w:val="superscript"/>
          <w:lang w:eastAsia="ru-RU"/>
        </w:rPr>
      </w:pPr>
      <w:r w:rsidRPr="000C5D9A">
        <w:rPr>
          <w:rFonts w:ascii="Times New Roman" w:eastAsia="Times New Roman" w:hAnsi="Times New Roman" w:cs="Times New Roman"/>
          <w:i/>
          <w:iCs/>
          <w:sz w:val="24"/>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0C5D9A">
        <w:rPr>
          <w:rFonts w:ascii="Times New Roman" w:eastAsia="Times New Roman" w:hAnsi="Times New Roman" w:cs="Times New Roman"/>
          <w:bCs/>
          <w:i/>
          <w:iCs/>
          <w:sz w:val="24"/>
          <w:szCs w:val="24"/>
          <w:vertAlign w:val="superscript"/>
          <w:lang w:eastAsia="ru-RU"/>
        </w:rPr>
        <w:t xml:space="preserve">запросе </w:t>
      </w:r>
      <w:r w:rsidR="005E6AED" w:rsidRPr="000C5D9A">
        <w:rPr>
          <w:rFonts w:ascii="Times New Roman" w:eastAsia="Times New Roman" w:hAnsi="Times New Roman" w:cs="Times New Roman"/>
          <w:bCs/>
          <w:i/>
          <w:iCs/>
          <w:sz w:val="24"/>
          <w:szCs w:val="24"/>
          <w:vertAlign w:val="superscript"/>
          <w:lang w:eastAsia="ru-RU"/>
        </w:rPr>
        <w:t xml:space="preserve">предложений </w:t>
      </w:r>
      <w:r w:rsidRPr="000C5D9A">
        <w:rPr>
          <w:rFonts w:ascii="Times New Roman" w:eastAsia="Times New Roman" w:hAnsi="Times New Roman" w:cs="Times New Roman"/>
          <w:bCs/>
          <w:i/>
          <w:iCs/>
          <w:sz w:val="24"/>
          <w:szCs w:val="24"/>
          <w:vertAlign w:val="superscript"/>
          <w:lang w:eastAsia="ru-RU"/>
        </w:rPr>
        <w:t>к в электронной форме</w:t>
      </w:r>
      <w:r w:rsidRPr="000C5D9A">
        <w:rPr>
          <w:rFonts w:ascii="Times New Roman" w:eastAsia="Times New Roman" w:hAnsi="Times New Roman" w:cs="Times New Roman"/>
          <w:i/>
          <w:iCs/>
          <w:sz w:val="24"/>
          <w:szCs w:val="24"/>
          <w:vertAlign w:val="superscript"/>
          <w:lang w:eastAsia="ru-RU"/>
        </w:rPr>
        <w:t>, подписывать договор, заключаемый по результатам закупки)</w:t>
      </w:r>
    </w:p>
    <w:p w14:paraId="30B6E821" w14:textId="77777777" w:rsidR="007F374A" w:rsidRPr="000C5D9A" w:rsidRDefault="007F374A" w:rsidP="00436CF2">
      <w:pPr>
        <w:spacing w:after="0" w:line="240" w:lineRule="auto"/>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bCs/>
          <w:sz w:val="24"/>
          <w:szCs w:val="24"/>
          <w:lang w:eastAsia="ru-RU"/>
        </w:rPr>
        <w:t xml:space="preserve">в рамках запроса </w:t>
      </w:r>
      <w:r w:rsidR="005E6AED" w:rsidRPr="000C5D9A">
        <w:rPr>
          <w:rFonts w:ascii="Times New Roman" w:eastAsia="Times New Roman" w:hAnsi="Times New Roman" w:cs="Times New Roman"/>
          <w:bCs/>
          <w:sz w:val="24"/>
          <w:szCs w:val="24"/>
          <w:lang w:eastAsia="ru-RU"/>
        </w:rPr>
        <w:t xml:space="preserve">предложений </w:t>
      </w:r>
      <w:r w:rsidRPr="000C5D9A">
        <w:rPr>
          <w:rFonts w:ascii="Times New Roman" w:eastAsia="Times New Roman" w:hAnsi="Times New Roman" w:cs="Times New Roman"/>
          <w:bCs/>
          <w:sz w:val="24"/>
          <w:szCs w:val="24"/>
          <w:lang w:eastAsia="ru-RU"/>
        </w:rPr>
        <w:t xml:space="preserve">к в электронной форме, </w:t>
      </w:r>
      <w:r w:rsidRPr="000C5D9A">
        <w:rPr>
          <w:rFonts w:ascii="Times New Roman" w:eastAsia="Times New Roman" w:hAnsi="Times New Roman" w:cs="Times New Roman"/>
          <w:sz w:val="24"/>
          <w:szCs w:val="24"/>
          <w:lang w:eastAsia="ru-RU"/>
        </w:rPr>
        <w:t>на _____________________________________</w:t>
      </w:r>
    </w:p>
    <w:p w14:paraId="73F3F6AD" w14:textId="77777777" w:rsidR="007F374A" w:rsidRPr="000C5D9A" w:rsidRDefault="007F374A" w:rsidP="00436CF2">
      <w:pPr>
        <w:spacing w:after="0" w:line="240" w:lineRule="auto"/>
        <w:jc w:val="center"/>
        <w:rPr>
          <w:rFonts w:ascii="Times New Roman" w:eastAsia="Times New Roman" w:hAnsi="Times New Roman" w:cs="Times New Roman"/>
          <w:bCs/>
          <w:sz w:val="24"/>
          <w:szCs w:val="24"/>
          <w:lang w:eastAsia="ru-RU"/>
        </w:rPr>
      </w:pPr>
      <w:r w:rsidRPr="000C5D9A">
        <w:rPr>
          <w:rFonts w:ascii="Times New Roman" w:eastAsia="Times New Roman" w:hAnsi="Times New Roman" w:cs="Times New Roman"/>
          <w:sz w:val="24"/>
          <w:szCs w:val="24"/>
          <w:vertAlign w:val="superscript"/>
          <w:lang w:eastAsia="ru-RU"/>
        </w:rPr>
        <w:t xml:space="preserve">                                                                                                                                (Ф.И.О.)</w:t>
      </w:r>
    </w:p>
    <w:p w14:paraId="714B4FFE" w14:textId="77777777" w:rsidR="007F374A" w:rsidRPr="000C5D9A" w:rsidRDefault="007F374A" w:rsidP="00436CF2">
      <w:p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Подпись _________________________________   ______________________ удостоверяем. </w:t>
      </w:r>
    </w:p>
    <w:p w14:paraId="7148BAEE" w14:textId="77777777" w:rsidR="007F374A" w:rsidRPr="000C5D9A" w:rsidRDefault="007F374A" w:rsidP="00436CF2">
      <w:pPr>
        <w:spacing w:after="0" w:line="240" w:lineRule="auto"/>
        <w:jc w:val="both"/>
        <w:rPr>
          <w:rFonts w:ascii="Times New Roman" w:eastAsia="Times New Roman" w:hAnsi="Times New Roman" w:cs="Times New Roman"/>
          <w:sz w:val="24"/>
          <w:szCs w:val="24"/>
          <w:vertAlign w:val="superscript"/>
          <w:lang w:eastAsia="ru-RU"/>
        </w:rPr>
      </w:pPr>
      <w:r w:rsidRPr="000C5D9A">
        <w:rPr>
          <w:rFonts w:ascii="Times New Roman" w:eastAsia="Times New Roman" w:hAnsi="Times New Roman" w:cs="Times New Roman"/>
          <w:sz w:val="24"/>
          <w:szCs w:val="24"/>
          <w:vertAlign w:val="superscript"/>
          <w:lang w:eastAsia="ru-RU"/>
        </w:rPr>
        <w:t xml:space="preserve">                                             (Ф.И.О. </w:t>
      </w:r>
      <w:proofErr w:type="gramStart"/>
      <w:r w:rsidRPr="000C5D9A">
        <w:rPr>
          <w:rFonts w:ascii="Times New Roman" w:eastAsia="Times New Roman" w:hAnsi="Times New Roman" w:cs="Times New Roman"/>
          <w:sz w:val="24"/>
          <w:szCs w:val="24"/>
          <w:vertAlign w:val="superscript"/>
          <w:lang w:eastAsia="ru-RU"/>
        </w:rPr>
        <w:t xml:space="preserve">удостоверяемого)   </w:t>
      </w:r>
      <w:proofErr w:type="gramEnd"/>
      <w:r w:rsidRPr="000C5D9A">
        <w:rPr>
          <w:rFonts w:ascii="Times New Roman" w:eastAsia="Times New Roman" w:hAnsi="Times New Roman" w:cs="Times New Roman"/>
          <w:sz w:val="24"/>
          <w:szCs w:val="24"/>
          <w:vertAlign w:val="superscript"/>
          <w:lang w:eastAsia="ru-RU"/>
        </w:rPr>
        <w:t xml:space="preserve">                                            (Подпись удостоверяемого)</w:t>
      </w:r>
    </w:p>
    <w:p w14:paraId="0E383FD0" w14:textId="77777777" w:rsidR="007F374A" w:rsidRPr="000C5D9A" w:rsidRDefault="007F374A" w:rsidP="00436CF2">
      <w:pPr>
        <w:spacing w:after="0" w:line="240" w:lineRule="auto"/>
        <w:jc w:val="both"/>
        <w:rPr>
          <w:rFonts w:ascii="Times New Roman" w:eastAsia="Times New Roman" w:hAnsi="Times New Roman" w:cs="Times New Roman"/>
          <w:sz w:val="24"/>
          <w:szCs w:val="24"/>
          <w:lang w:eastAsia="ru-RU"/>
        </w:rPr>
      </w:pPr>
    </w:p>
    <w:p w14:paraId="1EF4D213" w14:textId="77777777" w:rsidR="007F374A" w:rsidRPr="000C5D9A" w:rsidRDefault="007F374A" w:rsidP="00436CF2">
      <w:p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Доверенность действительна по «____» ____________ 20__ г.</w:t>
      </w:r>
    </w:p>
    <w:p w14:paraId="312BEFA1" w14:textId="77777777" w:rsidR="007F374A" w:rsidRPr="000C5D9A" w:rsidRDefault="007F374A" w:rsidP="00436CF2">
      <w:pPr>
        <w:spacing w:after="0" w:line="240" w:lineRule="auto"/>
        <w:jc w:val="both"/>
        <w:rPr>
          <w:rFonts w:ascii="Times New Roman" w:eastAsia="Times New Roman" w:hAnsi="Times New Roman" w:cs="Times New Roman"/>
          <w:sz w:val="24"/>
          <w:szCs w:val="24"/>
          <w:lang w:eastAsia="ru-RU"/>
        </w:rPr>
      </w:pPr>
    </w:p>
    <w:p w14:paraId="7D94CD53" w14:textId="77777777" w:rsidR="007F374A" w:rsidRPr="000C5D9A" w:rsidRDefault="007F374A" w:rsidP="00436CF2">
      <w:pPr>
        <w:spacing w:after="0" w:line="240" w:lineRule="auto"/>
        <w:jc w:val="both"/>
        <w:rPr>
          <w:rFonts w:ascii="Times New Roman" w:eastAsia="Times New Roman" w:hAnsi="Times New Roman" w:cs="Times New Roman"/>
          <w:sz w:val="24"/>
          <w:szCs w:val="24"/>
          <w:lang w:eastAsia="ru-RU"/>
        </w:rPr>
      </w:pPr>
    </w:p>
    <w:p w14:paraId="5095E130"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Руководитель (уполномоченное лицо) </w:t>
      </w:r>
    </w:p>
    <w:p w14:paraId="20ECC7FB"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Участника закупки ______________________ </w:t>
      </w:r>
      <w:proofErr w:type="gramStart"/>
      <w:r w:rsidRPr="000C5D9A">
        <w:rPr>
          <w:rFonts w:ascii="Times New Roman" w:eastAsia="Times New Roman" w:hAnsi="Times New Roman" w:cs="Times New Roman"/>
          <w:sz w:val="24"/>
          <w:szCs w:val="24"/>
          <w:lang w:eastAsia="ru-RU"/>
        </w:rPr>
        <w:t>( _</w:t>
      </w:r>
      <w:proofErr w:type="gramEnd"/>
      <w:r w:rsidRPr="000C5D9A">
        <w:rPr>
          <w:rFonts w:ascii="Times New Roman" w:eastAsia="Times New Roman" w:hAnsi="Times New Roman" w:cs="Times New Roman"/>
          <w:sz w:val="24"/>
          <w:szCs w:val="24"/>
          <w:lang w:eastAsia="ru-RU"/>
        </w:rPr>
        <w:t>__________________ )</w:t>
      </w:r>
    </w:p>
    <w:p w14:paraId="36C09DFC" w14:textId="77777777" w:rsidR="007F374A" w:rsidRPr="000C5D9A" w:rsidRDefault="007F374A" w:rsidP="00436CF2">
      <w:pPr>
        <w:spacing w:after="0" w:line="240" w:lineRule="auto"/>
        <w:rPr>
          <w:rFonts w:ascii="Times New Roman" w:eastAsia="Times New Roman" w:hAnsi="Times New Roman" w:cs="Times New Roman"/>
          <w:sz w:val="24"/>
          <w:szCs w:val="24"/>
          <w:vertAlign w:val="superscript"/>
          <w:lang w:eastAsia="ru-RU"/>
        </w:rPr>
      </w:pP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t xml:space="preserve">        (подпись)</w:t>
      </w: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r>
      <w:proofErr w:type="gramStart"/>
      <w:r w:rsidRPr="000C5D9A">
        <w:rPr>
          <w:rFonts w:ascii="Times New Roman" w:eastAsia="Times New Roman" w:hAnsi="Times New Roman" w:cs="Times New Roman"/>
          <w:sz w:val="24"/>
          <w:szCs w:val="24"/>
          <w:vertAlign w:val="superscript"/>
          <w:lang w:eastAsia="ru-RU"/>
        </w:rPr>
        <w:t xml:space="preserve">   (</w:t>
      </w:r>
      <w:proofErr w:type="gramEnd"/>
      <w:r w:rsidRPr="000C5D9A">
        <w:rPr>
          <w:rFonts w:ascii="Times New Roman" w:eastAsia="Times New Roman" w:hAnsi="Times New Roman" w:cs="Times New Roman"/>
          <w:sz w:val="24"/>
          <w:szCs w:val="24"/>
          <w:vertAlign w:val="superscript"/>
          <w:lang w:eastAsia="ru-RU"/>
        </w:rPr>
        <w:t>Ф.И.О.)</w:t>
      </w:r>
    </w:p>
    <w:p w14:paraId="1679900F" w14:textId="77777777" w:rsidR="007F374A" w:rsidRPr="000C5D9A" w:rsidRDefault="007F374A" w:rsidP="00436CF2">
      <w:pPr>
        <w:spacing w:after="0" w:line="240" w:lineRule="auto"/>
        <w:rPr>
          <w:rFonts w:ascii="Times New Roman" w:eastAsia="Times New Roman" w:hAnsi="Times New Roman" w:cs="Times New Roman"/>
          <w:sz w:val="24"/>
          <w:szCs w:val="24"/>
          <w:vertAlign w:val="superscript"/>
          <w:lang w:eastAsia="ru-RU"/>
        </w:rPr>
        <w:sectPr w:rsidR="007F374A" w:rsidRPr="000C5D9A" w:rsidSect="005E6AED">
          <w:type w:val="nextColumn"/>
          <w:pgSz w:w="11906" w:h="16838"/>
          <w:pgMar w:top="425" w:right="567" w:bottom="567" w:left="1134" w:header="708" w:footer="306" w:gutter="0"/>
          <w:cols w:space="720"/>
        </w:sectPr>
      </w:pPr>
    </w:p>
    <w:p w14:paraId="50985C2D" w14:textId="77777777" w:rsidR="007F374A" w:rsidRPr="000C5D9A" w:rsidRDefault="007F374A" w:rsidP="00436CF2">
      <w:pPr>
        <w:spacing w:after="0" w:line="240" w:lineRule="auto"/>
        <w:jc w:val="right"/>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lastRenderedPageBreak/>
        <w:t>Форма №3</w:t>
      </w:r>
    </w:p>
    <w:p w14:paraId="00150431"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Фирменный бланк</w:t>
      </w:r>
    </w:p>
    <w:p w14:paraId="414E771C"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Дата, исх. Номер</w:t>
      </w:r>
    </w:p>
    <w:p w14:paraId="7A3C468F"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p>
    <w:p w14:paraId="756BDE2C"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p>
    <w:p w14:paraId="4637327F" w14:textId="77777777" w:rsidR="007F374A" w:rsidRPr="000C5D9A" w:rsidRDefault="007F374A" w:rsidP="00436CF2">
      <w:pPr>
        <w:spacing w:after="0" w:line="240" w:lineRule="auto"/>
        <w:jc w:val="right"/>
        <w:rPr>
          <w:rFonts w:ascii="Times New Roman" w:eastAsia="Times New Roman" w:hAnsi="Times New Roman" w:cs="Times New Roman"/>
          <w:sz w:val="24"/>
          <w:szCs w:val="24"/>
          <w:lang w:eastAsia="ru-RU"/>
        </w:rPr>
      </w:pPr>
      <w:r w:rsidRPr="000C5D9A">
        <w:rPr>
          <w:rFonts w:ascii="Times New Roman" w:eastAsia="MS Mincho" w:hAnsi="Times New Roman" w:cs="Times New Roman"/>
          <w:bCs/>
          <w:sz w:val="24"/>
          <w:szCs w:val="24"/>
          <w:lang w:eastAsia="ru-RU"/>
        </w:rPr>
        <w:t>АО «Юграавиа»</w:t>
      </w:r>
    </w:p>
    <w:p w14:paraId="4E991D5C" w14:textId="77777777" w:rsidR="007F374A" w:rsidRPr="000C5D9A" w:rsidRDefault="007F374A" w:rsidP="00436CF2">
      <w:pPr>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Информационное письмо</w:t>
      </w:r>
    </w:p>
    <w:p w14:paraId="6308297D" w14:textId="77777777" w:rsidR="007F374A" w:rsidRPr="000C5D9A" w:rsidRDefault="007F374A" w:rsidP="00436CF2">
      <w:pPr>
        <w:spacing w:after="0" w:line="240" w:lineRule="auto"/>
        <w:jc w:val="center"/>
        <w:rPr>
          <w:rFonts w:ascii="Times New Roman" w:eastAsia="Times New Roman" w:hAnsi="Times New Roman" w:cs="Times New Roman"/>
          <w:sz w:val="24"/>
          <w:szCs w:val="24"/>
          <w:lang w:eastAsia="ru-RU"/>
        </w:rPr>
      </w:pPr>
    </w:p>
    <w:p w14:paraId="4B2C7CCC" w14:textId="77777777" w:rsidR="007F374A" w:rsidRPr="000C5D9A" w:rsidRDefault="007F374A" w:rsidP="00436CF2">
      <w:pPr>
        <w:spacing w:after="0" w:line="240" w:lineRule="auto"/>
        <w:ind w:firstLine="709"/>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Настоящим ___________________________________________________________________, </w:t>
      </w:r>
      <w:r w:rsidRPr="000C5D9A">
        <w:rPr>
          <w:rFonts w:ascii="Times New Roman" w:eastAsia="Times New Roman" w:hAnsi="Times New Roman" w:cs="Times New Roman"/>
          <w:sz w:val="24"/>
          <w:szCs w:val="24"/>
          <w:vertAlign w:val="superscript"/>
          <w:lang w:eastAsia="ru-RU"/>
        </w:rPr>
        <w:t>(наименование участника закупки)</w:t>
      </w:r>
    </w:p>
    <w:p w14:paraId="04BC7687" w14:textId="77777777" w:rsidR="007F374A" w:rsidRPr="000C5D9A" w:rsidRDefault="007F374A" w:rsidP="00436CF2">
      <w:pPr>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в лице ______________________________________________________________________________, </w:t>
      </w:r>
      <w:r w:rsidRPr="000C5D9A">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14:paraId="4D1BD968" w14:textId="77777777" w:rsidR="007F374A" w:rsidRPr="000C5D9A" w:rsidRDefault="007F374A" w:rsidP="00436CF2">
      <w:pPr>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действующего на основании ___________________________________________________________</w:t>
      </w:r>
    </w:p>
    <w:p w14:paraId="407045BF" w14:textId="77777777" w:rsidR="007F374A" w:rsidRPr="000C5D9A" w:rsidRDefault="007F374A" w:rsidP="00436CF2">
      <w:pPr>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                                       </w:t>
      </w:r>
      <w:r w:rsidRPr="000C5D9A">
        <w:rPr>
          <w:rFonts w:ascii="Times New Roman" w:eastAsia="Times New Roman" w:hAnsi="Times New Roman" w:cs="Times New Roman"/>
          <w:sz w:val="24"/>
          <w:szCs w:val="24"/>
          <w:vertAlign w:val="superscript"/>
          <w:lang w:eastAsia="ru-RU"/>
        </w:rPr>
        <w:t>(наименование документа)</w:t>
      </w:r>
    </w:p>
    <w:p w14:paraId="2E30777F"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сообщаем, что сделка, заключаемая по итогам закупки для __________________________________</w:t>
      </w:r>
    </w:p>
    <w:p w14:paraId="14650514" w14:textId="77777777" w:rsidR="007F374A" w:rsidRPr="000C5D9A" w:rsidRDefault="007F374A" w:rsidP="00436CF2">
      <w:pPr>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vertAlign w:val="superscript"/>
          <w:lang w:eastAsia="ru-RU"/>
        </w:rPr>
        <w:t xml:space="preserve">                                                                                                                                  (наименование участника закупки)</w:t>
      </w:r>
    </w:p>
    <w:p w14:paraId="02807DC0"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не является крупной и не требует одобрения, в соответствии ________________________________</w:t>
      </w:r>
    </w:p>
    <w:p w14:paraId="1664EC0B"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                                                                                                                       </w:t>
      </w:r>
      <w:r w:rsidRPr="000C5D9A">
        <w:rPr>
          <w:rFonts w:ascii="Times New Roman" w:eastAsia="Times New Roman" w:hAnsi="Times New Roman" w:cs="Times New Roman"/>
          <w:sz w:val="24"/>
          <w:szCs w:val="24"/>
          <w:vertAlign w:val="superscript"/>
          <w:lang w:eastAsia="ru-RU"/>
        </w:rPr>
        <w:t>(ссылка на НПА/Устав, и т.п.)</w:t>
      </w:r>
    </w:p>
    <w:p w14:paraId="38C02BCE"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p>
    <w:p w14:paraId="3F5D4518"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p>
    <w:p w14:paraId="78307997"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Руководитель (уполномоченное лицо) </w:t>
      </w:r>
    </w:p>
    <w:p w14:paraId="76B587D2"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Участника закупки ______________________ </w:t>
      </w:r>
      <w:proofErr w:type="gramStart"/>
      <w:r w:rsidRPr="000C5D9A">
        <w:rPr>
          <w:rFonts w:ascii="Times New Roman" w:eastAsia="Times New Roman" w:hAnsi="Times New Roman" w:cs="Times New Roman"/>
          <w:sz w:val="24"/>
          <w:szCs w:val="24"/>
          <w:lang w:eastAsia="ru-RU"/>
        </w:rPr>
        <w:t>( _</w:t>
      </w:r>
      <w:proofErr w:type="gramEnd"/>
      <w:r w:rsidRPr="000C5D9A">
        <w:rPr>
          <w:rFonts w:ascii="Times New Roman" w:eastAsia="Times New Roman" w:hAnsi="Times New Roman" w:cs="Times New Roman"/>
          <w:sz w:val="24"/>
          <w:szCs w:val="24"/>
          <w:lang w:eastAsia="ru-RU"/>
        </w:rPr>
        <w:t>__________________ )</w:t>
      </w:r>
    </w:p>
    <w:p w14:paraId="2D2867C5" w14:textId="77777777" w:rsidR="007F374A" w:rsidRPr="000C5D9A" w:rsidRDefault="007F374A" w:rsidP="00436CF2">
      <w:pPr>
        <w:spacing w:after="0" w:line="240" w:lineRule="auto"/>
        <w:rPr>
          <w:rFonts w:ascii="Times New Roman" w:eastAsia="Times New Roman" w:hAnsi="Times New Roman" w:cs="Times New Roman"/>
          <w:sz w:val="24"/>
          <w:szCs w:val="24"/>
          <w:vertAlign w:val="superscript"/>
          <w:lang w:eastAsia="ru-RU"/>
        </w:rPr>
      </w:pP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t xml:space="preserve">  (подпись)</w:t>
      </w: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r>
      <w:proofErr w:type="gramStart"/>
      <w:r w:rsidRPr="000C5D9A">
        <w:rPr>
          <w:rFonts w:ascii="Times New Roman" w:eastAsia="Times New Roman" w:hAnsi="Times New Roman" w:cs="Times New Roman"/>
          <w:sz w:val="24"/>
          <w:szCs w:val="24"/>
          <w:vertAlign w:val="superscript"/>
          <w:lang w:eastAsia="ru-RU"/>
        </w:rPr>
        <w:tab/>
        <w:t xml:space="preserve">  (</w:t>
      </w:r>
      <w:proofErr w:type="gramEnd"/>
      <w:r w:rsidRPr="000C5D9A">
        <w:rPr>
          <w:rFonts w:ascii="Times New Roman" w:eastAsia="Times New Roman" w:hAnsi="Times New Roman" w:cs="Times New Roman"/>
          <w:sz w:val="24"/>
          <w:szCs w:val="24"/>
          <w:vertAlign w:val="superscript"/>
          <w:lang w:eastAsia="ru-RU"/>
        </w:rPr>
        <w:t>Ф.И.О.)</w:t>
      </w:r>
    </w:p>
    <w:p w14:paraId="513B4FC7" w14:textId="77777777" w:rsidR="000C5D9A" w:rsidRDefault="007F374A" w:rsidP="00436CF2">
      <w:pPr>
        <w:spacing w:after="0" w:line="240" w:lineRule="auto"/>
        <w:jc w:val="right"/>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br w:type="page"/>
      </w:r>
    </w:p>
    <w:p w14:paraId="5068F3BF" w14:textId="77777777" w:rsidR="000C5D9A" w:rsidRDefault="000C5D9A" w:rsidP="00436CF2">
      <w:pPr>
        <w:spacing w:after="0" w:line="240" w:lineRule="auto"/>
        <w:jc w:val="right"/>
        <w:rPr>
          <w:rFonts w:ascii="Times New Roman" w:eastAsia="Times New Roman" w:hAnsi="Times New Roman" w:cs="Times New Roman"/>
          <w:sz w:val="24"/>
          <w:szCs w:val="24"/>
          <w:lang w:eastAsia="ru-RU"/>
        </w:rPr>
      </w:pPr>
    </w:p>
    <w:p w14:paraId="0F3D1C77" w14:textId="77777777" w:rsidR="000C5D9A" w:rsidRDefault="000C5D9A" w:rsidP="00436CF2">
      <w:pPr>
        <w:spacing w:after="0" w:line="240" w:lineRule="auto"/>
        <w:jc w:val="right"/>
        <w:rPr>
          <w:rFonts w:ascii="Times New Roman" w:eastAsia="Times New Roman" w:hAnsi="Times New Roman" w:cs="Times New Roman"/>
          <w:sz w:val="24"/>
          <w:szCs w:val="24"/>
          <w:lang w:eastAsia="ru-RU"/>
        </w:rPr>
      </w:pPr>
    </w:p>
    <w:p w14:paraId="773008C0" w14:textId="77777777" w:rsidR="000C5D9A" w:rsidRDefault="000C5D9A" w:rsidP="00436CF2">
      <w:pPr>
        <w:spacing w:after="0" w:line="240" w:lineRule="auto"/>
        <w:jc w:val="right"/>
        <w:rPr>
          <w:rFonts w:ascii="Times New Roman" w:eastAsia="Times New Roman" w:hAnsi="Times New Roman" w:cs="Times New Roman"/>
          <w:sz w:val="24"/>
          <w:szCs w:val="24"/>
          <w:lang w:eastAsia="ru-RU"/>
        </w:rPr>
      </w:pPr>
    </w:p>
    <w:p w14:paraId="2C20DF15" w14:textId="77777777" w:rsidR="000C5D9A" w:rsidRDefault="000C5D9A" w:rsidP="00436CF2">
      <w:pPr>
        <w:spacing w:after="0" w:line="240" w:lineRule="auto"/>
        <w:jc w:val="right"/>
        <w:rPr>
          <w:rFonts w:ascii="Times New Roman" w:eastAsia="Times New Roman" w:hAnsi="Times New Roman" w:cs="Times New Roman"/>
          <w:sz w:val="24"/>
          <w:szCs w:val="24"/>
          <w:lang w:eastAsia="ru-RU"/>
        </w:rPr>
      </w:pPr>
    </w:p>
    <w:p w14:paraId="0221BA60" w14:textId="08CC9947" w:rsidR="007F374A" w:rsidRPr="000C5D9A" w:rsidRDefault="007F374A" w:rsidP="00436CF2">
      <w:pPr>
        <w:spacing w:after="0" w:line="240" w:lineRule="auto"/>
        <w:jc w:val="right"/>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Форма №4</w:t>
      </w:r>
    </w:p>
    <w:p w14:paraId="3058D4F0" w14:textId="77777777" w:rsidR="00D94BD4" w:rsidRPr="000C5D9A" w:rsidRDefault="00D94BD4" w:rsidP="00436CF2">
      <w:pPr>
        <w:spacing w:after="0" w:line="240" w:lineRule="auto"/>
        <w:rPr>
          <w:rFonts w:ascii="Times New Roman" w:eastAsia="Times New Roman" w:hAnsi="Times New Roman" w:cs="Times New Roman"/>
          <w:sz w:val="24"/>
          <w:szCs w:val="24"/>
          <w:lang w:eastAsia="ru-RU"/>
        </w:rPr>
      </w:pPr>
    </w:p>
    <w:p w14:paraId="5AEDC5BD" w14:textId="1A61647A" w:rsidR="00B07E41" w:rsidRDefault="00B07E41" w:rsidP="00436CF2">
      <w:pPr>
        <w:autoSpaceDE w:val="0"/>
        <w:autoSpaceDN w:val="0"/>
        <w:adjustRightInd w:val="0"/>
        <w:spacing w:after="0" w:line="240" w:lineRule="auto"/>
        <w:jc w:val="center"/>
        <w:rPr>
          <w:rFonts w:ascii="Times New Roman" w:eastAsia="Calibri" w:hAnsi="Times New Roman" w:cs="Times New Roman"/>
          <w:b/>
          <w:sz w:val="24"/>
          <w:szCs w:val="24"/>
        </w:rPr>
      </w:pPr>
      <w:r w:rsidRPr="000C5D9A">
        <w:rPr>
          <w:rFonts w:ascii="Times New Roman" w:eastAsia="Calibri" w:hAnsi="Times New Roman" w:cs="Times New Roman"/>
          <w:b/>
          <w:sz w:val="24"/>
          <w:szCs w:val="24"/>
        </w:rPr>
        <w:t xml:space="preserve">«Предложение о функциональных характеристиках (потребительских свойствах), количественных и качественных </w:t>
      </w:r>
      <w:r w:rsidR="006D1047">
        <w:rPr>
          <w:rFonts w:ascii="Times New Roman" w:eastAsia="Calibri" w:hAnsi="Times New Roman" w:cs="Times New Roman"/>
          <w:b/>
          <w:sz w:val="24"/>
          <w:szCs w:val="24"/>
        </w:rPr>
        <w:t>оказанных услуг</w:t>
      </w:r>
      <w:r w:rsidRPr="000C5D9A">
        <w:rPr>
          <w:rFonts w:ascii="Times New Roman" w:eastAsia="Calibri" w:hAnsi="Times New Roman" w:cs="Times New Roman"/>
          <w:b/>
          <w:sz w:val="24"/>
          <w:szCs w:val="24"/>
        </w:rPr>
        <w:t>»</w:t>
      </w:r>
    </w:p>
    <w:p w14:paraId="1A2F334C" w14:textId="77777777" w:rsidR="000C5D9A" w:rsidRDefault="000C5D9A" w:rsidP="00436CF2">
      <w:pPr>
        <w:autoSpaceDE w:val="0"/>
        <w:autoSpaceDN w:val="0"/>
        <w:adjustRightInd w:val="0"/>
        <w:spacing w:after="0" w:line="240" w:lineRule="auto"/>
        <w:jc w:val="center"/>
        <w:rPr>
          <w:rFonts w:ascii="Times New Roman" w:eastAsia="Calibri" w:hAnsi="Times New Roman" w:cs="Times New Roman"/>
          <w:b/>
          <w:sz w:val="24"/>
          <w:szCs w:val="24"/>
        </w:rPr>
      </w:pPr>
    </w:p>
    <w:p w14:paraId="7AD0E515" w14:textId="77777777" w:rsidR="000C5D9A" w:rsidRPr="000C5D9A" w:rsidRDefault="000C5D9A" w:rsidP="00436CF2">
      <w:pPr>
        <w:autoSpaceDE w:val="0"/>
        <w:autoSpaceDN w:val="0"/>
        <w:adjustRightInd w:val="0"/>
        <w:spacing w:after="0" w:line="240" w:lineRule="auto"/>
        <w:jc w:val="center"/>
        <w:rPr>
          <w:rFonts w:ascii="Times New Roman" w:eastAsia="Calibri" w:hAnsi="Times New Roman" w:cs="Times New Roman"/>
          <w:sz w:val="24"/>
          <w:szCs w:val="24"/>
        </w:rPr>
      </w:pPr>
    </w:p>
    <w:p w14:paraId="6EC7D998" w14:textId="42AEFDA7" w:rsidR="00B07E41" w:rsidRDefault="00B07E41" w:rsidP="00436CF2">
      <w:pPr>
        <w:spacing w:after="0" w:line="240" w:lineRule="auto"/>
        <w:ind w:firstLine="709"/>
        <w:jc w:val="both"/>
        <w:rPr>
          <w:rFonts w:ascii="Times New Roman" w:eastAsia="Calibri" w:hAnsi="Times New Roman" w:cs="Times New Roman"/>
          <w:sz w:val="24"/>
          <w:szCs w:val="24"/>
        </w:rPr>
      </w:pPr>
      <w:r w:rsidRPr="000C5D9A">
        <w:rPr>
          <w:rFonts w:ascii="Times New Roman" w:eastAsia="Calibri" w:hAnsi="Times New Roman" w:cs="Times New Roman"/>
          <w:sz w:val="24"/>
          <w:szCs w:val="24"/>
        </w:rPr>
        <w:t xml:space="preserve">Исполняя наши обязательства и изучив документацию о проведении </w:t>
      </w:r>
      <w:r w:rsidRPr="000C5D9A">
        <w:rPr>
          <w:rFonts w:ascii="Times New Roman" w:eastAsia="Calibri" w:hAnsi="Times New Roman" w:cs="Times New Roman"/>
          <w:bCs/>
          <w:sz w:val="24"/>
          <w:szCs w:val="24"/>
        </w:rPr>
        <w:t xml:space="preserve">запроса </w:t>
      </w:r>
      <w:r w:rsidRPr="000C5D9A">
        <w:rPr>
          <w:rFonts w:ascii="Times New Roman" w:eastAsia="Times New Roman" w:hAnsi="Times New Roman" w:cs="Times New Roman"/>
          <w:bCs/>
          <w:sz w:val="24"/>
          <w:szCs w:val="24"/>
          <w:lang w:eastAsia="ru-RU"/>
        </w:rPr>
        <w:t>предложений</w:t>
      </w:r>
      <w:r w:rsidRPr="000C5D9A">
        <w:rPr>
          <w:rFonts w:ascii="Times New Roman" w:eastAsia="Calibri" w:hAnsi="Times New Roman" w:cs="Times New Roman"/>
          <w:bCs/>
          <w:sz w:val="24"/>
          <w:szCs w:val="24"/>
        </w:rPr>
        <w:t xml:space="preserve"> в электронной форме</w:t>
      </w:r>
      <w:r w:rsidRPr="000C5D9A">
        <w:rPr>
          <w:rFonts w:ascii="Times New Roman" w:eastAsia="Calibri" w:hAnsi="Times New Roman" w:cs="Times New Roman"/>
          <w:sz w:val="24"/>
          <w:szCs w:val="24"/>
        </w:rPr>
        <w:t xml:space="preserve">, в том числе условия и порядок проведения </w:t>
      </w:r>
      <w:r w:rsidRPr="000C5D9A">
        <w:rPr>
          <w:rFonts w:ascii="Times New Roman" w:eastAsia="Calibri" w:hAnsi="Times New Roman" w:cs="Times New Roman"/>
          <w:bCs/>
          <w:sz w:val="24"/>
          <w:szCs w:val="24"/>
        </w:rPr>
        <w:t xml:space="preserve">запроса </w:t>
      </w:r>
      <w:r w:rsidRPr="000C5D9A">
        <w:rPr>
          <w:rFonts w:ascii="Times New Roman" w:eastAsia="Times New Roman" w:hAnsi="Times New Roman" w:cs="Times New Roman"/>
          <w:bCs/>
          <w:sz w:val="24"/>
          <w:szCs w:val="24"/>
          <w:lang w:eastAsia="ru-RU"/>
        </w:rPr>
        <w:t>предложений</w:t>
      </w:r>
      <w:r w:rsidRPr="000C5D9A">
        <w:rPr>
          <w:rFonts w:ascii="Times New Roman" w:eastAsia="Calibri" w:hAnsi="Times New Roman" w:cs="Times New Roman"/>
          <w:bCs/>
          <w:sz w:val="24"/>
          <w:szCs w:val="24"/>
        </w:rPr>
        <w:t xml:space="preserve"> в электронной форме</w:t>
      </w:r>
      <w:r w:rsidRPr="000C5D9A">
        <w:rPr>
          <w:rFonts w:ascii="Times New Roman" w:eastAsia="Calibri" w:hAnsi="Times New Roman" w:cs="Times New Roman"/>
          <w:sz w:val="24"/>
          <w:szCs w:val="24"/>
        </w:rPr>
        <w:t>, проект договора, мы</w:t>
      </w:r>
      <w:r w:rsidRPr="000C5D9A">
        <w:rPr>
          <w:rFonts w:ascii="Times New Roman" w:eastAsia="Calibri" w:hAnsi="Times New Roman" w:cs="Times New Roman"/>
          <w:sz w:val="24"/>
          <w:szCs w:val="24"/>
          <w:vertAlign w:val="superscript"/>
        </w:rPr>
        <w:t xml:space="preserve"> </w:t>
      </w:r>
      <w:r w:rsidRPr="000C5D9A">
        <w:rPr>
          <w:rFonts w:ascii="Times New Roman" w:eastAsia="Calibri" w:hAnsi="Times New Roman" w:cs="Times New Roman"/>
          <w:sz w:val="24"/>
          <w:szCs w:val="24"/>
        </w:rPr>
        <w:t xml:space="preserve">заявляем, что мы выполняем нормы, стандарты, правила и предлагаем </w:t>
      </w:r>
      <w:r w:rsidR="00102AC0" w:rsidRPr="000C5D9A">
        <w:rPr>
          <w:rFonts w:ascii="Times New Roman" w:eastAsia="Times New Roman" w:hAnsi="Times New Roman" w:cs="Times New Roman"/>
          <w:sz w:val="24"/>
          <w:szCs w:val="24"/>
          <w:lang w:eastAsia="ru-RU"/>
        </w:rPr>
        <w:t xml:space="preserve">выполнить </w:t>
      </w:r>
      <w:r w:rsidR="007A7E0C" w:rsidRPr="000C5D9A">
        <w:rPr>
          <w:rFonts w:ascii="Times New Roman" w:eastAsia="Times New Roman" w:hAnsi="Times New Roman" w:cs="Times New Roman"/>
          <w:sz w:val="24"/>
          <w:szCs w:val="24"/>
          <w:lang w:eastAsia="ru-RU"/>
        </w:rPr>
        <w:t>у</w:t>
      </w:r>
      <w:r w:rsidR="00102AC0" w:rsidRPr="000C5D9A">
        <w:rPr>
          <w:rFonts w:ascii="Times New Roman" w:eastAsia="Times New Roman" w:hAnsi="Times New Roman" w:cs="Times New Roman"/>
          <w:sz w:val="24"/>
          <w:szCs w:val="24"/>
          <w:lang w:eastAsia="ru-RU"/>
        </w:rPr>
        <w:t>слуги</w:t>
      </w:r>
      <w:r w:rsidRPr="000C5D9A">
        <w:rPr>
          <w:rFonts w:ascii="Times New Roman" w:eastAsia="Calibri" w:hAnsi="Times New Roman" w:cs="Times New Roman"/>
          <w:sz w:val="24"/>
          <w:szCs w:val="24"/>
        </w:rPr>
        <w:t>, указанные в нижеприведенной таблице:</w:t>
      </w:r>
      <w:r w:rsidR="00102AC0" w:rsidRPr="000C5D9A">
        <w:rPr>
          <w:rFonts w:ascii="Times New Roman" w:eastAsia="Calibri" w:hAnsi="Times New Roman" w:cs="Times New Roman"/>
          <w:sz w:val="24"/>
          <w:szCs w:val="24"/>
        </w:rPr>
        <w:t xml:space="preserve"> </w:t>
      </w:r>
    </w:p>
    <w:p w14:paraId="364BB758" w14:textId="77777777" w:rsidR="000C5D9A" w:rsidRPr="000C5D9A" w:rsidRDefault="000C5D9A" w:rsidP="00436CF2">
      <w:pPr>
        <w:spacing w:after="0" w:line="240" w:lineRule="auto"/>
        <w:ind w:firstLine="709"/>
        <w:jc w:val="both"/>
        <w:rPr>
          <w:rFonts w:ascii="Times New Roman" w:eastAsia="Calibri" w:hAnsi="Times New Roman" w:cs="Times New Roman"/>
          <w:sz w:val="24"/>
          <w:szCs w:val="24"/>
        </w:rPr>
      </w:pPr>
    </w:p>
    <w:tbl>
      <w:tblPr>
        <w:tblW w:w="10207" w:type="dxa"/>
        <w:jc w:val="center"/>
        <w:tblLayout w:type="fixed"/>
        <w:tblLook w:val="01E0" w:firstRow="1" w:lastRow="1" w:firstColumn="1" w:lastColumn="1" w:noHBand="0" w:noVBand="0"/>
      </w:tblPr>
      <w:tblGrid>
        <w:gridCol w:w="704"/>
        <w:gridCol w:w="3666"/>
        <w:gridCol w:w="917"/>
        <w:gridCol w:w="958"/>
        <w:gridCol w:w="2173"/>
        <w:gridCol w:w="1789"/>
      </w:tblGrid>
      <w:tr w:rsidR="00102AC0" w:rsidRPr="000C5D9A" w14:paraId="31A8C890" w14:textId="77777777" w:rsidTr="00102AC0">
        <w:trPr>
          <w:jc w:val="center"/>
        </w:trPr>
        <w:tc>
          <w:tcPr>
            <w:tcW w:w="704" w:type="dxa"/>
            <w:tcBorders>
              <w:top w:val="single" w:sz="4" w:space="0" w:color="auto"/>
              <w:left w:val="single" w:sz="4" w:space="0" w:color="auto"/>
              <w:bottom w:val="single" w:sz="4" w:space="0" w:color="auto"/>
              <w:right w:val="single" w:sz="4" w:space="0" w:color="auto"/>
            </w:tcBorders>
            <w:hideMark/>
          </w:tcPr>
          <w:p w14:paraId="03F398AE" w14:textId="77777777" w:rsidR="00102AC0" w:rsidRPr="000C5D9A"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w:t>
            </w:r>
          </w:p>
          <w:p w14:paraId="3334F373" w14:textId="77777777" w:rsidR="00102AC0" w:rsidRPr="000C5D9A"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п/п</w:t>
            </w:r>
          </w:p>
        </w:tc>
        <w:tc>
          <w:tcPr>
            <w:tcW w:w="3666" w:type="dxa"/>
            <w:tcBorders>
              <w:top w:val="single" w:sz="4" w:space="0" w:color="auto"/>
              <w:left w:val="single" w:sz="4" w:space="0" w:color="auto"/>
              <w:bottom w:val="single" w:sz="4" w:space="0" w:color="auto"/>
              <w:right w:val="single" w:sz="4" w:space="0" w:color="auto"/>
            </w:tcBorders>
            <w:hideMark/>
          </w:tcPr>
          <w:p w14:paraId="116C4B03" w14:textId="58849CA9" w:rsidR="00102AC0" w:rsidRPr="000C5D9A" w:rsidRDefault="00102AC0" w:rsidP="006D1047">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Наименование </w:t>
            </w:r>
            <w:r w:rsidR="006D1047">
              <w:rPr>
                <w:rFonts w:ascii="Times New Roman" w:eastAsia="Times New Roman" w:hAnsi="Times New Roman" w:cs="Times New Roman"/>
                <w:sz w:val="24"/>
                <w:szCs w:val="24"/>
                <w:lang w:eastAsia="ru-RU"/>
              </w:rPr>
              <w:t>оказываемых</w:t>
            </w:r>
            <w:r w:rsidRPr="000C5D9A">
              <w:rPr>
                <w:rFonts w:ascii="Times New Roman" w:eastAsia="Times New Roman" w:hAnsi="Times New Roman" w:cs="Times New Roman"/>
                <w:sz w:val="24"/>
                <w:szCs w:val="24"/>
                <w:lang w:eastAsia="ru-RU"/>
              </w:rPr>
              <w:t xml:space="preserve"> </w:t>
            </w:r>
            <w:r w:rsidR="006D1047">
              <w:rPr>
                <w:rFonts w:ascii="Times New Roman" w:eastAsia="Times New Roman" w:hAnsi="Times New Roman" w:cs="Times New Roman"/>
                <w:sz w:val="24"/>
                <w:szCs w:val="24"/>
                <w:lang w:eastAsia="ru-RU"/>
              </w:rPr>
              <w:t>услуг</w:t>
            </w:r>
            <w:r w:rsidR="000C5D9A" w:rsidRPr="000C5D9A">
              <w:rPr>
                <w:rFonts w:ascii="Times New Roman" w:eastAsia="Times New Roman" w:hAnsi="Times New Roman" w:cs="Times New Roman"/>
                <w:sz w:val="24"/>
                <w:szCs w:val="24"/>
                <w:lang w:eastAsia="ru-RU"/>
              </w:rPr>
              <w:t>, в</w:t>
            </w:r>
            <w:r w:rsidRPr="000C5D9A">
              <w:rPr>
                <w:rFonts w:ascii="Times New Roman" w:eastAsia="Times New Roman" w:hAnsi="Times New Roman" w:cs="Times New Roman"/>
                <w:sz w:val="24"/>
                <w:szCs w:val="24"/>
                <w:lang w:eastAsia="ru-RU"/>
              </w:rPr>
              <w:t xml:space="preserve"> соответствии со спецификацией, Техническим заданием Заказчика</w:t>
            </w:r>
          </w:p>
        </w:tc>
        <w:tc>
          <w:tcPr>
            <w:tcW w:w="917" w:type="dxa"/>
            <w:tcBorders>
              <w:top w:val="single" w:sz="4" w:space="0" w:color="auto"/>
              <w:left w:val="single" w:sz="4" w:space="0" w:color="auto"/>
              <w:bottom w:val="single" w:sz="4" w:space="0" w:color="auto"/>
              <w:right w:val="single" w:sz="4" w:space="0" w:color="auto"/>
            </w:tcBorders>
          </w:tcPr>
          <w:p w14:paraId="02866977" w14:textId="77777777" w:rsidR="00102AC0" w:rsidRPr="000C5D9A" w:rsidRDefault="00102AC0" w:rsidP="00436CF2">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Ед. измерения**</w:t>
            </w:r>
          </w:p>
        </w:tc>
        <w:tc>
          <w:tcPr>
            <w:tcW w:w="958" w:type="dxa"/>
            <w:tcBorders>
              <w:top w:val="single" w:sz="4" w:space="0" w:color="auto"/>
              <w:left w:val="single" w:sz="4" w:space="0" w:color="auto"/>
              <w:bottom w:val="single" w:sz="4" w:space="0" w:color="auto"/>
              <w:right w:val="single" w:sz="4" w:space="0" w:color="auto"/>
            </w:tcBorders>
          </w:tcPr>
          <w:p w14:paraId="7988B69F" w14:textId="77777777" w:rsidR="00102AC0" w:rsidRPr="000C5D9A" w:rsidRDefault="00102AC0" w:rsidP="00436CF2">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Количество**</w:t>
            </w:r>
          </w:p>
        </w:tc>
        <w:tc>
          <w:tcPr>
            <w:tcW w:w="2173" w:type="dxa"/>
            <w:tcBorders>
              <w:top w:val="single" w:sz="4" w:space="0" w:color="auto"/>
              <w:left w:val="single" w:sz="4" w:space="0" w:color="auto"/>
              <w:bottom w:val="single" w:sz="4" w:space="0" w:color="auto"/>
              <w:right w:val="single" w:sz="4" w:space="0" w:color="auto"/>
            </w:tcBorders>
            <w:hideMark/>
          </w:tcPr>
          <w:p w14:paraId="0CD2DB0B" w14:textId="550CFCE3" w:rsidR="00102AC0" w:rsidRPr="000C5D9A" w:rsidRDefault="00102AC0" w:rsidP="00CE19A5">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Конкретные показатели выполнения услуг *</w:t>
            </w:r>
          </w:p>
        </w:tc>
        <w:tc>
          <w:tcPr>
            <w:tcW w:w="1789" w:type="dxa"/>
            <w:tcBorders>
              <w:top w:val="single" w:sz="4" w:space="0" w:color="auto"/>
              <w:left w:val="single" w:sz="4" w:space="0" w:color="auto"/>
              <w:bottom w:val="single" w:sz="4" w:space="0" w:color="auto"/>
              <w:right w:val="single" w:sz="4" w:space="0" w:color="auto"/>
            </w:tcBorders>
            <w:hideMark/>
          </w:tcPr>
          <w:p w14:paraId="1029E0FB" w14:textId="77777777" w:rsidR="00102AC0" w:rsidRPr="000C5D9A"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Примечание</w:t>
            </w:r>
          </w:p>
        </w:tc>
      </w:tr>
      <w:tr w:rsidR="00102AC0" w:rsidRPr="000C5D9A" w14:paraId="69534CBD" w14:textId="77777777" w:rsidTr="00102AC0">
        <w:trPr>
          <w:jc w:val="center"/>
        </w:trPr>
        <w:tc>
          <w:tcPr>
            <w:tcW w:w="704" w:type="dxa"/>
            <w:tcBorders>
              <w:top w:val="single" w:sz="4" w:space="0" w:color="auto"/>
              <w:left w:val="single" w:sz="4" w:space="0" w:color="auto"/>
              <w:bottom w:val="single" w:sz="4" w:space="0" w:color="auto"/>
              <w:right w:val="single" w:sz="4" w:space="0" w:color="auto"/>
            </w:tcBorders>
            <w:hideMark/>
          </w:tcPr>
          <w:p w14:paraId="33230BD0" w14:textId="77777777" w:rsidR="00102AC0" w:rsidRPr="000C5D9A"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1</w:t>
            </w:r>
          </w:p>
        </w:tc>
        <w:tc>
          <w:tcPr>
            <w:tcW w:w="3666" w:type="dxa"/>
            <w:tcBorders>
              <w:top w:val="single" w:sz="4" w:space="0" w:color="auto"/>
              <w:left w:val="single" w:sz="4" w:space="0" w:color="auto"/>
              <w:bottom w:val="single" w:sz="4" w:space="0" w:color="auto"/>
              <w:right w:val="single" w:sz="4" w:space="0" w:color="auto"/>
            </w:tcBorders>
            <w:hideMark/>
          </w:tcPr>
          <w:p w14:paraId="6288F9AF" w14:textId="77777777" w:rsidR="00102AC0" w:rsidRPr="000C5D9A"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2</w:t>
            </w:r>
          </w:p>
        </w:tc>
        <w:tc>
          <w:tcPr>
            <w:tcW w:w="917" w:type="dxa"/>
            <w:tcBorders>
              <w:top w:val="single" w:sz="4" w:space="0" w:color="auto"/>
              <w:left w:val="single" w:sz="4" w:space="0" w:color="auto"/>
              <w:bottom w:val="single" w:sz="4" w:space="0" w:color="auto"/>
              <w:right w:val="single" w:sz="4" w:space="0" w:color="auto"/>
            </w:tcBorders>
          </w:tcPr>
          <w:p w14:paraId="3BDFA796" w14:textId="77777777" w:rsidR="00102AC0" w:rsidRPr="000C5D9A"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3</w:t>
            </w:r>
          </w:p>
        </w:tc>
        <w:tc>
          <w:tcPr>
            <w:tcW w:w="958" w:type="dxa"/>
            <w:tcBorders>
              <w:top w:val="single" w:sz="4" w:space="0" w:color="auto"/>
              <w:left w:val="single" w:sz="4" w:space="0" w:color="auto"/>
              <w:bottom w:val="single" w:sz="4" w:space="0" w:color="auto"/>
              <w:right w:val="single" w:sz="4" w:space="0" w:color="auto"/>
            </w:tcBorders>
          </w:tcPr>
          <w:p w14:paraId="0E2CE662" w14:textId="77777777" w:rsidR="00102AC0" w:rsidRPr="000C5D9A"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4</w:t>
            </w:r>
          </w:p>
        </w:tc>
        <w:tc>
          <w:tcPr>
            <w:tcW w:w="2173" w:type="dxa"/>
            <w:tcBorders>
              <w:top w:val="single" w:sz="4" w:space="0" w:color="auto"/>
              <w:left w:val="single" w:sz="4" w:space="0" w:color="auto"/>
              <w:bottom w:val="single" w:sz="4" w:space="0" w:color="auto"/>
              <w:right w:val="single" w:sz="4" w:space="0" w:color="auto"/>
            </w:tcBorders>
            <w:hideMark/>
          </w:tcPr>
          <w:p w14:paraId="6B8EFC9D" w14:textId="77777777" w:rsidR="00102AC0" w:rsidRPr="000C5D9A"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5</w:t>
            </w:r>
          </w:p>
        </w:tc>
        <w:tc>
          <w:tcPr>
            <w:tcW w:w="1789" w:type="dxa"/>
            <w:tcBorders>
              <w:top w:val="single" w:sz="4" w:space="0" w:color="auto"/>
              <w:left w:val="single" w:sz="4" w:space="0" w:color="auto"/>
              <w:bottom w:val="single" w:sz="4" w:space="0" w:color="auto"/>
              <w:right w:val="single" w:sz="4" w:space="0" w:color="auto"/>
            </w:tcBorders>
            <w:hideMark/>
          </w:tcPr>
          <w:p w14:paraId="677E0A05" w14:textId="77777777" w:rsidR="00102AC0" w:rsidRPr="000C5D9A"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6</w:t>
            </w:r>
          </w:p>
        </w:tc>
      </w:tr>
      <w:tr w:rsidR="00102AC0" w:rsidRPr="000C5D9A" w14:paraId="4322ECA8" w14:textId="77777777" w:rsidTr="00102AC0">
        <w:trPr>
          <w:jc w:val="center"/>
        </w:trPr>
        <w:tc>
          <w:tcPr>
            <w:tcW w:w="704" w:type="dxa"/>
            <w:tcBorders>
              <w:top w:val="single" w:sz="4" w:space="0" w:color="auto"/>
              <w:left w:val="single" w:sz="4" w:space="0" w:color="auto"/>
              <w:bottom w:val="single" w:sz="4" w:space="0" w:color="auto"/>
              <w:right w:val="single" w:sz="4" w:space="0" w:color="auto"/>
            </w:tcBorders>
            <w:hideMark/>
          </w:tcPr>
          <w:p w14:paraId="3BB3D038" w14:textId="77777777" w:rsidR="00102AC0" w:rsidRPr="000C5D9A"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2</w:t>
            </w:r>
          </w:p>
        </w:tc>
        <w:tc>
          <w:tcPr>
            <w:tcW w:w="3666" w:type="dxa"/>
            <w:tcBorders>
              <w:top w:val="single" w:sz="4" w:space="0" w:color="auto"/>
              <w:left w:val="single" w:sz="4" w:space="0" w:color="auto"/>
              <w:bottom w:val="single" w:sz="4" w:space="0" w:color="auto"/>
              <w:right w:val="single" w:sz="4" w:space="0" w:color="auto"/>
            </w:tcBorders>
            <w:hideMark/>
          </w:tcPr>
          <w:p w14:paraId="7C47BAD9" w14:textId="77777777" w:rsidR="00102AC0" w:rsidRPr="000C5D9A"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17" w:type="dxa"/>
            <w:tcBorders>
              <w:top w:val="single" w:sz="4" w:space="0" w:color="auto"/>
              <w:left w:val="single" w:sz="4" w:space="0" w:color="auto"/>
              <w:bottom w:val="single" w:sz="4" w:space="0" w:color="auto"/>
              <w:right w:val="single" w:sz="4" w:space="0" w:color="auto"/>
            </w:tcBorders>
          </w:tcPr>
          <w:p w14:paraId="66D8141C" w14:textId="77777777" w:rsidR="00102AC0" w:rsidRPr="000C5D9A"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tcPr>
          <w:p w14:paraId="0A886AFD" w14:textId="77777777" w:rsidR="00102AC0" w:rsidRPr="000C5D9A"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73" w:type="dxa"/>
            <w:tcBorders>
              <w:top w:val="single" w:sz="4" w:space="0" w:color="auto"/>
              <w:left w:val="single" w:sz="4" w:space="0" w:color="auto"/>
              <w:bottom w:val="single" w:sz="4" w:space="0" w:color="auto"/>
              <w:right w:val="single" w:sz="4" w:space="0" w:color="auto"/>
            </w:tcBorders>
            <w:hideMark/>
          </w:tcPr>
          <w:p w14:paraId="2E7D2635" w14:textId="77777777" w:rsidR="00102AC0" w:rsidRPr="000C5D9A"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89" w:type="dxa"/>
            <w:tcBorders>
              <w:top w:val="single" w:sz="4" w:space="0" w:color="auto"/>
              <w:left w:val="single" w:sz="4" w:space="0" w:color="auto"/>
              <w:bottom w:val="single" w:sz="4" w:space="0" w:color="auto"/>
              <w:right w:val="single" w:sz="4" w:space="0" w:color="auto"/>
            </w:tcBorders>
          </w:tcPr>
          <w:p w14:paraId="122F7EDF" w14:textId="77777777" w:rsidR="00102AC0" w:rsidRPr="000C5D9A" w:rsidRDefault="00102AC0" w:rsidP="00436CF2">
            <w:pPr>
              <w:keepNext/>
              <w:keepLines/>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bl>
    <w:p w14:paraId="2DDDB2FD" w14:textId="77777777" w:rsidR="00B07E41" w:rsidRPr="000C5D9A" w:rsidRDefault="00B07E41" w:rsidP="00436CF2">
      <w:pPr>
        <w:spacing w:after="0" w:line="240" w:lineRule="auto"/>
        <w:rPr>
          <w:rFonts w:ascii="Times New Roman" w:eastAsia="Times New Roman" w:hAnsi="Times New Roman" w:cs="Times New Roman"/>
          <w:iCs/>
          <w:sz w:val="24"/>
          <w:szCs w:val="24"/>
          <w:lang w:eastAsia="ru-RU"/>
        </w:rPr>
      </w:pPr>
    </w:p>
    <w:p w14:paraId="2D28521A" w14:textId="77777777" w:rsidR="006F6136" w:rsidRPr="000C5D9A" w:rsidRDefault="006F6136" w:rsidP="00436CF2">
      <w:pPr>
        <w:spacing w:after="0" w:line="240" w:lineRule="auto"/>
        <w:rPr>
          <w:rFonts w:ascii="Times New Roman" w:eastAsia="Times New Roman" w:hAnsi="Times New Roman" w:cs="Times New Roman"/>
          <w:sz w:val="24"/>
          <w:szCs w:val="24"/>
          <w:lang w:eastAsia="ru-RU"/>
        </w:rPr>
      </w:pPr>
    </w:p>
    <w:p w14:paraId="7EE28024" w14:textId="77777777" w:rsidR="00B07E41" w:rsidRPr="000C5D9A" w:rsidRDefault="00B07E41" w:rsidP="00436CF2">
      <w:pPr>
        <w:spacing w:after="0" w:line="240" w:lineRule="auto"/>
        <w:rPr>
          <w:rFonts w:ascii="Times New Roman" w:eastAsia="Times New Roman" w:hAnsi="Times New Roman" w:cs="Times New Roman"/>
          <w:color w:val="FF0000"/>
          <w:sz w:val="24"/>
          <w:szCs w:val="24"/>
          <w:lang w:eastAsia="ru-RU"/>
        </w:rPr>
      </w:pPr>
    </w:p>
    <w:p w14:paraId="01F5C589" w14:textId="77777777" w:rsidR="00B07E41" w:rsidRPr="000C5D9A" w:rsidRDefault="00B07E41" w:rsidP="00436CF2">
      <w:pPr>
        <w:spacing w:after="0" w:line="240" w:lineRule="auto"/>
        <w:jc w:val="right"/>
        <w:rPr>
          <w:rFonts w:ascii="Times New Roman" w:eastAsia="Times New Roman" w:hAnsi="Times New Roman" w:cs="Times New Roman"/>
          <w:sz w:val="24"/>
          <w:szCs w:val="24"/>
          <w:lang w:eastAsia="ru-RU"/>
        </w:rPr>
      </w:pPr>
    </w:p>
    <w:p w14:paraId="4CA7B94A" w14:textId="77777777" w:rsidR="00B07E41" w:rsidRPr="000C5D9A" w:rsidRDefault="00B07E41" w:rsidP="00436CF2">
      <w:pPr>
        <w:spacing w:after="0" w:line="240" w:lineRule="auto"/>
        <w:jc w:val="right"/>
        <w:rPr>
          <w:rFonts w:ascii="Times New Roman" w:eastAsia="Times New Roman" w:hAnsi="Times New Roman" w:cs="Times New Roman"/>
          <w:sz w:val="24"/>
          <w:szCs w:val="24"/>
          <w:lang w:eastAsia="ru-RU"/>
        </w:rPr>
      </w:pPr>
    </w:p>
    <w:p w14:paraId="597C1F47" w14:textId="77777777" w:rsidR="00B07E41" w:rsidRPr="000C5D9A" w:rsidRDefault="00B07E41" w:rsidP="00436CF2">
      <w:pPr>
        <w:spacing w:after="0" w:line="240" w:lineRule="auto"/>
        <w:jc w:val="right"/>
        <w:rPr>
          <w:rFonts w:ascii="Times New Roman" w:eastAsia="Times New Roman" w:hAnsi="Times New Roman" w:cs="Times New Roman"/>
          <w:sz w:val="24"/>
          <w:szCs w:val="24"/>
          <w:lang w:eastAsia="ru-RU"/>
        </w:rPr>
      </w:pPr>
    </w:p>
    <w:p w14:paraId="09C8DE02" w14:textId="77777777" w:rsidR="00B07E41" w:rsidRPr="000C5D9A" w:rsidRDefault="00B07E41" w:rsidP="00436CF2">
      <w:pPr>
        <w:spacing w:after="0" w:line="240" w:lineRule="auto"/>
        <w:jc w:val="right"/>
        <w:rPr>
          <w:rFonts w:ascii="Times New Roman" w:eastAsia="Times New Roman" w:hAnsi="Times New Roman" w:cs="Times New Roman"/>
          <w:sz w:val="24"/>
          <w:szCs w:val="24"/>
          <w:lang w:eastAsia="ru-RU"/>
        </w:rPr>
      </w:pPr>
    </w:p>
    <w:p w14:paraId="79F9A5D3" w14:textId="77777777" w:rsidR="00A23A9A" w:rsidRPr="000C5D9A" w:rsidRDefault="00A23A9A" w:rsidP="00436CF2">
      <w:pPr>
        <w:spacing w:after="0" w:line="240" w:lineRule="auto"/>
        <w:rPr>
          <w:rFonts w:ascii="Times New Roman" w:eastAsia="Times New Roman" w:hAnsi="Times New Roman" w:cs="Times New Roman"/>
          <w:color w:val="FF0000"/>
          <w:sz w:val="24"/>
          <w:szCs w:val="24"/>
          <w:lang w:eastAsia="ru-RU"/>
        </w:rPr>
        <w:sectPr w:rsidR="00A23A9A" w:rsidRPr="000C5D9A" w:rsidSect="005E6AED">
          <w:pgSz w:w="12242" w:h="15842"/>
          <w:pgMar w:top="425" w:right="567" w:bottom="567" w:left="1134" w:header="0" w:footer="0" w:gutter="0"/>
          <w:pgNumType w:start="1"/>
          <w:cols w:space="720"/>
        </w:sectPr>
      </w:pPr>
    </w:p>
    <w:p w14:paraId="795B8B35" w14:textId="77777777" w:rsidR="005E6AED" w:rsidRPr="000C5D9A" w:rsidRDefault="005E6AED" w:rsidP="00436CF2">
      <w:pPr>
        <w:spacing w:after="0" w:line="240" w:lineRule="auto"/>
        <w:jc w:val="right"/>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lastRenderedPageBreak/>
        <w:t>Форма №5</w:t>
      </w:r>
    </w:p>
    <w:p w14:paraId="47F85E53" w14:textId="77777777" w:rsidR="005E6AED" w:rsidRPr="000C5D9A" w:rsidRDefault="005E6AED" w:rsidP="00436CF2">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b/>
          <w:caps/>
          <w:sz w:val="24"/>
          <w:szCs w:val="24"/>
          <w:lang w:eastAsia="ru-RU"/>
        </w:rPr>
      </w:pPr>
      <w:r w:rsidRPr="000C5D9A">
        <w:rPr>
          <w:rFonts w:ascii="Times New Roman" w:eastAsia="Times New Roman" w:hAnsi="Times New Roman" w:cs="Times New Roman"/>
          <w:b/>
          <w:caps/>
          <w:sz w:val="24"/>
          <w:szCs w:val="24"/>
          <w:lang w:eastAsia="ru-RU"/>
        </w:rPr>
        <w:t>Подтверждение согласия физического лица на обработку персональных данных</w:t>
      </w:r>
    </w:p>
    <w:p w14:paraId="1E47698D" w14:textId="77777777" w:rsidR="005E6AED" w:rsidRPr="000C5D9A" w:rsidRDefault="005E6AED" w:rsidP="00436CF2">
      <w:p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Настоящим _______________________________________________________________________,</w:t>
      </w:r>
    </w:p>
    <w:p w14:paraId="34A90011" w14:textId="77777777" w:rsidR="005E6AED" w:rsidRPr="000C5D9A" w:rsidRDefault="005E6AED" w:rsidP="00436CF2">
      <w:pPr>
        <w:spacing w:after="0" w:line="240" w:lineRule="auto"/>
        <w:jc w:val="both"/>
        <w:rPr>
          <w:rFonts w:ascii="Times New Roman" w:eastAsia="Times New Roman" w:hAnsi="Times New Roman" w:cs="Times New Roman"/>
          <w:i/>
          <w:sz w:val="24"/>
          <w:szCs w:val="24"/>
          <w:vertAlign w:val="superscript"/>
          <w:lang w:eastAsia="ru-RU"/>
        </w:rPr>
      </w:pPr>
      <w:r w:rsidRPr="000C5D9A">
        <w:rPr>
          <w:rFonts w:ascii="Times New Roman" w:eastAsia="Times New Roman" w:hAnsi="Times New Roman" w:cs="Times New Roman"/>
          <w:i/>
          <w:sz w:val="24"/>
          <w:szCs w:val="24"/>
          <w:vertAlign w:val="superscript"/>
          <w:lang w:eastAsia="ru-RU"/>
        </w:rPr>
        <w:tab/>
      </w:r>
      <w:r w:rsidRPr="000C5D9A">
        <w:rPr>
          <w:rFonts w:ascii="Times New Roman" w:eastAsia="Times New Roman" w:hAnsi="Times New Roman" w:cs="Times New Roman"/>
          <w:i/>
          <w:sz w:val="24"/>
          <w:szCs w:val="24"/>
          <w:vertAlign w:val="superscript"/>
          <w:lang w:eastAsia="ru-RU"/>
        </w:rPr>
        <w:tab/>
      </w:r>
      <w:r w:rsidRPr="000C5D9A">
        <w:rPr>
          <w:rFonts w:ascii="Times New Roman" w:eastAsia="Times New Roman" w:hAnsi="Times New Roman" w:cs="Times New Roman"/>
          <w:i/>
          <w:sz w:val="24"/>
          <w:szCs w:val="24"/>
          <w:vertAlign w:val="superscript"/>
          <w:lang w:eastAsia="ru-RU"/>
        </w:rPr>
        <w:tab/>
      </w:r>
      <w:r w:rsidRPr="000C5D9A">
        <w:rPr>
          <w:rFonts w:ascii="Times New Roman" w:eastAsia="Times New Roman" w:hAnsi="Times New Roman" w:cs="Times New Roman"/>
          <w:i/>
          <w:sz w:val="24"/>
          <w:szCs w:val="24"/>
          <w:vertAlign w:val="superscript"/>
          <w:lang w:eastAsia="ru-RU"/>
        </w:rPr>
        <w:tab/>
      </w:r>
      <w:r w:rsidRPr="000C5D9A">
        <w:rPr>
          <w:rFonts w:ascii="Times New Roman" w:eastAsia="Times New Roman" w:hAnsi="Times New Roman" w:cs="Times New Roman"/>
          <w:i/>
          <w:sz w:val="24"/>
          <w:szCs w:val="24"/>
          <w:vertAlign w:val="superscript"/>
          <w:lang w:eastAsia="ru-RU"/>
        </w:rPr>
        <w:tab/>
        <w:t>(фамилия, имя, отчество Поставщика)</w:t>
      </w:r>
    </w:p>
    <w:p w14:paraId="52746EB5" w14:textId="77777777" w:rsidR="005E6AED" w:rsidRPr="000C5D9A" w:rsidRDefault="005E6AED" w:rsidP="00436CF2">
      <w:p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Основной документ, удостоверяющий личность _______________________________________,</w:t>
      </w: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i/>
          <w:sz w:val="24"/>
          <w:szCs w:val="24"/>
          <w:vertAlign w:val="superscript"/>
          <w:lang w:eastAsia="ru-RU"/>
        </w:rPr>
        <w:t>(серия, номер, кем и когда выдан)</w:t>
      </w:r>
    </w:p>
    <w:p w14:paraId="57C7EA1F" w14:textId="77777777" w:rsidR="005E6AED" w:rsidRPr="000C5D9A" w:rsidRDefault="005E6AED" w:rsidP="00436CF2">
      <w:p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Адрес регистрации: _______________________________________________________________,</w:t>
      </w:r>
    </w:p>
    <w:p w14:paraId="2B6D9555" w14:textId="77777777" w:rsidR="005E6AED" w:rsidRPr="000C5D9A" w:rsidRDefault="005E6AED" w:rsidP="00436CF2">
      <w:p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Дата рождения: ___________________________________________________________________,</w:t>
      </w:r>
    </w:p>
    <w:p w14:paraId="2606B133" w14:textId="77777777" w:rsidR="005E6AED" w:rsidRPr="000C5D9A" w:rsidRDefault="005E6AED" w:rsidP="00436CF2">
      <w:p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ИНН ____________________________________________________________________________</w:t>
      </w:r>
    </w:p>
    <w:p w14:paraId="69C8CAC4" w14:textId="77777777" w:rsidR="005E6AED" w:rsidRPr="000C5D9A" w:rsidRDefault="005E6AED" w:rsidP="00436CF2">
      <w:p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«О закупке товаров, работ, услуг».</w:t>
      </w:r>
    </w:p>
    <w:p w14:paraId="5717A7DB" w14:textId="7603D68E" w:rsidR="005E6AED" w:rsidRPr="000C5D9A" w:rsidRDefault="005E6AED" w:rsidP="00436CF2">
      <w:p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Оператор, получающий настоящее согласие: АО «Юграавиа», зарегистрирован по адресу: 628012, </w:t>
      </w:r>
      <w:r w:rsidR="000B1484">
        <w:rPr>
          <w:rFonts w:ascii="Times New Roman" w:eastAsia="Times New Roman" w:hAnsi="Times New Roman" w:cs="Times New Roman"/>
          <w:sz w:val="24"/>
          <w:szCs w:val="24"/>
          <w:lang w:eastAsia="ru-RU"/>
        </w:rPr>
        <w:t>Ханты-Мансийский автономный округ –</w:t>
      </w:r>
      <w:r w:rsidR="000B1484" w:rsidRPr="000C5D9A">
        <w:rPr>
          <w:rFonts w:ascii="Times New Roman" w:eastAsia="Times New Roman" w:hAnsi="Times New Roman" w:cs="Times New Roman"/>
          <w:sz w:val="24"/>
          <w:szCs w:val="24"/>
          <w:lang w:eastAsia="ru-RU"/>
        </w:rPr>
        <w:t xml:space="preserve"> </w:t>
      </w:r>
      <w:r w:rsidR="000B1484">
        <w:rPr>
          <w:rFonts w:ascii="Times New Roman" w:eastAsia="Times New Roman" w:hAnsi="Times New Roman" w:cs="Times New Roman"/>
          <w:sz w:val="24"/>
          <w:szCs w:val="24"/>
          <w:lang w:eastAsia="ru-RU"/>
        </w:rPr>
        <w:t>Ю</w:t>
      </w:r>
      <w:r w:rsidR="000B1484" w:rsidRPr="000C5D9A">
        <w:rPr>
          <w:rFonts w:ascii="Times New Roman" w:eastAsia="Times New Roman" w:hAnsi="Times New Roman" w:cs="Times New Roman"/>
          <w:sz w:val="24"/>
          <w:szCs w:val="24"/>
          <w:lang w:eastAsia="ru-RU"/>
        </w:rPr>
        <w:t>гра</w:t>
      </w:r>
      <w:r w:rsidRPr="000C5D9A">
        <w:rPr>
          <w:rFonts w:ascii="Times New Roman" w:eastAsia="Times New Roman" w:hAnsi="Times New Roman" w:cs="Times New Roman"/>
          <w:sz w:val="24"/>
          <w:szCs w:val="24"/>
          <w:lang w:eastAsia="ru-RU"/>
        </w:rPr>
        <w:t>, г. Ханты- Мансийск, территория аэропорта.</w:t>
      </w:r>
    </w:p>
    <w:p w14:paraId="418F508E" w14:textId="77777777" w:rsidR="005E6AED" w:rsidRPr="000C5D9A" w:rsidRDefault="005E6AED" w:rsidP="00436CF2">
      <w:p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Настоящее согласие дано в отношении всех сведений, указанных в передаваемых мною в адрес АО «Юграавиа»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21222D1" w14:textId="77777777" w:rsidR="005E6AED" w:rsidRPr="000C5D9A" w:rsidRDefault="005E6AED" w:rsidP="00436CF2">
      <w:p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«Юграавиа» выступает для третьих лиц, которым передаются персональные данные, Организатором закупки.</w:t>
      </w:r>
    </w:p>
    <w:p w14:paraId="7CCE6D7C" w14:textId="77777777" w:rsidR="005E6AED" w:rsidRPr="000C5D9A" w:rsidRDefault="005E6AED" w:rsidP="00436CF2">
      <w:pPr>
        <w:spacing w:after="0" w:line="240" w:lineRule="auto"/>
        <w:ind w:firstLine="709"/>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АО «Юграавиа» письменного уведомления об отзыве согласия на обработку персональных данных.</w:t>
      </w:r>
    </w:p>
    <w:p w14:paraId="164B2BC8" w14:textId="77777777" w:rsidR="005E6AED" w:rsidRPr="000C5D9A" w:rsidRDefault="005E6AED" w:rsidP="00436CF2">
      <w:p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Настоящее согласие действует в течение 5 лет со дня его подписания. </w:t>
      </w:r>
    </w:p>
    <w:p w14:paraId="5CDB4357" w14:textId="77777777" w:rsidR="005E6AED" w:rsidRPr="000C5D9A" w:rsidRDefault="005E6AED" w:rsidP="00436CF2">
      <w:p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2B33679" w14:textId="77777777" w:rsidR="005E6AED" w:rsidRPr="000C5D9A" w:rsidRDefault="005E6AED" w:rsidP="00436CF2">
      <w:p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«___» ______________ 202_ г.                                 _________________ (_________)</w:t>
      </w:r>
    </w:p>
    <w:p w14:paraId="103D9FF2" w14:textId="77777777" w:rsidR="005E6AED" w:rsidRPr="000C5D9A" w:rsidRDefault="005E6AED" w:rsidP="00436CF2">
      <w:pPr>
        <w:spacing w:after="0" w:line="240" w:lineRule="auto"/>
        <w:jc w:val="both"/>
        <w:rPr>
          <w:rFonts w:ascii="Times New Roman" w:eastAsia="Times New Roman" w:hAnsi="Times New Roman" w:cs="Times New Roman"/>
          <w:i/>
          <w:sz w:val="24"/>
          <w:szCs w:val="24"/>
          <w:vertAlign w:val="superscript"/>
          <w:lang w:eastAsia="ru-RU"/>
        </w:rPr>
      </w:pP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sz w:val="24"/>
          <w:szCs w:val="24"/>
          <w:vertAlign w:val="superscript"/>
          <w:lang w:eastAsia="ru-RU"/>
        </w:rPr>
        <w:tab/>
      </w:r>
      <w:r w:rsidRPr="000C5D9A">
        <w:rPr>
          <w:rFonts w:ascii="Times New Roman" w:eastAsia="Times New Roman" w:hAnsi="Times New Roman" w:cs="Times New Roman"/>
          <w:i/>
          <w:sz w:val="24"/>
          <w:szCs w:val="24"/>
          <w:vertAlign w:val="superscript"/>
          <w:lang w:eastAsia="ru-RU"/>
        </w:rPr>
        <w:t xml:space="preserve">                                                                                         (подпись) </w:t>
      </w:r>
      <w:r w:rsidRPr="000C5D9A">
        <w:rPr>
          <w:rFonts w:ascii="Times New Roman" w:eastAsia="Times New Roman" w:hAnsi="Times New Roman" w:cs="Times New Roman"/>
          <w:i/>
          <w:sz w:val="24"/>
          <w:szCs w:val="24"/>
          <w:vertAlign w:val="superscript"/>
          <w:lang w:eastAsia="ru-RU"/>
        </w:rPr>
        <w:tab/>
      </w:r>
      <w:r w:rsidRPr="000C5D9A">
        <w:rPr>
          <w:rFonts w:ascii="Times New Roman" w:eastAsia="Times New Roman" w:hAnsi="Times New Roman" w:cs="Times New Roman"/>
          <w:i/>
          <w:sz w:val="24"/>
          <w:szCs w:val="24"/>
          <w:vertAlign w:val="superscript"/>
          <w:lang w:eastAsia="ru-RU"/>
        </w:rPr>
        <w:tab/>
        <w:t>ФИО</w:t>
      </w:r>
    </w:p>
    <w:p w14:paraId="272DAE2E" w14:textId="77777777" w:rsidR="00F6771C" w:rsidRPr="000C5D9A" w:rsidRDefault="00F6771C"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br w:type="page"/>
      </w:r>
    </w:p>
    <w:p w14:paraId="1E7FD515" w14:textId="77777777" w:rsidR="007F374A" w:rsidRPr="000C5D9A" w:rsidRDefault="007F374A" w:rsidP="00436CF2">
      <w:pPr>
        <w:spacing w:after="0" w:line="240" w:lineRule="auto"/>
        <w:jc w:val="right"/>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lastRenderedPageBreak/>
        <w:t>Форма №6</w:t>
      </w:r>
    </w:p>
    <w:p w14:paraId="291E4D37" w14:textId="77777777" w:rsidR="007F374A" w:rsidRPr="000C5D9A" w:rsidRDefault="007F374A" w:rsidP="00436CF2">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b/>
          <w:caps/>
          <w:sz w:val="24"/>
          <w:szCs w:val="24"/>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14:paraId="0A84EE82" w14:textId="77777777" w:rsidR="007F374A" w:rsidRPr="000C5D9A" w:rsidRDefault="007F374A" w:rsidP="00436CF2">
      <w:p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Настоящим _____________________________________________________________________,</w:t>
      </w:r>
    </w:p>
    <w:p w14:paraId="28BE9532" w14:textId="77777777" w:rsidR="007F374A" w:rsidRPr="000C5D9A" w:rsidRDefault="007F374A" w:rsidP="00436CF2">
      <w:pPr>
        <w:spacing w:after="0" w:line="240" w:lineRule="auto"/>
        <w:jc w:val="both"/>
        <w:rPr>
          <w:rFonts w:ascii="Times New Roman" w:eastAsia="Times New Roman" w:hAnsi="Times New Roman" w:cs="Times New Roman"/>
          <w:i/>
          <w:sz w:val="24"/>
          <w:szCs w:val="24"/>
          <w:vertAlign w:val="superscript"/>
          <w:lang w:eastAsia="ru-RU"/>
        </w:rPr>
      </w:pPr>
      <w:r w:rsidRPr="000C5D9A">
        <w:rPr>
          <w:rFonts w:ascii="Times New Roman" w:eastAsia="Times New Roman" w:hAnsi="Times New Roman" w:cs="Times New Roman"/>
          <w:i/>
          <w:sz w:val="24"/>
          <w:szCs w:val="24"/>
          <w:vertAlign w:val="superscript"/>
          <w:lang w:eastAsia="ru-RU"/>
        </w:rPr>
        <w:t>(наименование Поставщика/ Участника закупки)</w:t>
      </w:r>
    </w:p>
    <w:p w14:paraId="326E59D6" w14:textId="77777777" w:rsidR="007F374A" w:rsidRPr="000C5D9A" w:rsidRDefault="007F374A" w:rsidP="00436CF2">
      <w:p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14:paraId="4E7922D6" w14:textId="77777777" w:rsidR="007F374A" w:rsidRPr="000C5D9A" w:rsidRDefault="007F374A" w:rsidP="00436CF2">
      <w:p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Фактический адрес: ______________________________________________________________,</w:t>
      </w:r>
    </w:p>
    <w:p w14:paraId="183A3925" w14:textId="77777777" w:rsidR="007F374A" w:rsidRPr="000C5D9A" w:rsidRDefault="007F374A" w:rsidP="00436CF2">
      <w:p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w:t>
      </w:r>
      <w:proofErr w:type="gramStart"/>
      <w:r w:rsidRPr="000C5D9A">
        <w:rPr>
          <w:rFonts w:ascii="Times New Roman" w:eastAsia="Times New Roman" w:hAnsi="Times New Roman" w:cs="Times New Roman"/>
          <w:sz w:val="24"/>
          <w:szCs w:val="24"/>
          <w:lang w:eastAsia="ru-RU"/>
        </w:rPr>
        <w:t>_ .</w:t>
      </w:r>
      <w:proofErr w:type="gramEnd"/>
    </w:p>
    <w:p w14:paraId="0CAF0C46" w14:textId="77777777" w:rsidR="007F374A" w:rsidRPr="000C5D9A" w:rsidRDefault="007F374A" w:rsidP="00436CF2">
      <w:pPr>
        <w:spacing w:after="0" w:line="240" w:lineRule="auto"/>
        <w:jc w:val="both"/>
        <w:rPr>
          <w:rFonts w:ascii="Times New Roman" w:eastAsia="Times New Roman" w:hAnsi="Times New Roman" w:cs="Times New Roman"/>
          <w:i/>
          <w:sz w:val="24"/>
          <w:szCs w:val="24"/>
          <w:vertAlign w:val="superscript"/>
          <w:lang w:eastAsia="ru-RU"/>
        </w:rPr>
      </w:pPr>
      <w:r w:rsidRPr="000C5D9A">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p>
    <w:p w14:paraId="32768603" w14:textId="6ADFACFF" w:rsidR="007F374A" w:rsidRPr="000C5D9A" w:rsidRDefault="007F374A" w:rsidP="00436CF2">
      <w:pPr>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«О закупке товаров, работ, услуг»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«Юграавиа», зарегистрированному по адресу: 628012, </w:t>
      </w:r>
      <w:r w:rsidR="000B1484">
        <w:rPr>
          <w:rFonts w:ascii="Times New Roman" w:eastAsia="Times New Roman" w:hAnsi="Times New Roman" w:cs="Times New Roman"/>
          <w:sz w:val="24"/>
          <w:szCs w:val="24"/>
          <w:lang w:eastAsia="ru-RU"/>
        </w:rPr>
        <w:t>Ханты-Мансийский автономный округ –</w:t>
      </w:r>
      <w:r w:rsidR="000B1484" w:rsidRPr="000C5D9A">
        <w:rPr>
          <w:rFonts w:ascii="Times New Roman" w:eastAsia="Times New Roman" w:hAnsi="Times New Roman" w:cs="Times New Roman"/>
          <w:sz w:val="24"/>
          <w:szCs w:val="24"/>
          <w:lang w:eastAsia="ru-RU"/>
        </w:rPr>
        <w:t xml:space="preserve"> </w:t>
      </w:r>
      <w:r w:rsidR="000B1484">
        <w:rPr>
          <w:rFonts w:ascii="Times New Roman" w:eastAsia="Times New Roman" w:hAnsi="Times New Roman" w:cs="Times New Roman"/>
          <w:sz w:val="24"/>
          <w:szCs w:val="24"/>
          <w:lang w:eastAsia="ru-RU"/>
        </w:rPr>
        <w:t>Ю</w:t>
      </w:r>
      <w:r w:rsidR="000B1484" w:rsidRPr="000C5D9A">
        <w:rPr>
          <w:rFonts w:ascii="Times New Roman" w:eastAsia="Times New Roman" w:hAnsi="Times New Roman" w:cs="Times New Roman"/>
          <w:sz w:val="24"/>
          <w:szCs w:val="24"/>
          <w:lang w:eastAsia="ru-RU"/>
        </w:rPr>
        <w:t>гра</w:t>
      </w:r>
      <w:r w:rsidRPr="000C5D9A">
        <w:rPr>
          <w:rFonts w:ascii="Times New Roman" w:eastAsia="Times New Roman" w:hAnsi="Times New Roman" w:cs="Times New Roman"/>
          <w:sz w:val="24"/>
          <w:szCs w:val="24"/>
          <w:lang w:eastAsia="ru-RU"/>
        </w:rPr>
        <w:t>, г. Ханты-Мансийск, территория аэропорта, т.е. на совершение действий, предусмотренных п.3. ст.3 Закона 152-ФЗ.</w:t>
      </w:r>
    </w:p>
    <w:p w14:paraId="07FFFDDB" w14:textId="77777777" w:rsidR="007F374A" w:rsidRPr="000C5D9A"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«Юграавиа»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02BA6918" w14:textId="77777777" w:rsidR="007F374A" w:rsidRPr="000C5D9A"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«Юграавиа» выступает для третьих лиц, которым передаются персональные данные, Организатором закупки.</w:t>
      </w:r>
    </w:p>
    <w:p w14:paraId="445E697A" w14:textId="77777777" w:rsidR="007F374A" w:rsidRPr="000C5D9A"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АО «Юграавиа» письменного уведомления об отзыве согласия на обработку персональных данных.</w:t>
      </w:r>
    </w:p>
    <w:p w14:paraId="75014A28" w14:textId="77777777" w:rsidR="007F374A" w:rsidRPr="000C5D9A"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4D86D365" w14:textId="77777777" w:rsidR="007F374A" w:rsidRPr="000C5D9A"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xml:space="preserve"> «___» ______________ 202_ г. </w:t>
      </w:r>
      <w:r w:rsidRPr="000C5D9A">
        <w:rPr>
          <w:rFonts w:ascii="Times New Roman" w:eastAsia="Times New Roman" w:hAnsi="Times New Roman" w:cs="Times New Roman"/>
          <w:sz w:val="24"/>
          <w:szCs w:val="24"/>
          <w:lang w:eastAsia="ru-RU"/>
        </w:rPr>
        <w:tab/>
      </w:r>
      <w:r w:rsidRPr="000C5D9A">
        <w:rPr>
          <w:rFonts w:ascii="Times New Roman" w:eastAsia="Times New Roman" w:hAnsi="Times New Roman" w:cs="Times New Roman"/>
          <w:sz w:val="24"/>
          <w:szCs w:val="24"/>
          <w:lang w:eastAsia="ru-RU"/>
        </w:rPr>
        <w:tab/>
      </w:r>
      <w:r w:rsidRPr="000C5D9A">
        <w:rPr>
          <w:rFonts w:ascii="Times New Roman" w:eastAsia="Times New Roman" w:hAnsi="Times New Roman" w:cs="Times New Roman"/>
          <w:sz w:val="24"/>
          <w:szCs w:val="24"/>
          <w:lang w:eastAsia="ru-RU"/>
        </w:rPr>
        <w:tab/>
        <w:t>_________________ (_________)</w:t>
      </w:r>
    </w:p>
    <w:p w14:paraId="4868B510" w14:textId="77777777" w:rsidR="007F374A" w:rsidRPr="000C5D9A" w:rsidRDefault="007F374A" w:rsidP="00436CF2">
      <w:pPr>
        <w:spacing w:after="0" w:line="240" w:lineRule="auto"/>
        <w:ind w:firstLine="709"/>
        <w:jc w:val="both"/>
        <w:rPr>
          <w:rFonts w:ascii="Times New Roman" w:eastAsia="Times New Roman" w:hAnsi="Times New Roman" w:cs="Times New Roman"/>
          <w:sz w:val="24"/>
          <w:szCs w:val="24"/>
          <w:vertAlign w:val="superscript"/>
          <w:lang w:eastAsia="ru-RU"/>
        </w:rPr>
      </w:pPr>
      <w:r w:rsidRPr="000C5D9A">
        <w:rPr>
          <w:rFonts w:ascii="Times New Roman" w:eastAsia="Times New Roman" w:hAnsi="Times New Roman" w:cs="Times New Roman"/>
          <w:i/>
          <w:sz w:val="24"/>
          <w:szCs w:val="24"/>
          <w:vertAlign w:val="superscript"/>
          <w:lang w:eastAsia="ru-RU"/>
        </w:rPr>
        <w:t xml:space="preserve"> (подпись) </w:t>
      </w:r>
      <w:r w:rsidRPr="000C5D9A">
        <w:rPr>
          <w:rFonts w:ascii="Times New Roman" w:eastAsia="Times New Roman" w:hAnsi="Times New Roman" w:cs="Times New Roman"/>
          <w:i/>
          <w:sz w:val="24"/>
          <w:szCs w:val="24"/>
          <w:vertAlign w:val="superscript"/>
          <w:lang w:eastAsia="ru-RU"/>
        </w:rPr>
        <w:tab/>
      </w:r>
      <w:proofErr w:type="gramStart"/>
      <w:r w:rsidRPr="000C5D9A">
        <w:rPr>
          <w:rFonts w:ascii="Times New Roman" w:eastAsia="Times New Roman" w:hAnsi="Times New Roman" w:cs="Times New Roman"/>
          <w:i/>
          <w:sz w:val="24"/>
          <w:szCs w:val="24"/>
          <w:vertAlign w:val="superscript"/>
          <w:lang w:eastAsia="ru-RU"/>
        </w:rPr>
        <w:tab/>
        <w:t xml:space="preserve">  ФИО</w:t>
      </w:r>
      <w:proofErr w:type="gramEnd"/>
      <w:r w:rsidRPr="000C5D9A">
        <w:rPr>
          <w:rFonts w:ascii="Times New Roman" w:eastAsia="Times New Roman" w:hAnsi="Times New Roman" w:cs="Times New Roman"/>
          <w:sz w:val="24"/>
          <w:szCs w:val="24"/>
          <w:vertAlign w:val="superscript"/>
          <w:lang w:eastAsia="ru-RU"/>
        </w:rPr>
        <w:t xml:space="preserve">                                МП</w:t>
      </w:r>
    </w:p>
    <w:p w14:paraId="73F70BD0" w14:textId="77777777" w:rsidR="00D94BD4" w:rsidRPr="000C5D9A"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678D2511" w14:textId="77777777" w:rsidR="00D94BD4" w:rsidRPr="000C5D9A"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2CD3FCC8" w14:textId="77777777" w:rsidR="00D94BD4" w:rsidRPr="000C5D9A"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5B9544F2" w14:textId="77777777" w:rsidR="00D94BD4" w:rsidRPr="000C5D9A"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0882CBEA" w14:textId="77777777" w:rsidR="00D94BD4" w:rsidRPr="000C5D9A"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1CD574E0" w14:textId="77777777" w:rsidR="00D94BD4" w:rsidRPr="000C5D9A"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43F176F0" w14:textId="77777777" w:rsidR="00D94BD4" w:rsidRPr="000C5D9A"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216CAC8E" w14:textId="77777777" w:rsidR="00D94BD4" w:rsidRPr="000C5D9A"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6124957B" w14:textId="77777777" w:rsidR="00D94BD4" w:rsidRPr="000C5D9A"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53877DFA" w14:textId="77777777" w:rsidR="00D94BD4" w:rsidRPr="000C5D9A"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0FF8C80C" w14:textId="77777777" w:rsidR="00D94BD4" w:rsidRPr="000C5D9A"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561F413C" w14:textId="77777777" w:rsidR="00D94BD4" w:rsidRPr="000C5D9A"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08168294" w14:textId="77777777" w:rsidR="00D94BD4" w:rsidRPr="000C5D9A" w:rsidRDefault="00D94BD4" w:rsidP="00436CF2">
      <w:pPr>
        <w:spacing w:after="0" w:line="240" w:lineRule="auto"/>
        <w:ind w:firstLine="708"/>
        <w:jc w:val="right"/>
        <w:rPr>
          <w:rFonts w:ascii="Times New Roman" w:eastAsia="Times New Roman" w:hAnsi="Times New Roman" w:cs="Times New Roman"/>
          <w:sz w:val="24"/>
          <w:szCs w:val="24"/>
          <w:lang w:eastAsia="ru-RU"/>
        </w:rPr>
      </w:pPr>
    </w:p>
    <w:p w14:paraId="629C0AD5" w14:textId="77777777" w:rsidR="007F374A" w:rsidRPr="000C5D9A" w:rsidRDefault="007F374A" w:rsidP="00436CF2">
      <w:pPr>
        <w:spacing w:after="0" w:line="240" w:lineRule="auto"/>
        <w:ind w:firstLine="708"/>
        <w:jc w:val="right"/>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Форма №7</w:t>
      </w:r>
    </w:p>
    <w:p w14:paraId="17586785"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(на фирменном бланке организации)</w:t>
      </w:r>
    </w:p>
    <w:p w14:paraId="35882080"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 документа</w:t>
      </w:r>
    </w:p>
    <w:p w14:paraId="42539768" w14:textId="77777777" w:rsidR="007F374A" w:rsidRPr="000C5D9A" w:rsidRDefault="007F374A"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дата</w:t>
      </w:r>
    </w:p>
    <w:p w14:paraId="1BE44082" w14:textId="77777777" w:rsidR="007F374A" w:rsidRPr="000C5D9A"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1E8B78E5" w14:textId="77777777" w:rsidR="007F374A" w:rsidRPr="000C5D9A"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67A9AF79" w14:textId="77777777" w:rsidR="007F374A" w:rsidRPr="000C5D9A"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73BD9D54" w14:textId="77777777" w:rsidR="007F374A" w:rsidRPr="000C5D9A" w:rsidRDefault="007F374A" w:rsidP="00436CF2">
      <w:pPr>
        <w:suppressAutoHyphens/>
        <w:spacing w:after="0" w:line="240" w:lineRule="auto"/>
        <w:jc w:val="center"/>
        <w:rPr>
          <w:rFonts w:ascii="Times New Roman" w:eastAsia="Times New Roman" w:hAnsi="Times New Roman" w:cs="Times New Roman"/>
          <w:b/>
          <w:iCs/>
          <w:snapToGrid w:val="0"/>
          <w:sz w:val="24"/>
          <w:szCs w:val="24"/>
          <w:lang w:eastAsia="ar-SA"/>
        </w:rPr>
      </w:pPr>
      <w:r w:rsidRPr="000C5D9A">
        <w:rPr>
          <w:rFonts w:ascii="Times New Roman" w:eastAsia="Times New Roman" w:hAnsi="Times New Roman" w:cs="Times New Roman"/>
          <w:b/>
          <w:iCs/>
          <w:snapToGrid w:val="0"/>
          <w:sz w:val="24"/>
          <w:szCs w:val="24"/>
          <w:lang w:eastAsia="ar-SA"/>
        </w:rPr>
        <w:t>СПРАВКА О НАЛИЧИИ ОПЫТА</w:t>
      </w:r>
      <w:r w:rsidRPr="000C5D9A">
        <w:rPr>
          <w:rFonts w:ascii="Times New Roman" w:eastAsia="Times New Roman" w:hAnsi="Times New Roman" w:cs="Times New Roman"/>
          <w:b/>
          <w:iCs/>
          <w:snapToGrid w:val="0"/>
          <w:sz w:val="24"/>
          <w:szCs w:val="24"/>
          <w:vertAlign w:val="superscript"/>
          <w:lang w:eastAsia="ar-SA"/>
        </w:rPr>
        <w:footnoteReference w:id="4"/>
      </w:r>
    </w:p>
    <w:p w14:paraId="4C49A0B1" w14:textId="77777777" w:rsidR="007F374A" w:rsidRPr="000C5D9A" w:rsidRDefault="007F374A" w:rsidP="00436CF2">
      <w:pPr>
        <w:suppressAutoHyphens/>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Наименование и адрес места нахождения участника процедуры закупки:</w:t>
      </w:r>
    </w:p>
    <w:p w14:paraId="3FA685D6" w14:textId="77777777" w:rsidR="007F374A" w:rsidRPr="000C5D9A" w:rsidRDefault="007F374A" w:rsidP="00436CF2">
      <w:pPr>
        <w:suppressAutoHyphens/>
        <w:spacing w:after="0" w:line="240" w:lineRule="auto"/>
        <w:jc w:val="both"/>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___________________________________________________________________________________</w:t>
      </w:r>
    </w:p>
    <w:p w14:paraId="72692CEB" w14:textId="77777777" w:rsidR="007F374A" w:rsidRPr="000C5D9A" w:rsidRDefault="007F374A" w:rsidP="00436CF2">
      <w:pPr>
        <w:suppressAutoHyphens/>
        <w:spacing w:after="0" w:line="240" w:lineRule="auto"/>
        <w:jc w:val="both"/>
        <w:rPr>
          <w:rFonts w:ascii="Times New Roman" w:eastAsia="Times New Roman" w:hAnsi="Times New Roman" w:cs="Times New Roman"/>
          <w:sz w:val="24"/>
          <w:szCs w:val="24"/>
          <w:lang w:eastAsia="ru-RU"/>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488"/>
        <w:gridCol w:w="1488"/>
        <w:gridCol w:w="1789"/>
        <w:gridCol w:w="1637"/>
        <w:gridCol w:w="3425"/>
      </w:tblGrid>
      <w:tr w:rsidR="007F374A" w:rsidRPr="000C5D9A" w14:paraId="1DD2B6FA" w14:textId="77777777" w:rsidTr="007F374A">
        <w:trPr>
          <w:cantSplit/>
          <w:trHeight w:val="2843"/>
        </w:trPr>
        <w:tc>
          <w:tcPr>
            <w:tcW w:w="447" w:type="dxa"/>
            <w:tcBorders>
              <w:top w:val="single" w:sz="4" w:space="0" w:color="auto"/>
              <w:left w:val="single" w:sz="4" w:space="0" w:color="auto"/>
              <w:bottom w:val="single" w:sz="4" w:space="0" w:color="auto"/>
              <w:right w:val="single" w:sz="4" w:space="0" w:color="auto"/>
            </w:tcBorders>
            <w:hideMark/>
          </w:tcPr>
          <w:p w14:paraId="47ED2CD4" w14:textId="77777777" w:rsidR="007F374A" w:rsidRPr="000C5D9A"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bookmarkStart w:id="3" w:name="_Toc311975376"/>
            <w:r w:rsidRPr="000C5D9A">
              <w:rPr>
                <w:rFonts w:ascii="Times New Roman" w:eastAsia="Times New Roman" w:hAnsi="Times New Roman" w:cs="Times New Roman"/>
                <w:snapToGrid w:val="0"/>
                <w:sz w:val="24"/>
                <w:szCs w:val="24"/>
                <w:lang w:eastAsia="ar-SA"/>
              </w:rPr>
              <w:t>№</w:t>
            </w:r>
            <w:r w:rsidRPr="000C5D9A">
              <w:rPr>
                <w:rFonts w:ascii="Times New Roman" w:eastAsia="Times New Roman" w:hAnsi="Times New Roman" w:cs="Times New Roman"/>
                <w:snapToGrid w:val="0"/>
                <w:sz w:val="24"/>
                <w:szCs w:val="24"/>
                <w:lang w:eastAsia="ar-SA"/>
              </w:rPr>
              <w:br/>
              <w:t>п/п</w:t>
            </w:r>
          </w:p>
        </w:tc>
        <w:tc>
          <w:tcPr>
            <w:tcW w:w="1488" w:type="dxa"/>
            <w:tcBorders>
              <w:top w:val="single" w:sz="4" w:space="0" w:color="auto"/>
              <w:left w:val="single" w:sz="4" w:space="0" w:color="auto"/>
              <w:bottom w:val="single" w:sz="4" w:space="0" w:color="auto"/>
              <w:right w:val="single" w:sz="4" w:space="0" w:color="auto"/>
            </w:tcBorders>
            <w:hideMark/>
          </w:tcPr>
          <w:p w14:paraId="70DDABC9" w14:textId="77777777" w:rsidR="007F374A" w:rsidRPr="000C5D9A"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0C5D9A">
              <w:rPr>
                <w:rFonts w:ascii="Times New Roman" w:eastAsia="Times New Roman" w:hAnsi="Times New Roman" w:cs="Times New Roman"/>
                <w:snapToGrid w:val="0"/>
                <w:sz w:val="24"/>
                <w:szCs w:val="24"/>
                <w:lang w:eastAsia="ar-SA"/>
              </w:rPr>
              <w:t>Сроки выполнения (год и месяц начала – год и месяц окончания)</w:t>
            </w:r>
          </w:p>
        </w:tc>
        <w:tc>
          <w:tcPr>
            <w:tcW w:w="1488" w:type="dxa"/>
            <w:tcBorders>
              <w:top w:val="single" w:sz="4" w:space="0" w:color="auto"/>
              <w:left w:val="single" w:sz="4" w:space="0" w:color="auto"/>
              <w:bottom w:val="single" w:sz="4" w:space="0" w:color="auto"/>
              <w:right w:val="single" w:sz="4" w:space="0" w:color="auto"/>
            </w:tcBorders>
            <w:hideMark/>
          </w:tcPr>
          <w:p w14:paraId="03143802" w14:textId="77777777" w:rsidR="007F374A" w:rsidRPr="000C5D9A"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0C5D9A">
              <w:rPr>
                <w:rFonts w:ascii="Times New Roman" w:eastAsia="Times New Roman" w:hAnsi="Times New Roman" w:cs="Times New Roman"/>
                <w:snapToGrid w:val="0"/>
                <w:sz w:val="24"/>
                <w:szCs w:val="24"/>
                <w:lang w:eastAsia="ar-SA"/>
              </w:rPr>
              <w:t>Заказчик</w:t>
            </w:r>
            <w:r w:rsidRPr="000C5D9A">
              <w:rPr>
                <w:rFonts w:ascii="Times New Roman" w:eastAsia="Times New Roman" w:hAnsi="Times New Roman" w:cs="Times New Roman"/>
                <w:snapToGrid w:val="0"/>
                <w:sz w:val="24"/>
                <w:szCs w:val="24"/>
                <w:lang w:eastAsia="ar-SA"/>
              </w:rPr>
              <w:br/>
              <w:t>(наименование)</w:t>
            </w:r>
          </w:p>
        </w:tc>
        <w:tc>
          <w:tcPr>
            <w:tcW w:w="1788" w:type="dxa"/>
            <w:tcBorders>
              <w:top w:val="single" w:sz="4" w:space="0" w:color="auto"/>
              <w:left w:val="single" w:sz="4" w:space="0" w:color="auto"/>
              <w:bottom w:val="single" w:sz="4" w:space="0" w:color="auto"/>
              <w:right w:val="single" w:sz="4" w:space="0" w:color="auto"/>
            </w:tcBorders>
            <w:hideMark/>
          </w:tcPr>
          <w:p w14:paraId="39B54D1D" w14:textId="57744402" w:rsidR="007F374A" w:rsidRPr="000C5D9A" w:rsidRDefault="007F374A" w:rsidP="006D1047">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0C5D9A">
              <w:rPr>
                <w:rFonts w:ascii="Times New Roman" w:eastAsia="Times New Roman" w:hAnsi="Times New Roman" w:cs="Times New Roman"/>
                <w:snapToGrid w:val="0"/>
                <w:sz w:val="24"/>
                <w:szCs w:val="24"/>
                <w:lang w:eastAsia="ar-SA"/>
              </w:rPr>
              <w:t xml:space="preserve">Предмет и содержание договора (с указанием объема </w:t>
            </w:r>
            <w:r w:rsidR="00BB0C76" w:rsidRPr="000C5D9A">
              <w:rPr>
                <w:rFonts w:ascii="Times New Roman" w:eastAsia="Times New Roman" w:hAnsi="Times New Roman" w:cs="Times New Roman"/>
                <w:snapToGrid w:val="0"/>
                <w:sz w:val="24"/>
                <w:szCs w:val="24"/>
                <w:lang w:eastAsia="ar-SA"/>
              </w:rPr>
              <w:t>работ</w:t>
            </w:r>
            <w:r w:rsidRPr="000C5D9A">
              <w:rPr>
                <w:rFonts w:ascii="Times New Roman" w:eastAsia="Times New Roman" w:hAnsi="Times New Roman" w:cs="Times New Roman"/>
                <w:snapToGrid w:val="0"/>
                <w:sz w:val="24"/>
                <w:szCs w:val="24"/>
                <w:lang w:eastAsia="ar-SA"/>
              </w:rPr>
              <w:t xml:space="preserve"> сопоставимого характера)</w:t>
            </w:r>
          </w:p>
        </w:tc>
        <w:tc>
          <w:tcPr>
            <w:tcW w:w="1637" w:type="dxa"/>
            <w:tcBorders>
              <w:top w:val="single" w:sz="4" w:space="0" w:color="auto"/>
              <w:left w:val="single" w:sz="4" w:space="0" w:color="auto"/>
              <w:bottom w:val="single" w:sz="4" w:space="0" w:color="auto"/>
              <w:right w:val="single" w:sz="4" w:space="0" w:color="auto"/>
            </w:tcBorders>
            <w:hideMark/>
          </w:tcPr>
          <w:p w14:paraId="7B5C27B4" w14:textId="77777777" w:rsidR="007F374A" w:rsidRPr="000C5D9A"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0C5D9A">
              <w:rPr>
                <w:rFonts w:ascii="Times New Roman" w:eastAsia="Times New Roman" w:hAnsi="Times New Roman" w:cs="Times New Roman"/>
                <w:snapToGrid w:val="0"/>
                <w:sz w:val="24"/>
                <w:szCs w:val="24"/>
                <w:lang w:eastAsia="ar-SA"/>
              </w:rPr>
              <w:t>Сумма договора, рублей</w:t>
            </w:r>
          </w:p>
        </w:tc>
        <w:tc>
          <w:tcPr>
            <w:tcW w:w="3424" w:type="dxa"/>
            <w:tcBorders>
              <w:top w:val="single" w:sz="4" w:space="0" w:color="auto"/>
              <w:left w:val="single" w:sz="4" w:space="0" w:color="auto"/>
              <w:bottom w:val="single" w:sz="4" w:space="0" w:color="auto"/>
              <w:right w:val="single" w:sz="4" w:space="0" w:color="auto"/>
            </w:tcBorders>
            <w:hideMark/>
          </w:tcPr>
          <w:p w14:paraId="196C10E4" w14:textId="77777777" w:rsidR="007F374A" w:rsidRPr="000C5D9A"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0C5D9A">
              <w:rPr>
                <w:rFonts w:ascii="Times New Roman" w:eastAsia="Times New Roman" w:hAnsi="Times New Roman" w:cs="Times New Roman"/>
                <w:snapToGrid w:val="0"/>
                <w:sz w:val="24"/>
                <w:szCs w:val="24"/>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61D0AEE7" w14:textId="77777777" w:rsidR="007F374A" w:rsidRPr="000C5D9A"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0C5D9A">
              <w:rPr>
                <w:rFonts w:ascii="Times New Roman" w:eastAsia="Times New Roman" w:hAnsi="Times New Roman" w:cs="Times New Roman"/>
                <w:snapToGrid w:val="0"/>
                <w:sz w:val="24"/>
                <w:szCs w:val="24"/>
                <w:lang w:eastAsia="ar-SA"/>
              </w:rPr>
              <w:t>(да/нет)</w:t>
            </w:r>
          </w:p>
        </w:tc>
      </w:tr>
      <w:tr w:rsidR="007F374A" w:rsidRPr="000C5D9A" w14:paraId="535F61DC" w14:textId="77777777" w:rsidTr="007F374A">
        <w:trPr>
          <w:cantSplit/>
          <w:trHeight w:val="421"/>
        </w:trPr>
        <w:tc>
          <w:tcPr>
            <w:tcW w:w="447" w:type="dxa"/>
            <w:tcBorders>
              <w:top w:val="single" w:sz="4" w:space="0" w:color="auto"/>
              <w:left w:val="single" w:sz="4" w:space="0" w:color="auto"/>
              <w:bottom w:val="single" w:sz="4" w:space="0" w:color="auto"/>
              <w:right w:val="single" w:sz="4" w:space="0" w:color="auto"/>
            </w:tcBorders>
          </w:tcPr>
          <w:p w14:paraId="37C24D3E" w14:textId="77777777" w:rsidR="007F374A" w:rsidRPr="000C5D9A" w:rsidRDefault="007F374A" w:rsidP="002D067D">
            <w:pPr>
              <w:numPr>
                <w:ilvl w:val="0"/>
                <w:numId w:val="12"/>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341A14BF"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679AB954"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35C4B278"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55FF6F19"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4355F330"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0C5D9A" w14:paraId="1A626D3E" w14:textId="77777777" w:rsidTr="007F374A">
        <w:trPr>
          <w:cantSplit/>
          <w:trHeight w:val="406"/>
        </w:trPr>
        <w:tc>
          <w:tcPr>
            <w:tcW w:w="447" w:type="dxa"/>
            <w:tcBorders>
              <w:top w:val="single" w:sz="4" w:space="0" w:color="auto"/>
              <w:left w:val="single" w:sz="4" w:space="0" w:color="auto"/>
              <w:bottom w:val="single" w:sz="4" w:space="0" w:color="auto"/>
              <w:right w:val="single" w:sz="4" w:space="0" w:color="auto"/>
            </w:tcBorders>
          </w:tcPr>
          <w:p w14:paraId="0D3A2492" w14:textId="77777777" w:rsidR="007F374A" w:rsidRPr="000C5D9A" w:rsidRDefault="007F374A" w:rsidP="002D067D">
            <w:pPr>
              <w:numPr>
                <w:ilvl w:val="0"/>
                <w:numId w:val="12"/>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0A999AE2"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41D7792A"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0250086B"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535FA146"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16BAE150"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0C5D9A" w14:paraId="04D87614" w14:textId="77777777" w:rsidTr="007F374A">
        <w:trPr>
          <w:cantSplit/>
          <w:trHeight w:val="406"/>
        </w:trPr>
        <w:tc>
          <w:tcPr>
            <w:tcW w:w="447" w:type="dxa"/>
            <w:tcBorders>
              <w:top w:val="single" w:sz="4" w:space="0" w:color="auto"/>
              <w:left w:val="single" w:sz="4" w:space="0" w:color="auto"/>
              <w:bottom w:val="single" w:sz="4" w:space="0" w:color="auto"/>
              <w:right w:val="single" w:sz="4" w:space="0" w:color="auto"/>
            </w:tcBorders>
          </w:tcPr>
          <w:p w14:paraId="4D059952" w14:textId="77777777" w:rsidR="007F374A" w:rsidRPr="000C5D9A" w:rsidRDefault="007F374A" w:rsidP="002D067D">
            <w:pPr>
              <w:numPr>
                <w:ilvl w:val="0"/>
                <w:numId w:val="12"/>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6AD7C8A9"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7339EE7B"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107EE4E4"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6F1FAA36"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2CD1B9FA"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0C5D9A" w14:paraId="71E95CB9" w14:textId="77777777" w:rsidTr="007F374A">
        <w:trPr>
          <w:cantSplit/>
          <w:trHeight w:val="406"/>
        </w:trPr>
        <w:tc>
          <w:tcPr>
            <w:tcW w:w="447" w:type="dxa"/>
            <w:tcBorders>
              <w:top w:val="single" w:sz="4" w:space="0" w:color="auto"/>
              <w:left w:val="single" w:sz="4" w:space="0" w:color="auto"/>
              <w:bottom w:val="single" w:sz="4" w:space="0" w:color="auto"/>
              <w:right w:val="single" w:sz="4" w:space="0" w:color="auto"/>
            </w:tcBorders>
          </w:tcPr>
          <w:p w14:paraId="7F3690F6" w14:textId="77777777" w:rsidR="007F374A" w:rsidRPr="000C5D9A" w:rsidRDefault="007F374A" w:rsidP="002D067D">
            <w:pPr>
              <w:numPr>
                <w:ilvl w:val="0"/>
                <w:numId w:val="12"/>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6B643A4E"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7F1DB5CC"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31D44FDE"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3908BBC2"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1F17DF97"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0C5D9A" w14:paraId="28BCBAA9" w14:textId="77777777" w:rsidTr="007F374A">
        <w:trPr>
          <w:cantSplit/>
          <w:trHeight w:val="421"/>
        </w:trPr>
        <w:tc>
          <w:tcPr>
            <w:tcW w:w="447" w:type="dxa"/>
            <w:tcBorders>
              <w:top w:val="single" w:sz="4" w:space="0" w:color="auto"/>
              <w:left w:val="single" w:sz="4" w:space="0" w:color="auto"/>
              <w:bottom w:val="single" w:sz="4" w:space="0" w:color="auto"/>
              <w:right w:val="single" w:sz="4" w:space="0" w:color="auto"/>
            </w:tcBorders>
          </w:tcPr>
          <w:p w14:paraId="2097203E" w14:textId="77777777" w:rsidR="007F374A" w:rsidRPr="000C5D9A" w:rsidRDefault="007F374A" w:rsidP="002D067D">
            <w:pPr>
              <w:numPr>
                <w:ilvl w:val="0"/>
                <w:numId w:val="12"/>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60BCA7E3"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4081A69A"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48E13471"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02A5AC5F"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28D25968"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0C5D9A" w14:paraId="59F7CF76" w14:textId="77777777" w:rsidTr="007F374A">
        <w:trPr>
          <w:cantSplit/>
          <w:trHeight w:val="255"/>
        </w:trPr>
        <w:tc>
          <w:tcPr>
            <w:tcW w:w="447" w:type="dxa"/>
            <w:tcBorders>
              <w:top w:val="single" w:sz="4" w:space="0" w:color="auto"/>
              <w:left w:val="single" w:sz="4" w:space="0" w:color="auto"/>
              <w:bottom w:val="single" w:sz="4" w:space="0" w:color="auto"/>
              <w:right w:val="single" w:sz="4" w:space="0" w:color="auto"/>
            </w:tcBorders>
            <w:hideMark/>
          </w:tcPr>
          <w:p w14:paraId="6B51A1A2"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r w:rsidRPr="000C5D9A">
              <w:rPr>
                <w:rFonts w:ascii="Times New Roman" w:eastAsia="Times New Roman" w:hAnsi="Times New Roman" w:cs="Times New Roman"/>
                <w:snapToGrid w:val="0"/>
                <w:sz w:val="24"/>
                <w:szCs w:val="24"/>
                <w:lang w:eastAsia="ar-SA"/>
              </w:rPr>
              <w:t>…</w:t>
            </w:r>
          </w:p>
        </w:tc>
        <w:tc>
          <w:tcPr>
            <w:tcW w:w="1488" w:type="dxa"/>
            <w:tcBorders>
              <w:top w:val="single" w:sz="4" w:space="0" w:color="auto"/>
              <w:left w:val="single" w:sz="4" w:space="0" w:color="auto"/>
              <w:bottom w:val="single" w:sz="4" w:space="0" w:color="auto"/>
              <w:right w:val="single" w:sz="4" w:space="0" w:color="auto"/>
            </w:tcBorders>
          </w:tcPr>
          <w:p w14:paraId="35B2C58E"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14:paraId="26519C40"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14:paraId="23E3F78D"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14:paraId="7B9CADD1"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14:paraId="44C523B6" w14:textId="77777777" w:rsidR="007F374A" w:rsidRPr="000C5D9A"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bookmarkEnd w:id="3"/>
    </w:tbl>
    <w:p w14:paraId="12DED39D" w14:textId="77777777" w:rsidR="007F374A" w:rsidRPr="000C5D9A"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0968D72D" w14:textId="77777777" w:rsidR="007F374A" w:rsidRPr="000C5D9A"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1613821D" w14:textId="77777777" w:rsidR="007F374A" w:rsidRPr="000C5D9A"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14:paraId="05733ED2" w14:textId="77777777" w:rsidR="007F374A" w:rsidRPr="000C5D9A" w:rsidRDefault="00BF0C67" w:rsidP="00436CF2">
      <w:pPr>
        <w:spacing w:after="0" w:line="240" w:lineRule="auto"/>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br w:type="page"/>
      </w:r>
    </w:p>
    <w:p w14:paraId="313DBF2E" w14:textId="77777777" w:rsidR="00B71691" w:rsidRPr="000C5D9A" w:rsidRDefault="00B71691" w:rsidP="00436CF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28DC06BA" w14:textId="77777777" w:rsidR="00B71691" w:rsidRPr="000C5D9A" w:rsidRDefault="00B71691" w:rsidP="00436CF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1BFADE32" w14:textId="77777777" w:rsidR="007F374A" w:rsidRPr="000C5D9A" w:rsidRDefault="007F374A" w:rsidP="00436CF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noProof/>
          <w:sz w:val="24"/>
          <w:szCs w:val="24"/>
          <w:lang w:eastAsia="ru-RU"/>
        </w:rPr>
      </w:pPr>
      <w:r w:rsidRPr="000C5D9A">
        <w:rPr>
          <w:rFonts w:ascii="Times New Roman" w:eastAsia="Times New Roman" w:hAnsi="Times New Roman" w:cs="Times New Roman"/>
          <w:b/>
          <w:sz w:val="24"/>
          <w:szCs w:val="24"/>
          <w:lang w:eastAsia="ru-RU"/>
        </w:rPr>
        <w:t xml:space="preserve">ЧАСТЬ </w:t>
      </w:r>
      <w:r w:rsidRPr="000C5D9A">
        <w:rPr>
          <w:rFonts w:ascii="Times New Roman" w:eastAsia="Times New Roman" w:hAnsi="Times New Roman" w:cs="Times New Roman"/>
          <w:b/>
          <w:sz w:val="24"/>
          <w:szCs w:val="24"/>
          <w:lang w:val="en-US" w:eastAsia="ru-RU"/>
        </w:rPr>
        <w:t>VI</w:t>
      </w:r>
      <w:r w:rsidRPr="000C5D9A">
        <w:rPr>
          <w:rFonts w:ascii="Times New Roman" w:eastAsia="Times New Roman" w:hAnsi="Times New Roman" w:cs="Times New Roman"/>
          <w:b/>
          <w:sz w:val="24"/>
          <w:szCs w:val="24"/>
          <w:lang w:eastAsia="ru-RU"/>
        </w:rPr>
        <w:t xml:space="preserve">. </w:t>
      </w:r>
      <w:r w:rsidR="00264633" w:rsidRPr="000C5D9A">
        <w:rPr>
          <w:rFonts w:ascii="Times New Roman" w:eastAsia="Times New Roman" w:hAnsi="Times New Roman" w:cs="Times New Roman"/>
          <w:b/>
          <w:sz w:val="24"/>
          <w:szCs w:val="24"/>
          <w:lang w:eastAsia="ru-RU"/>
        </w:rPr>
        <w:t>РАСЧЕТ</w:t>
      </w:r>
      <w:r w:rsidRPr="000C5D9A">
        <w:rPr>
          <w:rFonts w:ascii="Times New Roman" w:eastAsia="Times New Roman" w:hAnsi="Times New Roman" w:cs="Times New Roman"/>
          <w:b/>
          <w:sz w:val="24"/>
          <w:szCs w:val="24"/>
          <w:lang w:eastAsia="ru-RU"/>
        </w:rPr>
        <w:t xml:space="preserve"> НАЧАЛЬНОЙ (МАКСИМАЛЬНОЙ) ЦЕНЫ ДОГОВОРА.</w:t>
      </w:r>
    </w:p>
    <w:p w14:paraId="022AE8BA" w14:textId="77777777" w:rsidR="00264633" w:rsidRPr="000C5D9A" w:rsidRDefault="00264633" w:rsidP="00436CF2">
      <w:pPr>
        <w:autoSpaceDE w:val="0"/>
        <w:autoSpaceDN w:val="0"/>
        <w:adjustRightInd w:val="0"/>
        <w:spacing w:after="0" w:line="240" w:lineRule="auto"/>
        <w:outlineLvl w:val="1"/>
        <w:rPr>
          <w:rFonts w:ascii="Times New Roman" w:eastAsia="Times New Roman" w:hAnsi="Times New Roman" w:cs="Times New Roman"/>
          <w:b/>
          <w:bCs/>
          <w:sz w:val="24"/>
          <w:szCs w:val="24"/>
          <w:lang w:eastAsia="ru-RU"/>
        </w:rPr>
      </w:pPr>
      <w:bookmarkStart w:id="4" w:name="_Toc412806566"/>
    </w:p>
    <w:p w14:paraId="432EE2C4" w14:textId="77777777" w:rsidR="00264633" w:rsidRPr="000C5D9A" w:rsidRDefault="00264633" w:rsidP="00436CF2">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78BE3FB6" w14:textId="2DCDCD07" w:rsidR="00264633" w:rsidRPr="000C5D9A" w:rsidRDefault="00264633" w:rsidP="00436CF2">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0C5D9A">
        <w:rPr>
          <w:rFonts w:ascii="Times New Roman" w:eastAsia="Times New Roman" w:hAnsi="Times New Roman" w:cs="Times New Roman"/>
          <w:b/>
          <w:bCs/>
          <w:sz w:val="24"/>
          <w:szCs w:val="24"/>
          <w:lang w:eastAsia="ru-RU"/>
        </w:rPr>
        <w:t xml:space="preserve">ПРОТОКОЛ </w:t>
      </w:r>
      <w:bookmarkEnd w:id="4"/>
      <w:r w:rsidR="007A7E0C" w:rsidRPr="000C5D9A">
        <w:rPr>
          <w:rFonts w:ascii="Times New Roman" w:eastAsia="Times New Roman" w:hAnsi="Times New Roman" w:cs="Times New Roman"/>
          <w:b/>
          <w:bCs/>
          <w:sz w:val="24"/>
          <w:szCs w:val="24"/>
          <w:lang w:eastAsia="ru-RU"/>
        </w:rPr>
        <w:t>ОБОСНОВАНИЯ</w:t>
      </w:r>
      <w:r w:rsidRPr="000C5D9A">
        <w:rPr>
          <w:rFonts w:ascii="Times New Roman" w:eastAsia="Times New Roman" w:hAnsi="Times New Roman" w:cs="Times New Roman"/>
          <w:b/>
          <w:bCs/>
          <w:sz w:val="24"/>
          <w:szCs w:val="24"/>
          <w:lang w:eastAsia="ru-RU"/>
        </w:rPr>
        <w:t xml:space="preserve"> </w:t>
      </w:r>
    </w:p>
    <w:p w14:paraId="359F170A" w14:textId="77777777" w:rsidR="00264633" w:rsidRPr="000C5D9A" w:rsidRDefault="00264633" w:rsidP="00436CF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C5D9A">
        <w:rPr>
          <w:rFonts w:ascii="Times New Roman" w:eastAsia="Times New Roman" w:hAnsi="Times New Roman" w:cs="Times New Roman"/>
          <w:b/>
          <w:bCs/>
          <w:sz w:val="24"/>
          <w:szCs w:val="24"/>
          <w:lang w:eastAsia="ru-RU"/>
        </w:rPr>
        <w:t xml:space="preserve">НАЧАЛЬНОЙ (МАКСИМАЛЬНОЙ) ЦЕНЫ ДОГОВОРА </w:t>
      </w:r>
    </w:p>
    <w:p w14:paraId="3343A018" w14:textId="77777777" w:rsidR="00264633" w:rsidRPr="000C5D9A" w:rsidRDefault="00264633" w:rsidP="00436CF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C5D9A">
        <w:rPr>
          <w:rFonts w:ascii="Times New Roman" w:eastAsia="Times New Roman" w:hAnsi="Times New Roman" w:cs="Times New Roman"/>
          <w:b/>
          <w:bCs/>
          <w:sz w:val="24"/>
          <w:szCs w:val="24"/>
          <w:lang w:eastAsia="ru-RU"/>
        </w:rPr>
        <w:t>НА ПОСТАВКУ ТОВАРОВ, ВЫПОЛНЕНИЯ РАБОТ, ОКАЗАНИЯ УСЛУГ</w:t>
      </w:r>
    </w:p>
    <w:p w14:paraId="44617ACE" w14:textId="77777777" w:rsidR="00264633" w:rsidRPr="000C5D9A" w:rsidRDefault="00264633" w:rsidP="00436CF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AB1129D" w14:textId="77777777" w:rsidR="00B07E41" w:rsidRPr="000C5D9A" w:rsidRDefault="00264633" w:rsidP="00436CF2">
      <w:pPr>
        <w:shd w:val="clear" w:color="auto" w:fill="FFFFFF"/>
        <w:suppressAutoHyphens/>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Наименование торго</w:t>
      </w:r>
      <w:r w:rsidR="00D078EF" w:rsidRPr="000C5D9A">
        <w:rPr>
          <w:rFonts w:ascii="Times New Roman" w:eastAsia="Times New Roman" w:hAnsi="Times New Roman" w:cs="Times New Roman"/>
          <w:sz w:val="24"/>
          <w:szCs w:val="24"/>
          <w:lang w:eastAsia="ru-RU"/>
        </w:rPr>
        <w:t>в, вид и предмет торгов (лота):</w:t>
      </w:r>
    </w:p>
    <w:p w14:paraId="262412D0" w14:textId="77777777" w:rsidR="00D078EF" w:rsidRPr="000C5D9A" w:rsidRDefault="00264633" w:rsidP="00436CF2">
      <w:pPr>
        <w:shd w:val="clear" w:color="auto" w:fill="FFFFFF"/>
        <w:suppressAutoHyphens/>
        <w:spacing w:after="0" w:line="240" w:lineRule="auto"/>
        <w:jc w:val="center"/>
        <w:rPr>
          <w:rFonts w:ascii="Times New Roman" w:eastAsia="Times New Roman" w:hAnsi="Times New Roman" w:cs="Times New Roman"/>
          <w:sz w:val="24"/>
          <w:szCs w:val="24"/>
          <w:lang w:eastAsia="ru-RU"/>
        </w:rPr>
      </w:pPr>
      <w:r w:rsidRPr="000C5D9A">
        <w:rPr>
          <w:rFonts w:ascii="Times New Roman" w:eastAsia="Times New Roman" w:hAnsi="Times New Roman" w:cs="Times New Roman"/>
          <w:sz w:val="24"/>
          <w:szCs w:val="24"/>
          <w:lang w:eastAsia="ru-RU"/>
        </w:rPr>
        <w:t>Запрос предложений</w:t>
      </w:r>
      <w:r w:rsidR="008900E9" w:rsidRPr="000C5D9A">
        <w:rPr>
          <w:rFonts w:ascii="Times New Roman" w:eastAsia="Times New Roman" w:hAnsi="Times New Roman" w:cs="Times New Roman"/>
          <w:sz w:val="24"/>
          <w:szCs w:val="24"/>
          <w:lang w:eastAsia="ru-RU"/>
        </w:rPr>
        <w:t xml:space="preserve"> в электронной форме</w:t>
      </w:r>
      <w:r w:rsidR="00B07E41" w:rsidRPr="000C5D9A">
        <w:rPr>
          <w:rFonts w:ascii="Times New Roman" w:eastAsia="Times New Roman" w:hAnsi="Times New Roman" w:cs="Times New Roman"/>
          <w:sz w:val="24"/>
          <w:szCs w:val="24"/>
          <w:lang w:eastAsia="ru-RU"/>
        </w:rPr>
        <w:t>:</w:t>
      </w:r>
    </w:p>
    <w:p w14:paraId="50F2801E" w14:textId="77777777" w:rsidR="002548C4" w:rsidRPr="000C5D9A" w:rsidRDefault="002548C4" w:rsidP="00436CF2">
      <w:pPr>
        <w:shd w:val="clear" w:color="auto" w:fill="FFFFFF"/>
        <w:suppressAutoHyphens/>
        <w:spacing w:after="0" w:line="240" w:lineRule="auto"/>
        <w:jc w:val="center"/>
        <w:rPr>
          <w:rFonts w:ascii="Times New Roman" w:eastAsia="Times New Roman" w:hAnsi="Times New Roman" w:cs="Times New Roman"/>
          <w:sz w:val="24"/>
          <w:szCs w:val="24"/>
          <w:lang w:eastAsia="ru-RU"/>
        </w:rPr>
      </w:pPr>
    </w:p>
    <w:p w14:paraId="3A7BC165" w14:textId="0C263A6C" w:rsidR="007A7E0C" w:rsidRDefault="001D2D8E" w:rsidP="002548C4">
      <w:pPr>
        <w:pStyle w:val="afb"/>
        <w:ind w:left="567"/>
        <w:jc w:val="center"/>
        <w:rPr>
          <w:b/>
          <w:sz w:val="24"/>
          <w:szCs w:val="24"/>
          <w:lang w:eastAsia="ru-RU"/>
        </w:rPr>
      </w:pPr>
      <w:r w:rsidRPr="00C22DD9">
        <w:rPr>
          <w:b/>
          <w:sz w:val="24"/>
          <w:szCs w:val="24"/>
          <w:lang w:eastAsia="ru-RU"/>
        </w:rPr>
        <w:t>Поверка средств измерений</w:t>
      </w:r>
    </w:p>
    <w:p w14:paraId="319C06C5" w14:textId="77777777" w:rsidR="001D2D8E" w:rsidRPr="000C5D9A" w:rsidRDefault="001D2D8E" w:rsidP="002548C4">
      <w:pPr>
        <w:pStyle w:val="afb"/>
        <w:ind w:left="567"/>
        <w:jc w:val="center"/>
        <w:rPr>
          <w:sz w:val="24"/>
          <w:szCs w:val="24"/>
        </w:rPr>
      </w:pPr>
    </w:p>
    <w:p w14:paraId="50079740" w14:textId="77777777" w:rsidR="00D16831" w:rsidRPr="000C5D9A" w:rsidRDefault="009F0E22" w:rsidP="002D067D">
      <w:pPr>
        <w:pStyle w:val="afb"/>
        <w:numPr>
          <w:ilvl w:val="3"/>
          <w:numId w:val="12"/>
        </w:numPr>
        <w:tabs>
          <w:tab w:val="clear" w:pos="2880"/>
          <w:tab w:val="num" w:pos="2552"/>
        </w:tabs>
        <w:ind w:left="567" w:hanging="283"/>
        <w:jc w:val="both"/>
        <w:rPr>
          <w:b/>
          <w:sz w:val="24"/>
          <w:szCs w:val="24"/>
        </w:rPr>
      </w:pPr>
      <w:r w:rsidRPr="000C5D9A">
        <w:rPr>
          <w:sz w:val="24"/>
          <w:szCs w:val="24"/>
        </w:rPr>
        <w:t>Предс</w:t>
      </w:r>
      <w:r w:rsidR="009F76C2" w:rsidRPr="000C5D9A">
        <w:rPr>
          <w:sz w:val="24"/>
          <w:szCs w:val="24"/>
        </w:rPr>
        <w:t xml:space="preserve">тавленная цена подразделением – </w:t>
      </w:r>
      <w:r w:rsidRPr="000C5D9A">
        <w:rPr>
          <w:sz w:val="24"/>
          <w:szCs w:val="24"/>
        </w:rPr>
        <w:t xml:space="preserve">инициатором закупки по данному лоту </w:t>
      </w:r>
      <w:r w:rsidRPr="000C5D9A">
        <w:rPr>
          <w:bCs/>
          <w:kern w:val="28"/>
          <w:sz w:val="24"/>
          <w:szCs w:val="24"/>
          <w:shd w:val="clear" w:color="auto" w:fill="FFFFFF"/>
        </w:rPr>
        <w:t>составляет –</w:t>
      </w:r>
    </w:p>
    <w:p w14:paraId="603182BE" w14:textId="3DCAE6C4" w:rsidR="009C6969" w:rsidRDefault="001D2D8E" w:rsidP="001D2D8E">
      <w:pPr>
        <w:pStyle w:val="afb"/>
        <w:ind w:left="567"/>
        <w:jc w:val="both"/>
        <w:rPr>
          <w:b/>
          <w:sz w:val="24"/>
          <w:szCs w:val="24"/>
        </w:rPr>
      </w:pPr>
      <w:r w:rsidRPr="00C22DD9">
        <w:rPr>
          <w:b/>
          <w:sz w:val="24"/>
          <w:szCs w:val="24"/>
          <w:lang w:eastAsia="ru-RU"/>
        </w:rPr>
        <w:t>248 392</w:t>
      </w:r>
      <w:r w:rsidRPr="000C5D9A">
        <w:rPr>
          <w:b/>
          <w:sz w:val="24"/>
          <w:szCs w:val="24"/>
          <w:lang w:eastAsia="ru-RU"/>
        </w:rPr>
        <w:t xml:space="preserve"> (</w:t>
      </w:r>
      <w:r w:rsidRPr="00C22DD9">
        <w:rPr>
          <w:b/>
          <w:sz w:val="24"/>
          <w:szCs w:val="24"/>
          <w:lang w:eastAsia="ru-RU"/>
        </w:rPr>
        <w:t>двести сорок восемь тысяч триста девяносто два</w:t>
      </w:r>
      <w:r w:rsidRPr="000C5D9A">
        <w:rPr>
          <w:b/>
          <w:sz w:val="24"/>
          <w:szCs w:val="24"/>
          <w:lang w:eastAsia="ru-RU"/>
        </w:rPr>
        <w:t xml:space="preserve">) руб. </w:t>
      </w:r>
      <w:r w:rsidRPr="00C22DD9">
        <w:rPr>
          <w:b/>
          <w:sz w:val="24"/>
          <w:szCs w:val="24"/>
          <w:lang w:eastAsia="ru-RU"/>
        </w:rPr>
        <w:t>62</w:t>
      </w:r>
      <w:r w:rsidRPr="000C5D9A">
        <w:rPr>
          <w:b/>
          <w:sz w:val="24"/>
          <w:szCs w:val="24"/>
        </w:rPr>
        <w:t xml:space="preserve"> коп. с НДС</w:t>
      </w:r>
      <w:r>
        <w:rPr>
          <w:b/>
          <w:sz w:val="24"/>
          <w:szCs w:val="24"/>
        </w:rPr>
        <w:t>.</w:t>
      </w:r>
    </w:p>
    <w:p w14:paraId="2C03BDFA" w14:textId="269BF251" w:rsidR="001D2D8E" w:rsidRDefault="001D2D8E" w:rsidP="001D2D8E">
      <w:pPr>
        <w:pStyle w:val="afb"/>
        <w:ind w:left="567"/>
        <w:jc w:val="both"/>
        <w:rPr>
          <w:b/>
          <w:sz w:val="24"/>
          <w:szCs w:val="24"/>
        </w:rPr>
      </w:pPr>
    </w:p>
    <w:p w14:paraId="47ABE6BD" w14:textId="77777777" w:rsidR="001D2D8E" w:rsidRPr="000C5D9A" w:rsidRDefault="001D2D8E" w:rsidP="001D2D8E">
      <w:pPr>
        <w:pStyle w:val="afb"/>
        <w:ind w:left="567"/>
        <w:jc w:val="both"/>
        <w:rPr>
          <w:sz w:val="24"/>
          <w:szCs w:val="24"/>
        </w:rPr>
      </w:pPr>
    </w:p>
    <w:p w14:paraId="39361BFF" w14:textId="6EC32A9C" w:rsidR="00F60ACF" w:rsidRPr="000C5D9A" w:rsidRDefault="009F0E22" w:rsidP="00F60ACF">
      <w:pPr>
        <w:pStyle w:val="afb"/>
        <w:ind w:left="567"/>
        <w:jc w:val="both"/>
        <w:rPr>
          <w:b/>
          <w:sz w:val="24"/>
          <w:szCs w:val="24"/>
        </w:rPr>
      </w:pPr>
      <w:r w:rsidRPr="000C5D9A">
        <w:rPr>
          <w:sz w:val="24"/>
          <w:szCs w:val="24"/>
        </w:rPr>
        <w:t>Предлагаю принять НМЦ по данному договору (лоту) в размере</w:t>
      </w:r>
      <w:r w:rsidR="003A11A5" w:rsidRPr="000C5D9A">
        <w:rPr>
          <w:sz w:val="24"/>
          <w:szCs w:val="24"/>
        </w:rPr>
        <w:t xml:space="preserve"> </w:t>
      </w:r>
      <w:r w:rsidR="001D2D8E" w:rsidRPr="00C22DD9">
        <w:rPr>
          <w:b/>
          <w:sz w:val="24"/>
          <w:szCs w:val="24"/>
          <w:lang w:eastAsia="ru-RU"/>
        </w:rPr>
        <w:t>248 392</w:t>
      </w:r>
      <w:r w:rsidR="001D2D8E" w:rsidRPr="000C5D9A">
        <w:rPr>
          <w:b/>
          <w:sz w:val="24"/>
          <w:szCs w:val="24"/>
          <w:lang w:eastAsia="ru-RU"/>
        </w:rPr>
        <w:t xml:space="preserve"> (</w:t>
      </w:r>
      <w:r w:rsidR="001D2D8E" w:rsidRPr="00C22DD9">
        <w:rPr>
          <w:b/>
          <w:sz w:val="24"/>
          <w:szCs w:val="24"/>
          <w:lang w:eastAsia="ru-RU"/>
        </w:rPr>
        <w:t>двести сорок восемь тысяч триста девяносто два</w:t>
      </w:r>
      <w:r w:rsidR="001D2D8E" w:rsidRPr="000C5D9A">
        <w:rPr>
          <w:b/>
          <w:sz w:val="24"/>
          <w:szCs w:val="24"/>
          <w:lang w:eastAsia="ru-RU"/>
        </w:rPr>
        <w:t xml:space="preserve">) руб. </w:t>
      </w:r>
      <w:r w:rsidR="001D2D8E" w:rsidRPr="00C22DD9">
        <w:rPr>
          <w:b/>
          <w:sz w:val="24"/>
          <w:szCs w:val="24"/>
          <w:lang w:eastAsia="ru-RU"/>
        </w:rPr>
        <w:t>62</w:t>
      </w:r>
      <w:r w:rsidR="001D2D8E" w:rsidRPr="000C5D9A">
        <w:rPr>
          <w:b/>
          <w:sz w:val="24"/>
          <w:szCs w:val="24"/>
        </w:rPr>
        <w:t xml:space="preserve"> коп. с НДС</w:t>
      </w:r>
      <w:r w:rsidR="001D2D8E">
        <w:rPr>
          <w:b/>
          <w:sz w:val="24"/>
          <w:szCs w:val="24"/>
        </w:rPr>
        <w:t>.</w:t>
      </w:r>
    </w:p>
    <w:p w14:paraId="2E9D1BCB" w14:textId="681EF203" w:rsidR="009F76C2" w:rsidRPr="000C5D9A" w:rsidRDefault="009F76C2" w:rsidP="00F60ACF">
      <w:pPr>
        <w:jc w:val="both"/>
        <w:rPr>
          <w:rFonts w:ascii="Times New Roman" w:hAnsi="Times New Roman" w:cs="Times New Roman"/>
          <w:sz w:val="24"/>
          <w:szCs w:val="24"/>
        </w:rPr>
      </w:pPr>
    </w:p>
    <w:p w14:paraId="5C4003BA" w14:textId="77777777" w:rsidR="002548C4" w:rsidRPr="000C5D9A" w:rsidRDefault="006A3C10" w:rsidP="002D067D">
      <w:pPr>
        <w:pStyle w:val="afb"/>
        <w:numPr>
          <w:ilvl w:val="3"/>
          <w:numId w:val="12"/>
        </w:numPr>
        <w:tabs>
          <w:tab w:val="clear" w:pos="2880"/>
        </w:tabs>
        <w:ind w:left="567" w:hanging="283"/>
        <w:jc w:val="both"/>
        <w:rPr>
          <w:sz w:val="24"/>
          <w:szCs w:val="24"/>
        </w:rPr>
      </w:pPr>
      <w:r w:rsidRPr="000C5D9A">
        <w:rPr>
          <w:sz w:val="24"/>
          <w:szCs w:val="24"/>
        </w:rPr>
        <w:t xml:space="preserve"> </w:t>
      </w:r>
      <w:r w:rsidR="009F0E22" w:rsidRPr="000C5D9A">
        <w:rPr>
          <w:sz w:val="24"/>
          <w:szCs w:val="24"/>
        </w:rPr>
        <w:t xml:space="preserve">Статья бюджета: </w:t>
      </w:r>
    </w:p>
    <w:p w14:paraId="1EDBCD44" w14:textId="54149CFA" w:rsidR="002548C4" w:rsidRPr="000C5D9A" w:rsidRDefault="004F4AAE" w:rsidP="002548C4">
      <w:pPr>
        <w:pStyle w:val="afb"/>
        <w:ind w:left="567"/>
        <w:jc w:val="both"/>
        <w:rPr>
          <w:sz w:val="24"/>
          <w:szCs w:val="24"/>
          <w:shd w:val="clear" w:color="auto" w:fill="FFFFFF"/>
        </w:rPr>
      </w:pPr>
      <w:r w:rsidRPr="000C5D9A">
        <w:rPr>
          <w:sz w:val="24"/>
          <w:szCs w:val="24"/>
          <w:shd w:val="clear" w:color="auto" w:fill="FFFFFF"/>
        </w:rPr>
        <w:t>БД</w:t>
      </w:r>
      <w:r w:rsidR="009F6A0B" w:rsidRPr="000C5D9A">
        <w:rPr>
          <w:sz w:val="24"/>
          <w:szCs w:val="24"/>
          <w:shd w:val="clear" w:color="auto" w:fill="FFFFFF"/>
        </w:rPr>
        <w:t>и</w:t>
      </w:r>
      <w:r w:rsidRPr="000C5D9A">
        <w:rPr>
          <w:sz w:val="24"/>
          <w:szCs w:val="24"/>
          <w:shd w:val="clear" w:color="auto" w:fill="FFFFFF"/>
        </w:rPr>
        <w:t xml:space="preserve">Р </w:t>
      </w:r>
      <w:r w:rsidR="00A150BB" w:rsidRPr="000C5D9A">
        <w:rPr>
          <w:sz w:val="24"/>
          <w:szCs w:val="24"/>
          <w:shd w:val="clear" w:color="auto" w:fill="FFFFFF"/>
        </w:rPr>
        <w:t xml:space="preserve">- </w:t>
      </w:r>
      <w:r w:rsidR="001D2D8E" w:rsidRPr="001D2D8E">
        <w:rPr>
          <w:sz w:val="24"/>
          <w:szCs w:val="24"/>
          <w:shd w:val="clear" w:color="auto" w:fill="FFFFFF"/>
        </w:rPr>
        <w:t xml:space="preserve">21.06.01.02.01 </w:t>
      </w:r>
      <w:r w:rsidR="001D2D8E">
        <w:rPr>
          <w:sz w:val="24"/>
          <w:szCs w:val="24"/>
          <w:shd w:val="clear" w:color="auto" w:fill="FFFFFF"/>
        </w:rPr>
        <w:t>«</w:t>
      </w:r>
      <w:r w:rsidR="001D2D8E" w:rsidRPr="001D2D8E">
        <w:rPr>
          <w:sz w:val="24"/>
          <w:szCs w:val="24"/>
          <w:shd w:val="clear" w:color="auto" w:fill="FFFFFF"/>
        </w:rPr>
        <w:t>Поверка, калибровка, аттестация, диагностика средств измерений</w:t>
      </w:r>
      <w:r w:rsidR="001D2D8E">
        <w:rPr>
          <w:sz w:val="24"/>
          <w:szCs w:val="24"/>
          <w:shd w:val="clear" w:color="auto" w:fill="FFFFFF"/>
        </w:rPr>
        <w:t>»</w:t>
      </w:r>
    </w:p>
    <w:p w14:paraId="715E633F" w14:textId="4CD1A888" w:rsidR="009C6969" w:rsidRPr="000C5D9A" w:rsidRDefault="004F4AAE" w:rsidP="00A150BB">
      <w:pPr>
        <w:pStyle w:val="afb"/>
        <w:spacing w:line="480" w:lineRule="auto"/>
        <w:ind w:left="567"/>
        <w:jc w:val="both"/>
        <w:rPr>
          <w:sz w:val="24"/>
          <w:szCs w:val="24"/>
          <w:shd w:val="clear" w:color="auto" w:fill="FFFFFF"/>
        </w:rPr>
      </w:pPr>
      <w:r w:rsidRPr="000C5D9A">
        <w:rPr>
          <w:sz w:val="24"/>
          <w:szCs w:val="24"/>
          <w:shd w:val="clear" w:color="auto" w:fill="FFFFFF"/>
        </w:rPr>
        <w:t xml:space="preserve">БДДС </w:t>
      </w:r>
      <w:r w:rsidR="00A150BB" w:rsidRPr="000C5D9A">
        <w:rPr>
          <w:sz w:val="24"/>
          <w:szCs w:val="24"/>
          <w:shd w:val="clear" w:color="auto" w:fill="FFFFFF"/>
        </w:rPr>
        <w:t xml:space="preserve">- </w:t>
      </w:r>
      <w:r w:rsidR="001D2D8E">
        <w:rPr>
          <w:sz w:val="24"/>
          <w:szCs w:val="24"/>
          <w:shd w:val="clear" w:color="auto" w:fill="FFFFFF"/>
        </w:rPr>
        <w:t>21.06.01</w:t>
      </w:r>
      <w:r w:rsidR="001D2D8E" w:rsidRPr="001D2D8E">
        <w:rPr>
          <w:sz w:val="24"/>
          <w:szCs w:val="24"/>
          <w:shd w:val="clear" w:color="auto" w:fill="FFFFFF"/>
        </w:rPr>
        <w:t xml:space="preserve"> </w:t>
      </w:r>
      <w:r w:rsidR="001D2D8E">
        <w:rPr>
          <w:sz w:val="24"/>
          <w:szCs w:val="24"/>
          <w:shd w:val="clear" w:color="auto" w:fill="FFFFFF"/>
        </w:rPr>
        <w:t>«</w:t>
      </w:r>
      <w:r w:rsidR="001D2D8E" w:rsidRPr="001D2D8E">
        <w:rPr>
          <w:sz w:val="24"/>
          <w:szCs w:val="24"/>
          <w:shd w:val="clear" w:color="auto" w:fill="FFFFFF"/>
        </w:rPr>
        <w:t>Услуги сторонних организаций</w:t>
      </w:r>
      <w:r w:rsidR="001D2D8E">
        <w:rPr>
          <w:sz w:val="24"/>
          <w:szCs w:val="24"/>
          <w:shd w:val="clear" w:color="auto" w:fill="FFFFFF"/>
        </w:rPr>
        <w:t>»</w:t>
      </w:r>
    </w:p>
    <w:p w14:paraId="4D1254E8" w14:textId="77777777" w:rsidR="00EF0CB3" w:rsidRPr="000C5D9A" w:rsidRDefault="00EF0CB3" w:rsidP="00EF0CB3">
      <w:pPr>
        <w:pStyle w:val="afb"/>
        <w:ind w:left="567"/>
        <w:jc w:val="both"/>
        <w:rPr>
          <w:sz w:val="24"/>
          <w:szCs w:val="24"/>
        </w:rPr>
      </w:pPr>
    </w:p>
    <w:p w14:paraId="53502D35" w14:textId="0CD4AA11" w:rsidR="00AD2D85" w:rsidRPr="000C5D9A" w:rsidRDefault="00AD2D85" w:rsidP="002D067D">
      <w:pPr>
        <w:pStyle w:val="afb"/>
        <w:numPr>
          <w:ilvl w:val="3"/>
          <w:numId w:val="12"/>
        </w:numPr>
        <w:ind w:left="567" w:hanging="283"/>
        <w:jc w:val="both"/>
        <w:rPr>
          <w:sz w:val="24"/>
          <w:szCs w:val="24"/>
        </w:rPr>
      </w:pPr>
      <w:r w:rsidRPr="000C5D9A">
        <w:rPr>
          <w:sz w:val="24"/>
          <w:szCs w:val="24"/>
        </w:rPr>
        <w:t>Начальная максимальная цена определялась методом сопоставимых рыночных цен на основе 3-х коммерческих предложений.</w:t>
      </w:r>
    </w:p>
    <w:p w14:paraId="45E33DCB" w14:textId="77777777" w:rsidR="00AD2D85" w:rsidRPr="000C5D9A" w:rsidRDefault="00AD2D85" w:rsidP="00436CF2">
      <w:pPr>
        <w:widowControl w:val="0"/>
        <w:autoSpaceDE w:val="0"/>
        <w:autoSpaceDN w:val="0"/>
        <w:adjustRightInd w:val="0"/>
        <w:spacing w:after="0" w:line="240" w:lineRule="auto"/>
        <w:ind w:left="142"/>
        <w:jc w:val="both"/>
        <w:rPr>
          <w:rFonts w:ascii="Times New Roman" w:hAnsi="Times New Roman" w:cs="Times New Roman"/>
          <w:sz w:val="24"/>
          <w:szCs w:val="24"/>
          <w:lang w:eastAsia="ru-RU"/>
        </w:rPr>
      </w:pPr>
    </w:p>
    <w:p w14:paraId="39C67208" w14:textId="77777777" w:rsidR="009F0E22" w:rsidRPr="000C5D9A" w:rsidRDefault="009F0E22"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0430FC9" w14:textId="77777777" w:rsidR="00264633" w:rsidRPr="000C5D9A" w:rsidRDefault="00264633"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7C1480B" w14:textId="77777777" w:rsidR="00264633" w:rsidRPr="000C5D9A" w:rsidRDefault="00264633" w:rsidP="00436CF2">
      <w:pPr>
        <w:spacing w:after="0" w:line="240" w:lineRule="auto"/>
        <w:rPr>
          <w:rFonts w:ascii="Times New Roman" w:eastAsia="Times New Roman" w:hAnsi="Times New Roman" w:cs="Times New Roman"/>
          <w:sz w:val="24"/>
          <w:szCs w:val="24"/>
          <w:lang w:eastAsia="ru-RU"/>
        </w:rPr>
      </w:pPr>
    </w:p>
    <w:p w14:paraId="3CF5A66A" w14:textId="77777777" w:rsidR="00264633" w:rsidRPr="000C5D9A" w:rsidRDefault="00264633" w:rsidP="00436CF2">
      <w:pPr>
        <w:spacing w:after="0" w:line="240" w:lineRule="auto"/>
        <w:rPr>
          <w:rFonts w:ascii="Times New Roman" w:eastAsia="Times New Roman" w:hAnsi="Times New Roman" w:cs="Times New Roman"/>
          <w:sz w:val="24"/>
          <w:szCs w:val="24"/>
          <w:lang w:eastAsia="ru-RU"/>
        </w:rPr>
      </w:pPr>
    </w:p>
    <w:p w14:paraId="36FDFF42" w14:textId="77777777" w:rsidR="00264633" w:rsidRPr="000C5D9A" w:rsidRDefault="00264633" w:rsidP="00436CF2">
      <w:pPr>
        <w:spacing w:after="0" w:line="240" w:lineRule="auto"/>
        <w:rPr>
          <w:rFonts w:ascii="Times New Roman" w:eastAsia="Times New Roman" w:hAnsi="Times New Roman" w:cs="Times New Roman"/>
          <w:sz w:val="24"/>
          <w:szCs w:val="24"/>
          <w:lang w:eastAsia="ru-RU"/>
        </w:rPr>
      </w:pPr>
    </w:p>
    <w:p w14:paraId="49365D25" w14:textId="77777777" w:rsidR="0082231C" w:rsidRPr="000C5D9A"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45A029EF" w14:textId="77777777" w:rsidR="0082231C" w:rsidRPr="000C5D9A"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2C759955" w14:textId="77777777" w:rsidR="0082231C" w:rsidRPr="000C5D9A"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36880DBF" w14:textId="77777777" w:rsidR="0082231C" w:rsidRPr="000C5D9A"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1C843740" w14:textId="77777777" w:rsidR="0082231C" w:rsidRPr="000C5D9A"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17484415" w14:textId="77777777" w:rsidR="0082231C" w:rsidRPr="000C5D9A" w:rsidRDefault="0082231C" w:rsidP="00264633">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14:paraId="4A688516" w14:textId="77777777" w:rsidR="00340FE3" w:rsidRPr="000C5D9A" w:rsidRDefault="00340FE3" w:rsidP="00264633">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sectPr w:rsidR="00340FE3" w:rsidRPr="000C5D9A" w:rsidSect="00340FE3">
          <w:pgSz w:w="11906" w:h="16838"/>
          <w:pgMar w:top="425" w:right="567" w:bottom="567" w:left="1134" w:header="709" w:footer="709" w:gutter="0"/>
          <w:cols w:space="708"/>
          <w:docGrid w:linePitch="360"/>
        </w:sectPr>
      </w:pPr>
    </w:p>
    <w:p w14:paraId="26C68452" w14:textId="77777777" w:rsidR="00340FE3" w:rsidRPr="000C5D9A" w:rsidRDefault="00340FE3" w:rsidP="00340FE3">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sidRPr="000C5D9A">
        <w:rPr>
          <w:rFonts w:ascii="Times New Roman" w:eastAsia="Times New Roman" w:hAnsi="Times New Roman" w:cs="Times New Roman"/>
          <w:b/>
          <w:sz w:val="24"/>
          <w:szCs w:val="24"/>
          <w:lang w:eastAsia="ru-RU"/>
        </w:rPr>
        <w:lastRenderedPageBreak/>
        <w:t xml:space="preserve">Приложение к протоколу </w:t>
      </w:r>
    </w:p>
    <w:p w14:paraId="28CF03C6" w14:textId="1223FAD7" w:rsidR="00340FE3" w:rsidRPr="000C5D9A" w:rsidRDefault="00E911C9" w:rsidP="00340FE3">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sidRPr="000C5D9A">
        <w:rPr>
          <w:rFonts w:ascii="Times New Roman" w:eastAsia="Times New Roman" w:hAnsi="Times New Roman" w:cs="Times New Roman"/>
          <w:b/>
          <w:sz w:val="24"/>
          <w:szCs w:val="24"/>
          <w:lang w:eastAsia="ru-RU"/>
        </w:rPr>
        <w:t>обоснования</w:t>
      </w:r>
      <w:r w:rsidR="00340FE3" w:rsidRPr="000C5D9A">
        <w:rPr>
          <w:rFonts w:ascii="Times New Roman" w:eastAsia="Times New Roman" w:hAnsi="Times New Roman" w:cs="Times New Roman"/>
          <w:b/>
          <w:sz w:val="24"/>
          <w:szCs w:val="24"/>
          <w:lang w:eastAsia="ru-RU"/>
        </w:rPr>
        <w:t xml:space="preserve"> НМЦ</w:t>
      </w:r>
    </w:p>
    <w:p w14:paraId="6996BE1E" w14:textId="77777777" w:rsidR="002D067D" w:rsidRDefault="002D067D" w:rsidP="00340FE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79F8C9DE" w14:textId="77777777" w:rsidR="002D067D" w:rsidRDefault="002D067D" w:rsidP="00340FE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40F46030" w14:textId="77777777" w:rsidR="002D067D" w:rsidRDefault="002D067D" w:rsidP="00340FE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28D08F6F" w14:textId="58654AD3" w:rsidR="00340FE3" w:rsidRPr="000C5D9A" w:rsidRDefault="00340FE3" w:rsidP="00340FE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0C5D9A">
        <w:rPr>
          <w:rFonts w:ascii="Times New Roman" w:eastAsia="Times New Roman" w:hAnsi="Times New Roman" w:cs="Times New Roman"/>
          <w:b/>
          <w:sz w:val="24"/>
          <w:szCs w:val="24"/>
          <w:lang w:eastAsia="ru-RU"/>
        </w:rPr>
        <w:t xml:space="preserve">ОБОСНОВАНИЕ НАЧАЛЬНОЙ (МАКСИМАЛЬНОЙ) ЦЕНЫ </w:t>
      </w:r>
      <w:r w:rsidR="00C87B8A" w:rsidRPr="000C5D9A">
        <w:rPr>
          <w:rFonts w:ascii="Times New Roman" w:eastAsia="Times New Roman" w:hAnsi="Times New Roman" w:cs="Times New Roman"/>
          <w:b/>
          <w:sz w:val="24"/>
          <w:szCs w:val="24"/>
          <w:lang w:eastAsia="ru-RU"/>
        </w:rPr>
        <w:t>ДОГОВОРА</w:t>
      </w:r>
      <w:r w:rsidR="002D067D">
        <w:rPr>
          <w:rFonts w:ascii="Times New Roman" w:eastAsia="Times New Roman" w:hAnsi="Times New Roman" w:cs="Times New Roman"/>
          <w:b/>
          <w:sz w:val="24"/>
          <w:szCs w:val="24"/>
          <w:lang w:eastAsia="ru-RU"/>
        </w:rPr>
        <w:t xml:space="preserve"> ПРИЛОЖЕНО ОТДЕЛЬНЫМ ФАЙЛОМ</w:t>
      </w:r>
    </w:p>
    <w:p w14:paraId="641B5A42" w14:textId="77777777" w:rsidR="009F76C2" w:rsidRPr="000C5D9A" w:rsidRDefault="009F76C2" w:rsidP="00340FE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14:paraId="24681289" w14:textId="01B5D378" w:rsidR="002D067D" w:rsidRDefault="002D067D" w:rsidP="002D067D">
      <w:pPr>
        <w:pStyle w:val="afb"/>
        <w:ind w:left="567"/>
        <w:jc w:val="center"/>
        <w:rPr>
          <w:b/>
          <w:sz w:val="24"/>
          <w:szCs w:val="24"/>
          <w:lang w:eastAsia="ru-RU"/>
        </w:rPr>
      </w:pPr>
    </w:p>
    <w:p w14:paraId="42EFB9C0" w14:textId="77777777" w:rsidR="002D067D" w:rsidRDefault="002D067D" w:rsidP="002D067D">
      <w:pPr>
        <w:pStyle w:val="afb"/>
        <w:ind w:left="567"/>
        <w:jc w:val="center"/>
        <w:rPr>
          <w:b/>
          <w:sz w:val="24"/>
          <w:szCs w:val="24"/>
          <w:lang w:eastAsia="ru-RU"/>
        </w:rPr>
      </w:pPr>
    </w:p>
    <w:p w14:paraId="08627404" w14:textId="7E11EC93" w:rsidR="009F76C2" w:rsidRPr="000C5D9A" w:rsidRDefault="009F76C2" w:rsidP="00D16831">
      <w:pPr>
        <w:shd w:val="clear" w:color="auto" w:fill="FFFFFF"/>
        <w:spacing w:after="0" w:line="240" w:lineRule="auto"/>
        <w:jc w:val="center"/>
        <w:rPr>
          <w:rFonts w:ascii="Times New Roman" w:eastAsia="Times New Roman" w:hAnsi="Times New Roman" w:cs="Times New Roman"/>
          <w:sz w:val="24"/>
          <w:szCs w:val="24"/>
          <w:lang w:eastAsia="ru-RU"/>
        </w:rPr>
      </w:pPr>
    </w:p>
    <w:p w14:paraId="44096F5B" w14:textId="77777777" w:rsidR="009F6A0B" w:rsidRPr="000C5D9A" w:rsidRDefault="009F6A0B" w:rsidP="009F6A0B">
      <w:pPr>
        <w:widowControl w:val="0"/>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sz w:val="24"/>
          <w:szCs w:val="24"/>
          <w:lang w:eastAsia="ru-RU"/>
        </w:rPr>
      </w:pPr>
    </w:p>
    <w:p w14:paraId="64874051" w14:textId="77777777" w:rsidR="00D16831" w:rsidRPr="000C5D9A" w:rsidRDefault="00D16831" w:rsidP="00907338">
      <w:pPr>
        <w:widowControl w:val="0"/>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color w:val="FF0000"/>
          <w:sz w:val="24"/>
          <w:szCs w:val="24"/>
          <w:lang w:eastAsia="ru-RU"/>
        </w:rPr>
      </w:pPr>
    </w:p>
    <w:p w14:paraId="33BB5372" w14:textId="77777777" w:rsidR="00D16831" w:rsidRPr="000C5D9A" w:rsidRDefault="00D16831" w:rsidP="00907338">
      <w:pPr>
        <w:widowControl w:val="0"/>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color w:val="FF0000"/>
          <w:sz w:val="24"/>
          <w:szCs w:val="24"/>
          <w:lang w:eastAsia="ru-RU"/>
        </w:rPr>
      </w:pPr>
    </w:p>
    <w:sectPr w:rsidR="00D16831" w:rsidRPr="000C5D9A" w:rsidSect="005A61A0">
      <w:pgSz w:w="16838" w:h="11906" w:orient="landscape"/>
      <w:pgMar w:top="567" w:right="567" w:bottom="709"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8136A" w14:textId="77777777" w:rsidR="00572D1D" w:rsidRDefault="00572D1D" w:rsidP="007F374A">
      <w:pPr>
        <w:spacing w:after="0" w:line="240" w:lineRule="auto"/>
      </w:pPr>
      <w:r>
        <w:separator/>
      </w:r>
    </w:p>
  </w:endnote>
  <w:endnote w:type="continuationSeparator" w:id="0">
    <w:p w14:paraId="14F2C6C0" w14:textId="77777777" w:rsidR="00572D1D" w:rsidRDefault="00572D1D" w:rsidP="007F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ptos Narrow">
    <w:altName w:val="Arial"/>
    <w:charset w:val="00"/>
    <w:family w:val="swiss"/>
    <w:pitch w:val="variable"/>
    <w:sig w:usb0="00000001"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95093" w14:textId="77777777" w:rsidR="00572D1D" w:rsidRDefault="00572D1D" w:rsidP="007F374A">
      <w:pPr>
        <w:spacing w:after="0" w:line="240" w:lineRule="auto"/>
      </w:pPr>
      <w:r>
        <w:separator/>
      </w:r>
    </w:p>
  </w:footnote>
  <w:footnote w:type="continuationSeparator" w:id="0">
    <w:p w14:paraId="6BC1F3DB" w14:textId="77777777" w:rsidR="00572D1D" w:rsidRDefault="00572D1D" w:rsidP="007F374A">
      <w:pPr>
        <w:spacing w:after="0" w:line="240" w:lineRule="auto"/>
      </w:pPr>
      <w:r>
        <w:continuationSeparator/>
      </w:r>
    </w:p>
  </w:footnote>
  <w:footnote w:id="1">
    <w:p w14:paraId="441B67FC" w14:textId="77777777" w:rsidR="005F37F2" w:rsidRPr="00DB1AE2" w:rsidRDefault="005F37F2" w:rsidP="007F4B77">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f0"/>
        </w:rPr>
        <w:footnoteRef/>
      </w:r>
      <w:r>
        <w:t xml:space="preserve"> </w:t>
      </w:r>
      <w:r w:rsidRPr="00DB1AE2">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6A70FF78" w14:textId="77777777" w:rsidR="005F37F2" w:rsidRPr="00DB1AE2" w:rsidRDefault="005F37F2" w:rsidP="007F4B77">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sidRPr="00DB1AE2">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0C057F08" w14:textId="77777777" w:rsidR="005F37F2" w:rsidRPr="00DB1AE2" w:rsidRDefault="005F37F2" w:rsidP="007F4B77">
      <w:pPr>
        <w:shd w:val="clear" w:color="auto" w:fill="FFFFFF"/>
        <w:spacing w:after="0" w:line="240" w:lineRule="auto"/>
        <w:ind w:right="5" w:firstLine="345"/>
        <w:jc w:val="both"/>
        <w:rPr>
          <w:sz w:val="20"/>
          <w:szCs w:val="20"/>
        </w:rPr>
      </w:pPr>
      <w:r w:rsidRPr="00DB1AE2">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14:paraId="49E7009D" w14:textId="77777777" w:rsidR="005F37F2" w:rsidRPr="00DB1AE2" w:rsidRDefault="005F37F2" w:rsidP="007F4B77">
      <w:pPr>
        <w:pStyle w:val="a8"/>
      </w:pPr>
    </w:p>
  </w:footnote>
  <w:footnote w:id="2">
    <w:p w14:paraId="077E9320" w14:textId="77777777" w:rsidR="005F37F2" w:rsidRPr="00F067C3" w:rsidRDefault="005F37F2" w:rsidP="00F067C3">
      <w:pPr>
        <w:pStyle w:val="a8"/>
        <w:rPr>
          <w:rFonts w:ascii="Times New Roman" w:hAnsi="Times New Roman" w:cs="Times New Roman"/>
        </w:rPr>
      </w:pPr>
      <w:r w:rsidRPr="00F067C3">
        <w:rPr>
          <w:rStyle w:val="aff0"/>
          <w:rFonts w:eastAsia="SimSun"/>
        </w:rPr>
        <w:footnoteRef/>
      </w:r>
      <w:r w:rsidRPr="00F067C3">
        <w:rPr>
          <w:rFonts w:ascii="Times New Roman" w:hAnsi="Times New Roman" w:cs="Times New Roman"/>
        </w:rPr>
        <w:t xml:space="preserve"> Под опытом оказания услуг сопоставимого объема понимается опыт оказания аналогичных услуг по договору (контракту), цена которого составляет не менее 50% НМЦ.</w:t>
      </w:r>
    </w:p>
  </w:footnote>
  <w:footnote w:id="3">
    <w:p w14:paraId="1DDEE0B5" w14:textId="77777777" w:rsidR="005F37F2" w:rsidRPr="00930139" w:rsidRDefault="005F37F2" w:rsidP="00F067C3">
      <w:pPr>
        <w:pStyle w:val="a8"/>
      </w:pPr>
      <w:r w:rsidRPr="00F067C3">
        <w:rPr>
          <w:rStyle w:val="aff0"/>
          <w:rFonts w:eastAsia="SimSun"/>
        </w:rPr>
        <w:footnoteRef/>
      </w:r>
      <w:r w:rsidRPr="00F067C3">
        <w:rPr>
          <w:rFonts w:ascii="Times New Roman" w:hAnsi="Times New Roman" w:cs="Times New Roman"/>
        </w:rPr>
        <w:t xml:space="preserve"> Для целей оценки и сопоставления заявок на участие в закупке успешно исполненным признается договор, надлежаще исполненный, по которому отсутствуют факты взыскания неустойки (штрафа, пени), судебных разбирательств, по которым участник закупки выступает ответчиком.</w:t>
      </w:r>
    </w:p>
  </w:footnote>
  <w:footnote w:id="4">
    <w:p w14:paraId="0A5F4E6F" w14:textId="77777777" w:rsidR="005F37F2" w:rsidRDefault="005F37F2" w:rsidP="007F374A">
      <w:pPr>
        <w:pStyle w:val="a8"/>
      </w:pPr>
      <w:r>
        <w:rPr>
          <w:rStyle w:val="aff0"/>
        </w:rPr>
        <w:footnoteRef/>
      </w:r>
      <w:r>
        <w:rPr>
          <w:rFonts w:ascii="Times New Roman" w:hAnsi="Times New Roman" w:cs="Times New Roman"/>
        </w:rPr>
        <w:t xml:space="preserve"> Под наличием опыта оценивается наличие опыта поставки сопоставимого характера предмета закупки за предшествующие 5 лет с НМЦ не менее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1" w15:restartNumberingAfterBreak="0">
    <w:nsid w:val="07DF3562"/>
    <w:multiLevelType w:val="multilevel"/>
    <w:tmpl w:val="2E968976"/>
    <w:lvl w:ilvl="0">
      <w:start w:val="1"/>
      <w:numFmt w:val="decimal"/>
      <w:pStyle w:val="2"/>
      <w:lvlText w:val="%1."/>
      <w:lvlJc w:val="left"/>
      <w:pPr>
        <w:ind w:left="1134" w:hanging="1134"/>
      </w:pPr>
    </w:lvl>
    <w:lvl w:ilvl="1">
      <w:start w:val="1"/>
      <w:numFmt w:val="decimal"/>
      <w:pStyle w:val="3"/>
      <w:lvlText w:val="%1.%2"/>
      <w:lvlJc w:val="left"/>
      <w:pPr>
        <w:ind w:left="2269" w:hanging="1134"/>
      </w:p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2" w15:restartNumberingAfterBreak="0">
    <w:nsid w:val="0AAA5A09"/>
    <w:multiLevelType w:val="multilevel"/>
    <w:tmpl w:val="468CE57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D07CA2"/>
    <w:multiLevelType w:val="hybridMultilevel"/>
    <w:tmpl w:val="68E827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5BF6918"/>
    <w:multiLevelType w:val="hybridMultilevel"/>
    <w:tmpl w:val="D10A1688"/>
    <w:lvl w:ilvl="0" w:tplc="6D0AB46A">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pStyle w:val="30"/>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3F81B4A"/>
    <w:multiLevelType w:val="multilevel"/>
    <w:tmpl w:val="28C2F2BA"/>
    <w:lvl w:ilvl="0">
      <w:start w:val="3"/>
      <w:numFmt w:val="decimal"/>
      <w:lvlText w:val="%1."/>
      <w:lvlJc w:val="left"/>
      <w:pPr>
        <w:ind w:left="502" w:hanging="360"/>
      </w:pPr>
    </w:lvl>
    <w:lvl w:ilvl="1">
      <w:start w:val="4"/>
      <w:numFmt w:val="decimal"/>
      <w:isLgl/>
      <w:suff w:val="space"/>
      <w:lvlText w:val="%1.%2."/>
      <w:lvlJc w:val="left"/>
      <w:pPr>
        <w:ind w:left="1229" w:hanging="945"/>
      </w:pPr>
    </w:lvl>
    <w:lvl w:ilvl="2">
      <w:start w:val="1"/>
      <w:numFmt w:val="decimal"/>
      <w:isLgl/>
      <w:lvlText w:val="%1.%2.%3."/>
      <w:lvlJc w:val="left"/>
      <w:pPr>
        <w:ind w:left="1655" w:hanging="945"/>
      </w:pPr>
    </w:lvl>
    <w:lvl w:ilvl="3">
      <w:start w:val="1"/>
      <w:numFmt w:val="decimal"/>
      <w:isLgl/>
      <w:lvlText w:val="%1.%2.%3.%4."/>
      <w:lvlJc w:val="left"/>
      <w:pPr>
        <w:ind w:left="1939" w:hanging="945"/>
      </w:pPr>
    </w:lvl>
    <w:lvl w:ilvl="4">
      <w:start w:val="1"/>
      <w:numFmt w:val="decimal"/>
      <w:isLgl/>
      <w:lvlText w:val="%1.%2.%3.%4.%5."/>
      <w:lvlJc w:val="left"/>
      <w:pPr>
        <w:ind w:left="2358" w:hanging="1080"/>
      </w:pPr>
    </w:lvl>
    <w:lvl w:ilvl="5">
      <w:start w:val="1"/>
      <w:numFmt w:val="decimal"/>
      <w:isLgl/>
      <w:lvlText w:val="%1.%2.%3.%4.%5.%6."/>
      <w:lvlJc w:val="left"/>
      <w:pPr>
        <w:ind w:left="2642" w:hanging="1080"/>
      </w:pPr>
    </w:lvl>
    <w:lvl w:ilvl="6">
      <w:start w:val="1"/>
      <w:numFmt w:val="decimal"/>
      <w:isLgl/>
      <w:lvlText w:val="%1.%2.%3.%4.%5.%6.%7."/>
      <w:lvlJc w:val="left"/>
      <w:pPr>
        <w:ind w:left="3286" w:hanging="1440"/>
      </w:pPr>
    </w:lvl>
    <w:lvl w:ilvl="7">
      <w:start w:val="1"/>
      <w:numFmt w:val="decimal"/>
      <w:isLgl/>
      <w:lvlText w:val="%1.%2.%3.%4.%5.%6.%7.%8."/>
      <w:lvlJc w:val="left"/>
      <w:pPr>
        <w:ind w:left="3570" w:hanging="1440"/>
      </w:pPr>
    </w:lvl>
    <w:lvl w:ilvl="8">
      <w:start w:val="1"/>
      <w:numFmt w:val="decimal"/>
      <w:isLgl/>
      <w:lvlText w:val="%1.%2.%3.%4.%5.%6.%7.%8.%9."/>
      <w:lvlJc w:val="left"/>
      <w:pPr>
        <w:ind w:left="4214" w:hanging="1800"/>
      </w:pPr>
    </w:lvl>
  </w:abstractNum>
  <w:abstractNum w:abstractNumId="7" w15:restartNumberingAfterBreak="0">
    <w:nsid w:val="4334574F"/>
    <w:multiLevelType w:val="hybridMultilevel"/>
    <w:tmpl w:val="54DAC02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57AA65D0"/>
    <w:multiLevelType w:val="hybridMultilevel"/>
    <w:tmpl w:val="4C26BB6C"/>
    <w:lvl w:ilvl="0" w:tplc="F72E2A54">
      <w:start w:val="1"/>
      <w:numFmt w:val="bullet"/>
      <w:lvlText w:val=""/>
      <w:lvlJc w:val="left"/>
      <w:pPr>
        <w:ind w:left="360" w:hanging="360"/>
      </w:pPr>
      <w:rPr>
        <w:rFonts w:ascii="Symbol" w:hAnsi="Symbol" w:hint="default"/>
      </w:rPr>
    </w:lvl>
    <w:lvl w:ilvl="1" w:tplc="04190019">
      <w:start w:val="1"/>
      <w:numFmt w:val="lowerLetter"/>
      <w:lvlText w:val="%2."/>
      <w:lvlJc w:val="left"/>
      <w:pPr>
        <w:ind w:left="939" w:hanging="360"/>
      </w:pPr>
    </w:lvl>
    <w:lvl w:ilvl="2" w:tplc="0419001B">
      <w:start w:val="1"/>
      <w:numFmt w:val="lowerRoman"/>
      <w:lvlText w:val="%3."/>
      <w:lvlJc w:val="right"/>
      <w:pPr>
        <w:ind w:left="1659" w:hanging="180"/>
      </w:pPr>
    </w:lvl>
    <w:lvl w:ilvl="3" w:tplc="0419000F">
      <w:start w:val="1"/>
      <w:numFmt w:val="decimal"/>
      <w:lvlText w:val="%4."/>
      <w:lvlJc w:val="left"/>
      <w:pPr>
        <w:ind w:left="2379" w:hanging="360"/>
      </w:pPr>
    </w:lvl>
    <w:lvl w:ilvl="4" w:tplc="04190019">
      <w:start w:val="1"/>
      <w:numFmt w:val="lowerLetter"/>
      <w:lvlText w:val="%5."/>
      <w:lvlJc w:val="left"/>
      <w:pPr>
        <w:ind w:left="3099" w:hanging="360"/>
      </w:pPr>
    </w:lvl>
    <w:lvl w:ilvl="5" w:tplc="0419001B">
      <w:start w:val="1"/>
      <w:numFmt w:val="lowerRoman"/>
      <w:lvlText w:val="%6."/>
      <w:lvlJc w:val="right"/>
      <w:pPr>
        <w:ind w:left="3819" w:hanging="180"/>
      </w:pPr>
    </w:lvl>
    <w:lvl w:ilvl="6" w:tplc="0419000F">
      <w:start w:val="1"/>
      <w:numFmt w:val="decimal"/>
      <w:lvlText w:val="%7."/>
      <w:lvlJc w:val="left"/>
      <w:pPr>
        <w:ind w:left="4539" w:hanging="360"/>
      </w:pPr>
    </w:lvl>
    <w:lvl w:ilvl="7" w:tplc="04190019">
      <w:start w:val="1"/>
      <w:numFmt w:val="lowerLetter"/>
      <w:lvlText w:val="%8."/>
      <w:lvlJc w:val="left"/>
      <w:pPr>
        <w:ind w:left="5259" w:hanging="360"/>
      </w:pPr>
    </w:lvl>
    <w:lvl w:ilvl="8" w:tplc="0419001B">
      <w:start w:val="1"/>
      <w:numFmt w:val="lowerRoman"/>
      <w:lvlText w:val="%9."/>
      <w:lvlJc w:val="right"/>
      <w:pPr>
        <w:ind w:left="5979" w:hanging="180"/>
      </w:pPr>
    </w:lvl>
  </w:abstractNum>
  <w:abstractNum w:abstractNumId="9" w15:restartNumberingAfterBreak="0">
    <w:nsid w:val="59961FC2"/>
    <w:multiLevelType w:val="hybridMultilevel"/>
    <w:tmpl w:val="248EE6DA"/>
    <w:lvl w:ilvl="0" w:tplc="F72E2A5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 w15:restartNumberingAfterBreak="0">
    <w:nsid w:val="5F825849"/>
    <w:multiLevelType w:val="hybridMultilevel"/>
    <w:tmpl w:val="3F366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04B5EE4"/>
    <w:multiLevelType w:val="hybridMultilevel"/>
    <w:tmpl w:val="1D662BA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61E145C9"/>
    <w:multiLevelType w:val="hybridMultilevel"/>
    <w:tmpl w:val="A2F4D7A4"/>
    <w:lvl w:ilvl="0" w:tplc="0A0A9C32">
      <w:start w:val="4"/>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3" w15:restartNumberingAfterBreak="0">
    <w:nsid w:val="6DBB6495"/>
    <w:multiLevelType w:val="hybridMultilevel"/>
    <w:tmpl w:val="5456C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EF92867"/>
    <w:multiLevelType w:val="hybridMultilevel"/>
    <w:tmpl w:val="41C46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9126817"/>
    <w:multiLevelType w:val="hybridMultilevel"/>
    <w:tmpl w:val="6A4ECFDA"/>
    <w:lvl w:ilvl="0" w:tplc="C52238E8">
      <w:start w:val="2"/>
      <w:numFmt w:val="decimal"/>
      <w:lvlText w:val="%1."/>
      <w:lvlJc w:val="left"/>
      <w:pPr>
        <w:ind w:left="896" w:hanging="360"/>
      </w:pPr>
    </w:lvl>
    <w:lvl w:ilvl="1" w:tplc="04190019">
      <w:start w:val="1"/>
      <w:numFmt w:val="lowerLetter"/>
      <w:lvlText w:val="%2."/>
      <w:lvlJc w:val="left"/>
      <w:pPr>
        <w:ind w:left="1616" w:hanging="360"/>
      </w:pPr>
    </w:lvl>
    <w:lvl w:ilvl="2" w:tplc="0419001B">
      <w:start w:val="1"/>
      <w:numFmt w:val="lowerRoman"/>
      <w:lvlText w:val="%3."/>
      <w:lvlJc w:val="right"/>
      <w:pPr>
        <w:ind w:left="2336" w:hanging="180"/>
      </w:pPr>
    </w:lvl>
    <w:lvl w:ilvl="3" w:tplc="0419000F">
      <w:start w:val="1"/>
      <w:numFmt w:val="decimal"/>
      <w:lvlText w:val="%4."/>
      <w:lvlJc w:val="left"/>
      <w:pPr>
        <w:ind w:left="3056" w:hanging="360"/>
      </w:pPr>
    </w:lvl>
    <w:lvl w:ilvl="4" w:tplc="04190019">
      <w:start w:val="1"/>
      <w:numFmt w:val="lowerLetter"/>
      <w:lvlText w:val="%5."/>
      <w:lvlJc w:val="left"/>
      <w:pPr>
        <w:ind w:left="3776" w:hanging="360"/>
      </w:pPr>
    </w:lvl>
    <w:lvl w:ilvl="5" w:tplc="0419001B">
      <w:start w:val="1"/>
      <w:numFmt w:val="lowerRoman"/>
      <w:lvlText w:val="%6."/>
      <w:lvlJc w:val="right"/>
      <w:pPr>
        <w:ind w:left="4496" w:hanging="180"/>
      </w:pPr>
    </w:lvl>
    <w:lvl w:ilvl="6" w:tplc="0419000F">
      <w:start w:val="1"/>
      <w:numFmt w:val="decimal"/>
      <w:lvlText w:val="%7."/>
      <w:lvlJc w:val="left"/>
      <w:pPr>
        <w:ind w:left="5216" w:hanging="360"/>
      </w:pPr>
    </w:lvl>
    <w:lvl w:ilvl="7" w:tplc="04190019">
      <w:start w:val="1"/>
      <w:numFmt w:val="lowerLetter"/>
      <w:lvlText w:val="%8."/>
      <w:lvlJc w:val="left"/>
      <w:pPr>
        <w:ind w:left="5936" w:hanging="360"/>
      </w:pPr>
    </w:lvl>
    <w:lvl w:ilvl="8" w:tplc="0419001B">
      <w:start w:val="1"/>
      <w:numFmt w:val="lowerRoman"/>
      <w:lvlText w:val="%9."/>
      <w:lvlJc w:val="right"/>
      <w:pPr>
        <w:ind w:left="6656" w:hanging="180"/>
      </w:pPr>
    </w:lvl>
  </w:abstractNum>
  <w:abstractNum w:abstractNumId="16" w15:restartNumberingAfterBreak="0">
    <w:nsid w:val="794A6140"/>
    <w:multiLevelType w:val="hybridMultilevel"/>
    <w:tmpl w:val="2CAAD520"/>
    <w:lvl w:ilvl="0" w:tplc="8488B49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B471E70"/>
    <w:multiLevelType w:val="hybridMultilevel"/>
    <w:tmpl w:val="E11C7A7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7F0771ED"/>
    <w:multiLevelType w:val="multilevel"/>
    <w:tmpl w:val="181E7882"/>
    <w:lvl w:ilvl="0">
      <w:start w:val="1"/>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3"/>
      <w:numFmt w:val="decimal"/>
      <w:lvlText w:val="%4)"/>
      <w:lvlJc w:val="left"/>
      <w:pPr>
        <w:ind w:left="2847" w:hanging="720"/>
      </w:pPr>
      <w:rPr>
        <w:rFonts w:ascii="Times New Roman" w:eastAsia="Times New Roman" w:hAnsi="Times New Roman" w:cs="Times New Roman" w:hint="default"/>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11"/>
  </w:num>
  <w:num w:numId="16">
    <w:abstractNumId w:val="17"/>
  </w:num>
  <w:num w:numId="17">
    <w:abstractNumId w:val="7"/>
  </w:num>
  <w:num w:numId="18">
    <w:abstractNumId w:val="10"/>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B36"/>
    <w:rsid w:val="00006D8B"/>
    <w:rsid w:val="00017AD8"/>
    <w:rsid w:val="00036875"/>
    <w:rsid w:val="0004074B"/>
    <w:rsid w:val="00051D0D"/>
    <w:rsid w:val="00070AFA"/>
    <w:rsid w:val="00073C79"/>
    <w:rsid w:val="00081BC9"/>
    <w:rsid w:val="000878DF"/>
    <w:rsid w:val="000A1D67"/>
    <w:rsid w:val="000A45D3"/>
    <w:rsid w:val="000A6BC2"/>
    <w:rsid w:val="000B1484"/>
    <w:rsid w:val="000C5D9A"/>
    <w:rsid w:val="000D6196"/>
    <w:rsid w:val="000E76F7"/>
    <w:rsid w:val="000F1DD1"/>
    <w:rsid w:val="000F3BF1"/>
    <w:rsid w:val="000F7AEE"/>
    <w:rsid w:val="00101202"/>
    <w:rsid w:val="00102AC0"/>
    <w:rsid w:val="00106878"/>
    <w:rsid w:val="00114C9F"/>
    <w:rsid w:val="001234B7"/>
    <w:rsid w:val="00131574"/>
    <w:rsid w:val="001327D0"/>
    <w:rsid w:val="00142442"/>
    <w:rsid w:val="00146FE7"/>
    <w:rsid w:val="00163BBF"/>
    <w:rsid w:val="001670B8"/>
    <w:rsid w:val="0017521D"/>
    <w:rsid w:val="00182B0B"/>
    <w:rsid w:val="0019242B"/>
    <w:rsid w:val="001A05F7"/>
    <w:rsid w:val="001A065E"/>
    <w:rsid w:val="001A180D"/>
    <w:rsid w:val="001D2D8E"/>
    <w:rsid w:val="001E73FC"/>
    <w:rsid w:val="001F3DA9"/>
    <w:rsid w:val="001F4E35"/>
    <w:rsid w:val="00204933"/>
    <w:rsid w:val="00205694"/>
    <w:rsid w:val="00206476"/>
    <w:rsid w:val="00215843"/>
    <w:rsid w:val="0023048D"/>
    <w:rsid w:val="00230900"/>
    <w:rsid w:val="00230E46"/>
    <w:rsid w:val="00234CBC"/>
    <w:rsid w:val="00245BCB"/>
    <w:rsid w:val="002548C4"/>
    <w:rsid w:val="00261F7E"/>
    <w:rsid w:val="00264633"/>
    <w:rsid w:val="00280521"/>
    <w:rsid w:val="00285F3B"/>
    <w:rsid w:val="00286BDC"/>
    <w:rsid w:val="00294BDC"/>
    <w:rsid w:val="002A7C33"/>
    <w:rsid w:val="002B4D2D"/>
    <w:rsid w:val="002C5413"/>
    <w:rsid w:val="002D067D"/>
    <w:rsid w:val="002D3B62"/>
    <w:rsid w:val="002F3422"/>
    <w:rsid w:val="00317F3F"/>
    <w:rsid w:val="0032686E"/>
    <w:rsid w:val="00335EDF"/>
    <w:rsid w:val="00340ECF"/>
    <w:rsid w:val="00340FE3"/>
    <w:rsid w:val="0034490D"/>
    <w:rsid w:val="00345ECC"/>
    <w:rsid w:val="00347571"/>
    <w:rsid w:val="00372C25"/>
    <w:rsid w:val="0038392C"/>
    <w:rsid w:val="00394344"/>
    <w:rsid w:val="003A11A5"/>
    <w:rsid w:val="003B4D9E"/>
    <w:rsid w:val="003B4E5C"/>
    <w:rsid w:val="003C0A16"/>
    <w:rsid w:val="003C0A53"/>
    <w:rsid w:val="003D14E2"/>
    <w:rsid w:val="003E03E1"/>
    <w:rsid w:val="003E2DEE"/>
    <w:rsid w:val="003E7AB3"/>
    <w:rsid w:val="003F3003"/>
    <w:rsid w:val="003F6FC5"/>
    <w:rsid w:val="00410112"/>
    <w:rsid w:val="00413A78"/>
    <w:rsid w:val="00436CF2"/>
    <w:rsid w:val="00440F4D"/>
    <w:rsid w:val="004465B7"/>
    <w:rsid w:val="00450E8D"/>
    <w:rsid w:val="00464CC0"/>
    <w:rsid w:val="00470A32"/>
    <w:rsid w:val="00473333"/>
    <w:rsid w:val="00487864"/>
    <w:rsid w:val="00490B6F"/>
    <w:rsid w:val="00497010"/>
    <w:rsid w:val="004B303B"/>
    <w:rsid w:val="004D51AC"/>
    <w:rsid w:val="004F3055"/>
    <w:rsid w:val="004F4AAE"/>
    <w:rsid w:val="004F6A47"/>
    <w:rsid w:val="00507AFB"/>
    <w:rsid w:val="00542991"/>
    <w:rsid w:val="00546933"/>
    <w:rsid w:val="005632C7"/>
    <w:rsid w:val="0057243B"/>
    <w:rsid w:val="00572D1D"/>
    <w:rsid w:val="005745E1"/>
    <w:rsid w:val="00583F1F"/>
    <w:rsid w:val="00593A45"/>
    <w:rsid w:val="005A61A0"/>
    <w:rsid w:val="005B11DB"/>
    <w:rsid w:val="005B7075"/>
    <w:rsid w:val="005E35CC"/>
    <w:rsid w:val="005E6AED"/>
    <w:rsid w:val="005E7537"/>
    <w:rsid w:val="005F37F2"/>
    <w:rsid w:val="00604080"/>
    <w:rsid w:val="00617041"/>
    <w:rsid w:val="006210F8"/>
    <w:rsid w:val="00622B93"/>
    <w:rsid w:val="00623E01"/>
    <w:rsid w:val="00634D72"/>
    <w:rsid w:val="00634DFF"/>
    <w:rsid w:val="006429A7"/>
    <w:rsid w:val="00663B2E"/>
    <w:rsid w:val="006822F8"/>
    <w:rsid w:val="006910A7"/>
    <w:rsid w:val="006912FA"/>
    <w:rsid w:val="006A3C10"/>
    <w:rsid w:val="006B2543"/>
    <w:rsid w:val="006D1047"/>
    <w:rsid w:val="006D3FE5"/>
    <w:rsid w:val="006E4E5F"/>
    <w:rsid w:val="006F0B1D"/>
    <w:rsid w:val="006F6136"/>
    <w:rsid w:val="00701795"/>
    <w:rsid w:val="00701BCF"/>
    <w:rsid w:val="00701F00"/>
    <w:rsid w:val="00704292"/>
    <w:rsid w:val="00721585"/>
    <w:rsid w:val="00721ABB"/>
    <w:rsid w:val="007223D8"/>
    <w:rsid w:val="0074706E"/>
    <w:rsid w:val="00752A75"/>
    <w:rsid w:val="00764061"/>
    <w:rsid w:val="00766F8A"/>
    <w:rsid w:val="007716A8"/>
    <w:rsid w:val="00780937"/>
    <w:rsid w:val="00787ED4"/>
    <w:rsid w:val="00790B36"/>
    <w:rsid w:val="00794EE7"/>
    <w:rsid w:val="007A7707"/>
    <w:rsid w:val="007A7E0C"/>
    <w:rsid w:val="007E087E"/>
    <w:rsid w:val="007E5DF7"/>
    <w:rsid w:val="007F0182"/>
    <w:rsid w:val="007F033C"/>
    <w:rsid w:val="007F374A"/>
    <w:rsid w:val="007F4B77"/>
    <w:rsid w:val="0081363D"/>
    <w:rsid w:val="008143F2"/>
    <w:rsid w:val="0082231C"/>
    <w:rsid w:val="00825323"/>
    <w:rsid w:val="00836531"/>
    <w:rsid w:val="00836E91"/>
    <w:rsid w:val="0084628F"/>
    <w:rsid w:val="00850000"/>
    <w:rsid w:val="008602A6"/>
    <w:rsid w:val="0086311C"/>
    <w:rsid w:val="0086536B"/>
    <w:rsid w:val="00870BFC"/>
    <w:rsid w:val="00882B03"/>
    <w:rsid w:val="008900E9"/>
    <w:rsid w:val="00893F00"/>
    <w:rsid w:val="008A007B"/>
    <w:rsid w:val="008A55A1"/>
    <w:rsid w:val="008C44B1"/>
    <w:rsid w:val="008E4DA3"/>
    <w:rsid w:val="00901575"/>
    <w:rsid w:val="00902FC2"/>
    <w:rsid w:val="00904984"/>
    <w:rsid w:val="009052EB"/>
    <w:rsid w:val="009068F1"/>
    <w:rsid w:val="00907338"/>
    <w:rsid w:val="00916246"/>
    <w:rsid w:val="00917038"/>
    <w:rsid w:val="0091756E"/>
    <w:rsid w:val="00917947"/>
    <w:rsid w:val="00921478"/>
    <w:rsid w:val="00934A57"/>
    <w:rsid w:val="00935EC4"/>
    <w:rsid w:val="009372A5"/>
    <w:rsid w:val="009649AE"/>
    <w:rsid w:val="0098230D"/>
    <w:rsid w:val="0098241D"/>
    <w:rsid w:val="009902FD"/>
    <w:rsid w:val="00992A51"/>
    <w:rsid w:val="00996CBE"/>
    <w:rsid w:val="009B0071"/>
    <w:rsid w:val="009B337F"/>
    <w:rsid w:val="009B55E1"/>
    <w:rsid w:val="009C6969"/>
    <w:rsid w:val="009D4A47"/>
    <w:rsid w:val="009D7C1F"/>
    <w:rsid w:val="009F0E22"/>
    <w:rsid w:val="009F6A0B"/>
    <w:rsid w:val="009F76C2"/>
    <w:rsid w:val="00A00D17"/>
    <w:rsid w:val="00A146F1"/>
    <w:rsid w:val="00A150BB"/>
    <w:rsid w:val="00A23A9A"/>
    <w:rsid w:val="00A355E2"/>
    <w:rsid w:val="00A4562E"/>
    <w:rsid w:val="00A5431D"/>
    <w:rsid w:val="00A6019E"/>
    <w:rsid w:val="00A67203"/>
    <w:rsid w:val="00A8309E"/>
    <w:rsid w:val="00A95BC5"/>
    <w:rsid w:val="00AA4084"/>
    <w:rsid w:val="00AA535F"/>
    <w:rsid w:val="00AB2B40"/>
    <w:rsid w:val="00AC590E"/>
    <w:rsid w:val="00AD2D85"/>
    <w:rsid w:val="00AD340F"/>
    <w:rsid w:val="00AD3912"/>
    <w:rsid w:val="00AE6165"/>
    <w:rsid w:val="00AF4CF7"/>
    <w:rsid w:val="00B07E41"/>
    <w:rsid w:val="00B12614"/>
    <w:rsid w:val="00B22ABE"/>
    <w:rsid w:val="00B35F9B"/>
    <w:rsid w:val="00B47D66"/>
    <w:rsid w:val="00B71691"/>
    <w:rsid w:val="00B77FE2"/>
    <w:rsid w:val="00BA2F4F"/>
    <w:rsid w:val="00BA3BEE"/>
    <w:rsid w:val="00BB0C76"/>
    <w:rsid w:val="00BF0C67"/>
    <w:rsid w:val="00C13C6F"/>
    <w:rsid w:val="00C228C3"/>
    <w:rsid w:val="00C22DD9"/>
    <w:rsid w:val="00C4772C"/>
    <w:rsid w:val="00C501F7"/>
    <w:rsid w:val="00C550BD"/>
    <w:rsid w:val="00C63661"/>
    <w:rsid w:val="00C7317B"/>
    <w:rsid w:val="00C87B8A"/>
    <w:rsid w:val="00C93B29"/>
    <w:rsid w:val="00C94427"/>
    <w:rsid w:val="00CA4863"/>
    <w:rsid w:val="00CD0BBA"/>
    <w:rsid w:val="00CE0591"/>
    <w:rsid w:val="00CE19A5"/>
    <w:rsid w:val="00D05DED"/>
    <w:rsid w:val="00D078EF"/>
    <w:rsid w:val="00D16831"/>
    <w:rsid w:val="00D222B4"/>
    <w:rsid w:val="00D32CD2"/>
    <w:rsid w:val="00D369F9"/>
    <w:rsid w:val="00D508FA"/>
    <w:rsid w:val="00D53985"/>
    <w:rsid w:val="00D56FFA"/>
    <w:rsid w:val="00D611B1"/>
    <w:rsid w:val="00D702AF"/>
    <w:rsid w:val="00D7763F"/>
    <w:rsid w:val="00D94BD4"/>
    <w:rsid w:val="00DB1A26"/>
    <w:rsid w:val="00DB653D"/>
    <w:rsid w:val="00DD322A"/>
    <w:rsid w:val="00DE74B5"/>
    <w:rsid w:val="00E0207A"/>
    <w:rsid w:val="00E0463D"/>
    <w:rsid w:val="00E24B0A"/>
    <w:rsid w:val="00E44065"/>
    <w:rsid w:val="00E70F19"/>
    <w:rsid w:val="00E7114D"/>
    <w:rsid w:val="00E73598"/>
    <w:rsid w:val="00E74441"/>
    <w:rsid w:val="00E769A2"/>
    <w:rsid w:val="00E86378"/>
    <w:rsid w:val="00E90B8D"/>
    <w:rsid w:val="00E911C9"/>
    <w:rsid w:val="00E928B1"/>
    <w:rsid w:val="00E95852"/>
    <w:rsid w:val="00EA23D1"/>
    <w:rsid w:val="00EA5F90"/>
    <w:rsid w:val="00EB1580"/>
    <w:rsid w:val="00EC45AF"/>
    <w:rsid w:val="00EC5B6D"/>
    <w:rsid w:val="00EE20E7"/>
    <w:rsid w:val="00EE33C8"/>
    <w:rsid w:val="00EE69A8"/>
    <w:rsid w:val="00EF0CB3"/>
    <w:rsid w:val="00EF1AC5"/>
    <w:rsid w:val="00F067C3"/>
    <w:rsid w:val="00F1780C"/>
    <w:rsid w:val="00F50586"/>
    <w:rsid w:val="00F60ACF"/>
    <w:rsid w:val="00F60CD8"/>
    <w:rsid w:val="00F66211"/>
    <w:rsid w:val="00F6771C"/>
    <w:rsid w:val="00F73B64"/>
    <w:rsid w:val="00F748FC"/>
    <w:rsid w:val="00F824D1"/>
    <w:rsid w:val="00FA4DA0"/>
    <w:rsid w:val="00FB0ECE"/>
    <w:rsid w:val="00FD7718"/>
    <w:rsid w:val="00FE2A0E"/>
    <w:rsid w:val="00FE5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60D5C"/>
  <w15:chartTrackingRefBased/>
  <w15:docId w15:val="{EA7E2455-021A-4FF6-A721-29188B69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4CF7"/>
  </w:style>
  <w:style w:type="paragraph" w:styleId="1">
    <w:name w:val="heading 1"/>
    <w:basedOn w:val="a0"/>
    <w:next w:val="a0"/>
    <w:link w:val="10"/>
    <w:qFormat/>
    <w:rsid w:val="007F374A"/>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30">
    <w:name w:val="heading 3"/>
    <w:basedOn w:val="a0"/>
    <w:next w:val="a0"/>
    <w:link w:val="31"/>
    <w:unhideWhenUsed/>
    <w:qFormat/>
    <w:rsid w:val="007F374A"/>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0">
    <w:name w:val="heading 4"/>
    <w:basedOn w:val="a0"/>
    <w:next w:val="a0"/>
    <w:link w:val="41"/>
    <w:uiPriority w:val="9"/>
    <w:semiHidden/>
    <w:unhideWhenUsed/>
    <w:qFormat/>
    <w:rsid w:val="007F374A"/>
    <w:pPr>
      <w:keepNext/>
      <w:keepLines/>
      <w:spacing w:before="40" w:after="0" w:line="240" w:lineRule="auto"/>
      <w:outlineLvl w:val="3"/>
    </w:pPr>
    <w:rPr>
      <w:rFonts w:ascii="Cambria" w:eastAsia="Times New Roman" w:hAnsi="Cambria" w:cs="Times New Roman"/>
      <w:i/>
      <w:iCs/>
      <w:color w:val="365F91"/>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F374A"/>
    <w:rPr>
      <w:rFonts w:ascii="Times New Roman" w:eastAsia="Times New Roman" w:hAnsi="Times New Roman" w:cs="Times New Roman"/>
      <w:b/>
      <w:kern w:val="2"/>
      <w:sz w:val="32"/>
      <w:szCs w:val="20"/>
      <w:lang w:eastAsia="zh-CN"/>
    </w:rPr>
  </w:style>
  <w:style w:type="character" w:customStyle="1" w:styleId="31">
    <w:name w:val="Заголовок 3 Знак"/>
    <w:basedOn w:val="a1"/>
    <w:link w:val="30"/>
    <w:rsid w:val="007F374A"/>
    <w:rPr>
      <w:rFonts w:ascii="Arial" w:eastAsia="Times New Roman" w:hAnsi="Arial" w:cs="Arial"/>
      <w:b/>
      <w:bCs/>
      <w:sz w:val="26"/>
      <w:szCs w:val="26"/>
      <w:lang w:eastAsia="zh-CN"/>
    </w:rPr>
  </w:style>
  <w:style w:type="character" w:customStyle="1" w:styleId="41">
    <w:name w:val="Заголовок 4 Знак"/>
    <w:basedOn w:val="a1"/>
    <w:link w:val="40"/>
    <w:uiPriority w:val="9"/>
    <w:semiHidden/>
    <w:rsid w:val="007F374A"/>
    <w:rPr>
      <w:rFonts w:ascii="Cambria" w:eastAsia="Times New Roman" w:hAnsi="Cambria" w:cs="Times New Roman"/>
      <w:i/>
      <w:iCs/>
      <w:color w:val="365F91"/>
      <w:sz w:val="20"/>
      <w:szCs w:val="20"/>
      <w:lang w:eastAsia="ru-RU"/>
    </w:rPr>
  </w:style>
  <w:style w:type="numbering" w:customStyle="1" w:styleId="11">
    <w:name w:val="Нет списка1"/>
    <w:next w:val="a3"/>
    <w:uiPriority w:val="99"/>
    <w:semiHidden/>
    <w:unhideWhenUsed/>
    <w:rsid w:val="007F374A"/>
  </w:style>
  <w:style w:type="character" w:styleId="a4">
    <w:name w:val="Hyperlink"/>
    <w:link w:val="12"/>
    <w:uiPriority w:val="99"/>
    <w:unhideWhenUsed/>
    <w:rsid w:val="007F374A"/>
    <w:rPr>
      <w:color w:val="0000FF"/>
      <w:u w:val="single"/>
    </w:rPr>
  </w:style>
  <w:style w:type="character" w:styleId="a5">
    <w:name w:val="FollowedHyperlink"/>
    <w:basedOn w:val="a1"/>
    <w:uiPriority w:val="99"/>
    <w:semiHidden/>
    <w:unhideWhenUsed/>
    <w:rsid w:val="007F374A"/>
    <w:rPr>
      <w:color w:val="954F72" w:themeColor="followedHyperlink"/>
      <w:u w:val="single"/>
    </w:rPr>
  </w:style>
  <w:style w:type="paragraph" w:customStyle="1" w:styleId="msonormal0">
    <w:name w:val="msonormal"/>
    <w:basedOn w:val="a0"/>
    <w:rsid w:val="007F37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0"/>
    <w:uiPriority w:val="99"/>
    <w:unhideWhenUsed/>
    <w:rsid w:val="007F37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Текст сноски Знак"/>
    <w:aliases w:val="Знак2 Знак,Знак21 Знак,Знак Знак,Знак3 Знак,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basedOn w:val="a1"/>
    <w:link w:val="a8"/>
    <w:locked/>
    <w:rsid w:val="007F374A"/>
    <w:rPr>
      <w:rFonts w:ascii="Arial Unicode MS" w:eastAsia="Arial Unicode MS" w:hAnsi="Arial Unicode MS" w:cs="Arial Unicode MS"/>
      <w:color w:val="000000"/>
    </w:rPr>
  </w:style>
  <w:style w:type="paragraph" w:styleId="a8">
    <w:name w:val="footnote text"/>
    <w:aliases w:val="Знак2,Знак21,Знак,Знак3,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7"/>
    <w:unhideWhenUsed/>
    <w:rsid w:val="007F374A"/>
    <w:pPr>
      <w:spacing w:after="0" w:line="240" w:lineRule="auto"/>
    </w:pPr>
    <w:rPr>
      <w:rFonts w:ascii="Arial Unicode MS" w:eastAsia="Arial Unicode MS" w:hAnsi="Arial Unicode MS" w:cs="Arial Unicode MS"/>
      <w:color w:val="000000"/>
    </w:rPr>
  </w:style>
  <w:style w:type="character" w:customStyle="1" w:styleId="13">
    <w:name w:val="Текст сноски Знак1"/>
    <w:aliases w:val="Знак2 Знак1,Знак21 Знак1,Знак Знак1,Знак3 Знак1,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F1 Знак,Знак1 Знак Знак"/>
    <w:basedOn w:val="a1"/>
    <w:rsid w:val="007F374A"/>
    <w:rPr>
      <w:sz w:val="20"/>
      <w:szCs w:val="20"/>
    </w:rPr>
  </w:style>
  <w:style w:type="paragraph" w:styleId="a9">
    <w:name w:val="header"/>
    <w:basedOn w:val="a0"/>
    <w:link w:val="aa"/>
    <w:uiPriority w:val="99"/>
    <w:unhideWhenUsed/>
    <w:rsid w:val="007F374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7F374A"/>
    <w:rPr>
      <w:rFonts w:ascii="Times New Roman" w:eastAsia="Times New Roman" w:hAnsi="Times New Roman" w:cs="Times New Roman"/>
      <w:sz w:val="20"/>
      <w:szCs w:val="20"/>
      <w:lang w:eastAsia="ru-RU"/>
    </w:rPr>
  </w:style>
  <w:style w:type="paragraph" w:styleId="ab">
    <w:name w:val="footer"/>
    <w:basedOn w:val="a0"/>
    <w:link w:val="ac"/>
    <w:uiPriority w:val="99"/>
    <w:unhideWhenUsed/>
    <w:rsid w:val="007F374A"/>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uiPriority w:val="99"/>
    <w:rsid w:val="007F374A"/>
    <w:rPr>
      <w:rFonts w:ascii="Times New Roman" w:eastAsia="Times New Roman" w:hAnsi="Times New Roman" w:cs="Times New Roman"/>
      <w:sz w:val="20"/>
      <w:szCs w:val="20"/>
      <w:lang w:eastAsia="ru-RU"/>
    </w:rPr>
  </w:style>
  <w:style w:type="paragraph" w:styleId="ad">
    <w:name w:val="List"/>
    <w:basedOn w:val="a0"/>
    <w:unhideWhenUsed/>
    <w:rsid w:val="007F374A"/>
    <w:pPr>
      <w:spacing w:after="0" w:line="240" w:lineRule="auto"/>
      <w:ind w:left="283" w:hanging="283"/>
    </w:pPr>
    <w:rPr>
      <w:rFonts w:ascii="Times New Roman" w:eastAsia="Times New Roman" w:hAnsi="Times New Roman" w:cs="Times New Roman"/>
      <w:sz w:val="24"/>
      <w:szCs w:val="24"/>
      <w:lang w:eastAsia="ru-RU"/>
    </w:rPr>
  </w:style>
  <w:style w:type="paragraph" w:styleId="ae">
    <w:name w:val="Title"/>
    <w:basedOn w:val="a0"/>
    <w:next w:val="a0"/>
    <w:link w:val="14"/>
    <w:uiPriority w:val="10"/>
    <w:qFormat/>
    <w:rsid w:val="007F374A"/>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af">
    <w:name w:val="Заголовок Знак"/>
    <w:basedOn w:val="a1"/>
    <w:link w:val="15"/>
    <w:uiPriority w:val="10"/>
    <w:rsid w:val="007F374A"/>
    <w:rPr>
      <w:rFonts w:asciiTheme="majorHAnsi" w:eastAsiaTheme="majorEastAsia" w:hAnsiTheme="majorHAnsi" w:cstheme="majorBidi"/>
      <w:spacing w:val="-10"/>
      <w:kern w:val="28"/>
      <w:sz w:val="56"/>
      <w:szCs w:val="56"/>
    </w:rPr>
  </w:style>
  <w:style w:type="paragraph" w:styleId="af0">
    <w:name w:val="Body Text"/>
    <w:basedOn w:val="a0"/>
    <w:link w:val="af1"/>
    <w:unhideWhenUsed/>
    <w:rsid w:val="007F374A"/>
    <w:pPr>
      <w:spacing w:after="0" w:line="240" w:lineRule="auto"/>
      <w:jc w:val="both"/>
    </w:pPr>
    <w:rPr>
      <w:rFonts w:ascii="Times New Roman" w:eastAsia="Times New Roman" w:hAnsi="Times New Roman" w:cs="Times New Roman"/>
      <w:sz w:val="20"/>
      <w:szCs w:val="20"/>
      <w:lang w:eastAsia="ru-RU"/>
    </w:rPr>
  </w:style>
  <w:style w:type="character" w:customStyle="1" w:styleId="af1">
    <w:name w:val="Основной текст Знак"/>
    <w:basedOn w:val="a1"/>
    <w:link w:val="af0"/>
    <w:rsid w:val="007F374A"/>
    <w:rPr>
      <w:rFonts w:ascii="Times New Roman" w:eastAsia="Times New Roman" w:hAnsi="Times New Roman" w:cs="Times New Roman"/>
      <w:sz w:val="20"/>
      <w:szCs w:val="20"/>
      <w:lang w:eastAsia="ru-RU"/>
    </w:rPr>
  </w:style>
  <w:style w:type="paragraph" w:styleId="af2">
    <w:name w:val="Body Text Indent"/>
    <w:basedOn w:val="a0"/>
    <w:link w:val="af3"/>
    <w:unhideWhenUsed/>
    <w:rsid w:val="007F374A"/>
    <w:pPr>
      <w:spacing w:after="120" w:line="240" w:lineRule="auto"/>
      <w:ind w:left="283"/>
    </w:pPr>
    <w:rPr>
      <w:rFonts w:ascii="Times New Roman" w:eastAsia="Times New Roman" w:hAnsi="Times New Roman" w:cs="Times New Roman"/>
      <w:sz w:val="20"/>
      <w:szCs w:val="20"/>
      <w:lang w:eastAsia="zh-CN"/>
    </w:rPr>
  </w:style>
  <w:style w:type="character" w:customStyle="1" w:styleId="af3">
    <w:name w:val="Основной текст с отступом Знак"/>
    <w:basedOn w:val="a1"/>
    <w:link w:val="af2"/>
    <w:rsid w:val="007F374A"/>
    <w:rPr>
      <w:rFonts w:ascii="Times New Roman" w:eastAsia="Times New Roman" w:hAnsi="Times New Roman" w:cs="Times New Roman"/>
      <w:sz w:val="20"/>
      <w:szCs w:val="20"/>
      <w:lang w:eastAsia="zh-CN"/>
    </w:rPr>
  </w:style>
  <w:style w:type="paragraph" w:styleId="20">
    <w:name w:val="Body Text 2"/>
    <w:basedOn w:val="a0"/>
    <w:link w:val="21"/>
    <w:uiPriority w:val="99"/>
    <w:semiHidden/>
    <w:unhideWhenUsed/>
    <w:rsid w:val="007F374A"/>
    <w:pPr>
      <w:spacing w:after="120" w:line="480" w:lineRule="auto"/>
    </w:pPr>
    <w:rPr>
      <w:rFonts w:ascii="Times New Roman" w:eastAsia="Times New Roman" w:hAnsi="Times New Roman" w:cs="Times New Roman"/>
      <w:sz w:val="20"/>
      <w:szCs w:val="20"/>
      <w:lang w:eastAsia="zh-CN"/>
    </w:rPr>
  </w:style>
  <w:style w:type="character" w:customStyle="1" w:styleId="21">
    <w:name w:val="Основной текст 2 Знак"/>
    <w:basedOn w:val="a1"/>
    <w:link w:val="20"/>
    <w:uiPriority w:val="99"/>
    <w:semiHidden/>
    <w:rsid w:val="007F374A"/>
    <w:rPr>
      <w:rFonts w:ascii="Times New Roman" w:eastAsia="Times New Roman" w:hAnsi="Times New Roman" w:cs="Times New Roman"/>
      <w:sz w:val="20"/>
      <w:szCs w:val="20"/>
      <w:lang w:eastAsia="zh-CN"/>
    </w:rPr>
  </w:style>
  <w:style w:type="paragraph" w:styleId="22">
    <w:name w:val="Body Text Indent 2"/>
    <w:basedOn w:val="a0"/>
    <w:link w:val="23"/>
    <w:uiPriority w:val="99"/>
    <w:semiHidden/>
    <w:unhideWhenUsed/>
    <w:rsid w:val="007F374A"/>
    <w:pPr>
      <w:spacing w:after="120" w:line="480" w:lineRule="auto"/>
      <w:ind w:left="283"/>
    </w:pPr>
    <w:rPr>
      <w:rFonts w:ascii="Times New Roman" w:eastAsia="Calibri" w:hAnsi="Times New Roman" w:cs="Times New Roman"/>
      <w:sz w:val="28"/>
    </w:rPr>
  </w:style>
  <w:style w:type="character" w:customStyle="1" w:styleId="23">
    <w:name w:val="Основной текст с отступом 2 Знак"/>
    <w:basedOn w:val="a1"/>
    <w:link w:val="22"/>
    <w:uiPriority w:val="99"/>
    <w:semiHidden/>
    <w:rsid w:val="007F374A"/>
    <w:rPr>
      <w:rFonts w:ascii="Times New Roman" w:eastAsia="Calibri" w:hAnsi="Times New Roman" w:cs="Times New Roman"/>
      <w:sz w:val="28"/>
    </w:rPr>
  </w:style>
  <w:style w:type="paragraph" w:styleId="32">
    <w:name w:val="Body Text Indent 3"/>
    <w:basedOn w:val="a0"/>
    <w:link w:val="33"/>
    <w:uiPriority w:val="99"/>
    <w:semiHidden/>
    <w:unhideWhenUsed/>
    <w:rsid w:val="007F374A"/>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1"/>
    <w:link w:val="32"/>
    <w:uiPriority w:val="99"/>
    <w:semiHidden/>
    <w:rsid w:val="007F374A"/>
    <w:rPr>
      <w:rFonts w:ascii="Times New Roman" w:eastAsia="Times New Roman" w:hAnsi="Times New Roman" w:cs="Times New Roman"/>
      <w:sz w:val="16"/>
      <w:szCs w:val="16"/>
      <w:lang w:eastAsia="ru-RU"/>
    </w:rPr>
  </w:style>
  <w:style w:type="paragraph" w:styleId="af4">
    <w:name w:val="Plain Text"/>
    <w:basedOn w:val="a0"/>
    <w:link w:val="af5"/>
    <w:uiPriority w:val="99"/>
    <w:semiHidden/>
    <w:unhideWhenUsed/>
    <w:rsid w:val="007F374A"/>
    <w:pPr>
      <w:spacing w:after="0" w:line="240" w:lineRule="auto"/>
    </w:pPr>
    <w:rPr>
      <w:rFonts w:ascii="Courier New" w:eastAsia="Calibri" w:hAnsi="Courier New" w:cs="Times New Roman"/>
      <w:sz w:val="20"/>
      <w:szCs w:val="20"/>
      <w:lang w:eastAsia="ru-RU"/>
    </w:rPr>
  </w:style>
  <w:style w:type="character" w:customStyle="1" w:styleId="af5">
    <w:name w:val="Текст Знак"/>
    <w:basedOn w:val="a1"/>
    <w:link w:val="af4"/>
    <w:uiPriority w:val="99"/>
    <w:semiHidden/>
    <w:rsid w:val="007F374A"/>
    <w:rPr>
      <w:rFonts w:ascii="Courier New" w:eastAsia="Calibri" w:hAnsi="Courier New" w:cs="Times New Roman"/>
      <w:sz w:val="20"/>
      <w:szCs w:val="20"/>
      <w:lang w:eastAsia="ru-RU"/>
    </w:rPr>
  </w:style>
  <w:style w:type="paragraph" w:styleId="af6">
    <w:name w:val="Balloon Text"/>
    <w:basedOn w:val="a0"/>
    <w:link w:val="af7"/>
    <w:uiPriority w:val="99"/>
    <w:semiHidden/>
    <w:unhideWhenUsed/>
    <w:rsid w:val="007F374A"/>
    <w:pPr>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1"/>
    <w:link w:val="af6"/>
    <w:uiPriority w:val="99"/>
    <w:semiHidden/>
    <w:rsid w:val="007F374A"/>
    <w:rPr>
      <w:rFonts w:ascii="Tahoma" w:eastAsia="Times New Roman" w:hAnsi="Tahoma" w:cs="Tahoma"/>
      <w:sz w:val="16"/>
      <w:szCs w:val="16"/>
      <w:lang w:eastAsia="ru-RU"/>
    </w:rPr>
  </w:style>
  <w:style w:type="character" w:customStyle="1" w:styleId="af8">
    <w:name w:val="Без интервала Знак"/>
    <w:link w:val="af9"/>
    <w:uiPriority w:val="1"/>
    <w:locked/>
    <w:rsid w:val="007F374A"/>
    <w:rPr>
      <w:rFonts w:ascii="Times New Roman" w:eastAsia="Times New Roman" w:hAnsi="Times New Roman" w:cs="Times New Roman"/>
    </w:rPr>
  </w:style>
  <w:style w:type="paragraph" w:styleId="af9">
    <w:name w:val="No Spacing"/>
    <w:link w:val="af8"/>
    <w:uiPriority w:val="1"/>
    <w:qFormat/>
    <w:rsid w:val="007F374A"/>
    <w:pPr>
      <w:spacing w:after="0" w:line="240" w:lineRule="auto"/>
    </w:pPr>
    <w:rPr>
      <w:rFonts w:ascii="Times New Roman" w:eastAsia="Times New Roman" w:hAnsi="Times New Roman" w:cs="Times New Roman"/>
    </w:rPr>
  </w:style>
  <w:style w:type="character" w:customStyle="1" w:styleId="afa">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fb"/>
    <w:uiPriority w:val="34"/>
    <w:locked/>
    <w:rsid w:val="007F374A"/>
    <w:rPr>
      <w:rFonts w:ascii="Times New Roman" w:eastAsia="Times New Roman" w:hAnsi="Times New Roman" w:cs="Times New Roman"/>
    </w:rPr>
  </w:style>
  <w:style w:type="paragraph" w:styleId="afb">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0"/>
    <w:link w:val="afa"/>
    <w:uiPriority w:val="34"/>
    <w:qFormat/>
    <w:rsid w:val="007F374A"/>
    <w:pPr>
      <w:spacing w:after="0" w:line="240" w:lineRule="auto"/>
      <w:ind w:left="720"/>
      <w:contextualSpacing/>
    </w:pPr>
    <w:rPr>
      <w:rFonts w:ascii="Times New Roman" w:eastAsia="Times New Roman" w:hAnsi="Times New Roman" w:cs="Times New Roman"/>
    </w:rPr>
  </w:style>
  <w:style w:type="paragraph" w:customStyle="1" w:styleId="16">
    <w:name w:val="Обычный1"/>
    <w:rsid w:val="007F374A"/>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4">
    <w:name w:val="Стиль3"/>
    <w:basedOn w:val="a0"/>
    <w:rsid w:val="007F374A"/>
    <w:pPr>
      <w:widowControl w:val="0"/>
      <w:tabs>
        <w:tab w:val="num" w:pos="360"/>
      </w:tabs>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ConsPlusNormal">
    <w:name w:val="ConsPlusNormal Знак"/>
    <w:link w:val="ConsPlusNormal0"/>
    <w:locked/>
    <w:rsid w:val="007F374A"/>
    <w:rPr>
      <w:rFonts w:ascii="Times New Roman" w:eastAsia="Times New Roman" w:hAnsi="Times New Roman" w:cs="Calibri"/>
    </w:rPr>
  </w:style>
  <w:style w:type="paragraph" w:customStyle="1" w:styleId="ConsPlusNormal0">
    <w:name w:val="ConsPlusNormal"/>
    <w:link w:val="ConsPlusNormal"/>
    <w:qFormat/>
    <w:rsid w:val="007F374A"/>
    <w:pPr>
      <w:widowControl w:val="0"/>
      <w:autoSpaceDE w:val="0"/>
      <w:autoSpaceDN w:val="0"/>
      <w:spacing w:after="0" w:line="240" w:lineRule="auto"/>
    </w:pPr>
    <w:rPr>
      <w:rFonts w:ascii="Times New Roman" w:eastAsia="Times New Roman" w:hAnsi="Times New Roman" w:cs="Calibri"/>
    </w:rPr>
  </w:style>
  <w:style w:type="paragraph" w:customStyle="1" w:styleId="ConsPlusCell">
    <w:name w:val="ConsPlusCell"/>
    <w:rsid w:val="007F374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7F374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d">
    <w:name w:val="Standard"/>
    <w:rsid w:val="007F374A"/>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Style74">
    <w:name w:val="Style74"/>
    <w:basedOn w:val="a0"/>
    <w:uiPriority w:val="99"/>
    <w:rsid w:val="007F374A"/>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0"/>
    <w:uiPriority w:val="99"/>
    <w:rsid w:val="007F374A"/>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83">
    <w:name w:val="Style83"/>
    <w:basedOn w:val="a0"/>
    <w:uiPriority w:val="99"/>
    <w:rsid w:val="007F374A"/>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customStyle="1" w:styleId="310">
    <w:name w:val="Основной текст 31"/>
    <w:basedOn w:val="a0"/>
    <w:rsid w:val="007F374A"/>
    <w:pPr>
      <w:spacing w:after="120" w:line="240" w:lineRule="auto"/>
    </w:pPr>
    <w:rPr>
      <w:rFonts w:ascii="Times New Roman" w:eastAsia="Times New Roman" w:hAnsi="Times New Roman" w:cs="Times New Roman"/>
      <w:sz w:val="16"/>
      <w:szCs w:val="16"/>
      <w:lang w:eastAsia="zh-CN"/>
    </w:rPr>
  </w:style>
  <w:style w:type="paragraph" w:customStyle="1" w:styleId="afc">
    <w:name w:val="Содержимое таблицы"/>
    <w:basedOn w:val="a0"/>
    <w:rsid w:val="007F374A"/>
    <w:pPr>
      <w:suppressLineNumbers/>
      <w:spacing w:after="0" w:line="240" w:lineRule="auto"/>
    </w:pPr>
    <w:rPr>
      <w:rFonts w:ascii="Times New Roman" w:eastAsia="Times New Roman" w:hAnsi="Times New Roman" w:cs="Times New Roman"/>
      <w:sz w:val="20"/>
      <w:szCs w:val="20"/>
      <w:lang w:eastAsia="zh-CN"/>
    </w:rPr>
  </w:style>
  <w:style w:type="paragraph" w:customStyle="1" w:styleId="15">
    <w:name w:val="1"/>
    <w:basedOn w:val="a0"/>
    <w:next w:val="ae"/>
    <w:link w:val="af"/>
    <w:uiPriority w:val="10"/>
    <w:qFormat/>
    <w:rsid w:val="007F374A"/>
    <w:pPr>
      <w:spacing w:after="0" w:line="240" w:lineRule="auto"/>
      <w:ind w:left="-108" w:right="-108" w:firstLine="709"/>
      <w:jc w:val="center"/>
    </w:pPr>
    <w:rPr>
      <w:rFonts w:asciiTheme="majorHAnsi" w:eastAsiaTheme="majorEastAsia" w:hAnsiTheme="majorHAnsi" w:cstheme="majorBidi"/>
      <w:spacing w:val="-10"/>
      <w:kern w:val="28"/>
      <w:sz w:val="56"/>
      <w:szCs w:val="56"/>
    </w:rPr>
  </w:style>
  <w:style w:type="paragraph" w:customStyle="1" w:styleId="afd">
    <w:name w:val="Подподпункт"/>
    <w:basedOn w:val="a0"/>
    <w:rsid w:val="007F374A"/>
    <w:pPr>
      <w:tabs>
        <w:tab w:val="num" w:pos="1701"/>
      </w:tabs>
      <w:snapToGrid w:val="0"/>
      <w:spacing w:after="0" w:line="360" w:lineRule="auto"/>
      <w:ind w:left="1701" w:right="-108" w:hanging="567"/>
      <w:jc w:val="both"/>
    </w:pPr>
    <w:rPr>
      <w:rFonts w:ascii="Times New Roman" w:eastAsia="Times New Roman" w:hAnsi="Times New Roman" w:cs="Times New Roman"/>
      <w:sz w:val="28"/>
      <w:szCs w:val="26"/>
      <w:lang w:eastAsia="ru-RU"/>
    </w:rPr>
  </w:style>
  <w:style w:type="paragraph" w:customStyle="1" w:styleId="western">
    <w:name w:val="western"/>
    <w:basedOn w:val="a0"/>
    <w:rsid w:val="007F374A"/>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customStyle="1" w:styleId="afe">
    <w:name w:val="Заголовок формы"/>
    <w:basedOn w:val="a0"/>
    <w:next w:val="a0"/>
    <w:locked/>
    <w:rsid w:val="007F374A"/>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f">
    <w:name w:val="Стиль"/>
    <w:rsid w:val="007F374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_"/>
    <w:link w:val="61"/>
    <w:locked/>
    <w:rsid w:val="007F374A"/>
    <w:rPr>
      <w:b/>
      <w:bCs/>
      <w:sz w:val="21"/>
      <w:szCs w:val="21"/>
      <w:shd w:val="clear" w:color="auto" w:fill="FFFFFF"/>
    </w:rPr>
  </w:style>
  <w:style w:type="paragraph" w:customStyle="1" w:styleId="61">
    <w:name w:val="Заголовок №6"/>
    <w:basedOn w:val="a0"/>
    <w:link w:val="60"/>
    <w:rsid w:val="007F374A"/>
    <w:pPr>
      <w:shd w:val="clear" w:color="auto" w:fill="FFFFFF"/>
      <w:spacing w:after="300" w:line="240" w:lineRule="atLeast"/>
      <w:ind w:hanging="500"/>
      <w:outlineLvl w:val="5"/>
    </w:pPr>
    <w:rPr>
      <w:b/>
      <w:bCs/>
      <w:sz w:val="21"/>
      <w:szCs w:val="21"/>
    </w:rPr>
  </w:style>
  <w:style w:type="paragraph" w:customStyle="1" w:styleId="3">
    <w:name w:val="[Ростех] Наименование Подраздела (Уровень 3)"/>
    <w:uiPriority w:val="99"/>
    <w:qFormat/>
    <w:rsid w:val="007F374A"/>
    <w:pPr>
      <w:keepNext/>
      <w:keepLines/>
      <w:numPr>
        <w:ilvl w:val="1"/>
        <w:numId w:val="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F374A"/>
    <w:pPr>
      <w:keepNext/>
      <w:keepLines/>
      <w:numPr>
        <w:numId w:val="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7F374A"/>
    <w:pPr>
      <w:numPr>
        <w:ilvl w:val="5"/>
        <w:numId w:val="2"/>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50">
    <w:name w:val="[Ростех] Текст Подпункта (Уровень 5) Знак"/>
    <w:link w:val="5"/>
    <w:uiPriority w:val="99"/>
    <w:qFormat/>
    <w:locked/>
    <w:rsid w:val="007F374A"/>
    <w:rPr>
      <w:rFonts w:ascii="Proxima Nova ExCn Rg" w:eastAsia="Times New Roman" w:hAnsi="Proxima Nova ExCn Rg" w:cs="Times New Roman"/>
      <w:sz w:val="28"/>
      <w:szCs w:val="28"/>
    </w:rPr>
  </w:style>
  <w:style w:type="paragraph" w:customStyle="1" w:styleId="5">
    <w:name w:val="[Ростех] Текст Подпункта (Уровень 5)"/>
    <w:link w:val="50"/>
    <w:uiPriority w:val="99"/>
    <w:qFormat/>
    <w:rsid w:val="007F374A"/>
    <w:pPr>
      <w:numPr>
        <w:ilvl w:val="3"/>
        <w:numId w:val="2"/>
      </w:numPr>
      <w:suppressAutoHyphens/>
      <w:spacing w:before="120" w:after="0" w:line="240" w:lineRule="auto"/>
      <w:jc w:val="both"/>
      <w:outlineLvl w:val="4"/>
    </w:pPr>
    <w:rPr>
      <w:rFonts w:ascii="Proxima Nova ExCn Rg" w:eastAsia="Times New Roman" w:hAnsi="Proxima Nova ExCn Rg" w:cs="Times New Roman"/>
      <w:sz w:val="28"/>
      <w:szCs w:val="28"/>
    </w:rPr>
  </w:style>
  <w:style w:type="paragraph" w:customStyle="1" w:styleId="6">
    <w:name w:val="[Ростех] Текст Подпункта подпункта (Уровень 6)"/>
    <w:uiPriority w:val="99"/>
    <w:qFormat/>
    <w:rsid w:val="007F374A"/>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F374A"/>
    <w:pPr>
      <w:numPr>
        <w:ilvl w:val="2"/>
        <w:numId w:val="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paragraph" w:customStyle="1" w:styleId="Normalunindented">
    <w:name w:val="Normal unindented"/>
    <w:aliases w:val="Обычный Без отступа"/>
    <w:uiPriority w:val="99"/>
    <w:qFormat/>
    <w:rsid w:val="007F374A"/>
    <w:pPr>
      <w:spacing w:before="120" w:after="120" w:line="276" w:lineRule="auto"/>
      <w:jc w:val="both"/>
    </w:pPr>
    <w:rPr>
      <w:rFonts w:ascii="Times New Roman" w:eastAsia="Times New Roman" w:hAnsi="Times New Roman" w:cs="Times New Roman"/>
      <w:lang w:eastAsia="ru-RU"/>
    </w:rPr>
  </w:style>
  <w:style w:type="paragraph" w:customStyle="1" w:styleId="ConsPlusNonformat">
    <w:name w:val="ConsPlusNonformat"/>
    <w:uiPriority w:val="99"/>
    <w:qFormat/>
    <w:rsid w:val="007F374A"/>
    <w:pPr>
      <w:suppressAutoHyphens/>
      <w:autoSpaceDN w:val="0"/>
      <w:spacing w:after="0" w:line="240" w:lineRule="auto"/>
    </w:pPr>
    <w:rPr>
      <w:rFonts w:ascii="Courier New" w:eastAsia="Calibri" w:hAnsi="Courier New" w:cs="Courier New"/>
      <w:kern w:val="3"/>
      <w:sz w:val="20"/>
      <w:szCs w:val="20"/>
      <w:lang w:eastAsia="ru-RU"/>
    </w:rPr>
  </w:style>
  <w:style w:type="paragraph" w:customStyle="1" w:styleId="17">
    <w:name w:val="Без интервала1"/>
    <w:uiPriority w:val="99"/>
    <w:rsid w:val="007F374A"/>
    <w:pPr>
      <w:widowControl w:val="0"/>
      <w:suppressAutoHyphens/>
      <w:autoSpaceDN w:val="0"/>
      <w:spacing w:after="0" w:line="240" w:lineRule="auto"/>
    </w:pPr>
    <w:rPr>
      <w:rFonts w:ascii="Calibri" w:eastAsia="Times New Roman" w:hAnsi="Calibri" w:cs="Times New Roman"/>
      <w:kern w:val="3"/>
      <w:sz w:val="20"/>
      <w:szCs w:val="20"/>
      <w:lang w:eastAsia="ru-RU"/>
    </w:rPr>
  </w:style>
  <w:style w:type="paragraph" w:customStyle="1" w:styleId="Style3">
    <w:name w:val="Style3"/>
    <w:basedOn w:val="a0"/>
    <w:uiPriority w:val="99"/>
    <w:rsid w:val="007F374A"/>
    <w:pPr>
      <w:widowControl w:val="0"/>
      <w:autoSpaceDE w:val="0"/>
      <w:autoSpaceDN w:val="0"/>
      <w:adjustRightInd w:val="0"/>
      <w:spacing w:after="0" w:line="274" w:lineRule="exact"/>
      <w:jc w:val="both"/>
    </w:pPr>
    <w:rPr>
      <w:rFonts w:ascii="Times New Roman" w:eastAsia="Calibri" w:hAnsi="Times New Roman" w:cs="Times New Roman"/>
      <w:sz w:val="24"/>
      <w:szCs w:val="24"/>
      <w:lang w:eastAsia="ru-RU"/>
    </w:rPr>
  </w:style>
  <w:style w:type="paragraph" w:customStyle="1" w:styleId="Style18">
    <w:name w:val="Style18"/>
    <w:basedOn w:val="a0"/>
    <w:uiPriority w:val="99"/>
    <w:rsid w:val="007F374A"/>
    <w:pPr>
      <w:widowControl w:val="0"/>
      <w:autoSpaceDE w:val="0"/>
      <w:autoSpaceDN w:val="0"/>
      <w:adjustRightInd w:val="0"/>
      <w:spacing w:after="0" w:line="277" w:lineRule="exact"/>
      <w:jc w:val="both"/>
    </w:pPr>
    <w:rPr>
      <w:rFonts w:ascii="Times New Roman" w:eastAsia="Calibri" w:hAnsi="Times New Roman" w:cs="Times New Roman"/>
      <w:sz w:val="24"/>
      <w:szCs w:val="24"/>
      <w:lang w:eastAsia="ru-RU"/>
    </w:rPr>
  </w:style>
  <w:style w:type="character" w:styleId="aff0">
    <w:name w:val="footnote reference"/>
    <w:unhideWhenUsed/>
    <w:rsid w:val="007F374A"/>
    <w:rPr>
      <w:rFonts w:ascii="Times New Roman" w:hAnsi="Times New Roman" w:cs="Times New Roman" w:hint="default"/>
      <w:vertAlign w:val="superscript"/>
    </w:rPr>
  </w:style>
  <w:style w:type="character" w:customStyle="1" w:styleId="18">
    <w:name w:val="Основной шрифт абзаца1"/>
    <w:rsid w:val="007F374A"/>
  </w:style>
  <w:style w:type="character" w:customStyle="1" w:styleId="FontStyle120">
    <w:name w:val="Font Style120"/>
    <w:uiPriority w:val="99"/>
    <w:rsid w:val="007F374A"/>
    <w:rPr>
      <w:rFonts w:ascii="Times New Roman" w:hAnsi="Times New Roman" w:cs="Times New Roman" w:hint="default"/>
      <w:sz w:val="24"/>
      <w:szCs w:val="24"/>
    </w:rPr>
  </w:style>
  <w:style w:type="character" w:customStyle="1" w:styleId="14">
    <w:name w:val="Заголовок Знак1"/>
    <w:basedOn w:val="a1"/>
    <w:link w:val="ae"/>
    <w:uiPriority w:val="10"/>
    <w:locked/>
    <w:rsid w:val="007F374A"/>
    <w:rPr>
      <w:rFonts w:ascii="Cambria" w:eastAsia="Times New Roman" w:hAnsi="Cambria" w:cs="Times New Roman"/>
      <w:spacing w:val="-10"/>
      <w:kern w:val="28"/>
      <w:sz w:val="56"/>
      <w:szCs w:val="56"/>
      <w:lang w:eastAsia="ru-RU"/>
    </w:rPr>
  </w:style>
  <w:style w:type="character" w:customStyle="1" w:styleId="arefseq">
    <w:name w:val="aref_seq"/>
    <w:rsid w:val="007F374A"/>
  </w:style>
  <w:style w:type="character" w:customStyle="1" w:styleId="FontStyle11">
    <w:name w:val="Font Style11"/>
    <w:rsid w:val="007F374A"/>
    <w:rPr>
      <w:rFonts w:ascii="Times New Roman" w:hAnsi="Times New Roman" w:cs="Times New Roman" w:hint="default"/>
      <w:spacing w:val="-10"/>
      <w:sz w:val="22"/>
      <w:szCs w:val="22"/>
    </w:rPr>
  </w:style>
  <w:style w:type="character" w:customStyle="1" w:styleId="FontStyle33">
    <w:name w:val="Font Style33"/>
    <w:rsid w:val="007F374A"/>
    <w:rPr>
      <w:rFonts w:ascii="Times New Roman" w:hAnsi="Times New Roman" w:cs="Times New Roman" w:hint="default"/>
      <w:sz w:val="22"/>
      <w:szCs w:val="22"/>
    </w:rPr>
  </w:style>
  <w:style w:type="table" w:styleId="aff1">
    <w:name w:val="Table Grid"/>
    <w:basedOn w:val="a2"/>
    <w:uiPriority w:val="59"/>
    <w:rsid w:val="007F374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2"/>
    <w:uiPriority w:val="39"/>
    <w:rsid w:val="007F374A"/>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3E2DEE"/>
    <w:pPr>
      <w:widowControl w:val="0"/>
      <w:autoSpaceDE w:val="0"/>
      <w:autoSpaceDN w:val="0"/>
      <w:spacing w:after="0" w:line="240" w:lineRule="auto"/>
      <w:ind w:left="105"/>
    </w:pPr>
    <w:rPr>
      <w:rFonts w:ascii="Times New Roman" w:eastAsia="Times New Roman" w:hAnsi="Times New Roman" w:cs="Times New Roman"/>
    </w:rPr>
  </w:style>
  <w:style w:type="paragraph" w:styleId="aff2">
    <w:name w:val="annotation text"/>
    <w:basedOn w:val="a0"/>
    <w:link w:val="aff3"/>
    <w:uiPriority w:val="99"/>
    <w:unhideWhenUsed/>
    <w:rsid w:val="00AF4CF7"/>
    <w:pPr>
      <w:spacing w:after="0" w:line="240" w:lineRule="auto"/>
    </w:pPr>
    <w:rPr>
      <w:rFonts w:ascii="Times New Roman" w:eastAsia="Times New Roman" w:hAnsi="Times New Roman" w:cs="Times New Roman"/>
      <w:sz w:val="20"/>
      <w:szCs w:val="20"/>
      <w:lang w:eastAsia="ru-RU"/>
    </w:rPr>
  </w:style>
  <w:style w:type="character" w:customStyle="1" w:styleId="aff3">
    <w:name w:val="Текст примечания Знак"/>
    <w:basedOn w:val="a1"/>
    <w:link w:val="aff2"/>
    <w:uiPriority w:val="99"/>
    <w:rsid w:val="00AF4CF7"/>
    <w:rPr>
      <w:rFonts w:ascii="Times New Roman" w:eastAsia="Times New Roman" w:hAnsi="Times New Roman" w:cs="Times New Roman"/>
      <w:sz w:val="20"/>
      <w:szCs w:val="20"/>
      <w:lang w:eastAsia="ru-RU"/>
    </w:rPr>
  </w:style>
  <w:style w:type="character" w:customStyle="1" w:styleId="1a">
    <w:name w:val="Неразрешенное упоминание1"/>
    <w:basedOn w:val="a1"/>
    <w:uiPriority w:val="99"/>
    <w:semiHidden/>
    <w:unhideWhenUsed/>
    <w:rsid w:val="00B12614"/>
    <w:rPr>
      <w:color w:val="605E5C"/>
      <w:shd w:val="clear" w:color="auto" w:fill="E1DFDD"/>
    </w:rPr>
  </w:style>
  <w:style w:type="paragraph" w:customStyle="1" w:styleId="12">
    <w:name w:val="Гиперссылка1"/>
    <w:link w:val="a4"/>
    <w:rsid w:val="00917038"/>
    <w:pPr>
      <w:spacing w:line="264" w:lineRule="auto"/>
    </w:pPr>
    <w:rPr>
      <w:color w:val="0000FF"/>
      <w:u w:val="single"/>
    </w:rPr>
  </w:style>
  <w:style w:type="character" w:customStyle="1" w:styleId="24">
    <w:name w:val="Неразрешенное упоминание2"/>
    <w:basedOn w:val="a1"/>
    <w:uiPriority w:val="99"/>
    <w:semiHidden/>
    <w:unhideWhenUsed/>
    <w:rsid w:val="00345ECC"/>
    <w:rPr>
      <w:color w:val="605E5C"/>
      <w:shd w:val="clear" w:color="auto" w:fill="E1DFDD"/>
    </w:rPr>
  </w:style>
  <w:style w:type="character" w:customStyle="1" w:styleId="WW8Num2z4">
    <w:name w:val="WW8Num2z4"/>
    <w:rsid w:val="00413A78"/>
    <w:rPr>
      <w:b/>
    </w:rPr>
  </w:style>
  <w:style w:type="character" w:styleId="aff4">
    <w:name w:val="page number"/>
    <w:basedOn w:val="a1"/>
    <w:rsid w:val="005F37F2"/>
  </w:style>
  <w:style w:type="paragraph" w:styleId="aff5">
    <w:name w:val="Revision"/>
    <w:hidden/>
    <w:uiPriority w:val="99"/>
    <w:semiHidden/>
    <w:rsid w:val="005F37F2"/>
    <w:pPr>
      <w:spacing w:after="0" w:line="240" w:lineRule="auto"/>
    </w:pPr>
    <w:rPr>
      <w:rFonts w:ascii="Times New Roman" w:eastAsia="Times New Roman" w:hAnsi="Times New Roman" w:cs="Times New Roman"/>
      <w:sz w:val="20"/>
      <w:szCs w:val="20"/>
      <w:lang w:eastAsia="ru-RU"/>
    </w:rPr>
  </w:style>
  <w:style w:type="paragraph" w:customStyle="1" w:styleId="aff6">
    <w:name w:val="Обычный + по ширине"/>
    <w:basedOn w:val="a0"/>
    <w:uiPriority w:val="99"/>
    <w:rsid w:val="005F37F2"/>
    <w:pPr>
      <w:spacing w:after="0" w:line="240" w:lineRule="auto"/>
      <w:jc w:val="both"/>
    </w:pPr>
    <w:rPr>
      <w:rFonts w:ascii="Times New Roman" w:eastAsia="Times New Roman" w:hAnsi="Times New Roman" w:cs="Times New Roman"/>
      <w:sz w:val="24"/>
      <w:szCs w:val="24"/>
      <w:lang w:eastAsia="ru-RU"/>
    </w:rPr>
  </w:style>
  <w:style w:type="character" w:customStyle="1" w:styleId="UnresolvedMention">
    <w:name w:val="Unresolved Mention"/>
    <w:basedOn w:val="a1"/>
    <w:uiPriority w:val="99"/>
    <w:semiHidden/>
    <w:unhideWhenUsed/>
    <w:rsid w:val="005F37F2"/>
    <w:rPr>
      <w:color w:val="605E5C"/>
      <w:shd w:val="clear" w:color="auto" w:fill="E1DFDD"/>
    </w:rPr>
  </w:style>
  <w:style w:type="paragraph" w:customStyle="1" w:styleId="font5">
    <w:name w:val="font5"/>
    <w:basedOn w:val="a0"/>
    <w:rsid w:val="005F37F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0"/>
    <w:rsid w:val="005F3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0"/>
    <w:rsid w:val="005F37F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8">
    <w:name w:val="font8"/>
    <w:basedOn w:val="a0"/>
    <w:rsid w:val="005F37F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9">
    <w:name w:val="font9"/>
    <w:basedOn w:val="a0"/>
    <w:rsid w:val="005F37F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10">
    <w:name w:val="font10"/>
    <w:basedOn w:val="a0"/>
    <w:rsid w:val="005F37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11">
    <w:name w:val="font11"/>
    <w:basedOn w:val="a0"/>
    <w:rsid w:val="005F37F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12">
    <w:name w:val="font12"/>
    <w:basedOn w:val="a0"/>
    <w:rsid w:val="005F37F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13">
    <w:name w:val="font13"/>
    <w:basedOn w:val="a0"/>
    <w:rsid w:val="005F37F2"/>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font14">
    <w:name w:val="font14"/>
    <w:basedOn w:val="a0"/>
    <w:rsid w:val="005F37F2"/>
    <w:pPr>
      <w:spacing w:before="100" w:beforeAutospacing="1" w:after="100" w:afterAutospacing="1" w:line="240" w:lineRule="auto"/>
    </w:pPr>
    <w:rPr>
      <w:rFonts w:ascii="Aptos Narrow" w:eastAsia="Times New Roman" w:hAnsi="Aptos Narrow" w:cs="Times New Roman"/>
      <w:color w:val="000000"/>
      <w:sz w:val="24"/>
      <w:szCs w:val="24"/>
      <w:lang w:eastAsia="ru-RU"/>
    </w:rPr>
  </w:style>
  <w:style w:type="paragraph" w:customStyle="1" w:styleId="xl65">
    <w:name w:val="xl65"/>
    <w:basedOn w:val="a0"/>
    <w:rsid w:val="005F3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0"/>
    <w:rsid w:val="005F3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5F3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0"/>
    <w:rsid w:val="005F37F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5F3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0"/>
    <w:rsid w:val="005F3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5F3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0"/>
    <w:rsid w:val="005F3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0"/>
    <w:rsid w:val="005F3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5F3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5F3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5F3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5F37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5F3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9">
    <w:name w:val="xl79"/>
    <w:basedOn w:val="a0"/>
    <w:rsid w:val="005F3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5F37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5F3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0"/>
    <w:rsid w:val="005F3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5F37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5F37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5F37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5F37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0"/>
    <w:rsid w:val="005F37F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5F37F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5F37F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0"/>
    <w:rsid w:val="005F37F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1949">
      <w:bodyDiv w:val="1"/>
      <w:marLeft w:val="0"/>
      <w:marRight w:val="0"/>
      <w:marTop w:val="0"/>
      <w:marBottom w:val="0"/>
      <w:divBdr>
        <w:top w:val="none" w:sz="0" w:space="0" w:color="auto"/>
        <w:left w:val="none" w:sz="0" w:space="0" w:color="auto"/>
        <w:bottom w:val="none" w:sz="0" w:space="0" w:color="auto"/>
        <w:right w:val="none" w:sz="0" w:space="0" w:color="auto"/>
      </w:divBdr>
    </w:div>
    <w:div w:id="60639749">
      <w:bodyDiv w:val="1"/>
      <w:marLeft w:val="0"/>
      <w:marRight w:val="0"/>
      <w:marTop w:val="0"/>
      <w:marBottom w:val="0"/>
      <w:divBdr>
        <w:top w:val="none" w:sz="0" w:space="0" w:color="auto"/>
        <w:left w:val="none" w:sz="0" w:space="0" w:color="auto"/>
        <w:bottom w:val="none" w:sz="0" w:space="0" w:color="auto"/>
        <w:right w:val="none" w:sz="0" w:space="0" w:color="auto"/>
      </w:divBdr>
    </w:div>
    <w:div w:id="60949726">
      <w:bodyDiv w:val="1"/>
      <w:marLeft w:val="0"/>
      <w:marRight w:val="0"/>
      <w:marTop w:val="0"/>
      <w:marBottom w:val="0"/>
      <w:divBdr>
        <w:top w:val="none" w:sz="0" w:space="0" w:color="auto"/>
        <w:left w:val="none" w:sz="0" w:space="0" w:color="auto"/>
        <w:bottom w:val="none" w:sz="0" w:space="0" w:color="auto"/>
        <w:right w:val="none" w:sz="0" w:space="0" w:color="auto"/>
      </w:divBdr>
    </w:div>
    <w:div w:id="197789433">
      <w:bodyDiv w:val="1"/>
      <w:marLeft w:val="0"/>
      <w:marRight w:val="0"/>
      <w:marTop w:val="0"/>
      <w:marBottom w:val="0"/>
      <w:divBdr>
        <w:top w:val="none" w:sz="0" w:space="0" w:color="auto"/>
        <w:left w:val="none" w:sz="0" w:space="0" w:color="auto"/>
        <w:bottom w:val="none" w:sz="0" w:space="0" w:color="auto"/>
        <w:right w:val="none" w:sz="0" w:space="0" w:color="auto"/>
      </w:divBdr>
    </w:div>
    <w:div w:id="318733766">
      <w:bodyDiv w:val="1"/>
      <w:marLeft w:val="0"/>
      <w:marRight w:val="0"/>
      <w:marTop w:val="0"/>
      <w:marBottom w:val="0"/>
      <w:divBdr>
        <w:top w:val="none" w:sz="0" w:space="0" w:color="auto"/>
        <w:left w:val="none" w:sz="0" w:space="0" w:color="auto"/>
        <w:bottom w:val="none" w:sz="0" w:space="0" w:color="auto"/>
        <w:right w:val="none" w:sz="0" w:space="0" w:color="auto"/>
      </w:divBdr>
    </w:div>
    <w:div w:id="324675957">
      <w:bodyDiv w:val="1"/>
      <w:marLeft w:val="0"/>
      <w:marRight w:val="0"/>
      <w:marTop w:val="0"/>
      <w:marBottom w:val="0"/>
      <w:divBdr>
        <w:top w:val="none" w:sz="0" w:space="0" w:color="auto"/>
        <w:left w:val="none" w:sz="0" w:space="0" w:color="auto"/>
        <w:bottom w:val="none" w:sz="0" w:space="0" w:color="auto"/>
        <w:right w:val="none" w:sz="0" w:space="0" w:color="auto"/>
      </w:divBdr>
    </w:div>
    <w:div w:id="334503386">
      <w:bodyDiv w:val="1"/>
      <w:marLeft w:val="0"/>
      <w:marRight w:val="0"/>
      <w:marTop w:val="0"/>
      <w:marBottom w:val="0"/>
      <w:divBdr>
        <w:top w:val="none" w:sz="0" w:space="0" w:color="auto"/>
        <w:left w:val="none" w:sz="0" w:space="0" w:color="auto"/>
        <w:bottom w:val="none" w:sz="0" w:space="0" w:color="auto"/>
        <w:right w:val="none" w:sz="0" w:space="0" w:color="auto"/>
      </w:divBdr>
    </w:div>
    <w:div w:id="497891976">
      <w:bodyDiv w:val="1"/>
      <w:marLeft w:val="0"/>
      <w:marRight w:val="0"/>
      <w:marTop w:val="0"/>
      <w:marBottom w:val="0"/>
      <w:divBdr>
        <w:top w:val="none" w:sz="0" w:space="0" w:color="auto"/>
        <w:left w:val="none" w:sz="0" w:space="0" w:color="auto"/>
        <w:bottom w:val="none" w:sz="0" w:space="0" w:color="auto"/>
        <w:right w:val="none" w:sz="0" w:space="0" w:color="auto"/>
      </w:divBdr>
    </w:div>
    <w:div w:id="728649331">
      <w:bodyDiv w:val="1"/>
      <w:marLeft w:val="0"/>
      <w:marRight w:val="0"/>
      <w:marTop w:val="0"/>
      <w:marBottom w:val="0"/>
      <w:divBdr>
        <w:top w:val="none" w:sz="0" w:space="0" w:color="auto"/>
        <w:left w:val="none" w:sz="0" w:space="0" w:color="auto"/>
        <w:bottom w:val="none" w:sz="0" w:space="0" w:color="auto"/>
        <w:right w:val="none" w:sz="0" w:space="0" w:color="auto"/>
      </w:divBdr>
    </w:div>
    <w:div w:id="927692906">
      <w:bodyDiv w:val="1"/>
      <w:marLeft w:val="0"/>
      <w:marRight w:val="0"/>
      <w:marTop w:val="0"/>
      <w:marBottom w:val="0"/>
      <w:divBdr>
        <w:top w:val="none" w:sz="0" w:space="0" w:color="auto"/>
        <w:left w:val="none" w:sz="0" w:space="0" w:color="auto"/>
        <w:bottom w:val="none" w:sz="0" w:space="0" w:color="auto"/>
        <w:right w:val="none" w:sz="0" w:space="0" w:color="auto"/>
      </w:divBdr>
    </w:div>
    <w:div w:id="959072343">
      <w:bodyDiv w:val="1"/>
      <w:marLeft w:val="0"/>
      <w:marRight w:val="0"/>
      <w:marTop w:val="0"/>
      <w:marBottom w:val="0"/>
      <w:divBdr>
        <w:top w:val="none" w:sz="0" w:space="0" w:color="auto"/>
        <w:left w:val="none" w:sz="0" w:space="0" w:color="auto"/>
        <w:bottom w:val="none" w:sz="0" w:space="0" w:color="auto"/>
        <w:right w:val="none" w:sz="0" w:space="0" w:color="auto"/>
      </w:divBdr>
    </w:div>
    <w:div w:id="1099064243">
      <w:bodyDiv w:val="1"/>
      <w:marLeft w:val="0"/>
      <w:marRight w:val="0"/>
      <w:marTop w:val="0"/>
      <w:marBottom w:val="0"/>
      <w:divBdr>
        <w:top w:val="none" w:sz="0" w:space="0" w:color="auto"/>
        <w:left w:val="none" w:sz="0" w:space="0" w:color="auto"/>
        <w:bottom w:val="none" w:sz="0" w:space="0" w:color="auto"/>
        <w:right w:val="none" w:sz="0" w:space="0" w:color="auto"/>
      </w:divBdr>
    </w:div>
    <w:div w:id="1160846387">
      <w:bodyDiv w:val="1"/>
      <w:marLeft w:val="0"/>
      <w:marRight w:val="0"/>
      <w:marTop w:val="0"/>
      <w:marBottom w:val="0"/>
      <w:divBdr>
        <w:top w:val="none" w:sz="0" w:space="0" w:color="auto"/>
        <w:left w:val="none" w:sz="0" w:space="0" w:color="auto"/>
        <w:bottom w:val="none" w:sz="0" w:space="0" w:color="auto"/>
        <w:right w:val="none" w:sz="0" w:space="0" w:color="auto"/>
      </w:divBdr>
    </w:div>
    <w:div w:id="1186140806">
      <w:bodyDiv w:val="1"/>
      <w:marLeft w:val="0"/>
      <w:marRight w:val="0"/>
      <w:marTop w:val="0"/>
      <w:marBottom w:val="0"/>
      <w:divBdr>
        <w:top w:val="none" w:sz="0" w:space="0" w:color="auto"/>
        <w:left w:val="none" w:sz="0" w:space="0" w:color="auto"/>
        <w:bottom w:val="none" w:sz="0" w:space="0" w:color="auto"/>
        <w:right w:val="none" w:sz="0" w:space="0" w:color="auto"/>
      </w:divBdr>
    </w:div>
    <w:div w:id="1214269750">
      <w:bodyDiv w:val="1"/>
      <w:marLeft w:val="0"/>
      <w:marRight w:val="0"/>
      <w:marTop w:val="0"/>
      <w:marBottom w:val="0"/>
      <w:divBdr>
        <w:top w:val="none" w:sz="0" w:space="0" w:color="auto"/>
        <w:left w:val="none" w:sz="0" w:space="0" w:color="auto"/>
        <w:bottom w:val="none" w:sz="0" w:space="0" w:color="auto"/>
        <w:right w:val="none" w:sz="0" w:space="0" w:color="auto"/>
      </w:divBdr>
    </w:div>
    <w:div w:id="1219395031">
      <w:bodyDiv w:val="1"/>
      <w:marLeft w:val="0"/>
      <w:marRight w:val="0"/>
      <w:marTop w:val="0"/>
      <w:marBottom w:val="0"/>
      <w:divBdr>
        <w:top w:val="none" w:sz="0" w:space="0" w:color="auto"/>
        <w:left w:val="none" w:sz="0" w:space="0" w:color="auto"/>
        <w:bottom w:val="none" w:sz="0" w:space="0" w:color="auto"/>
        <w:right w:val="none" w:sz="0" w:space="0" w:color="auto"/>
      </w:divBdr>
    </w:div>
    <w:div w:id="1418987827">
      <w:bodyDiv w:val="1"/>
      <w:marLeft w:val="0"/>
      <w:marRight w:val="0"/>
      <w:marTop w:val="0"/>
      <w:marBottom w:val="0"/>
      <w:divBdr>
        <w:top w:val="none" w:sz="0" w:space="0" w:color="auto"/>
        <w:left w:val="none" w:sz="0" w:space="0" w:color="auto"/>
        <w:bottom w:val="none" w:sz="0" w:space="0" w:color="auto"/>
        <w:right w:val="none" w:sz="0" w:space="0" w:color="auto"/>
      </w:divBdr>
    </w:div>
    <w:div w:id="1452017491">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541430425">
      <w:bodyDiv w:val="1"/>
      <w:marLeft w:val="0"/>
      <w:marRight w:val="0"/>
      <w:marTop w:val="0"/>
      <w:marBottom w:val="0"/>
      <w:divBdr>
        <w:top w:val="none" w:sz="0" w:space="0" w:color="auto"/>
        <w:left w:val="none" w:sz="0" w:space="0" w:color="auto"/>
        <w:bottom w:val="none" w:sz="0" w:space="0" w:color="auto"/>
        <w:right w:val="none" w:sz="0" w:space="0" w:color="auto"/>
      </w:divBdr>
    </w:div>
    <w:div w:id="1541817425">
      <w:bodyDiv w:val="1"/>
      <w:marLeft w:val="0"/>
      <w:marRight w:val="0"/>
      <w:marTop w:val="0"/>
      <w:marBottom w:val="0"/>
      <w:divBdr>
        <w:top w:val="none" w:sz="0" w:space="0" w:color="auto"/>
        <w:left w:val="none" w:sz="0" w:space="0" w:color="auto"/>
        <w:bottom w:val="none" w:sz="0" w:space="0" w:color="auto"/>
        <w:right w:val="none" w:sz="0" w:space="0" w:color="auto"/>
      </w:divBdr>
    </w:div>
    <w:div w:id="1541894754">
      <w:bodyDiv w:val="1"/>
      <w:marLeft w:val="0"/>
      <w:marRight w:val="0"/>
      <w:marTop w:val="0"/>
      <w:marBottom w:val="0"/>
      <w:divBdr>
        <w:top w:val="none" w:sz="0" w:space="0" w:color="auto"/>
        <w:left w:val="none" w:sz="0" w:space="0" w:color="auto"/>
        <w:bottom w:val="none" w:sz="0" w:space="0" w:color="auto"/>
        <w:right w:val="none" w:sz="0" w:space="0" w:color="auto"/>
      </w:divBdr>
    </w:div>
    <w:div w:id="1558933767">
      <w:bodyDiv w:val="1"/>
      <w:marLeft w:val="0"/>
      <w:marRight w:val="0"/>
      <w:marTop w:val="0"/>
      <w:marBottom w:val="0"/>
      <w:divBdr>
        <w:top w:val="none" w:sz="0" w:space="0" w:color="auto"/>
        <w:left w:val="none" w:sz="0" w:space="0" w:color="auto"/>
        <w:bottom w:val="none" w:sz="0" w:space="0" w:color="auto"/>
        <w:right w:val="none" w:sz="0" w:space="0" w:color="auto"/>
      </w:divBdr>
    </w:div>
    <w:div w:id="1620990124">
      <w:bodyDiv w:val="1"/>
      <w:marLeft w:val="0"/>
      <w:marRight w:val="0"/>
      <w:marTop w:val="0"/>
      <w:marBottom w:val="0"/>
      <w:divBdr>
        <w:top w:val="none" w:sz="0" w:space="0" w:color="auto"/>
        <w:left w:val="none" w:sz="0" w:space="0" w:color="auto"/>
        <w:bottom w:val="none" w:sz="0" w:space="0" w:color="auto"/>
        <w:right w:val="none" w:sz="0" w:space="0" w:color="auto"/>
      </w:divBdr>
    </w:div>
    <w:div w:id="1670716021">
      <w:bodyDiv w:val="1"/>
      <w:marLeft w:val="0"/>
      <w:marRight w:val="0"/>
      <w:marTop w:val="0"/>
      <w:marBottom w:val="0"/>
      <w:divBdr>
        <w:top w:val="none" w:sz="0" w:space="0" w:color="auto"/>
        <w:left w:val="none" w:sz="0" w:space="0" w:color="auto"/>
        <w:bottom w:val="none" w:sz="0" w:space="0" w:color="auto"/>
        <w:right w:val="none" w:sz="0" w:space="0" w:color="auto"/>
      </w:divBdr>
    </w:div>
    <w:div w:id="1689985634">
      <w:bodyDiv w:val="1"/>
      <w:marLeft w:val="0"/>
      <w:marRight w:val="0"/>
      <w:marTop w:val="0"/>
      <w:marBottom w:val="0"/>
      <w:divBdr>
        <w:top w:val="none" w:sz="0" w:space="0" w:color="auto"/>
        <w:left w:val="none" w:sz="0" w:space="0" w:color="auto"/>
        <w:bottom w:val="none" w:sz="0" w:space="0" w:color="auto"/>
        <w:right w:val="none" w:sz="0" w:space="0" w:color="auto"/>
      </w:divBdr>
    </w:div>
    <w:div w:id="1765613192">
      <w:bodyDiv w:val="1"/>
      <w:marLeft w:val="0"/>
      <w:marRight w:val="0"/>
      <w:marTop w:val="0"/>
      <w:marBottom w:val="0"/>
      <w:divBdr>
        <w:top w:val="none" w:sz="0" w:space="0" w:color="auto"/>
        <w:left w:val="none" w:sz="0" w:space="0" w:color="auto"/>
        <w:bottom w:val="none" w:sz="0" w:space="0" w:color="auto"/>
        <w:right w:val="none" w:sz="0" w:space="0" w:color="auto"/>
      </w:divBdr>
    </w:div>
    <w:div w:id="2011175470">
      <w:bodyDiv w:val="1"/>
      <w:marLeft w:val="0"/>
      <w:marRight w:val="0"/>
      <w:marTop w:val="0"/>
      <w:marBottom w:val="0"/>
      <w:divBdr>
        <w:top w:val="none" w:sz="0" w:space="0" w:color="auto"/>
        <w:left w:val="none" w:sz="0" w:space="0" w:color="auto"/>
        <w:bottom w:val="none" w:sz="0" w:space="0" w:color="auto"/>
        <w:right w:val="none" w:sz="0" w:space="0" w:color="auto"/>
      </w:divBdr>
    </w:div>
    <w:div w:id="2025159618">
      <w:bodyDiv w:val="1"/>
      <w:marLeft w:val="0"/>
      <w:marRight w:val="0"/>
      <w:marTop w:val="0"/>
      <w:marBottom w:val="0"/>
      <w:divBdr>
        <w:top w:val="none" w:sz="0" w:space="0" w:color="auto"/>
        <w:left w:val="none" w:sz="0" w:space="0" w:color="auto"/>
        <w:bottom w:val="none" w:sz="0" w:space="0" w:color="auto"/>
        <w:right w:val="none" w:sz="0" w:space="0" w:color="auto"/>
      </w:divBdr>
    </w:div>
    <w:div w:id="212179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8B5FC-362A-4015-A1BA-BE0B8CF78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40</Pages>
  <Words>11111</Words>
  <Characters>63333</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ОМТС4</cp:lastModifiedBy>
  <cp:revision>97</cp:revision>
  <cp:lastPrinted>2024-03-25T10:51:00Z</cp:lastPrinted>
  <dcterms:created xsi:type="dcterms:W3CDTF">2024-04-22T10:54:00Z</dcterms:created>
  <dcterms:modified xsi:type="dcterms:W3CDTF">2026-06-19T03:52:00Z</dcterms:modified>
</cp:coreProperties>
</file>