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258ADA0" w14:textId="337AC2B8" w:rsidR="00F06B07" w:rsidRDefault="00F06B07">
      <w:pPr>
        <w:pStyle w:val="ac"/>
        <w:rPr>
          <w:rFonts w:ascii="Arial" w:hAnsi="Arial" w:cs="Arial"/>
          <w:b w:val="0"/>
          <w:bCs w:val="0"/>
          <w:i/>
          <w:iCs/>
          <w:color w:val="00B0F0"/>
          <w:sz w:val="20"/>
          <w:szCs w:val="20"/>
        </w:rPr>
      </w:pPr>
      <w:r w:rsidRPr="00F06B07">
        <w:rPr>
          <w:rFonts w:ascii="Arial" w:hAnsi="Arial" w:cs="Arial"/>
          <w:b w:val="0"/>
          <w:bCs w:val="0"/>
          <w:i/>
          <w:iCs/>
          <w:color w:val="00B0F0"/>
          <w:sz w:val="20"/>
          <w:szCs w:val="20"/>
        </w:rPr>
        <w:t>ПРОЕКТ ДОГОВОРА</w:t>
      </w:r>
    </w:p>
    <w:p w14:paraId="23E3CA50" w14:textId="77777777" w:rsidR="00F06B07" w:rsidRDefault="00F06B07">
      <w:pPr>
        <w:pStyle w:val="ac"/>
        <w:rPr>
          <w:rFonts w:ascii="Arial" w:hAnsi="Arial" w:cs="Arial"/>
          <w:sz w:val="20"/>
          <w:szCs w:val="20"/>
        </w:rPr>
      </w:pPr>
    </w:p>
    <w:p w14:paraId="5605A7D7" w14:textId="44664EA4" w:rsidR="00915443" w:rsidRPr="00F06B07" w:rsidRDefault="007E149D">
      <w:pPr>
        <w:pStyle w:val="ac"/>
        <w:rPr>
          <w:rFonts w:ascii="Arial" w:hAnsi="Arial" w:cs="Arial"/>
          <w:sz w:val="20"/>
          <w:szCs w:val="20"/>
        </w:rPr>
      </w:pPr>
      <w:r w:rsidRPr="00F06B07">
        <w:rPr>
          <w:rFonts w:ascii="Arial" w:hAnsi="Arial" w:cs="Arial"/>
          <w:sz w:val="20"/>
          <w:szCs w:val="20"/>
        </w:rPr>
        <w:t>Д</w:t>
      </w:r>
      <w:r w:rsidR="001D25B4" w:rsidRPr="00F06B07">
        <w:rPr>
          <w:rFonts w:ascii="Arial" w:hAnsi="Arial" w:cs="Arial"/>
          <w:sz w:val="20"/>
          <w:szCs w:val="20"/>
        </w:rPr>
        <w:t xml:space="preserve">ОГОВОР ПОСТАВКИ </w:t>
      </w:r>
    </w:p>
    <w:p w14:paraId="2D8F5781" w14:textId="0BFF8614" w:rsidR="007E149D" w:rsidRPr="00F06B07" w:rsidRDefault="001D25B4">
      <w:pPr>
        <w:pStyle w:val="ac"/>
        <w:rPr>
          <w:rFonts w:ascii="Arial" w:hAnsi="Arial" w:cs="Arial"/>
          <w:sz w:val="20"/>
          <w:szCs w:val="20"/>
        </w:rPr>
      </w:pPr>
      <w:r w:rsidRPr="00F06B07">
        <w:rPr>
          <w:rFonts w:ascii="Arial" w:hAnsi="Arial" w:cs="Arial"/>
          <w:sz w:val="20"/>
          <w:szCs w:val="20"/>
          <w:highlight w:val="yellow"/>
        </w:rPr>
        <w:t>№</w:t>
      </w:r>
      <w:r w:rsidR="00915443" w:rsidRPr="00F06B07">
        <w:rPr>
          <w:rFonts w:ascii="Arial" w:hAnsi="Arial" w:cs="Arial"/>
          <w:sz w:val="20"/>
          <w:szCs w:val="20"/>
          <w:highlight w:val="yellow"/>
        </w:rPr>
        <w:t xml:space="preserve"> ПЧ-ДГ-26-_____</w:t>
      </w:r>
    </w:p>
    <w:p w14:paraId="6F1CAA01" w14:textId="77777777" w:rsidR="007E149D" w:rsidRPr="00F06B07" w:rsidRDefault="007E149D" w:rsidP="00915443">
      <w:pPr>
        <w:pStyle w:val="a8"/>
        <w:ind w:firstLine="708"/>
        <w:rPr>
          <w:rFonts w:ascii="Arial" w:hAnsi="Arial" w:cs="Arial"/>
          <w:sz w:val="20"/>
          <w:lang w:val="ru-RU"/>
        </w:rPr>
      </w:pPr>
    </w:p>
    <w:p w14:paraId="39B2E6C5" w14:textId="3CBA287E" w:rsidR="007E149D" w:rsidRPr="00F06B07" w:rsidRDefault="003D3D12">
      <w:pPr>
        <w:pStyle w:val="a8"/>
        <w:jc w:val="center"/>
        <w:rPr>
          <w:rFonts w:ascii="Arial" w:hAnsi="Arial" w:cs="Arial"/>
          <w:sz w:val="20"/>
          <w:lang w:val="ru-RU"/>
        </w:rPr>
      </w:pPr>
      <w:r w:rsidRPr="00F06B07">
        <w:rPr>
          <w:rFonts w:ascii="Arial" w:hAnsi="Arial" w:cs="Arial"/>
          <w:sz w:val="20"/>
          <w:lang w:val="ru-RU"/>
        </w:rPr>
        <w:t xml:space="preserve">г. </w:t>
      </w:r>
      <w:r w:rsidR="00915443" w:rsidRPr="00F06B07">
        <w:rPr>
          <w:rFonts w:ascii="Arial" w:hAnsi="Arial" w:cs="Arial"/>
          <w:sz w:val="20"/>
          <w:lang w:val="ru-RU"/>
        </w:rPr>
        <w:t>Набережные Челны</w:t>
      </w:r>
      <w:r w:rsidRPr="00F06B07">
        <w:rPr>
          <w:rFonts w:ascii="Arial" w:hAnsi="Arial" w:cs="Arial"/>
          <w:sz w:val="20"/>
          <w:lang w:val="ru-RU"/>
        </w:rPr>
        <w:tab/>
      </w:r>
      <w:r w:rsidRPr="00F06B07">
        <w:rPr>
          <w:rFonts w:ascii="Arial" w:hAnsi="Arial" w:cs="Arial"/>
          <w:sz w:val="20"/>
          <w:lang w:val="ru-RU"/>
        </w:rPr>
        <w:tab/>
      </w:r>
      <w:r w:rsidRPr="00F06B07">
        <w:rPr>
          <w:rFonts w:ascii="Arial" w:hAnsi="Arial" w:cs="Arial"/>
          <w:sz w:val="20"/>
          <w:lang w:val="ru-RU"/>
        </w:rPr>
        <w:tab/>
      </w:r>
      <w:r w:rsidRPr="00F06B07">
        <w:rPr>
          <w:rFonts w:ascii="Arial" w:hAnsi="Arial" w:cs="Arial"/>
          <w:sz w:val="20"/>
          <w:lang w:val="ru-RU"/>
        </w:rPr>
        <w:tab/>
      </w:r>
      <w:r w:rsidRPr="00F06B07">
        <w:rPr>
          <w:rFonts w:ascii="Arial" w:hAnsi="Arial" w:cs="Arial"/>
          <w:sz w:val="20"/>
          <w:lang w:val="ru-RU"/>
        </w:rPr>
        <w:tab/>
      </w:r>
      <w:r w:rsidRPr="00F06B07">
        <w:rPr>
          <w:rFonts w:ascii="Arial" w:hAnsi="Arial" w:cs="Arial"/>
          <w:sz w:val="20"/>
          <w:lang w:val="ru-RU"/>
        </w:rPr>
        <w:tab/>
      </w:r>
      <w:r w:rsidRPr="00F06B07">
        <w:rPr>
          <w:rFonts w:ascii="Arial" w:hAnsi="Arial" w:cs="Arial"/>
          <w:sz w:val="20"/>
          <w:lang w:val="ru-RU"/>
        </w:rPr>
        <w:tab/>
      </w:r>
      <w:r w:rsidRPr="00F06B07">
        <w:rPr>
          <w:rFonts w:ascii="Arial" w:hAnsi="Arial" w:cs="Arial"/>
          <w:sz w:val="20"/>
          <w:lang w:val="ru-RU"/>
        </w:rPr>
        <w:tab/>
      </w:r>
      <w:r w:rsidRPr="00F06B07">
        <w:rPr>
          <w:rFonts w:ascii="Arial" w:hAnsi="Arial" w:cs="Arial"/>
          <w:sz w:val="20"/>
          <w:lang w:val="ru-RU"/>
        </w:rPr>
        <w:tab/>
        <w:t>«</w:t>
      </w:r>
      <w:r w:rsidR="009C45FA" w:rsidRPr="00F06B07">
        <w:rPr>
          <w:rFonts w:ascii="Arial" w:hAnsi="Arial" w:cs="Arial"/>
          <w:sz w:val="20"/>
          <w:lang w:val="ru-RU"/>
        </w:rPr>
        <w:t>___</w:t>
      </w:r>
      <w:r w:rsidR="00155ADD" w:rsidRPr="00F06B07">
        <w:rPr>
          <w:rFonts w:ascii="Arial" w:hAnsi="Arial" w:cs="Arial"/>
          <w:sz w:val="20"/>
          <w:lang w:val="ru-RU"/>
        </w:rPr>
        <w:t xml:space="preserve">» </w:t>
      </w:r>
      <w:r w:rsidR="009C45FA" w:rsidRPr="00F06B07">
        <w:rPr>
          <w:rFonts w:ascii="Arial" w:hAnsi="Arial" w:cs="Arial"/>
          <w:sz w:val="20"/>
          <w:lang w:val="ru-RU"/>
        </w:rPr>
        <w:t>____________</w:t>
      </w:r>
      <w:r w:rsidR="007752C5" w:rsidRPr="00F06B07">
        <w:rPr>
          <w:rFonts w:ascii="Arial" w:hAnsi="Arial" w:cs="Arial"/>
          <w:sz w:val="20"/>
          <w:lang w:val="ru-RU"/>
        </w:rPr>
        <w:t xml:space="preserve"> </w:t>
      </w:r>
      <w:r w:rsidR="00BC6678" w:rsidRPr="00F06B07">
        <w:rPr>
          <w:rFonts w:ascii="Arial" w:hAnsi="Arial" w:cs="Arial"/>
          <w:sz w:val="20"/>
          <w:lang w:val="ru-RU"/>
        </w:rPr>
        <w:t>202</w:t>
      </w:r>
      <w:r w:rsidR="005F5A8D" w:rsidRPr="00F06B07">
        <w:rPr>
          <w:rFonts w:ascii="Arial" w:hAnsi="Arial" w:cs="Arial"/>
          <w:sz w:val="20"/>
          <w:lang w:val="ru-RU"/>
        </w:rPr>
        <w:t>6</w:t>
      </w:r>
      <w:r w:rsidR="007E149D" w:rsidRPr="00F06B07">
        <w:rPr>
          <w:rFonts w:ascii="Arial" w:hAnsi="Arial" w:cs="Arial"/>
          <w:sz w:val="20"/>
          <w:lang w:val="ru-RU"/>
        </w:rPr>
        <w:t xml:space="preserve"> г.</w:t>
      </w:r>
    </w:p>
    <w:p w14:paraId="1F4BD787" w14:textId="77777777" w:rsidR="007E149D" w:rsidRPr="00F06B07" w:rsidRDefault="007E149D">
      <w:pPr>
        <w:tabs>
          <w:tab w:val="left" w:pos="5700"/>
        </w:tabs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ab/>
      </w:r>
    </w:p>
    <w:p w14:paraId="01810DE0" w14:textId="77777777" w:rsidR="00BE240A" w:rsidRPr="00F06B07" w:rsidRDefault="009C45FA" w:rsidP="000D3768">
      <w:pPr>
        <w:ind w:firstLine="567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>______________________________________</w:t>
      </w:r>
      <w:r w:rsidR="007E149D" w:rsidRPr="00F06B07">
        <w:rPr>
          <w:rFonts w:ascii="Arial" w:hAnsi="Arial" w:cs="Arial"/>
        </w:rPr>
        <w:t xml:space="preserve">, именуемое в дальнейшем </w:t>
      </w:r>
      <w:r w:rsidR="007E149D" w:rsidRPr="00F06B07">
        <w:rPr>
          <w:rFonts w:ascii="Arial" w:hAnsi="Arial" w:cs="Arial"/>
          <w:b/>
        </w:rPr>
        <w:t>Продавец,</w:t>
      </w:r>
      <w:r w:rsidR="007E149D" w:rsidRPr="00F06B07">
        <w:rPr>
          <w:rFonts w:ascii="Arial" w:hAnsi="Arial" w:cs="Arial"/>
        </w:rPr>
        <w:t xml:space="preserve"> в лице </w:t>
      </w:r>
      <w:r w:rsidR="00BE240A" w:rsidRPr="00F06B07">
        <w:rPr>
          <w:rFonts w:ascii="Arial" w:hAnsi="Arial" w:cs="Arial"/>
        </w:rPr>
        <w:t>______________________________________</w:t>
      </w:r>
      <w:r w:rsidR="007E149D" w:rsidRPr="00F06B07">
        <w:rPr>
          <w:rFonts w:ascii="Arial" w:hAnsi="Arial" w:cs="Arial"/>
        </w:rPr>
        <w:t>, действующего на основа</w:t>
      </w:r>
      <w:r w:rsidR="00E33F28" w:rsidRPr="00F06B07">
        <w:rPr>
          <w:rFonts w:ascii="Arial" w:hAnsi="Arial" w:cs="Arial"/>
        </w:rPr>
        <w:t xml:space="preserve">нии </w:t>
      </w:r>
      <w:r w:rsidR="00BE240A" w:rsidRPr="00F06B07">
        <w:rPr>
          <w:rFonts w:ascii="Arial" w:hAnsi="Arial" w:cs="Arial"/>
        </w:rPr>
        <w:t>_______________</w:t>
      </w:r>
      <w:r w:rsidR="00E33F28" w:rsidRPr="00F06B07">
        <w:rPr>
          <w:rFonts w:ascii="Arial" w:hAnsi="Arial" w:cs="Arial"/>
        </w:rPr>
        <w:t>, с</w:t>
      </w:r>
      <w:r w:rsidR="00497239" w:rsidRPr="00F06B07">
        <w:rPr>
          <w:rFonts w:ascii="Arial" w:hAnsi="Arial" w:cs="Arial"/>
        </w:rPr>
        <w:t xml:space="preserve"> одной стороны и</w:t>
      </w:r>
    </w:p>
    <w:p w14:paraId="3B982638" w14:textId="718BBEC7" w:rsidR="007E149D" w:rsidRPr="00F06B07" w:rsidRDefault="007C6418" w:rsidP="000D3768">
      <w:pPr>
        <w:ind w:firstLine="567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>Общество с ограниченной ответственностью «Поволжская экологическая компания</w:t>
      </w:r>
      <w:r w:rsidR="00FC543B" w:rsidRPr="00F06B07">
        <w:rPr>
          <w:rFonts w:ascii="Arial" w:hAnsi="Arial" w:cs="Arial"/>
        </w:rPr>
        <w:t>»</w:t>
      </w:r>
      <w:r w:rsidR="007E149D" w:rsidRPr="00F06B07">
        <w:rPr>
          <w:rFonts w:ascii="Arial" w:hAnsi="Arial" w:cs="Arial"/>
          <w:color w:val="000000"/>
        </w:rPr>
        <w:t>,</w:t>
      </w:r>
      <w:r w:rsidR="007E149D" w:rsidRPr="00F06B07">
        <w:rPr>
          <w:rFonts w:ascii="Arial" w:hAnsi="Arial" w:cs="Arial"/>
          <w:bCs/>
          <w:color w:val="000000"/>
        </w:rPr>
        <w:t xml:space="preserve"> </w:t>
      </w:r>
      <w:r w:rsidR="007E149D" w:rsidRPr="00F06B07">
        <w:rPr>
          <w:rFonts w:ascii="Arial" w:hAnsi="Arial" w:cs="Arial"/>
        </w:rPr>
        <w:t xml:space="preserve">именуемое в </w:t>
      </w:r>
      <w:r w:rsidR="00BE240A" w:rsidRPr="00F06B07">
        <w:rPr>
          <w:rFonts w:ascii="Arial" w:hAnsi="Arial" w:cs="Arial"/>
        </w:rPr>
        <w:t xml:space="preserve">дальнейшем </w:t>
      </w:r>
      <w:r w:rsidR="00BE240A" w:rsidRPr="00F06B07">
        <w:rPr>
          <w:rFonts w:ascii="Arial" w:hAnsi="Arial" w:cs="Arial"/>
          <w:b/>
          <w:bCs/>
        </w:rPr>
        <w:t>Покупатель</w:t>
      </w:r>
      <w:r w:rsidR="00BE240A" w:rsidRPr="00F06B07">
        <w:rPr>
          <w:rFonts w:ascii="Arial" w:hAnsi="Arial" w:cs="Arial"/>
          <w:b/>
        </w:rPr>
        <w:t xml:space="preserve">, </w:t>
      </w:r>
      <w:r w:rsidR="00BE240A" w:rsidRPr="00F06B07">
        <w:rPr>
          <w:rFonts w:ascii="Arial" w:hAnsi="Arial" w:cs="Arial"/>
        </w:rPr>
        <w:t>в</w:t>
      </w:r>
      <w:r w:rsidR="00497239" w:rsidRPr="00F06B07">
        <w:rPr>
          <w:rFonts w:ascii="Arial" w:hAnsi="Arial" w:cs="Arial"/>
        </w:rPr>
        <w:t xml:space="preserve"> </w:t>
      </w:r>
      <w:r w:rsidR="00BE240A" w:rsidRPr="00F06B07">
        <w:rPr>
          <w:rFonts w:ascii="Arial" w:hAnsi="Arial" w:cs="Arial"/>
        </w:rPr>
        <w:t>лице директора</w:t>
      </w:r>
      <w:r w:rsidR="000D3768" w:rsidRPr="00F06B07">
        <w:rPr>
          <w:rFonts w:ascii="Arial" w:hAnsi="Arial" w:cs="Arial"/>
        </w:rPr>
        <w:t xml:space="preserve"> по производству Василя </w:t>
      </w:r>
      <w:proofErr w:type="spellStart"/>
      <w:r w:rsidR="000D3768" w:rsidRPr="00F06B07">
        <w:rPr>
          <w:rFonts w:ascii="Arial" w:hAnsi="Arial" w:cs="Arial"/>
        </w:rPr>
        <w:t>Фагимовича</w:t>
      </w:r>
      <w:proofErr w:type="spellEnd"/>
      <w:r w:rsidR="000D3768" w:rsidRPr="00F06B07">
        <w:rPr>
          <w:rFonts w:ascii="Arial" w:hAnsi="Arial" w:cs="Arial"/>
        </w:rPr>
        <w:t xml:space="preserve"> Исхакова</w:t>
      </w:r>
      <w:r w:rsidR="004945CA" w:rsidRPr="00F06B07">
        <w:rPr>
          <w:rFonts w:ascii="Arial" w:hAnsi="Arial" w:cs="Arial"/>
        </w:rPr>
        <w:t>, дей</w:t>
      </w:r>
      <w:r w:rsidRPr="00F06B07">
        <w:rPr>
          <w:rFonts w:ascii="Arial" w:hAnsi="Arial" w:cs="Arial"/>
        </w:rPr>
        <w:t>ствующего на основании Дов</w:t>
      </w:r>
      <w:r w:rsidR="00472A4A" w:rsidRPr="00F06B07">
        <w:rPr>
          <w:rFonts w:ascii="Arial" w:hAnsi="Arial" w:cs="Arial"/>
        </w:rPr>
        <w:t>еренности №</w:t>
      </w:r>
      <w:r w:rsidR="00F06B07">
        <w:rPr>
          <w:rFonts w:ascii="Arial" w:hAnsi="Arial" w:cs="Arial"/>
        </w:rPr>
        <w:t xml:space="preserve"> </w:t>
      </w:r>
      <w:r w:rsidR="000D3768" w:rsidRPr="00F06B07">
        <w:rPr>
          <w:rFonts w:ascii="Arial" w:hAnsi="Arial" w:cs="Arial"/>
        </w:rPr>
        <w:t>02/26</w:t>
      </w:r>
      <w:r w:rsidR="00472A4A" w:rsidRPr="00F06B07">
        <w:rPr>
          <w:rFonts w:ascii="Arial" w:hAnsi="Arial" w:cs="Arial"/>
        </w:rPr>
        <w:t xml:space="preserve"> </w:t>
      </w:r>
      <w:r w:rsidR="000D3768" w:rsidRPr="00F06B07">
        <w:rPr>
          <w:rFonts w:ascii="Arial" w:hAnsi="Arial" w:cs="Arial"/>
        </w:rPr>
        <w:t>от 25.12.2025</w:t>
      </w:r>
      <w:r w:rsidR="00472A4A" w:rsidRPr="00F06B07">
        <w:rPr>
          <w:rFonts w:ascii="Arial" w:hAnsi="Arial" w:cs="Arial"/>
        </w:rPr>
        <w:t xml:space="preserve"> г</w:t>
      </w:r>
      <w:r w:rsidRPr="00F06B07">
        <w:rPr>
          <w:rFonts w:ascii="Arial" w:hAnsi="Arial" w:cs="Arial"/>
        </w:rPr>
        <w:t>.</w:t>
      </w:r>
      <w:r w:rsidR="004945CA" w:rsidRPr="00F06B07">
        <w:rPr>
          <w:rFonts w:ascii="Arial" w:hAnsi="Arial" w:cs="Arial"/>
        </w:rPr>
        <w:t xml:space="preserve">, </w:t>
      </w:r>
      <w:r w:rsidR="007E149D" w:rsidRPr="00F06B07">
        <w:rPr>
          <w:rFonts w:ascii="Arial" w:hAnsi="Arial" w:cs="Arial"/>
        </w:rPr>
        <w:t xml:space="preserve">с другой стороны, </w:t>
      </w:r>
      <w:r w:rsidR="0036231A" w:rsidRPr="00F06B07">
        <w:rPr>
          <w:rFonts w:ascii="Arial" w:hAnsi="Arial" w:cs="Arial"/>
        </w:rPr>
        <w:t xml:space="preserve">на основании протокола комиссии по закупкам №_______________ от ____________ года </w:t>
      </w:r>
      <w:r w:rsidR="007E149D" w:rsidRPr="00F06B07">
        <w:rPr>
          <w:rFonts w:ascii="Arial" w:hAnsi="Arial" w:cs="Arial"/>
        </w:rPr>
        <w:t>заключили настоящий Договор о нижеследующем:</w:t>
      </w:r>
    </w:p>
    <w:p w14:paraId="56FEF375" w14:textId="77777777" w:rsidR="007E149D" w:rsidRPr="00F06B07" w:rsidRDefault="007E149D" w:rsidP="000D3768">
      <w:pPr>
        <w:tabs>
          <w:tab w:val="left" w:pos="6795"/>
        </w:tabs>
        <w:ind w:firstLine="567"/>
        <w:jc w:val="both"/>
        <w:rPr>
          <w:rFonts w:ascii="Arial" w:hAnsi="Arial" w:cs="Arial"/>
        </w:rPr>
      </w:pPr>
    </w:p>
    <w:p w14:paraId="0DCEA36D" w14:textId="77777777" w:rsidR="007E149D" w:rsidRPr="00F06B07" w:rsidRDefault="007E149D">
      <w:pPr>
        <w:ind w:firstLine="567"/>
        <w:jc w:val="center"/>
        <w:rPr>
          <w:rFonts w:ascii="Arial" w:hAnsi="Arial" w:cs="Arial"/>
        </w:rPr>
      </w:pPr>
      <w:r w:rsidRPr="00F06B07">
        <w:rPr>
          <w:rFonts w:ascii="Arial" w:hAnsi="Arial" w:cs="Arial"/>
          <w:b/>
        </w:rPr>
        <w:t>1. ПРЕДМЕТ И СУММА ДОГОВОРА</w:t>
      </w:r>
    </w:p>
    <w:p w14:paraId="4B6050DB" w14:textId="7ED0D498" w:rsidR="007E149D" w:rsidRPr="00F06B07" w:rsidRDefault="007E149D">
      <w:pPr>
        <w:ind w:firstLine="567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>1.1. Продавец обязуется поставить Товар согласно</w:t>
      </w:r>
      <w:r w:rsidR="00BE240A" w:rsidRPr="00F06B07">
        <w:rPr>
          <w:rFonts w:ascii="Arial" w:hAnsi="Arial" w:cs="Arial"/>
        </w:rPr>
        <w:t xml:space="preserve"> Описания предмета закупки</w:t>
      </w:r>
      <w:r w:rsidR="00A44595">
        <w:rPr>
          <w:rFonts w:ascii="Arial" w:hAnsi="Arial" w:cs="Arial"/>
        </w:rPr>
        <w:t xml:space="preserve"> и Спецификации</w:t>
      </w:r>
      <w:r w:rsidRPr="00F06B07">
        <w:rPr>
          <w:rFonts w:ascii="Arial" w:hAnsi="Arial" w:cs="Arial"/>
        </w:rPr>
        <w:t xml:space="preserve"> </w:t>
      </w:r>
      <w:r w:rsidR="00BE240A" w:rsidRPr="00F06B07">
        <w:rPr>
          <w:rFonts w:ascii="Arial" w:hAnsi="Arial" w:cs="Arial"/>
        </w:rPr>
        <w:t>(</w:t>
      </w:r>
      <w:r w:rsidRPr="00F06B07">
        <w:rPr>
          <w:rFonts w:ascii="Arial" w:hAnsi="Arial" w:cs="Arial"/>
        </w:rPr>
        <w:t>При</w:t>
      </w:r>
      <w:r w:rsidR="00A14422" w:rsidRPr="00F06B07">
        <w:rPr>
          <w:rFonts w:ascii="Arial" w:hAnsi="Arial" w:cs="Arial"/>
        </w:rPr>
        <w:t>ложени</w:t>
      </w:r>
      <w:r w:rsidR="00BE240A" w:rsidRPr="00F06B07">
        <w:rPr>
          <w:rFonts w:ascii="Arial" w:hAnsi="Arial" w:cs="Arial"/>
        </w:rPr>
        <w:t>е</w:t>
      </w:r>
      <w:r w:rsidR="00A14422" w:rsidRPr="00F06B07">
        <w:rPr>
          <w:rFonts w:ascii="Arial" w:hAnsi="Arial" w:cs="Arial"/>
        </w:rPr>
        <w:t xml:space="preserve"> 1</w:t>
      </w:r>
      <w:r w:rsidR="00A44595">
        <w:rPr>
          <w:rFonts w:ascii="Arial" w:hAnsi="Arial" w:cs="Arial"/>
        </w:rPr>
        <w:t>, 2</w:t>
      </w:r>
      <w:r w:rsidR="00BE240A" w:rsidRPr="00F06B07">
        <w:rPr>
          <w:rFonts w:ascii="Arial" w:hAnsi="Arial" w:cs="Arial"/>
        </w:rPr>
        <w:t xml:space="preserve"> к настоящему договору)</w:t>
      </w:r>
      <w:r w:rsidR="00A14422" w:rsidRPr="00F06B07">
        <w:rPr>
          <w:rFonts w:ascii="Arial" w:hAnsi="Arial" w:cs="Arial"/>
        </w:rPr>
        <w:t xml:space="preserve">, </w:t>
      </w:r>
      <w:r w:rsidRPr="00F06B07">
        <w:rPr>
          <w:rFonts w:ascii="Arial" w:hAnsi="Arial" w:cs="Arial"/>
        </w:rPr>
        <w:t>являющ</w:t>
      </w:r>
      <w:r w:rsidR="00BE240A" w:rsidRPr="00F06B07">
        <w:rPr>
          <w:rFonts w:ascii="Arial" w:hAnsi="Arial" w:cs="Arial"/>
        </w:rPr>
        <w:t>егося</w:t>
      </w:r>
      <w:r w:rsidRPr="00F06B07">
        <w:rPr>
          <w:rFonts w:ascii="Arial" w:hAnsi="Arial" w:cs="Arial"/>
        </w:rPr>
        <w:t xml:space="preserve"> неотъемлемой частью договора, а Покупатель принять и оплатить</w:t>
      </w:r>
      <w:r w:rsidR="00BE240A" w:rsidRPr="00F06B07">
        <w:rPr>
          <w:rFonts w:ascii="Arial" w:hAnsi="Arial" w:cs="Arial"/>
        </w:rPr>
        <w:t xml:space="preserve"> Товар</w:t>
      </w:r>
      <w:r w:rsidRPr="00F06B07">
        <w:rPr>
          <w:rFonts w:ascii="Arial" w:hAnsi="Arial" w:cs="Arial"/>
        </w:rPr>
        <w:t>.</w:t>
      </w:r>
    </w:p>
    <w:p w14:paraId="490ACD9B" w14:textId="3D762D7F" w:rsidR="007E149D" w:rsidRPr="00F06B07" w:rsidRDefault="007E149D">
      <w:pPr>
        <w:ind w:firstLine="567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>1.2. На основании Приложени</w:t>
      </w:r>
      <w:r w:rsidR="00B241F1" w:rsidRPr="00F06B07">
        <w:rPr>
          <w:rFonts w:ascii="Arial" w:hAnsi="Arial" w:cs="Arial"/>
        </w:rPr>
        <w:t>я</w:t>
      </w:r>
      <w:r w:rsidRPr="00F06B07">
        <w:rPr>
          <w:rFonts w:ascii="Arial" w:hAnsi="Arial" w:cs="Arial"/>
        </w:rPr>
        <w:t xml:space="preserve"> составляются счета, согласно которым Покупатель производит расчет за Товар.</w:t>
      </w:r>
    </w:p>
    <w:p w14:paraId="3E7E8A4D" w14:textId="14E2A7A5" w:rsidR="007E149D" w:rsidRPr="00F06B07" w:rsidRDefault="007E149D">
      <w:pPr>
        <w:ind w:firstLine="567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>1.3. Право собственности на Товар и риск его случайной гибели, переходит к Покупателю с момента передачи Товара уполномоченному представителю Покупателя или первому перевозчику</w:t>
      </w:r>
      <w:r w:rsidR="00E83515" w:rsidRPr="00F06B07">
        <w:rPr>
          <w:rFonts w:ascii="Arial" w:hAnsi="Arial" w:cs="Arial"/>
        </w:rPr>
        <w:t xml:space="preserve">. </w:t>
      </w:r>
      <w:r w:rsidRPr="00F06B07">
        <w:rPr>
          <w:rFonts w:ascii="Arial" w:hAnsi="Arial" w:cs="Arial"/>
        </w:rPr>
        <w:t>С указанного момента обязанность Продавца передать Товар считается выполненной.</w:t>
      </w:r>
    </w:p>
    <w:p w14:paraId="564632A4" w14:textId="6F3219FD" w:rsidR="00501F2C" w:rsidRPr="00F06B07" w:rsidRDefault="00501F2C">
      <w:pPr>
        <w:ind w:firstLine="567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>1.4. Поставляемый Товар должен быть новым Товаром,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свойств, отражающим все последние модификации конструкций и материалов. Товар не должен иметь дефектов, связанных с конструкцией, материалами. Товар соответствует техническим требованиям, предъявляемым к товарам подобного рода.</w:t>
      </w:r>
    </w:p>
    <w:p w14:paraId="178C8165" w14:textId="77777777" w:rsidR="007E149D" w:rsidRPr="00F06B07" w:rsidRDefault="007E149D">
      <w:pPr>
        <w:ind w:firstLine="567"/>
        <w:rPr>
          <w:rFonts w:ascii="Arial" w:hAnsi="Arial" w:cs="Arial"/>
        </w:rPr>
      </w:pPr>
    </w:p>
    <w:p w14:paraId="044CB5DE" w14:textId="77777777" w:rsidR="007E149D" w:rsidRPr="00F06B07" w:rsidRDefault="007E149D">
      <w:pPr>
        <w:ind w:firstLine="567"/>
        <w:jc w:val="center"/>
        <w:rPr>
          <w:rFonts w:ascii="Arial" w:hAnsi="Arial" w:cs="Arial"/>
        </w:rPr>
      </w:pPr>
      <w:r w:rsidRPr="00F06B07">
        <w:rPr>
          <w:rFonts w:ascii="Arial" w:hAnsi="Arial" w:cs="Arial"/>
          <w:b/>
        </w:rPr>
        <w:t>2. ЦЕНА ДОГОВОРА И ПОРЯДОК РАСЧЕТОВ</w:t>
      </w:r>
    </w:p>
    <w:p w14:paraId="0DE9C5A4" w14:textId="312F8085" w:rsidR="007E149D" w:rsidRPr="00F06B07" w:rsidRDefault="007E149D">
      <w:pPr>
        <w:ind w:firstLine="567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 xml:space="preserve">2.1. </w:t>
      </w:r>
      <w:r w:rsidR="00CC2126" w:rsidRPr="00F06B07">
        <w:rPr>
          <w:rFonts w:ascii="Arial" w:hAnsi="Arial" w:cs="Arial"/>
        </w:rPr>
        <w:t>Общая сумма договора составляет: _________________ (________________) рублей ___ копеек в том числе НДС ___%/без НДС.</w:t>
      </w:r>
      <w:r w:rsidR="00203CE8" w:rsidRPr="00F06B07">
        <w:rPr>
          <w:rFonts w:ascii="Arial" w:hAnsi="Arial" w:cs="Arial"/>
        </w:rPr>
        <w:t xml:space="preserve"> Сумма договора включает в себя: стоимость непосредственно товара, сборки, погрузки, стоимость упаковки, сертификации, НДС ____% и иных налогов, и сборов.</w:t>
      </w:r>
    </w:p>
    <w:p w14:paraId="5C4FDCB3" w14:textId="64118F61" w:rsidR="007E149D" w:rsidRPr="00F06B07" w:rsidRDefault="007E149D">
      <w:pPr>
        <w:ind w:firstLine="567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 xml:space="preserve">2.2. </w:t>
      </w:r>
      <w:r w:rsidR="00CC2126" w:rsidRPr="00F06B07">
        <w:rPr>
          <w:rFonts w:ascii="Arial" w:hAnsi="Arial" w:cs="Arial"/>
        </w:rPr>
        <w:t>Оплата продукции производится путем внесения предоплаты в размере 50% от общей суммы договора в течение 5 (</w:t>
      </w:r>
      <w:r w:rsidR="00F06B07">
        <w:rPr>
          <w:rFonts w:ascii="Arial" w:hAnsi="Arial" w:cs="Arial"/>
        </w:rPr>
        <w:t>П</w:t>
      </w:r>
      <w:r w:rsidR="00CC2126" w:rsidRPr="00F06B07">
        <w:rPr>
          <w:rFonts w:ascii="Arial" w:hAnsi="Arial" w:cs="Arial"/>
        </w:rPr>
        <w:t xml:space="preserve">яти) дней со дня заключения договора, оставшиеся 50% от общей суммы договора в течение </w:t>
      </w:r>
      <w:r w:rsidR="004C3701" w:rsidRPr="004C3701">
        <w:rPr>
          <w:rFonts w:ascii="Arial" w:hAnsi="Arial" w:cs="Arial"/>
        </w:rPr>
        <w:t xml:space="preserve">3 (трех) рабочих дней </w:t>
      </w:r>
      <w:r w:rsidR="00CC2126" w:rsidRPr="00F06B07">
        <w:rPr>
          <w:rFonts w:ascii="Arial" w:hAnsi="Arial" w:cs="Arial"/>
        </w:rPr>
        <w:t>после поставки товара и проверки его качества и количества</w:t>
      </w:r>
      <w:r w:rsidR="00572352" w:rsidRPr="00F06B07">
        <w:rPr>
          <w:rFonts w:ascii="Arial" w:hAnsi="Arial" w:cs="Arial"/>
        </w:rPr>
        <w:t xml:space="preserve">. </w:t>
      </w:r>
    </w:p>
    <w:p w14:paraId="7ED29ABC" w14:textId="625A1343" w:rsidR="007E149D" w:rsidRPr="00F06B07" w:rsidRDefault="007E149D">
      <w:p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260"/>
        </w:tabs>
        <w:spacing w:line="210" w:lineRule="atLeast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 xml:space="preserve">         </w:t>
      </w:r>
      <w:r w:rsidR="00567877" w:rsidRPr="00F06B07">
        <w:rPr>
          <w:rFonts w:ascii="Arial" w:hAnsi="Arial" w:cs="Arial"/>
        </w:rPr>
        <w:t xml:space="preserve"> </w:t>
      </w:r>
      <w:r w:rsidRPr="00F06B07">
        <w:rPr>
          <w:rFonts w:ascii="Arial" w:hAnsi="Arial" w:cs="Arial"/>
        </w:rPr>
        <w:t xml:space="preserve">2.3. </w:t>
      </w:r>
      <w:r w:rsidR="00CC2126" w:rsidRPr="00F06B07">
        <w:rPr>
          <w:rFonts w:ascii="Arial" w:hAnsi="Arial" w:cs="Arial"/>
        </w:rPr>
        <w:t xml:space="preserve">Оплата осуществляется путем перечисления безналичных денежных средств на расчетный счет продавца. </w:t>
      </w:r>
      <w:r w:rsidR="00CC2126" w:rsidRPr="00F06B07">
        <w:rPr>
          <w:rFonts w:ascii="Arial" w:hAnsi="Arial" w:cs="Arial"/>
          <w:color w:val="000000"/>
        </w:rPr>
        <w:t>Обязательства по оплате считаются надлежащим образом исполненными с момента списания денежных средств с корреспондентского счета банка ООО «ПЭК</w:t>
      </w:r>
      <w:r w:rsidR="00F06B07">
        <w:rPr>
          <w:rFonts w:ascii="Arial" w:hAnsi="Arial" w:cs="Arial"/>
          <w:color w:val="000000"/>
        </w:rPr>
        <w:t>»</w:t>
      </w:r>
      <w:r w:rsidR="00CC2126" w:rsidRPr="00F06B07">
        <w:rPr>
          <w:rFonts w:ascii="Arial" w:hAnsi="Arial" w:cs="Arial"/>
          <w:color w:val="000000"/>
        </w:rPr>
        <w:t>.</w:t>
      </w:r>
    </w:p>
    <w:p w14:paraId="70872B16" w14:textId="77777777" w:rsidR="007E149D" w:rsidRPr="00F06B07" w:rsidRDefault="007E149D">
      <w:pPr>
        <w:tabs>
          <w:tab w:val="left" w:pos="6105"/>
        </w:tabs>
        <w:ind w:firstLine="567"/>
        <w:rPr>
          <w:rFonts w:ascii="Arial" w:hAnsi="Arial" w:cs="Arial"/>
        </w:rPr>
      </w:pPr>
    </w:p>
    <w:p w14:paraId="0C8CD086" w14:textId="77777777" w:rsidR="007E149D" w:rsidRPr="00F06B07" w:rsidRDefault="007E149D">
      <w:pPr>
        <w:ind w:firstLine="567"/>
        <w:jc w:val="center"/>
        <w:rPr>
          <w:rFonts w:ascii="Arial" w:hAnsi="Arial" w:cs="Arial"/>
        </w:rPr>
      </w:pPr>
      <w:r w:rsidRPr="00F06B07">
        <w:rPr>
          <w:rFonts w:ascii="Arial" w:hAnsi="Arial" w:cs="Arial"/>
          <w:b/>
        </w:rPr>
        <w:t>3. СРОКИ И ПОРЯДОК ПОСТАВКИ</w:t>
      </w:r>
    </w:p>
    <w:p w14:paraId="2B6AD01F" w14:textId="0D0D26FA" w:rsidR="000077C9" w:rsidRPr="00F06B07" w:rsidRDefault="000077C9" w:rsidP="007A3C75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0F28A9">
        <w:rPr>
          <w:rFonts w:ascii="Arial" w:hAnsi="Arial" w:cs="Arial"/>
        </w:rPr>
        <w:t>1</w:t>
      </w:r>
      <w:r>
        <w:rPr>
          <w:rFonts w:ascii="Arial" w:hAnsi="Arial" w:cs="Arial"/>
        </w:rPr>
        <w:t>. Поставка в соответствии с Описание предмета закупки</w:t>
      </w:r>
      <w:r w:rsidR="000F28A9">
        <w:rPr>
          <w:rFonts w:ascii="Arial" w:hAnsi="Arial" w:cs="Arial"/>
        </w:rPr>
        <w:t>.</w:t>
      </w:r>
    </w:p>
    <w:p w14:paraId="3709C549" w14:textId="64A14F2F" w:rsidR="00637980" w:rsidRPr="00F06B07" w:rsidRDefault="00DD0C5E" w:rsidP="00637980">
      <w:pPr>
        <w:pStyle w:val="a8"/>
        <w:ind w:firstLine="567"/>
        <w:rPr>
          <w:rFonts w:ascii="Arial" w:hAnsi="Arial" w:cs="Arial"/>
          <w:sz w:val="20"/>
          <w:lang w:val="ru-RU"/>
        </w:rPr>
      </w:pPr>
      <w:r w:rsidRPr="00F06B07">
        <w:rPr>
          <w:rFonts w:ascii="Arial" w:hAnsi="Arial" w:cs="Arial"/>
          <w:sz w:val="20"/>
          <w:lang w:val="ru-RU"/>
        </w:rPr>
        <w:t>3.</w:t>
      </w:r>
      <w:r w:rsidR="000F28A9">
        <w:rPr>
          <w:rFonts w:ascii="Arial" w:hAnsi="Arial" w:cs="Arial"/>
          <w:sz w:val="20"/>
          <w:lang w:val="ru-RU"/>
        </w:rPr>
        <w:t>2</w:t>
      </w:r>
      <w:r w:rsidR="00915443" w:rsidRPr="00F06B07">
        <w:rPr>
          <w:rFonts w:ascii="Arial" w:hAnsi="Arial" w:cs="Arial"/>
          <w:sz w:val="20"/>
          <w:lang w:val="ru-RU"/>
        </w:rPr>
        <w:t>. Датой</w:t>
      </w:r>
      <w:r w:rsidR="00637980" w:rsidRPr="00F06B07">
        <w:rPr>
          <w:rFonts w:ascii="Arial" w:hAnsi="Arial" w:cs="Arial"/>
          <w:sz w:val="20"/>
          <w:lang w:val="ru-RU"/>
        </w:rPr>
        <w:t xml:space="preserve"> поставки и моментом перехода прав собственности на Товар является передача Товара полномочному представителю Покупателя или первому перевозчику, и подписания соответст</w:t>
      </w:r>
      <w:r w:rsidR="0037515D" w:rsidRPr="00F06B07">
        <w:rPr>
          <w:rFonts w:ascii="Arial" w:hAnsi="Arial" w:cs="Arial"/>
          <w:sz w:val="20"/>
          <w:lang w:val="ru-RU"/>
        </w:rPr>
        <w:t xml:space="preserve">вующих документов. </w:t>
      </w:r>
    </w:p>
    <w:p w14:paraId="0CE2415D" w14:textId="73FEB25A" w:rsidR="00637980" w:rsidRPr="00F06B07" w:rsidRDefault="00DD0C5E" w:rsidP="00637980">
      <w:pPr>
        <w:ind w:firstLine="567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>3.</w:t>
      </w:r>
      <w:r w:rsidR="000F28A9">
        <w:rPr>
          <w:rFonts w:ascii="Arial" w:hAnsi="Arial" w:cs="Arial"/>
        </w:rPr>
        <w:t>3</w:t>
      </w:r>
      <w:r w:rsidRPr="00F06B07">
        <w:rPr>
          <w:rFonts w:ascii="Arial" w:hAnsi="Arial" w:cs="Arial"/>
        </w:rPr>
        <w:t>. Т</w:t>
      </w:r>
      <w:r w:rsidR="00637980" w:rsidRPr="00F06B07">
        <w:rPr>
          <w:rFonts w:ascii="Arial" w:hAnsi="Arial" w:cs="Arial"/>
        </w:rPr>
        <w:t xml:space="preserve">оварно-транспортные расходы по </w:t>
      </w:r>
      <w:r w:rsidR="001D25B4" w:rsidRPr="00F06B07">
        <w:rPr>
          <w:rFonts w:ascii="Arial" w:hAnsi="Arial" w:cs="Arial"/>
        </w:rPr>
        <w:t xml:space="preserve">доставке Товара несет </w:t>
      </w:r>
      <w:r w:rsidR="0036231A" w:rsidRPr="00F06B07">
        <w:rPr>
          <w:rFonts w:ascii="Arial" w:hAnsi="Arial" w:cs="Arial"/>
        </w:rPr>
        <w:t>Продавец</w:t>
      </w:r>
      <w:r w:rsidR="00BF54C5" w:rsidRPr="00F06B07">
        <w:rPr>
          <w:rFonts w:ascii="Arial" w:hAnsi="Arial" w:cs="Arial"/>
        </w:rPr>
        <w:t>.</w:t>
      </w:r>
    </w:p>
    <w:p w14:paraId="5EF236F8" w14:textId="77777777" w:rsidR="007E149D" w:rsidRPr="00F06B07" w:rsidRDefault="007E149D">
      <w:pPr>
        <w:ind w:firstLine="567"/>
        <w:rPr>
          <w:rFonts w:ascii="Arial" w:hAnsi="Arial" w:cs="Arial"/>
        </w:rPr>
      </w:pPr>
    </w:p>
    <w:p w14:paraId="125C2E0A" w14:textId="77777777" w:rsidR="007E149D" w:rsidRPr="00F06B07" w:rsidRDefault="00BC6678">
      <w:pPr>
        <w:pStyle w:val="210"/>
        <w:tabs>
          <w:tab w:val="left" w:pos="5820"/>
        </w:tabs>
        <w:ind w:firstLine="567"/>
        <w:jc w:val="center"/>
        <w:rPr>
          <w:rFonts w:ascii="Arial" w:hAnsi="Arial" w:cs="Arial"/>
          <w:color w:val="00000A"/>
          <w:sz w:val="20"/>
        </w:rPr>
      </w:pPr>
      <w:r w:rsidRPr="00F06B07">
        <w:rPr>
          <w:rFonts w:ascii="Arial" w:hAnsi="Arial" w:cs="Arial"/>
          <w:b/>
          <w:color w:val="00000A"/>
          <w:sz w:val="20"/>
        </w:rPr>
        <w:t>4</w:t>
      </w:r>
      <w:r w:rsidR="007E149D" w:rsidRPr="00F06B07">
        <w:rPr>
          <w:rFonts w:ascii="Arial" w:hAnsi="Arial" w:cs="Arial"/>
          <w:b/>
          <w:color w:val="00000A"/>
          <w:sz w:val="20"/>
        </w:rPr>
        <w:t>. ОТВЕТСТВЕННОСТЬ СТОРОН И ПОРЯДОК РАЗРЕШЕНИЯ СПОРОВ</w:t>
      </w:r>
    </w:p>
    <w:p w14:paraId="755EFBC3" w14:textId="77777777" w:rsidR="007E149D" w:rsidRPr="00F06B07" w:rsidRDefault="004E0BAB">
      <w:pPr>
        <w:pStyle w:val="210"/>
        <w:ind w:firstLine="567"/>
        <w:rPr>
          <w:rFonts w:ascii="Arial" w:hAnsi="Arial" w:cs="Arial"/>
          <w:sz w:val="20"/>
        </w:rPr>
      </w:pPr>
      <w:r w:rsidRPr="00F06B07">
        <w:rPr>
          <w:rFonts w:ascii="Arial" w:hAnsi="Arial" w:cs="Arial"/>
          <w:color w:val="00000A"/>
          <w:sz w:val="20"/>
        </w:rPr>
        <w:t>4</w:t>
      </w:r>
      <w:r w:rsidR="007E149D" w:rsidRPr="00F06B07">
        <w:rPr>
          <w:rFonts w:ascii="Arial" w:hAnsi="Arial" w:cs="Arial"/>
          <w:color w:val="00000A"/>
          <w:sz w:val="20"/>
        </w:rPr>
        <w:t>.1. Все споры и разногласия, которые могут возникнуть в ходе выполнения настоящего договора или в связи с ним, будут разрешаться путем переговоров, а при не достижении согласия - в соответствии с действующим законодательством РФ.</w:t>
      </w:r>
    </w:p>
    <w:p w14:paraId="57ED68A4" w14:textId="56025202" w:rsidR="007E149D" w:rsidRPr="00F06B07" w:rsidRDefault="0037515D" w:rsidP="0036231A">
      <w:pPr>
        <w:pStyle w:val="a9"/>
        <w:ind w:left="0" w:firstLine="284"/>
        <w:rPr>
          <w:rFonts w:ascii="Arial" w:hAnsi="Arial" w:cs="Arial"/>
          <w:sz w:val="20"/>
        </w:rPr>
      </w:pPr>
      <w:r w:rsidRPr="00F06B07">
        <w:rPr>
          <w:rFonts w:ascii="Arial" w:hAnsi="Arial" w:cs="Arial"/>
          <w:sz w:val="20"/>
        </w:rPr>
        <w:t xml:space="preserve">     </w:t>
      </w:r>
      <w:r w:rsidR="004E0BAB" w:rsidRPr="00F06B07">
        <w:rPr>
          <w:rFonts w:ascii="Arial" w:hAnsi="Arial" w:cs="Arial"/>
          <w:sz w:val="20"/>
        </w:rPr>
        <w:t>4</w:t>
      </w:r>
      <w:r w:rsidR="007E149D" w:rsidRPr="00F06B07">
        <w:rPr>
          <w:rFonts w:ascii="Arial" w:hAnsi="Arial" w:cs="Arial"/>
          <w:sz w:val="20"/>
        </w:rPr>
        <w:t>.2. Если при этом стороны не придут к соглашению, то спорные вопросы подлежат рассмотрению в Арбитр</w:t>
      </w:r>
      <w:r w:rsidR="00DD0191" w:rsidRPr="00F06B07">
        <w:rPr>
          <w:rFonts w:ascii="Arial" w:hAnsi="Arial" w:cs="Arial"/>
          <w:sz w:val="20"/>
        </w:rPr>
        <w:t xml:space="preserve">ажном суде </w:t>
      </w:r>
      <w:r w:rsidR="00E83515" w:rsidRPr="00F06B07">
        <w:rPr>
          <w:rFonts w:ascii="Arial" w:hAnsi="Arial" w:cs="Arial"/>
          <w:sz w:val="20"/>
        </w:rPr>
        <w:t>по месту нахождения истца</w:t>
      </w:r>
      <w:r w:rsidR="00DD0191" w:rsidRPr="00F06B07">
        <w:rPr>
          <w:rFonts w:ascii="Arial" w:hAnsi="Arial" w:cs="Arial"/>
          <w:sz w:val="20"/>
        </w:rPr>
        <w:t>.</w:t>
      </w:r>
    </w:p>
    <w:p w14:paraId="49D43EB5" w14:textId="77777777" w:rsidR="007E149D" w:rsidRPr="00F06B07" w:rsidRDefault="004E0BAB">
      <w:pPr>
        <w:widowControl w:val="0"/>
        <w:ind w:firstLine="567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>4</w:t>
      </w:r>
      <w:r w:rsidR="007E149D" w:rsidRPr="00F06B07">
        <w:rPr>
          <w:rFonts w:ascii="Arial" w:hAnsi="Arial" w:cs="Arial"/>
        </w:rPr>
        <w:t>.3. В случае несвоевременной оплаты Товара Покупатель выплачивает Продавцу штраф в размере 0,1% (Одну десятую процента) от суммы невнесенного платежа за каждый банковский день просрочки.</w:t>
      </w:r>
    </w:p>
    <w:p w14:paraId="6E768B81" w14:textId="77777777" w:rsidR="007E149D" w:rsidRPr="00F06B07" w:rsidRDefault="004E0BAB">
      <w:pPr>
        <w:widowControl w:val="0"/>
        <w:ind w:firstLine="567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>4</w:t>
      </w:r>
      <w:r w:rsidR="007E149D" w:rsidRPr="00F06B07">
        <w:rPr>
          <w:rFonts w:ascii="Arial" w:hAnsi="Arial" w:cs="Arial"/>
        </w:rPr>
        <w:t>.4. В случае несвоевременной поставки Товара Продавец выплачивает Покупателю штраф в размере 0,1 % (Одна десятая процента) от стоимости поставляемого Товара за каждый день просрочки.</w:t>
      </w:r>
    </w:p>
    <w:p w14:paraId="54D2C754" w14:textId="680BB96E" w:rsidR="007E149D" w:rsidRPr="00F06B07" w:rsidRDefault="004E0BAB">
      <w:pPr>
        <w:widowControl w:val="0"/>
        <w:ind w:firstLine="567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>4</w:t>
      </w:r>
      <w:r w:rsidR="007E149D" w:rsidRPr="00F06B07">
        <w:rPr>
          <w:rFonts w:ascii="Arial" w:hAnsi="Arial" w:cs="Arial"/>
        </w:rPr>
        <w:t>.5. В случае необоснованного отказа принять поставленный по настоящему договору Товар Покупатель компенсирует Продавцу нанесенные им убытки.</w:t>
      </w:r>
    </w:p>
    <w:p w14:paraId="21D50B05" w14:textId="74EE743F" w:rsidR="0036231A" w:rsidRPr="00F06B07" w:rsidRDefault="0036231A" w:rsidP="0036231A">
      <w:pPr>
        <w:pStyle w:val="af2"/>
        <w:spacing w:after="0" w:line="240" w:lineRule="auto"/>
        <w:ind w:left="-6" w:firstLine="573"/>
        <w:jc w:val="both"/>
        <w:rPr>
          <w:rFonts w:ascii="Arial" w:hAnsi="Arial" w:cs="Arial"/>
          <w:sz w:val="20"/>
          <w:szCs w:val="20"/>
        </w:rPr>
      </w:pPr>
      <w:bookmarkStart w:id="0" w:name="_Hlk198285125"/>
      <w:r w:rsidRPr="00F06B07">
        <w:rPr>
          <w:rFonts w:ascii="Arial" w:hAnsi="Arial" w:cs="Arial"/>
          <w:sz w:val="20"/>
          <w:szCs w:val="20"/>
        </w:rPr>
        <w:t xml:space="preserve">4.6. </w:t>
      </w:r>
      <w:bookmarkStart w:id="1" w:name="_Hlk184995763"/>
      <w:bookmarkStart w:id="2" w:name="_Hlk192145203"/>
      <w:r w:rsidRPr="00F06B07">
        <w:rPr>
          <w:rFonts w:ascii="Arial" w:hAnsi="Arial" w:cs="Arial"/>
          <w:sz w:val="20"/>
          <w:szCs w:val="20"/>
        </w:rPr>
        <w:t>Руководствуясь гражданским и налоговым законодательством, Продавец заверяет и гарантирует следующее:</w:t>
      </w:r>
    </w:p>
    <w:p w14:paraId="05147871" w14:textId="77777777" w:rsidR="0036231A" w:rsidRPr="00F06B07" w:rsidRDefault="0036231A" w:rsidP="0036231A">
      <w:pPr>
        <w:pStyle w:val="af2"/>
        <w:spacing w:after="0" w:line="240" w:lineRule="auto"/>
        <w:ind w:left="-6" w:firstLine="714"/>
        <w:jc w:val="both"/>
        <w:rPr>
          <w:rFonts w:ascii="Arial" w:hAnsi="Arial" w:cs="Arial"/>
          <w:sz w:val="20"/>
          <w:szCs w:val="20"/>
        </w:rPr>
      </w:pPr>
      <w:r w:rsidRPr="00F06B07">
        <w:rPr>
          <w:rFonts w:ascii="Arial" w:hAnsi="Arial" w:cs="Arial"/>
          <w:sz w:val="20"/>
          <w:szCs w:val="20"/>
        </w:rPr>
        <w:t>- он является надлежащим образом учрежденным и зарегистрированным юридическим лицом и/или надлежащим образом зарегистрированным предпринимателем;</w:t>
      </w:r>
    </w:p>
    <w:p w14:paraId="13B487C9" w14:textId="77777777" w:rsidR="00F06B07" w:rsidRDefault="0036231A" w:rsidP="0036231A">
      <w:pPr>
        <w:pStyle w:val="af2"/>
        <w:spacing w:after="0" w:line="240" w:lineRule="auto"/>
        <w:ind w:left="-6" w:firstLine="714"/>
        <w:jc w:val="both"/>
        <w:rPr>
          <w:rFonts w:ascii="Arial" w:hAnsi="Arial" w:cs="Arial"/>
          <w:sz w:val="20"/>
          <w:szCs w:val="20"/>
        </w:rPr>
      </w:pPr>
      <w:r w:rsidRPr="00F06B07">
        <w:rPr>
          <w:rFonts w:ascii="Arial" w:hAnsi="Arial" w:cs="Arial"/>
          <w:sz w:val="20"/>
          <w:szCs w:val="20"/>
        </w:rPr>
        <w:t>- исполнительный орган продавца находится и осуществляет функции управления по месту нахождения (регистрации) юридического лица;</w:t>
      </w:r>
    </w:p>
    <w:p w14:paraId="7AC693CB" w14:textId="1011BE0C" w:rsidR="0036231A" w:rsidRPr="00F06B07" w:rsidRDefault="0036231A" w:rsidP="0036231A">
      <w:pPr>
        <w:pStyle w:val="af2"/>
        <w:spacing w:after="0" w:line="240" w:lineRule="auto"/>
        <w:ind w:left="-6" w:firstLine="714"/>
        <w:jc w:val="both"/>
        <w:rPr>
          <w:rFonts w:ascii="Arial" w:hAnsi="Arial" w:cs="Arial"/>
          <w:sz w:val="20"/>
          <w:szCs w:val="20"/>
        </w:rPr>
      </w:pPr>
      <w:r w:rsidRPr="00F06B07">
        <w:rPr>
          <w:rFonts w:ascii="Arial" w:hAnsi="Arial" w:cs="Arial"/>
          <w:sz w:val="20"/>
          <w:szCs w:val="20"/>
        </w:rPr>
        <w:lastRenderedPageBreak/>
        <w:t>- для заключения и исполнения договора покупатель 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документами;</w:t>
      </w:r>
    </w:p>
    <w:p w14:paraId="2F20BFC5" w14:textId="77777777" w:rsidR="0036231A" w:rsidRPr="00F06B07" w:rsidRDefault="0036231A" w:rsidP="0036231A">
      <w:pPr>
        <w:pStyle w:val="af2"/>
        <w:spacing w:after="0" w:line="240" w:lineRule="auto"/>
        <w:ind w:left="-6" w:firstLine="714"/>
        <w:jc w:val="both"/>
        <w:rPr>
          <w:rFonts w:ascii="Arial" w:hAnsi="Arial" w:cs="Arial"/>
          <w:sz w:val="20"/>
          <w:szCs w:val="20"/>
        </w:rPr>
      </w:pPr>
      <w:r w:rsidRPr="00F06B07">
        <w:rPr>
          <w:rFonts w:ascii="Arial" w:hAnsi="Arial" w:cs="Arial"/>
          <w:sz w:val="20"/>
          <w:szCs w:val="20"/>
        </w:rPr>
        <w:t>- имеет законное право осуществлять вид экономической деятельности, предусмотренный договором (имеет надлежащий ОКВЭД);</w:t>
      </w:r>
    </w:p>
    <w:p w14:paraId="1669A722" w14:textId="3D04AB67" w:rsidR="0036231A" w:rsidRPr="00F06B07" w:rsidRDefault="0036231A" w:rsidP="0036231A">
      <w:pPr>
        <w:pStyle w:val="af2"/>
        <w:spacing w:after="0" w:line="240" w:lineRule="auto"/>
        <w:ind w:left="-6" w:firstLine="714"/>
        <w:jc w:val="both"/>
        <w:rPr>
          <w:rFonts w:ascii="Arial" w:hAnsi="Arial" w:cs="Arial"/>
          <w:sz w:val="20"/>
          <w:szCs w:val="20"/>
        </w:rPr>
      </w:pPr>
      <w:r w:rsidRPr="00F06B07">
        <w:rPr>
          <w:rFonts w:ascii="Arial" w:hAnsi="Arial" w:cs="Arial"/>
          <w:sz w:val="20"/>
          <w:szCs w:val="20"/>
        </w:rPr>
        <w:t>- не существует законодательных, подзаконных нормативных и индивидуальных актов, локальных документов, а также решений органов управления, запрещающих продавцу или ограничивающих его право заключать и исполнять договор;</w:t>
      </w:r>
    </w:p>
    <w:p w14:paraId="6E3D9086" w14:textId="77777777" w:rsidR="0036231A" w:rsidRPr="00F06B07" w:rsidRDefault="0036231A" w:rsidP="0036231A">
      <w:pPr>
        <w:pStyle w:val="af2"/>
        <w:spacing w:after="0" w:line="240" w:lineRule="auto"/>
        <w:ind w:left="-6" w:firstLine="714"/>
        <w:jc w:val="both"/>
        <w:rPr>
          <w:rFonts w:ascii="Arial" w:hAnsi="Arial" w:cs="Arial"/>
          <w:sz w:val="20"/>
          <w:szCs w:val="20"/>
        </w:rPr>
      </w:pPr>
      <w:r w:rsidRPr="00F06B07">
        <w:rPr>
          <w:rFonts w:ascii="Arial" w:hAnsi="Arial" w:cs="Arial"/>
          <w:sz w:val="20"/>
          <w:szCs w:val="20"/>
        </w:rPr>
        <w:t>- лицо, подписывающее (заключающее) договор и приложения к нему от имени и по поручению продавца 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14:paraId="4ADE6854" w14:textId="4C31D0A3" w:rsidR="0036231A" w:rsidRPr="00F06B07" w:rsidRDefault="0036231A" w:rsidP="0036231A">
      <w:pPr>
        <w:pStyle w:val="af2"/>
        <w:spacing w:after="0" w:line="240" w:lineRule="auto"/>
        <w:ind w:left="-6" w:firstLine="714"/>
        <w:jc w:val="both"/>
        <w:rPr>
          <w:rFonts w:ascii="Arial" w:hAnsi="Arial" w:cs="Arial"/>
          <w:sz w:val="20"/>
          <w:szCs w:val="20"/>
        </w:rPr>
      </w:pPr>
      <w:r w:rsidRPr="00F06B07">
        <w:rPr>
          <w:rFonts w:ascii="Arial" w:hAnsi="Arial" w:cs="Arial"/>
          <w:sz w:val="20"/>
          <w:szCs w:val="20"/>
        </w:rPr>
        <w:t>- продавцом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действующим законодательством Российской Федерации;</w:t>
      </w:r>
    </w:p>
    <w:p w14:paraId="51553DE6" w14:textId="5E8BE580" w:rsidR="0036231A" w:rsidRPr="00F06B07" w:rsidRDefault="0036231A" w:rsidP="0036231A">
      <w:pPr>
        <w:pStyle w:val="af2"/>
        <w:spacing w:after="0" w:line="240" w:lineRule="auto"/>
        <w:ind w:left="-6" w:firstLine="714"/>
        <w:jc w:val="both"/>
        <w:rPr>
          <w:rFonts w:ascii="Arial" w:hAnsi="Arial" w:cs="Arial"/>
          <w:sz w:val="20"/>
          <w:szCs w:val="20"/>
        </w:rPr>
      </w:pPr>
      <w:r w:rsidRPr="00F06B07">
        <w:rPr>
          <w:rFonts w:ascii="Arial" w:hAnsi="Arial" w:cs="Arial"/>
          <w:sz w:val="20"/>
          <w:szCs w:val="20"/>
        </w:rPr>
        <w:t xml:space="preserve">- все операции продавца по покупке товара у своих поставщиков, продаже товара покупателю полностью отражены в первичной документации продавца, в бухгалтерской, налоговой, статистической и любой иной отчетности, обязанность по ведению которой возлагается на </w:t>
      </w:r>
      <w:r w:rsidR="00CF274C" w:rsidRPr="00F06B07">
        <w:rPr>
          <w:rFonts w:ascii="Arial" w:hAnsi="Arial" w:cs="Arial"/>
          <w:sz w:val="20"/>
          <w:szCs w:val="20"/>
        </w:rPr>
        <w:t>продавца</w:t>
      </w:r>
      <w:r w:rsidRPr="00F06B07">
        <w:rPr>
          <w:rFonts w:ascii="Arial" w:hAnsi="Arial" w:cs="Arial"/>
          <w:sz w:val="20"/>
          <w:szCs w:val="20"/>
        </w:rPr>
        <w:t>;</w:t>
      </w:r>
    </w:p>
    <w:p w14:paraId="4E348329" w14:textId="6BF2C1B7" w:rsidR="0036231A" w:rsidRPr="00F06B07" w:rsidRDefault="0036231A" w:rsidP="0036231A">
      <w:pPr>
        <w:pStyle w:val="af2"/>
        <w:spacing w:after="0" w:line="240" w:lineRule="auto"/>
        <w:ind w:left="-6" w:firstLine="714"/>
        <w:jc w:val="both"/>
        <w:rPr>
          <w:rFonts w:ascii="Arial" w:hAnsi="Arial" w:cs="Arial"/>
          <w:sz w:val="20"/>
          <w:szCs w:val="20"/>
        </w:rPr>
      </w:pPr>
      <w:r w:rsidRPr="00F06B07">
        <w:rPr>
          <w:rFonts w:ascii="Arial" w:hAnsi="Arial" w:cs="Arial"/>
          <w:sz w:val="20"/>
          <w:szCs w:val="20"/>
        </w:rPr>
        <w:t xml:space="preserve">- </w:t>
      </w:r>
      <w:r w:rsidR="00CF274C" w:rsidRPr="00F06B07">
        <w:rPr>
          <w:rFonts w:ascii="Arial" w:hAnsi="Arial" w:cs="Arial"/>
          <w:sz w:val="20"/>
          <w:szCs w:val="20"/>
        </w:rPr>
        <w:t>Продавец</w:t>
      </w:r>
      <w:r w:rsidRPr="00F06B07">
        <w:rPr>
          <w:rFonts w:ascii="Arial" w:hAnsi="Arial" w:cs="Arial"/>
          <w:sz w:val="20"/>
          <w:szCs w:val="20"/>
        </w:rPr>
        <w:t xml:space="preserve"> гарантирует и обязуется отражать в налоговой отчетности НДС, уплаченный покупателем </w:t>
      </w:r>
      <w:r w:rsidR="00CF274C" w:rsidRPr="00F06B07">
        <w:rPr>
          <w:rFonts w:ascii="Arial" w:hAnsi="Arial" w:cs="Arial"/>
          <w:sz w:val="20"/>
          <w:szCs w:val="20"/>
        </w:rPr>
        <w:t>продавцу</w:t>
      </w:r>
      <w:r w:rsidRPr="00F06B07">
        <w:rPr>
          <w:rFonts w:ascii="Arial" w:hAnsi="Arial" w:cs="Arial"/>
          <w:sz w:val="20"/>
          <w:szCs w:val="20"/>
        </w:rPr>
        <w:t xml:space="preserve"> в составе цены товара;</w:t>
      </w:r>
    </w:p>
    <w:p w14:paraId="4F98973B" w14:textId="5094BE34" w:rsidR="0036231A" w:rsidRPr="00F06B07" w:rsidRDefault="0036231A" w:rsidP="0036231A">
      <w:pPr>
        <w:pStyle w:val="af2"/>
        <w:spacing w:after="0" w:line="240" w:lineRule="auto"/>
        <w:ind w:left="-6" w:firstLine="714"/>
        <w:jc w:val="both"/>
        <w:rPr>
          <w:rFonts w:ascii="Arial" w:hAnsi="Arial" w:cs="Arial"/>
          <w:sz w:val="20"/>
          <w:szCs w:val="20"/>
        </w:rPr>
      </w:pPr>
      <w:r w:rsidRPr="00F06B07">
        <w:rPr>
          <w:rFonts w:ascii="Arial" w:hAnsi="Arial" w:cs="Arial"/>
          <w:sz w:val="20"/>
          <w:szCs w:val="20"/>
        </w:rPr>
        <w:t xml:space="preserve">- </w:t>
      </w:r>
      <w:r w:rsidR="00CF274C" w:rsidRPr="00F06B07">
        <w:rPr>
          <w:rFonts w:ascii="Arial" w:hAnsi="Arial" w:cs="Arial"/>
          <w:sz w:val="20"/>
          <w:szCs w:val="20"/>
        </w:rPr>
        <w:t>Продавец</w:t>
      </w:r>
      <w:r w:rsidRPr="00F06B07">
        <w:rPr>
          <w:rFonts w:ascii="Arial" w:hAnsi="Arial" w:cs="Arial"/>
          <w:sz w:val="20"/>
          <w:szCs w:val="20"/>
        </w:rPr>
        <w:t xml:space="preserve"> предоставит покупателю полностью соответствующие действующему законодательству Российской Федерации первичные документы, которыми оформляется продажа товара по договору (включая, но не ограничиваясь счета-фактуры, товарные накладные формы ТОРГ-12 либо УПД, товарно-транспортные накладные, квитанции формы ЗПП-13, спецификации, акты приема-передачи и т. д.);</w:t>
      </w:r>
    </w:p>
    <w:p w14:paraId="2BEE9C62" w14:textId="5A10F140" w:rsidR="0036231A" w:rsidRPr="00F06B07" w:rsidRDefault="0036231A" w:rsidP="0036231A">
      <w:pPr>
        <w:pStyle w:val="af2"/>
        <w:spacing w:after="0" w:line="240" w:lineRule="auto"/>
        <w:ind w:left="-6" w:firstLine="714"/>
        <w:jc w:val="both"/>
        <w:rPr>
          <w:rFonts w:ascii="Arial" w:hAnsi="Arial" w:cs="Arial"/>
          <w:sz w:val="20"/>
          <w:szCs w:val="20"/>
        </w:rPr>
      </w:pPr>
      <w:r w:rsidRPr="00F06B07">
        <w:rPr>
          <w:rFonts w:ascii="Arial" w:hAnsi="Arial" w:cs="Arial"/>
          <w:sz w:val="20"/>
          <w:szCs w:val="20"/>
        </w:rPr>
        <w:t>-</w:t>
      </w:r>
      <w:r w:rsidR="00CF274C" w:rsidRPr="00F06B07">
        <w:rPr>
          <w:rFonts w:ascii="Arial" w:hAnsi="Arial" w:cs="Arial"/>
          <w:sz w:val="20"/>
          <w:szCs w:val="20"/>
        </w:rPr>
        <w:t xml:space="preserve"> </w:t>
      </w:r>
      <w:bookmarkStart w:id="3" w:name="_Hlk229657623"/>
      <w:r w:rsidR="00CF274C" w:rsidRPr="00F06B07">
        <w:rPr>
          <w:rFonts w:ascii="Arial" w:hAnsi="Arial" w:cs="Arial"/>
          <w:sz w:val="20"/>
          <w:szCs w:val="20"/>
        </w:rPr>
        <w:t>Продавец</w:t>
      </w:r>
      <w:r w:rsidRPr="00F06B07">
        <w:rPr>
          <w:rFonts w:ascii="Arial" w:hAnsi="Arial" w:cs="Arial"/>
          <w:sz w:val="20"/>
          <w:szCs w:val="20"/>
        </w:rPr>
        <w:t xml:space="preserve"> </w:t>
      </w:r>
      <w:bookmarkEnd w:id="3"/>
      <w:r w:rsidRPr="00F06B07">
        <w:rPr>
          <w:rFonts w:ascii="Arial" w:hAnsi="Arial" w:cs="Arial"/>
          <w:sz w:val="20"/>
          <w:szCs w:val="20"/>
        </w:rPr>
        <w:t>гарантирует, что продаваемый по настоящему договору товар принадлежит ему на праве собственности, не обременен залогом, арестом, и свободен от прав третьих лиц. Товар должен быть новым и не бывшим в употреблении.</w:t>
      </w:r>
      <w:bookmarkEnd w:id="1"/>
    </w:p>
    <w:p w14:paraId="24D5B2AA" w14:textId="4169D896" w:rsidR="0036231A" w:rsidRPr="00F06B07" w:rsidRDefault="0036231A" w:rsidP="00CF274C">
      <w:pPr>
        <w:pStyle w:val="af2"/>
        <w:spacing w:after="0" w:line="240" w:lineRule="auto"/>
        <w:ind w:left="-6" w:firstLine="714"/>
        <w:jc w:val="both"/>
        <w:rPr>
          <w:rFonts w:ascii="Arial" w:hAnsi="Arial" w:cs="Arial"/>
          <w:sz w:val="20"/>
          <w:szCs w:val="20"/>
        </w:rPr>
      </w:pPr>
      <w:r w:rsidRPr="00F06B07">
        <w:rPr>
          <w:rFonts w:ascii="Arial" w:hAnsi="Arial" w:cs="Arial"/>
          <w:sz w:val="20"/>
          <w:szCs w:val="20"/>
        </w:rPr>
        <w:t xml:space="preserve">4. </w:t>
      </w:r>
      <w:r w:rsidR="00CF274C" w:rsidRPr="00F06B07">
        <w:rPr>
          <w:rFonts w:ascii="Arial" w:hAnsi="Arial" w:cs="Arial"/>
          <w:sz w:val="20"/>
          <w:szCs w:val="20"/>
        </w:rPr>
        <w:t xml:space="preserve">Продавец </w:t>
      </w:r>
      <w:r w:rsidRPr="00F06B07">
        <w:rPr>
          <w:rFonts w:ascii="Arial" w:hAnsi="Arial" w:cs="Arial"/>
          <w:sz w:val="20"/>
          <w:szCs w:val="20"/>
        </w:rPr>
        <w:t xml:space="preserve">несёт ответственность за оформление первичных документов в соответствии с требованиями российского законодательства о бухгалтерском учете и за правильное оформление счетов-фактур в соответствии со ст.169 НК РФ, в противном случае, при отказе налоговыми органами признания расходов на основании этих первичных документов и отказе в возмещении НДС, </w:t>
      </w:r>
      <w:r w:rsidR="00CF274C" w:rsidRPr="00F06B07">
        <w:rPr>
          <w:rFonts w:ascii="Arial" w:hAnsi="Arial" w:cs="Arial"/>
          <w:sz w:val="20"/>
          <w:szCs w:val="20"/>
        </w:rPr>
        <w:t xml:space="preserve">Продавец </w:t>
      </w:r>
      <w:r w:rsidRPr="00F06B07">
        <w:rPr>
          <w:rFonts w:ascii="Arial" w:hAnsi="Arial" w:cs="Arial"/>
          <w:sz w:val="20"/>
          <w:szCs w:val="20"/>
        </w:rPr>
        <w:t>возмещает Покупателю сумму документально подтвержденных причиненных убытков в полном объёме</w:t>
      </w:r>
      <w:r w:rsidR="00CF274C" w:rsidRPr="00F06B07">
        <w:rPr>
          <w:rFonts w:ascii="Arial" w:hAnsi="Arial" w:cs="Arial"/>
          <w:sz w:val="20"/>
          <w:szCs w:val="20"/>
        </w:rPr>
        <w:t>.</w:t>
      </w:r>
      <w:bookmarkEnd w:id="0"/>
      <w:bookmarkEnd w:id="2"/>
    </w:p>
    <w:p w14:paraId="68DD29AD" w14:textId="77777777" w:rsidR="007E149D" w:rsidRPr="00F06B07" w:rsidRDefault="007E149D">
      <w:pPr>
        <w:widowControl w:val="0"/>
        <w:ind w:firstLine="567"/>
        <w:jc w:val="both"/>
        <w:rPr>
          <w:rFonts w:ascii="Arial" w:hAnsi="Arial" w:cs="Arial"/>
        </w:rPr>
      </w:pPr>
    </w:p>
    <w:p w14:paraId="0794CF5B" w14:textId="77777777" w:rsidR="007E149D" w:rsidRPr="00F06B07" w:rsidRDefault="00BC6678">
      <w:pPr>
        <w:ind w:firstLine="567"/>
        <w:jc w:val="center"/>
        <w:rPr>
          <w:rFonts w:ascii="Arial" w:hAnsi="Arial" w:cs="Arial"/>
        </w:rPr>
      </w:pPr>
      <w:r w:rsidRPr="00F06B07">
        <w:rPr>
          <w:rFonts w:ascii="Arial" w:hAnsi="Arial" w:cs="Arial"/>
          <w:b/>
        </w:rPr>
        <w:t>5</w:t>
      </w:r>
      <w:r w:rsidR="007E149D" w:rsidRPr="00F06B07">
        <w:rPr>
          <w:rFonts w:ascii="Arial" w:hAnsi="Arial" w:cs="Arial"/>
          <w:b/>
        </w:rPr>
        <w:t>. ФОРС-МАЖОРНЫЕ ОБСТОЯТЕЛЬСТВА</w:t>
      </w:r>
    </w:p>
    <w:p w14:paraId="72E3930C" w14:textId="77777777" w:rsidR="007E149D" w:rsidRPr="00F06B07" w:rsidRDefault="004E0BAB">
      <w:pPr>
        <w:ind w:firstLine="567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>5</w:t>
      </w:r>
      <w:r w:rsidR="007E149D" w:rsidRPr="00F06B07">
        <w:rPr>
          <w:rFonts w:ascii="Arial" w:hAnsi="Arial" w:cs="Arial"/>
        </w:rPr>
        <w:t>.1. Ни одна из сторон не несет ответственности за задержки, возникшие вследствие обстоятельств, на которые она не может непосредственно повлиять. Такие обстоятельства включают в себя правительственные постановления или законодательные акты, явления природы, забастовки, бунты, военные действия, эпидемии, пожары, наводнения, землетрясения и т.д. При этом срок исполнения обязательств по Договору отодвигается соразмерно времени, в течение которого действовали эти обстоятельства.</w:t>
      </w:r>
    </w:p>
    <w:p w14:paraId="1F8D2E05" w14:textId="186695E2" w:rsidR="007E149D" w:rsidRPr="00F06B07" w:rsidRDefault="004E0BAB">
      <w:pPr>
        <w:ind w:firstLine="567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>5</w:t>
      </w:r>
      <w:r w:rsidR="007E149D" w:rsidRPr="00F06B07">
        <w:rPr>
          <w:rFonts w:ascii="Arial" w:hAnsi="Arial" w:cs="Arial"/>
        </w:rPr>
        <w:t>.2. Сторона, ссылающаяся на форс-мажорные обстоятельства, обязана предоставить для их подтверждения документ от компетентного государственного органа.</w:t>
      </w:r>
    </w:p>
    <w:p w14:paraId="062B36A2" w14:textId="7047BD28" w:rsidR="007E149D" w:rsidRPr="00F06B07" w:rsidRDefault="005F5A8D" w:rsidP="005F5A8D">
      <w:pPr>
        <w:tabs>
          <w:tab w:val="left" w:pos="3120"/>
        </w:tabs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ab/>
      </w:r>
    </w:p>
    <w:p w14:paraId="42DB9CE6" w14:textId="77777777" w:rsidR="007E149D" w:rsidRPr="00F06B07" w:rsidRDefault="00BC6678">
      <w:pPr>
        <w:jc w:val="center"/>
        <w:rPr>
          <w:rFonts w:ascii="Arial" w:hAnsi="Arial" w:cs="Arial"/>
        </w:rPr>
      </w:pPr>
      <w:r w:rsidRPr="00F06B07">
        <w:rPr>
          <w:rFonts w:ascii="Arial" w:hAnsi="Arial" w:cs="Arial"/>
          <w:b/>
        </w:rPr>
        <w:t>6</w:t>
      </w:r>
      <w:r w:rsidR="007E149D" w:rsidRPr="00F06B07">
        <w:rPr>
          <w:rFonts w:ascii="Arial" w:hAnsi="Arial" w:cs="Arial"/>
          <w:b/>
        </w:rPr>
        <w:t>. ПРОЧИЕ УСЛОВИЯ</w:t>
      </w:r>
    </w:p>
    <w:p w14:paraId="7E1EF84C" w14:textId="77777777" w:rsidR="007E149D" w:rsidRPr="00F06B07" w:rsidRDefault="004E0BAB">
      <w:pPr>
        <w:ind w:firstLine="567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>6</w:t>
      </w:r>
      <w:r w:rsidR="007E149D" w:rsidRPr="00F06B07">
        <w:rPr>
          <w:rFonts w:ascii="Arial" w:hAnsi="Arial" w:cs="Arial"/>
        </w:rPr>
        <w:t>.1. Договор составлен на русском языке в 2-х экземплярах, имеющих равную юридическую силу, по одному для каждой из сторон.</w:t>
      </w:r>
    </w:p>
    <w:p w14:paraId="05286629" w14:textId="77777777" w:rsidR="007E149D" w:rsidRPr="00F06B07" w:rsidRDefault="004E0BAB">
      <w:pPr>
        <w:ind w:firstLine="567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>6</w:t>
      </w:r>
      <w:r w:rsidR="007E149D" w:rsidRPr="00F06B07">
        <w:rPr>
          <w:rFonts w:ascii="Arial" w:hAnsi="Arial" w:cs="Arial"/>
        </w:rPr>
        <w:t>.2. Все приложения и дополнения к настоящему договору имеют силу, если они выполнены в письменной форме и заверены подписями и печатями сторон.</w:t>
      </w:r>
    </w:p>
    <w:p w14:paraId="79E3F1C2" w14:textId="77777777" w:rsidR="007E149D" w:rsidRPr="00F06B07" w:rsidRDefault="004E0BAB">
      <w:pPr>
        <w:ind w:firstLine="567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>6</w:t>
      </w:r>
      <w:r w:rsidR="007E149D" w:rsidRPr="00F06B07">
        <w:rPr>
          <w:rFonts w:ascii="Arial" w:hAnsi="Arial" w:cs="Arial"/>
        </w:rPr>
        <w:t>.3. Настоящий договор вступает в силу с момента его подписания и действует до полного исполнения сторонами своих обязательств.</w:t>
      </w:r>
    </w:p>
    <w:p w14:paraId="38BE8887" w14:textId="77777777" w:rsidR="007E149D" w:rsidRPr="00F06B07" w:rsidRDefault="004E0BAB">
      <w:pPr>
        <w:pStyle w:val="a0"/>
        <w:ind w:firstLine="567"/>
        <w:rPr>
          <w:rFonts w:ascii="Arial" w:hAnsi="Arial" w:cs="Arial"/>
          <w:sz w:val="20"/>
        </w:rPr>
      </w:pPr>
      <w:r w:rsidRPr="00F06B07">
        <w:rPr>
          <w:rFonts w:ascii="Arial" w:hAnsi="Arial" w:cs="Arial"/>
          <w:sz w:val="20"/>
        </w:rPr>
        <w:t>6</w:t>
      </w:r>
      <w:r w:rsidR="007E149D" w:rsidRPr="00F06B07">
        <w:rPr>
          <w:rFonts w:ascii="Arial" w:hAnsi="Arial" w:cs="Arial"/>
          <w:sz w:val="20"/>
        </w:rPr>
        <w:t>.4. Во всем, что не предусмотрено настоящим договором, стороны руководствуются нормами материального права РФ.</w:t>
      </w:r>
    </w:p>
    <w:p w14:paraId="00887000" w14:textId="77777777" w:rsidR="007E149D" w:rsidRPr="00F06B07" w:rsidRDefault="004E0BAB">
      <w:pPr>
        <w:ind w:firstLine="567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>6</w:t>
      </w:r>
      <w:r w:rsidR="007E149D" w:rsidRPr="00F06B07">
        <w:rPr>
          <w:rFonts w:ascii="Arial" w:hAnsi="Arial" w:cs="Arial"/>
        </w:rPr>
        <w:t>.5. Документы, в том числе уведомления, сообщения и др., направляемые друг другу сторонами по электронной и факсимильной связи, имеют полную юридическую силу,</w:t>
      </w:r>
      <w:r w:rsidR="007E149D" w:rsidRPr="00F06B07">
        <w:rPr>
          <w:rFonts w:ascii="Arial" w:hAnsi="Arial" w:cs="Arial"/>
          <w:bCs/>
        </w:rPr>
        <w:t xml:space="preserve"> при условии предоставления их оригиналов в разумные сроки.</w:t>
      </w:r>
    </w:p>
    <w:p w14:paraId="0D3D5205" w14:textId="77777777" w:rsidR="007E149D" w:rsidRPr="00F06B07" w:rsidRDefault="004E0BAB">
      <w:pPr>
        <w:ind w:firstLine="567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>6</w:t>
      </w:r>
      <w:r w:rsidR="007E149D" w:rsidRPr="00F06B07">
        <w:rPr>
          <w:rFonts w:ascii="Arial" w:hAnsi="Arial" w:cs="Arial"/>
        </w:rPr>
        <w:t>.6. Стороны обязуются соблюдать условия, обеспечивающие неразглашение касающейся их конфиденциальной коммерческой информации, связанной с выполнением своих обязательств по настоящему Договору.</w:t>
      </w:r>
    </w:p>
    <w:p w14:paraId="04804F21" w14:textId="7A717610" w:rsidR="007E149D" w:rsidRPr="00F06B07" w:rsidRDefault="004E0BAB">
      <w:pPr>
        <w:ind w:firstLine="567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>6</w:t>
      </w:r>
      <w:r w:rsidR="007E149D" w:rsidRPr="00F06B07">
        <w:rPr>
          <w:rFonts w:ascii="Arial" w:hAnsi="Arial" w:cs="Arial"/>
        </w:rPr>
        <w:t>.7. Ни одна из сторон не может передавать права и обязанности по настоящему договору третьему лицу без письменного согласия партнера.</w:t>
      </w:r>
    </w:p>
    <w:p w14:paraId="6DCB2EF5" w14:textId="45605A5A" w:rsidR="00CF274C" w:rsidRPr="00F06B07" w:rsidRDefault="00CF274C">
      <w:pPr>
        <w:ind w:firstLine="567"/>
        <w:jc w:val="both"/>
        <w:rPr>
          <w:rFonts w:ascii="Arial" w:hAnsi="Arial" w:cs="Arial"/>
        </w:rPr>
      </w:pPr>
    </w:p>
    <w:p w14:paraId="2DF933A6" w14:textId="36F98D96" w:rsidR="00CF274C" w:rsidRPr="00F06B07" w:rsidRDefault="00CF274C" w:rsidP="00CF274C">
      <w:pPr>
        <w:ind w:firstLine="708"/>
        <w:jc w:val="center"/>
        <w:rPr>
          <w:rFonts w:ascii="Arial" w:hAnsi="Arial" w:cs="Arial"/>
          <w:b/>
          <w:bCs/>
        </w:rPr>
      </w:pPr>
      <w:bookmarkStart w:id="4" w:name="_Hlk164427196"/>
      <w:r w:rsidRPr="00F06B07">
        <w:rPr>
          <w:rFonts w:ascii="Arial" w:hAnsi="Arial" w:cs="Arial"/>
          <w:b/>
          <w:bCs/>
        </w:rPr>
        <w:t>7. ПОЛОЖЕНИЯ ОБ ИСПОЛЬЗОВАНИИ ЭЛЕКТРОННОГО ДОКУМЕНТООБОРОТА</w:t>
      </w:r>
    </w:p>
    <w:p w14:paraId="4C3F3DB2" w14:textId="7E25164D" w:rsidR="00CF274C" w:rsidRPr="00F06B07" w:rsidRDefault="00CF274C" w:rsidP="00CF274C">
      <w:pPr>
        <w:ind w:firstLine="708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>7.1. Стороны пришли к соглашению при исполнении договора осуществлять электронный документооборот (далее ЭДО) по телекоммуникационным каналам связи через организацию, обеспечивающую обмен информацией по телекоммуникационным каналам связи в рамках электронного документооборота (далее - Оператор) с использованием электронной подписи, производить обмен электронными документами: счет-</w:t>
      </w:r>
      <w:r w:rsidRPr="00F06B07">
        <w:rPr>
          <w:rFonts w:ascii="Arial" w:hAnsi="Arial" w:cs="Arial"/>
        </w:rPr>
        <w:lastRenderedPageBreak/>
        <w:t>фактурами, актами выполненных работ (оказанных услуг), УПД, счетами, актами в сверки, письмами (уведомлениями) (далее электронные документы).</w:t>
      </w:r>
    </w:p>
    <w:p w14:paraId="312EC010" w14:textId="41CA3A93" w:rsidR="00CF274C" w:rsidRPr="00F06B07" w:rsidRDefault="00CF274C" w:rsidP="00CF274C">
      <w:pPr>
        <w:ind w:firstLine="708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>7.2. Стороны договорились при исполнении договора использовать во взаимоотношениях между собой систему электронного документооборота «Система ЭДО» Оператором электронного документооборота является «СБИС» либо другие организации, обеспечивающие обмен открытой и конфиденциальной информацией по телекоммуникационным каналам связи в рамках электронного документооборота.</w:t>
      </w:r>
    </w:p>
    <w:p w14:paraId="698AFCF4" w14:textId="596A7EC0" w:rsidR="00CF274C" w:rsidRPr="00F06B07" w:rsidRDefault="00CF274C" w:rsidP="00CF274C">
      <w:pPr>
        <w:ind w:firstLine="708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>7.3. Стороны признают юридическую силу за электронными документами, которые признаются эквивалентными соответствующим бумажным документам и порождают аналогичные им права и обязанности сторон. Допускается составление документов на бумажном носителе.</w:t>
      </w:r>
    </w:p>
    <w:p w14:paraId="14170000" w14:textId="484262B6" w:rsidR="00CF274C" w:rsidRPr="00F06B07" w:rsidRDefault="00CF274C" w:rsidP="00CF274C">
      <w:pPr>
        <w:ind w:firstLine="708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>7.4. Стороны признают датой выставления/получения электронного документа по телекоммуникационным каналам связи — дату, зафиксированную в подтверждении Оператора о доставке электронного документа, датой подписания полученного электронного документа — дату, зафиксированную в подтверждении Оператора о подписании электронного документа.</w:t>
      </w:r>
    </w:p>
    <w:p w14:paraId="5167ADEE" w14:textId="0DCA7880" w:rsidR="00CF274C" w:rsidRPr="00F06B07" w:rsidRDefault="00CF274C" w:rsidP="00CF274C">
      <w:pPr>
        <w:ind w:firstLine="708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>7.5. Стороны в течение одних суток обязаны информировать друг друга о невозможности направления/получения и подписания документов в электронном виде через систему ЭДО, в случае технологического сбоя внутренних систем Стороны. В этом случае, в период действия такого сбоя, Стороны направляют и подписывают документы на бумажном носителе установленным порядком.</w:t>
      </w:r>
    </w:p>
    <w:p w14:paraId="11886A91" w14:textId="21B1655D" w:rsidR="00CF274C" w:rsidRPr="00F06B07" w:rsidRDefault="00CF274C" w:rsidP="00CF274C">
      <w:pPr>
        <w:ind w:firstLine="708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>7.6.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Усиленная квалифицированная электронная подпись, которой подписан документ, признается действительной до тех пор, пока иное не будет установлено в соответствии с законодательством РФ.</w:t>
      </w:r>
    </w:p>
    <w:p w14:paraId="396CEDC1" w14:textId="587F2574" w:rsidR="00CF274C" w:rsidRPr="00F06B07" w:rsidRDefault="00CF274C" w:rsidP="00CF274C">
      <w:pPr>
        <w:ind w:firstLine="708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>7.7. Каждая сторона вправе приостановить электронный документооборот   письменно уведомив другую сторону. На период приостановления электронного документооборота стороны переходят на бумажный документооборот.</w:t>
      </w:r>
    </w:p>
    <w:p w14:paraId="22E9DDFB" w14:textId="40917B62" w:rsidR="00CF274C" w:rsidRPr="00F06B07" w:rsidRDefault="00CF274C" w:rsidP="00CF274C">
      <w:pPr>
        <w:ind w:firstLine="708"/>
        <w:jc w:val="both"/>
        <w:rPr>
          <w:rFonts w:ascii="Arial" w:hAnsi="Arial" w:cs="Arial"/>
        </w:rPr>
      </w:pPr>
      <w:r w:rsidRPr="00F06B07">
        <w:rPr>
          <w:rFonts w:ascii="Arial" w:hAnsi="Arial" w:cs="Arial"/>
        </w:rPr>
        <w:t>7.8.   Стороны договорились при исполнении договора руководствоваться Федеральным закон РФ № 63-ФЗ от 06.04.2011 г. «Об электронной подписи», ст.169 Налогового кодекса РФ</w:t>
      </w:r>
      <w:bookmarkEnd w:id="4"/>
      <w:r w:rsidRPr="00F06B07">
        <w:rPr>
          <w:rFonts w:ascii="Arial" w:hAnsi="Arial" w:cs="Arial"/>
        </w:rPr>
        <w:t>.</w:t>
      </w:r>
    </w:p>
    <w:p w14:paraId="1C771593" w14:textId="77777777" w:rsidR="00CF274C" w:rsidRPr="00F06B07" w:rsidRDefault="00CF274C">
      <w:pPr>
        <w:ind w:firstLine="567"/>
        <w:jc w:val="both"/>
        <w:rPr>
          <w:rFonts w:ascii="Arial" w:hAnsi="Arial" w:cs="Arial"/>
        </w:rPr>
      </w:pPr>
    </w:p>
    <w:p w14:paraId="44E9B9E3" w14:textId="3E752FF4" w:rsidR="007E149D" w:rsidRPr="00F06B07" w:rsidRDefault="00F06B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7E149D" w:rsidRPr="00F06B07">
        <w:rPr>
          <w:rFonts w:ascii="Arial" w:hAnsi="Arial" w:cs="Arial"/>
          <w:b/>
        </w:rPr>
        <w:t>. ЮРИДИЧЕСКИЕ АДРЕСА И РЕКВИЗИТЫ СТОРОН</w:t>
      </w:r>
    </w:p>
    <w:p w14:paraId="558D1494" w14:textId="4453CA4D" w:rsidR="007E149D" w:rsidRDefault="007E149D">
      <w:pPr>
        <w:jc w:val="center"/>
        <w:rPr>
          <w:rFonts w:ascii="Arial" w:hAnsi="Arial" w:cs="Arial"/>
          <w:b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F06B07" w14:paraId="61B87311" w14:textId="77777777" w:rsidTr="00F06B07">
        <w:tc>
          <w:tcPr>
            <w:tcW w:w="5239" w:type="dxa"/>
          </w:tcPr>
          <w:p w14:paraId="63D428C9" w14:textId="77777777" w:rsidR="00F06B07" w:rsidRDefault="00F06B07">
            <w:pPr>
              <w:jc w:val="center"/>
              <w:rPr>
                <w:rFonts w:ascii="Arial" w:hAnsi="Arial" w:cs="Arial"/>
                <w:b/>
              </w:rPr>
            </w:pPr>
            <w:bookmarkStart w:id="5" w:name="_Hlk232760186"/>
            <w:r>
              <w:rPr>
                <w:rFonts w:ascii="Arial" w:hAnsi="Arial" w:cs="Arial"/>
                <w:b/>
              </w:rPr>
              <w:t>ПОКУПАТЕЛЬ</w:t>
            </w:r>
          </w:p>
          <w:p w14:paraId="20221CF5" w14:textId="77777777" w:rsidR="00F06B07" w:rsidRPr="00F06B07" w:rsidRDefault="00F06B07" w:rsidP="00F06B07">
            <w:pPr>
              <w:rPr>
                <w:rFonts w:ascii="Arial" w:hAnsi="Arial" w:cs="Arial"/>
                <w:b/>
              </w:rPr>
            </w:pPr>
            <w:r w:rsidRPr="00F06B07">
              <w:rPr>
                <w:rFonts w:ascii="Arial" w:hAnsi="Arial" w:cs="Arial"/>
                <w:b/>
              </w:rPr>
              <w:t>ООО «ПЭК»</w:t>
            </w:r>
          </w:p>
          <w:p w14:paraId="2278D95F" w14:textId="77777777" w:rsidR="00F06B07" w:rsidRPr="00F06B07" w:rsidRDefault="00F06B07" w:rsidP="00F06B07">
            <w:pPr>
              <w:rPr>
                <w:rFonts w:ascii="Arial" w:hAnsi="Arial" w:cs="Arial"/>
                <w:bCs/>
              </w:rPr>
            </w:pPr>
            <w:r w:rsidRPr="00F06B07">
              <w:rPr>
                <w:rFonts w:ascii="Arial" w:hAnsi="Arial" w:cs="Arial"/>
                <w:bCs/>
              </w:rPr>
              <w:t>ИНН/КПП 1650164960/165001001</w:t>
            </w:r>
          </w:p>
          <w:p w14:paraId="1137CF2E" w14:textId="77777777" w:rsidR="00F06B07" w:rsidRPr="00F06B07" w:rsidRDefault="00F06B07" w:rsidP="00F06B07">
            <w:pPr>
              <w:rPr>
                <w:rFonts w:ascii="Arial" w:hAnsi="Arial" w:cs="Arial"/>
                <w:bCs/>
              </w:rPr>
            </w:pPr>
            <w:r w:rsidRPr="00F06B07">
              <w:rPr>
                <w:rFonts w:ascii="Arial" w:hAnsi="Arial" w:cs="Arial"/>
                <w:bCs/>
              </w:rPr>
              <w:t xml:space="preserve">Юридический адрес: </w:t>
            </w:r>
          </w:p>
          <w:p w14:paraId="2513DDFF" w14:textId="77777777" w:rsidR="00F06B07" w:rsidRPr="00F06B07" w:rsidRDefault="00F06B07" w:rsidP="00F06B07">
            <w:pPr>
              <w:rPr>
                <w:rFonts w:ascii="Arial" w:hAnsi="Arial" w:cs="Arial"/>
                <w:bCs/>
              </w:rPr>
            </w:pPr>
            <w:r w:rsidRPr="00F06B07">
              <w:rPr>
                <w:rFonts w:ascii="Arial" w:hAnsi="Arial" w:cs="Arial"/>
                <w:bCs/>
              </w:rPr>
              <w:t>423800, РТ, г. Набережные Челны, проезд Автосборочный, д. 29/63</w:t>
            </w:r>
          </w:p>
          <w:p w14:paraId="063841A7" w14:textId="77777777" w:rsidR="00F06B07" w:rsidRPr="00F06B07" w:rsidRDefault="00F06B07" w:rsidP="00F06B07">
            <w:pPr>
              <w:rPr>
                <w:rFonts w:ascii="Arial" w:hAnsi="Arial" w:cs="Arial"/>
                <w:bCs/>
              </w:rPr>
            </w:pPr>
            <w:r w:rsidRPr="00F06B07">
              <w:rPr>
                <w:rFonts w:ascii="Arial" w:hAnsi="Arial" w:cs="Arial"/>
                <w:bCs/>
              </w:rPr>
              <w:t xml:space="preserve">Фактический адрес: </w:t>
            </w:r>
          </w:p>
          <w:p w14:paraId="373B581E" w14:textId="77777777" w:rsidR="00F06B07" w:rsidRPr="00F06B07" w:rsidRDefault="00F06B07" w:rsidP="00F06B07">
            <w:pPr>
              <w:rPr>
                <w:rFonts w:ascii="Arial" w:hAnsi="Arial" w:cs="Arial"/>
                <w:bCs/>
              </w:rPr>
            </w:pPr>
            <w:r w:rsidRPr="00F06B07">
              <w:rPr>
                <w:rFonts w:ascii="Arial" w:hAnsi="Arial" w:cs="Arial"/>
                <w:bCs/>
              </w:rPr>
              <w:t>423800, РТ, г. Набережные Челны, проезд Автосборочный, д. 29/63</w:t>
            </w:r>
          </w:p>
          <w:p w14:paraId="7AB0566E" w14:textId="77777777" w:rsidR="00F06B07" w:rsidRPr="00F06B07" w:rsidRDefault="00F06B07" w:rsidP="00F06B07">
            <w:pPr>
              <w:rPr>
                <w:rFonts w:ascii="Arial" w:hAnsi="Arial" w:cs="Arial"/>
                <w:bCs/>
              </w:rPr>
            </w:pPr>
            <w:r w:rsidRPr="00F06B07">
              <w:rPr>
                <w:rFonts w:ascii="Arial" w:hAnsi="Arial" w:cs="Arial"/>
                <w:bCs/>
              </w:rPr>
              <w:t xml:space="preserve">Почтовый адрес: </w:t>
            </w:r>
          </w:p>
          <w:p w14:paraId="59F0AA81" w14:textId="77777777" w:rsidR="00F06B07" w:rsidRPr="00F06B07" w:rsidRDefault="00F06B07" w:rsidP="00F06B07">
            <w:pPr>
              <w:rPr>
                <w:rFonts w:ascii="Arial" w:hAnsi="Arial" w:cs="Arial"/>
                <w:bCs/>
              </w:rPr>
            </w:pPr>
            <w:r w:rsidRPr="00F06B07">
              <w:rPr>
                <w:rFonts w:ascii="Arial" w:hAnsi="Arial" w:cs="Arial"/>
                <w:bCs/>
              </w:rPr>
              <w:t xml:space="preserve">423806, </w:t>
            </w:r>
            <w:proofErr w:type="spellStart"/>
            <w:r w:rsidRPr="00F06B07">
              <w:rPr>
                <w:rFonts w:ascii="Arial" w:hAnsi="Arial" w:cs="Arial"/>
                <w:bCs/>
              </w:rPr>
              <w:t>рт</w:t>
            </w:r>
            <w:proofErr w:type="spellEnd"/>
            <w:r w:rsidRPr="00F06B07">
              <w:rPr>
                <w:rFonts w:ascii="Arial" w:hAnsi="Arial" w:cs="Arial"/>
                <w:bCs/>
              </w:rPr>
              <w:t>, г. Набережные челны, ОПС №6, а/я 46</w:t>
            </w:r>
          </w:p>
          <w:p w14:paraId="00C9EA1D" w14:textId="77777777" w:rsidR="00F06B07" w:rsidRPr="00F06B07" w:rsidRDefault="00F06B07" w:rsidP="00F06B07">
            <w:pPr>
              <w:rPr>
                <w:rFonts w:ascii="Arial" w:hAnsi="Arial" w:cs="Arial"/>
                <w:bCs/>
              </w:rPr>
            </w:pPr>
            <w:r w:rsidRPr="00F06B07">
              <w:rPr>
                <w:rFonts w:ascii="Arial" w:hAnsi="Arial" w:cs="Arial"/>
                <w:bCs/>
              </w:rPr>
              <w:t>Р/с 407 028 104 291 400 101 57</w:t>
            </w:r>
          </w:p>
          <w:p w14:paraId="5D270671" w14:textId="77777777" w:rsidR="00F06B07" w:rsidRPr="00F06B07" w:rsidRDefault="00F06B07" w:rsidP="00F06B07">
            <w:pPr>
              <w:rPr>
                <w:rFonts w:ascii="Arial" w:hAnsi="Arial" w:cs="Arial"/>
                <w:bCs/>
              </w:rPr>
            </w:pPr>
            <w:r w:rsidRPr="00F06B07">
              <w:rPr>
                <w:rFonts w:ascii="Arial" w:hAnsi="Arial" w:cs="Arial"/>
                <w:bCs/>
              </w:rPr>
              <w:t xml:space="preserve">Филиал "Нижегородский" АО "Альфа-Банк" </w:t>
            </w:r>
          </w:p>
          <w:p w14:paraId="3D2F07D3" w14:textId="77777777" w:rsidR="00F06B07" w:rsidRPr="00F06B07" w:rsidRDefault="00F06B07" w:rsidP="00F06B07">
            <w:pPr>
              <w:rPr>
                <w:rFonts w:ascii="Arial" w:hAnsi="Arial" w:cs="Arial"/>
                <w:bCs/>
              </w:rPr>
            </w:pPr>
            <w:r w:rsidRPr="00F06B07">
              <w:rPr>
                <w:rFonts w:ascii="Arial" w:hAnsi="Arial" w:cs="Arial"/>
                <w:bCs/>
              </w:rPr>
              <w:t>г. Нижний Новгород</w:t>
            </w:r>
          </w:p>
          <w:p w14:paraId="504C08BC" w14:textId="77777777" w:rsidR="00F06B07" w:rsidRPr="00F06B07" w:rsidRDefault="00F06B07" w:rsidP="00F06B07">
            <w:pPr>
              <w:rPr>
                <w:rFonts w:ascii="Arial" w:hAnsi="Arial" w:cs="Arial"/>
                <w:bCs/>
              </w:rPr>
            </w:pPr>
            <w:r w:rsidRPr="00F06B07">
              <w:rPr>
                <w:rFonts w:ascii="Arial" w:hAnsi="Arial" w:cs="Arial"/>
                <w:bCs/>
              </w:rPr>
              <w:t>К/с 301 018 102 000 000 008 24, БИК 042 202 824</w:t>
            </w:r>
          </w:p>
          <w:p w14:paraId="0FF80165" w14:textId="77777777" w:rsidR="00F06B07" w:rsidRPr="00F06B07" w:rsidRDefault="00F06B07" w:rsidP="00F06B07">
            <w:pPr>
              <w:rPr>
                <w:rFonts w:ascii="Arial" w:hAnsi="Arial" w:cs="Arial"/>
                <w:bCs/>
                <w:lang w:val="en-US"/>
              </w:rPr>
            </w:pPr>
            <w:r w:rsidRPr="00F06B07">
              <w:rPr>
                <w:rFonts w:ascii="Arial" w:hAnsi="Arial" w:cs="Arial"/>
                <w:bCs/>
              </w:rPr>
              <w:t>Т</w:t>
            </w:r>
            <w:r w:rsidRPr="00F06B07">
              <w:rPr>
                <w:rFonts w:ascii="Arial" w:hAnsi="Arial" w:cs="Arial"/>
                <w:bCs/>
                <w:lang w:val="en-US"/>
              </w:rPr>
              <w:t>. 8(8552) 47-51-05/47-51-01</w:t>
            </w:r>
          </w:p>
          <w:p w14:paraId="385A4527" w14:textId="77777777" w:rsidR="00F06B07" w:rsidRPr="00F06B07" w:rsidRDefault="00F06B07" w:rsidP="00F06B07">
            <w:pPr>
              <w:rPr>
                <w:rFonts w:ascii="Arial" w:hAnsi="Arial" w:cs="Arial"/>
                <w:bCs/>
                <w:lang w:val="en-US"/>
              </w:rPr>
            </w:pPr>
            <w:r w:rsidRPr="00F06B07">
              <w:rPr>
                <w:rFonts w:ascii="Arial" w:hAnsi="Arial" w:cs="Arial"/>
                <w:bCs/>
                <w:lang w:val="en-US"/>
              </w:rPr>
              <w:t>E-mail: pek.chelny@ecocompany.ru</w:t>
            </w:r>
          </w:p>
          <w:p w14:paraId="7A1BAB40" w14:textId="77777777" w:rsidR="00F06B07" w:rsidRPr="00F06B07" w:rsidRDefault="00F06B07" w:rsidP="00F06B07">
            <w:pPr>
              <w:rPr>
                <w:rFonts w:ascii="Arial" w:hAnsi="Arial" w:cs="Arial"/>
                <w:bCs/>
                <w:lang w:val="en-US"/>
              </w:rPr>
            </w:pPr>
          </w:p>
          <w:p w14:paraId="1285BE66" w14:textId="77777777" w:rsidR="00F06B07" w:rsidRPr="00F06B07" w:rsidRDefault="00F06B07" w:rsidP="00F06B07">
            <w:pPr>
              <w:rPr>
                <w:rFonts w:ascii="Arial" w:hAnsi="Arial" w:cs="Arial"/>
                <w:bCs/>
              </w:rPr>
            </w:pPr>
            <w:r w:rsidRPr="00F06B07">
              <w:rPr>
                <w:rFonts w:ascii="Arial" w:hAnsi="Arial" w:cs="Arial"/>
                <w:bCs/>
              </w:rPr>
              <w:t>Директор по производству</w:t>
            </w:r>
          </w:p>
          <w:p w14:paraId="2FE6042E" w14:textId="77777777" w:rsidR="00F06B07" w:rsidRPr="00F06B07" w:rsidRDefault="00F06B07" w:rsidP="00F06B07">
            <w:pPr>
              <w:rPr>
                <w:rFonts w:ascii="Arial" w:hAnsi="Arial" w:cs="Arial"/>
                <w:bCs/>
              </w:rPr>
            </w:pPr>
          </w:p>
          <w:p w14:paraId="263B2A3C" w14:textId="77777777" w:rsidR="00F06B07" w:rsidRPr="00F06B07" w:rsidRDefault="00F06B07" w:rsidP="00F06B07">
            <w:pPr>
              <w:rPr>
                <w:rFonts w:ascii="Arial" w:hAnsi="Arial" w:cs="Arial"/>
                <w:bCs/>
              </w:rPr>
            </w:pPr>
            <w:r w:rsidRPr="00F06B07">
              <w:rPr>
                <w:rFonts w:ascii="Arial" w:hAnsi="Arial" w:cs="Arial"/>
                <w:bCs/>
              </w:rPr>
              <w:t>_______________________ (Исхаков В.Ф.)</w:t>
            </w:r>
          </w:p>
          <w:p w14:paraId="46D00B40" w14:textId="77777777" w:rsidR="00F06B07" w:rsidRPr="00F06B07" w:rsidRDefault="00F06B07" w:rsidP="00F06B07">
            <w:pPr>
              <w:rPr>
                <w:rFonts w:ascii="Arial" w:hAnsi="Arial" w:cs="Arial"/>
                <w:bCs/>
              </w:rPr>
            </w:pPr>
          </w:p>
          <w:p w14:paraId="39C8BC20" w14:textId="364C6CB8" w:rsidR="00F06B07" w:rsidRDefault="00F06B07" w:rsidP="00F06B07">
            <w:pPr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F06B07">
              <w:rPr>
                <w:rFonts w:ascii="Arial" w:hAnsi="Arial" w:cs="Arial"/>
                <w:bCs/>
              </w:rPr>
              <w:t>м.п</w:t>
            </w:r>
            <w:proofErr w:type="spellEnd"/>
            <w:proofErr w:type="gramEnd"/>
          </w:p>
        </w:tc>
        <w:tc>
          <w:tcPr>
            <w:tcW w:w="5239" w:type="dxa"/>
          </w:tcPr>
          <w:p w14:paraId="64E5DF68" w14:textId="741DB50E" w:rsidR="00F06B07" w:rsidRDefault="00F06B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ПРОДАВЕЦ</w:t>
            </w:r>
          </w:p>
        </w:tc>
      </w:tr>
      <w:bookmarkEnd w:id="5"/>
    </w:tbl>
    <w:p w14:paraId="6A8CE50E" w14:textId="3A3C35FC" w:rsidR="00F06B07" w:rsidRDefault="00F06B07">
      <w:pPr>
        <w:jc w:val="center"/>
        <w:rPr>
          <w:rFonts w:ascii="Arial" w:hAnsi="Arial" w:cs="Arial"/>
          <w:b/>
        </w:rPr>
      </w:pPr>
    </w:p>
    <w:p w14:paraId="32EFCD9A" w14:textId="34AF6A9B" w:rsidR="00F06B07" w:rsidRDefault="00F06B07">
      <w:pPr>
        <w:jc w:val="center"/>
        <w:rPr>
          <w:rFonts w:ascii="Arial" w:hAnsi="Arial" w:cs="Arial"/>
          <w:b/>
        </w:rPr>
      </w:pPr>
    </w:p>
    <w:p w14:paraId="48999818" w14:textId="476CBE1D" w:rsidR="00F06B07" w:rsidRDefault="00F06B07">
      <w:pPr>
        <w:jc w:val="center"/>
        <w:rPr>
          <w:rFonts w:ascii="Arial" w:hAnsi="Arial" w:cs="Arial"/>
          <w:b/>
        </w:rPr>
      </w:pPr>
    </w:p>
    <w:p w14:paraId="31C63FDE" w14:textId="1D8CFF9E" w:rsidR="00F06B07" w:rsidRDefault="00F06B07">
      <w:pPr>
        <w:jc w:val="center"/>
        <w:rPr>
          <w:rFonts w:ascii="Arial" w:hAnsi="Arial" w:cs="Arial"/>
          <w:b/>
        </w:rPr>
      </w:pPr>
    </w:p>
    <w:p w14:paraId="45370D51" w14:textId="6C06A9C0" w:rsidR="00F06B07" w:rsidRDefault="00F06B07">
      <w:pPr>
        <w:jc w:val="center"/>
        <w:rPr>
          <w:rFonts w:ascii="Arial" w:hAnsi="Arial" w:cs="Arial"/>
          <w:b/>
        </w:rPr>
      </w:pPr>
    </w:p>
    <w:p w14:paraId="56AB15F9" w14:textId="7C76C898" w:rsidR="00F06B07" w:rsidRDefault="00F06B07">
      <w:pPr>
        <w:jc w:val="center"/>
        <w:rPr>
          <w:rFonts w:ascii="Arial" w:hAnsi="Arial" w:cs="Arial"/>
          <w:b/>
        </w:rPr>
      </w:pPr>
    </w:p>
    <w:p w14:paraId="73FA78EF" w14:textId="6AFE63A1" w:rsidR="00F06B07" w:rsidRDefault="00F06B07">
      <w:pPr>
        <w:jc w:val="center"/>
        <w:rPr>
          <w:rFonts w:ascii="Arial" w:hAnsi="Arial" w:cs="Arial"/>
          <w:b/>
        </w:rPr>
      </w:pPr>
    </w:p>
    <w:p w14:paraId="3C410C9A" w14:textId="268D4631" w:rsidR="00F06B07" w:rsidRDefault="00F06B07">
      <w:pPr>
        <w:jc w:val="center"/>
        <w:rPr>
          <w:rFonts w:ascii="Arial" w:hAnsi="Arial" w:cs="Arial"/>
          <w:b/>
        </w:rPr>
      </w:pPr>
    </w:p>
    <w:p w14:paraId="14CA7BE7" w14:textId="370005F0" w:rsidR="00F06B07" w:rsidRDefault="00F06B07">
      <w:pPr>
        <w:jc w:val="center"/>
        <w:rPr>
          <w:rFonts w:ascii="Arial" w:hAnsi="Arial" w:cs="Arial"/>
          <w:b/>
        </w:rPr>
      </w:pPr>
    </w:p>
    <w:p w14:paraId="16F0AACC" w14:textId="29D50916" w:rsidR="00F06B07" w:rsidRDefault="00F06B07">
      <w:pPr>
        <w:jc w:val="center"/>
        <w:rPr>
          <w:rFonts w:ascii="Arial" w:hAnsi="Arial" w:cs="Arial"/>
          <w:b/>
        </w:rPr>
      </w:pPr>
    </w:p>
    <w:p w14:paraId="6CCA5493" w14:textId="291B8576" w:rsidR="00F06B07" w:rsidRDefault="00F06B07">
      <w:pPr>
        <w:jc w:val="center"/>
        <w:rPr>
          <w:rFonts w:ascii="Arial" w:hAnsi="Arial" w:cs="Arial"/>
          <w:b/>
        </w:rPr>
      </w:pPr>
    </w:p>
    <w:p w14:paraId="1FDBD5AA" w14:textId="4FA08D69" w:rsidR="00F06B07" w:rsidRDefault="00F06B07">
      <w:pPr>
        <w:jc w:val="center"/>
        <w:rPr>
          <w:rFonts w:ascii="Arial" w:hAnsi="Arial" w:cs="Arial"/>
          <w:b/>
        </w:rPr>
      </w:pPr>
    </w:p>
    <w:p w14:paraId="5D5DC6E4" w14:textId="71A3F92F" w:rsidR="00F06B07" w:rsidRDefault="00F06B07">
      <w:pPr>
        <w:jc w:val="center"/>
        <w:rPr>
          <w:rFonts w:ascii="Arial" w:hAnsi="Arial" w:cs="Arial"/>
          <w:b/>
        </w:rPr>
      </w:pPr>
    </w:p>
    <w:p w14:paraId="3A9B708B" w14:textId="783950B2" w:rsidR="00F06B07" w:rsidRDefault="00F06B07">
      <w:pPr>
        <w:jc w:val="center"/>
        <w:rPr>
          <w:rFonts w:ascii="Arial" w:hAnsi="Arial" w:cs="Arial"/>
          <w:b/>
        </w:rPr>
      </w:pPr>
    </w:p>
    <w:p w14:paraId="648057BA" w14:textId="77777777" w:rsidR="000F28A9" w:rsidRPr="00D81C16" w:rsidRDefault="000F28A9" w:rsidP="000F28A9">
      <w:pPr>
        <w:ind w:left="7788"/>
        <w:rPr>
          <w:rFonts w:ascii="Arial" w:hAnsi="Arial" w:cs="Arial"/>
          <w:sz w:val="18"/>
          <w:szCs w:val="18"/>
        </w:rPr>
      </w:pPr>
      <w:r w:rsidRPr="00D81C16">
        <w:rPr>
          <w:rFonts w:ascii="Arial" w:hAnsi="Arial" w:cs="Arial"/>
          <w:sz w:val="18"/>
          <w:szCs w:val="18"/>
        </w:rPr>
        <w:lastRenderedPageBreak/>
        <w:t>Приложение №1</w:t>
      </w:r>
    </w:p>
    <w:p w14:paraId="2AB273BB" w14:textId="77777777" w:rsidR="000F28A9" w:rsidRPr="00D81C16" w:rsidRDefault="000F28A9" w:rsidP="000F28A9">
      <w:pPr>
        <w:ind w:left="7788"/>
        <w:rPr>
          <w:rFonts w:ascii="Arial" w:hAnsi="Arial" w:cs="Arial"/>
          <w:sz w:val="18"/>
          <w:szCs w:val="18"/>
        </w:rPr>
      </w:pPr>
      <w:r w:rsidRPr="00D81C16">
        <w:rPr>
          <w:rFonts w:ascii="Arial" w:hAnsi="Arial" w:cs="Arial"/>
          <w:sz w:val="18"/>
          <w:szCs w:val="18"/>
        </w:rPr>
        <w:t>к договору поставки</w:t>
      </w:r>
    </w:p>
    <w:p w14:paraId="1B0E9BC3" w14:textId="77777777" w:rsidR="000F28A9" w:rsidRPr="00D81C16" w:rsidRDefault="000F28A9" w:rsidP="000F28A9">
      <w:pPr>
        <w:ind w:left="7788"/>
        <w:rPr>
          <w:rFonts w:ascii="Arial" w:hAnsi="Arial" w:cs="Arial"/>
          <w:sz w:val="18"/>
          <w:szCs w:val="18"/>
        </w:rPr>
      </w:pPr>
      <w:r w:rsidRPr="000F28A9">
        <w:rPr>
          <w:rFonts w:ascii="Arial" w:hAnsi="Arial" w:cs="Arial"/>
          <w:sz w:val="18"/>
          <w:szCs w:val="18"/>
          <w:highlight w:val="yellow"/>
        </w:rPr>
        <w:t>№ ПЧ-ДГ-26-____</w:t>
      </w:r>
    </w:p>
    <w:p w14:paraId="1A7A3E9D" w14:textId="77777777" w:rsidR="000F28A9" w:rsidRPr="00D81C16" w:rsidRDefault="000F28A9" w:rsidP="000F28A9">
      <w:pPr>
        <w:ind w:left="7788"/>
        <w:rPr>
          <w:rFonts w:ascii="Arial" w:hAnsi="Arial" w:cs="Arial"/>
          <w:sz w:val="18"/>
          <w:szCs w:val="18"/>
        </w:rPr>
      </w:pPr>
      <w:r w:rsidRPr="00D81C16">
        <w:rPr>
          <w:rFonts w:ascii="Arial" w:hAnsi="Arial" w:cs="Arial"/>
          <w:sz w:val="18"/>
          <w:szCs w:val="18"/>
        </w:rPr>
        <w:t>от «____» ____________ 2026г.</w:t>
      </w:r>
    </w:p>
    <w:p w14:paraId="5EC0DE68" w14:textId="77777777" w:rsidR="000F28A9" w:rsidRPr="008730D4" w:rsidRDefault="000F28A9" w:rsidP="000F28A9">
      <w:pPr>
        <w:ind w:left="2259"/>
        <w:jc w:val="center"/>
        <w:rPr>
          <w:rFonts w:ascii="Arial" w:hAnsi="Arial" w:cs="Arial"/>
          <w:b/>
          <w:bCs/>
        </w:rPr>
      </w:pPr>
    </w:p>
    <w:p w14:paraId="28211FAA" w14:textId="77777777" w:rsidR="000F28A9" w:rsidRPr="008730D4" w:rsidRDefault="000F28A9" w:rsidP="000F28A9">
      <w:pPr>
        <w:jc w:val="center"/>
        <w:rPr>
          <w:rFonts w:ascii="Arial" w:hAnsi="Arial" w:cs="Arial"/>
          <w:b/>
          <w:bCs/>
        </w:rPr>
      </w:pPr>
      <w:r w:rsidRPr="008730D4">
        <w:rPr>
          <w:rFonts w:ascii="Arial" w:hAnsi="Arial" w:cs="Arial"/>
          <w:b/>
          <w:bCs/>
        </w:rPr>
        <w:t>ОПИСАНИЕ ПРЕДМЕТА ЗАКУПКИ</w:t>
      </w:r>
    </w:p>
    <w:p w14:paraId="19C8751B" w14:textId="77777777" w:rsidR="000F28A9" w:rsidRPr="008730D4" w:rsidRDefault="000F28A9" w:rsidP="000F28A9">
      <w:pPr>
        <w:jc w:val="center"/>
        <w:rPr>
          <w:rFonts w:ascii="Arial" w:hAnsi="Arial" w:cs="Arial"/>
          <w:b/>
          <w:bCs/>
        </w:rPr>
      </w:pPr>
      <w:r w:rsidRPr="008730D4">
        <w:rPr>
          <w:rFonts w:ascii="Arial" w:hAnsi="Arial" w:cs="Arial"/>
          <w:b/>
          <w:bCs/>
        </w:rPr>
        <w:t xml:space="preserve">поставка </w:t>
      </w:r>
      <w:r w:rsidRPr="008730D4">
        <w:rPr>
          <w:rFonts w:ascii="Arial" w:hAnsi="Arial" w:cs="Arial"/>
          <w:b/>
          <w:bCs/>
          <w:iCs/>
        </w:rPr>
        <w:t>цепи питателя П804 в сборе</w:t>
      </w:r>
    </w:p>
    <w:p w14:paraId="3A415710" w14:textId="77777777" w:rsidR="000F28A9" w:rsidRPr="008730D4" w:rsidRDefault="000F28A9" w:rsidP="000F28A9">
      <w:pPr>
        <w:jc w:val="both"/>
        <w:rPr>
          <w:rFonts w:ascii="Arial" w:hAnsi="Arial" w:cs="Aria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2320"/>
        <w:gridCol w:w="7052"/>
      </w:tblGrid>
      <w:tr w:rsidR="000F28A9" w:rsidRPr="008730D4" w14:paraId="5519C957" w14:textId="77777777" w:rsidTr="0082236D">
        <w:trPr>
          <w:trHeight w:val="259"/>
        </w:trPr>
        <w:tc>
          <w:tcPr>
            <w:tcW w:w="0" w:type="auto"/>
            <w:shd w:val="clear" w:color="auto" w:fill="auto"/>
            <w:vAlign w:val="center"/>
          </w:tcPr>
          <w:p w14:paraId="77B5DAE0" w14:textId="18B26696" w:rsidR="000F28A9" w:rsidRPr="008730D4" w:rsidRDefault="000F28A9" w:rsidP="0082236D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169AA9F4" w14:textId="13F0997E" w:rsidR="000F28A9" w:rsidRPr="008730D4" w:rsidRDefault="000F28A9" w:rsidP="0082236D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Ц</w:t>
            </w:r>
            <w:r w:rsidRPr="008730D4">
              <w:rPr>
                <w:rFonts w:ascii="Arial" w:hAnsi="Arial" w:cs="Arial"/>
                <w:iCs/>
              </w:rPr>
              <w:t>ена договора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4676C2BE" w14:textId="0C481D1D" w:rsidR="000F28A9" w:rsidRPr="008730D4" w:rsidRDefault="000F28A9" w:rsidP="006E3D63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________</w:t>
            </w:r>
            <w:r w:rsidR="006E3D63">
              <w:rPr>
                <w:rFonts w:ascii="Arial" w:hAnsi="Arial" w:cs="Arial"/>
                <w:iCs/>
              </w:rPr>
              <w:t xml:space="preserve">__ </w:t>
            </w:r>
            <w:r w:rsidRPr="008730D4">
              <w:rPr>
                <w:rFonts w:ascii="Arial" w:hAnsi="Arial" w:cs="Arial"/>
                <w:iCs/>
              </w:rPr>
              <w:t>(</w:t>
            </w:r>
            <w:r w:rsidR="006E3D63">
              <w:rPr>
                <w:rFonts w:ascii="Arial" w:hAnsi="Arial" w:cs="Arial"/>
                <w:iCs/>
              </w:rPr>
              <w:t>__________</w:t>
            </w:r>
            <w:r w:rsidRPr="008730D4">
              <w:rPr>
                <w:rFonts w:ascii="Arial" w:hAnsi="Arial" w:cs="Arial"/>
                <w:iCs/>
              </w:rPr>
              <w:t>) рублей</w:t>
            </w:r>
            <w:r w:rsidR="006E3D63">
              <w:rPr>
                <w:rFonts w:ascii="Arial" w:hAnsi="Arial" w:cs="Arial"/>
                <w:iCs/>
              </w:rPr>
              <w:t xml:space="preserve"> ___ </w:t>
            </w:r>
            <w:r w:rsidRPr="008730D4">
              <w:rPr>
                <w:rFonts w:ascii="Arial" w:hAnsi="Arial" w:cs="Arial"/>
                <w:iCs/>
              </w:rPr>
              <w:t>копеек в т.ч. НДС</w:t>
            </w:r>
            <w:r w:rsidR="006E3D63">
              <w:rPr>
                <w:rFonts w:ascii="Arial" w:hAnsi="Arial" w:cs="Arial"/>
                <w:iCs/>
              </w:rPr>
              <w:t xml:space="preserve"> ___ </w:t>
            </w:r>
            <w:r w:rsidRPr="008730D4">
              <w:rPr>
                <w:rFonts w:ascii="Arial" w:hAnsi="Arial" w:cs="Arial"/>
                <w:iCs/>
              </w:rPr>
              <w:t>%</w:t>
            </w:r>
            <w:r w:rsidR="006E3D63">
              <w:rPr>
                <w:rFonts w:ascii="Arial" w:hAnsi="Arial" w:cs="Arial"/>
                <w:iCs/>
              </w:rPr>
              <w:t xml:space="preserve"> / без НДС</w:t>
            </w:r>
          </w:p>
        </w:tc>
      </w:tr>
      <w:tr w:rsidR="000F28A9" w:rsidRPr="008730D4" w14:paraId="0669EFC9" w14:textId="77777777" w:rsidTr="0082236D">
        <w:trPr>
          <w:trHeight w:val="385"/>
        </w:trPr>
        <w:tc>
          <w:tcPr>
            <w:tcW w:w="0" w:type="auto"/>
            <w:shd w:val="clear" w:color="auto" w:fill="auto"/>
            <w:vAlign w:val="center"/>
          </w:tcPr>
          <w:p w14:paraId="594DF209" w14:textId="77777777" w:rsidR="000F28A9" w:rsidRPr="008730D4" w:rsidRDefault="000F28A9" w:rsidP="0082236D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1E4B1E89" w14:textId="77777777" w:rsidR="000F28A9" w:rsidRPr="008730D4" w:rsidRDefault="000F28A9" w:rsidP="0082236D">
            <w:pPr>
              <w:spacing w:line="276" w:lineRule="auto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>Предмет поставки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42DF2A63" w14:textId="77777777" w:rsidR="000F28A9" w:rsidRPr="008730D4" w:rsidRDefault="000F28A9" w:rsidP="0082236D">
            <w:pPr>
              <w:pStyle w:val="af4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sz w:val="20"/>
                <w:szCs w:val="20"/>
              </w:rPr>
              <w:t>Цепь питателя П 804(10.492.04-10) в сборе</w:t>
            </w:r>
          </w:p>
        </w:tc>
      </w:tr>
      <w:tr w:rsidR="000F28A9" w:rsidRPr="008730D4" w14:paraId="3AE5E2EA" w14:textId="77777777" w:rsidTr="0082236D">
        <w:trPr>
          <w:trHeight w:val="273"/>
        </w:trPr>
        <w:tc>
          <w:tcPr>
            <w:tcW w:w="0" w:type="auto"/>
            <w:shd w:val="clear" w:color="auto" w:fill="auto"/>
            <w:vAlign w:val="center"/>
          </w:tcPr>
          <w:p w14:paraId="2920A100" w14:textId="77777777" w:rsidR="000F28A9" w:rsidRPr="008730D4" w:rsidRDefault="000F28A9" w:rsidP="0082236D">
            <w:pPr>
              <w:spacing w:line="276" w:lineRule="auto"/>
              <w:jc w:val="both"/>
              <w:rPr>
                <w:rFonts w:ascii="Arial" w:hAnsi="Arial" w:cs="Arial"/>
                <w:iCs/>
                <w:strike/>
              </w:rPr>
            </w:pPr>
            <w:r w:rsidRPr="008730D4">
              <w:rPr>
                <w:rFonts w:ascii="Arial" w:hAnsi="Arial" w:cs="Arial"/>
                <w:iCs/>
                <w:strike/>
              </w:rPr>
              <w:t>3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63CD5291" w14:textId="77777777" w:rsidR="000F28A9" w:rsidRPr="008730D4" w:rsidRDefault="000F28A9" w:rsidP="0082236D">
            <w:pPr>
              <w:spacing w:line="276" w:lineRule="auto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>Адрес места поставки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56E56F26" w14:textId="77777777" w:rsidR="000F28A9" w:rsidRPr="008730D4" w:rsidRDefault="000F28A9" w:rsidP="0082236D">
            <w:pPr>
              <w:spacing w:line="276" w:lineRule="auto"/>
              <w:jc w:val="both"/>
              <w:rPr>
                <w:rFonts w:ascii="Arial" w:hAnsi="Arial" w:cs="Arial"/>
                <w:iCs/>
                <w:strike/>
              </w:rPr>
            </w:pPr>
            <w:r w:rsidRPr="008730D4">
              <w:rPr>
                <w:rFonts w:ascii="Arial" w:hAnsi="Arial" w:cs="Arial"/>
                <w:iCs/>
              </w:rPr>
              <w:t>Товар должен находиться на территории Российской Федерации на складе Поставщика на дату заключения договора</w:t>
            </w:r>
          </w:p>
        </w:tc>
      </w:tr>
      <w:tr w:rsidR="000F28A9" w:rsidRPr="008730D4" w14:paraId="0B97256E" w14:textId="77777777" w:rsidTr="0082236D">
        <w:trPr>
          <w:trHeight w:val="433"/>
        </w:trPr>
        <w:tc>
          <w:tcPr>
            <w:tcW w:w="0" w:type="auto"/>
            <w:shd w:val="clear" w:color="auto" w:fill="auto"/>
            <w:vAlign w:val="center"/>
          </w:tcPr>
          <w:p w14:paraId="203F0A3E" w14:textId="77777777" w:rsidR="000F28A9" w:rsidRPr="008730D4" w:rsidRDefault="000F28A9" w:rsidP="0082236D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2D78C132" w14:textId="77777777" w:rsidR="000F28A9" w:rsidRPr="008730D4" w:rsidRDefault="000F28A9" w:rsidP="0082236D">
            <w:pPr>
              <w:spacing w:line="276" w:lineRule="auto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 xml:space="preserve">Наименование </w:t>
            </w:r>
          </w:p>
          <w:p w14:paraId="0C985862" w14:textId="77777777" w:rsidR="000F28A9" w:rsidRPr="008730D4" w:rsidRDefault="000F28A9" w:rsidP="0082236D">
            <w:pPr>
              <w:spacing w:line="276" w:lineRule="auto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>оборудования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4B836A70" w14:textId="77777777" w:rsidR="000F28A9" w:rsidRPr="008730D4" w:rsidRDefault="000F28A9" w:rsidP="0082236D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>Линия сепарации металла ЛСМ -001</w:t>
            </w:r>
          </w:p>
        </w:tc>
      </w:tr>
      <w:tr w:rsidR="000F28A9" w:rsidRPr="008730D4" w14:paraId="32558A57" w14:textId="77777777" w:rsidTr="0082236D">
        <w:trPr>
          <w:trHeight w:val="497"/>
        </w:trPr>
        <w:tc>
          <w:tcPr>
            <w:tcW w:w="0" w:type="auto"/>
            <w:shd w:val="clear" w:color="auto" w:fill="auto"/>
            <w:vAlign w:val="center"/>
          </w:tcPr>
          <w:p w14:paraId="40839F2A" w14:textId="77777777" w:rsidR="000F28A9" w:rsidRPr="008730D4" w:rsidRDefault="000F28A9" w:rsidP="0082236D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147DDC90" w14:textId="77777777" w:rsidR="000F28A9" w:rsidRPr="008730D4" w:rsidRDefault="000F28A9" w:rsidP="0082236D">
            <w:pPr>
              <w:spacing w:line="276" w:lineRule="auto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>Срок поставки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3B832CAC" w14:textId="77777777" w:rsidR="000F28A9" w:rsidRPr="008730D4" w:rsidRDefault="000F28A9" w:rsidP="0082236D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84559B">
              <w:rPr>
                <w:rFonts w:ascii="Arial" w:hAnsi="Arial" w:cs="Arial"/>
                <w:iCs/>
              </w:rPr>
              <w:t>В течение 7 (Семи) дней после внесения предоплаты</w:t>
            </w:r>
            <w:r>
              <w:rPr>
                <w:rFonts w:ascii="Arial" w:hAnsi="Arial" w:cs="Arial"/>
                <w:iCs/>
              </w:rPr>
              <w:t xml:space="preserve"> </w:t>
            </w:r>
          </w:p>
        </w:tc>
      </w:tr>
      <w:tr w:rsidR="000F28A9" w:rsidRPr="008730D4" w14:paraId="6F346AE6" w14:textId="77777777" w:rsidTr="0082236D">
        <w:trPr>
          <w:trHeight w:val="780"/>
        </w:trPr>
        <w:tc>
          <w:tcPr>
            <w:tcW w:w="0" w:type="auto"/>
            <w:shd w:val="clear" w:color="auto" w:fill="auto"/>
            <w:vAlign w:val="center"/>
          </w:tcPr>
          <w:p w14:paraId="16A90CDE" w14:textId="77777777" w:rsidR="000F28A9" w:rsidRPr="008730D4" w:rsidRDefault="000F28A9" w:rsidP="0082236D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6E5F4B48" w14:textId="77777777" w:rsidR="000F28A9" w:rsidRPr="008730D4" w:rsidRDefault="000F28A9" w:rsidP="0082236D">
            <w:pPr>
              <w:spacing w:line="276" w:lineRule="auto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 xml:space="preserve">Качество продукции должно подтверждаться 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58D7F08E" w14:textId="77777777" w:rsidR="000F28A9" w:rsidRPr="008730D4" w:rsidRDefault="000F28A9" w:rsidP="0082236D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>Цепь должна соответствовать требованиям ТУ4853-022-7297159-2007</w:t>
            </w:r>
          </w:p>
        </w:tc>
      </w:tr>
      <w:tr w:rsidR="000F28A9" w:rsidRPr="008730D4" w14:paraId="6F732BDF" w14:textId="77777777" w:rsidTr="0082236D">
        <w:trPr>
          <w:trHeight w:val="175"/>
        </w:trPr>
        <w:tc>
          <w:tcPr>
            <w:tcW w:w="0" w:type="auto"/>
            <w:shd w:val="clear" w:color="auto" w:fill="auto"/>
            <w:vAlign w:val="center"/>
          </w:tcPr>
          <w:p w14:paraId="48F5E84C" w14:textId="77777777" w:rsidR="000F28A9" w:rsidRPr="008730D4" w:rsidRDefault="000F28A9" w:rsidP="0082236D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>7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1CDD976F" w14:textId="77777777" w:rsidR="000F28A9" w:rsidRPr="008730D4" w:rsidRDefault="000F28A9" w:rsidP="0082236D">
            <w:pPr>
              <w:spacing w:line="276" w:lineRule="auto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>Технические</w:t>
            </w:r>
          </w:p>
          <w:p w14:paraId="7C073F68" w14:textId="77777777" w:rsidR="000F28A9" w:rsidRPr="008730D4" w:rsidRDefault="000F28A9" w:rsidP="0082236D">
            <w:pPr>
              <w:spacing w:line="276" w:lineRule="auto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 xml:space="preserve">характеристики 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3D1880ED" w14:textId="77777777" w:rsidR="000F28A9" w:rsidRDefault="000F28A9" w:rsidP="0082236D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84559B">
              <w:rPr>
                <w:rFonts w:ascii="Arial" w:eastAsia="Calibri" w:hAnsi="Arial" w:cs="Arial"/>
                <w:lang w:eastAsia="en-US"/>
              </w:rPr>
              <w:t>№ чертежа 482270416000</w:t>
            </w:r>
          </w:p>
          <w:p w14:paraId="7016DF95" w14:textId="77777777" w:rsidR="000F28A9" w:rsidRDefault="000F28A9" w:rsidP="0082236D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84559B">
              <w:rPr>
                <w:rFonts w:ascii="Arial" w:eastAsia="Calibri" w:hAnsi="Arial" w:cs="Arial"/>
                <w:lang w:eastAsia="en-US"/>
              </w:rPr>
              <w:t>Цепь втулочно-роликовая</w:t>
            </w:r>
          </w:p>
          <w:p w14:paraId="388C4F04" w14:textId="77777777" w:rsidR="000F28A9" w:rsidRDefault="000F28A9" w:rsidP="0082236D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84559B">
              <w:rPr>
                <w:rFonts w:ascii="Arial" w:eastAsia="Calibri" w:hAnsi="Arial" w:cs="Arial"/>
                <w:lang w:eastAsia="en-US"/>
              </w:rPr>
              <w:t xml:space="preserve">Основные характеристики: </w:t>
            </w:r>
            <w:r>
              <w:rPr>
                <w:rFonts w:ascii="Arial" w:eastAsia="Calibri" w:hAnsi="Arial" w:cs="Arial"/>
                <w:lang w:eastAsia="en-US"/>
              </w:rPr>
              <w:t>ц</w:t>
            </w:r>
            <w:r w:rsidRPr="0084559B">
              <w:rPr>
                <w:rFonts w:ascii="Arial" w:eastAsia="Calibri" w:hAnsi="Arial" w:cs="Arial"/>
                <w:lang w:eastAsia="en-US"/>
              </w:rPr>
              <w:t>епь втулочно роликовая для конвейера питателя П804</w:t>
            </w:r>
          </w:p>
          <w:p w14:paraId="79C017E7" w14:textId="77777777" w:rsidR="000F28A9" w:rsidRDefault="000F28A9" w:rsidP="0082236D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84559B">
              <w:rPr>
                <w:rFonts w:ascii="Arial" w:eastAsia="Calibri" w:hAnsi="Arial" w:cs="Arial"/>
                <w:lang w:eastAsia="en-US"/>
              </w:rPr>
              <w:t>Шаг цепи, Диаметр ролика, Разрушающая нагрузка</w:t>
            </w:r>
            <w:r>
              <w:rPr>
                <w:rFonts w:ascii="Arial" w:eastAsia="Calibri" w:hAnsi="Arial" w:cs="Arial"/>
                <w:lang w:eastAsia="en-US"/>
              </w:rPr>
              <w:t xml:space="preserve"> – </w:t>
            </w:r>
            <w:proofErr w:type="gramStart"/>
            <w:r>
              <w:rPr>
                <w:rFonts w:ascii="Arial" w:eastAsia="Calibri" w:hAnsi="Arial" w:cs="Arial"/>
                <w:lang w:eastAsia="en-US"/>
              </w:rPr>
              <w:t>согласно чертежа</w:t>
            </w:r>
            <w:proofErr w:type="gramEnd"/>
          </w:p>
          <w:p w14:paraId="5961F5BF" w14:textId="77777777" w:rsidR="000F28A9" w:rsidRDefault="000F28A9" w:rsidP="0082236D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84559B">
              <w:rPr>
                <w:rFonts w:ascii="Arial" w:eastAsia="Calibri" w:hAnsi="Arial" w:cs="Arial"/>
                <w:lang w:eastAsia="en-US"/>
              </w:rPr>
              <w:t xml:space="preserve">Количество звеньев 44 </w:t>
            </w:r>
            <w:proofErr w:type="spellStart"/>
            <w:r w:rsidRPr="0084559B">
              <w:rPr>
                <w:rFonts w:ascii="Arial" w:eastAsia="Calibri" w:hAnsi="Arial" w:cs="Arial"/>
                <w:lang w:eastAsia="en-US"/>
              </w:rPr>
              <w:t>шт</w:t>
            </w:r>
            <w:proofErr w:type="spellEnd"/>
          </w:p>
          <w:p w14:paraId="1E1D91E8" w14:textId="77777777" w:rsidR="000F28A9" w:rsidRPr="008551D8" w:rsidRDefault="000F28A9" w:rsidP="0082236D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84559B">
              <w:rPr>
                <w:rFonts w:ascii="Arial" w:eastAsia="Calibri" w:hAnsi="Arial" w:cs="Arial"/>
                <w:lang w:eastAsia="en-US"/>
              </w:rPr>
              <w:t>Длина цепи, м.: 7</w:t>
            </w:r>
          </w:p>
        </w:tc>
      </w:tr>
      <w:tr w:rsidR="000F28A9" w:rsidRPr="008730D4" w14:paraId="1CF73DAA" w14:textId="77777777" w:rsidTr="0082236D">
        <w:trPr>
          <w:trHeight w:val="275"/>
        </w:trPr>
        <w:tc>
          <w:tcPr>
            <w:tcW w:w="0" w:type="auto"/>
            <w:shd w:val="clear" w:color="auto" w:fill="auto"/>
            <w:vAlign w:val="center"/>
          </w:tcPr>
          <w:p w14:paraId="30670BDD" w14:textId="77777777" w:rsidR="000F28A9" w:rsidRPr="008730D4" w:rsidRDefault="000F28A9" w:rsidP="0082236D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>8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7C3EEEE1" w14:textId="77777777" w:rsidR="000F28A9" w:rsidRPr="008730D4" w:rsidRDefault="000F28A9" w:rsidP="0082236D">
            <w:pPr>
              <w:spacing w:line="276" w:lineRule="auto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>Техническая документация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155F2687" w14:textId="77777777" w:rsidR="000F28A9" w:rsidRPr="008730D4" w:rsidRDefault="000F28A9" w:rsidP="0082236D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>Следующая техническая документация на русском языке в трёх экземплярах:</w:t>
            </w:r>
          </w:p>
          <w:p w14:paraId="7E55B506" w14:textId="77777777" w:rsidR="000F28A9" w:rsidRPr="008730D4" w:rsidRDefault="000F28A9" w:rsidP="0082236D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>- Сертификат качества.</w:t>
            </w:r>
          </w:p>
          <w:p w14:paraId="390E98EC" w14:textId="77777777" w:rsidR="000F28A9" w:rsidRPr="008730D4" w:rsidRDefault="000F28A9" w:rsidP="0082236D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>- Сертификат соответствия.</w:t>
            </w:r>
          </w:p>
          <w:p w14:paraId="000D6563" w14:textId="77777777" w:rsidR="000F28A9" w:rsidRPr="008730D4" w:rsidRDefault="000F28A9" w:rsidP="0082236D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>- Разрешение на применение на территории РФ.</w:t>
            </w:r>
          </w:p>
        </w:tc>
      </w:tr>
      <w:tr w:rsidR="000F28A9" w:rsidRPr="008730D4" w14:paraId="6E62C48B" w14:textId="77777777" w:rsidTr="0082236D">
        <w:trPr>
          <w:trHeight w:val="275"/>
        </w:trPr>
        <w:tc>
          <w:tcPr>
            <w:tcW w:w="0" w:type="auto"/>
            <w:shd w:val="clear" w:color="auto" w:fill="auto"/>
            <w:vAlign w:val="center"/>
          </w:tcPr>
          <w:p w14:paraId="54056D29" w14:textId="77777777" w:rsidR="000F28A9" w:rsidRPr="008730D4" w:rsidRDefault="000F28A9" w:rsidP="0082236D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>9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6F39B388" w14:textId="77777777" w:rsidR="000F28A9" w:rsidRPr="008730D4" w:rsidRDefault="000F28A9" w:rsidP="0082236D">
            <w:pPr>
              <w:spacing w:line="276" w:lineRule="auto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>Требования к техническим характеристикам товара, работ, услуг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13A948FE" w14:textId="77777777" w:rsidR="000F28A9" w:rsidRPr="008730D4" w:rsidRDefault="000F28A9" w:rsidP="0082236D">
            <w:pPr>
              <w:contextualSpacing/>
              <w:jc w:val="both"/>
              <w:rPr>
                <w:rFonts w:ascii="Arial" w:hAnsi="Arial" w:cs="Arial"/>
              </w:rPr>
            </w:pPr>
            <w:r w:rsidRPr="008730D4">
              <w:rPr>
                <w:rFonts w:ascii="Arial" w:hAnsi="Arial" w:cs="Arial"/>
              </w:rPr>
              <w:t xml:space="preserve">          Весь Товар, передаваемый покупателю, должен быть новым и ранее не использованным, соответствующим условиям Договора, свободным от прав третьих лиц. </w:t>
            </w:r>
          </w:p>
          <w:p w14:paraId="6061F0FE" w14:textId="77777777" w:rsidR="000F28A9" w:rsidRPr="008730D4" w:rsidRDefault="000F28A9" w:rsidP="0082236D">
            <w:pPr>
              <w:ind w:firstLine="426"/>
              <w:contextualSpacing/>
              <w:jc w:val="both"/>
              <w:rPr>
                <w:rFonts w:ascii="Arial" w:hAnsi="Arial" w:cs="Arial"/>
                <w:bCs/>
              </w:rPr>
            </w:pPr>
            <w:r w:rsidRPr="008730D4">
              <w:rPr>
                <w:rFonts w:ascii="Arial" w:hAnsi="Arial" w:cs="Arial"/>
              </w:rPr>
              <w:t>Качество, комплектность и технические характеристики Товара должны соответствовать действующим в Российской Федерации ГОСТ, ТУ завода изготовителя, техническим регламентам и требованиям действующего законодательства РФ, принятым для данного вида Товара.</w:t>
            </w:r>
            <w:r w:rsidRPr="008730D4">
              <w:rPr>
                <w:rFonts w:ascii="Arial" w:hAnsi="Arial" w:cs="Arial"/>
                <w:bCs/>
                <w:snapToGrid w:val="0"/>
              </w:rPr>
              <w:t xml:space="preserve"> Товар не должен иметь никаких повреждений, царапин и вмятин, влияющих на ее дальнейшее использование, а также не должен иметь следов ее предшествующего использования. </w:t>
            </w:r>
            <w:r w:rsidRPr="008730D4">
              <w:rPr>
                <w:rFonts w:ascii="Arial" w:hAnsi="Arial" w:cs="Arial"/>
                <w:bCs/>
              </w:rPr>
              <w:t>Упаковка должна быть целостной, обеспечивающей сохранность Товара при перевозке с учетом возможных перегрузок, складирования, продолжительности и способов транспортировки, при надлежащем и обычном способе обращения с грузом, а также предохраняющей Товар от атмосферных воздействий.</w:t>
            </w:r>
          </w:p>
          <w:p w14:paraId="28672D5F" w14:textId="77777777" w:rsidR="000F28A9" w:rsidRPr="008730D4" w:rsidRDefault="000F28A9" w:rsidP="0082236D">
            <w:pPr>
              <w:shd w:val="clear" w:color="auto" w:fill="FFFFFF"/>
              <w:ind w:firstLine="426"/>
              <w:contextualSpacing/>
              <w:jc w:val="both"/>
              <w:rPr>
                <w:rFonts w:ascii="Arial" w:hAnsi="Arial" w:cs="Arial"/>
                <w:bCs/>
                <w:snapToGrid w:val="0"/>
              </w:rPr>
            </w:pPr>
            <w:r w:rsidRPr="008730D4">
              <w:rPr>
                <w:rFonts w:ascii="Arial" w:hAnsi="Arial" w:cs="Arial"/>
                <w:bCs/>
                <w:snapToGrid w:val="0"/>
              </w:rPr>
              <w:t xml:space="preserve">Не выполнение требований по качеству предусматривает возврат некачественного товара за счет Поставщика. За качество и количество поставляемого Товара несет ответственность Поставщик. </w:t>
            </w:r>
          </w:p>
          <w:p w14:paraId="19445AF9" w14:textId="77777777" w:rsidR="000F28A9" w:rsidRPr="008730D4" w:rsidRDefault="000F28A9" w:rsidP="0082236D">
            <w:pPr>
              <w:spacing w:line="276" w:lineRule="auto"/>
              <w:ind w:firstLine="346"/>
              <w:jc w:val="both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bCs/>
                <w:snapToGrid w:val="0"/>
              </w:rPr>
              <w:t>В случае обнаружения некачественного или несоответствующего заявленным требованиям товара Заказчик имеет право предъявить претензии Поставщику в течение всего срока гарантии и потребовать замены некачественного товара в согласованные сроки за счет Поставщика</w:t>
            </w:r>
            <w:r>
              <w:rPr>
                <w:rFonts w:ascii="Arial" w:hAnsi="Arial" w:cs="Arial"/>
                <w:bCs/>
                <w:snapToGrid w:val="0"/>
              </w:rPr>
              <w:t>.</w:t>
            </w:r>
          </w:p>
        </w:tc>
      </w:tr>
      <w:tr w:rsidR="000F28A9" w:rsidRPr="008730D4" w14:paraId="0CFD2E3A" w14:textId="77777777" w:rsidTr="0082236D">
        <w:trPr>
          <w:trHeight w:val="529"/>
        </w:trPr>
        <w:tc>
          <w:tcPr>
            <w:tcW w:w="0" w:type="auto"/>
            <w:shd w:val="clear" w:color="auto" w:fill="auto"/>
            <w:vAlign w:val="center"/>
          </w:tcPr>
          <w:p w14:paraId="5E1AEA47" w14:textId="77777777" w:rsidR="000F28A9" w:rsidRPr="008730D4" w:rsidRDefault="000F28A9" w:rsidP="0082236D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499A8148" w14:textId="77777777" w:rsidR="000F28A9" w:rsidRPr="008730D4" w:rsidRDefault="000F28A9" w:rsidP="0082236D">
            <w:pPr>
              <w:spacing w:line="276" w:lineRule="auto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>Условия оплаты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475E78AE" w14:textId="77777777" w:rsidR="000F28A9" w:rsidRPr="008730D4" w:rsidRDefault="000F28A9" w:rsidP="0082236D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   </w:t>
            </w:r>
            <w:r w:rsidRPr="008730D4">
              <w:rPr>
                <w:rFonts w:ascii="Arial" w:hAnsi="Arial" w:cs="Arial"/>
                <w:iCs/>
              </w:rPr>
              <w:t xml:space="preserve">Все цены в предложении должны включать все налоги и др. обязательные платежи. </w:t>
            </w:r>
          </w:p>
          <w:p w14:paraId="0E4876AB" w14:textId="77777777" w:rsidR="000F28A9" w:rsidRPr="008730D4" w:rsidRDefault="000F28A9" w:rsidP="0082236D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   </w:t>
            </w:r>
            <w:r w:rsidRPr="008730D4">
              <w:rPr>
                <w:rFonts w:ascii="Arial" w:hAnsi="Arial" w:cs="Arial"/>
                <w:iCs/>
              </w:rPr>
              <w:t>Оплата продукции производится путем внесения предоплаты в размере 50% от общей суммы договора в течение 5 (пяти) дней со дня заключения договора, оставшиеся 50% от общей суммы договора в течение 3 (трех) рабочих дней после поставки товара и проверки его качества и количества.</w:t>
            </w:r>
          </w:p>
        </w:tc>
      </w:tr>
      <w:tr w:rsidR="000F28A9" w:rsidRPr="008730D4" w14:paraId="28C2106B" w14:textId="77777777" w:rsidTr="0082236D">
        <w:trPr>
          <w:trHeight w:val="1845"/>
        </w:trPr>
        <w:tc>
          <w:tcPr>
            <w:tcW w:w="0" w:type="auto"/>
            <w:shd w:val="clear" w:color="auto" w:fill="auto"/>
            <w:vAlign w:val="center"/>
          </w:tcPr>
          <w:p w14:paraId="67E33212" w14:textId="77777777" w:rsidR="000F28A9" w:rsidRPr="008730D4" w:rsidRDefault="000F28A9" w:rsidP="0082236D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lastRenderedPageBreak/>
              <w:t>11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1204D5ED" w14:textId="77777777" w:rsidR="000F28A9" w:rsidRPr="008730D4" w:rsidRDefault="000F28A9" w:rsidP="0082236D">
            <w:pPr>
              <w:spacing w:line="276" w:lineRule="auto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>Приемка продукции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5E8FA276" w14:textId="77777777" w:rsidR="000F28A9" w:rsidRPr="008730D4" w:rsidRDefault="000F28A9" w:rsidP="0082236D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   </w:t>
            </w:r>
            <w:r w:rsidRPr="008730D4">
              <w:rPr>
                <w:rFonts w:ascii="Arial" w:hAnsi="Arial" w:cs="Arial"/>
                <w:iCs/>
              </w:rPr>
              <w:t>Приемка продукции по количеству и качеству производится в порядке, установленном Постановлением Госарбитража при Совете Министров СССР в инструкциях:</w:t>
            </w:r>
          </w:p>
          <w:p w14:paraId="47588001" w14:textId="77777777" w:rsidR="000F28A9" w:rsidRPr="008730D4" w:rsidRDefault="000F28A9" w:rsidP="0082236D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>- «О порядке приемки продукции производственно-технического назначения и товаров народного потребления по качеству» № П-7 от 25.04.1966 г. (с изменениями от 23.07.1975 г. № 115);</w:t>
            </w:r>
          </w:p>
          <w:p w14:paraId="293378DC" w14:textId="77777777" w:rsidR="000F28A9" w:rsidRPr="008730D4" w:rsidRDefault="000F28A9" w:rsidP="0082236D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>- «О порядке приемки продукции производственно-технического назначения и товаров народного потребления по количеству» № П-6 от 15.06.1965 г. (с изменениями от 23.07.1975 г. № 115).</w:t>
            </w:r>
          </w:p>
          <w:p w14:paraId="36B0693D" w14:textId="77777777" w:rsidR="000F28A9" w:rsidRPr="008730D4" w:rsidRDefault="000F28A9" w:rsidP="0082236D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   </w:t>
            </w:r>
            <w:r w:rsidRPr="008730D4">
              <w:rPr>
                <w:rFonts w:ascii="Arial" w:hAnsi="Arial" w:cs="Arial"/>
                <w:iCs/>
              </w:rPr>
              <w:t>При обнаружении дефектной продукции в обязательном порядке должна производиться его замена. Заказчик производит входной контроль продукции.</w:t>
            </w:r>
          </w:p>
        </w:tc>
      </w:tr>
      <w:tr w:rsidR="000F28A9" w:rsidRPr="008730D4" w14:paraId="77173E2F" w14:textId="77777777" w:rsidTr="0082236D">
        <w:trPr>
          <w:trHeight w:val="2382"/>
        </w:trPr>
        <w:tc>
          <w:tcPr>
            <w:tcW w:w="0" w:type="auto"/>
            <w:shd w:val="clear" w:color="auto" w:fill="auto"/>
            <w:vAlign w:val="center"/>
          </w:tcPr>
          <w:p w14:paraId="37FCA8BF" w14:textId="77777777" w:rsidR="000F28A9" w:rsidRPr="008730D4" w:rsidRDefault="000F28A9" w:rsidP="0082236D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>12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72E272FD" w14:textId="77777777" w:rsidR="000F28A9" w:rsidRPr="008730D4" w:rsidRDefault="000F28A9" w:rsidP="0082236D">
            <w:pPr>
              <w:spacing w:line="276" w:lineRule="auto"/>
              <w:rPr>
                <w:rFonts w:ascii="Arial" w:hAnsi="Arial" w:cs="Arial"/>
                <w:iCs/>
              </w:rPr>
            </w:pPr>
            <w:r w:rsidRPr="008730D4">
              <w:rPr>
                <w:rFonts w:ascii="Arial" w:hAnsi="Arial" w:cs="Arial"/>
                <w:iCs/>
              </w:rPr>
              <w:t>Требования к поставщику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74623850" w14:textId="77777777" w:rsidR="000F28A9" w:rsidRPr="008730D4" w:rsidRDefault="000F28A9" w:rsidP="0082236D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   </w:t>
            </w:r>
            <w:r w:rsidRPr="008730D4">
              <w:rPr>
                <w:rFonts w:ascii="Arial" w:hAnsi="Arial" w:cs="Arial"/>
                <w:iCs/>
              </w:rPr>
              <w:t>Поставщик должен являться заводом изготовителем либо их дилером, либо лицом, уполномоченным заводом-изготовителем, имеющим удостоверение и/или письмо завода, подтверждающее полномочия поставки продукции в адрес Заказчика.</w:t>
            </w:r>
            <w:r w:rsidRPr="008730D4">
              <w:rPr>
                <w:rFonts w:ascii="Arial" w:hAnsi="Arial" w:cs="Arial"/>
                <w:iCs/>
              </w:rPr>
              <w:br w:type="page"/>
              <w:t xml:space="preserve"> Поставщик должен обладать необходимыми профессиональными знаниями, специализацией  и опытом выполнения аналогичных поставок,  иметь ресурсные возможности (финансовые, материально-технические, производственные, трудовые). </w:t>
            </w:r>
            <w:r w:rsidRPr="008730D4">
              <w:rPr>
                <w:rFonts w:ascii="Arial" w:hAnsi="Arial" w:cs="Arial"/>
                <w:iCs/>
              </w:rPr>
              <w:br w:type="page"/>
              <w:t>Поставщик должен обладать всеми необходимыми для выполнения договора видами ресурсов, компетентностью, опытом, квалификацией, лицензиями.</w:t>
            </w:r>
            <w:r w:rsidRPr="008730D4">
              <w:rPr>
                <w:rFonts w:ascii="Arial" w:hAnsi="Arial" w:cs="Arial"/>
                <w:iCs/>
              </w:rPr>
              <w:br w:type="page"/>
              <w:t xml:space="preserve"> Поставщик не должен являться неплатежеспособным или банкротом, находится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приостановлена.</w:t>
            </w:r>
          </w:p>
        </w:tc>
      </w:tr>
    </w:tbl>
    <w:p w14:paraId="6107563B" w14:textId="77777777" w:rsidR="000F28A9" w:rsidRDefault="000F28A9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6D1D667F" w14:textId="77777777" w:rsidR="000F28A9" w:rsidRDefault="000F28A9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2F3EF126" w14:textId="77777777" w:rsidR="000F28A9" w:rsidRDefault="000F28A9" w:rsidP="00F06B07">
      <w:pPr>
        <w:ind w:left="7080"/>
        <w:rPr>
          <w:rFonts w:ascii="Arial" w:hAnsi="Arial" w:cs="Arial"/>
          <w:bCs/>
          <w:sz w:val="18"/>
          <w:szCs w:val="1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6E3D63" w14:paraId="3DC9540F" w14:textId="77777777" w:rsidTr="0082236D">
        <w:tc>
          <w:tcPr>
            <w:tcW w:w="5239" w:type="dxa"/>
          </w:tcPr>
          <w:p w14:paraId="52232C93" w14:textId="77777777" w:rsidR="006E3D63" w:rsidRDefault="006E3D63" w:rsidP="0082236D">
            <w:pPr>
              <w:jc w:val="center"/>
              <w:rPr>
                <w:rFonts w:ascii="Arial" w:hAnsi="Arial" w:cs="Arial"/>
                <w:b/>
              </w:rPr>
            </w:pPr>
            <w:bookmarkStart w:id="6" w:name="_Hlk232760402"/>
            <w:r>
              <w:rPr>
                <w:rFonts w:ascii="Arial" w:hAnsi="Arial" w:cs="Arial"/>
                <w:b/>
              </w:rPr>
              <w:t>ПОКУПАТЕЛЬ</w:t>
            </w:r>
          </w:p>
          <w:p w14:paraId="2A71ECD4" w14:textId="77777777" w:rsidR="006E3D63" w:rsidRPr="00F06B07" w:rsidRDefault="006E3D63" w:rsidP="0082236D">
            <w:pPr>
              <w:rPr>
                <w:rFonts w:ascii="Arial" w:hAnsi="Arial" w:cs="Arial"/>
                <w:b/>
              </w:rPr>
            </w:pPr>
            <w:r w:rsidRPr="00F06B07">
              <w:rPr>
                <w:rFonts w:ascii="Arial" w:hAnsi="Arial" w:cs="Arial"/>
                <w:b/>
              </w:rPr>
              <w:t>ООО «ПЭК»</w:t>
            </w:r>
          </w:p>
          <w:p w14:paraId="4C48FB74" w14:textId="77777777" w:rsidR="006E3D63" w:rsidRPr="00F06B07" w:rsidRDefault="006E3D63" w:rsidP="0082236D">
            <w:pPr>
              <w:rPr>
                <w:rFonts w:ascii="Arial" w:hAnsi="Arial" w:cs="Arial"/>
                <w:bCs/>
                <w:lang w:val="en-US"/>
              </w:rPr>
            </w:pPr>
          </w:p>
          <w:p w14:paraId="26E3771F" w14:textId="77777777" w:rsidR="006E3D63" w:rsidRPr="00F06B07" w:rsidRDefault="006E3D63" w:rsidP="0082236D">
            <w:pPr>
              <w:rPr>
                <w:rFonts w:ascii="Arial" w:hAnsi="Arial" w:cs="Arial"/>
                <w:bCs/>
              </w:rPr>
            </w:pPr>
            <w:r w:rsidRPr="00F06B07">
              <w:rPr>
                <w:rFonts w:ascii="Arial" w:hAnsi="Arial" w:cs="Arial"/>
                <w:bCs/>
              </w:rPr>
              <w:t>Директор по производству</w:t>
            </w:r>
          </w:p>
          <w:p w14:paraId="7F5D9BE7" w14:textId="77777777" w:rsidR="006E3D63" w:rsidRPr="00F06B07" w:rsidRDefault="006E3D63" w:rsidP="0082236D">
            <w:pPr>
              <w:rPr>
                <w:rFonts w:ascii="Arial" w:hAnsi="Arial" w:cs="Arial"/>
                <w:bCs/>
              </w:rPr>
            </w:pPr>
          </w:p>
          <w:p w14:paraId="4532DD3C" w14:textId="77777777" w:rsidR="006E3D63" w:rsidRPr="00F06B07" w:rsidRDefault="006E3D63" w:rsidP="0082236D">
            <w:pPr>
              <w:rPr>
                <w:rFonts w:ascii="Arial" w:hAnsi="Arial" w:cs="Arial"/>
                <w:bCs/>
              </w:rPr>
            </w:pPr>
            <w:r w:rsidRPr="00F06B07">
              <w:rPr>
                <w:rFonts w:ascii="Arial" w:hAnsi="Arial" w:cs="Arial"/>
                <w:bCs/>
              </w:rPr>
              <w:t>_______________________ (Исхаков В.Ф.)</w:t>
            </w:r>
          </w:p>
          <w:p w14:paraId="4B5E2B6D" w14:textId="77777777" w:rsidR="006E3D63" w:rsidRPr="00F06B07" w:rsidRDefault="006E3D63" w:rsidP="0082236D">
            <w:pPr>
              <w:rPr>
                <w:rFonts w:ascii="Arial" w:hAnsi="Arial" w:cs="Arial"/>
                <w:bCs/>
              </w:rPr>
            </w:pPr>
          </w:p>
          <w:p w14:paraId="76B4CC43" w14:textId="77777777" w:rsidR="006E3D63" w:rsidRDefault="006E3D63" w:rsidP="0082236D">
            <w:pPr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F06B07">
              <w:rPr>
                <w:rFonts w:ascii="Arial" w:hAnsi="Arial" w:cs="Arial"/>
                <w:bCs/>
              </w:rPr>
              <w:t>м.п</w:t>
            </w:r>
            <w:proofErr w:type="spellEnd"/>
            <w:proofErr w:type="gramEnd"/>
          </w:p>
        </w:tc>
        <w:tc>
          <w:tcPr>
            <w:tcW w:w="5239" w:type="dxa"/>
          </w:tcPr>
          <w:p w14:paraId="110D141D" w14:textId="77777777" w:rsidR="006E3D63" w:rsidRDefault="006E3D63" w:rsidP="008223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ПРОДАВЕЦ</w:t>
            </w:r>
          </w:p>
        </w:tc>
      </w:tr>
      <w:bookmarkEnd w:id="6"/>
    </w:tbl>
    <w:p w14:paraId="107D67E2" w14:textId="77777777" w:rsidR="000F28A9" w:rsidRDefault="000F28A9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48254822" w14:textId="77777777" w:rsidR="000F28A9" w:rsidRDefault="000F28A9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7B289B9D" w14:textId="77777777" w:rsidR="006E3D63" w:rsidRDefault="006E3D63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36878A64" w14:textId="77777777" w:rsidR="006E3D63" w:rsidRDefault="006E3D63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6E18F197" w14:textId="77777777" w:rsidR="006E3D63" w:rsidRDefault="006E3D63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6B042BA5" w14:textId="77777777" w:rsidR="006E3D63" w:rsidRDefault="006E3D63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3EF4E2F2" w14:textId="77777777" w:rsidR="006E3D63" w:rsidRDefault="006E3D63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1EA24AF3" w14:textId="77777777" w:rsidR="006E3D63" w:rsidRDefault="006E3D63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5D34A010" w14:textId="77777777" w:rsidR="006E3D63" w:rsidRDefault="006E3D63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202445AC" w14:textId="6FAA8DC7" w:rsidR="006E3D63" w:rsidRDefault="006E3D63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7D0DEC52" w14:textId="1A300EB0" w:rsidR="006E3D63" w:rsidRDefault="006E3D63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40B02405" w14:textId="4062A27E" w:rsidR="006E3D63" w:rsidRDefault="006E3D63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23008AFA" w14:textId="66E04C12" w:rsidR="006E3D63" w:rsidRDefault="006E3D63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45D331AB" w14:textId="522552DF" w:rsidR="006E3D63" w:rsidRDefault="006E3D63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7CE92879" w14:textId="17C2A6A4" w:rsidR="006E3D63" w:rsidRDefault="006E3D63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217F9EA6" w14:textId="37F5FB34" w:rsidR="006E3D63" w:rsidRDefault="006E3D63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72B2DCDE" w14:textId="52D02ED4" w:rsidR="006E3D63" w:rsidRDefault="006E3D63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17A1505D" w14:textId="2294AEFE" w:rsidR="006E3D63" w:rsidRDefault="006E3D63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3D0A0A62" w14:textId="453D2FB6" w:rsidR="006E3D63" w:rsidRDefault="006E3D63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575C385A" w14:textId="07EAA95E" w:rsidR="006E3D63" w:rsidRDefault="006E3D63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5070385D" w14:textId="7C2F30FB" w:rsidR="006E3D63" w:rsidRDefault="006E3D63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39770E49" w14:textId="276BDF29" w:rsidR="006E3D63" w:rsidRDefault="006E3D63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705CFD29" w14:textId="3A6902DC" w:rsidR="006E3D63" w:rsidRDefault="006E3D63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699F7A3A" w14:textId="2620E7C7" w:rsidR="006E3D63" w:rsidRDefault="006E3D63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57687590" w14:textId="5D72FEF6" w:rsidR="006E3D63" w:rsidRDefault="006E3D63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1FAC018E" w14:textId="24C4646D" w:rsidR="006E3D63" w:rsidRDefault="006E3D63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1D4D7A26" w14:textId="4053C165" w:rsidR="006E3D63" w:rsidRDefault="006E3D63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682F255E" w14:textId="77777777" w:rsidR="006E3D63" w:rsidRDefault="006E3D63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49D9B273" w14:textId="46ED7EBF" w:rsidR="00F06B07" w:rsidRPr="00F06B07" w:rsidRDefault="00F06B07" w:rsidP="00F06B07">
      <w:pPr>
        <w:ind w:left="7080"/>
        <w:rPr>
          <w:rFonts w:ascii="Arial" w:hAnsi="Arial" w:cs="Arial"/>
          <w:bCs/>
          <w:sz w:val="18"/>
          <w:szCs w:val="18"/>
        </w:rPr>
      </w:pPr>
      <w:r w:rsidRPr="00F06B07">
        <w:rPr>
          <w:rFonts w:ascii="Arial" w:hAnsi="Arial" w:cs="Arial"/>
          <w:bCs/>
          <w:sz w:val="18"/>
          <w:szCs w:val="18"/>
        </w:rPr>
        <w:lastRenderedPageBreak/>
        <w:t>Приложение №</w:t>
      </w:r>
      <w:r w:rsidR="00A44595">
        <w:rPr>
          <w:rFonts w:ascii="Arial" w:hAnsi="Arial" w:cs="Arial"/>
          <w:bCs/>
          <w:sz w:val="18"/>
          <w:szCs w:val="18"/>
        </w:rPr>
        <w:t>2</w:t>
      </w:r>
    </w:p>
    <w:p w14:paraId="410A29FB" w14:textId="592F46F0" w:rsidR="00F06B07" w:rsidRPr="00F06B07" w:rsidRDefault="00F06B07" w:rsidP="00F06B07">
      <w:pPr>
        <w:ind w:left="708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к</w:t>
      </w:r>
      <w:r w:rsidRPr="00F06B07">
        <w:rPr>
          <w:rFonts w:ascii="Arial" w:hAnsi="Arial" w:cs="Arial"/>
          <w:bCs/>
          <w:sz w:val="18"/>
          <w:szCs w:val="18"/>
        </w:rPr>
        <w:t xml:space="preserve"> Договору № </w:t>
      </w:r>
      <w:r w:rsidRPr="00F06B07">
        <w:rPr>
          <w:rFonts w:ascii="Arial" w:hAnsi="Arial" w:cs="Arial"/>
          <w:bCs/>
          <w:sz w:val="18"/>
          <w:szCs w:val="18"/>
          <w:highlight w:val="yellow"/>
        </w:rPr>
        <w:t>ПЧ-ДГ-26-___</w:t>
      </w:r>
    </w:p>
    <w:p w14:paraId="4929F8DB" w14:textId="7268C4AD" w:rsidR="00F06B07" w:rsidRDefault="00F06B07" w:rsidP="00F06B07">
      <w:pPr>
        <w:ind w:left="708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о</w:t>
      </w:r>
      <w:r w:rsidRPr="00F06B07">
        <w:rPr>
          <w:rFonts w:ascii="Arial" w:hAnsi="Arial" w:cs="Arial"/>
          <w:bCs/>
          <w:sz w:val="18"/>
          <w:szCs w:val="18"/>
        </w:rPr>
        <w:t>т ____________________2026г.</w:t>
      </w:r>
    </w:p>
    <w:p w14:paraId="384E1F54" w14:textId="2814A45F" w:rsidR="00F06B07" w:rsidRDefault="00F06B07" w:rsidP="00F06B07">
      <w:pPr>
        <w:ind w:left="7080"/>
        <w:rPr>
          <w:rFonts w:ascii="Arial" w:hAnsi="Arial" w:cs="Arial"/>
          <w:bCs/>
          <w:sz w:val="18"/>
          <w:szCs w:val="18"/>
        </w:rPr>
      </w:pPr>
    </w:p>
    <w:p w14:paraId="22A91A0E" w14:textId="77777777" w:rsidR="00A44595" w:rsidRDefault="00A44595">
      <w:pPr>
        <w:jc w:val="center"/>
        <w:rPr>
          <w:rFonts w:ascii="Arial" w:hAnsi="Arial" w:cs="Arial"/>
          <w:b/>
        </w:rPr>
      </w:pPr>
    </w:p>
    <w:p w14:paraId="71A03E60" w14:textId="10B4C629" w:rsidR="00F06B07" w:rsidRDefault="00A44595">
      <w:pPr>
        <w:jc w:val="center"/>
        <w:rPr>
          <w:rFonts w:ascii="Arial" w:hAnsi="Arial" w:cs="Arial"/>
          <w:b/>
          <w:i/>
          <w:iCs/>
        </w:rPr>
      </w:pPr>
      <w:r w:rsidRPr="00A44595">
        <w:rPr>
          <w:rFonts w:ascii="Arial" w:hAnsi="Arial" w:cs="Arial"/>
          <w:b/>
          <w:i/>
          <w:iCs/>
        </w:rPr>
        <w:t>СПЕЦИФИКАЦИЯ</w:t>
      </w:r>
    </w:p>
    <w:p w14:paraId="0222D86F" w14:textId="77777777" w:rsidR="00A44595" w:rsidRPr="00A44595" w:rsidRDefault="00A44595">
      <w:pPr>
        <w:jc w:val="center"/>
        <w:rPr>
          <w:rFonts w:ascii="Arial" w:hAnsi="Arial" w:cs="Arial"/>
          <w:b/>
          <w:i/>
          <w:iCs/>
        </w:rPr>
      </w:pPr>
    </w:p>
    <w:p w14:paraId="2380EBB2" w14:textId="1A3F7D40" w:rsidR="00A44595" w:rsidRDefault="00A44595" w:rsidP="00A4459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«</w:t>
      </w:r>
      <w:r>
        <w:rPr>
          <w:rFonts w:ascii="Arial" w:hAnsi="Arial" w:cs="Arial"/>
          <w:b/>
          <w:bCs/>
        </w:rPr>
        <w:t>П</w:t>
      </w:r>
      <w:r w:rsidRPr="008730D4">
        <w:rPr>
          <w:rFonts w:ascii="Arial" w:hAnsi="Arial" w:cs="Arial"/>
          <w:b/>
          <w:bCs/>
        </w:rPr>
        <w:t xml:space="preserve">оставка </w:t>
      </w:r>
      <w:r w:rsidRPr="008730D4">
        <w:rPr>
          <w:rFonts w:ascii="Arial" w:hAnsi="Arial" w:cs="Arial"/>
          <w:b/>
          <w:bCs/>
          <w:iCs/>
        </w:rPr>
        <w:t>цепи питателя П804 в сборе</w:t>
      </w:r>
      <w:r>
        <w:rPr>
          <w:rFonts w:ascii="Arial" w:hAnsi="Arial" w:cs="Arial"/>
          <w:b/>
        </w:rPr>
        <w:t>»</w:t>
      </w:r>
    </w:p>
    <w:p w14:paraId="23DED47F" w14:textId="6B95263C" w:rsidR="00A44595" w:rsidRDefault="00A44595" w:rsidP="00A44595">
      <w:pPr>
        <w:pStyle w:val="af2"/>
        <w:spacing w:after="0"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af3"/>
        <w:tblW w:w="10850" w:type="dxa"/>
        <w:tblInd w:w="-507" w:type="dxa"/>
        <w:tblLayout w:type="fixed"/>
        <w:tblLook w:val="04A0" w:firstRow="1" w:lastRow="0" w:firstColumn="1" w:lastColumn="0" w:noHBand="0" w:noVBand="1"/>
      </w:tblPr>
      <w:tblGrid>
        <w:gridCol w:w="347"/>
        <w:gridCol w:w="4266"/>
        <w:gridCol w:w="1559"/>
        <w:gridCol w:w="1134"/>
        <w:gridCol w:w="1843"/>
        <w:gridCol w:w="1701"/>
      </w:tblGrid>
      <w:tr w:rsidR="006E3D63" w14:paraId="50C451E3" w14:textId="77777777" w:rsidTr="006E3D63">
        <w:trPr>
          <w:cantSplit/>
          <w:trHeight w:val="1100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D4E5" w14:textId="77777777" w:rsidR="006E3D63" w:rsidRDefault="006E3D63">
            <w:pPr>
              <w:keepLines/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16FB" w14:textId="46B6C10A" w:rsidR="006E3D63" w:rsidRDefault="006E3D63">
            <w:pPr>
              <w:keepLines/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E3D6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Наименова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н</w:t>
            </w:r>
            <w:r w:rsidRPr="006E3D6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ие, требования к качеству, техническим, функциональным характеристикам (потребительским свойствам)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9B41" w14:textId="77777777" w:rsidR="006E3D63" w:rsidRDefault="006E3D63">
            <w:pPr>
              <w:keepLines/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Цена за ед., </w:t>
            </w:r>
          </w:p>
          <w:p w14:paraId="4F41D5AB" w14:textId="4C4AC3B3" w:rsidR="006E3D63" w:rsidRDefault="006E3D63">
            <w:pPr>
              <w:keepLines/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с НДС - 22%/ без НДС</w:t>
            </w:r>
          </w:p>
          <w:p w14:paraId="2BAEDEC8" w14:textId="77777777" w:rsidR="006E3D63" w:rsidRDefault="006E3D63">
            <w:pPr>
              <w:keepLines/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(в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7A71" w14:textId="77777777" w:rsidR="006E3D63" w:rsidRDefault="006E3D63">
            <w:pPr>
              <w:keepLines/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Кол-во,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2E72" w14:textId="4B105015" w:rsidR="006E3D63" w:rsidRDefault="006E3D63">
            <w:pPr>
              <w:keepLines/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Сумма, с НДС - 22%/ без НДС</w:t>
            </w:r>
          </w:p>
          <w:p w14:paraId="749DACBE" w14:textId="77777777" w:rsidR="006E3D63" w:rsidRDefault="006E3D63">
            <w:pPr>
              <w:keepLines/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(в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F35A" w14:textId="77777777" w:rsidR="006E3D63" w:rsidRDefault="006E3D63">
            <w:pPr>
              <w:keepLines/>
              <w:tabs>
                <w:tab w:val="left" w:pos="684"/>
              </w:tabs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Страна происхождения товара</w:t>
            </w:r>
          </w:p>
        </w:tc>
      </w:tr>
      <w:tr w:rsidR="006E3D63" w14:paraId="55273F69" w14:textId="77777777" w:rsidTr="006E3D63">
        <w:trPr>
          <w:cantSplit/>
          <w:trHeight w:val="18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5499" w14:textId="77777777" w:rsidR="006E3D63" w:rsidRDefault="006E3D63">
            <w:pPr>
              <w:keepLines/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30F9" w14:textId="77777777" w:rsidR="006E3D63" w:rsidRDefault="006E3D63">
            <w:pPr>
              <w:keepLines/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7D45" w14:textId="77777777" w:rsidR="006E3D63" w:rsidRDefault="006E3D63">
            <w:pPr>
              <w:keepLines/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7D23" w14:textId="77777777" w:rsidR="006E3D63" w:rsidRDefault="006E3D63">
            <w:pPr>
              <w:keepLines/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5C9D" w14:textId="77777777" w:rsidR="006E3D63" w:rsidRDefault="006E3D63">
            <w:pPr>
              <w:keepLines/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D604" w14:textId="77777777" w:rsidR="006E3D63" w:rsidRDefault="006E3D63">
            <w:pPr>
              <w:keepLines/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7</w:t>
            </w:r>
          </w:p>
        </w:tc>
      </w:tr>
      <w:tr w:rsidR="006E3D63" w14:paraId="11BE38E5" w14:textId="77777777" w:rsidTr="006E3D63">
        <w:trPr>
          <w:trHeight w:val="294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74B6" w14:textId="77777777" w:rsidR="006E3D63" w:rsidRDefault="006E3D63">
            <w:pPr>
              <w:keepLines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5498" w14:textId="336D69A2" w:rsidR="006E3D63" w:rsidRDefault="006E3D63">
            <w:pPr>
              <w:keepLines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D00C" w14:textId="75CEA14B" w:rsidR="006E3D63" w:rsidRDefault="006E3D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5D77" w14:textId="525FB231" w:rsidR="006E3D63" w:rsidRDefault="006E3D6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5082" w14:textId="36159A56" w:rsidR="006E3D63" w:rsidRDefault="006E3D6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6080" w14:textId="7CE34687" w:rsidR="006E3D63" w:rsidRDefault="006E3D6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E3D63" w14:paraId="365D827E" w14:textId="77777777" w:rsidTr="006E3D63">
        <w:trPr>
          <w:trHeight w:val="388"/>
        </w:trPr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5712" w14:textId="0D03D191" w:rsidR="006E3D63" w:rsidRDefault="006E3D63">
            <w:pPr>
              <w:jc w:val="center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  <w:r w:rsidRPr="006E3D63">
              <w:rPr>
                <w:rFonts w:ascii="Arial" w:hAnsi="Arial" w:cs="Arial"/>
                <w:b/>
                <w:bCs/>
                <w:color w:val="00000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1073" w14:textId="77777777" w:rsidR="006E3D63" w:rsidRDefault="006E3D63">
            <w:pPr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ED7C" w14:textId="77777777" w:rsidR="006E3D63" w:rsidRDefault="006E3D63">
            <w:pPr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C690E2C" w14:textId="77777777" w:rsidR="000F28A9" w:rsidRDefault="00A44595" w:rsidP="00A44595">
      <w:pPr>
        <w:tabs>
          <w:tab w:val="left" w:pos="4067"/>
        </w:tabs>
        <w:jc w:val="both"/>
        <w:rPr>
          <w:rFonts w:ascii="Arial" w:hAnsi="Arial" w:cs="Arial"/>
          <w:b/>
          <w:color w:val="000000" w:themeColor="text1"/>
        </w:rPr>
      </w:pPr>
      <w:bookmarkStart w:id="7" w:name="_Hlk163119075"/>
      <w:r>
        <w:rPr>
          <w:rFonts w:ascii="Arial" w:hAnsi="Arial" w:cs="Arial"/>
          <w:b/>
          <w:color w:val="000000" w:themeColor="text1"/>
        </w:rPr>
        <w:t xml:space="preserve">    </w:t>
      </w:r>
    </w:p>
    <w:p w14:paraId="532AE2F4" w14:textId="77777777" w:rsidR="000F28A9" w:rsidRDefault="000F28A9" w:rsidP="00A44595">
      <w:pPr>
        <w:tabs>
          <w:tab w:val="left" w:pos="4067"/>
        </w:tabs>
        <w:jc w:val="both"/>
        <w:rPr>
          <w:rFonts w:ascii="Arial" w:hAnsi="Arial" w:cs="Arial"/>
          <w:b/>
          <w:color w:val="000000" w:themeColor="text1"/>
        </w:rPr>
      </w:pPr>
    </w:p>
    <w:p w14:paraId="3C63EA73" w14:textId="75518366" w:rsidR="00A44595" w:rsidRDefault="00A44595" w:rsidP="00A44595">
      <w:pPr>
        <w:tabs>
          <w:tab w:val="left" w:pos="4067"/>
        </w:tabs>
        <w:jc w:val="both"/>
        <w:rPr>
          <w:rFonts w:ascii="Arial" w:hAnsi="Arial" w:cs="Arial"/>
          <w:b/>
          <w:color w:val="000000" w:themeColor="text1"/>
          <w:lang w:eastAsia="en-US"/>
        </w:rPr>
      </w:pPr>
      <w:r>
        <w:rPr>
          <w:rFonts w:ascii="Arial" w:hAnsi="Arial" w:cs="Arial"/>
          <w:b/>
          <w:color w:val="000000" w:themeColor="text1"/>
        </w:rPr>
        <w:t xml:space="preserve"> Итоговая цена – </w:t>
      </w:r>
      <w:bookmarkEnd w:id="7"/>
      <w:r w:rsidR="000F28A9">
        <w:rPr>
          <w:rFonts w:ascii="Arial" w:hAnsi="Arial" w:cs="Arial"/>
          <w:b/>
          <w:color w:val="000000" w:themeColor="text1"/>
        </w:rPr>
        <w:t xml:space="preserve">________________ </w:t>
      </w:r>
      <w:r>
        <w:rPr>
          <w:rFonts w:ascii="Arial" w:hAnsi="Arial" w:cs="Arial"/>
          <w:b/>
          <w:color w:val="000000" w:themeColor="text1"/>
        </w:rPr>
        <w:t>(</w:t>
      </w:r>
      <w:r w:rsidR="000F28A9">
        <w:rPr>
          <w:rFonts w:ascii="Arial" w:hAnsi="Arial" w:cs="Arial"/>
          <w:b/>
          <w:color w:val="000000" w:themeColor="text1"/>
        </w:rPr>
        <w:t>___________</w:t>
      </w:r>
      <w:r>
        <w:rPr>
          <w:rFonts w:ascii="Arial" w:hAnsi="Arial" w:cs="Arial"/>
          <w:b/>
          <w:color w:val="000000" w:themeColor="text1"/>
        </w:rPr>
        <w:t>) рубля</w:t>
      </w:r>
      <w:r w:rsidR="000F28A9">
        <w:rPr>
          <w:rFonts w:ascii="Arial" w:hAnsi="Arial" w:cs="Arial"/>
          <w:b/>
          <w:color w:val="000000" w:themeColor="text1"/>
        </w:rPr>
        <w:t xml:space="preserve"> ____ </w:t>
      </w:r>
      <w:r>
        <w:rPr>
          <w:rFonts w:ascii="Arial" w:hAnsi="Arial" w:cs="Arial"/>
          <w:b/>
          <w:color w:val="000000" w:themeColor="text1"/>
        </w:rPr>
        <w:t>копейки, в том числе НДС</w:t>
      </w:r>
      <w:r w:rsidR="000F28A9">
        <w:rPr>
          <w:rFonts w:ascii="Arial" w:hAnsi="Arial" w:cs="Arial"/>
          <w:b/>
          <w:color w:val="000000" w:themeColor="text1"/>
        </w:rPr>
        <w:t xml:space="preserve"> ___</w:t>
      </w:r>
      <w:r>
        <w:rPr>
          <w:rFonts w:ascii="Arial" w:hAnsi="Arial" w:cs="Arial"/>
          <w:b/>
          <w:color w:val="000000" w:themeColor="text1"/>
        </w:rPr>
        <w:t>%</w:t>
      </w:r>
      <w:r w:rsidR="000F28A9">
        <w:rPr>
          <w:rFonts w:ascii="Arial" w:hAnsi="Arial" w:cs="Arial"/>
          <w:b/>
          <w:color w:val="000000" w:themeColor="text1"/>
        </w:rPr>
        <w:t xml:space="preserve"> / без НДС</w:t>
      </w:r>
      <w:r>
        <w:rPr>
          <w:rFonts w:ascii="Arial" w:hAnsi="Arial" w:cs="Arial"/>
          <w:b/>
          <w:color w:val="000000" w:themeColor="text1"/>
        </w:rPr>
        <w:t>.</w:t>
      </w:r>
    </w:p>
    <w:p w14:paraId="60260CFA" w14:textId="77777777" w:rsidR="00A44595" w:rsidRDefault="00A44595" w:rsidP="00A445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</w:rPr>
        <w:t>Цена на товар включает в себя стоимость непосредственно товара, доставки, погрузки и выгрузки товара, стоимость упаковки, сертификации, НДС и иных налогов, и сборов.</w:t>
      </w:r>
    </w:p>
    <w:p w14:paraId="7A299319" w14:textId="77777777" w:rsidR="00B23839" w:rsidRPr="00F06B07" w:rsidRDefault="00B23839" w:rsidP="001D25B4">
      <w:pPr>
        <w:rPr>
          <w:rFonts w:ascii="Arial" w:hAnsi="Arial" w:cs="Arial"/>
          <w:b/>
          <w:color w:val="000000"/>
        </w:rPr>
        <w:sectPr w:rsidR="00B23839" w:rsidRPr="00F06B07">
          <w:pgSz w:w="11906" w:h="16838"/>
          <w:pgMar w:top="709" w:right="567" w:bottom="777" w:left="851" w:header="720" w:footer="720" w:gutter="0"/>
          <w:cols w:space="720"/>
          <w:docGrid w:linePitch="600" w:charSpace="40960"/>
        </w:sectPr>
      </w:pPr>
    </w:p>
    <w:p w14:paraId="0744FA82" w14:textId="56B2B8D5" w:rsidR="001E4204" w:rsidRDefault="001E4204" w:rsidP="00F06B07">
      <w:pPr>
        <w:jc w:val="both"/>
        <w:rPr>
          <w:rFonts w:ascii="Arial" w:hAnsi="Arial" w:cs="Arial"/>
        </w:rPr>
      </w:pPr>
    </w:p>
    <w:p w14:paraId="21699FD8" w14:textId="6C25DA7D" w:rsidR="006E3D63" w:rsidRDefault="006E3D63" w:rsidP="00F06B07">
      <w:pPr>
        <w:jc w:val="both"/>
        <w:rPr>
          <w:rFonts w:ascii="Arial" w:hAnsi="Arial" w:cs="Arial"/>
        </w:rPr>
      </w:pPr>
    </w:p>
    <w:p w14:paraId="033BD005" w14:textId="28A804CB" w:rsidR="006E3D63" w:rsidRDefault="006E3D63" w:rsidP="00F06B07">
      <w:pPr>
        <w:jc w:val="both"/>
        <w:rPr>
          <w:rFonts w:ascii="Arial" w:hAnsi="Arial" w:cs="Arial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552"/>
      </w:tblGrid>
      <w:tr w:rsidR="006E3D63" w14:paraId="75D24B67" w14:textId="77777777" w:rsidTr="0082236D">
        <w:tc>
          <w:tcPr>
            <w:tcW w:w="5239" w:type="dxa"/>
          </w:tcPr>
          <w:p w14:paraId="16BA9131" w14:textId="77777777" w:rsidR="006E3D63" w:rsidRDefault="006E3D63" w:rsidP="006E3D63">
            <w:pPr>
              <w:rPr>
                <w:rFonts w:ascii="Arial" w:hAnsi="Arial" w:cs="Arial"/>
                <w:b/>
              </w:rPr>
            </w:pPr>
            <w:bookmarkStart w:id="8" w:name="_GoBack"/>
            <w:bookmarkEnd w:id="8"/>
            <w:r>
              <w:rPr>
                <w:rFonts w:ascii="Arial" w:hAnsi="Arial" w:cs="Arial"/>
                <w:b/>
              </w:rPr>
              <w:t>ПОКУПАТЕЛЬ</w:t>
            </w:r>
          </w:p>
          <w:p w14:paraId="0E60CDB6" w14:textId="77777777" w:rsidR="006E3D63" w:rsidRPr="00F06B07" w:rsidRDefault="006E3D63" w:rsidP="0082236D">
            <w:pPr>
              <w:rPr>
                <w:rFonts w:ascii="Arial" w:hAnsi="Arial" w:cs="Arial"/>
                <w:b/>
              </w:rPr>
            </w:pPr>
            <w:r w:rsidRPr="00F06B07">
              <w:rPr>
                <w:rFonts w:ascii="Arial" w:hAnsi="Arial" w:cs="Arial"/>
                <w:b/>
              </w:rPr>
              <w:t>ООО «ПЭК»</w:t>
            </w:r>
          </w:p>
          <w:p w14:paraId="32C0687B" w14:textId="77777777" w:rsidR="006E3D63" w:rsidRPr="006E3D63" w:rsidRDefault="006E3D63" w:rsidP="0082236D">
            <w:pPr>
              <w:rPr>
                <w:rFonts w:ascii="Arial" w:hAnsi="Arial" w:cs="Arial"/>
                <w:bCs/>
              </w:rPr>
            </w:pPr>
          </w:p>
          <w:p w14:paraId="1A74F45A" w14:textId="77777777" w:rsidR="006E3D63" w:rsidRPr="00F06B07" w:rsidRDefault="006E3D63" w:rsidP="0082236D">
            <w:pPr>
              <w:rPr>
                <w:rFonts w:ascii="Arial" w:hAnsi="Arial" w:cs="Arial"/>
                <w:bCs/>
              </w:rPr>
            </w:pPr>
            <w:r w:rsidRPr="00F06B07">
              <w:rPr>
                <w:rFonts w:ascii="Arial" w:hAnsi="Arial" w:cs="Arial"/>
                <w:bCs/>
              </w:rPr>
              <w:t>Директор по производству</w:t>
            </w:r>
          </w:p>
          <w:p w14:paraId="13CEE6FB" w14:textId="77777777" w:rsidR="006E3D63" w:rsidRPr="00F06B07" w:rsidRDefault="006E3D63" w:rsidP="0082236D">
            <w:pPr>
              <w:rPr>
                <w:rFonts w:ascii="Arial" w:hAnsi="Arial" w:cs="Arial"/>
                <w:bCs/>
              </w:rPr>
            </w:pPr>
          </w:p>
          <w:p w14:paraId="037FED33" w14:textId="77777777" w:rsidR="006E3D63" w:rsidRPr="00F06B07" w:rsidRDefault="006E3D63" w:rsidP="0082236D">
            <w:pPr>
              <w:rPr>
                <w:rFonts w:ascii="Arial" w:hAnsi="Arial" w:cs="Arial"/>
                <w:bCs/>
              </w:rPr>
            </w:pPr>
            <w:r w:rsidRPr="00F06B07">
              <w:rPr>
                <w:rFonts w:ascii="Arial" w:hAnsi="Arial" w:cs="Arial"/>
                <w:bCs/>
              </w:rPr>
              <w:t>_______________________ (Исхаков В.Ф.)</w:t>
            </w:r>
          </w:p>
          <w:p w14:paraId="5DBB71FA" w14:textId="77777777" w:rsidR="006E3D63" w:rsidRPr="00F06B07" w:rsidRDefault="006E3D63" w:rsidP="0082236D">
            <w:pPr>
              <w:rPr>
                <w:rFonts w:ascii="Arial" w:hAnsi="Arial" w:cs="Arial"/>
                <w:bCs/>
              </w:rPr>
            </w:pPr>
          </w:p>
          <w:p w14:paraId="7B10635A" w14:textId="77777777" w:rsidR="006E3D63" w:rsidRDefault="006E3D63" w:rsidP="0082236D">
            <w:pPr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F06B07">
              <w:rPr>
                <w:rFonts w:ascii="Arial" w:hAnsi="Arial" w:cs="Arial"/>
                <w:bCs/>
              </w:rPr>
              <w:t>м.п</w:t>
            </w:r>
            <w:proofErr w:type="spellEnd"/>
            <w:proofErr w:type="gramEnd"/>
          </w:p>
        </w:tc>
        <w:tc>
          <w:tcPr>
            <w:tcW w:w="5239" w:type="dxa"/>
          </w:tcPr>
          <w:p w14:paraId="3EC0643D" w14:textId="77777777" w:rsidR="006E3D63" w:rsidRDefault="006E3D63" w:rsidP="008223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ПРОДАВЕЦ</w:t>
            </w:r>
          </w:p>
        </w:tc>
      </w:tr>
    </w:tbl>
    <w:p w14:paraId="50CCA355" w14:textId="77777777" w:rsidR="006E3D63" w:rsidRPr="00F06B07" w:rsidRDefault="006E3D63" w:rsidP="00F06B07">
      <w:pPr>
        <w:jc w:val="both"/>
        <w:rPr>
          <w:rFonts w:ascii="Arial" w:hAnsi="Arial" w:cs="Arial"/>
        </w:rPr>
      </w:pPr>
    </w:p>
    <w:sectPr w:rsidR="006E3D63" w:rsidRPr="00F06B07" w:rsidSect="00F06B07">
      <w:footerReference w:type="default" r:id="rId7"/>
      <w:type w:val="continuous"/>
      <w:pgSz w:w="11906" w:h="16838"/>
      <w:pgMar w:top="0" w:right="850" w:bottom="1134" w:left="1701" w:header="720" w:footer="70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4A730" w14:textId="77777777" w:rsidR="004B0D84" w:rsidRDefault="004B0D84">
      <w:r>
        <w:separator/>
      </w:r>
    </w:p>
  </w:endnote>
  <w:endnote w:type="continuationSeparator" w:id="0">
    <w:p w14:paraId="0BE1E86B" w14:textId="77777777" w:rsidR="004B0D84" w:rsidRDefault="004B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887" w:usb1="00000000" w:usb2="00000000" w:usb3="00000000" w:csb0="000101F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91E33" w14:textId="5AF75A6C" w:rsidR="0037515D" w:rsidRPr="00F06B07" w:rsidRDefault="0037515D" w:rsidP="00F06B0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5A550" w14:textId="77777777" w:rsidR="004B0D84" w:rsidRDefault="004B0D84">
      <w:r>
        <w:separator/>
      </w:r>
    </w:p>
  </w:footnote>
  <w:footnote w:type="continuationSeparator" w:id="0">
    <w:p w14:paraId="01A5C5EB" w14:textId="77777777" w:rsidR="004B0D84" w:rsidRDefault="004B0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6D33F9"/>
    <w:multiLevelType w:val="multilevel"/>
    <w:tmpl w:val="58B20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B5"/>
    <w:rsid w:val="000077C9"/>
    <w:rsid w:val="00016628"/>
    <w:rsid w:val="00040614"/>
    <w:rsid w:val="00042840"/>
    <w:rsid w:val="00086210"/>
    <w:rsid w:val="000D0B0B"/>
    <w:rsid w:val="000D3768"/>
    <w:rsid w:val="000F28A9"/>
    <w:rsid w:val="00146C6A"/>
    <w:rsid w:val="001534B4"/>
    <w:rsid w:val="00155ADD"/>
    <w:rsid w:val="00157345"/>
    <w:rsid w:val="00161F71"/>
    <w:rsid w:val="00177525"/>
    <w:rsid w:val="001B2C7D"/>
    <w:rsid w:val="001C23F3"/>
    <w:rsid w:val="001C2657"/>
    <w:rsid w:val="001D25B4"/>
    <w:rsid w:val="001D3F4E"/>
    <w:rsid w:val="001E13B2"/>
    <w:rsid w:val="001E1611"/>
    <w:rsid w:val="001E4204"/>
    <w:rsid w:val="001F1457"/>
    <w:rsid w:val="001F1A1D"/>
    <w:rsid w:val="001F791F"/>
    <w:rsid w:val="00203989"/>
    <w:rsid w:val="00203CE8"/>
    <w:rsid w:val="002172C2"/>
    <w:rsid w:val="002307B5"/>
    <w:rsid w:val="002330CD"/>
    <w:rsid w:val="00241220"/>
    <w:rsid w:val="002412C8"/>
    <w:rsid w:val="00243CF1"/>
    <w:rsid w:val="002A7F1C"/>
    <w:rsid w:val="002E1219"/>
    <w:rsid w:val="003124E6"/>
    <w:rsid w:val="003245F2"/>
    <w:rsid w:val="00333E7B"/>
    <w:rsid w:val="0034339A"/>
    <w:rsid w:val="0036231A"/>
    <w:rsid w:val="00364E4B"/>
    <w:rsid w:val="0037515D"/>
    <w:rsid w:val="00383FC4"/>
    <w:rsid w:val="003A0A77"/>
    <w:rsid w:val="003D3D12"/>
    <w:rsid w:val="003E3138"/>
    <w:rsid w:val="003F1E62"/>
    <w:rsid w:val="003F52AF"/>
    <w:rsid w:val="0040195E"/>
    <w:rsid w:val="00432D01"/>
    <w:rsid w:val="00467955"/>
    <w:rsid w:val="00472A4A"/>
    <w:rsid w:val="00481995"/>
    <w:rsid w:val="00492A9F"/>
    <w:rsid w:val="004945CA"/>
    <w:rsid w:val="00494D37"/>
    <w:rsid w:val="00497239"/>
    <w:rsid w:val="00497CE9"/>
    <w:rsid w:val="00497EE2"/>
    <w:rsid w:val="004B0D84"/>
    <w:rsid w:val="004C3701"/>
    <w:rsid w:val="004C50F9"/>
    <w:rsid w:val="004E0BAB"/>
    <w:rsid w:val="00501865"/>
    <w:rsid w:val="00501F2C"/>
    <w:rsid w:val="00510466"/>
    <w:rsid w:val="0051374E"/>
    <w:rsid w:val="005253B0"/>
    <w:rsid w:val="005466F5"/>
    <w:rsid w:val="005564E0"/>
    <w:rsid w:val="00567877"/>
    <w:rsid w:val="00572352"/>
    <w:rsid w:val="00572C8D"/>
    <w:rsid w:val="0058577D"/>
    <w:rsid w:val="005D2D0C"/>
    <w:rsid w:val="005E3BCC"/>
    <w:rsid w:val="005F5A8D"/>
    <w:rsid w:val="00637980"/>
    <w:rsid w:val="006509F3"/>
    <w:rsid w:val="006550A7"/>
    <w:rsid w:val="006B573D"/>
    <w:rsid w:val="006C5B4D"/>
    <w:rsid w:val="006C5BBE"/>
    <w:rsid w:val="006E3D63"/>
    <w:rsid w:val="006E7430"/>
    <w:rsid w:val="00704B06"/>
    <w:rsid w:val="00711FEF"/>
    <w:rsid w:val="00731E3A"/>
    <w:rsid w:val="00733230"/>
    <w:rsid w:val="007507F7"/>
    <w:rsid w:val="00762DBD"/>
    <w:rsid w:val="00773DAC"/>
    <w:rsid w:val="007752C5"/>
    <w:rsid w:val="00785925"/>
    <w:rsid w:val="00796AA8"/>
    <w:rsid w:val="007A3C75"/>
    <w:rsid w:val="007A739B"/>
    <w:rsid w:val="007A76E7"/>
    <w:rsid w:val="007B7551"/>
    <w:rsid w:val="007C6418"/>
    <w:rsid w:val="007E149D"/>
    <w:rsid w:val="00806B37"/>
    <w:rsid w:val="00812E1D"/>
    <w:rsid w:val="00823F4D"/>
    <w:rsid w:val="00856F55"/>
    <w:rsid w:val="00857536"/>
    <w:rsid w:val="00892CCB"/>
    <w:rsid w:val="008B7A79"/>
    <w:rsid w:val="008C042D"/>
    <w:rsid w:val="008D6997"/>
    <w:rsid w:val="008E147F"/>
    <w:rsid w:val="008E7B97"/>
    <w:rsid w:val="00903F0F"/>
    <w:rsid w:val="00915443"/>
    <w:rsid w:val="00920E67"/>
    <w:rsid w:val="0092390E"/>
    <w:rsid w:val="009239A6"/>
    <w:rsid w:val="00963F6F"/>
    <w:rsid w:val="009A116C"/>
    <w:rsid w:val="009C0689"/>
    <w:rsid w:val="009C45FA"/>
    <w:rsid w:val="00A006C1"/>
    <w:rsid w:val="00A14422"/>
    <w:rsid w:val="00A17065"/>
    <w:rsid w:val="00A36C0C"/>
    <w:rsid w:val="00A44595"/>
    <w:rsid w:val="00A57DF8"/>
    <w:rsid w:val="00A732A1"/>
    <w:rsid w:val="00A91702"/>
    <w:rsid w:val="00B01E5A"/>
    <w:rsid w:val="00B23798"/>
    <w:rsid w:val="00B23839"/>
    <w:rsid w:val="00B241F1"/>
    <w:rsid w:val="00B267F4"/>
    <w:rsid w:val="00B3056E"/>
    <w:rsid w:val="00B5069B"/>
    <w:rsid w:val="00B57902"/>
    <w:rsid w:val="00B73230"/>
    <w:rsid w:val="00B95F95"/>
    <w:rsid w:val="00BC003C"/>
    <w:rsid w:val="00BC6678"/>
    <w:rsid w:val="00BD3159"/>
    <w:rsid w:val="00BE240A"/>
    <w:rsid w:val="00BE4C7D"/>
    <w:rsid w:val="00BF54C5"/>
    <w:rsid w:val="00C03D10"/>
    <w:rsid w:val="00C61A9E"/>
    <w:rsid w:val="00C6635C"/>
    <w:rsid w:val="00C817E9"/>
    <w:rsid w:val="00CC0D42"/>
    <w:rsid w:val="00CC2126"/>
    <w:rsid w:val="00CC3873"/>
    <w:rsid w:val="00CC6E7D"/>
    <w:rsid w:val="00CF274C"/>
    <w:rsid w:val="00D4498C"/>
    <w:rsid w:val="00D50AD0"/>
    <w:rsid w:val="00D6755D"/>
    <w:rsid w:val="00D93FF5"/>
    <w:rsid w:val="00DA1A85"/>
    <w:rsid w:val="00DD0191"/>
    <w:rsid w:val="00DD0C5E"/>
    <w:rsid w:val="00DF3CBB"/>
    <w:rsid w:val="00E12957"/>
    <w:rsid w:val="00E33F28"/>
    <w:rsid w:val="00E56D5F"/>
    <w:rsid w:val="00E83515"/>
    <w:rsid w:val="00EC0464"/>
    <w:rsid w:val="00EC1B24"/>
    <w:rsid w:val="00EE21DA"/>
    <w:rsid w:val="00EF4225"/>
    <w:rsid w:val="00EF773E"/>
    <w:rsid w:val="00EF7AFB"/>
    <w:rsid w:val="00F06B07"/>
    <w:rsid w:val="00F15661"/>
    <w:rsid w:val="00F25661"/>
    <w:rsid w:val="00F27C95"/>
    <w:rsid w:val="00F35C76"/>
    <w:rsid w:val="00F40CC8"/>
    <w:rsid w:val="00F66C48"/>
    <w:rsid w:val="00F70044"/>
    <w:rsid w:val="00F767C0"/>
    <w:rsid w:val="00F93583"/>
    <w:rsid w:val="00FB01B1"/>
    <w:rsid w:val="00FC543B"/>
    <w:rsid w:val="00FD3013"/>
    <w:rsid w:val="00FE4899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1679D3"/>
  <w15:docId w15:val="{B7324108-CF1B-4EA4-A353-36F853D8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D63"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0"/>
    <w:qFormat/>
    <w:rsid w:val="0051374E"/>
    <w:pPr>
      <w:keepNext/>
      <w:numPr>
        <w:numId w:val="1"/>
      </w:numPr>
      <w:tabs>
        <w:tab w:val="left" w:pos="432"/>
      </w:tabs>
      <w:jc w:val="center"/>
      <w:outlineLvl w:val="0"/>
    </w:pPr>
    <w:rPr>
      <w:b/>
      <w:sz w:val="24"/>
    </w:rPr>
  </w:style>
  <w:style w:type="paragraph" w:styleId="2">
    <w:name w:val="heading 2"/>
    <w:basedOn w:val="a"/>
    <w:next w:val="a0"/>
    <w:qFormat/>
    <w:rsid w:val="0051374E"/>
    <w:pPr>
      <w:keepNext/>
      <w:numPr>
        <w:ilvl w:val="1"/>
        <w:numId w:val="1"/>
      </w:numPr>
      <w:tabs>
        <w:tab w:val="left" w:pos="576"/>
      </w:tabs>
      <w:jc w:val="center"/>
      <w:outlineLvl w:val="1"/>
    </w:pPr>
    <w:rPr>
      <w:sz w:val="24"/>
    </w:rPr>
  </w:style>
  <w:style w:type="paragraph" w:styleId="4">
    <w:name w:val="heading 4"/>
    <w:basedOn w:val="a"/>
    <w:next w:val="a0"/>
    <w:qFormat/>
    <w:rsid w:val="0051374E"/>
    <w:pPr>
      <w:keepNext/>
      <w:numPr>
        <w:ilvl w:val="3"/>
        <w:numId w:val="1"/>
      </w:numPr>
      <w:tabs>
        <w:tab w:val="left" w:pos="864"/>
      </w:tabs>
      <w:jc w:val="center"/>
      <w:outlineLvl w:val="3"/>
    </w:pPr>
    <w:rPr>
      <w:b/>
      <w:color w:val="000000"/>
    </w:rPr>
  </w:style>
  <w:style w:type="paragraph" w:styleId="5">
    <w:name w:val="heading 5"/>
    <w:basedOn w:val="a"/>
    <w:next w:val="a0"/>
    <w:qFormat/>
    <w:rsid w:val="0051374E"/>
    <w:pPr>
      <w:keepNext/>
      <w:numPr>
        <w:ilvl w:val="4"/>
        <w:numId w:val="1"/>
      </w:numPr>
      <w:tabs>
        <w:tab w:val="left" w:pos="1008"/>
      </w:tabs>
      <w:jc w:val="center"/>
      <w:outlineLvl w:val="4"/>
    </w:pPr>
    <w:rPr>
      <w:b/>
      <w:sz w:val="28"/>
    </w:rPr>
  </w:style>
  <w:style w:type="paragraph" w:styleId="9">
    <w:name w:val="heading 9"/>
    <w:basedOn w:val="a"/>
    <w:next w:val="a0"/>
    <w:qFormat/>
    <w:rsid w:val="0051374E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Cambria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1374E"/>
  </w:style>
  <w:style w:type="character" w:customStyle="1" w:styleId="WW8Num1z1">
    <w:name w:val="WW8Num1z1"/>
    <w:rsid w:val="0051374E"/>
  </w:style>
  <w:style w:type="character" w:customStyle="1" w:styleId="WW8Num1z2">
    <w:name w:val="WW8Num1z2"/>
    <w:rsid w:val="0051374E"/>
  </w:style>
  <w:style w:type="character" w:customStyle="1" w:styleId="WW8Num1z3">
    <w:name w:val="WW8Num1z3"/>
    <w:rsid w:val="0051374E"/>
  </w:style>
  <w:style w:type="character" w:customStyle="1" w:styleId="WW8Num1z4">
    <w:name w:val="WW8Num1z4"/>
    <w:rsid w:val="0051374E"/>
  </w:style>
  <w:style w:type="character" w:customStyle="1" w:styleId="WW8Num1z5">
    <w:name w:val="WW8Num1z5"/>
    <w:rsid w:val="0051374E"/>
  </w:style>
  <w:style w:type="character" w:customStyle="1" w:styleId="WW8Num1z6">
    <w:name w:val="WW8Num1z6"/>
    <w:rsid w:val="0051374E"/>
  </w:style>
  <w:style w:type="character" w:customStyle="1" w:styleId="WW8Num1z7">
    <w:name w:val="WW8Num1z7"/>
    <w:rsid w:val="0051374E"/>
  </w:style>
  <w:style w:type="character" w:customStyle="1" w:styleId="WW8Num1z8">
    <w:name w:val="WW8Num1z8"/>
    <w:rsid w:val="0051374E"/>
  </w:style>
  <w:style w:type="character" w:customStyle="1" w:styleId="20">
    <w:name w:val="Основной шрифт абзаца2"/>
    <w:rsid w:val="0051374E"/>
  </w:style>
  <w:style w:type="character" w:customStyle="1" w:styleId="10">
    <w:name w:val="Основной шрифт абзаца1"/>
    <w:rsid w:val="0051374E"/>
  </w:style>
  <w:style w:type="character" w:customStyle="1" w:styleId="WW8Num2z0">
    <w:name w:val="WW8Num2z0"/>
    <w:rsid w:val="0051374E"/>
  </w:style>
  <w:style w:type="character" w:customStyle="1" w:styleId="WW8Num3z0">
    <w:name w:val="WW8Num3z0"/>
    <w:rsid w:val="0051374E"/>
  </w:style>
  <w:style w:type="character" w:customStyle="1" w:styleId="WW8Num3z1">
    <w:name w:val="WW8Num3z1"/>
    <w:rsid w:val="0051374E"/>
  </w:style>
  <w:style w:type="character" w:customStyle="1" w:styleId="WW8Num3z2">
    <w:name w:val="WW8Num3z2"/>
    <w:rsid w:val="0051374E"/>
  </w:style>
  <w:style w:type="character" w:customStyle="1" w:styleId="WW8Num3z3">
    <w:name w:val="WW8Num3z3"/>
    <w:rsid w:val="0051374E"/>
  </w:style>
  <w:style w:type="character" w:customStyle="1" w:styleId="WW8Num3z4">
    <w:name w:val="WW8Num3z4"/>
    <w:rsid w:val="0051374E"/>
  </w:style>
  <w:style w:type="character" w:customStyle="1" w:styleId="WW8Num3z5">
    <w:name w:val="WW8Num3z5"/>
    <w:rsid w:val="0051374E"/>
  </w:style>
  <w:style w:type="character" w:customStyle="1" w:styleId="WW8Num3z6">
    <w:name w:val="WW8Num3z6"/>
    <w:rsid w:val="0051374E"/>
  </w:style>
  <w:style w:type="character" w:customStyle="1" w:styleId="WW8Num3z7">
    <w:name w:val="WW8Num3z7"/>
    <w:rsid w:val="0051374E"/>
  </w:style>
  <w:style w:type="character" w:customStyle="1" w:styleId="WW8Num3z8">
    <w:name w:val="WW8Num3z8"/>
    <w:rsid w:val="0051374E"/>
  </w:style>
  <w:style w:type="character" w:customStyle="1" w:styleId="WW8Num4z0">
    <w:name w:val="WW8Num4z0"/>
    <w:rsid w:val="0051374E"/>
  </w:style>
  <w:style w:type="character" w:customStyle="1" w:styleId="WW8Num5z0">
    <w:name w:val="WW8Num5z0"/>
    <w:rsid w:val="0051374E"/>
  </w:style>
  <w:style w:type="character" w:customStyle="1" w:styleId="WW8Num5z1">
    <w:name w:val="WW8Num5z1"/>
    <w:rsid w:val="0051374E"/>
  </w:style>
  <w:style w:type="character" w:customStyle="1" w:styleId="WW8Num5z2">
    <w:name w:val="WW8Num5z2"/>
    <w:rsid w:val="0051374E"/>
  </w:style>
  <w:style w:type="character" w:customStyle="1" w:styleId="WW8Num5z3">
    <w:name w:val="WW8Num5z3"/>
    <w:rsid w:val="0051374E"/>
  </w:style>
  <w:style w:type="character" w:customStyle="1" w:styleId="WW8Num5z4">
    <w:name w:val="WW8Num5z4"/>
    <w:rsid w:val="0051374E"/>
  </w:style>
  <w:style w:type="character" w:customStyle="1" w:styleId="WW8Num5z5">
    <w:name w:val="WW8Num5z5"/>
    <w:rsid w:val="0051374E"/>
  </w:style>
  <w:style w:type="character" w:customStyle="1" w:styleId="WW8Num5z6">
    <w:name w:val="WW8Num5z6"/>
    <w:rsid w:val="0051374E"/>
  </w:style>
  <w:style w:type="character" w:customStyle="1" w:styleId="WW8Num5z7">
    <w:name w:val="WW8Num5z7"/>
    <w:rsid w:val="0051374E"/>
  </w:style>
  <w:style w:type="character" w:customStyle="1" w:styleId="WW8Num5z8">
    <w:name w:val="WW8Num5z8"/>
    <w:rsid w:val="0051374E"/>
  </w:style>
  <w:style w:type="character" w:customStyle="1" w:styleId="WW8Num6z0">
    <w:name w:val="WW8Num6z0"/>
    <w:rsid w:val="0051374E"/>
  </w:style>
  <w:style w:type="character" w:customStyle="1" w:styleId="WW8Num6z1">
    <w:name w:val="WW8Num6z1"/>
    <w:rsid w:val="0051374E"/>
  </w:style>
  <w:style w:type="character" w:customStyle="1" w:styleId="WW8Num6z2">
    <w:name w:val="WW8Num6z2"/>
    <w:rsid w:val="0051374E"/>
  </w:style>
  <w:style w:type="character" w:customStyle="1" w:styleId="WW8Num6z3">
    <w:name w:val="WW8Num6z3"/>
    <w:rsid w:val="0051374E"/>
  </w:style>
  <w:style w:type="character" w:customStyle="1" w:styleId="WW8Num6z4">
    <w:name w:val="WW8Num6z4"/>
    <w:rsid w:val="0051374E"/>
  </w:style>
  <w:style w:type="character" w:customStyle="1" w:styleId="WW8Num6z5">
    <w:name w:val="WW8Num6z5"/>
    <w:rsid w:val="0051374E"/>
  </w:style>
  <w:style w:type="character" w:customStyle="1" w:styleId="WW8Num6z6">
    <w:name w:val="WW8Num6z6"/>
    <w:rsid w:val="0051374E"/>
  </w:style>
  <w:style w:type="character" w:customStyle="1" w:styleId="WW8Num6z7">
    <w:name w:val="WW8Num6z7"/>
    <w:rsid w:val="0051374E"/>
  </w:style>
  <w:style w:type="character" w:customStyle="1" w:styleId="WW8Num6z8">
    <w:name w:val="WW8Num6z8"/>
    <w:rsid w:val="0051374E"/>
  </w:style>
  <w:style w:type="character" w:customStyle="1" w:styleId="WW8Num7z0">
    <w:name w:val="WW8Num7z0"/>
    <w:rsid w:val="0051374E"/>
  </w:style>
  <w:style w:type="character" w:customStyle="1" w:styleId="WW8Num7z1">
    <w:name w:val="WW8Num7z1"/>
    <w:rsid w:val="0051374E"/>
  </w:style>
  <w:style w:type="character" w:customStyle="1" w:styleId="WW8Num7z2">
    <w:name w:val="WW8Num7z2"/>
    <w:rsid w:val="0051374E"/>
  </w:style>
  <w:style w:type="character" w:customStyle="1" w:styleId="WW8Num7z3">
    <w:name w:val="WW8Num7z3"/>
    <w:rsid w:val="0051374E"/>
  </w:style>
  <w:style w:type="character" w:customStyle="1" w:styleId="WW8Num7z4">
    <w:name w:val="WW8Num7z4"/>
    <w:rsid w:val="0051374E"/>
  </w:style>
  <w:style w:type="character" w:customStyle="1" w:styleId="WW8Num7z5">
    <w:name w:val="WW8Num7z5"/>
    <w:rsid w:val="0051374E"/>
  </w:style>
  <w:style w:type="character" w:customStyle="1" w:styleId="WW8Num7z6">
    <w:name w:val="WW8Num7z6"/>
    <w:rsid w:val="0051374E"/>
  </w:style>
  <w:style w:type="character" w:customStyle="1" w:styleId="WW8Num7z7">
    <w:name w:val="WW8Num7z7"/>
    <w:rsid w:val="0051374E"/>
  </w:style>
  <w:style w:type="character" w:customStyle="1" w:styleId="WW8Num7z8">
    <w:name w:val="WW8Num7z8"/>
    <w:rsid w:val="0051374E"/>
  </w:style>
  <w:style w:type="character" w:customStyle="1" w:styleId="WW8Num8z0">
    <w:name w:val="WW8Num8z0"/>
    <w:rsid w:val="0051374E"/>
  </w:style>
  <w:style w:type="character" w:customStyle="1" w:styleId="WW8Num9z0">
    <w:name w:val="WW8Num9z0"/>
    <w:rsid w:val="0051374E"/>
  </w:style>
  <w:style w:type="character" w:customStyle="1" w:styleId="WW8Num9z1">
    <w:name w:val="WW8Num9z1"/>
    <w:rsid w:val="0051374E"/>
  </w:style>
  <w:style w:type="character" w:customStyle="1" w:styleId="WW8Num9z2">
    <w:name w:val="WW8Num9z2"/>
    <w:rsid w:val="0051374E"/>
  </w:style>
  <w:style w:type="character" w:customStyle="1" w:styleId="WW8Num9z3">
    <w:name w:val="WW8Num9z3"/>
    <w:rsid w:val="0051374E"/>
  </w:style>
  <w:style w:type="character" w:customStyle="1" w:styleId="WW8Num9z4">
    <w:name w:val="WW8Num9z4"/>
    <w:rsid w:val="0051374E"/>
  </w:style>
  <w:style w:type="character" w:customStyle="1" w:styleId="WW8Num9z5">
    <w:name w:val="WW8Num9z5"/>
    <w:rsid w:val="0051374E"/>
  </w:style>
  <w:style w:type="character" w:customStyle="1" w:styleId="WW8Num9z6">
    <w:name w:val="WW8Num9z6"/>
    <w:rsid w:val="0051374E"/>
  </w:style>
  <w:style w:type="character" w:customStyle="1" w:styleId="WW8Num9z7">
    <w:name w:val="WW8Num9z7"/>
    <w:rsid w:val="0051374E"/>
  </w:style>
  <w:style w:type="character" w:customStyle="1" w:styleId="WW8Num9z8">
    <w:name w:val="WW8Num9z8"/>
    <w:rsid w:val="0051374E"/>
  </w:style>
  <w:style w:type="character" w:customStyle="1" w:styleId="11">
    <w:name w:val="Основной шрифт абзаца1"/>
    <w:rsid w:val="0051374E"/>
  </w:style>
  <w:style w:type="character" w:customStyle="1" w:styleId="12">
    <w:name w:val="Номер страницы1"/>
    <w:basedOn w:val="11"/>
    <w:rsid w:val="0051374E"/>
  </w:style>
  <w:style w:type="character" w:styleId="a4">
    <w:name w:val="Hyperlink"/>
    <w:rsid w:val="0051374E"/>
    <w:rPr>
      <w:color w:val="0000FF"/>
      <w:u w:val="single"/>
    </w:rPr>
  </w:style>
  <w:style w:type="character" w:customStyle="1" w:styleId="a5">
    <w:name w:val="Знак Знак"/>
    <w:rsid w:val="0051374E"/>
    <w:rPr>
      <w:sz w:val="16"/>
      <w:szCs w:val="16"/>
      <w:lang w:val="ru-RU" w:eastAsia="ar-SA" w:bidi="ar-SA"/>
    </w:rPr>
  </w:style>
  <w:style w:type="character" w:customStyle="1" w:styleId="apple-converted-space">
    <w:name w:val="apple-converted-space"/>
    <w:rsid w:val="0051374E"/>
  </w:style>
  <w:style w:type="character" w:customStyle="1" w:styleId="90">
    <w:name w:val="Заголовок 9 Знак"/>
    <w:rsid w:val="0051374E"/>
    <w:rPr>
      <w:rFonts w:ascii="Cambria" w:hAnsi="Cambria" w:cs="Cambria"/>
      <w:i/>
      <w:iCs/>
      <w:color w:val="404040"/>
    </w:rPr>
  </w:style>
  <w:style w:type="character" w:customStyle="1" w:styleId="s2">
    <w:name w:val="s2"/>
    <w:basedOn w:val="10"/>
    <w:rsid w:val="0051374E"/>
  </w:style>
  <w:style w:type="character" w:customStyle="1" w:styleId="a6">
    <w:name w:val="Текст выноски Знак"/>
    <w:rsid w:val="0051374E"/>
    <w:rPr>
      <w:rFonts w:ascii="Tahoma" w:hAnsi="Tahoma" w:cs="Tahoma"/>
      <w:kern w:val="1"/>
      <w:sz w:val="16"/>
      <w:szCs w:val="16"/>
    </w:rPr>
  </w:style>
  <w:style w:type="paragraph" w:customStyle="1" w:styleId="13">
    <w:name w:val="Заголовок1"/>
    <w:basedOn w:val="a"/>
    <w:next w:val="a0"/>
    <w:rsid w:val="0051374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51374E"/>
    <w:pPr>
      <w:jc w:val="both"/>
    </w:pPr>
    <w:rPr>
      <w:sz w:val="22"/>
    </w:rPr>
  </w:style>
  <w:style w:type="paragraph" w:styleId="a7">
    <w:name w:val="List"/>
    <w:basedOn w:val="a0"/>
    <w:rsid w:val="0051374E"/>
    <w:rPr>
      <w:rFonts w:cs="Mangal"/>
    </w:rPr>
  </w:style>
  <w:style w:type="paragraph" w:customStyle="1" w:styleId="3">
    <w:name w:val="Название3"/>
    <w:basedOn w:val="a"/>
    <w:rsid w:val="0051374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0">
    <w:name w:val="Указатель3"/>
    <w:basedOn w:val="a"/>
    <w:rsid w:val="0051374E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51374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51374E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rsid w:val="0051374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Название1"/>
    <w:basedOn w:val="a"/>
    <w:rsid w:val="0051374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rsid w:val="0051374E"/>
    <w:pPr>
      <w:suppressLineNumbers/>
    </w:pPr>
    <w:rPr>
      <w:rFonts w:cs="Mangal"/>
    </w:rPr>
  </w:style>
  <w:style w:type="paragraph" w:customStyle="1" w:styleId="a8">
    <w:name w:val="Нормальный"/>
    <w:basedOn w:val="a"/>
    <w:rsid w:val="0051374E"/>
    <w:pPr>
      <w:jc w:val="both"/>
    </w:pPr>
    <w:rPr>
      <w:sz w:val="24"/>
      <w:lang w:val="en-US"/>
    </w:rPr>
  </w:style>
  <w:style w:type="paragraph" w:styleId="a9">
    <w:name w:val="Body Text Indent"/>
    <w:basedOn w:val="a"/>
    <w:rsid w:val="0051374E"/>
    <w:pPr>
      <w:ind w:left="283" w:firstLine="708"/>
      <w:jc w:val="both"/>
    </w:pPr>
    <w:rPr>
      <w:sz w:val="22"/>
    </w:rPr>
  </w:style>
  <w:style w:type="paragraph" w:styleId="aa">
    <w:name w:val="header"/>
    <w:basedOn w:val="a"/>
    <w:rsid w:val="0051374E"/>
    <w:pPr>
      <w:suppressLineNumbers/>
      <w:tabs>
        <w:tab w:val="center" w:pos="4153"/>
        <w:tab w:val="right" w:pos="8306"/>
      </w:tabs>
    </w:pPr>
  </w:style>
  <w:style w:type="paragraph" w:styleId="ab">
    <w:name w:val="footer"/>
    <w:basedOn w:val="a"/>
    <w:rsid w:val="0051374E"/>
    <w:pPr>
      <w:suppressLineNumbers/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rsid w:val="0051374E"/>
    <w:pPr>
      <w:jc w:val="both"/>
    </w:pPr>
    <w:rPr>
      <w:color w:val="C0C0C0"/>
      <w:sz w:val="22"/>
    </w:rPr>
  </w:style>
  <w:style w:type="paragraph" w:styleId="ac">
    <w:name w:val="Title"/>
    <w:basedOn w:val="a"/>
    <w:next w:val="ad"/>
    <w:qFormat/>
    <w:rsid w:val="0051374E"/>
    <w:pPr>
      <w:jc w:val="center"/>
    </w:pPr>
    <w:rPr>
      <w:b/>
      <w:bCs/>
      <w:sz w:val="22"/>
      <w:szCs w:val="36"/>
    </w:rPr>
  </w:style>
  <w:style w:type="paragraph" w:styleId="ad">
    <w:name w:val="Subtitle"/>
    <w:basedOn w:val="13"/>
    <w:next w:val="a0"/>
    <w:qFormat/>
    <w:rsid w:val="0051374E"/>
    <w:pPr>
      <w:jc w:val="center"/>
    </w:pPr>
    <w:rPr>
      <w:i/>
      <w:iCs/>
    </w:rPr>
  </w:style>
  <w:style w:type="paragraph" w:customStyle="1" w:styleId="31">
    <w:name w:val="Основной текст 31"/>
    <w:basedOn w:val="a"/>
    <w:rsid w:val="0051374E"/>
    <w:pPr>
      <w:spacing w:after="120"/>
    </w:pPr>
    <w:rPr>
      <w:sz w:val="16"/>
      <w:szCs w:val="16"/>
    </w:rPr>
  </w:style>
  <w:style w:type="paragraph" w:customStyle="1" w:styleId="17">
    <w:name w:val="Текст выноски1"/>
    <w:basedOn w:val="a"/>
    <w:rsid w:val="0051374E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51374E"/>
    <w:pPr>
      <w:suppressLineNumbers/>
    </w:pPr>
  </w:style>
  <w:style w:type="paragraph" w:customStyle="1" w:styleId="af">
    <w:name w:val="Заголовок таблицы"/>
    <w:basedOn w:val="ae"/>
    <w:rsid w:val="0051374E"/>
    <w:pPr>
      <w:jc w:val="center"/>
    </w:pPr>
    <w:rPr>
      <w:b/>
      <w:bCs/>
    </w:rPr>
  </w:style>
  <w:style w:type="paragraph" w:customStyle="1" w:styleId="af0">
    <w:name w:val="Содержимое врезки"/>
    <w:basedOn w:val="a0"/>
    <w:rsid w:val="0051374E"/>
  </w:style>
  <w:style w:type="paragraph" w:customStyle="1" w:styleId="18">
    <w:name w:val="Обычный (веб)1"/>
    <w:basedOn w:val="a"/>
    <w:rsid w:val="0051374E"/>
    <w:pPr>
      <w:suppressAutoHyphens w:val="0"/>
      <w:spacing w:before="100" w:after="100"/>
    </w:pPr>
    <w:rPr>
      <w:sz w:val="24"/>
      <w:szCs w:val="24"/>
    </w:rPr>
  </w:style>
  <w:style w:type="paragraph" w:customStyle="1" w:styleId="p2">
    <w:name w:val="p2"/>
    <w:basedOn w:val="a"/>
    <w:rsid w:val="0051374E"/>
    <w:pPr>
      <w:suppressAutoHyphens w:val="0"/>
      <w:spacing w:before="100" w:after="100"/>
    </w:pPr>
    <w:rPr>
      <w:sz w:val="24"/>
      <w:szCs w:val="24"/>
    </w:rPr>
  </w:style>
  <w:style w:type="paragraph" w:customStyle="1" w:styleId="19">
    <w:name w:val="Цитата1"/>
    <w:basedOn w:val="a"/>
    <w:rsid w:val="0051374E"/>
    <w:pPr>
      <w:spacing w:after="283"/>
      <w:ind w:left="567" w:right="567"/>
    </w:pPr>
  </w:style>
  <w:style w:type="paragraph" w:customStyle="1" w:styleId="western">
    <w:name w:val="western"/>
    <w:basedOn w:val="a"/>
    <w:rsid w:val="0051374E"/>
    <w:pPr>
      <w:spacing w:before="100" w:after="100" w:line="100" w:lineRule="atLeast"/>
    </w:pPr>
    <w:rPr>
      <w:sz w:val="24"/>
      <w:szCs w:val="24"/>
    </w:rPr>
  </w:style>
  <w:style w:type="paragraph" w:styleId="af1">
    <w:name w:val="Balloon Text"/>
    <w:basedOn w:val="a"/>
    <w:rsid w:val="0051374E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36231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table" w:styleId="af3">
    <w:name w:val="Table Grid"/>
    <w:basedOn w:val="a2"/>
    <w:uiPriority w:val="59"/>
    <w:rsid w:val="00F06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aliases w:val="Текст ПЗ"/>
    <w:link w:val="af5"/>
    <w:uiPriority w:val="1"/>
    <w:qFormat/>
    <w:rsid w:val="000F28A9"/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Без интервала Знак"/>
    <w:aliases w:val="Текст ПЗ Знак"/>
    <w:link w:val="af4"/>
    <w:uiPriority w:val="1"/>
    <w:rsid w:val="000F28A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54;&#1043;&#1054;&#1042;&#1054;&#1056;&#1040;%20&#1055;&#1056;&#1054;&#1052;&#1058;&#1045;&#1061;%202020%20&#1075;\&#1054;&#1054;&#1054;%20&#1059;&#1088;&#1072;&#1083;&#1097;&#1077;&#1073;&#1077;&#1085;&#1100;\&#1044;&#1086;&#1075;&#1086;&#1074;&#1086;&#1088;.doc%20&#8470;%2001-09&#1086;&#1090;%2027.02.20%20&#1054;&#1054;&#1054;%20&#1055;&#1054;%20&#1059;&#1044;&#105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Договор.doc № 01-09от 27.02.20 ООО ПО УДМ</Template>
  <TotalTime>122</TotalTime>
  <Pages>6</Pages>
  <Words>2568</Words>
  <Characters>14639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N______</vt:lpstr>
    </vt:vector>
  </TitlesOfParts>
  <Company/>
  <LinksUpToDate>false</LinksUpToDate>
  <CharactersWithSpaces>17173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N______</dc:title>
  <dc:creator>ЕВГЕНИЙ</dc:creator>
  <cp:lastModifiedBy>User</cp:lastModifiedBy>
  <cp:revision>15</cp:revision>
  <cp:lastPrinted>2020-03-17T06:15:00Z</cp:lastPrinted>
  <dcterms:created xsi:type="dcterms:W3CDTF">2026-04-30T12:01:00Z</dcterms:created>
  <dcterms:modified xsi:type="dcterms:W3CDTF">2026-06-19T08:19:00Z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