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6E88B681" w14:textId="77777777" w:rsidR="008D1351" w:rsidRPr="008D1351" w:rsidRDefault="008D1351" w:rsidP="008D13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D1351">
        <w:rPr>
          <w:rFonts w:ascii="Times New Roman" w:eastAsia="Times New Roman" w:hAnsi="Times New Roman" w:cs="Times New Roman"/>
          <w:b/>
          <w:bCs/>
          <w:lang w:eastAsia="ru-RU"/>
        </w:rPr>
        <w:t xml:space="preserve">УТВЕРЖДАЮ </w:t>
      </w:r>
    </w:p>
    <w:p w14:paraId="0DCE6715" w14:textId="77777777" w:rsidR="008D1351" w:rsidRPr="008D1351" w:rsidRDefault="008D1351" w:rsidP="008D13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D1351">
        <w:rPr>
          <w:rFonts w:ascii="Times New Roman" w:eastAsia="Times New Roman" w:hAnsi="Times New Roman" w:cs="Times New Roman"/>
          <w:b/>
          <w:bCs/>
          <w:lang w:eastAsia="ru-RU"/>
        </w:rPr>
        <w:t>Директор</w:t>
      </w:r>
    </w:p>
    <w:p w14:paraId="4255399D" w14:textId="77777777" w:rsidR="008D1351" w:rsidRPr="008D1351" w:rsidRDefault="008D1351" w:rsidP="008D13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D1351">
        <w:rPr>
          <w:rFonts w:ascii="Times New Roman" w:eastAsia="Times New Roman" w:hAnsi="Times New Roman" w:cs="Times New Roman"/>
          <w:b/>
          <w:bCs/>
          <w:lang w:eastAsia="ru-RU"/>
        </w:rPr>
        <w:t>Муниципального авто﻿‍​​⁠‌‍﻿﻿​​⁠​​‍⁠‍﻿‌‍⁠﻿‌﻿‌‌​‌​‌‌﻿﻿﻿﻿​​‌﻿‌‍⁠‍​‌‌﻿⁠‌﻿﻿​‍‌﻿​‍‌​‍​​​‍​‍﻿‌﻿⁠﻿‍﻿﻿‍​‍‍⁠‍⁠﻿​﻿‍​‌​номного учреждения</w:t>
      </w:r>
    </w:p>
    <w:p w14:paraId="5A902396" w14:textId="77777777" w:rsidR="008D1351" w:rsidRPr="008D1351" w:rsidRDefault="008D1351" w:rsidP="008D13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D1351">
        <w:rPr>
          <w:rFonts w:ascii="Times New Roman" w:eastAsia="Times New Roman" w:hAnsi="Times New Roman" w:cs="Times New Roman"/>
          <w:b/>
          <w:bCs/>
          <w:lang w:eastAsia="ru-RU"/>
        </w:rPr>
        <w:t xml:space="preserve"> дополнительного образования «МУК п. Пионерский»</w:t>
      </w:r>
    </w:p>
    <w:p w14:paraId="66B20C61" w14:textId="77777777" w:rsidR="008D1351" w:rsidRPr="008D1351" w:rsidRDefault="008D1351" w:rsidP="008D13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D1351">
        <w:rPr>
          <w:rFonts w:ascii="Times New Roman" w:eastAsia="Times New Roman" w:hAnsi="Times New Roman" w:cs="Times New Roman"/>
          <w:b/>
          <w:bCs/>
          <w:lang w:eastAsia="ru-RU"/>
        </w:rPr>
        <w:t>________________________</w:t>
      </w:r>
    </w:p>
    <w:p w14:paraId="5791CBBD" w14:textId="480ACA29" w:rsidR="008D1351" w:rsidRPr="008D1351" w:rsidRDefault="008D1351" w:rsidP="008D13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D1351">
        <w:rPr>
          <w:rFonts w:ascii="Times New Roman" w:eastAsia="Times New Roman" w:hAnsi="Times New Roman" w:cs="Times New Roman"/>
          <w:b/>
          <w:bCs/>
          <w:lang w:eastAsia="ru-RU"/>
        </w:rPr>
        <w:t>«</w:t>
      </w:r>
      <w:r w:rsidR="0049246E">
        <w:rPr>
          <w:rFonts w:ascii="Times New Roman" w:eastAsia="Times New Roman" w:hAnsi="Times New Roman" w:cs="Times New Roman"/>
          <w:b/>
          <w:bCs/>
          <w:lang w:eastAsia="ru-RU"/>
        </w:rPr>
        <w:t>22</w:t>
      </w:r>
      <w:r w:rsidR="005A0C9D">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 xml:space="preserve"> </w:t>
      </w:r>
      <w:r w:rsidR="00115C0E">
        <w:rPr>
          <w:rFonts w:ascii="Times New Roman" w:eastAsia="Times New Roman" w:hAnsi="Times New Roman" w:cs="Times New Roman"/>
          <w:b/>
          <w:bCs/>
          <w:lang w:eastAsia="ru-RU"/>
        </w:rPr>
        <w:t>июн</w:t>
      </w:r>
      <w:r w:rsidR="00FE6D20">
        <w:rPr>
          <w:rFonts w:ascii="Times New Roman" w:eastAsia="Times New Roman" w:hAnsi="Times New Roman" w:cs="Times New Roman"/>
          <w:b/>
          <w:bCs/>
          <w:lang w:eastAsia="ru-RU"/>
        </w:rPr>
        <w:t>я</w:t>
      </w:r>
      <w:r w:rsidR="00FE6D20" w:rsidRPr="008D1351">
        <w:rPr>
          <w:rFonts w:ascii="Times New Roman" w:eastAsia="Times New Roman" w:hAnsi="Times New Roman" w:cs="Times New Roman"/>
          <w:b/>
          <w:bCs/>
          <w:lang w:eastAsia="ru-RU"/>
        </w:rPr>
        <w:t xml:space="preserve"> 202</w:t>
      </w:r>
      <w:r w:rsidR="000A7066">
        <w:rPr>
          <w:rFonts w:ascii="Times New Roman" w:eastAsia="Times New Roman" w:hAnsi="Times New Roman" w:cs="Times New Roman"/>
          <w:b/>
          <w:bCs/>
          <w:lang w:eastAsia="ru-RU"/>
        </w:rPr>
        <w:t>6</w:t>
      </w:r>
      <w:r w:rsidRPr="008D1351">
        <w:rPr>
          <w:rFonts w:ascii="Times New Roman" w:eastAsia="Times New Roman" w:hAnsi="Times New Roman" w:cs="Times New Roman"/>
          <w:b/>
          <w:bCs/>
          <w:lang w:eastAsia="ru-RU"/>
        </w:rPr>
        <w:t xml:space="preserve"> г.</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55F6CA5B" w:rsidR="00EE7A23" w:rsidRDefault="004F203B"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F7E4545" w14:textId="197BF448" w:rsidR="00B935D1" w:rsidRPr="00CD6114" w:rsidRDefault="00B23783" w:rsidP="000A7066">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111AC8">
        <w:rPr>
          <w:rFonts w:ascii="Times New Roman" w:eastAsia="Calibri" w:hAnsi="Times New Roman" w:cs="Times New Roman"/>
          <w:b/>
          <w:color w:val="000000"/>
        </w:rPr>
        <w:t>на о</w:t>
      </w:r>
      <w:r w:rsidR="00111AC8" w:rsidRPr="00111AC8">
        <w:rPr>
          <w:rFonts w:ascii="Times New Roman" w:eastAsia="Calibri" w:hAnsi="Times New Roman" w:cs="Times New Roman"/>
          <w:b/>
          <w:color w:val="000000"/>
        </w:rPr>
        <w:t>казание услуг по страхованию гражданской ответственности автотранспортных средств (ОСАГО) транспортных средств МАУ ДО «МУК п. Пионерский»</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6C99595"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6648BE28"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46E8D" w14:paraId="7879F4C9" w14:textId="77777777" w:rsidTr="00546E8D">
        <w:tc>
          <w:tcPr>
            <w:tcW w:w="4280" w:type="dxa"/>
            <w:shd w:val="clear" w:color="auto" w:fill="D9E2F3" w:themeFill="accent1" w:themeFillTint="33"/>
          </w:tcPr>
          <w:p w14:paraId="6E5B7AC4" w14:textId="5B3377A6" w:rsidR="00546E8D" w:rsidRPr="0046640A" w:rsidRDefault="00546E8D" w:rsidP="00CD6114">
            <w:pPr>
              <w:widowControl w:val="0"/>
              <w:contextualSpacing/>
              <w:jc w:val="both"/>
              <w:rPr>
                <w:rFonts w:ascii="Times New Roman" w:eastAsia="Times New Roman" w:hAnsi="Times New Roman"/>
                <w:b/>
                <w:bCs/>
                <w:iCs/>
                <w:sz w:val="22"/>
                <w:szCs w:val="22"/>
              </w:rPr>
            </w:pPr>
            <w:r w:rsidRPr="0046640A">
              <w:rPr>
                <w:rFonts w:ascii="Times New Roman" w:eastAsia="Times New Roman" w:hAnsi="Times New Roman"/>
                <w:b/>
                <w:bCs/>
                <w:iCs/>
                <w:sz w:val="22"/>
                <w:szCs w:val="22"/>
              </w:rPr>
              <w:t>Наименование Заказчика:</w:t>
            </w:r>
          </w:p>
        </w:tc>
        <w:tc>
          <w:tcPr>
            <w:tcW w:w="5575" w:type="dxa"/>
            <w:vMerge w:val="restart"/>
          </w:tcPr>
          <w:p w14:paraId="23A0FE49" w14:textId="77777777" w:rsidR="00546E8D" w:rsidRPr="0046640A" w:rsidRDefault="00546E8D" w:rsidP="00546E8D">
            <w:pPr>
              <w:widowControl w:val="0"/>
              <w:jc w:val="both"/>
              <w:rPr>
                <w:rFonts w:ascii="Times New Roman" w:hAnsi="Times New Roman"/>
                <w:sz w:val="22"/>
                <w:szCs w:val="22"/>
                <w:lang w:bidi="ru-RU"/>
              </w:rPr>
            </w:pPr>
            <w:r w:rsidRPr="0046640A">
              <w:rPr>
                <w:rFonts w:ascii="Times New Roman" w:hAnsi="Times New Roman"/>
                <w:sz w:val="22"/>
                <w:szCs w:val="22"/>
                <w:lang w:bidi="ru-RU"/>
              </w:rPr>
              <w:t>Муниципальное автономное учреждение дополнительного образования «МУК п. Пионерский»</w:t>
            </w:r>
          </w:p>
          <w:p w14:paraId="7247F36F" w14:textId="77777777" w:rsidR="00546E8D" w:rsidRPr="0046640A" w:rsidRDefault="00546E8D" w:rsidP="00546E8D">
            <w:pPr>
              <w:widowControl w:val="0"/>
              <w:jc w:val="both"/>
              <w:rPr>
                <w:rFonts w:ascii="Times New Roman" w:hAnsi="Times New Roman"/>
                <w:sz w:val="22"/>
                <w:szCs w:val="22"/>
                <w:lang w:bidi="ru-RU"/>
              </w:rPr>
            </w:pPr>
            <w:r w:rsidRPr="0046640A">
              <w:rPr>
                <w:rFonts w:ascii="Times New Roman" w:hAnsi="Times New Roman"/>
                <w:sz w:val="22"/>
                <w:szCs w:val="22"/>
                <w:lang w:bidi="ru-RU"/>
              </w:rPr>
              <w:t>(</w:t>
            </w:r>
            <w:bookmarkStart w:id="0" w:name="_Hlk198805287"/>
            <w:r w:rsidRPr="0046640A">
              <w:rPr>
                <w:rFonts w:ascii="Times New Roman" w:hAnsi="Times New Roman"/>
                <w:sz w:val="22"/>
                <w:szCs w:val="22"/>
                <w:lang w:bidi="ru-RU"/>
              </w:rPr>
              <w:t>МАУ ДО «МУК п. Пионерский</w:t>
            </w:r>
            <w:bookmarkEnd w:id="0"/>
            <w:r w:rsidRPr="0046640A">
              <w:rPr>
                <w:rFonts w:ascii="Times New Roman" w:hAnsi="Times New Roman"/>
                <w:sz w:val="22"/>
                <w:szCs w:val="22"/>
                <w:lang w:bidi="ru-RU"/>
              </w:rPr>
              <w:t>»)</w:t>
            </w:r>
          </w:p>
          <w:p w14:paraId="4D52DD03" w14:textId="55E6FAE5" w:rsidR="00546E8D" w:rsidRPr="0046640A" w:rsidRDefault="00546E8D" w:rsidP="00546E8D">
            <w:pPr>
              <w:widowControl w:val="0"/>
              <w:jc w:val="both"/>
              <w:rPr>
                <w:rFonts w:ascii="Times New Roman" w:hAnsi="Times New Roman"/>
                <w:sz w:val="22"/>
                <w:szCs w:val="22"/>
                <w:lang w:bidi="ru-RU"/>
              </w:rPr>
            </w:pPr>
            <w:bookmarkStart w:id="1" w:name="_Hlk198805518"/>
            <w:r w:rsidRPr="0046640A">
              <w:rPr>
                <w:rFonts w:ascii="Times New Roman" w:hAnsi="Times New Roman"/>
                <w:sz w:val="22"/>
                <w:szCs w:val="22"/>
                <w:lang w:bidi="ru-RU"/>
              </w:rPr>
              <w:t xml:space="preserve">пер. Зеленый, д. 1, п. Пионерский, Советский район, </w:t>
            </w:r>
            <w:bookmarkStart w:id="2" w:name="_Hlk198806785"/>
            <w:r w:rsidRPr="0046640A">
              <w:rPr>
                <w:rFonts w:ascii="Times New Roman" w:hAnsi="Times New Roman"/>
                <w:sz w:val="22"/>
                <w:szCs w:val="22"/>
                <w:lang w:bidi="ru-RU"/>
              </w:rPr>
              <w:t>Ханты-</w:t>
            </w:r>
            <w:r w:rsidR="001A0E6E" w:rsidRPr="0046640A">
              <w:rPr>
                <w:rFonts w:ascii="Times New Roman" w:hAnsi="Times New Roman"/>
                <w:sz w:val="22"/>
                <w:szCs w:val="22"/>
                <w:lang w:bidi="ru-RU"/>
              </w:rPr>
              <w:t>Мансийский автономный</w:t>
            </w:r>
            <w:r w:rsidRPr="0046640A">
              <w:rPr>
                <w:rFonts w:ascii="Times New Roman" w:hAnsi="Times New Roman"/>
                <w:sz w:val="22"/>
                <w:szCs w:val="22"/>
                <w:lang w:bidi="ru-RU"/>
              </w:rPr>
              <w:t xml:space="preserve"> округ-</w:t>
            </w:r>
            <w:bookmarkEnd w:id="2"/>
            <w:r w:rsidR="0049246E" w:rsidRPr="0046640A">
              <w:rPr>
                <w:rFonts w:ascii="Times New Roman" w:hAnsi="Times New Roman"/>
                <w:sz w:val="22"/>
                <w:szCs w:val="22"/>
                <w:lang w:bidi="ru-RU"/>
              </w:rPr>
              <w:t>Югра (</w:t>
            </w:r>
            <w:r w:rsidRPr="0046640A">
              <w:rPr>
                <w:rFonts w:ascii="Times New Roman" w:hAnsi="Times New Roman"/>
                <w:sz w:val="22"/>
                <w:szCs w:val="22"/>
                <w:lang w:bidi="ru-RU"/>
              </w:rPr>
              <w:t xml:space="preserve">Тюменская область), 628250 </w:t>
            </w:r>
            <w:bookmarkEnd w:id="1"/>
          </w:p>
          <w:p w14:paraId="7EF5A74F" w14:textId="77777777" w:rsidR="00546E8D" w:rsidRPr="0046640A" w:rsidRDefault="00546E8D" w:rsidP="00546E8D">
            <w:pPr>
              <w:widowControl w:val="0"/>
              <w:jc w:val="both"/>
              <w:rPr>
                <w:rFonts w:ascii="Times New Roman" w:hAnsi="Times New Roman"/>
                <w:sz w:val="22"/>
                <w:szCs w:val="22"/>
                <w:lang w:bidi="ru-RU"/>
              </w:rPr>
            </w:pPr>
            <w:r w:rsidRPr="0046640A">
              <w:rPr>
                <w:rFonts w:ascii="Times New Roman" w:hAnsi="Times New Roman"/>
                <w:sz w:val="22"/>
                <w:szCs w:val="22"/>
                <w:lang w:bidi="ru-RU"/>
              </w:rPr>
              <w:t>Контактное лицо: Директор</w:t>
            </w:r>
          </w:p>
          <w:p w14:paraId="31207F21" w14:textId="77777777" w:rsidR="00546E8D" w:rsidRPr="0046640A" w:rsidRDefault="00546E8D" w:rsidP="00546E8D">
            <w:pPr>
              <w:widowControl w:val="0"/>
              <w:jc w:val="both"/>
              <w:rPr>
                <w:rFonts w:ascii="Times New Roman" w:hAnsi="Times New Roman"/>
                <w:sz w:val="22"/>
                <w:szCs w:val="22"/>
                <w:lang w:bidi="ru-RU"/>
              </w:rPr>
            </w:pPr>
            <w:r w:rsidRPr="0046640A">
              <w:rPr>
                <w:rFonts w:ascii="Times New Roman" w:hAnsi="Times New Roman"/>
                <w:sz w:val="22"/>
                <w:szCs w:val="22"/>
                <w:lang w:bidi="ru-RU"/>
              </w:rPr>
              <w:t>Соколова Ольга Юрьевна</w:t>
            </w:r>
          </w:p>
          <w:p w14:paraId="46B9F186" w14:textId="77777777" w:rsidR="00546E8D" w:rsidRPr="0046640A" w:rsidRDefault="00546E8D" w:rsidP="00546E8D">
            <w:pPr>
              <w:widowControl w:val="0"/>
              <w:jc w:val="both"/>
              <w:rPr>
                <w:rFonts w:ascii="Times New Roman" w:hAnsi="Times New Roman"/>
                <w:sz w:val="22"/>
                <w:szCs w:val="22"/>
                <w:lang w:bidi="ru-RU"/>
              </w:rPr>
            </w:pPr>
            <w:r w:rsidRPr="0046640A">
              <w:rPr>
                <w:rFonts w:ascii="Times New Roman" w:hAnsi="Times New Roman"/>
                <w:sz w:val="22"/>
                <w:szCs w:val="22"/>
                <w:lang w:bidi="ru-RU"/>
              </w:rPr>
              <w:t>тел./факс (+734675) 4-02-91</w:t>
            </w:r>
          </w:p>
          <w:p w14:paraId="05DF7182" w14:textId="0E0C1C17" w:rsidR="00546E8D" w:rsidRDefault="00546E8D" w:rsidP="00546E8D">
            <w:pPr>
              <w:widowControl w:val="0"/>
              <w:contextualSpacing/>
              <w:jc w:val="both"/>
              <w:rPr>
                <w:rFonts w:ascii="Times New Roman" w:hAnsi="Times New Roman"/>
                <w:sz w:val="22"/>
                <w:szCs w:val="22"/>
                <w:lang w:bidi="ru-RU"/>
              </w:rPr>
            </w:pPr>
            <w:proofErr w:type="spellStart"/>
            <w:r w:rsidRPr="0046640A">
              <w:rPr>
                <w:rFonts w:ascii="Times New Roman" w:hAnsi="Times New Roman"/>
                <w:sz w:val="22"/>
                <w:szCs w:val="22"/>
                <w:lang w:bidi="ru-RU"/>
              </w:rPr>
              <w:t>e-mail</w:t>
            </w:r>
            <w:proofErr w:type="spellEnd"/>
            <w:r w:rsidRPr="0046640A">
              <w:rPr>
                <w:rFonts w:ascii="Times New Roman" w:hAnsi="Times New Roman"/>
                <w:sz w:val="22"/>
                <w:szCs w:val="22"/>
                <w:lang w:bidi="ru-RU"/>
              </w:rPr>
              <w:t xml:space="preserve">: </w:t>
            </w:r>
            <w:hyperlink r:id="rId8" w:history="1">
              <w:r w:rsidR="0049246E" w:rsidRPr="0084402D">
                <w:rPr>
                  <w:rStyle w:val="a6"/>
                  <w:rFonts w:ascii="Times New Roman" w:hAnsi="Times New Roman"/>
                  <w:lang w:bidi="ru-RU"/>
                </w:rPr>
                <w:t>upk_buh@mail.ru</w:t>
              </w:r>
            </w:hyperlink>
          </w:p>
          <w:p w14:paraId="4681B141" w14:textId="691FD947" w:rsidR="0049246E" w:rsidRPr="0046640A" w:rsidRDefault="0049246E" w:rsidP="00546E8D">
            <w:pPr>
              <w:widowControl w:val="0"/>
              <w:contextualSpacing/>
              <w:jc w:val="both"/>
              <w:rPr>
                <w:rFonts w:ascii="Times New Roman" w:hAnsi="Times New Roman"/>
                <w:sz w:val="22"/>
                <w:szCs w:val="22"/>
                <w:lang w:bidi="ru-RU"/>
              </w:rPr>
            </w:pPr>
          </w:p>
        </w:tc>
      </w:tr>
      <w:tr w:rsidR="00546E8D" w14:paraId="19401141" w14:textId="77777777" w:rsidTr="00546E8D">
        <w:tc>
          <w:tcPr>
            <w:tcW w:w="4280" w:type="dxa"/>
            <w:shd w:val="clear" w:color="auto" w:fill="D9E2F3" w:themeFill="accent1" w:themeFillTint="33"/>
          </w:tcPr>
          <w:p w14:paraId="0935DFAE" w14:textId="00A267BC" w:rsidR="00546E8D" w:rsidRPr="0046640A" w:rsidRDefault="00546E8D" w:rsidP="00CD6114">
            <w:pPr>
              <w:widowControl w:val="0"/>
              <w:contextualSpacing/>
              <w:jc w:val="both"/>
              <w:rPr>
                <w:rFonts w:ascii="Times New Roman" w:eastAsia="Times New Roman" w:hAnsi="Times New Roman"/>
                <w:b/>
                <w:bCs/>
                <w:iCs/>
                <w:sz w:val="22"/>
                <w:szCs w:val="22"/>
              </w:rPr>
            </w:pPr>
            <w:r w:rsidRPr="0046640A">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628882B6" w:rsidR="00546E8D" w:rsidRPr="0046640A" w:rsidRDefault="00546E8D" w:rsidP="00CD6114">
            <w:pPr>
              <w:widowControl w:val="0"/>
              <w:contextualSpacing/>
              <w:jc w:val="both"/>
              <w:rPr>
                <w:rFonts w:ascii="Times New Roman" w:eastAsia="Times New Roman" w:hAnsi="Times New Roman"/>
                <w:bCs/>
                <w:sz w:val="22"/>
                <w:szCs w:val="22"/>
                <w:highlight w:val="yellow"/>
              </w:rPr>
            </w:pPr>
          </w:p>
        </w:tc>
      </w:tr>
      <w:tr w:rsidR="00546E8D" w14:paraId="75A19E24" w14:textId="77777777" w:rsidTr="00546E8D">
        <w:tc>
          <w:tcPr>
            <w:tcW w:w="4280" w:type="dxa"/>
            <w:shd w:val="clear" w:color="auto" w:fill="D9E2F3" w:themeFill="accent1" w:themeFillTint="33"/>
          </w:tcPr>
          <w:p w14:paraId="79B0AB9E" w14:textId="6D9C80DC" w:rsidR="00546E8D" w:rsidRPr="0046640A" w:rsidRDefault="00546E8D" w:rsidP="00CD6114">
            <w:pPr>
              <w:widowControl w:val="0"/>
              <w:contextualSpacing/>
              <w:jc w:val="both"/>
              <w:rPr>
                <w:rFonts w:ascii="Times New Roman" w:eastAsia="Times New Roman" w:hAnsi="Times New Roman"/>
                <w:b/>
                <w:bCs/>
                <w:iCs/>
                <w:sz w:val="22"/>
                <w:szCs w:val="22"/>
              </w:rPr>
            </w:pPr>
            <w:r w:rsidRPr="0046640A">
              <w:rPr>
                <w:rFonts w:ascii="Times New Roman" w:eastAsia="Times New Roman" w:hAnsi="Times New Roman"/>
                <w:b/>
                <w:bCs/>
                <w:iCs/>
                <w:sz w:val="22"/>
                <w:szCs w:val="22"/>
              </w:rPr>
              <w:t>Место нахождения Заказчика:</w:t>
            </w:r>
          </w:p>
        </w:tc>
        <w:tc>
          <w:tcPr>
            <w:tcW w:w="5575" w:type="dxa"/>
            <w:vMerge/>
          </w:tcPr>
          <w:p w14:paraId="09B4BC1F" w14:textId="2C8C7977" w:rsidR="00546E8D" w:rsidRPr="0046640A" w:rsidRDefault="00546E8D" w:rsidP="00CD6114">
            <w:pPr>
              <w:widowControl w:val="0"/>
              <w:contextualSpacing/>
              <w:jc w:val="both"/>
              <w:rPr>
                <w:rFonts w:ascii="Times New Roman" w:eastAsia="Times New Roman" w:hAnsi="Times New Roman"/>
                <w:iCs/>
                <w:sz w:val="22"/>
                <w:szCs w:val="22"/>
                <w:highlight w:val="yellow"/>
              </w:rPr>
            </w:pPr>
          </w:p>
        </w:tc>
      </w:tr>
      <w:tr w:rsidR="00546E8D" w14:paraId="6C9A4930" w14:textId="77777777" w:rsidTr="00546E8D">
        <w:tc>
          <w:tcPr>
            <w:tcW w:w="4280" w:type="dxa"/>
            <w:shd w:val="clear" w:color="auto" w:fill="D9E2F3" w:themeFill="accent1" w:themeFillTint="33"/>
          </w:tcPr>
          <w:p w14:paraId="543CC3B6" w14:textId="1661049B" w:rsidR="00546E8D" w:rsidRPr="0046640A" w:rsidRDefault="00546E8D" w:rsidP="00CD6114">
            <w:pPr>
              <w:widowControl w:val="0"/>
              <w:contextualSpacing/>
              <w:jc w:val="both"/>
              <w:rPr>
                <w:rFonts w:ascii="Times New Roman" w:eastAsia="Times New Roman" w:hAnsi="Times New Roman"/>
                <w:b/>
                <w:bCs/>
                <w:iCs/>
                <w:sz w:val="22"/>
                <w:szCs w:val="22"/>
              </w:rPr>
            </w:pPr>
            <w:r w:rsidRPr="0046640A">
              <w:rPr>
                <w:rFonts w:ascii="Times New Roman" w:eastAsia="Times New Roman" w:hAnsi="Times New Roman"/>
                <w:b/>
                <w:bCs/>
                <w:iCs/>
                <w:sz w:val="22"/>
                <w:szCs w:val="22"/>
              </w:rPr>
              <w:t xml:space="preserve">Почтовый </w:t>
            </w:r>
            <w:r w:rsidRPr="0046640A">
              <w:rPr>
                <w:rFonts w:ascii="Times New Roman" w:eastAsia="Times New Roman" w:hAnsi="Times New Roman"/>
                <w:b/>
                <w:bCs/>
                <w:sz w:val="22"/>
                <w:szCs w:val="22"/>
              </w:rPr>
              <w:t>адрес</w:t>
            </w:r>
            <w:r w:rsidRPr="0046640A">
              <w:rPr>
                <w:rFonts w:ascii="Times New Roman" w:eastAsia="Times New Roman" w:hAnsi="Times New Roman"/>
                <w:b/>
                <w:bCs/>
                <w:iCs/>
                <w:sz w:val="22"/>
                <w:szCs w:val="22"/>
              </w:rPr>
              <w:t xml:space="preserve"> Заказчика</w:t>
            </w:r>
            <w:r w:rsidRPr="0046640A">
              <w:rPr>
                <w:rFonts w:ascii="Times New Roman" w:eastAsia="Times New Roman" w:hAnsi="Times New Roman"/>
                <w:b/>
                <w:bCs/>
                <w:sz w:val="22"/>
                <w:szCs w:val="22"/>
              </w:rPr>
              <w:t>:</w:t>
            </w:r>
          </w:p>
        </w:tc>
        <w:tc>
          <w:tcPr>
            <w:tcW w:w="5575" w:type="dxa"/>
            <w:vMerge/>
          </w:tcPr>
          <w:p w14:paraId="3A2D080A" w14:textId="31EF8BBE" w:rsidR="00546E8D" w:rsidRPr="0046640A" w:rsidRDefault="00546E8D" w:rsidP="00CD6114">
            <w:pPr>
              <w:widowControl w:val="0"/>
              <w:contextualSpacing/>
              <w:jc w:val="both"/>
              <w:rPr>
                <w:rFonts w:ascii="Times New Roman" w:eastAsia="Times New Roman" w:hAnsi="Times New Roman"/>
                <w:iCs/>
                <w:sz w:val="22"/>
                <w:szCs w:val="22"/>
                <w:highlight w:val="yellow"/>
              </w:rPr>
            </w:pPr>
          </w:p>
        </w:tc>
      </w:tr>
      <w:tr w:rsidR="00546E8D" w14:paraId="6EC92FCB" w14:textId="77777777" w:rsidTr="00546E8D">
        <w:tc>
          <w:tcPr>
            <w:tcW w:w="4280" w:type="dxa"/>
            <w:shd w:val="clear" w:color="auto" w:fill="D9E2F3" w:themeFill="accent1" w:themeFillTint="33"/>
          </w:tcPr>
          <w:p w14:paraId="75F6A34E" w14:textId="4CBE45E0" w:rsidR="00546E8D" w:rsidRPr="0046640A" w:rsidRDefault="00546E8D" w:rsidP="00CD6114">
            <w:pPr>
              <w:widowControl w:val="0"/>
              <w:contextualSpacing/>
              <w:jc w:val="both"/>
              <w:rPr>
                <w:rFonts w:ascii="Times New Roman" w:eastAsia="Times New Roman" w:hAnsi="Times New Roman"/>
                <w:b/>
                <w:bCs/>
                <w:iCs/>
                <w:sz w:val="22"/>
                <w:szCs w:val="22"/>
              </w:rPr>
            </w:pPr>
            <w:r w:rsidRPr="0046640A">
              <w:rPr>
                <w:rFonts w:ascii="Times New Roman" w:eastAsia="Times New Roman" w:hAnsi="Times New Roman"/>
                <w:b/>
                <w:bCs/>
                <w:iCs/>
                <w:sz w:val="22"/>
                <w:szCs w:val="22"/>
              </w:rPr>
              <w:t>Адрес электронной почты Заказчика:</w:t>
            </w:r>
          </w:p>
        </w:tc>
        <w:tc>
          <w:tcPr>
            <w:tcW w:w="5575" w:type="dxa"/>
            <w:vMerge/>
          </w:tcPr>
          <w:p w14:paraId="11E3E4B2" w14:textId="22785474" w:rsidR="00546E8D" w:rsidRPr="0046640A" w:rsidRDefault="00546E8D" w:rsidP="00CD6114">
            <w:pPr>
              <w:widowControl w:val="0"/>
              <w:contextualSpacing/>
              <w:jc w:val="both"/>
              <w:rPr>
                <w:rFonts w:ascii="Times New Roman" w:eastAsia="Times New Roman" w:hAnsi="Times New Roman"/>
                <w:iCs/>
                <w:sz w:val="22"/>
                <w:szCs w:val="22"/>
                <w:highlight w:val="yellow"/>
              </w:rPr>
            </w:pPr>
          </w:p>
        </w:tc>
      </w:tr>
      <w:tr w:rsidR="00546E8D" w14:paraId="1B39348C" w14:textId="77777777" w:rsidTr="00546E8D">
        <w:tc>
          <w:tcPr>
            <w:tcW w:w="4280" w:type="dxa"/>
            <w:shd w:val="clear" w:color="auto" w:fill="D9E2F3" w:themeFill="accent1" w:themeFillTint="33"/>
          </w:tcPr>
          <w:p w14:paraId="373B6240" w14:textId="7883C1DF" w:rsidR="00546E8D" w:rsidRPr="0046640A" w:rsidRDefault="00546E8D" w:rsidP="00CD6114">
            <w:pPr>
              <w:widowControl w:val="0"/>
              <w:contextualSpacing/>
              <w:jc w:val="both"/>
              <w:rPr>
                <w:rFonts w:ascii="Times New Roman" w:eastAsia="Times New Roman" w:hAnsi="Times New Roman"/>
                <w:b/>
                <w:bCs/>
                <w:iCs/>
                <w:sz w:val="22"/>
                <w:szCs w:val="22"/>
              </w:rPr>
            </w:pPr>
            <w:r w:rsidRPr="0046640A">
              <w:rPr>
                <w:rFonts w:ascii="Times New Roman" w:eastAsia="Times New Roman" w:hAnsi="Times New Roman"/>
                <w:b/>
                <w:bCs/>
                <w:iCs/>
                <w:sz w:val="22"/>
                <w:szCs w:val="22"/>
              </w:rPr>
              <w:t>Контактный телефон Заказчика:</w:t>
            </w:r>
          </w:p>
        </w:tc>
        <w:tc>
          <w:tcPr>
            <w:tcW w:w="5575" w:type="dxa"/>
            <w:vMerge/>
          </w:tcPr>
          <w:p w14:paraId="7C35137A" w14:textId="3B68DC92" w:rsidR="00546E8D" w:rsidRPr="0046640A" w:rsidRDefault="00546E8D" w:rsidP="00CD6114">
            <w:pPr>
              <w:widowControl w:val="0"/>
              <w:contextualSpacing/>
              <w:jc w:val="both"/>
              <w:rPr>
                <w:rFonts w:ascii="Times New Roman" w:eastAsia="Times New Roman" w:hAnsi="Times New Roman"/>
                <w:iCs/>
                <w:sz w:val="22"/>
                <w:szCs w:val="22"/>
                <w:highlight w:val="yellow"/>
              </w:rPr>
            </w:pPr>
          </w:p>
        </w:tc>
      </w:tr>
      <w:tr w:rsidR="00546E8D" w14:paraId="3863AABC" w14:textId="77777777" w:rsidTr="00546E8D">
        <w:tc>
          <w:tcPr>
            <w:tcW w:w="4280" w:type="dxa"/>
            <w:shd w:val="clear" w:color="auto" w:fill="D9E2F3" w:themeFill="accent1" w:themeFillTint="33"/>
          </w:tcPr>
          <w:p w14:paraId="7CA190D5" w14:textId="533F00BE" w:rsidR="00546E8D" w:rsidRPr="0046640A" w:rsidRDefault="00546E8D" w:rsidP="00CD6114">
            <w:pPr>
              <w:widowControl w:val="0"/>
              <w:contextualSpacing/>
              <w:jc w:val="both"/>
              <w:rPr>
                <w:rFonts w:ascii="Times New Roman" w:eastAsia="Times New Roman" w:hAnsi="Times New Roman"/>
                <w:b/>
                <w:bCs/>
                <w:iCs/>
                <w:sz w:val="22"/>
                <w:szCs w:val="22"/>
              </w:rPr>
            </w:pPr>
            <w:r w:rsidRPr="0046640A">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736E53E3" w:rsidR="00546E8D" w:rsidRPr="0046640A" w:rsidRDefault="00546E8D"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6B41BECD"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w:t>
            </w:r>
            <w:r w:rsidR="00111AC8" w:rsidRPr="00BF5CF1">
              <w:rPr>
                <w:rFonts w:ascii="Times New Roman" w:hAnsi="Times New Roman"/>
              </w:rPr>
              <w:t>форме</w:t>
            </w:r>
            <w:r w:rsidR="00111AC8">
              <w:rPr>
                <w:rFonts w:ascii="Times New Roman" w:hAnsi="Times New Roman"/>
              </w:rPr>
              <w:t xml:space="preserve"> </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3" w:name="OLE_LINK5"/>
            <w:bookmarkStart w:id="4"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3"/>
            <w:bookmarkEnd w:id="4"/>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bCs/>
              </w:rPr>
              <w:id w:val="423772107"/>
              <w:placeholder>
                <w:docPart w:val="BFC32AEDEEEC43DABA99D6143B821F92"/>
              </w:placeholder>
              <w15:color w:val="FF00FF"/>
              <w:date w:fullDate="2026-06-30T00:00:00Z">
                <w:dateFormat w:val="dd.MM.yyyy"/>
                <w:lid w:val="ru-RU"/>
                <w:storeMappedDataAs w:val="dateTime"/>
                <w:calendar w:val="gregorian"/>
              </w:date>
            </w:sdtPr>
            <w:sdtEndPr>
              <w:rPr>
                <w:rStyle w:val="a0"/>
                <w:rFonts w:ascii="Calibri" w:eastAsia="Times New Roman" w:hAnsi="Calibri"/>
              </w:rPr>
            </w:sdtEndPr>
            <w:sdtContent>
              <w:p w14:paraId="02EA6130" w14:textId="746D4968" w:rsidR="00D407F7" w:rsidRPr="00FE6D20" w:rsidRDefault="0049246E" w:rsidP="00D407F7">
                <w:pPr>
                  <w:widowControl w:val="0"/>
                  <w:tabs>
                    <w:tab w:val="left" w:pos="247"/>
                    <w:tab w:val="left" w:pos="1130"/>
                  </w:tabs>
                  <w:ind w:left="33"/>
                  <w:contextualSpacing/>
                  <w:jc w:val="both"/>
                  <w:rPr>
                    <w:rStyle w:val="1f4"/>
                    <w:b/>
                    <w:bCs/>
                  </w:rPr>
                </w:pPr>
                <w:r>
                  <w:rPr>
                    <w:rStyle w:val="1f4"/>
                    <w:b/>
                    <w:bCs/>
                  </w:rPr>
                  <w:t>30</w:t>
                </w:r>
                <w:r w:rsidR="0046640A">
                  <w:rPr>
                    <w:rStyle w:val="1f4"/>
                    <w:b/>
                    <w:bCs/>
                  </w:rPr>
                  <w:t>.06.2026</w:t>
                </w:r>
              </w:p>
            </w:sdtContent>
          </w:sdt>
          <w:p w14:paraId="749F231C" w14:textId="06F4F330" w:rsidR="00D407F7" w:rsidRPr="00FE6D20" w:rsidRDefault="00D407F7" w:rsidP="00D407F7">
            <w:pPr>
              <w:widowControl w:val="0"/>
              <w:jc w:val="both"/>
              <w:rPr>
                <w:rFonts w:ascii="Times New Roman" w:eastAsia="Times New Roman" w:hAnsi="Times New Roman"/>
                <w:b/>
                <w:bCs/>
                <w:iCs/>
              </w:rPr>
            </w:pPr>
            <w:r w:rsidRPr="00FE6D20">
              <w:rPr>
                <w:rFonts w:ascii="Times New Roman" w:eastAsia="Times New Roman" w:hAnsi="Times New Roman"/>
                <w:b/>
                <w:bCs/>
                <w:iCs/>
              </w:rPr>
              <w:t xml:space="preserve">в </w:t>
            </w:r>
            <w:r w:rsidR="00546E8D" w:rsidRPr="00FE6D20">
              <w:rPr>
                <w:rFonts w:ascii="Times New Roman" w:eastAsia="Times New Roman" w:hAnsi="Times New Roman"/>
                <w:b/>
                <w:bCs/>
                <w:iCs/>
              </w:rPr>
              <w:t>10</w:t>
            </w:r>
            <w:r w:rsidRPr="00FE6D20">
              <w:rPr>
                <w:rFonts w:ascii="Times New Roman" w:eastAsia="Times New Roman" w:hAnsi="Times New Roman"/>
                <w:b/>
                <w:bCs/>
                <w:iCs/>
              </w:rPr>
              <w:t>:</w:t>
            </w:r>
            <w:r w:rsidR="00546E8D" w:rsidRPr="00FE6D20">
              <w:rPr>
                <w:rFonts w:ascii="Times New Roman" w:eastAsia="Times New Roman" w:hAnsi="Times New Roman"/>
                <w:b/>
                <w:bCs/>
                <w:iCs/>
              </w:rPr>
              <w:t>00</w:t>
            </w:r>
            <w:r w:rsidRPr="00FE6D20">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6-30T00:00:00Z">
                <w:dateFormat w:val="dd.MM.yyyy"/>
                <w:lid w:val="ru-RU"/>
                <w:storeMappedDataAs w:val="dateTime"/>
                <w:calendar w:val="gregorian"/>
              </w:date>
            </w:sdtPr>
            <w:sdtEndPr>
              <w:rPr>
                <w:rStyle w:val="a0"/>
                <w:rFonts w:ascii="Calibri" w:eastAsia="Times New Roman" w:hAnsi="Calibri"/>
              </w:rPr>
            </w:sdtEndPr>
            <w:sdtContent>
              <w:p w14:paraId="15E900F8" w14:textId="1DC4A316" w:rsidR="00D407F7" w:rsidRPr="00FE6D20" w:rsidRDefault="0049246E" w:rsidP="00D407F7">
                <w:pPr>
                  <w:widowControl w:val="0"/>
                  <w:tabs>
                    <w:tab w:val="left" w:pos="247"/>
                    <w:tab w:val="left" w:pos="1130"/>
                  </w:tabs>
                  <w:ind w:left="33"/>
                  <w:contextualSpacing/>
                  <w:jc w:val="both"/>
                  <w:rPr>
                    <w:rStyle w:val="1f4"/>
                    <w:b/>
                    <w:bCs/>
                  </w:rPr>
                </w:pPr>
                <w:r>
                  <w:rPr>
                    <w:rStyle w:val="1f4"/>
                    <w:b/>
                    <w:bCs/>
                  </w:rPr>
                  <w:t>30</w:t>
                </w:r>
                <w:r w:rsidR="0046640A">
                  <w:rPr>
                    <w:rStyle w:val="1f4"/>
                    <w:b/>
                    <w:bCs/>
                  </w:rPr>
                  <w:t>.06.2026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b/>
                <w:bCs/>
              </w:rPr>
              <w:id w:val="1739432593"/>
              <w:placeholder>
                <w:docPart w:val="3E83FE2655E84B03BDD93A973F3F17D9"/>
              </w:placeholder>
              <w15:color w:val="FF00FF"/>
              <w:date w:fullDate="2026-06-30T00:00:00Z">
                <w:dateFormat w:val="dd.MM.yyyy"/>
                <w:lid w:val="ru-RU"/>
                <w:storeMappedDataAs w:val="dateTime"/>
                <w:calendar w:val="gregorian"/>
              </w:date>
            </w:sdtPr>
            <w:sdtEndPr>
              <w:rPr>
                <w:rStyle w:val="a0"/>
                <w:rFonts w:ascii="Calibri" w:eastAsia="Times New Roman" w:hAnsi="Calibri"/>
              </w:rPr>
            </w:sdtEndPr>
            <w:sdtContent>
              <w:p w14:paraId="6B3A6AE6" w14:textId="0D27D5C6" w:rsidR="00D407F7" w:rsidRPr="00FE6D20" w:rsidRDefault="0049246E" w:rsidP="00D407F7">
                <w:pPr>
                  <w:widowControl w:val="0"/>
                  <w:tabs>
                    <w:tab w:val="left" w:pos="247"/>
                    <w:tab w:val="left" w:pos="1130"/>
                  </w:tabs>
                  <w:ind w:left="33"/>
                  <w:contextualSpacing/>
                  <w:jc w:val="both"/>
                  <w:rPr>
                    <w:rStyle w:val="1f4"/>
                    <w:b/>
                    <w:bCs/>
                  </w:rPr>
                </w:pPr>
                <w:r>
                  <w:rPr>
                    <w:rStyle w:val="1f4"/>
                    <w:b/>
                    <w:bCs/>
                  </w:rPr>
                  <w:t>30</w:t>
                </w:r>
                <w:r w:rsidR="0046640A">
                  <w:rPr>
                    <w:rStyle w:val="1f4"/>
                    <w:b/>
                    <w:bCs/>
                  </w:rPr>
                  <w:t>.06.2026</w:t>
                </w:r>
              </w:p>
            </w:sdtContent>
          </w:sdt>
          <w:p w14:paraId="3B23D831" w14:textId="49F281DC" w:rsidR="00D407F7" w:rsidRPr="00BF5CF1" w:rsidRDefault="00D407F7" w:rsidP="00D407F7">
            <w:pPr>
              <w:widowControl w:val="0"/>
              <w:jc w:val="both"/>
              <w:rPr>
                <w:rFonts w:ascii="Times New Roman" w:eastAsia="Times New Roman" w:hAnsi="Times New Roman"/>
                <w:iCs/>
              </w:rPr>
            </w:pPr>
            <w:r w:rsidRPr="00FE6D20">
              <w:rPr>
                <w:rFonts w:ascii="Times New Roman" w:eastAsia="Times New Roman" w:hAnsi="Times New Roman"/>
                <w:b/>
                <w:bCs/>
                <w:iCs/>
              </w:rPr>
              <w:t xml:space="preserve">в </w:t>
            </w:r>
            <w:r w:rsidR="00546E8D" w:rsidRPr="00FE6D20">
              <w:rPr>
                <w:rFonts w:ascii="Times New Roman" w:eastAsia="Times New Roman" w:hAnsi="Times New Roman"/>
                <w:b/>
                <w:bCs/>
                <w:iCs/>
              </w:rPr>
              <w:t>09</w:t>
            </w:r>
            <w:r w:rsidRPr="00FE6D20">
              <w:rPr>
                <w:rFonts w:ascii="Times New Roman" w:eastAsia="Times New Roman" w:hAnsi="Times New Roman"/>
                <w:b/>
                <w:bCs/>
                <w:iCs/>
              </w:rPr>
              <w:t>:</w:t>
            </w:r>
            <w:r w:rsidR="00546E8D" w:rsidRPr="00FE6D20">
              <w:rPr>
                <w:rFonts w:ascii="Times New Roman" w:eastAsia="Times New Roman" w:hAnsi="Times New Roman"/>
                <w:b/>
                <w:bCs/>
                <w:iCs/>
              </w:rPr>
              <w:t>59</w:t>
            </w:r>
            <w:r w:rsidRPr="00FE6D20">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FAC0141" w:rsidR="00D407F7" w:rsidRPr="00BF5CF1" w:rsidRDefault="00546E8D" w:rsidP="00D407F7">
            <w:pPr>
              <w:widowControl w:val="0"/>
              <w:jc w:val="both"/>
              <w:rPr>
                <w:rFonts w:ascii="Times New Roman" w:eastAsia="Times New Roman" w:hAnsi="Times New Roman"/>
                <w:iCs/>
                <w:highlight w:val="yellow"/>
              </w:rPr>
            </w:pPr>
            <w:r w:rsidRPr="00546E8D">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F023E38"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46E8D">
              <w:rPr>
                <w:rFonts w:ascii="Times New Roman" w:eastAsia="Times New Roman" w:hAnsi="Times New Roman"/>
                <w:iCs/>
              </w:rPr>
              <w:t>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7CF3B39" w:rsidR="00D407F7" w:rsidRPr="00BF5CF1" w:rsidRDefault="00546E8D" w:rsidP="00D407F7">
            <w:pPr>
              <w:widowControl w:val="0"/>
              <w:jc w:val="both"/>
              <w:rPr>
                <w:rFonts w:ascii="Times New Roman" w:eastAsia="Times New Roman" w:hAnsi="Times New Roman"/>
                <w:iCs/>
                <w:highlight w:val="yellow"/>
              </w:rPr>
            </w:pPr>
            <w:r w:rsidRPr="00546E8D">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E5F500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46E8D">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FAF6708" w:rsidR="00D407F7" w:rsidRPr="00BF5CF1" w:rsidRDefault="00546E8D" w:rsidP="00D407F7">
            <w:pPr>
              <w:widowControl w:val="0"/>
              <w:jc w:val="both"/>
              <w:rPr>
                <w:rFonts w:ascii="Times New Roman" w:eastAsia="Times New Roman" w:hAnsi="Times New Roman"/>
                <w:iCs/>
                <w:highlight w:val="yellow"/>
              </w:rPr>
            </w:pPr>
            <w:r w:rsidRPr="00546E8D">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51B0BD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546E8D">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4A0C7A90" w:rsidR="00364BED" w:rsidRPr="00BF5CF1" w:rsidRDefault="0046640A"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562183A7" w:rsidR="00364BED" w:rsidRPr="00BF5CF1" w:rsidRDefault="0046640A"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3368998B" w:rsidR="00364BED" w:rsidRPr="00BF5CF1" w:rsidRDefault="00111AC8" w:rsidP="00F73068">
                <w:pPr>
                  <w:widowControl w:val="0"/>
                  <w:spacing w:after="0" w:line="240" w:lineRule="auto"/>
                  <w:ind w:left="112"/>
                  <w:jc w:val="both"/>
                  <w:rPr>
                    <w:rFonts w:ascii="Times New Roman" w:hAnsi="Times New Roman" w:cs="Times New Roman"/>
                    <w:b/>
                    <w:bCs/>
                    <w:sz w:val="20"/>
                    <w:szCs w:val="20"/>
                  </w:rPr>
                </w:pPr>
                <w:r w:rsidRPr="00111AC8">
                  <w:rPr>
                    <w:rFonts w:ascii="Times New Roman" w:hAnsi="Times New Roman"/>
                    <w:sz w:val="20"/>
                    <w:szCs w:val="20"/>
                  </w:rPr>
                  <w:t>Н</w:t>
                </w:r>
                <w:r w:rsidR="0046640A">
                  <w:rPr>
                    <w:rFonts w:ascii="Times New Roman" w:hAnsi="Times New Roman"/>
                    <w:sz w:val="20"/>
                    <w:szCs w:val="20"/>
                  </w:rPr>
                  <w:t>е</w:t>
                </w:r>
                <w:r w:rsidRPr="00111AC8">
                  <w:rPr>
                    <w:rFonts w:ascii="Times New Roman" w:hAnsi="Times New Roman"/>
                    <w:sz w:val="20"/>
                    <w:szCs w:val="20"/>
                  </w:rPr>
                  <w:t xml:space="preserve">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0988BAD" w:rsidR="00EA396D" w:rsidRPr="00BF5CF1" w:rsidRDefault="00546E8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ED745CF" w:rsidR="0024495D" w:rsidRPr="004D717D" w:rsidRDefault="00111AC8" w:rsidP="0046640A">
            <w:pPr>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О</w:t>
            </w:r>
            <w:r w:rsidRPr="00111AC8">
              <w:rPr>
                <w:rFonts w:ascii="Times New Roman" w:eastAsia="Times New Roman" w:hAnsi="Times New Roman" w:cs="Times New Roman"/>
                <w:b/>
                <w:sz w:val="20"/>
                <w:szCs w:val="20"/>
                <w:lang w:eastAsia="ru-RU"/>
              </w:rPr>
              <w:t>казание услуг по страхованию гражданской ответственности автотранспортных средств (ОСАГО) транспортных средств МАУ ДО «МУК п. Пионерский»</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3C6E8F18" w14:textId="77777777" w:rsidR="0024495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156D3123" w:rsidR="00111AC8" w:rsidRPr="004D717D" w:rsidRDefault="00111AC8"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11AC8">
              <w:rPr>
                <w:rFonts w:ascii="Times New Roman" w:eastAsia="Times New Roman" w:hAnsi="Times New Roman" w:cs="Times New Roman"/>
                <w:bCs/>
                <w:sz w:val="20"/>
                <w:szCs w:val="20"/>
                <w:lang w:eastAsia="ru-RU"/>
              </w:rPr>
              <w:t>Оплата страховой премии осуществляется Страхователем в безналичной форме на расчетный счет Страховщика за каждое транспортное средство на основании представленных Страховщиком документов (Акт оказанных услуг, страховой полис, правила обязательного страхования гражданской ответственности владельцев транспортных средств, бланки извещения (по каждому транспортному средству) о дорожно-транспортном происшествии (не менее 2 (двух)), перечень представителей Страховщика в субъектах РФ, счет, счет-фактура (при наличии), полис обязательного страхования) в течение 7 (семи) рабочих дней с даты подписания Страхователем Акта оказанных услуг.</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46640A">
        <w:trPr>
          <w:trHeight w:val="338"/>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9FE6E06" w14:textId="77777777" w:rsidR="0046640A" w:rsidRPr="0046640A" w:rsidRDefault="0046640A" w:rsidP="00741C4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6640A">
              <w:rPr>
                <w:rFonts w:ascii="Times New Roman" w:eastAsia="Times New Roman" w:hAnsi="Times New Roman" w:cs="Times New Roman"/>
                <w:bCs/>
                <w:sz w:val="20"/>
                <w:szCs w:val="20"/>
                <w:lang w:eastAsia="ru-RU"/>
              </w:rPr>
              <w:t>Место оказания услуг: 628250 Ханты-Мансийский автономный округ-Югра Советский район п. Пионерский пер. Зеленый дом 1.</w:t>
            </w:r>
          </w:p>
          <w:p w14:paraId="40CFC288" w14:textId="77777777" w:rsidR="0046640A" w:rsidRPr="0046640A" w:rsidRDefault="0046640A" w:rsidP="00741C4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6640A">
              <w:rPr>
                <w:rFonts w:ascii="Times New Roman" w:eastAsia="Times New Roman" w:hAnsi="Times New Roman" w:cs="Times New Roman"/>
                <w:bCs/>
                <w:sz w:val="20"/>
                <w:szCs w:val="20"/>
                <w:lang w:eastAsia="ru-RU"/>
              </w:rPr>
              <w:t xml:space="preserve">Срок оказания услуг: </w:t>
            </w:r>
          </w:p>
          <w:p w14:paraId="7D66B9E3" w14:textId="77777777" w:rsidR="0046640A" w:rsidRPr="0046640A" w:rsidRDefault="0046640A" w:rsidP="00741C4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6640A">
              <w:rPr>
                <w:rFonts w:ascii="Times New Roman" w:eastAsia="Times New Roman" w:hAnsi="Times New Roman" w:cs="Times New Roman"/>
                <w:bCs/>
                <w:sz w:val="20"/>
                <w:szCs w:val="20"/>
                <w:lang w:eastAsia="ru-RU"/>
              </w:rPr>
              <w:t xml:space="preserve">- Срок действия каждого страхового полиса, выданного в рамках настоящего Договора, составляет 1 (один) год с даты выдачи. </w:t>
            </w:r>
          </w:p>
          <w:p w14:paraId="68F63B8A" w14:textId="77777777" w:rsidR="0046640A" w:rsidRPr="0046640A" w:rsidRDefault="0046640A" w:rsidP="00741C4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6640A">
              <w:rPr>
                <w:rFonts w:ascii="Times New Roman" w:eastAsia="Times New Roman" w:hAnsi="Times New Roman" w:cs="Times New Roman"/>
                <w:bCs/>
                <w:sz w:val="20"/>
                <w:szCs w:val="20"/>
                <w:lang w:eastAsia="ru-RU"/>
              </w:rPr>
              <w:t>- Срок начала и окончания оказания услуг: страхование осуществляется на срок 12 месяцев со дня выдачи страховки</w:t>
            </w:r>
          </w:p>
          <w:p w14:paraId="007882BB" w14:textId="4957038F" w:rsidR="0024495D" w:rsidRPr="004D717D" w:rsidRDefault="0046640A" w:rsidP="00741C48">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46640A">
              <w:rPr>
                <w:rFonts w:ascii="Times New Roman" w:eastAsia="Times New Roman" w:hAnsi="Times New Roman" w:cs="Times New Roman"/>
                <w:bCs/>
                <w:sz w:val="20"/>
                <w:szCs w:val="20"/>
                <w:lang w:eastAsia="ru-RU"/>
              </w:rPr>
              <w:t>- Срок оказания услуг по оформлению и предоставлению Страхователю страхового полиса на транспортное средство – 1 (один) рабочий день с даты подачи заявки Страхователем. Количество транспортных средств определяется в соответствии с заявкой Страхователя, оформленной по телефону, с помощью по электронной почты. Объем: количество транспортных средств подлежащие страхованию, приведены в Приложении № 1 к настоящему техническому заданию.</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37F2DF2" w14:textId="1BC1FF21" w:rsidR="00546E8D" w:rsidRDefault="0046640A" w:rsidP="0024495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Начальная (максимальная) цена </w:t>
            </w:r>
            <w:r w:rsidR="00346EF8">
              <w:rPr>
                <w:rFonts w:ascii="Times New Roman" w:hAnsi="Times New Roman" w:cs="Times New Roman"/>
                <w:b/>
                <w:bCs/>
                <w:sz w:val="20"/>
                <w:szCs w:val="20"/>
              </w:rPr>
              <w:t xml:space="preserve">договора </w:t>
            </w:r>
            <w:r w:rsidR="00346EF8" w:rsidRPr="000A7066">
              <w:rPr>
                <w:rFonts w:ascii="Times New Roman" w:hAnsi="Times New Roman" w:cs="Times New Roman"/>
                <w:sz w:val="20"/>
                <w:szCs w:val="20"/>
              </w:rPr>
              <w:t>47</w:t>
            </w:r>
            <w:r w:rsidR="00346EF8">
              <w:rPr>
                <w:rFonts w:ascii="Times New Roman" w:hAnsi="Times New Roman" w:cs="Times New Roman"/>
                <w:b/>
                <w:bCs/>
                <w:sz w:val="20"/>
                <w:szCs w:val="20"/>
              </w:rPr>
              <w:t xml:space="preserve"> 660</w:t>
            </w:r>
            <w:r w:rsidRPr="0046640A">
              <w:rPr>
                <w:rFonts w:ascii="Times New Roman" w:hAnsi="Times New Roman" w:cs="Times New Roman"/>
                <w:b/>
                <w:bCs/>
                <w:sz w:val="20"/>
                <w:szCs w:val="20"/>
              </w:rPr>
              <w:t xml:space="preserve"> </w:t>
            </w:r>
            <w:r w:rsidR="00111AC8">
              <w:rPr>
                <w:rFonts w:ascii="Times New Roman" w:hAnsi="Times New Roman" w:cs="Times New Roman"/>
                <w:b/>
                <w:bCs/>
                <w:sz w:val="20"/>
                <w:szCs w:val="20"/>
              </w:rPr>
              <w:t xml:space="preserve">(Сорок семь тысяч девятьсот четырнадцать) рублей </w:t>
            </w:r>
            <w:r w:rsidR="00346EF8">
              <w:rPr>
                <w:rFonts w:ascii="Times New Roman" w:hAnsi="Times New Roman" w:cs="Times New Roman"/>
                <w:b/>
                <w:bCs/>
                <w:sz w:val="20"/>
                <w:szCs w:val="20"/>
              </w:rPr>
              <w:t>46</w:t>
            </w:r>
            <w:r w:rsidR="00111AC8">
              <w:rPr>
                <w:rFonts w:ascii="Times New Roman" w:hAnsi="Times New Roman" w:cs="Times New Roman"/>
                <w:b/>
                <w:bCs/>
                <w:sz w:val="20"/>
                <w:szCs w:val="20"/>
              </w:rPr>
              <w:t xml:space="preserve"> копе</w:t>
            </w:r>
            <w:r w:rsidR="00346EF8">
              <w:rPr>
                <w:rFonts w:ascii="Times New Roman" w:hAnsi="Times New Roman" w:cs="Times New Roman"/>
                <w:b/>
                <w:bCs/>
                <w:sz w:val="20"/>
                <w:szCs w:val="20"/>
              </w:rPr>
              <w:t>ек</w:t>
            </w:r>
            <w:r w:rsidR="00111AC8">
              <w:rPr>
                <w:rFonts w:ascii="Times New Roman" w:hAnsi="Times New Roman" w:cs="Times New Roman"/>
                <w:b/>
                <w:bCs/>
                <w:sz w:val="20"/>
                <w:szCs w:val="20"/>
              </w:rPr>
              <w:t>.</w:t>
            </w:r>
          </w:p>
          <w:p w14:paraId="656A349B" w14:textId="555AEB67" w:rsidR="00546E8D" w:rsidRPr="004D717D" w:rsidRDefault="00546E8D" w:rsidP="00546E8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16D47B" w14:textId="77777777" w:rsidR="0046640A" w:rsidRDefault="0046640A"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46640A">
              <w:rPr>
                <w:rFonts w:ascii="Times New Roman" w:eastAsia="Calibri" w:hAnsi="Times New Roman" w:cs="Times New Roman"/>
                <w:bCs/>
                <w:color w:val="000000"/>
                <w:sz w:val="20"/>
                <w:szCs w:val="20"/>
                <w:lang w:eastAsia="ru-RU"/>
              </w:rPr>
              <w:t>Цена договора включает все расходы Страховщика, связанные с исполнением Договора и все расходы на транспортные услуги, страхование, в том числе уплату налогов, пошлин, сборов, расходы по оплате стоимости сторонних организаций и третьих лиц и другие обязательные платежи, которые необходимо выплатить при исполнении договора.</w:t>
            </w:r>
          </w:p>
          <w:p w14:paraId="447CCBEE" w14:textId="252DC23F"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865A41">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865A41">
              <w:rPr>
                <w:rStyle w:val="2f0"/>
                <w:rFonts w:ascii="Times New Roman" w:eastAsia="Calibri" w:hAnsi="Times New Roman" w:cs="Times New Roman"/>
                <w:color w:val="000000"/>
                <w:sz w:val="20"/>
                <w:szCs w:val="20"/>
                <w:lang w:eastAsia="ru-RU"/>
              </w:rPr>
              <w:t xml:space="preserve"> </w:t>
            </w:r>
            <w:r w:rsidR="00741C48" w:rsidRPr="00741C48">
              <w:rPr>
                <w:rFonts w:eastAsia="Times New Roman"/>
                <w:bCs/>
              </w:rPr>
              <w:t>т</w:t>
            </w:r>
            <w:r w:rsidR="00741C48" w:rsidRPr="00741C48">
              <w:rPr>
                <w:rFonts w:ascii="Times New Roman" w:eastAsia="Times New Roman" w:hAnsi="Times New Roman" w:cs="Times New Roman"/>
                <w:bCs/>
                <w:sz w:val="20"/>
                <w:szCs w:val="20"/>
                <w:lang w:eastAsia="ru-RU"/>
              </w:rPr>
              <w:t>арифный метод</w:t>
            </w:r>
            <w:r w:rsidRPr="00741C48">
              <w:rPr>
                <w:rFonts w:eastAsia="Times New Roman"/>
                <w:bCs/>
              </w:rPr>
              <w:t>.</w:t>
            </w:r>
          </w:p>
        </w:tc>
      </w:tr>
      <w:tr w:rsidR="0024495D" w:rsidRPr="00CD6114" w14:paraId="1F168F59" w14:textId="77777777" w:rsidTr="0046640A">
        <w:trPr>
          <w:trHeight w:val="470"/>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03D87477" w:rsidR="0024495D" w:rsidRPr="004D717D" w:rsidRDefault="0046640A" w:rsidP="0046640A">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46640A">
              <w:rPr>
                <w:rFonts w:ascii="Times New Roman" w:eastAsia="Times New Roman" w:hAnsi="Times New Roman" w:cs="Times New Roman"/>
                <w:bCs/>
                <w:sz w:val="20"/>
                <w:szCs w:val="20"/>
                <w:lang w:eastAsia="ru-RU"/>
              </w:rPr>
              <w:t>Оплата страховой премии осуществляется Страхователем в безналичной форме на расчетный счет Страховщика за каждое транспортное средство на основании представленных Страховщиком документов (Акт оказанных услуг, страховой полис, правила обязательного страхования гражданской ответственности владельцев транспортных средств, бланки извещения (по каждому транспортному средству) о дорожно-транспортном происшествии (не менее 2 (двух)), перечень представителей Страховщика в субъектах РФ, счет, счет-фактура (при наличии), полис обязательного страхования) в течение 7 (семи) рабочих дней с даты подписания Страхователем Акта оказанных услуг.</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7CBA552" w:rsidR="0024495D" w:rsidRPr="004D717D" w:rsidRDefault="00865A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65A41">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F72439E" w:rsidR="0024495D" w:rsidRPr="004D717D" w:rsidRDefault="00865A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65A41">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80D07B9" w:rsidR="0024495D" w:rsidRPr="004D717D" w:rsidRDefault="00865A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65A41">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1518CD4A" w14:textId="77777777" w:rsidR="0046640A" w:rsidRPr="0046640A" w:rsidRDefault="00865A41" w:rsidP="0046640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46640A">
              <w:rPr>
                <w:rFonts w:ascii="Times New Roman" w:eastAsia="Times New Roman" w:hAnsi="Times New Roman" w:cs="Times New Roman"/>
                <w:sz w:val="20"/>
                <w:szCs w:val="20"/>
                <w:lang w:eastAsia="ru-RU"/>
              </w:rPr>
              <w:t xml:space="preserve">: </w:t>
            </w:r>
            <w:r w:rsidR="0046640A" w:rsidRPr="0046640A">
              <w:rPr>
                <w:rFonts w:ascii="Times New Roman" w:eastAsia="Times New Roman" w:hAnsi="Times New Roman" w:cs="Times New Roman"/>
                <w:sz w:val="20"/>
                <w:szCs w:val="20"/>
                <w:lang w:eastAsia="ru-RU"/>
              </w:rPr>
              <w:t>наличие лицензии на обязательное страхование гражданской ответственности владельцев автотранспортных средств (в соответствии с Законом РФ от 27.11.1992 N 4015-1 "Об организации страхового дела в Российской Федерации");</w:t>
            </w:r>
          </w:p>
          <w:p w14:paraId="131DD62C" w14:textId="73884CCC" w:rsidR="00865A41" w:rsidRPr="00865A41" w:rsidRDefault="0046640A" w:rsidP="0046640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46640A">
              <w:rPr>
                <w:rFonts w:ascii="Times New Roman" w:eastAsia="Times New Roman" w:hAnsi="Times New Roman" w:cs="Times New Roman"/>
                <w:sz w:val="20"/>
                <w:szCs w:val="20"/>
                <w:lang w:eastAsia="ru-RU"/>
              </w:rPr>
              <w:t>Страховщик должен быть членом профессионального объединения страховщиков, действующего в соответствии с федеральным законом от 25.04.2002 N 40-ФЗ "Об обязательном страховании гражданской ответственности владельцев транспортных средств";</w:t>
            </w:r>
          </w:p>
          <w:p w14:paraId="7AADFEAB"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2) участник закупки - юридическое лицо не находится в процессе ликвидации;</w:t>
            </w:r>
          </w:p>
          <w:p w14:paraId="000FD82B"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AE4886A"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 xml:space="preserve">4) </w:t>
            </w:r>
            <w:proofErr w:type="spellStart"/>
            <w:r w:rsidRPr="00865A41">
              <w:rPr>
                <w:rFonts w:ascii="Times New Roman" w:eastAsia="Times New Roman" w:hAnsi="Times New Roman" w:cs="Times New Roman"/>
                <w:sz w:val="20"/>
                <w:szCs w:val="20"/>
                <w:lang w:eastAsia="ru-RU"/>
              </w:rPr>
              <w:t>неприостановление</w:t>
            </w:r>
            <w:proofErr w:type="spellEnd"/>
            <w:r w:rsidRPr="00865A41">
              <w:rPr>
                <w:rFonts w:ascii="Times New Roman" w:eastAsia="Times New Roman" w:hAnsi="Times New Roman" w:cs="Times New Roman"/>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C523D73"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A0C3E77"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2C54553"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 xml:space="preserve">7) </w:t>
            </w:r>
            <w:proofErr w:type="spellStart"/>
            <w:r w:rsidRPr="00865A41">
              <w:rPr>
                <w:rFonts w:ascii="Times New Roman" w:eastAsia="Times New Roman" w:hAnsi="Times New Roman" w:cs="Times New Roman"/>
                <w:sz w:val="20"/>
                <w:szCs w:val="20"/>
                <w:lang w:eastAsia="ru-RU"/>
              </w:rPr>
              <w:t>непривлечение</w:t>
            </w:r>
            <w:proofErr w:type="spellEnd"/>
            <w:r w:rsidRPr="00865A41">
              <w:rPr>
                <w:rFonts w:ascii="Times New Roman" w:eastAsia="Times New Roman" w:hAnsi="Times New Roman" w:cs="Times New Roman"/>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018926"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6F7445A"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70630D4"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10) отсутствие между участником закупки и заказчиком конфликта интересов;</w:t>
            </w:r>
          </w:p>
          <w:p w14:paraId="138BD982"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11) участник закупки не является офшорной компанией;</w:t>
            </w:r>
          </w:p>
          <w:p w14:paraId="65B8F57C" w14:textId="7724154F" w:rsidR="0024495D" w:rsidRPr="004D717D"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683D0171" w:rsidR="0024495D" w:rsidRPr="004D717D" w:rsidRDefault="00865A41"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CD34338"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 xml:space="preserve">Заявка на участие в запросе котировок должна содержать: </w:t>
            </w:r>
          </w:p>
          <w:p w14:paraId="0FC68D78"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1) наименование, место нахождения (для юридического лица), фамилия, имя, отчество, место жительства (для физического лица), банковские реквизиты участника процедуры закупки;</w:t>
            </w:r>
          </w:p>
          <w:p w14:paraId="4F2DF8B4"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2) идентификационный номер налогоплательщика;</w:t>
            </w:r>
          </w:p>
          <w:p w14:paraId="31AAEF80"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3) наименование, марка, товарный знак и характеристики поставляемых товаров, наименование, характеристики, описание выполняемых работ, оказываемых услуг в случае проведения запроса котировок в электронной форме на поставку товаров, выполнение работ, оказание услуг;</w:t>
            </w:r>
          </w:p>
          <w:p w14:paraId="05B2E0BD"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4) согласие участника процедуры закупки исполнить условия договора, указанные в извещении о проведении запроса котировок в электронной форме, в том числе:</w:t>
            </w:r>
          </w:p>
          <w:p w14:paraId="3A6460F7"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1-1) при размещении закупки на поставку товара:</w:t>
            </w:r>
          </w:p>
          <w:p w14:paraId="37E8C750"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а) согласие участника процедуры закупки на поставку товара в случае:</w:t>
            </w:r>
          </w:p>
          <w:p w14:paraId="78330AE5"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935F44B"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05E9B9E4"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728D0EBB"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87B10E6"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3-1) при размещении закупки на выполнение работ, оказание услуг для выполнения, оказания которых используется товар:</w:t>
            </w:r>
          </w:p>
          <w:p w14:paraId="14440FDD"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2214FA1"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2F88BC3"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5)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34167B20"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6) сроки и порядок оплаты поставок товаров, выполнения работ, оказания услуг;</w:t>
            </w:r>
          </w:p>
          <w:p w14:paraId="5D7E58CF" w14:textId="00D9E5F3"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 xml:space="preserve"> Дополнительно котировочная заявка в электронной форме должна содержать следующие документы:</w:t>
            </w:r>
          </w:p>
          <w:p w14:paraId="5321E367"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1) полученную не ранее, чем за тридцать дней до дня размещения в ЕИС извещения о проведении запроса котировок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тридцать дней до дня размещения в ЕИС извещения о проведении запроса котировок в электронной форме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тридцать дней до дня размещения в ЕИС извещения о проведении запроса котировок в электронной форме;</w:t>
            </w:r>
          </w:p>
          <w:p w14:paraId="561DB6F7"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2) 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руководитель).В случае если от имени участника процедуры закупки действует иное лицо, заявка на участие в запросе котировок в электронной форме должна содержать также доверенность на осуществление действий от имени участника процедуры закупки, заверенную печатью участника процедуры закупки (для юридических лиц при наличии печати) и подписанную руководителем участника процедуры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процедуры закупки, заявка на участие в запросе котировок в электронной форме должна содержать также документ, подтверждающий полномочия такого лица;</w:t>
            </w:r>
          </w:p>
          <w:p w14:paraId="4D0105AF"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3) копии учредительных документов участника процедуры закупки (для юридических лиц);</w:t>
            </w:r>
          </w:p>
          <w:p w14:paraId="3B43F041"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4)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котировок в электронной форме, обеспечения исполнения договора, является крупной сделкой;</w:t>
            </w:r>
          </w:p>
          <w:p w14:paraId="3864B3BF"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14:paraId="49C6EF34" w14:textId="77777777" w:rsidR="0046640A" w:rsidRDefault="00865A41" w:rsidP="004664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5) копии баланса вместе с отчетом о прибылях и убытках за последний завершенный финансовый год и последний отчетный период, предшествующий подаче заявки, или копии налоговых деклараций по налогу, уплачиваемому в связи с применением упрощенной системы налогообложения, с отметкой налогового органа о приеме, за аналогичный период, копию информационного письма налогового органа, указывающего дату представления участником заявления о переходе на упрощенную систему налогообложения в случае, если участник применяет упрощенную систему налогообложения, заверенные печатью (при наличии печати) и подписью уполномоченного лица Участника.</w:t>
            </w:r>
          </w:p>
          <w:p w14:paraId="23CEDEAA" w14:textId="47692F33" w:rsidR="0024495D" w:rsidRPr="00865A41" w:rsidRDefault="0046640A" w:rsidP="004664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 </w:t>
            </w:r>
            <w:r w:rsidRPr="0046640A">
              <w:rPr>
                <w:rFonts w:ascii="Times New Roman" w:eastAsia="Times New Roman" w:hAnsi="Times New Roman" w:cs="Times New Roman"/>
                <w:sz w:val="20"/>
                <w:szCs w:val="20"/>
                <w:lang w:eastAsia="ru-RU"/>
              </w:rPr>
              <w:t>копию действующей лицензии  /выписку из реестра лицензии на обязательное страхование гражданской ответственности владельцев автотранспортных средств (в соответствии с Законом РФ от 27.11.1992 N 4015-1 "Об организации страхового дела в Российской Федерации"); Страховщик должен быть членом профессионального объединения страховщиков, действующего в соответствии с федеральным законом от 25.04.2002 N 40-ФЗ "Об обязательном страховании гражданской ответственности владельцев транспортных средств".</w:t>
            </w:r>
          </w:p>
        </w:tc>
      </w:tr>
      <w:tr w:rsidR="0024495D" w:rsidRPr="00CD6114" w14:paraId="2342B38F" w14:textId="77777777" w:rsidTr="004F40AA">
        <w:tc>
          <w:tcPr>
            <w:tcW w:w="540" w:type="pct"/>
            <w:vMerge w:val="restart"/>
            <w:vAlign w:val="center"/>
          </w:tcPr>
          <w:p w14:paraId="7C0E325D" w14:textId="5B844660" w:rsidR="0024495D" w:rsidRPr="00865A4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65A41">
              <w:rPr>
                <w:rFonts w:ascii="Times New Roman" w:eastAsia="Times New Roman" w:hAnsi="Times New Roman" w:cs="Times New Roman"/>
                <w:b/>
                <w:sz w:val="20"/>
                <w:szCs w:val="20"/>
                <w:lang w:eastAsia="ru-RU"/>
              </w:rPr>
              <w:t>2</w:t>
            </w:r>
            <w:r w:rsidR="00BE3719" w:rsidRPr="00865A4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865A4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865A41">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865A4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583874C" w:rsidR="0024495D" w:rsidRPr="00865A41" w:rsidRDefault="0046640A" w:rsidP="0046640A">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5"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5"/>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AC4E0" w14:textId="67C66AAC" w:rsidR="00125726" w:rsidRPr="004D717D" w:rsidRDefault="0046640A"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6640A">
              <w:rPr>
                <w:rFonts w:ascii="Times New Roman" w:eastAsia="Times New Roman" w:hAnsi="Times New Roman" w:cs="Times New Roman"/>
                <w:sz w:val="20"/>
                <w:szCs w:val="20"/>
                <w:lang w:eastAsia="ru-RU"/>
              </w:rPr>
              <w:t>Комиссия отклоняет котировочные заявки, если они не соответствуют требованиям, установленным в извещении о проведении запроса котировок в электронной форме, требованиям Положения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в электронной форме. Комиссия также отклоняет котировочную заявку в случае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 если такое требование установлено в извещении о проведении запроса котировок в электронной форме. Отклонение котировочных заявок по иным основаниям не допускается.</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9343CA1" w14:textId="77777777" w:rsidR="0046640A" w:rsidRPr="0046640A" w:rsidRDefault="0046640A" w:rsidP="004664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6640A">
              <w:rPr>
                <w:rFonts w:ascii="Times New Roman" w:eastAsia="Times New Roman" w:hAnsi="Times New Roman" w:cs="Times New Roman"/>
                <w:sz w:val="20"/>
                <w:szCs w:val="20"/>
                <w:lang w:eastAsia="ru-RU"/>
              </w:rPr>
              <w:t>Запрос котировок в электронной форме признается несостоявшимся в следующих случаях:</w:t>
            </w:r>
          </w:p>
          <w:p w14:paraId="5406B731" w14:textId="77777777" w:rsidR="0046640A" w:rsidRPr="0046640A" w:rsidRDefault="0046640A" w:rsidP="004664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6640A">
              <w:rPr>
                <w:rFonts w:ascii="Times New Roman" w:eastAsia="Times New Roman" w:hAnsi="Times New Roman" w:cs="Times New Roman"/>
                <w:sz w:val="20"/>
                <w:szCs w:val="20"/>
                <w:lang w:eastAsia="ru-RU"/>
              </w:rPr>
              <w:t>а) если не подано ни одной котировочной заявки;</w:t>
            </w:r>
          </w:p>
          <w:p w14:paraId="20AEB050" w14:textId="77777777" w:rsidR="0046640A" w:rsidRPr="0046640A" w:rsidRDefault="0046640A" w:rsidP="004664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6640A">
              <w:rPr>
                <w:rFonts w:ascii="Times New Roman" w:eastAsia="Times New Roman" w:hAnsi="Times New Roman" w:cs="Times New Roman"/>
                <w:sz w:val="20"/>
                <w:szCs w:val="20"/>
                <w:lang w:eastAsia="ru-RU"/>
              </w:rPr>
              <w:t>б) если подана только одна котировочная заявка;</w:t>
            </w:r>
          </w:p>
          <w:p w14:paraId="68AEBAE9" w14:textId="77777777" w:rsidR="0046640A" w:rsidRPr="0046640A" w:rsidRDefault="0046640A" w:rsidP="004664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6640A">
              <w:rPr>
                <w:rFonts w:ascii="Times New Roman" w:eastAsia="Times New Roman" w:hAnsi="Times New Roman" w:cs="Times New Roman"/>
                <w:sz w:val="20"/>
                <w:szCs w:val="20"/>
                <w:lang w:eastAsia="ru-RU"/>
              </w:rPr>
              <w:t>в) если только одна котировочная заявка соответствует требованиям извещения о запросе котировок;</w:t>
            </w:r>
          </w:p>
          <w:p w14:paraId="7A1B10BB" w14:textId="12457249" w:rsidR="00B41C71" w:rsidRDefault="0046640A" w:rsidP="004664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6640A">
              <w:rPr>
                <w:rFonts w:ascii="Times New Roman" w:eastAsia="Times New Roman" w:hAnsi="Times New Roman" w:cs="Times New Roman"/>
                <w:sz w:val="20"/>
                <w:szCs w:val="20"/>
                <w:lang w:eastAsia="ru-RU"/>
              </w:rPr>
              <w:t>г) если ни одна из поданных заявок не соответствует требованиям извещения о запросе котировок.</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7D669D9" w:rsidR="0024495D" w:rsidRPr="00865A41" w:rsidRDefault="0024495D" w:rsidP="00865A4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865A41">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60693" w14:textId="77777777" w:rsidR="005D2AD8" w:rsidRDefault="005D2AD8">
      <w:pPr>
        <w:spacing w:after="0" w:line="240" w:lineRule="auto"/>
      </w:pPr>
      <w:r>
        <w:separator/>
      </w:r>
    </w:p>
  </w:endnote>
  <w:endnote w:type="continuationSeparator" w:id="0">
    <w:p w14:paraId="5CDB9CB3" w14:textId="77777777" w:rsidR="005D2AD8" w:rsidRDefault="005D2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1FF2F" w14:textId="77777777" w:rsidR="005D2AD8" w:rsidRDefault="005D2AD8">
      <w:pPr>
        <w:spacing w:after="0" w:line="240" w:lineRule="auto"/>
      </w:pPr>
      <w:r>
        <w:separator/>
      </w:r>
    </w:p>
  </w:footnote>
  <w:footnote w:type="continuationSeparator" w:id="0">
    <w:p w14:paraId="7F40535E" w14:textId="77777777" w:rsidR="005D2AD8" w:rsidRDefault="005D2AD8">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410B"/>
    <w:rsid w:val="000306BD"/>
    <w:rsid w:val="00031C6E"/>
    <w:rsid w:val="00033DF0"/>
    <w:rsid w:val="00070675"/>
    <w:rsid w:val="00075766"/>
    <w:rsid w:val="00076944"/>
    <w:rsid w:val="000900AC"/>
    <w:rsid w:val="000A7066"/>
    <w:rsid w:val="000B5E8F"/>
    <w:rsid w:val="001077B4"/>
    <w:rsid w:val="00111AC8"/>
    <w:rsid w:val="00115C0E"/>
    <w:rsid w:val="0011677D"/>
    <w:rsid w:val="00125726"/>
    <w:rsid w:val="00127D6D"/>
    <w:rsid w:val="0015530A"/>
    <w:rsid w:val="0015588A"/>
    <w:rsid w:val="00164454"/>
    <w:rsid w:val="00190446"/>
    <w:rsid w:val="001935A9"/>
    <w:rsid w:val="001945AD"/>
    <w:rsid w:val="001A0E6E"/>
    <w:rsid w:val="001C1D68"/>
    <w:rsid w:val="001F7182"/>
    <w:rsid w:val="0024495D"/>
    <w:rsid w:val="00252418"/>
    <w:rsid w:val="0025284C"/>
    <w:rsid w:val="00256C00"/>
    <w:rsid w:val="00295942"/>
    <w:rsid w:val="002C0075"/>
    <w:rsid w:val="00314105"/>
    <w:rsid w:val="00327AD7"/>
    <w:rsid w:val="00331187"/>
    <w:rsid w:val="0033483E"/>
    <w:rsid w:val="00346EF8"/>
    <w:rsid w:val="00352E13"/>
    <w:rsid w:val="003602CB"/>
    <w:rsid w:val="00364BED"/>
    <w:rsid w:val="003725DA"/>
    <w:rsid w:val="00383738"/>
    <w:rsid w:val="00390F7D"/>
    <w:rsid w:val="003B0C56"/>
    <w:rsid w:val="003C4574"/>
    <w:rsid w:val="003E056F"/>
    <w:rsid w:val="003E3E9E"/>
    <w:rsid w:val="00401090"/>
    <w:rsid w:val="004212AA"/>
    <w:rsid w:val="00436D85"/>
    <w:rsid w:val="00442C9E"/>
    <w:rsid w:val="0046640A"/>
    <w:rsid w:val="00477588"/>
    <w:rsid w:val="00483B31"/>
    <w:rsid w:val="0049246E"/>
    <w:rsid w:val="004D717D"/>
    <w:rsid w:val="004F203B"/>
    <w:rsid w:val="004F40AA"/>
    <w:rsid w:val="005125C6"/>
    <w:rsid w:val="0054310E"/>
    <w:rsid w:val="005467B3"/>
    <w:rsid w:val="00546E8D"/>
    <w:rsid w:val="005660A5"/>
    <w:rsid w:val="005A0C02"/>
    <w:rsid w:val="005A0C9D"/>
    <w:rsid w:val="005D2AD8"/>
    <w:rsid w:val="005E1214"/>
    <w:rsid w:val="00612C81"/>
    <w:rsid w:val="0064252D"/>
    <w:rsid w:val="0064253C"/>
    <w:rsid w:val="00653E09"/>
    <w:rsid w:val="00665876"/>
    <w:rsid w:val="006711D1"/>
    <w:rsid w:val="0069166F"/>
    <w:rsid w:val="00695C75"/>
    <w:rsid w:val="006A059B"/>
    <w:rsid w:val="006A6602"/>
    <w:rsid w:val="006B11A4"/>
    <w:rsid w:val="006B3403"/>
    <w:rsid w:val="006C0C28"/>
    <w:rsid w:val="006C5E40"/>
    <w:rsid w:val="006D1E38"/>
    <w:rsid w:val="007075FC"/>
    <w:rsid w:val="00727BA1"/>
    <w:rsid w:val="00731542"/>
    <w:rsid w:val="00731559"/>
    <w:rsid w:val="00733C73"/>
    <w:rsid w:val="007342CC"/>
    <w:rsid w:val="00741C48"/>
    <w:rsid w:val="00795AA5"/>
    <w:rsid w:val="007B7712"/>
    <w:rsid w:val="007C3E28"/>
    <w:rsid w:val="007D331B"/>
    <w:rsid w:val="007E6159"/>
    <w:rsid w:val="00836FFF"/>
    <w:rsid w:val="00850314"/>
    <w:rsid w:val="00865A41"/>
    <w:rsid w:val="00866D4A"/>
    <w:rsid w:val="00883093"/>
    <w:rsid w:val="00894AA9"/>
    <w:rsid w:val="008C048D"/>
    <w:rsid w:val="008C549A"/>
    <w:rsid w:val="008D1351"/>
    <w:rsid w:val="008D2D62"/>
    <w:rsid w:val="008E092F"/>
    <w:rsid w:val="008E42F2"/>
    <w:rsid w:val="00905540"/>
    <w:rsid w:val="00914A56"/>
    <w:rsid w:val="0098502E"/>
    <w:rsid w:val="00A53448"/>
    <w:rsid w:val="00B23783"/>
    <w:rsid w:val="00B26E12"/>
    <w:rsid w:val="00B41C71"/>
    <w:rsid w:val="00B935D1"/>
    <w:rsid w:val="00B96737"/>
    <w:rsid w:val="00BB0229"/>
    <w:rsid w:val="00BC5500"/>
    <w:rsid w:val="00BC5E90"/>
    <w:rsid w:val="00BC6C35"/>
    <w:rsid w:val="00BE07E0"/>
    <w:rsid w:val="00BE3719"/>
    <w:rsid w:val="00BF5CF1"/>
    <w:rsid w:val="00C1140E"/>
    <w:rsid w:val="00C21B79"/>
    <w:rsid w:val="00C24106"/>
    <w:rsid w:val="00C4222B"/>
    <w:rsid w:val="00C461E7"/>
    <w:rsid w:val="00C74129"/>
    <w:rsid w:val="00C95E62"/>
    <w:rsid w:val="00CB0FCC"/>
    <w:rsid w:val="00CB7DED"/>
    <w:rsid w:val="00CD6114"/>
    <w:rsid w:val="00CD6A8A"/>
    <w:rsid w:val="00D274C9"/>
    <w:rsid w:val="00D3328C"/>
    <w:rsid w:val="00D407F7"/>
    <w:rsid w:val="00D467F0"/>
    <w:rsid w:val="00D4767B"/>
    <w:rsid w:val="00D55FB8"/>
    <w:rsid w:val="00D6617E"/>
    <w:rsid w:val="00D720E3"/>
    <w:rsid w:val="00D72AA2"/>
    <w:rsid w:val="00D850BC"/>
    <w:rsid w:val="00D858EB"/>
    <w:rsid w:val="00D95520"/>
    <w:rsid w:val="00DD537F"/>
    <w:rsid w:val="00DF0802"/>
    <w:rsid w:val="00E02BB5"/>
    <w:rsid w:val="00E72B6B"/>
    <w:rsid w:val="00E73795"/>
    <w:rsid w:val="00E77E5E"/>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A6827"/>
    <w:rsid w:val="00FB52DC"/>
    <w:rsid w:val="00FC6785"/>
    <w:rsid w:val="00FE3F2A"/>
    <w:rsid w:val="00FE6D20"/>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k_buh@mail.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274A39"/>
    <w:rsid w:val="002A0606"/>
    <w:rsid w:val="002D74EE"/>
    <w:rsid w:val="00384A4B"/>
    <w:rsid w:val="003D5AC7"/>
    <w:rsid w:val="003F2A8D"/>
    <w:rsid w:val="004513CA"/>
    <w:rsid w:val="00520195"/>
    <w:rsid w:val="00535AB8"/>
    <w:rsid w:val="00537EB1"/>
    <w:rsid w:val="006C5E40"/>
    <w:rsid w:val="006D10AA"/>
    <w:rsid w:val="007E059C"/>
    <w:rsid w:val="00822706"/>
    <w:rsid w:val="00851BFF"/>
    <w:rsid w:val="00B36F7D"/>
    <w:rsid w:val="00B80008"/>
    <w:rsid w:val="00BC5500"/>
    <w:rsid w:val="00BE5E1B"/>
    <w:rsid w:val="00BF119F"/>
    <w:rsid w:val="00C06FB2"/>
    <w:rsid w:val="00C37B34"/>
    <w:rsid w:val="00CE4727"/>
    <w:rsid w:val="00DF6E1F"/>
    <w:rsid w:val="00E04F0D"/>
    <w:rsid w:val="00E4028D"/>
    <w:rsid w:val="00E50A9B"/>
    <w:rsid w:val="00EB5288"/>
    <w:rsid w:val="00F10B1F"/>
    <w:rsid w:val="00F20221"/>
    <w:rsid w:val="00F356BB"/>
    <w:rsid w:val="00F42873"/>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8A0EE-872C-478A-95C8-0163B7046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5402</Words>
  <Characters>30793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DOC-MARKER-Tei2Rk9KTlTlzZppi9tDWw</dc:description>
  <cp:lastModifiedBy>User</cp:lastModifiedBy>
  <cp:revision>5</cp:revision>
  <cp:lastPrinted>2026-06-22T03:55:00Z</cp:lastPrinted>
  <dcterms:created xsi:type="dcterms:W3CDTF">2026-06-11T04:41:00Z</dcterms:created>
  <dcterms:modified xsi:type="dcterms:W3CDTF">2026-06-22T04:00:00Z</dcterms:modified>
</cp:coreProperties>
</file>