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4BA5B0" w14:textId="77777777" w:rsidR="003F6540" w:rsidRDefault="003F6540">
      <w:pPr>
        <w:jc w:val="center"/>
        <w:rPr>
          <w:rFonts w:ascii="Times New Roman" w:hAnsi="Times New Roman" w:cs="Times New Roman"/>
          <w:b/>
          <w:bCs/>
          <w:sz w:val="24"/>
        </w:rPr>
      </w:pPr>
    </w:p>
    <w:p w14:paraId="324B1578" w14:textId="5133C2BD" w:rsidR="00834C7E" w:rsidRPr="00DA2DA1" w:rsidRDefault="00C73E3D">
      <w:pPr>
        <w:jc w:val="center"/>
        <w:rPr>
          <w:rFonts w:ascii="Times New Roman" w:hAnsi="Times New Roman" w:cs="Times New Roman"/>
          <w:sz w:val="24"/>
        </w:rPr>
      </w:pPr>
      <w:r>
        <w:rPr>
          <w:rFonts w:ascii="Times New Roman" w:hAnsi="Times New Roman" w:cs="Times New Roman"/>
          <w:b/>
          <w:bCs/>
          <w:sz w:val="24"/>
        </w:rPr>
        <w:t xml:space="preserve">ДОГОВОР ПОСТАВКИ № </w:t>
      </w:r>
      <w:r w:rsidR="006D2F59">
        <w:rPr>
          <w:rFonts w:ascii="Times New Roman" w:hAnsi="Times New Roman" w:cs="Times New Roman"/>
          <w:b/>
          <w:bCs/>
          <w:sz w:val="24"/>
        </w:rPr>
        <w:t>66</w:t>
      </w:r>
    </w:p>
    <w:p w14:paraId="0583716B" w14:textId="77777777" w:rsidR="00834C7E" w:rsidRDefault="00834C7E" w:rsidP="000823DE">
      <w:pPr>
        <w:rPr>
          <w:rFonts w:ascii="Times New Roman" w:hAnsi="Times New Roman" w:cs="Times New Roman"/>
          <w:sz w:val="24"/>
        </w:rPr>
      </w:pPr>
    </w:p>
    <w:p w14:paraId="1EA2BAAA" w14:textId="5CF0B19B" w:rsidR="00B11AA7" w:rsidRDefault="00B11AA7" w:rsidP="00B11AA7">
      <w:pPr>
        <w:jc w:val="center"/>
        <w:rPr>
          <w:rFonts w:ascii="Times New Roman" w:hAnsi="Times New Roman" w:cs="Times New Roman"/>
          <w:b/>
          <w:bCs/>
          <w:sz w:val="24"/>
        </w:rPr>
      </w:pPr>
      <w:r>
        <w:rPr>
          <w:rFonts w:ascii="Times New Roman" w:hAnsi="Times New Roman" w:cs="Times New Roman"/>
          <w:b/>
          <w:bCs/>
          <w:sz w:val="24"/>
        </w:rPr>
        <w:t xml:space="preserve">город Мурманск                                                                     </w:t>
      </w:r>
      <w:r w:rsidR="004228DE">
        <w:rPr>
          <w:rFonts w:ascii="Times New Roman" w:hAnsi="Times New Roman" w:cs="Times New Roman"/>
          <w:b/>
          <w:bCs/>
          <w:sz w:val="24"/>
        </w:rPr>
        <w:t xml:space="preserve">   </w:t>
      </w:r>
      <w:r w:rsidR="0014301F">
        <w:rPr>
          <w:rFonts w:ascii="Times New Roman" w:hAnsi="Times New Roman" w:cs="Times New Roman"/>
          <w:b/>
          <w:bCs/>
          <w:sz w:val="24"/>
        </w:rPr>
        <w:t xml:space="preserve">  «</w:t>
      </w:r>
      <w:r w:rsidR="004228DE">
        <w:rPr>
          <w:rFonts w:ascii="Times New Roman" w:hAnsi="Times New Roman" w:cs="Times New Roman"/>
          <w:b/>
          <w:bCs/>
          <w:sz w:val="24"/>
        </w:rPr>
        <w:t>___</w:t>
      </w:r>
      <w:r w:rsidR="003005A0">
        <w:rPr>
          <w:rFonts w:ascii="Times New Roman" w:hAnsi="Times New Roman" w:cs="Times New Roman"/>
          <w:b/>
          <w:bCs/>
          <w:sz w:val="24"/>
        </w:rPr>
        <w:t>_» _</w:t>
      </w:r>
      <w:r w:rsidR="004228DE">
        <w:rPr>
          <w:rFonts w:ascii="Times New Roman" w:hAnsi="Times New Roman" w:cs="Times New Roman"/>
          <w:b/>
          <w:bCs/>
          <w:sz w:val="24"/>
        </w:rPr>
        <w:t>_____________202</w:t>
      </w:r>
      <w:r w:rsidR="00DA2DA1">
        <w:rPr>
          <w:rFonts w:ascii="Times New Roman" w:hAnsi="Times New Roman" w:cs="Times New Roman"/>
          <w:b/>
          <w:bCs/>
          <w:sz w:val="24"/>
        </w:rPr>
        <w:t>6</w:t>
      </w:r>
      <w:r>
        <w:rPr>
          <w:rFonts w:ascii="Times New Roman" w:hAnsi="Times New Roman" w:cs="Times New Roman"/>
          <w:b/>
          <w:bCs/>
          <w:sz w:val="24"/>
        </w:rPr>
        <w:t xml:space="preserve"> года</w:t>
      </w:r>
    </w:p>
    <w:p w14:paraId="5A6D87FB" w14:textId="77777777" w:rsidR="00B24C40" w:rsidRDefault="00B24C40" w:rsidP="00B11AA7">
      <w:pPr>
        <w:jc w:val="center"/>
        <w:rPr>
          <w:rFonts w:ascii="Times New Roman" w:hAnsi="Times New Roman" w:cs="Times New Roman"/>
          <w:sz w:val="24"/>
        </w:rPr>
      </w:pPr>
    </w:p>
    <w:p w14:paraId="63DFC65A" w14:textId="77777777" w:rsidR="00B11AA7" w:rsidRDefault="00B11AA7" w:rsidP="00B11AA7">
      <w:pPr>
        <w:jc w:val="both"/>
        <w:rPr>
          <w:rFonts w:ascii="Times New Roman" w:hAnsi="Times New Roman" w:cs="Times New Roman"/>
          <w:sz w:val="24"/>
        </w:rPr>
      </w:pPr>
    </w:p>
    <w:p w14:paraId="143A3A63" w14:textId="669934DE" w:rsidR="00F332D0" w:rsidRPr="00D24D97" w:rsidRDefault="00CE1DBF" w:rsidP="00F332D0">
      <w:pPr>
        <w:snapToGrid w:val="0"/>
        <w:ind w:firstLine="426"/>
        <w:jc w:val="both"/>
      </w:pPr>
      <w:r>
        <w:rPr>
          <w:rFonts w:ascii="Times New Roman" w:hAnsi="Times New Roman" w:cs="Times New Roman"/>
          <w:sz w:val="24"/>
        </w:rPr>
        <w:t>___________________</w:t>
      </w:r>
      <w:r w:rsidR="00F332D0">
        <w:rPr>
          <w:rFonts w:ascii="Times New Roman" w:hAnsi="Times New Roman" w:cs="Times New Roman"/>
          <w:sz w:val="24"/>
        </w:rPr>
        <w:t xml:space="preserve">, именуемое в дальнейшем «Поставщик», в лице </w:t>
      </w:r>
      <w:r>
        <w:rPr>
          <w:rFonts w:ascii="Times New Roman" w:hAnsi="Times New Roman" w:cs="Times New Roman"/>
          <w:sz w:val="24"/>
        </w:rPr>
        <w:t>____________________________________________</w:t>
      </w:r>
      <w:r w:rsidR="00F332D0">
        <w:rPr>
          <w:rFonts w:ascii="Times New Roman" w:hAnsi="Times New Roman" w:cs="Times New Roman"/>
          <w:sz w:val="24"/>
        </w:rPr>
        <w:t xml:space="preserve">, действующего на основании </w:t>
      </w:r>
      <w:r>
        <w:rPr>
          <w:rFonts w:ascii="Times New Roman" w:hAnsi="Times New Roman" w:cs="Times New Roman"/>
          <w:sz w:val="24"/>
        </w:rPr>
        <w:t>______________</w:t>
      </w:r>
      <w:r w:rsidR="00F332D0">
        <w:rPr>
          <w:rFonts w:ascii="Times New Roman" w:hAnsi="Times New Roman" w:cs="Times New Roman"/>
          <w:sz w:val="24"/>
        </w:rPr>
        <w:t xml:space="preserve"> с одной стороны, и акционерное общество «Электротранспорт города Мурманска» (АО «Электротранспорт»), именуемое в дальнейшем «Покупатель», </w:t>
      </w:r>
      <w:r w:rsidR="003F6540" w:rsidRPr="003F6540">
        <w:rPr>
          <w:rFonts w:ascii="Times New Roman" w:hAnsi="Times New Roman" w:cs="Times New Roman"/>
          <w:sz w:val="24"/>
        </w:rPr>
        <w:t xml:space="preserve">в лице генерального директора </w:t>
      </w:r>
      <w:r w:rsidR="00E436C4">
        <w:rPr>
          <w:rFonts w:ascii="Times New Roman" w:hAnsi="Times New Roman" w:cs="Times New Roman"/>
          <w:sz w:val="24"/>
        </w:rPr>
        <w:t>Коробкова Сергея Евгеньевича</w:t>
      </w:r>
      <w:r w:rsidR="003F6540" w:rsidRPr="003F6540">
        <w:rPr>
          <w:rFonts w:ascii="Times New Roman" w:hAnsi="Times New Roman" w:cs="Times New Roman"/>
          <w:sz w:val="24"/>
        </w:rPr>
        <w:t xml:space="preserve">, действующего на основании </w:t>
      </w:r>
      <w:r w:rsidR="00E436C4">
        <w:rPr>
          <w:rFonts w:ascii="Times New Roman" w:hAnsi="Times New Roman" w:cs="Times New Roman"/>
          <w:sz w:val="24"/>
        </w:rPr>
        <w:t>Устава</w:t>
      </w:r>
      <w:r w:rsidR="00F332D0" w:rsidRPr="00D24D97">
        <w:rPr>
          <w:rFonts w:ascii="Times New Roman" w:hAnsi="Times New Roman" w:cs="Times New Roman"/>
          <w:sz w:val="24"/>
        </w:rPr>
        <w:t>,</w:t>
      </w:r>
      <w:r w:rsidR="00F332D0">
        <w:rPr>
          <w:rFonts w:ascii="Times New Roman" w:hAnsi="Times New Roman" w:cs="Times New Roman"/>
          <w:sz w:val="24"/>
        </w:rPr>
        <w:t xml:space="preserve"> с другой стороны, именуемые вместе «Стороны», а по отдельности «Сторона», заключили настоящий Договор (далее - Договор) о нижеследующем.</w:t>
      </w:r>
    </w:p>
    <w:p w14:paraId="36964A99" w14:textId="77777777" w:rsidR="00834C7E" w:rsidRDefault="00834C7E">
      <w:pPr>
        <w:jc w:val="both"/>
        <w:rPr>
          <w:rFonts w:ascii="Times New Roman" w:hAnsi="Times New Roman" w:cs="Times New Roman"/>
          <w:b/>
          <w:bCs/>
          <w:sz w:val="24"/>
        </w:rPr>
      </w:pPr>
    </w:p>
    <w:p w14:paraId="3EB89B09" w14:textId="77777777" w:rsidR="00834C7E" w:rsidRDefault="00834C7E">
      <w:pPr>
        <w:jc w:val="center"/>
        <w:rPr>
          <w:rFonts w:ascii="Times New Roman" w:hAnsi="Times New Roman" w:cs="Times New Roman"/>
          <w:sz w:val="24"/>
        </w:rPr>
      </w:pPr>
      <w:r>
        <w:rPr>
          <w:rFonts w:ascii="Times New Roman" w:hAnsi="Times New Roman" w:cs="Times New Roman"/>
          <w:b/>
          <w:bCs/>
          <w:sz w:val="24"/>
        </w:rPr>
        <w:t>1. Предмет Договора</w:t>
      </w:r>
    </w:p>
    <w:p w14:paraId="4B207EBD" w14:textId="53ADD98B" w:rsidR="00834C7E" w:rsidRDefault="00834C7E">
      <w:pPr>
        <w:jc w:val="both"/>
        <w:rPr>
          <w:rFonts w:ascii="Times New Roman" w:hAnsi="Times New Roman" w:cs="Times New Roman"/>
          <w:sz w:val="24"/>
        </w:rPr>
      </w:pPr>
      <w:r>
        <w:rPr>
          <w:rFonts w:ascii="Times New Roman" w:hAnsi="Times New Roman" w:cs="Times New Roman"/>
          <w:sz w:val="24"/>
        </w:rPr>
        <w:t xml:space="preserve">         1.1. Поставщик обязуется поставить Покупателю </w:t>
      </w:r>
      <w:r w:rsidR="00455DDA" w:rsidRPr="00455DDA">
        <w:rPr>
          <w:rFonts w:ascii="Times New Roman" w:hAnsi="Times New Roman" w:cs="Times New Roman"/>
          <w:i/>
          <w:sz w:val="24"/>
        </w:rPr>
        <w:t>двигатель ЯМЗ53633.1000186-03 276 л.с.</w:t>
      </w:r>
      <w:r w:rsidR="00DA1A46" w:rsidRPr="00DA1A46">
        <w:rPr>
          <w:rFonts w:ascii="Times New Roman" w:hAnsi="Times New Roman" w:cs="Times New Roman"/>
          <w:i/>
          <w:sz w:val="24"/>
        </w:rPr>
        <w:t xml:space="preserve"> в количестве </w:t>
      </w:r>
      <w:r w:rsidR="00DA2DA1">
        <w:rPr>
          <w:rFonts w:ascii="Times New Roman" w:hAnsi="Times New Roman" w:cs="Times New Roman"/>
          <w:i/>
          <w:sz w:val="24"/>
        </w:rPr>
        <w:t>1</w:t>
      </w:r>
      <w:r w:rsidR="00DA1A46" w:rsidRPr="00DA1A46">
        <w:rPr>
          <w:rFonts w:ascii="Times New Roman" w:hAnsi="Times New Roman" w:cs="Times New Roman"/>
          <w:i/>
          <w:sz w:val="24"/>
        </w:rPr>
        <w:t xml:space="preserve"> шт.</w:t>
      </w:r>
      <w:r>
        <w:rPr>
          <w:rFonts w:ascii="Times New Roman" w:hAnsi="Times New Roman" w:cs="Times New Roman"/>
          <w:i/>
          <w:color w:val="FF0000"/>
          <w:sz w:val="24"/>
        </w:rPr>
        <w:t xml:space="preserve"> </w:t>
      </w:r>
      <w:r>
        <w:rPr>
          <w:rFonts w:ascii="Times New Roman" w:hAnsi="Times New Roman" w:cs="Times New Roman"/>
          <w:sz w:val="24"/>
        </w:rPr>
        <w:t xml:space="preserve"> (далее - товар) в соответствии со Спецификацией, являющейся неотъемлемой частью Договора (Приложение №1), в обусловленный Договором срок, а Покупатель обязуется принять и оплатить этот товар в порядке и сроки, установленные Договором. </w:t>
      </w:r>
    </w:p>
    <w:p w14:paraId="38AAE3AA" w14:textId="77777777" w:rsidR="00834C7E" w:rsidRDefault="00834C7E">
      <w:pPr>
        <w:jc w:val="both"/>
        <w:rPr>
          <w:rFonts w:ascii="Times New Roman" w:hAnsi="Times New Roman" w:cs="Times New Roman"/>
          <w:b/>
          <w:bCs/>
          <w:sz w:val="24"/>
        </w:rPr>
      </w:pPr>
      <w:r>
        <w:rPr>
          <w:rFonts w:ascii="Times New Roman" w:hAnsi="Times New Roman" w:cs="Times New Roman"/>
          <w:sz w:val="24"/>
        </w:rPr>
        <w:t xml:space="preserve">         1.2. Качество товара удостоверяется соответствующим сертификатом и должно соответствовать Техническому заданию Покупателя.</w:t>
      </w:r>
    </w:p>
    <w:p w14:paraId="0EECC3C8" w14:textId="77777777" w:rsidR="00834C7E" w:rsidRDefault="00834C7E">
      <w:pPr>
        <w:jc w:val="both"/>
        <w:rPr>
          <w:rFonts w:ascii="Times New Roman" w:hAnsi="Times New Roman" w:cs="Times New Roman"/>
          <w:b/>
          <w:bCs/>
          <w:sz w:val="24"/>
        </w:rPr>
      </w:pPr>
    </w:p>
    <w:p w14:paraId="2C1F8D06" w14:textId="77777777" w:rsidR="00834C7E" w:rsidRDefault="00834C7E">
      <w:pPr>
        <w:jc w:val="center"/>
        <w:rPr>
          <w:rFonts w:ascii="Times New Roman" w:hAnsi="Times New Roman" w:cs="Times New Roman"/>
          <w:sz w:val="24"/>
        </w:rPr>
      </w:pPr>
      <w:r>
        <w:rPr>
          <w:rFonts w:ascii="Times New Roman" w:hAnsi="Times New Roman" w:cs="Times New Roman"/>
          <w:b/>
          <w:bCs/>
          <w:sz w:val="24"/>
        </w:rPr>
        <w:t xml:space="preserve">2. Сроки и порядок поставки </w:t>
      </w:r>
    </w:p>
    <w:p w14:paraId="2A2FC9C3" w14:textId="062F14EA" w:rsidR="00C319C1" w:rsidRDefault="00834C7E" w:rsidP="00C319C1">
      <w:pPr>
        <w:jc w:val="both"/>
        <w:rPr>
          <w:rFonts w:ascii="Times New Roman" w:hAnsi="Times New Roman" w:cs="Times New Roman"/>
          <w:sz w:val="24"/>
        </w:rPr>
      </w:pPr>
      <w:r>
        <w:rPr>
          <w:rFonts w:ascii="Times New Roman" w:hAnsi="Times New Roman" w:cs="Times New Roman"/>
          <w:sz w:val="24"/>
        </w:rPr>
        <w:t xml:space="preserve">         2.1.   Поставщик обязуется поставить товар </w:t>
      </w:r>
      <w:r w:rsidR="00C319C1" w:rsidRPr="00C319C1">
        <w:rPr>
          <w:rFonts w:ascii="Times New Roman" w:hAnsi="Times New Roman" w:cs="Times New Roman"/>
          <w:sz w:val="24"/>
        </w:rPr>
        <w:t xml:space="preserve">в срок, не превышающий </w:t>
      </w:r>
      <w:r w:rsidR="00455DDA">
        <w:rPr>
          <w:rFonts w:ascii="Times New Roman" w:hAnsi="Times New Roman" w:cs="Times New Roman"/>
          <w:sz w:val="24"/>
        </w:rPr>
        <w:t>3</w:t>
      </w:r>
      <w:r w:rsidR="00C319C1" w:rsidRPr="00C319C1">
        <w:rPr>
          <w:rFonts w:ascii="Times New Roman" w:hAnsi="Times New Roman" w:cs="Times New Roman"/>
          <w:sz w:val="24"/>
        </w:rPr>
        <w:t>0 календарных дней с момента подписания Договора.</w:t>
      </w:r>
      <w:r w:rsidR="00C319C1">
        <w:rPr>
          <w:rFonts w:ascii="Times New Roman" w:hAnsi="Times New Roman" w:cs="Times New Roman"/>
          <w:sz w:val="24"/>
        </w:rPr>
        <w:t xml:space="preserve"> </w:t>
      </w:r>
      <w:r>
        <w:rPr>
          <w:rFonts w:ascii="Times New Roman" w:hAnsi="Times New Roman" w:cs="Times New Roman"/>
          <w:sz w:val="24"/>
        </w:rPr>
        <w:t xml:space="preserve">Датой поставки принимается дата подписания накладной о приемке товара на складе </w:t>
      </w:r>
      <w:r w:rsidR="000823DE">
        <w:rPr>
          <w:rFonts w:ascii="Times New Roman" w:hAnsi="Times New Roman" w:cs="Times New Roman"/>
          <w:sz w:val="24"/>
        </w:rPr>
        <w:t>Покупателя</w:t>
      </w:r>
      <w:r>
        <w:rPr>
          <w:rFonts w:ascii="Times New Roman" w:hAnsi="Times New Roman" w:cs="Times New Roman"/>
          <w:sz w:val="24"/>
        </w:rPr>
        <w:t>.</w:t>
      </w:r>
      <w:r w:rsidR="007E5015" w:rsidRPr="007E5015">
        <w:rPr>
          <w:rFonts w:ascii="Times New Roman" w:hAnsi="Times New Roman" w:cs="Times New Roman"/>
          <w:sz w:val="24"/>
        </w:rPr>
        <w:t xml:space="preserve"> </w:t>
      </w:r>
    </w:p>
    <w:p w14:paraId="6912971E" w14:textId="7712E032" w:rsidR="00834C7E" w:rsidRDefault="0070173A">
      <w:pPr>
        <w:ind w:firstLine="540"/>
        <w:jc w:val="both"/>
        <w:rPr>
          <w:rFonts w:ascii="Times New Roman" w:hAnsi="Times New Roman" w:cs="Times New Roman"/>
          <w:sz w:val="24"/>
        </w:rPr>
      </w:pPr>
      <w:r>
        <w:rPr>
          <w:rFonts w:ascii="Times New Roman" w:hAnsi="Times New Roman" w:cs="Times New Roman"/>
          <w:sz w:val="24"/>
        </w:rPr>
        <w:t xml:space="preserve"> </w:t>
      </w:r>
      <w:r w:rsidR="00834C7E">
        <w:rPr>
          <w:rFonts w:ascii="Times New Roman" w:hAnsi="Times New Roman" w:cs="Times New Roman"/>
          <w:sz w:val="24"/>
        </w:rPr>
        <w:t>2.2.   Отгрузка товара производится транспортом, согласованным с Покупателем.</w:t>
      </w:r>
    </w:p>
    <w:p w14:paraId="093C49FF" w14:textId="5803DC84" w:rsidR="00834C7E" w:rsidRDefault="0070173A">
      <w:pPr>
        <w:ind w:firstLine="540"/>
        <w:jc w:val="both"/>
        <w:rPr>
          <w:rFonts w:ascii="Times New Roman" w:hAnsi="Times New Roman" w:cs="Times New Roman"/>
          <w:sz w:val="24"/>
        </w:rPr>
      </w:pPr>
      <w:r>
        <w:rPr>
          <w:rFonts w:ascii="Times New Roman" w:hAnsi="Times New Roman" w:cs="Times New Roman"/>
          <w:sz w:val="24"/>
        </w:rPr>
        <w:t xml:space="preserve"> </w:t>
      </w:r>
      <w:r w:rsidR="00834C7E">
        <w:rPr>
          <w:rFonts w:ascii="Times New Roman" w:hAnsi="Times New Roman" w:cs="Times New Roman"/>
          <w:sz w:val="24"/>
        </w:rPr>
        <w:t>2.3. Одновременно с отгрузкой товара Поставщик направляет Покупателю товарную накладную, счет-фактуру, паспорт качества товара</w:t>
      </w:r>
      <w:r w:rsidR="006D2F59">
        <w:rPr>
          <w:rFonts w:ascii="Times New Roman" w:hAnsi="Times New Roman" w:cs="Times New Roman"/>
          <w:sz w:val="24"/>
        </w:rPr>
        <w:t>, техническую документацию.</w:t>
      </w:r>
    </w:p>
    <w:p w14:paraId="68EF64EC" w14:textId="77777777" w:rsidR="00834C7E" w:rsidRDefault="0070173A">
      <w:pPr>
        <w:ind w:firstLine="540"/>
        <w:jc w:val="both"/>
        <w:rPr>
          <w:rFonts w:ascii="Times New Roman" w:hAnsi="Times New Roman" w:cs="Times New Roman"/>
          <w:sz w:val="24"/>
        </w:rPr>
      </w:pPr>
      <w:r>
        <w:rPr>
          <w:rFonts w:ascii="Times New Roman" w:hAnsi="Times New Roman" w:cs="Times New Roman"/>
          <w:sz w:val="24"/>
        </w:rPr>
        <w:t xml:space="preserve"> </w:t>
      </w:r>
      <w:r w:rsidR="00834C7E">
        <w:rPr>
          <w:rFonts w:ascii="Times New Roman" w:hAnsi="Times New Roman" w:cs="Times New Roman"/>
          <w:sz w:val="24"/>
        </w:rPr>
        <w:t xml:space="preserve">2.4. Приемка товара по количеству, качеству, </w:t>
      </w:r>
      <w:r w:rsidR="00687AC4">
        <w:rPr>
          <w:rFonts w:ascii="Times New Roman" w:hAnsi="Times New Roman" w:cs="Times New Roman"/>
          <w:sz w:val="24"/>
        </w:rPr>
        <w:t>комплектности производится</w:t>
      </w:r>
      <w:r w:rsidR="00834C7E">
        <w:rPr>
          <w:rFonts w:ascii="Times New Roman" w:hAnsi="Times New Roman" w:cs="Times New Roman"/>
          <w:sz w:val="24"/>
        </w:rPr>
        <w:t xml:space="preserve"> на складе Покупателя. Если при приемке будет обнаружено несоответствие товара указанным условиям, Покупатель в течение 7 рабочих дней информирует об этом Поставщика по факсу, а также заказным письмом с уведомлением о вручении. В течение 10 рабочих дней после получения претензии Поставщик обязуется за свой счет заменить некачественный товар, дополнительно поставить недостающий.</w:t>
      </w:r>
    </w:p>
    <w:p w14:paraId="42FF8ECC" w14:textId="77777777" w:rsidR="00834C7E" w:rsidRDefault="0070173A">
      <w:pPr>
        <w:ind w:firstLine="540"/>
        <w:jc w:val="both"/>
        <w:rPr>
          <w:rFonts w:ascii="Times New Roman" w:hAnsi="Times New Roman" w:cs="Times New Roman"/>
          <w:b/>
          <w:bCs/>
          <w:sz w:val="24"/>
        </w:rPr>
      </w:pPr>
      <w:r>
        <w:rPr>
          <w:rFonts w:ascii="Times New Roman" w:hAnsi="Times New Roman" w:cs="Times New Roman"/>
          <w:sz w:val="24"/>
        </w:rPr>
        <w:t xml:space="preserve"> </w:t>
      </w:r>
      <w:r w:rsidR="00834C7E">
        <w:rPr>
          <w:rFonts w:ascii="Times New Roman" w:hAnsi="Times New Roman" w:cs="Times New Roman"/>
          <w:sz w:val="24"/>
        </w:rPr>
        <w:t>2.5. Транспортные расходы относятся на Поставщика.</w:t>
      </w:r>
    </w:p>
    <w:p w14:paraId="6115F283" w14:textId="77777777" w:rsidR="00834C7E" w:rsidRDefault="00834C7E">
      <w:pPr>
        <w:ind w:firstLine="540"/>
        <w:jc w:val="both"/>
        <w:rPr>
          <w:rFonts w:ascii="Times New Roman" w:hAnsi="Times New Roman" w:cs="Times New Roman"/>
          <w:b/>
          <w:bCs/>
          <w:sz w:val="24"/>
        </w:rPr>
      </w:pPr>
    </w:p>
    <w:p w14:paraId="22057398" w14:textId="77777777" w:rsidR="00834C7E" w:rsidRDefault="00834C7E">
      <w:pPr>
        <w:jc w:val="center"/>
        <w:rPr>
          <w:rFonts w:ascii="Times New Roman" w:hAnsi="Times New Roman" w:cs="Times New Roman"/>
          <w:b/>
          <w:bCs/>
          <w:sz w:val="24"/>
        </w:rPr>
      </w:pPr>
      <w:r>
        <w:rPr>
          <w:rFonts w:ascii="Times New Roman" w:hAnsi="Times New Roman" w:cs="Times New Roman"/>
          <w:b/>
          <w:bCs/>
          <w:sz w:val="24"/>
        </w:rPr>
        <w:t>3. Цена и порядок расчетов</w:t>
      </w:r>
    </w:p>
    <w:p w14:paraId="46304631" w14:textId="54C4E929" w:rsidR="00834C7E" w:rsidRDefault="0070173A" w:rsidP="003005A0">
      <w:pPr>
        <w:jc w:val="both"/>
        <w:rPr>
          <w:rFonts w:ascii="Times New Roman" w:hAnsi="Times New Roman" w:cs="Times New Roman"/>
          <w:sz w:val="24"/>
        </w:rPr>
      </w:pPr>
      <w:r>
        <w:rPr>
          <w:rFonts w:ascii="Times New Roman" w:hAnsi="Times New Roman" w:cs="Times New Roman"/>
          <w:b/>
          <w:bCs/>
          <w:sz w:val="24"/>
        </w:rPr>
        <w:t xml:space="preserve">          </w:t>
      </w:r>
      <w:r w:rsidR="00834C7E">
        <w:rPr>
          <w:rFonts w:ascii="Times New Roman" w:hAnsi="Times New Roman" w:cs="Times New Roman"/>
          <w:bCs/>
          <w:sz w:val="24"/>
        </w:rPr>
        <w:t xml:space="preserve">3.1. Сумма договора включает цену товара и составляет </w:t>
      </w:r>
      <w:r w:rsidR="00CE1DBF">
        <w:rPr>
          <w:rFonts w:ascii="Times New Roman" w:hAnsi="Times New Roman" w:cs="Times New Roman"/>
          <w:bCs/>
          <w:sz w:val="24"/>
        </w:rPr>
        <w:t>___________</w:t>
      </w:r>
      <w:r w:rsidR="00834C7E">
        <w:rPr>
          <w:rFonts w:ascii="Times New Roman" w:hAnsi="Times New Roman" w:cs="Times New Roman"/>
          <w:bCs/>
          <w:sz w:val="24"/>
        </w:rPr>
        <w:t xml:space="preserve"> (</w:t>
      </w:r>
      <w:r w:rsidR="00CE1DBF">
        <w:rPr>
          <w:rFonts w:ascii="Times New Roman" w:hAnsi="Times New Roman" w:cs="Times New Roman"/>
          <w:bCs/>
          <w:sz w:val="24"/>
        </w:rPr>
        <w:t>________________________</w:t>
      </w:r>
      <w:r w:rsidR="00834C7E">
        <w:rPr>
          <w:rFonts w:ascii="Times New Roman" w:hAnsi="Times New Roman" w:cs="Times New Roman"/>
          <w:bCs/>
          <w:sz w:val="24"/>
        </w:rPr>
        <w:t xml:space="preserve">) рублей </w:t>
      </w:r>
      <w:r w:rsidR="00F332D0">
        <w:rPr>
          <w:rFonts w:ascii="Times New Roman" w:hAnsi="Times New Roman" w:cs="Times New Roman"/>
          <w:bCs/>
          <w:sz w:val="24"/>
        </w:rPr>
        <w:t>00</w:t>
      </w:r>
      <w:r w:rsidR="00834C7E">
        <w:rPr>
          <w:rFonts w:ascii="Times New Roman" w:hAnsi="Times New Roman" w:cs="Times New Roman"/>
          <w:bCs/>
          <w:sz w:val="24"/>
        </w:rPr>
        <w:t xml:space="preserve"> </w:t>
      </w:r>
      <w:r w:rsidR="00687AC4">
        <w:rPr>
          <w:rFonts w:ascii="Times New Roman" w:hAnsi="Times New Roman" w:cs="Times New Roman"/>
          <w:bCs/>
          <w:sz w:val="24"/>
        </w:rPr>
        <w:t>копеек, в</w:t>
      </w:r>
      <w:r w:rsidR="00834C7E">
        <w:rPr>
          <w:rFonts w:ascii="Times New Roman" w:hAnsi="Times New Roman" w:cs="Times New Roman"/>
          <w:bCs/>
          <w:sz w:val="24"/>
        </w:rPr>
        <w:t xml:space="preserve"> том числе НДС 2</w:t>
      </w:r>
      <w:r w:rsidR="00DA2DA1">
        <w:rPr>
          <w:rFonts w:ascii="Times New Roman" w:hAnsi="Times New Roman" w:cs="Times New Roman"/>
          <w:bCs/>
          <w:sz w:val="24"/>
        </w:rPr>
        <w:t>2</w:t>
      </w:r>
      <w:r w:rsidR="003E3016">
        <w:rPr>
          <w:rFonts w:ascii="Times New Roman" w:hAnsi="Times New Roman" w:cs="Times New Roman"/>
          <w:bCs/>
          <w:sz w:val="24"/>
        </w:rPr>
        <w:t>%</w:t>
      </w:r>
      <w:r w:rsidR="00834C7E">
        <w:rPr>
          <w:rFonts w:ascii="Times New Roman" w:hAnsi="Times New Roman" w:cs="Times New Roman"/>
          <w:bCs/>
          <w:sz w:val="24"/>
        </w:rPr>
        <w:t xml:space="preserve"> в сумме </w:t>
      </w:r>
      <w:r w:rsidR="00CE1DBF">
        <w:rPr>
          <w:rFonts w:ascii="Times New Roman" w:hAnsi="Times New Roman" w:cs="Times New Roman"/>
          <w:bCs/>
          <w:sz w:val="24"/>
        </w:rPr>
        <w:t>____________</w:t>
      </w:r>
      <w:r w:rsidR="00F332D0">
        <w:rPr>
          <w:rFonts w:ascii="Times New Roman" w:hAnsi="Times New Roman" w:cs="Times New Roman"/>
          <w:bCs/>
          <w:sz w:val="24"/>
        </w:rPr>
        <w:t xml:space="preserve"> (</w:t>
      </w:r>
      <w:r w:rsidR="00CE1DBF">
        <w:rPr>
          <w:rFonts w:ascii="Times New Roman" w:hAnsi="Times New Roman" w:cs="Times New Roman"/>
          <w:bCs/>
          <w:sz w:val="24"/>
        </w:rPr>
        <w:t>________________________</w:t>
      </w:r>
      <w:r w:rsidR="00F332D0">
        <w:rPr>
          <w:rFonts w:ascii="Times New Roman" w:hAnsi="Times New Roman" w:cs="Times New Roman"/>
          <w:bCs/>
          <w:sz w:val="24"/>
        </w:rPr>
        <w:t>)</w:t>
      </w:r>
      <w:r w:rsidR="00834C7E">
        <w:rPr>
          <w:rFonts w:ascii="Times New Roman" w:hAnsi="Times New Roman" w:cs="Times New Roman"/>
          <w:bCs/>
          <w:sz w:val="24"/>
        </w:rPr>
        <w:t xml:space="preserve"> рублей </w:t>
      </w:r>
      <w:r w:rsidR="00F332D0">
        <w:rPr>
          <w:rFonts w:ascii="Times New Roman" w:hAnsi="Times New Roman" w:cs="Times New Roman"/>
          <w:bCs/>
          <w:sz w:val="24"/>
        </w:rPr>
        <w:t>00</w:t>
      </w:r>
      <w:r w:rsidR="00834C7E">
        <w:rPr>
          <w:rFonts w:ascii="Times New Roman" w:hAnsi="Times New Roman" w:cs="Times New Roman"/>
          <w:bCs/>
          <w:sz w:val="24"/>
        </w:rPr>
        <w:t xml:space="preserve"> коп.</w:t>
      </w:r>
    </w:p>
    <w:p w14:paraId="45019394" w14:textId="77777777" w:rsidR="00834C7E" w:rsidRDefault="0070173A">
      <w:pPr>
        <w:ind w:firstLine="540"/>
        <w:jc w:val="both"/>
        <w:rPr>
          <w:rFonts w:ascii="Times New Roman" w:hAnsi="Times New Roman" w:cs="Times New Roman"/>
          <w:sz w:val="24"/>
        </w:rPr>
      </w:pPr>
      <w:r>
        <w:rPr>
          <w:rFonts w:ascii="Times New Roman" w:hAnsi="Times New Roman" w:cs="Times New Roman"/>
          <w:sz w:val="24"/>
        </w:rPr>
        <w:t xml:space="preserve"> </w:t>
      </w:r>
      <w:r w:rsidR="00834C7E">
        <w:rPr>
          <w:rFonts w:ascii="Times New Roman" w:hAnsi="Times New Roman" w:cs="Times New Roman"/>
          <w:sz w:val="24"/>
        </w:rPr>
        <w:t xml:space="preserve">3.2. Все расчеты по Договору производятся в безналичном порядке путем перечисления денежных средств на указанный Поставщиком расчетный счет. Обязательства Покупателя по оплате считаются выполненными со дня </w:t>
      </w:r>
      <w:r w:rsidR="00687AC4">
        <w:rPr>
          <w:rFonts w:ascii="Times New Roman" w:hAnsi="Times New Roman" w:cs="Times New Roman"/>
          <w:sz w:val="24"/>
        </w:rPr>
        <w:t>поступления полной</w:t>
      </w:r>
      <w:r w:rsidR="00834C7E">
        <w:rPr>
          <w:rFonts w:ascii="Times New Roman" w:hAnsi="Times New Roman" w:cs="Times New Roman"/>
          <w:sz w:val="24"/>
        </w:rPr>
        <w:t xml:space="preserve"> сумы платежа по Договору на корреспондентский счет банка Поставщика.</w:t>
      </w:r>
    </w:p>
    <w:p w14:paraId="68875D12" w14:textId="36F5141C" w:rsidR="00834C7E" w:rsidRDefault="00834C7E">
      <w:pPr>
        <w:pStyle w:val="ConsPlusDocList"/>
        <w:jc w:val="both"/>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iCs/>
          <w:sz w:val="24"/>
          <w:szCs w:val="24"/>
        </w:rPr>
        <w:t>3.3. Расчет за поставленный товар произво</w:t>
      </w:r>
      <w:r w:rsidR="00FF1B37">
        <w:rPr>
          <w:rFonts w:ascii="Times New Roman" w:hAnsi="Times New Roman" w:cs="Times New Roman"/>
          <w:iCs/>
          <w:sz w:val="24"/>
          <w:szCs w:val="24"/>
        </w:rPr>
        <w:t xml:space="preserve">дится Покупателем в течение </w:t>
      </w:r>
      <w:r w:rsidR="00EF71BA">
        <w:rPr>
          <w:rFonts w:ascii="Times New Roman" w:hAnsi="Times New Roman" w:cs="Times New Roman"/>
          <w:iCs/>
          <w:sz w:val="24"/>
          <w:szCs w:val="24"/>
        </w:rPr>
        <w:t>7</w:t>
      </w:r>
      <w:r w:rsidR="00EF7B6D">
        <w:rPr>
          <w:rFonts w:ascii="Times New Roman" w:hAnsi="Times New Roman" w:cs="Times New Roman"/>
          <w:iCs/>
          <w:sz w:val="24"/>
          <w:szCs w:val="24"/>
        </w:rPr>
        <w:t xml:space="preserve"> рабочих</w:t>
      </w:r>
      <w:r>
        <w:rPr>
          <w:rFonts w:ascii="Times New Roman" w:hAnsi="Times New Roman" w:cs="Times New Roman"/>
          <w:iCs/>
          <w:sz w:val="24"/>
          <w:szCs w:val="24"/>
        </w:rPr>
        <w:t xml:space="preserve"> дней со дня поступления товара на склад Покупателя</w:t>
      </w:r>
      <w:r>
        <w:rPr>
          <w:rFonts w:ascii="Times New Roman" w:hAnsi="Times New Roman" w:cs="Times New Roman"/>
          <w:i/>
          <w:iCs/>
          <w:sz w:val="24"/>
          <w:szCs w:val="24"/>
        </w:rPr>
        <w:t>.</w:t>
      </w:r>
    </w:p>
    <w:p w14:paraId="71E5C8F7" w14:textId="77777777" w:rsidR="00823CFD" w:rsidRDefault="00823CFD" w:rsidP="00823CFD">
      <w:pPr>
        <w:autoSpaceDE w:val="0"/>
        <w:snapToGrid w:val="0"/>
        <w:ind w:firstLine="540"/>
        <w:jc w:val="both"/>
        <w:rPr>
          <w:rFonts w:ascii="Times New Roman" w:eastAsia="Arial" w:hAnsi="Times New Roman" w:cs="Times New Roman"/>
          <w:sz w:val="24"/>
        </w:rPr>
      </w:pPr>
      <w:bookmarkStart w:id="0" w:name="_Hlk109739440"/>
      <w:r>
        <w:rPr>
          <w:rFonts w:ascii="Times New Roman" w:eastAsia="Arial" w:hAnsi="Times New Roman" w:cs="Times New Roman"/>
          <w:sz w:val="24"/>
        </w:rPr>
        <w:t>3.4. При совершении сделки по купле-продаже продукции единственно верным основанием отношений Сторон следует считать настоящий Договор поставки вне зависимости от каких-либо ошибочных указаний в графе «основание» в товаросопроводительных и бухгалтерских документах.</w:t>
      </w:r>
    </w:p>
    <w:bookmarkEnd w:id="0"/>
    <w:p w14:paraId="2C0A603F" w14:textId="77777777" w:rsidR="00834C7E" w:rsidRDefault="00834C7E">
      <w:pPr>
        <w:pStyle w:val="ConsPlusDocList"/>
        <w:jc w:val="both"/>
        <w:rPr>
          <w:rFonts w:ascii="Times New Roman" w:hAnsi="Times New Roman" w:cs="Times New Roman"/>
          <w:b/>
          <w:bCs/>
          <w:sz w:val="24"/>
          <w:szCs w:val="24"/>
        </w:rPr>
      </w:pPr>
    </w:p>
    <w:p w14:paraId="251B0929" w14:textId="77777777" w:rsidR="00834C7E" w:rsidRDefault="00834C7E">
      <w:pPr>
        <w:pStyle w:val="ConsPlusDocList"/>
        <w:jc w:val="center"/>
        <w:rPr>
          <w:rFonts w:ascii="Times New Roman" w:hAnsi="Times New Roman" w:cs="Times New Roman"/>
          <w:sz w:val="24"/>
          <w:szCs w:val="24"/>
        </w:rPr>
      </w:pPr>
      <w:r>
        <w:rPr>
          <w:rFonts w:ascii="Times New Roman" w:hAnsi="Times New Roman" w:cs="Times New Roman"/>
          <w:b/>
          <w:bCs/>
          <w:sz w:val="24"/>
          <w:szCs w:val="24"/>
        </w:rPr>
        <w:t>4. Ответственность Сторон</w:t>
      </w:r>
    </w:p>
    <w:p w14:paraId="193B2D2F" w14:textId="5B3906B8" w:rsidR="00834C7E" w:rsidRDefault="00834C7E">
      <w:pPr>
        <w:pStyle w:val="ConsPlusDocList"/>
        <w:ind w:firstLine="540"/>
        <w:jc w:val="both"/>
        <w:rPr>
          <w:rFonts w:ascii="Times New Roman" w:hAnsi="Times New Roman" w:cs="Times New Roman"/>
          <w:sz w:val="24"/>
          <w:szCs w:val="24"/>
        </w:rPr>
      </w:pPr>
      <w:r>
        <w:rPr>
          <w:rFonts w:ascii="Times New Roman" w:hAnsi="Times New Roman" w:cs="Times New Roman"/>
          <w:sz w:val="24"/>
          <w:szCs w:val="24"/>
        </w:rPr>
        <w:lastRenderedPageBreak/>
        <w:t>4.1. За нарушение срока оплаты, предусмотренного пунктом 3.3, Договора Поставщик вправе требовать с Покупателя уплаты неустойки (пени) в размере 0,1 процента от неуплаченной суммы за каждый день просрочки.</w:t>
      </w:r>
    </w:p>
    <w:p w14:paraId="0E411BE6" w14:textId="77777777" w:rsidR="00834C7E" w:rsidRDefault="00834C7E">
      <w:pPr>
        <w:pStyle w:val="ConsPlusDocList"/>
        <w:ind w:firstLine="540"/>
        <w:jc w:val="both"/>
        <w:rPr>
          <w:rFonts w:ascii="Times New Roman" w:hAnsi="Times New Roman" w:cs="Times New Roman"/>
          <w:sz w:val="24"/>
          <w:szCs w:val="24"/>
        </w:rPr>
      </w:pPr>
      <w:bookmarkStart w:id="1" w:name="Par99"/>
      <w:bookmarkEnd w:id="1"/>
      <w:r>
        <w:rPr>
          <w:rFonts w:ascii="Times New Roman" w:hAnsi="Times New Roman" w:cs="Times New Roman"/>
          <w:sz w:val="24"/>
          <w:szCs w:val="24"/>
        </w:rPr>
        <w:t xml:space="preserve">4.2. За нарушение сроков </w:t>
      </w:r>
      <w:r w:rsidR="00687AC4">
        <w:rPr>
          <w:rFonts w:ascii="Times New Roman" w:hAnsi="Times New Roman" w:cs="Times New Roman"/>
          <w:sz w:val="24"/>
          <w:szCs w:val="24"/>
        </w:rPr>
        <w:t>поставки товара</w:t>
      </w:r>
      <w:r>
        <w:rPr>
          <w:rFonts w:ascii="Times New Roman" w:hAnsi="Times New Roman" w:cs="Times New Roman"/>
          <w:sz w:val="24"/>
          <w:szCs w:val="24"/>
        </w:rPr>
        <w:t xml:space="preserve"> (пункт 2.1 Договора) Покупатель вправе требовать с Поставщика уплаты неустойки (пени) в размере 0,1 процента от стоимости не поставленного в </w:t>
      </w:r>
      <w:r w:rsidR="00687AC4">
        <w:rPr>
          <w:rFonts w:ascii="Times New Roman" w:hAnsi="Times New Roman" w:cs="Times New Roman"/>
          <w:sz w:val="24"/>
          <w:szCs w:val="24"/>
        </w:rPr>
        <w:t>срок товара</w:t>
      </w:r>
      <w:r>
        <w:rPr>
          <w:rFonts w:ascii="Times New Roman" w:hAnsi="Times New Roman" w:cs="Times New Roman"/>
          <w:sz w:val="24"/>
          <w:szCs w:val="24"/>
        </w:rPr>
        <w:t xml:space="preserve"> за каждый день просрочки до дня полного исполнения обязательства.</w:t>
      </w:r>
      <w:bookmarkStart w:id="2" w:name="Par102"/>
      <w:bookmarkEnd w:id="2"/>
    </w:p>
    <w:p w14:paraId="72D80664" w14:textId="77777777" w:rsidR="00834C7E" w:rsidRDefault="00834C7E">
      <w:pPr>
        <w:pStyle w:val="ConsPlusDocList"/>
        <w:ind w:firstLine="540"/>
        <w:jc w:val="both"/>
        <w:rPr>
          <w:rFonts w:ascii="Times New Roman" w:hAnsi="Times New Roman" w:cs="Times New Roman"/>
          <w:sz w:val="24"/>
          <w:szCs w:val="24"/>
        </w:rPr>
      </w:pPr>
      <w:r>
        <w:rPr>
          <w:rFonts w:ascii="Times New Roman" w:hAnsi="Times New Roman" w:cs="Times New Roman"/>
          <w:sz w:val="24"/>
          <w:szCs w:val="24"/>
        </w:rPr>
        <w:t xml:space="preserve">4.3. За нарушение сроков замены товара, допоставки продукции (пункт 2.4 Договора) Покупатель вправе потребовать с Поставщика уплаты неустойки (пени) в размере 0,1 процента от стоимости товара, не соответствующего условиям Договора, за каждый день просрочки замены или допоставки </w:t>
      </w:r>
      <w:r w:rsidR="00687AC4">
        <w:rPr>
          <w:rFonts w:ascii="Times New Roman" w:hAnsi="Times New Roman" w:cs="Times New Roman"/>
          <w:sz w:val="24"/>
          <w:szCs w:val="24"/>
        </w:rPr>
        <w:t>товара до</w:t>
      </w:r>
      <w:r>
        <w:rPr>
          <w:rFonts w:ascii="Times New Roman" w:hAnsi="Times New Roman" w:cs="Times New Roman"/>
          <w:sz w:val="24"/>
          <w:szCs w:val="24"/>
        </w:rPr>
        <w:t xml:space="preserve"> дня полного исполнения обязательства.</w:t>
      </w:r>
    </w:p>
    <w:p w14:paraId="647A213D" w14:textId="77777777" w:rsidR="00834C7E" w:rsidRDefault="00834C7E">
      <w:pPr>
        <w:pStyle w:val="ConsPlusDocList"/>
        <w:ind w:firstLine="540"/>
        <w:jc w:val="both"/>
        <w:rPr>
          <w:rFonts w:ascii="Times New Roman" w:hAnsi="Times New Roman" w:cs="Times New Roman"/>
          <w:sz w:val="24"/>
          <w:szCs w:val="24"/>
        </w:rPr>
      </w:pPr>
      <w:r>
        <w:rPr>
          <w:rFonts w:ascii="Times New Roman" w:hAnsi="Times New Roman" w:cs="Times New Roman"/>
          <w:sz w:val="24"/>
          <w:szCs w:val="24"/>
        </w:rPr>
        <w:t>4.4. 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w:t>
      </w:r>
    </w:p>
    <w:p w14:paraId="082C9A2D" w14:textId="77777777" w:rsidR="00823CFD" w:rsidRDefault="00823CFD" w:rsidP="00823CFD">
      <w:pPr>
        <w:pStyle w:val="ConsPlusDocList"/>
        <w:ind w:firstLine="540"/>
        <w:jc w:val="both"/>
        <w:rPr>
          <w:rFonts w:ascii="Times New Roman" w:hAnsi="Times New Roman" w:cs="Times New Roman"/>
          <w:sz w:val="24"/>
          <w:szCs w:val="24"/>
        </w:rPr>
      </w:pPr>
      <w:bookmarkStart w:id="3" w:name="_Hlk109739469"/>
      <w:r>
        <w:rPr>
          <w:rFonts w:ascii="Times New Roman" w:hAnsi="Times New Roman" w:cs="Times New Roman"/>
          <w:sz w:val="24"/>
          <w:szCs w:val="24"/>
        </w:rPr>
        <w:t>4.5. Поставщик обязуется возместить Покупателю убытки в полном объеме, понесенные вследствие нарушения Поставщиком заверений, указанных в настоящем Договоре, в том числе нарушений налогового законодательства РФ, отраженные в решениях налоговых органов, включая, но не ограничиваясь суммами налога, штрафов, пеней.</w:t>
      </w:r>
    </w:p>
    <w:p w14:paraId="3223579C" w14:textId="082CF5AD" w:rsidR="00823CFD" w:rsidRDefault="00823CFD" w:rsidP="00823CFD">
      <w:pPr>
        <w:pStyle w:val="ConsPlusDocList"/>
        <w:ind w:firstLine="540"/>
        <w:jc w:val="both"/>
        <w:rPr>
          <w:rFonts w:ascii="Times New Roman" w:hAnsi="Times New Roman" w:cs="Times New Roman"/>
          <w:b/>
          <w:bCs/>
          <w:sz w:val="24"/>
          <w:szCs w:val="24"/>
        </w:rPr>
      </w:pPr>
      <w:r>
        <w:rPr>
          <w:rFonts w:ascii="Times New Roman" w:hAnsi="Times New Roman" w:cs="Times New Roman"/>
          <w:sz w:val="24"/>
          <w:szCs w:val="24"/>
        </w:rPr>
        <w:t>4.6. Во всех других случаях неисполнения обязательств по Договору Стороны несут ответственность в соответствии с действующим законодательством РФ.</w:t>
      </w:r>
    </w:p>
    <w:bookmarkEnd w:id="3"/>
    <w:p w14:paraId="6485EF15" w14:textId="77777777" w:rsidR="00834C7E" w:rsidRDefault="00834C7E">
      <w:pPr>
        <w:pStyle w:val="ConsPlusDocList"/>
        <w:ind w:firstLine="540"/>
        <w:jc w:val="both"/>
        <w:rPr>
          <w:rFonts w:ascii="Times New Roman" w:hAnsi="Times New Roman" w:cs="Times New Roman"/>
          <w:b/>
          <w:bCs/>
          <w:sz w:val="24"/>
          <w:szCs w:val="24"/>
        </w:rPr>
      </w:pPr>
    </w:p>
    <w:p w14:paraId="0131E102" w14:textId="77777777" w:rsidR="00834C7E" w:rsidRDefault="00834C7E">
      <w:pPr>
        <w:pStyle w:val="ConsPlusDocList"/>
        <w:jc w:val="center"/>
        <w:rPr>
          <w:rFonts w:ascii="Times New Roman" w:hAnsi="Times New Roman" w:cs="Times New Roman"/>
          <w:sz w:val="24"/>
          <w:szCs w:val="24"/>
        </w:rPr>
      </w:pPr>
      <w:r>
        <w:rPr>
          <w:rFonts w:ascii="Times New Roman" w:hAnsi="Times New Roman" w:cs="Times New Roman"/>
          <w:b/>
          <w:bCs/>
          <w:sz w:val="24"/>
          <w:szCs w:val="24"/>
        </w:rPr>
        <w:t>5. Форс-мажор</w:t>
      </w:r>
    </w:p>
    <w:p w14:paraId="7191BE2C" w14:textId="77777777" w:rsidR="002B5477" w:rsidRPr="002B5477" w:rsidRDefault="002B5477" w:rsidP="002B5477">
      <w:pPr>
        <w:pStyle w:val="ConsPlusDocList"/>
        <w:ind w:firstLine="540"/>
        <w:jc w:val="both"/>
        <w:rPr>
          <w:rFonts w:ascii="Times New Roman" w:hAnsi="Times New Roman" w:cs="Times New Roman"/>
          <w:sz w:val="24"/>
          <w:szCs w:val="24"/>
        </w:rPr>
      </w:pPr>
      <w:r w:rsidRPr="002B5477">
        <w:rPr>
          <w:rFonts w:ascii="Times New Roman" w:hAnsi="Times New Roman" w:cs="Times New Roman"/>
          <w:sz w:val="24"/>
          <w:szCs w:val="24"/>
        </w:rPr>
        <w:t xml:space="preserve">5.1. Стороны освобождаются от ответственности за неисполнение либо ненадлежащее исполнение Договора, если причиной неисполнения послужили обстоятельства непреодолимой силы, а именно: </w:t>
      </w:r>
    </w:p>
    <w:p w14:paraId="7F39A3E1" w14:textId="77777777" w:rsidR="002B5477" w:rsidRPr="002B5477" w:rsidRDefault="002B5477" w:rsidP="002B5477">
      <w:pPr>
        <w:pStyle w:val="ConsPlusDocList"/>
        <w:ind w:firstLine="540"/>
        <w:jc w:val="both"/>
        <w:rPr>
          <w:rFonts w:ascii="Times New Roman" w:hAnsi="Times New Roman" w:cs="Times New Roman"/>
          <w:sz w:val="24"/>
          <w:szCs w:val="24"/>
        </w:rPr>
      </w:pPr>
      <w:r w:rsidRPr="002B5477">
        <w:rPr>
          <w:rFonts w:ascii="Times New Roman" w:hAnsi="Times New Roman" w:cs="Times New Roman"/>
          <w:sz w:val="24"/>
          <w:szCs w:val="24"/>
        </w:rPr>
        <w:t>•</w:t>
      </w:r>
      <w:r w:rsidRPr="002B5477">
        <w:rPr>
          <w:rFonts w:ascii="Times New Roman" w:hAnsi="Times New Roman" w:cs="Times New Roman"/>
          <w:sz w:val="24"/>
          <w:szCs w:val="24"/>
        </w:rPr>
        <w:tab/>
        <w:t xml:space="preserve">стихийные бедствия: землетрясения, наводнения, цунами, ураганы, природные электрические разряды (молнии) и так далее; </w:t>
      </w:r>
    </w:p>
    <w:p w14:paraId="6150EAE5" w14:textId="77777777" w:rsidR="002B5477" w:rsidRPr="002B5477" w:rsidRDefault="002B5477" w:rsidP="002B5477">
      <w:pPr>
        <w:pStyle w:val="ConsPlusDocList"/>
        <w:ind w:firstLine="540"/>
        <w:jc w:val="both"/>
        <w:rPr>
          <w:rFonts w:ascii="Times New Roman" w:hAnsi="Times New Roman" w:cs="Times New Roman"/>
          <w:sz w:val="24"/>
          <w:szCs w:val="24"/>
        </w:rPr>
      </w:pPr>
      <w:r w:rsidRPr="002B5477">
        <w:rPr>
          <w:rFonts w:ascii="Times New Roman" w:hAnsi="Times New Roman" w:cs="Times New Roman"/>
          <w:sz w:val="24"/>
          <w:szCs w:val="24"/>
        </w:rPr>
        <w:t>•</w:t>
      </w:r>
      <w:r w:rsidRPr="002B5477">
        <w:rPr>
          <w:rFonts w:ascii="Times New Roman" w:hAnsi="Times New Roman" w:cs="Times New Roman"/>
          <w:sz w:val="24"/>
          <w:szCs w:val="24"/>
        </w:rPr>
        <w:tab/>
        <w:t>вступившие в законную силу запрещающие или ограничивающие хозяйственную деятельность нормативные акты органов государственной власти, государственного контроля и управления, включая таможенные, налоговые, правоохранительные органы или любые действия данных органов, которые препятствуют исполнению сторонами условий заключенного Договора или временно препятствуют такому исполнению;</w:t>
      </w:r>
    </w:p>
    <w:p w14:paraId="78502C47" w14:textId="77777777" w:rsidR="002B5477" w:rsidRPr="002B5477" w:rsidRDefault="002B5477" w:rsidP="002B5477">
      <w:pPr>
        <w:pStyle w:val="ConsPlusDocList"/>
        <w:ind w:firstLine="540"/>
        <w:jc w:val="both"/>
        <w:rPr>
          <w:rFonts w:ascii="Times New Roman" w:hAnsi="Times New Roman" w:cs="Times New Roman"/>
          <w:sz w:val="24"/>
          <w:szCs w:val="24"/>
        </w:rPr>
      </w:pPr>
      <w:r w:rsidRPr="002B5477">
        <w:rPr>
          <w:rFonts w:ascii="Times New Roman" w:hAnsi="Times New Roman" w:cs="Times New Roman"/>
          <w:sz w:val="24"/>
          <w:szCs w:val="24"/>
        </w:rPr>
        <w:t>•</w:t>
      </w:r>
      <w:r w:rsidRPr="002B5477">
        <w:rPr>
          <w:rFonts w:ascii="Times New Roman" w:hAnsi="Times New Roman" w:cs="Times New Roman"/>
          <w:sz w:val="24"/>
          <w:szCs w:val="24"/>
        </w:rPr>
        <w:tab/>
        <w:t xml:space="preserve">военные действия и военные маневры; </w:t>
      </w:r>
    </w:p>
    <w:p w14:paraId="36BF9EDF" w14:textId="77777777" w:rsidR="002B5477" w:rsidRPr="002B5477" w:rsidRDefault="002B5477" w:rsidP="002B5477">
      <w:pPr>
        <w:pStyle w:val="ConsPlusDocList"/>
        <w:ind w:firstLine="540"/>
        <w:jc w:val="both"/>
        <w:rPr>
          <w:rFonts w:ascii="Times New Roman" w:hAnsi="Times New Roman" w:cs="Times New Roman"/>
          <w:sz w:val="24"/>
          <w:szCs w:val="24"/>
        </w:rPr>
      </w:pPr>
      <w:r w:rsidRPr="002B5477">
        <w:rPr>
          <w:rFonts w:ascii="Times New Roman" w:hAnsi="Times New Roman" w:cs="Times New Roman"/>
          <w:sz w:val="24"/>
          <w:szCs w:val="24"/>
        </w:rPr>
        <w:t>•</w:t>
      </w:r>
      <w:r w:rsidRPr="002B5477">
        <w:rPr>
          <w:rFonts w:ascii="Times New Roman" w:hAnsi="Times New Roman" w:cs="Times New Roman"/>
          <w:sz w:val="24"/>
          <w:szCs w:val="24"/>
        </w:rPr>
        <w:tab/>
        <w:t xml:space="preserve">другие чрезвычайные и непредотвратимые обстоятельства; </w:t>
      </w:r>
    </w:p>
    <w:p w14:paraId="703EAD3F" w14:textId="77777777" w:rsidR="002B5477" w:rsidRPr="002B5477" w:rsidRDefault="002B5477" w:rsidP="002B5477">
      <w:pPr>
        <w:pStyle w:val="ConsPlusDocList"/>
        <w:ind w:firstLine="540"/>
        <w:jc w:val="both"/>
        <w:rPr>
          <w:rFonts w:ascii="Times New Roman" w:hAnsi="Times New Roman" w:cs="Times New Roman"/>
          <w:sz w:val="24"/>
          <w:szCs w:val="24"/>
        </w:rPr>
      </w:pPr>
      <w:r w:rsidRPr="002B5477">
        <w:rPr>
          <w:rFonts w:ascii="Times New Roman" w:hAnsi="Times New Roman" w:cs="Times New Roman"/>
          <w:sz w:val="24"/>
          <w:szCs w:val="24"/>
        </w:rPr>
        <w:t>•</w:t>
      </w:r>
      <w:r w:rsidRPr="002B5477">
        <w:rPr>
          <w:rFonts w:ascii="Times New Roman" w:hAnsi="Times New Roman" w:cs="Times New Roman"/>
          <w:sz w:val="24"/>
          <w:szCs w:val="24"/>
        </w:rPr>
        <w:tab/>
        <w:t>обстоятельства, находящихся вне контроля Стороны: забастовки в любой форме, пожары, эпидемии и так далее.</w:t>
      </w:r>
    </w:p>
    <w:p w14:paraId="2F893ABB" w14:textId="77777777" w:rsidR="002B5477" w:rsidRPr="002B5477" w:rsidRDefault="002B5477" w:rsidP="002B5477">
      <w:pPr>
        <w:pStyle w:val="ConsPlusDocList"/>
        <w:ind w:firstLine="540"/>
        <w:jc w:val="both"/>
        <w:rPr>
          <w:rFonts w:ascii="Times New Roman" w:hAnsi="Times New Roman" w:cs="Times New Roman"/>
          <w:sz w:val="24"/>
          <w:szCs w:val="24"/>
        </w:rPr>
      </w:pPr>
      <w:r w:rsidRPr="002B5477">
        <w:rPr>
          <w:rFonts w:ascii="Times New Roman" w:hAnsi="Times New Roman" w:cs="Times New Roman"/>
          <w:sz w:val="24"/>
          <w:szCs w:val="24"/>
        </w:rPr>
        <w:t>5.2. При возникновении обстоятельств непреодолимой силы, препятствующей Стороне исполнить обязательства надлежащим образом, такая Сторона обязана в письменной форме уведомить об этом другую Сторону в течение 10 календарных дней с момента возникновения таких обстоятельств.</w:t>
      </w:r>
    </w:p>
    <w:p w14:paraId="3E9EE0B0" w14:textId="77777777" w:rsidR="002B5477" w:rsidRPr="002B5477" w:rsidRDefault="002B5477" w:rsidP="002B5477">
      <w:pPr>
        <w:pStyle w:val="ConsPlusDocList"/>
        <w:ind w:firstLine="540"/>
        <w:jc w:val="both"/>
        <w:rPr>
          <w:rFonts w:ascii="Times New Roman" w:hAnsi="Times New Roman" w:cs="Times New Roman"/>
          <w:sz w:val="24"/>
          <w:szCs w:val="24"/>
        </w:rPr>
      </w:pPr>
      <w:r w:rsidRPr="002B5477">
        <w:rPr>
          <w:rFonts w:ascii="Times New Roman" w:hAnsi="Times New Roman" w:cs="Times New Roman"/>
          <w:sz w:val="24"/>
          <w:szCs w:val="24"/>
        </w:rPr>
        <w:t>5.3. В случае неисполнения обязанности по уведомлению, предусмотренной пунктом 5.2 Договора, Сторона не вправе ссылаться на такие обстоятельства как на основание освобождения от ответственности за неисполнение либо ненадлежащее исполнение условий Договора.</w:t>
      </w:r>
    </w:p>
    <w:p w14:paraId="701EA816" w14:textId="77777777" w:rsidR="002B5477" w:rsidRPr="002B5477" w:rsidRDefault="002B5477" w:rsidP="002B5477">
      <w:pPr>
        <w:pStyle w:val="ConsPlusDocList"/>
        <w:ind w:firstLine="540"/>
        <w:jc w:val="both"/>
        <w:rPr>
          <w:rFonts w:ascii="Times New Roman" w:hAnsi="Times New Roman" w:cs="Times New Roman"/>
          <w:sz w:val="24"/>
          <w:szCs w:val="24"/>
        </w:rPr>
      </w:pPr>
      <w:r w:rsidRPr="002B5477">
        <w:rPr>
          <w:rFonts w:ascii="Times New Roman" w:hAnsi="Times New Roman" w:cs="Times New Roman"/>
          <w:sz w:val="24"/>
          <w:szCs w:val="24"/>
        </w:rPr>
        <w:t>5.4. В случае нарушения Стороной сроков уведомления, предусмотренных пунктом 5.2 Договора, другая Сторона вправе потребовать возмещения убытков, возникших в связи с таким нарушением.</w:t>
      </w:r>
    </w:p>
    <w:p w14:paraId="63234043" w14:textId="77777777" w:rsidR="002B5477" w:rsidRPr="002B5477" w:rsidRDefault="002B5477" w:rsidP="002B5477">
      <w:pPr>
        <w:pStyle w:val="ConsPlusDocList"/>
        <w:ind w:firstLine="540"/>
        <w:jc w:val="both"/>
        <w:rPr>
          <w:rFonts w:ascii="Times New Roman" w:hAnsi="Times New Roman" w:cs="Times New Roman"/>
          <w:sz w:val="24"/>
          <w:szCs w:val="24"/>
        </w:rPr>
      </w:pPr>
      <w:r w:rsidRPr="002B5477">
        <w:rPr>
          <w:rFonts w:ascii="Times New Roman" w:hAnsi="Times New Roman" w:cs="Times New Roman"/>
          <w:sz w:val="24"/>
          <w:szCs w:val="24"/>
        </w:rPr>
        <w:t>5.5. В случае возникновения обстоятельств непреодолимой силы срок исполнения обязательств отодвигается на время действия таких обстоятельств.</w:t>
      </w:r>
    </w:p>
    <w:p w14:paraId="5A65364F" w14:textId="77777777" w:rsidR="002B5477" w:rsidRPr="002B5477" w:rsidRDefault="002B5477" w:rsidP="002B5477">
      <w:pPr>
        <w:pStyle w:val="ConsPlusDocList"/>
        <w:ind w:firstLine="540"/>
        <w:jc w:val="both"/>
        <w:rPr>
          <w:rFonts w:ascii="Times New Roman" w:hAnsi="Times New Roman" w:cs="Times New Roman"/>
          <w:sz w:val="24"/>
          <w:szCs w:val="24"/>
        </w:rPr>
      </w:pPr>
      <w:r w:rsidRPr="002B5477">
        <w:rPr>
          <w:rFonts w:ascii="Times New Roman" w:hAnsi="Times New Roman" w:cs="Times New Roman"/>
          <w:sz w:val="24"/>
          <w:szCs w:val="24"/>
        </w:rPr>
        <w:t>5.6. В случае если обстоятельства непреодолимой силы, препятствующие Стороне исполнить свои обязательства надлежащим образом, действуют на протяжении более одного месяцев, любая из Сторон праве отказаться от исполнения настоящего Договора.</w:t>
      </w:r>
    </w:p>
    <w:p w14:paraId="77E16B15" w14:textId="77777777" w:rsidR="002B5477" w:rsidRPr="002B5477" w:rsidRDefault="002B5477" w:rsidP="002B5477">
      <w:pPr>
        <w:pStyle w:val="ConsPlusDocList"/>
        <w:ind w:firstLine="540"/>
        <w:jc w:val="both"/>
        <w:rPr>
          <w:rFonts w:ascii="Times New Roman" w:hAnsi="Times New Roman" w:cs="Times New Roman"/>
          <w:sz w:val="24"/>
          <w:szCs w:val="24"/>
        </w:rPr>
      </w:pPr>
      <w:r w:rsidRPr="002B5477">
        <w:rPr>
          <w:rFonts w:ascii="Times New Roman" w:hAnsi="Times New Roman" w:cs="Times New Roman"/>
          <w:sz w:val="24"/>
          <w:szCs w:val="24"/>
        </w:rPr>
        <w:t xml:space="preserve">   5.7. Документ, выданный Торгово-промышленной палатой, уполномоченным государственным органом и т.д., является достаточным подтверждением наличия и </w:t>
      </w:r>
      <w:r w:rsidRPr="002B5477">
        <w:rPr>
          <w:rFonts w:ascii="Times New Roman" w:hAnsi="Times New Roman" w:cs="Times New Roman"/>
          <w:sz w:val="24"/>
          <w:szCs w:val="24"/>
        </w:rPr>
        <w:lastRenderedPageBreak/>
        <w:t>продолжительности действия непреодолимой силы.</w:t>
      </w:r>
    </w:p>
    <w:p w14:paraId="1DD60489" w14:textId="4795E9C5" w:rsidR="00834C7E" w:rsidRDefault="002B5477" w:rsidP="002B5477">
      <w:pPr>
        <w:pStyle w:val="ConsPlusDocList"/>
        <w:ind w:firstLine="540"/>
        <w:jc w:val="both"/>
        <w:rPr>
          <w:rFonts w:ascii="Times New Roman" w:hAnsi="Times New Roman" w:cs="Times New Roman"/>
          <w:sz w:val="24"/>
          <w:szCs w:val="24"/>
        </w:rPr>
      </w:pPr>
      <w:r w:rsidRPr="002B5477">
        <w:rPr>
          <w:rFonts w:ascii="Times New Roman" w:hAnsi="Times New Roman" w:cs="Times New Roman"/>
          <w:sz w:val="24"/>
          <w:szCs w:val="24"/>
        </w:rPr>
        <w:t xml:space="preserve">   5.8. Если обстоятельства непреодолимой силы продолжают действовать более одного месяца, то каждая Сторона вправе расторгнуть Договор в одностороннем порядке.</w:t>
      </w:r>
    </w:p>
    <w:p w14:paraId="5D361483" w14:textId="77777777" w:rsidR="00823CFD" w:rsidRDefault="00823CFD" w:rsidP="002B5477">
      <w:pPr>
        <w:pStyle w:val="ConsPlusDocList"/>
        <w:ind w:firstLine="540"/>
        <w:jc w:val="both"/>
        <w:rPr>
          <w:rFonts w:ascii="Times New Roman" w:hAnsi="Times New Roman" w:cs="Times New Roman"/>
          <w:b/>
          <w:bCs/>
          <w:sz w:val="24"/>
          <w:szCs w:val="24"/>
        </w:rPr>
      </w:pPr>
    </w:p>
    <w:p w14:paraId="3678B1A5" w14:textId="77777777" w:rsidR="00834C7E" w:rsidRDefault="00834C7E">
      <w:pPr>
        <w:pStyle w:val="ConsPlusDocList"/>
        <w:jc w:val="center"/>
        <w:rPr>
          <w:rFonts w:ascii="Times New Roman" w:hAnsi="Times New Roman" w:cs="Times New Roman"/>
          <w:sz w:val="24"/>
        </w:rPr>
      </w:pPr>
      <w:r>
        <w:rPr>
          <w:rFonts w:ascii="Times New Roman" w:hAnsi="Times New Roman" w:cs="Times New Roman"/>
          <w:b/>
          <w:bCs/>
          <w:sz w:val="24"/>
          <w:szCs w:val="24"/>
        </w:rPr>
        <w:t>6. Срок действия, изменение и досрочное расторжение Договора</w:t>
      </w:r>
    </w:p>
    <w:p w14:paraId="4F43D16B" w14:textId="194F859D" w:rsidR="00B11AA7" w:rsidRPr="00B11AA7" w:rsidRDefault="00834C7E" w:rsidP="00B11AA7">
      <w:pPr>
        <w:jc w:val="both"/>
        <w:rPr>
          <w:rFonts w:ascii="Times New Roman" w:eastAsia="Arial" w:hAnsi="Times New Roman" w:cs="Times New Roman"/>
          <w:sz w:val="24"/>
        </w:rPr>
      </w:pPr>
      <w:r>
        <w:rPr>
          <w:rFonts w:ascii="Times New Roman" w:eastAsia="Arial" w:hAnsi="Times New Roman" w:cs="Times New Roman"/>
          <w:sz w:val="24"/>
        </w:rPr>
        <w:tab/>
      </w:r>
      <w:r w:rsidR="00B11AA7" w:rsidRPr="00B11AA7">
        <w:rPr>
          <w:rFonts w:ascii="Times New Roman" w:eastAsia="Arial" w:hAnsi="Times New Roman" w:cs="Times New Roman"/>
          <w:sz w:val="24"/>
        </w:rPr>
        <w:t>6.1. Договор вступает в действие со дня его подписания Сто</w:t>
      </w:r>
      <w:r w:rsidR="004228DE">
        <w:rPr>
          <w:rFonts w:ascii="Times New Roman" w:eastAsia="Arial" w:hAnsi="Times New Roman" w:cs="Times New Roman"/>
          <w:sz w:val="24"/>
        </w:rPr>
        <w:t xml:space="preserve">ронами и действует по </w:t>
      </w:r>
      <w:r w:rsidR="004228DE" w:rsidRPr="001C17B5">
        <w:rPr>
          <w:rFonts w:ascii="Times New Roman" w:eastAsia="Arial" w:hAnsi="Times New Roman" w:cs="Times New Roman"/>
          <w:sz w:val="24"/>
        </w:rPr>
        <w:t>31.</w:t>
      </w:r>
      <w:r w:rsidR="003E3016">
        <w:rPr>
          <w:rFonts w:ascii="Times New Roman" w:eastAsia="Arial" w:hAnsi="Times New Roman" w:cs="Times New Roman"/>
          <w:sz w:val="24"/>
        </w:rPr>
        <w:t>0</w:t>
      </w:r>
      <w:r w:rsidR="00455DDA">
        <w:rPr>
          <w:rFonts w:ascii="Times New Roman" w:eastAsia="Arial" w:hAnsi="Times New Roman" w:cs="Times New Roman"/>
          <w:sz w:val="24"/>
        </w:rPr>
        <w:t>8</w:t>
      </w:r>
      <w:r w:rsidR="004228DE" w:rsidRPr="001C17B5">
        <w:rPr>
          <w:rFonts w:ascii="Times New Roman" w:eastAsia="Arial" w:hAnsi="Times New Roman" w:cs="Times New Roman"/>
          <w:sz w:val="24"/>
        </w:rPr>
        <w:t>.202</w:t>
      </w:r>
      <w:r w:rsidR="00DA2DA1">
        <w:rPr>
          <w:rFonts w:ascii="Times New Roman" w:eastAsia="Arial" w:hAnsi="Times New Roman" w:cs="Times New Roman"/>
          <w:sz w:val="24"/>
        </w:rPr>
        <w:t>6</w:t>
      </w:r>
      <w:r w:rsidR="00B11AA7" w:rsidRPr="00B11AA7">
        <w:rPr>
          <w:rFonts w:ascii="Times New Roman" w:eastAsia="Arial" w:hAnsi="Times New Roman" w:cs="Times New Roman"/>
          <w:sz w:val="24"/>
        </w:rPr>
        <w:t>. В случае если к указанному моменту у Сторон остались неисполненные обязательства, вытекающие из настоящего Договора, то срок действия Договора продлевается до полного выполнения Сторонами своих обязательств.</w:t>
      </w:r>
    </w:p>
    <w:p w14:paraId="77C5E4D6" w14:textId="4085CA97" w:rsidR="00B11AA7" w:rsidRPr="00B11AA7" w:rsidRDefault="00B11AA7" w:rsidP="00B11AA7">
      <w:pPr>
        <w:jc w:val="both"/>
        <w:rPr>
          <w:rFonts w:ascii="Times New Roman" w:eastAsia="Arial" w:hAnsi="Times New Roman" w:cs="Times New Roman"/>
          <w:sz w:val="24"/>
        </w:rPr>
      </w:pPr>
      <w:r w:rsidRPr="00B11AA7">
        <w:rPr>
          <w:rFonts w:ascii="Times New Roman" w:eastAsia="Arial" w:hAnsi="Times New Roman" w:cs="Times New Roman"/>
          <w:sz w:val="24"/>
        </w:rPr>
        <w:tab/>
        <w:t xml:space="preserve">6.2. Сторона, инициировавшая заключение Договора, незамедлительно (в течение трех рабочих дней со дня подписания факсовых или электронных экземпляров </w:t>
      </w:r>
      <w:r w:rsidR="00AB24D3" w:rsidRPr="00B11AA7">
        <w:rPr>
          <w:rFonts w:ascii="Times New Roman" w:eastAsia="Arial" w:hAnsi="Times New Roman" w:cs="Times New Roman"/>
          <w:sz w:val="24"/>
        </w:rPr>
        <w:t>Договора) направляет</w:t>
      </w:r>
      <w:r w:rsidRPr="00B11AA7">
        <w:rPr>
          <w:rFonts w:ascii="Times New Roman" w:eastAsia="Arial" w:hAnsi="Times New Roman" w:cs="Times New Roman"/>
          <w:sz w:val="24"/>
        </w:rPr>
        <w:t xml:space="preserve">   другой Стороне подлинные экземпляры Договора заказным почтовым отправлением с уведомлением о вручении.    </w:t>
      </w:r>
    </w:p>
    <w:p w14:paraId="7DE8E651" w14:textId="77777777" w:rsidR="00B11AA7" w:rsidRPr="00B11AA7" w:rsidRDefault="00B11AA7" w:rsidP="00B11AA7">
      <w:pPr>
        <w:jc w:val="both"/>
        <w:rPr>
          <w:rFonts w:ascii="Times New Roman" w:eastAsia="Arial" w:hAnsi="Times New Roman" w:cs="Times New Roman"/>
          <w:sz w:val="24"/>
        </w:rPr>
      </w:pPr>
      <w:r w:rsidRPr="00B11AA7">
        <w:rPr>
          <w:rFonts w:ascii="Times New Roman" w:eastAsia="Arial" w:hAnsi="Times New Roman" w:cs="Times New Roman"/>
          <w:sz w:val="24"/>
        </w:rPr>
        <w:tab/>
        <w:t>6.3. Требования, претензии, уведомления и иные юридически значимые сообщения (далее - сообщения) направляются Сторонами любым из следующих способов:</w:t>
      </w:r>
    </w:p>
    <w:p w14:paraId="6AD8A5F0" w14:textId="77777777" w:rsidR="00B11AA7" w:rsidRPr="00B11AA7" w:rsidRDefault="00B11AA7" w:rsidP="00597A0F">
      <w:pPr>
        <w:numPr>
          <w:ilvl w:val="0"/>
          <w:numId w:val="3"/>
        </w:numPr>
        <w:jc w:val="both"/>
        <w:rPr>
          <w:rFonts w:ascii="Times New Roman" w:eastAsia="Arial" w:hAnsi="Times New Roman" w:cs="Times New Roman"/>
          <w:sz w:val="24"/>
        </w:rPr>
      </w:pPr>
      <w:r w:rsidRPr="00B11AA7">
        <w:rPr>
          <w:rFonts w:ascii="Times New Roman" w:eastAsia="Arial" w:hAnsi="Times New Roman" w:cs="Times New Roman"/>
          <w:sz w:val="24"/>
        </w:rPr>
        <w:t>заказным письмом с уведомлением о вручении;</w:t>
      </w:r>
    </w:p>
    <w:p w14:paraId="1462D36A" w14:textId="274F29E0" w:rsidR="00B11AA7" w:rsidRPr="00B11AA7" w:rsidRDefault="00B11AA7" w:rsidP="00597A0F">
      <w:pPr>
        <w:numPr>
          <w:ilvl w:val="0"/>
          <w:numId w:val="3"/>
        </w:numPr>
        <w:jc w:val="both"/>
        <w:rPr>
          <w:rFonts w:ascii="Times New Roman" w:eastAsia="Arial" w:hAnsi="Times New Roman" w:cs="Times New Roman"/>
          <w:sz w:val="24"/>
        </w:rPr>
      </w:pPr>
      <w:r w:rsidRPr="00B11AA7">
        <w:rPr>
          <w:rFonts w:ascii="Times New Roman" w:eastAsia="Arial" w:hAnsi="Times New Roman" w:cs="Times New Roman"/>
          <w:sz w:val="24"/>
        </w:rPr>
        <w:t xml:space="preserve">с нарочным (курьерской доставкой). В этом случае факт получения документа должен подтверждаться отметкой на копии документа, которая </w:t>
      </w:r>
      <w:r w:rsidR="00AB24D3" w:rsidRPr="00B11AA7">
        <w:rPr>
          <w:rFonts w:ascii="Times New Roman" w:eastAsia="Arial" w:hAnsi="Times New Roman" w:cs="Times New Roman"/>
          <w:sz w:val="24"/>
        </w:rPr>
        <w:t>содержит дату</w:t>
      </w:r>
      <w:r w:rsidRPr="00B11AA7">
        <w:rPr>
          <w:rFonts w:ascii="Times New Roman" w:eastAsia="Arial" w:hAnsi="Times New Roman" w:cs="Times New Roman"/>
          <w:sz w:val="24"/>
        </w:rPr>
        <w:t xml:space="preserve"> его получения, а также фамилию, инициалы, должность и подпись лица, получившего данный документ;</w:t>
      </w:r>
    </w:p>
    <w:p w14:paraId="2E553A4A" w14:textId="4CAF21FE" w:rsidR="00B11AA7" w:rsidRPr="00B11AA7" w:rsidRDefault="00B11AA7" w:rsidP="00597A0F">
      <w:pPr>
        <w:numPr>
          <w:ilvl w:val="0"/>
          <w:numId w:val="3"/>
        </w:numPr>
        <w:jc w:val="both"/>
        <w:rPr>
          <w:rFonts w:ascii="Times New Roman" w:eastAsia="Arial" w:hAnsi="Times New Roman" w:cs="Times New Roman"/>
          <w:sz w:val="24"/>
        </w:rPr>
      </w:pPr>
      <w:r w:rsidRPr="00B11AA7">
        <w:rPr>
          <w:rFonts w:ascii="Times New Roman" w:eastAsia="Arial" w:hAnsi="Times New Roman" w:cs="Times New Roman"/>
          <w:sz w:val="24"/>
        </w:rPr>
        <w:t>по факсимильной связи, электронной почте, системам обмена мгновенными сообщениями между пользователями с помощью сети Интернет (такими как Telegram и др.), путем размещения в облачных сервисах и иными способами, сложившимися из практики, установившейся во взаимоотношениях Сторон, позволяющими достоверно установить, от кого исходило сообщение и кому оно адресовано (п. 65 Постановления Пленума Верховного Суда РФ от 23.06.2015 № 25).</w:t>
      </w:r>
    </w:p>
    <w:p w14:paraId="16A9E5E1" w14:textId="77777777" w:rsidR="00B11AA7" w:rsidRPr="00B11AA7" w:rsidRDefault="00B11AA7" w:rsidP="00B11AA7">
      <w:pPr>
        <w:jc w:val="both"/>
        <w:rPr>
          <w:rFonts w:ascii="Times New Roman" w:eastAsia="Arial" w:hAnsi="Times New Roman" w:cs="Times New Roman"/>
          <w:sz w:val="24"/>
        </w:rPr>
      </w:pPr>
      <w:r w:rsidRPr="00B11AA7">
        <w:rPr>
          <w:rFonts w:ascii="Times New Roman" w:eastAsia="Arial" w:hAnsi="Times New Roman" w:cs="Times New Roman"/>
          <w:sz w:val="24"/>
        </w:rPr>
        <w:tab/>
        <w:t>6.4. Сообщения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 (п. 1 ст. 165.1ГК РФ).</w:t>
      </w:r>
    </w:p>
    <w:p w14:paraId="0EE496AC" w14:textId="77777777" w:rsidR="00B11AA7" w:rsidRPr="00B11AA7" w:rsidRDefault="00B11AA7" w:rsidP="00B11AA7">
      <w:pPr>
        <w:jc w:val="both"/>
        <w:rPr>
          <w:rFonts w:ascii="Times New Roman" w:eastAsia="Arial" w:hAnsi="Times New Roman" w:cs="Times New Roman"/>
          <w:sz w:val="24"/>
        </w:rPr>
      </w:pPr>
      <w:r w:rsidRPr="00B11AA7">
        <w:rPr>
          <w:rFonts w:ascii="Times New Roman" w:eastAsia="Arial" w:hAnsi="Times New Roman" w:cs="Times New Roman"/>
          <w:sz w:val="24"/>
        </w:rPr>
        <w:tab/>
        <w:t>6.5. Сообщения считаются доставленными, если они:</w:t>
      </w:r>
    </w:p>
    <w:p w14:paraId="72750538" w14:textId="77777777" w:rsidR="00B11AA7" w:rsidRPr="00B11AA7" w:rsidRDefault="00B11AA7" w:rsidP="00B11AA7">
      <w:pPr>
        <w:jc w:val="both"/>
        <w:rPr>
          <w:rFonts w:ascii="Times New Roman" w:eastAsia="Arial" w:hAnsi="Times New Roman" w:cs="Times New Roman"/>
          <w:sz w:val="24"/>
        </w:rPr>
      </w:pPr>
      <w:r w:rsidRPr="00B11AA7">
        <w:rPr>
          <w:rFonts w:ascii="Times New Roman" w:eastAsia="Arial" w:hAnsi="Times New Roman" w:cs="Times New Roman"/>
          <w:sz w:val="24"/>
        </w:rPr>
        <w:tab/>
        <w:t>- поступили адресату, но по обстоятельствам, зависящим от него, не были вручены или адресат не ознакомился с ними;</w:t>
      </w:r>
    </w:p>
    <w:p w14:paraId="0E563327" w14:textId="77777777" w:rsidR="00B11AA7" w:rsidRPr="00B11AA7" w:rsidRDefault="00B11AA7" w:rsidP="00B11AA7">
      <w:pPr>
        <w:jc w:val="both"/>
        <w:rPr>
          <w:rFonts w:ascii="Times New Roman" w:eastAsia="Arial" w:hAnsi="Times New Roman" w:cs="Times New Roman"/>
          <w:sz w:val="24"/>
        </w:rPr>
      </w:pPr>
      <w:r w:rsidRPr="00B11AA7">
        <w:rPr>
          <w:rFonts w:ascii="Times New Roman" w:eastAsia="Arial" w:hAnsi="Times New Roman" w:cs="Times New Roman"/>
          <w:sz w:val="24"/>
        </w:rPr>
        <w:tab/>
        <w:t xml:space="preserve">- доставлены по адресу, названному самим адресатом, даже если он не находится по такому адресу. </w:t>
      </w:r>
      <w:r w:rsidRPr="00B11AA7">
        <w:rPr>
          <w:rFonts w:ascii="Times New Roman" w:eastAsia="Arial" w:hAnsi="Times New Roman" w:cs="Times New Roman"/>
          <w:sz w:val="24"/>
        </w:rPr>
        <w:tab/>
      </w:r>
    </w:p>
    <w:p w14:paraId="1BF511BF" w14:textId="77777777" w:rsidR="00B11AA7" w:rsidRPr="00B11AA7" w:rsidRDefault="00B11AA7" w:rsidP="00B11AA7">
      <w:pPr>
        <w:jc w:val="both"/>
        <w:rPr>
          <w:rFonts w:ascii="Times New Roman" w:eastAsia="Arial" w:hAnsi="Times New Roman" w:cs="Times New Roman"/>
          <w:sz w:val="24"/>
        </w:rPr>
      </w:pPr>
      <w:r w:rsidRPr="00B11AA7">
        <w:rPr>
          <w:rFonts w:ascii="Times New Roman" w:eastAsia="Arial" w:hAnsi="Times New Roman" w:cs="Times New Roman"/>
          <w:sz w:val="24"/>
        </w:rPr>
        <w:t xml:space="preserve"> </w:t>
      </w:r>
      <w:r w:rsidR="00597A0F">
        <w:rPr>
          <w:rFonts w:ascii="Times New Roman" w:eastAsia="Arial" w:hAnsi="Times New Roman" w:cs="Times New Roman"/>
          <w:sz w:val="24"/>
        </w:rPr>
        <w:tab/>
      </w:r>
      <w:r w:rsidRPr="00B11AA7">
        <w:rPr>
          <w:rFonts w:ascii="Times New Roman" w:eastAsia="Arial" w:hAnsi="Times New Roman" w:cs="Times New Roman"/>
          <w:sz w:val="24"/>
        </w:rPr>
        <w:t>Документы, сообщения, полученные по факсу, электронной почте, системам обмена мгновенными сообщениями между пользователями с помощью сети Интернет, считаются действительными до момента получения Сторонами подлинников таких документов, сообщений заказным письмом с уведомлением о вручении либо вручением представителем одной Стороны подлинников документов, сообщений представителю другой Стороны.</w:t>
      </w:r>
    </w:p>
    <w:p w14:paraId="23B6972B" w14:textId="0877D8CB" w:rsidR="00B11AA7" w:rsidRPr="00B11AA7" w:rsidRDefault="00B11AA7" w:rsidP="00B11AA7">
      <w:pPr>
        <w:jc w:val="both"/>
        <w:rPr>
          <w:rFonts w:ascii="Times New Roman" w:eastAsia="Arial" w:hAnsi="Times New Roman" w:cs="Times New Roman"/>
          <w:sz w:val="24"/>
        </w:rPr>
      </w:pPr>
      <w:r w:rsidRPr="00B11AA7">
        <w:rPr>
          <w:rFonts w:ascii="Times New Roman" w:eastAsia="Arial" w:hAnsi="Times New Roman" w:cs="Times New Roman"/>
          <w:sz w:val="24"/>
        </w:rPr>
        <w:tab/>
        <w:t xml:space="preserve">Документы, сообщения направляются по номерам факсов или электронным </w:t>
      </w:r>
      <w:r w:rsidR="00AB24D3" w:rsidRPr="00B11AA7">
        <w:rPr>
          <w:rFonts w:ascii="Times New Roman" w:eastAsia="Arial" w:hAnsi="Times New Roman" w:cs="Times New Roman"/>
          <w:sz w:val="24"/>
        </w:rPr>
        <w:t>адресам, указанным</w:t>
      </w:r>
      <w:r w:rsidRPr="00B11AA7">
        <w:rPr>
          <w:rFonts w:ascii="Times New Roman" w:eastAsia="Arial" w:hAnsi="Times New Roman" w:cs="Times New Roman"/>
          <w:sz w:val="24"/>
        </w:rPr>
        <w:t xml:space="preserve"> в </w:t>
      </w:r>
      <w:r w:rsidR="00AB24D3" w:rsidRPr="00B11AA7">
        <w:rPr>
          <w:rFonts w:ascii="Times New Roman" w:eastAsia="Arial" w:hAnsi="Times New Roman" w:cs="Times New Roman"/>
          <w:sz w:val="24"/>
        </w:rPr>
        <w:t>разделе 10</w:t>
      </w:r>
      <w:r w:rsidRPr="00B11AA7">
        <w:rPr>
          <w:rFonts w:ascii="Times New Roman" w:eastAsia="Arial" w:hAnsi="Times New Roman" w:cs="Times New Roman"/>
          <w:sz w:val="24"/>
        </w:rPr>
        <w:t xml:space="preserve"> настоящего Договора.</w:t>
      </w:r>
    </w:p>
    <w:p w14:paraId="2ED20ABD" w14:textId="58DE1874" w:rsidR="00B11AA7" w:rsidRPr="00B11AA7" w:rsidRDefault="00B11AA7" w:rsidP="00B11AA7">
      <w:pPr>
        <w:jc w:val="both"/>
        <w:rPr>
          <w:rFonts w:ascii="Times New Roman" w:eastAsia="Arial" w:hAnsi="Times New Roman" w:cs="Times New Roman"/>
          <w:sz w:val="24"/>
        </w:rPr>
      </w:pPr>
      <w:r w:rsidRPr="00B11AA7">
        <w:rPr>
          <w:rFonts w:ascii="Times New Roman" w:eastAsia="Arial" w:hAnsi="Times New Roman" w:cs="Times New Roman"/>
          <w:sz w:val="24"/>
        </w:rPr>
        <w:tab/>
        <w:t>6.6. Договор составлен в двух экземплярах, обладающих одинаковой юридической силой, по одному для каждой из Сторон.  Окончание срока действия Договора прекращает обязательства Сторон</w:t>
      </w:r>
      <w:r w:rsidR="005E670E">
        <w:rPr>
          <w:rFonts w:ascii="Times New Roman" w:eastAsia="Arial" w:hAnsi="Times New Roman" w:cs="Times New Roman"/>
          <w:sz w:val="24"/>
        </w:rPr>
        <w:t>,</w:t>
      </w:r>
      <w:r w:rsidRPr="00B11AA7">
        <w:rPr>
          <w:rFonts w:ascii="Times New Roman" w:eastAsia="Arial" w:hAnsi="Times New Roman" w:cs="Times New Roman"/>
          <w:sz w:val="24"/>
        </w:rPr>
        <w:t xml:space="preserve"> за исключением возникших и не исполненных в период его действия.</w:t>
      </w:r>
    </w:p>
    <w:p w14:paraId="4AF2BE64" w14:textId="77777777" w:rsidR="00B11AA7" w:rsidRPr="00B11AA7" w:rsidRDefault="00B11AA7" w:rsidP="00B11AA7">
      <w:pPr>
        <w:jc w:val="both"/>
        <w:rPr>
          <w:rFonts w:ascii="Times New Roman" w:eastAsia="Arial" w:hAnsi="Times New Roman" w:cs="Times New Roman"/>
          <w:sz w:val="24"/>
        </w:rPr>
      </w:pPr>
      <w:r w:rsidRPr="00B11AA7">
        <w:rPr>
          <w:rFonts w:ascii="Times New Roman" w:eastAsia="Arial" w:hAnsi="Times New Roman" w:cs="Times New Roman"/>
          <w:sz w:val="24"/>
        </w:rPr>
        <w:tab/>
        <w:t>6.7.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D7ED1FA" w14:textId="77777777" w:rsidR="00B11AA7" w:rsidRPr="00B11AA7" w:rsidRDefault="00B11AA7" w:rsidP="00B11AA7">
      <w:pPr>
        <w:jc w:val="both"/>
        <w:rPr>
          <w:rFonts w:ascii="Times New Roman" w:eastAsia="Arial" w:hAnsi="Times New Roman" w:cs="Times New Roman"/>
          <w:sz w:val="24"/>
        </w:rPr>
      </w:pPr>
      <w:r w:rsidRPr="00B11AA7">
        <w:rPr>
          <w:rFonts w:ascii="Times New Roman" w:eastAsia="Arial" w:hAnsi="Times New Roman" w:cs="Times New Roman"/>
          <w:sz w:val="24"/>
        </w:rPr>
        <w:tab/>
        <w:t xml:space="preserve">6.8. Покупатель вправе отказаться от исполнения Договора в одностороннем внесудебном порядке, письменно известив Продавца не позднее, чем за 10 календарных дней до дня планируемого отказа от исполнения Договора. </w:t>
      </w:r>
    </w:p>
    <w:p w14:paraId="654A40E1" w14:textId="77777777" w:rsidR="00B11AA7" w:rsidRPr="00B11AA7" w:rsidRDefault="00B11AA7" w:rsidP="00B11AA7">
      <w:pPr>
        <w:jc w:val="both"/>
        <w:rPr>
          <w:rFonts w:ascii="Times New Roman" w:eastAsia="Arial" w:hAnsi="Times New Roman" w:cs="Times New Roman"/>
          <w:sz w:val="24"/>
        </w:rPr>
      </w:pPr>
      <w:r w:rsidRPr="00B11AA7">
        <w:rPr>
          <w:rFonts w:ascii="Times New Roman" w:eastAsia="Arial" w:hAnsi="Times New Roman" w:cs="Times New Roman"/>
          <w:sz w:val="24"/>
        </w:rPr>
        <w:tab/>
        <w:t>6.9. Расторжение Договора возможно по соглашению Сторон или в порядке, предусмотренном законодательством Российской Федерации.</w:t>
      </w:r>
    </w:p>
    <w:p w14:paraId="6CA7E881" w14:textId="35AD7871" w:rsidR="00834C7E" w:rsidRDefault="00834C7E" w:rsidP="00B11AA7">
      <w:pPr>
        <w:jc w:val="both"/>
        <w:rPr>
          <w:rFonts w:ascii="Times New Roman" w:hAnsi="Times New Roman" w:cs="Times New Roman"/>
          <w:b/>
          <w:bCs/>
          <w:sz w:val="24"/>
        </w:rPr>
      </w:pPr>
    </w:p>
    <w:p w14:paraId="5AF2537A" w14:textId="77777777" w:rsidR="00CE1DBF" w:rsidRDefault="00CE1DBF" w:rsidP="00B11AA7">
      <w:pPr>
        <w:jc w:val="both"/>
        <w:rPr>
          <w:rFonts w:ascii="Times New Roman" w:hAnsi="Times New Roman" w:cs="Times New Roman"/>
          <w:b/>
          <w:bCs/>
          <w:sz w:val="24"/>
        </w:rPr>
      </w:pPr>
    </w:p>
    <w:p w14:paraId="008F84DE" w14:textId="77777777" w:rsidR="00834C7E" w:rsidRDefault="00834C7E">
      <w:pPr>
        <w:pStyle w:val="ConsPlusDocList"/>
        <w:jc w:val="center"/>
        <w:rPr>
          <w:rFonts w:ascii="Times New Roman" w:hAnsi="Times New Roman" w:cs="Times New Roman"/>
          <w:sz w:val="24"/>
        </w:rPr>
      </w:pPr>
      <w:r>
        <w:rPr>
          <w:rFonts w:ascii="Times New Roman" w:hAnsi="Times New Roman" w:cs="Times New Roman"/>
          <w:b/>
          <w:bCs/>
          <w:sz w:val="24"/>
          <w:szCs w:val="24"/>
        </w:rPr>
        <w:t>7. Разрешение споров</w:t>
      </w:r>
    </w:p>
    <w:p w14:paraId="1CE8F09F" w14:textId="77777777" w:rsidR="00834C7E" w:rsidRDefault="00834C7E">
      <w:pPr>
        <w:ind w:firstLine="540"/>
        <w:jc w:val="both"/>
        <w:rPr>
          <w:rFonts w:ascii="Times New Roman" w:hAnsi="Times New Roman" w:cs="Times New Roman"/>
          <w:sz w:val="24"/>
        </w:rPr>
      </w:pPr>
      <w:r>
        <w:rPr>
          <w:rFonts w:ascii="Times New Roman" w:hAnsi="Times New Roman" w:cs="Times New Roman"/>
          <w:sz w:val="24"/>
        </w:rPr>
        <w:tab/>
        <w:t xml:space="preserve">7.1. </w:t>
      </w:r>
      <w:r>
        <w:rPr>
          <w:rFonts w:ascii="Times New Roman" w:eastAsia="Arial" w:hAnsi="Times New Roman" w:cs="Times New Roman"/>
          <w:sz w:val="24"/>
        </w:rPr>
        <w:t xml:space="preserve"> Все споры, связанные с заключением, толкованием, исполнением и расторжением Договора, будут разрешаться Сторонами путем переговоров.</w:t>
      </w:r>
    </w:p>
    <w:p w14:paraId="2F63D18A" w14:textId="77777777" w:rsidR="00834C7E" w:rsidRDefault="00834C7E">
      <w:pPr>
        <w:autoSpaceDE w:val="0"/>
        <w:jc w:val="both"/>
        <w:rPr>
          <w:rFonts w:ascii="Times New Roman" w:eastAsia="Times New Roman" w:hAnsi="Times New Roman" w:cs="Times New Roman"/>
          <w:sz w:val="24"/>
        </w:rPr>
      </w:pPr>
      <w:r>
        <w:rPr>
          <w:rFonts w:ascii="Times New Roman" w:hAnsi="Times New Roman" w:cs="Times New Roman"/>
          <w:sz w:val="24"/>
        </w:rPr>
        <w:tab/>
        <w:t xml:space="preserve">7.2. </w:t>
      </w:r>
      <w:r>
        <w:rPr>
          <w:rFonts w:ascii="Times New Roman" w:eastAsia="Times New Roman" w:hAnsi="Times New Roman" w:cs="Times New Roman"/>
          <w:sz w:val="24"/>
        </w:rPr>
        <w:t>В</w:t>
      </w:r>
      <w:r w:rsidR="00B11AA7">
        <w:rPr>
          <w:rFonts w:ascii="Times New Roman" w:eastAsia="Times New Roman" w:hAnsi="Times New Roman" w:cs="Times New Roman"/>
          <w:sz w:val="24"/>
        </w:rPr>
        <w:t xml:space="preserve"> случае не</w:t>
      </w:r>
      <w:r>
        <w:rPr>
          <w:rFonts w:ascii="Times New Roman" w:eastAsia="Times New Roman" w:hAnsi="Times New Roman" w:cs="Times New Roman"/>
          <w:sz w:val="24"/>
        </w:rPr>
        <w:t>достижения соглашения в ходе переговоров заинтересованная Сторона направляет претензию в письменной форме, подписанную уполномоченным лицом.</w:t>
      </w:r>
    </w:p>
    <w:p w14:paraId="236A6EF1" w14:textId="77777777" w:rsidR="00834C7E" w:rsidRDefault="00834C7E">
      <w:pPr>
        <w:autoSpaceDE w:val="0"/>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Претензия направляется </w:t>
      </w:r>
      <w:r>
        <w:rPr>
          <w:rFonts w:ascii="Times New Roman" w:eastAsia="Arial" w:hAnsi="Times New Roman" w:cs="Times New Roman"/>
          <w:sz w:val="24"/>
        </w:rPr>
        <w:t>любым позволяющим подтвердить доставку указанного уведомления способом.</w:t>
      </w:r>
    </w:p>
    <w:p w14:paraId="452EE08A" w14:textId="77777777" w:rsidR="00834C7E" w:rsidRDefault="00834C7E">
      <w:pPr>
        <w:autoSpaceDE w:val="0"/>
        <w:jc w:val="both"/>
        <w:rPr>
          <w:rFonts w:ascii="Times New Roman" w:eastAsia="Times New Roman" w:hAnsi="Times New Roman" w:cs="Times New Roman"/>
          <w:sz w:val="24"/>
        </w:rPr>
      </w:pPr>
      <w:r>
        <w:rPr>
          <w:rFonts w:ascii="Times New Roman" w:eastAsia="Times New Roman" w:hAnsi="Times New Roman" w:cs="Times New Roman"/>
          <w:sz w:val="24"/>
        </w:rPr>
        <w:tab/>
        <w:t>7.3.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14:paraId="3268ED2E" w14:textId="77777777" w:rsidR="00834C7E" w:rsidRDefault="00B11AA7">
      <w:pPr>
        <w:ind w:firstLine="540"/>
        <w:jc w:val="both"/>
        <w:rPr>
          <w:rFonts w:ascii="Times New Roman" w:hAnsi="Times New Roman" w:cs="Times New Roman"/>
          <w:b/>
          <w:bCs/>
          <w:sz w:val="24"/>
        </w:rPr>
      </w:pPr>
      <w:r>
        <w:rPr>
          <w:rFonts w:ascii="Times New Roman" w:eastAsia="Times New Roman" w:hAnsi="Times New Roman" w:cs="Times New Roman"/>
          <w:sz w:val="24"/>
        </w:rPr>
        <w:tab/>
        <w:t>7.4. В случае не</w:t>
      </w:r>
      <w:r w:rsidR="00834C7E">
        <w:rPr>
          <w:rFonts w:ascii="Times New Roman" w:eastAsia="Times New Roman" w:hAnsi="Times New Roman" w:cs="Times New Roman"/>
          <w:sz w:val="24"/>
        </w:rPr>
        <w:t>урегулирования разногласий в претензионном порядке, а также в случае неполучения ответа на претензию в течение срока, указанного в пункте 7.3 Договора, спор разрешается в судебном порядке в Арбитражном суде Мурманской области.</w:t>
      </w:r>
      <w:r w:rsidR="00834C7E">
        <w:rPr>
          <w:rFonts w:ascii="Times New Roman" w:hAnsi="Times New Roman" w:cs="Times New Roman"/>
          <w:sz w:val="24"/>
        </w:rPr>
        <w:t xml:space="preserve"> </w:t>
      </w:r>
    </w:p>
    <w:p w14:paraId="7E5FD42D" w14:textId="77777777" w:rsidR="00834C7E" w:rsidRDefault="00834C7E">
      <w:pPr>
        <w:jc w:val="center"/>
        <w:rPr>
          <w:rFonts w:ascii="Times New Roman" w:hAnsi="Times New Roman" w:cs="Times New Roman"/>
          <w:b/>
          <w:bCs/>
          <w:sz w:val="24"/>
        </w:rPr>
      </w:pPr>
    </w:p>
    <w:p w14:paraId="3D5BB3B7" w14:textId="77777777" w:rsidR="00834C7E" w:rsidRDefault="00834C7E">
      <w:pPr>
        <w:jc w:val="center"/>
        <w:rPr>
          <w:rFonts w:ascii="Times New Roman" w:hAnsi="Times New Roman" w:cs="Times New Roman"/>
          <w:sz w:val="24"/>
        </w:rPr>
      </w:pPr>
      <w:r>
        <w:rPr>
          <w:rFonts w:ascii="Times New Roman" w:hAnsi="Times New Roman" w:cs="Times New Roman"/>
          <w:b/>
          <w:bCs/>
          <w:sz w:val="24"/>
        </w:rPr>
        <w:t>8. Антикоррупционная оговорка</w:t>
      </w:r>
    </w:p>
    <w:p w14:paraId="020A4694" w14:textId="77777777" w:rsidR="00834C7E" w:rsidRDefault="00834C7E">
      <w:pPr>
        <w:jc w:val="both"/>
        <w:rPr>
          <w:rFonts w:ascii="Times New Roman" w:hAnsi="Times New Roman" w:cs="Times New Roman"/>
          <w:sz w:val="24"/>
        </w:rPr>
      </w:pPr>
      <w:r>
        <w:rPr>
          <w:rFonts w:ascii="Times New Roman" w:hAnsi="Times New Roman" w:cs="Times New Roman"/>
          <w:sz w:val="24"/>
        </w:rPr>
        <w:t xml:space="preserve">            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F426019" w14:textId="2823263B" w:rsidR="00834C7E" w:rsidRDefault="00834C7E">
      <w:pPr>
        <w:jc w:val="both"/>
        <w:rPr>
          <w:rFonts w:ascii="Times New Roman" w:hAnsi="Times New Roman" w:cs="Times New Roman"/>
          <w:sz w:val="24"/>
        </w:rPr>
      </w:pPr>
      <w:r>
        <w:rPr>
          <w:rFonts w:ascii="Times New Roman" w:hAnsi="Times New Roman" w:cs="Times New Roman"/>
          <w:sz w:val="24"/>
        </w:rPr>
        <w:t xml:space="preserve">            8.2. При исполнении своих обязательств по </w:t>
      </w:r>
      <w:r w:rsidR="00EF7B6D">
        <w:rPr>
          <w:rFonts w:ascii="Times New Roman" w:hAnsi="Times New Roman" w:cs="Times New Roman"/>
          <w:sz w:val="24"/>
        </w:rPr>
        <w:t>Договору Стороны</w:t>
      </w:r>
      <w:r>
        <w:rPr>
          <w:rFonts w:ascii="Times New Roman" w:hAnsi="Times New Roman" w:cs="Times New Roman"/>
          <w:sz w:val="24"/>
        </w:rPr>
        <w:t>,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06D921A" w14:textId="77777777" w:rsidR="00834C7E" w:rsidRDefault="00834C7E">
      <w:pPr>
        <w:jc w:val="both"/>
        <w:rPr>
          <w:rFonts w:ascii="Times New Roman" w:hAnsi="Times New Roman" w:cs="Times New Roman"/>
          <w:sz w:val="24"/>
        </w:rPr>
      </w:pPr>
      <w:r>
        <w:rPr>
          <w:rFonts w:ascii="Times New Roman" w:hAnsi="Times New Roman" w:cs="Times New Roman"/>
          <w:sz w:val="24"/>
        </w:rPr>
        <w:t xml:space="preserve">            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обязана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68AB2F4" w14:textId="5B5CFB8C" w:rsidR="00834C7E" w:rsidRDefault="00834C7E">
      <w:pPr>
        <w:jc w:val="both"/>
        <w:rPr>
          <w:rFonts w:ascii="Times New Roman" w:hAnsi="Times New Roman" w:cs="Times New Roman"/>
          <w:sz w:val="24"/>
        </w:rPr>
      </w:pPr>
      <w:r>
        <w:rPr>
          <w:rFonts w:ascii="Times New Roman" w:hAnsi="Times New Roman" w:cs="Times New Roman"/>
          <w:sz w:val="24"/>
        </w:rPr>
        <w:tab/>
        <w:t xml:space="preserve">Каналы связи АО «Электротранспорт»: (8152) 653-112 (факс), (8152) 653-108, официальный сайт </w:t>
      </w:r>
      <w:hyperlink r:id="rId7" w:history="1">
        <w:r>
          <w:rPr>
            <w:rStyle w:val="a4"/>
            <w:rFonts w:ascii="Times New Roman" w:hAnsi="Times New Roman" w:cs="Times New Roman"/>
            <w:sz w:val="24"/>
          </w:rPr>
          <w:t>murmansktrolleybus.ru</w:t>
        </w:r>
      </w:hyperlink>
      <w:r>
        <w:rPr>
          <w:rFonts w:ascii="Times New Roman" w:hAnsi="Times New Roman" w:cs="Times New Roman"/>
          <w:sz w:val="24"/>
        </w:rPr>
        <w:t>.</w:t>
      </w:r>
    </w:p>
    <w:p w14:paraId="7C708481" w14:textId="7AA1AFF9" w:rsidR="00586DD8" w:rsidRDefault="00834C7E">
      <w:pPr>
        <w:jc w:val="both"/>
        <w:rPr>
          <w:rFonts w:ascii="Times New Roman" w:eastAsia="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sz w:val="24"/>
        </w:rPr>
        <w:tab/>
        <w:t>8.4. В случае нарушения одной Стороной обязательств воздерживаться от запрещенных в данной статье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7E8E443" w14:textId="77777777" w:rsidR="00180FCD" w:rsidRDefault="00180FCD">
      <w:pPr>
        <w:jc w:val="both"/>
        <w:rPr>
          <w:rFonts w:ascii="Times New Roman" w:eastAsia="Times New Roman" w:hAnsi="Times New Roman" w:cs="Times New Roman"/>
          <w:b/>
          <w:bCs/>
          <w:sz w:val="24"/>
        </w:rPr>
      </w:pPr>
    </w:p>
    <w:p w14:paraId="7079D599" w14:textId="77777777" w:rsidR="00B11AA7" w:rsidRDefault="00B11AA7" w:rsidP="00B11AA7">
      <w:pPr>
        <w:jc w:val="center"/>
        <w:rPr>
          <w:rFonts w:ascii="Times New Roman" w:hAnsi="Times New Roman" w:cs="Times New Roman"/>
          <w:sz w:val="24"/>
        </w:rPr>
      </w:pPr>
      <w:r>
        <w:rPr>
          <w:rFonts w:ascii="Times New Roman" w:hAnsi="Times New Roman" w:cs="Times New Roman"/>
          <w:b/>
          <w:sz w:val="24"/>
        </w:rPr>
        <w:t>9. Заверения об обстоятельствах</w:t>
      </w:r>
    </w:p>
    <w:p w14:paraId="71D762A2" w14:textId="1C138F5D" w:rsidR="00586DD8" w:rsidRPr="00E77DD3" w:rsidRDefault="00834C7E" w:rsidP="00586DD8">
      <w:pPr>
        <w:tabs>
          <w:tab w:val="left" w:pos="540"/>
        </w:tabs>
        <w:ind w:right="-102"/>
        <w:jc w:val="both"/>
        <w:rPr>
          <w:rFonts w:ascii="Times New Roman" w:hAnsi="Times New Roman" w:cs="Times New Roman"/>
          <w:sz w:val="24"/>
        </w:rPr>
      </w:pPr>
      <w:r>
        <w:rPr>
          <w:rFonts w:ascii="Times New Roman" w:eastAsia="Times New Roman" w:hAnsi="Times New Roman" w:cs="Times New Roman"/>
          <w:sz w:val="24"/>
        </w:rPr>
        <w:tab/>
      </w:r>
      <w:r w:rsidR="00423B83" w:rsidRPr="00423B83">
        <w:rPr>
          <w:rFonts w:ascii="Times New Roman" w:eastAsia="Times New Roman" w:hAnsi="Times New Roman" w:cs="Times New Roman"/>
          <w:sz w:val="24"/>
        </w:rPr>
        <w:tab/>
      </w:r>
      <w:r w:rsidR="00586DD8">
        <w:rPr>
          <w:rFonts w:ascii="Times New Roman" w:hAnsi="Times New Roman" w:cs="Times New Roman"/>
          <w:sz w:val="24"/>
        </w:rPr>
        <w:t>9</w:t>
      </w:r>
      <w:r w:rsidR="00586DD8" w:rsidRPr="00E77DD3">
        <w:rPr>
          <w:rFonts w:ascii="Times New Roman" w:hAnsi="Times New Roman" w:cs="Times New Roman"/>
          <w:sz w:val="24"/>
        </w:rPr>
        <w:t>.1. Каждая из Сторон заверяет, что на момент заключения настоящего Договора:</w:t>
      </w:r>
    </w:p>
    <w:p w14:paraId="6EEFC3E7" w14:textId="77777777" w:rsidR="00586DD8" w:rsidRPr="00E77DD3" w:rsidRDefault="00586DD8" w:rsidP="00586DD8">
      <w:pPr>
        <w:tabs>
          <w:tab w:val="left" w:pos="540"/>
        </w:tabs>
        <w:ind w:right="-102" w:firstLine="709"/>
        <w:jc w:val="both"/>
        <w:rPr>
          <w:rFonts w:ascii="Times New Roman" w:hAnsi="Times New Roman" w:cs="Times New Roman"/>
          <w:sz w:val="24"/>
        </w:rPr>
      </w:pPr>
      <w:r>
        <w:rPr>
          <w:rFonts w:ascii="Times New Roman" w:hAnsi="Times New Roman" w:cs="Times New Roman"/>
          <w:sz w:val="24"/>
        </w:rPr>
        <w:t>9</w:t>
      </w:r>
      <w:r w:rsidRPr="00E77DD3">
        <w:rPr>
          <w:rFonts w:ascii="Times New Roman" w:hAnsi="Times New Roman" w:cs="Times New Roman"/>
          <w:sz w:val="24"/>
        </w:rPr>
        <w:t xml:space="preserve">.1.1.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w:t>
      </w:r>
      <w:r w:rsidRPr="00E77DD3">
        <w:rPr>
          <w:rFonts w:ascii="Times New Roman" w:hAnsi="Times New Roman" w:cs="Times New Roman"/>
          <w:sz w:val="24"/>
        </w:rPr>
        <w:lastRenderedPageBreak/>
        <w:t>правоспособностью для заключения и исполнения настоящего Договора.</w:t>
      </w:r>
    </w:p>
    <w:p w14:paraId="7F3B7A36" w14:textId="77777777" w:rsidR="00586DD8" w:rsidRPr="00E77DD3" w:rsidRDefault="00586DD8" w:rsidP="00586DD8">
      <w:pPr>
        <w:tabs>
          <w:tab w:val="left" w:pos="540"/>
        </w:tabs>
        <w:ind w:right="-102" w:firstLine="709"/>
        <w:jc w:val="both"/>
        <w:rPr>
          <w:rFonts w:ascii="Times New Roman" w:hAnsi="Times New Roman" w:cs="Times New Roman"/>
          <w:sz w:val="24"/>
        </w:rPr>
      </w:pPr>
      <w:r>
        <w:rPr>
          <w:rFonts w:ascii="Times New Roman" w:hAnsi="Times New Roman" w:cs="Times New Roman"/>
          <w:sz w:val="24"/>
        </w:rPr>
        <w:t>9</w:t>
      </w:r>
      <w:r w:rsidRPr="00E77DD3">
        <w:rPr>
          <w:rFonts w:ascii="Times New Roman" w:hAnsi="Times New Roman" w:cs="Times New Roman"/>
          <w:sz w:val="24"/>
        </w:rPr>
        <w:t>.1.2.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14:paraId="27CC6F37" w14:textId="77777777" w:rsidR="00586DD8" w:rsidRPr="00E77DD3" w:rsidRDefault="00586DD8" w:rsidP="00586DD8">
      <w:pPr>
        <w:tabs>
          <w:tab w:val="left" w:pos="540"/>
        </w:tabs>
        <w:ind w:right="-102" w:firstLine="709"/>
        <w:jc w:val="both"/>
        <w:rPr>
          <w:rFonts w:ascii="Times New Roman" w:hAnsi="Times New Roman" w:cs="Times New Roman"/>
          <w:sz w:val="24"/>
        </w:rPr>
      </w:pPr>
      <w:r>
        <w:rPr>
          <w:rFonts w:ascii="Times New Roman" w:hAnsi="Times New Roman" w:cs="Times New Roman"/>
          <w:sz w:val="24"/>
        </w:rPr>
        <w:t>9</w:t>
      </w:r>
      <w:r w:rsidRPr="00E77DD3">
        <w:rPr>
          <w:rFonts w:ascii="Times New Roman" w:hAnsi="Times New Roman" w:cs="Times New Roman"/>
          <w:sz w:val="24"/>
        </w:rPr>
        <w:t>.1.3. 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14:paraId="68D365B9" w14:textId="77777777" w:rsidR="00586DD8" w:rsidRPr="00E77DD3" w:rsidRDefault="00586DD8" w:rsidP="00586DD8">
      <w:pPr>
        <w:tabs>
          <w:tab w:val="left" w:pos="540"/>
        </w:tabs>
        <w:ind w:right="-102" w:firstLine="709"/>
        <w:jc w:val="both"/>
        <w:rPr>
          <w:rFonts w:ascii="Times New Roman" w:hAnsi="Times New Roman" w:cs="Times New Roman"/>
          <w:sz w:val="24"/>
        </w:rPr>
      </w:pPr>
      <w:r>
        <w:rPr>
          <w:rFonts w:ascii="Times New Roman" w:hAnsi="Times New Roman" w:cs="Times New Roman"/>
          <w:sz w:val="24"/>
        </w:rPr>
        <w:t>9</w:t>
      </w:r>
      <w:r w:rsidRPr="00E77DD3">
        <w:rPr>
          <w:rFonts w:ascii="Times New Roman" w:hAnsi="Times New Roman" w:cs="Times New Roman"/>
          <w:sz w:val="24"/>
        </w:rPr>
        <w:t>.1.4.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14:paraId="10F254C2" w14:textId="77777777" w:rsidR="00586DD8" w:rsidRPr="00E77DD3" w:rsidRDefault="00586DD8" w:rsidP="00586DD8">
      <w:pPr>
        <w:tabs>
          <w:tab w:val="left" w:pos="540"/>
        </w:tabs>
        <w:ind w:right="-102" w:firstLine="709"/>
        <w:jc w:val="both"/>
        <w:rPr>
          <w:rFonts w:ascii="Times New Roman" w:hAnsi="Times New Roman" w:cs="Times New Roman"/>
          <w:sz w:val="24"/>
        </w:rPr>
      </w:pPr>
      <w:r>
        <w:rPr>
          <w:rFonts w:ascii="Times New Roman" w:hAnsi="Times New Roman" w:cs="Times New Roman"/>
          <w:sz w:val="24"/>
        </w:rPr>
        <w:t>9</w:t>
      </w:r>
      <w:r w:rsidRPr="00E77DD3">
        <w:rPr>
          <w:rFonts w:ascii="Times New Roman" w:hAnsi="Times New Roman" w:cs="Times New Roman"/>
          <w:sz w:val="24"/>
        </w:rPr>
        <w:t>.1.5.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3BAA5531" w14:textId="77777777" w:rsidR="00586DD8" w:rsidRPr="00E77DD3" w:rsidRDefault="00586DD8" w:rsidP="00586DD8">
      <w:pPr>
        <w:tabs>
          <w:tab w:val="left" w:pos="540"/>
        </w:tabs>
        <w:ind w:right="-102" w:firstLine="709"/>
        <w:jc w:val="both"/>
        <w:rPr>
          <w:rFonts w:ascii="Times New Roman" w:hAnsi="Times New Roman" w:cs="Times New Roman"/>
          <w:sz w:val="24"/>
        </w:rPr>
      </w:pPr>
      <w:r>
        <w:rPr>
          <w:rFonts w:ascii="Times New Roman" w:hAnsi="Times New Roman" w:cs="Times New Roman"/>
          <w:sz w:val="24"/>
        </w:rPr>
        <w:t>9</w:t>
      </w:r>
      <w:r w:rsidRPr="00E77DD3">
        <w:rPr>
          <w:rFonts w:ascii="Times New Roman" w:hAnsi="Times New Roman" w:cs="Times New Roman"/>
          <w:sz w:val="24"/>
        </w:rPr>
        <w:t>.1.6.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w:t>
      </w:r>
    </w:p>
    <w:p w14:paraId="109313EB" w14:textId="77777777" w:rsidR="00586DD8" w:rsidRPr="00E77DD3" w:rsidRDefault="00586DD8" w:rsidP="00586DD8">
      <w:pPr>
        <w:tabs>
          <w:tab w:val="left" w:pos="540"/>
        </w:tabs>
        <w:ind w:right="-102" w:firstLine="709"/>
        <w:jc w:val="both"/>
        <w:rPr>
          <w:rFonts w:ascii="Times New Roman" w:hAnsi="Times New Roman" w:cs="Times New Roman"/>
          <w:sz w:val="24"/>
        </w:rPr>
      </w:pPr>
      <w:r>
        <w:rPr>
          <w:rFonts w:ascii="Times New Roman" w:hAnsi="Times New Roman" w:cs="Times New Roman"/>
          <w:sz w:val="24"/>
        </w:rPr>
        <w:t>9</w:t>
      </w:r>
      <w:r w:rsidRPr="00E77DD3">
        <w:rPr>
          <w:rFonts w:ascii="Times New Roman" w:hAnsi="Times New Roman" w:cs="Times New Roman"/>
          <w:sz w:val="24"/>
        </w:rPr>
        <w:t>.1.7. 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756FCD0C" w14:textId="77777777" w:rsidR="00586DD8" w:rsidRPr="00E77DD3" w:rsidRDefault="00586DD8" w:rsidP="00586DD8">
      <w:pPr>
        <w:tabs>
          <w:tab w:val="left" w:pos="540"/>
        </w:tabs>
        <w:ind w:right="-102" w:firstLine="709"/>
        <w:jc w:val="both"/>
        <w:rPr>
          <w:rFonts w:ascii="Times New Roman" w:hAnsi="Times New Roman" w:cs="Times New Roman"/>
          <w:sz w:val="24"/>
        </w:rPr>
      </w:pPr>
      <w:r>
        <w:rPr>
          <w:rFonts w:ascii="Times New Roman" w:hAnsi="Times New Roman" w:cs="Times New Roman"/>
          <w:sz w:val="24"/>
        </w:rPr>
        <w:t>9</w:t>
      </w:r>
      <w:r w:rsidRPr="00E77DD3">
        <w:rPr>
          <w:rFonts w:ascii="Times New Roman" w:hAnsi="Times New Roman" w:cs="Times New Roman"/>
          <w:sz w:val="24"/>
        </w:rPr>
        <w:t>.1.8.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14:paraId="5D1A4BC7" w14:textId="77777777" w:rsidR="00586DD8" w:rsidRPr="00E77DD3" w:rsidRDefault="00586DD8" w:rsidP="00586DD8">
      <w:pPr>
        <w:tabs>
          <w:tab w:val="left" w:pos="540"/>
        </w:tabs>
        <w:ind w:right="-102" w:firstLine="709"/>
        <w:jc w:val="both"/>
        <w:rPr>
          <w:rFonts w:ascii="Times New Roman" w:hAnsi="Times New Roman" w:cs="Times New Roman"/>
          <w:sz w:val="24"/>
        </w:rPr>
      </w:pPr>
      <w:r>
        <w:rPr>
          <w:rFonts w:ascii="Times New Roman" w:hAnsi="Times New Roman" w:cs="Times New Roman"/>
          <w:sz w:val="24"/>
        </w:rPr>
        <w:t>9</w:t>
      </w:r>
      <w:r w:rsidRPr="00E77DD3">
        <w:rPr>
          <w:rFonts w:ascii="Times New Roman" w:hAnsi="Times New Roman" w:cs="Times New Roman"/>
          <w:sz w:val="24"/>
        </w:rPr>
        <w:t>.1.9. 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54DA0C66" w14:textId="77777777" w:rsidR="00586DD8" w:rsidRPr="00E77DD3" w:rsidRDefault="00586DD8" w:rsidP="00586DD8">
      <w:pPr>
        <w:tabs>
          <w:tab w:val="left" w:pos="540"/>
        </w:tabs>
        <w:ind w:right="-102" w:firstLine="709"/>
        <w:jc w:val="both"/>
        <w:rPr>
          <w:rFonts w:ascii="Times New Roman" w:hAnsi="Times New Roman" w:cs="Times New Roman"/>
          <w:sz w:val="24"/>
        </w:rPr>
      </w:pPr>
      <w:r>
        <w:rPr>
          <w:rFonts w:ascii="Times New Roman" w:hAnsi="Times New Roman" w:cs="Times New Roman"/>
          <w:sz w:val="24"/>
        </w:rPr>
        <w:t>9</w:t>
      </w:r>
      <w:r w:rsidRPr="00E77DD3">
        <w:rPr>
          <w:rFonts w:ascii="Times New Roman" w:hAnsi="Times New Roman" w:cs="Times New Roman"/>
          <w:sz w:val="24"/>
        </w:rPr>
        <w:t>.1.10. Вся информация и документы, предоставленные ей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4C1A8F9A" w14:textId="77777777" w:rsidR="00586DD8" w:rsidRPr="00E77DD3" w:rsidRDefault="00586DD8" w:rsidP="00586DD8">
      <w:pPr>
        <w:tabs>
          <w:tab w:val="left" w:pos="540"/>
        </w:tabs>
        <w:ind w:right="-102" w:firstLine="709"/>
        <w:jc w:val="both"/>
        <w:rPr>
          <w:rFonts w:ascii="Times New Roman" w:hAnsi="Times New Roman" w:cs="Times New Roman"/>
          <w:sz w:val="24"/>
        </w:rPr>
      </w:pPr>
      <w:r>
        <w:rPr>
          <w:rFonts w:ascii="Times New Roman" w:hAnsi="Times New Roman" w:cs="Times New Roman"/>
          <w:sz w:val="24"/>
        </w:rPr>
        <w:t>9</w:t>
      </w:r>
      <w:r w:rsidRPr="00E77DD3">
        <w:rPr>
          <w:rFonts w:ascii="Times New Roman" w:hAnsi="Times New Roman" w:cs="Times New Roman"/>
          <w:sz w:val="24"/>
        </w:rPr>
        <w:t>.2. Настоящим Поставщик подтверждает отсутствие просроченной задолженности по уплате налогов, сборов и подобных обязательных платежей.</w:t>
      </w:r>
    </w:p>
    <w:p w14:paraId="3203EC06" w14:textId="77777777" w:rsidR="00586DD8" w:rsidRPr="00E77DD3" w:rsidRDefault="00586DD8" w:rsidP="00586DD8">
      <w:pPr>
        <w:tabs>
          <w:tab w:val="left" w:pos="540"/>
        </w:tabs>
        <w:ind w:right="-102" w:firstLine="709"/>
        <w:jc w:val="both"/>
        <w:rPr>
          <w:rFonts w:ascii="Times New Roman" w:hAnsi="Times New Roman" w:cs="Times New Roman"/>
          <w:sz w:val="24"/>
        </w:rPr>
      </w:pPr>
      <w:r>
        <w:rPr>
          <w:rFonts w:ascii="Times New Roman" w:hAnsi="Times New Roman" w:cs="Times New Roman"/>
          <w:sz w:val="24"/>
        </w:rPr>
        <w:t>9</w:t>
      </w:r>
      <w:r w:rsidRPr="00E77DD3">
        <w:rPr>
          <w:rFonts w:ascii="Times New Roman" w:hAnsi="Times New Roman" w:cs="Times New Roman"/>
          <w:sz w:val="24"/>
        </w:rPr>
        <w:t>.3. Стороны признают, что при заключении настоящего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5B827D4B" w14:textId="67C8C3FC" w:rsidR="00586DD8" w:rsidRPr="00E77DD3" w:rsidRDefault="00586DD8" w:rsidP="00586DD8">
      <w:pPr>
        <w:tabs>
          <w:tab w:val="left" w:pos="540"/>
        </w:tabs>
        <w:ind w:right="-102" w:firstLine="709"/>
        <w:jc w:val="both"/>
        <w:rPr>
          <w:rFonts w:ascii="Times New Roman" w:hAnsi="Times New Roman" w:cs="Times New Roman"/>
          <w:sz w:val="24"/>
        </w:rPr>
      </w:pPr>
      <w:r>
        <w:rPr>
          <w:rFonts w:ascii="Times New Roman" w:hAnsi="Times New Roman" w:cs="Times New Roman"/>
          <w:sz w:val="24"/>
        </w:rPr>
        <w:t>9</w:t>
      </w:r>
      <w:r w:rsidRPr="00E77DD3">
        <w:rPr>
          <w:rFonts w:ascii="Times New Roman" w:hAnsi="Times New Roman" w:cs="Times New Roman"/>
          <w:sz w:val="24"/>
        </w:rPr>
        <w:t xml:space="preserve">.4. Если какое-либо из указанных в пунктах </w:t>
      </w:r>
      <w:r>
        <w:rPr>
          <w:rFonts w:ascii="Times New Roman" w:hAnsi="Times New Roman" w:cs="Times New Roman"/>
          <w:sz w:val="24"/>
        </w:rPr>
        <w:t>9</w:t>
      </w:r>
      <w:r w:rsidRPr="00E77DD3">
        <w:rPr>
          <w:rFonts w:ascii="Times New Roman" w:hAnsi="Times New Roman" w:cs="Times New Roman"/>
          <w:sz w:val="24"/>
        </w:rPr>
        <w:t>.1-</w:t>
      </w:r>
      <w:r>
        <w:rPr>
          <w:rFonts w:ascii="Times New Roman" w:hAnsi="Times New Roman" w:cs="Times New Roman"/>
          <w:sz w:val="24"/>
        </w:rPr>
        <w:t>9</w:t>
      </w:r>
      <w:r w:rsidRPr="00E77DD3">
        <w:rPr>
          <w:rFonts w:ascii="Times New Roman" w:hAnsi="Times New Roman" w:cs="Times New Roman"/>
          <w:sz w:val="24"/>
        </w:rPr>
        <w:t>.2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 заверений: уплатить другой Стороне неустойку в размере 1% от стоимости Договора. 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w:t>
      </w:r>
    </w:p>
    <w:p w14:paraId="380D7B4A" w14:textId="77777777" w:rsidR="00586DD8" w:rsidRPr="00E77DD3" w:rsidRDefault="00586DD8" w:rsidP="00586DD8">
      <w:pPr>
        <w:tabs>
          <w:tab w:val="left" w:pos="540"/>
        </w:tabs>
        <w:ind w:right="-102" w:firstLine="709"/>
        <w:jc w:val="both"/>
        <w:rPr>
          <w:rFonts w:ascii="Times New Roman" w:hAnsi="Times New Roman" w:cs="Times New Roman"/>
          <w:sz w:val="24"/>
        </w:rPr>
      </w:pPr>
      <w:r>
        <w:rPr>
          <w:rFonts w:ascii="Times New Roman" w:hAnsi="Times New Roman" w:cs="Times New Roman"/>
          <w:sz w:val="24"/>
        </w:rPr>
        <w:t>9</w:t>
      </w:r>
      <w:r w:rsidRPr="00E77DD3">
        <w:rPr>
          <w:rFonts w:ascii="Times New Roman" w:hAnsi="Times New Roman" w:cs="Times New Roman"/>
          <w:sz w:val="24"/>
        </w:rPr>
        <w:t>.5. Поставщик подтверждает, что адрес, указанный в ЕГРЮЛ, является адресом фактического местонахождения его исполнительного органа, не является адресом «массовой» регистрации иных юридических лиц.</w:t>
      </w:r>
    </w:p>
    <w:p w14:paraId="783FA5F0" w14:textId="77777777" w:rsidR="00586DD8" w:rsidRPr="00E77DD3" w:rsidRDefault="00586DD8" w:rsidP="00586DD8">
      <w:pPr>
        <w:tabs>
          <w:tab w:val="left" w:pos="540"/>
        </w:tabs>
        <w:ind w:right="-102"/>
        <w:jc w:val="both"/>
        <w:rPr>
          <w:rFonts w:ascii="Times New Roman" w:hAnsi="Times New Roman" w:cs="Times New Roman"/>
          <w:sz w:val="24"/>
        </w:rPr>
      </w:pPr>
      <w:r w:rsidRPr="00E77DD3">
        <w:rPr>
          <w:rFonts w:ascii="Times New Roman" w:hAnsi="Times New Roman" w:cs="Times New Roman"/>
          <w:sz w:val="24"/>
        </w:rPr>
        <w:tab/>
      </w:r>
      <w:r>
        <w:rPr>
          <w:rFonts w:ascii="Times New Roman" w:hAnsi="Times New Roman" w:cs="Times New Roman"/>
          <w:sz w:val="24"/>
        </w:rPr>
        <w:tab/>
        <w:t>9</w:t>
      </w:r>
      <w:r w:rsidRPr="00E77DD3">
        <w:rPr>
          <w:rFonts w:ascii="Times New Roman" w:hAnsi="Times New Roman" w:cs="Times New Roman"/>
          <w:sz w:val="24"/>
        </w:rPr>
        <w:t>.6. В случае, если в рамках настоящего Договора одна Сторона передает другой Стороне персональные данные сотрудников, то передающая Сторона гарантирует наличие согласия сотрудника на такую передачу и обработку персональных данных другой Стороной, а принимающая Сторона гарантирует обработку, конфиденциальность и защиту персональных данных в соответствии с требованиями ФЗ «О персональных данных».</w:t>
      </w:r>
    </w:p>
    <w:p w14:paraId="3CCDE325" w14:textId="77777777" w:rsidR="00586DD8" w:rsidRPr="00E77DD3" w:rsidRDefault="00586DD8" w:rsidP="00586DD8">
      <w:pPr>
        <w:tabs>
          <w:tab w:val="left" w:pos="540"/>
        </w:tabs>
        <w:ind w:right="-102"/>
        <w:jc w:val="both"/>
        <w:rPr>
          <w:rFonts w:ascii="Times New Roman" w:hAnsi="Times New Roman" w:cs="Times New Roman"/>
          <w:sz w:val="24"/>
        </w:rPr>
      </w:pPr>
      <w:r w:rsidRPr="00E77DD3">
        <w:rPr>
          <w:rFonts w:ascii="Times New Roman" w:hAnsi="Times New Roman" w:cs="Times New Roman"/>
          <w:sz w:val="24"/>
        </w:rPr>
        <w:lastRenderedPageBreak/>
        <w:tab/>
      </w:r>
      <w:r>
        <w:rPr>
          <w:rFonts w:ascii="Times New Roman" w:hAnsi="Times New Roman" w:cs="Times New Roman"/>
          <w:sz w:val="24"/>
        </w:rPr>
        <w:tab/>
        <w:t>9</w:t>
      </w:r>
      <w:r w:rsidRPr="00E77DD3">
        <w:rPr>
          <w:rFonts w:ascii="Times New Roman" w:hAnsi="Times New Roman" w:cs="Times New Roman"/>
          <w:sz w:val="24"/>
        </w:rPr>
        <w:t>.7. Поставщик заверяет и гарантирует, что все операции по покупке оборудования у своих поставщиков, продаже оборудования Покупателю, а также НДС, уплаченный Покупателем Поставщику в составе цены Товара, полностью отражены в первичной документации, в бухгалтерской, налоговой и любой иной отчетности, обязанность по ведению которой возлагается на Поставщика.</w:t>
      </w:r>
    </w:p>
    <w:p w14:paraId="2D48A3CC" w14:textId="418FDF21" w:rsidR="00834C7E" w:rsidRDefault="00834C7E" w:rsidP="00586DD8">
      <w:pPr>
        <w:tabs>
          <w:tab w:val="left" w:pos="540"/>
        </w:tabs>
        <w:ind w:right="-102"/>
        <w:jc w:val="both"/>
        <w:rPr>
          <w:rFonts w:ascii="Times New Roman" w:eastAsia="Arial" w:hAnsi="Times New Roman" w:cs="Times New Roman"/>
          <w:sz w:val="24"/>
        </w:rPr>
      </w:pPr>
    </w:p>
    <w:p w14:paraId="56C0874C" w14:textId="77777777" w:rsidR="00834C7E" w:rsidRDefault="00834C7E" w:rsidP="0070173A">
      <w:pPr>
        <w:pStyle w:val="ConsPlusDocList"/>
        <w:jc w:val="center"/>
        <w:rPr>
          <w:rFonts w:ascii="Times New Roman" w:hAnsi="Times New Roman" w:cs="Times New Roman"/>
          <w:sz w:val="24"/>
        </w:rPr>
      </w:pPr>
      <w:r>
        <w:rPr>
          <w:rFonts w:ascii="Times New Roman" w:hAnsi="Times New Roman" w:cs="Times New Roman"/>
          <w:b/>
          <w:bCs/>
          <w:sz w:val="24"/>
          <w:szCs w:val="24"/>
        </w:rPr>
        <w:t>10</w:t>
      </w:r>
      <w:r>
        <w:rPr>
          <w:rFonts w:ascii="Times New Roman" w:hAnsi="Times New Roman" w:cs="Times New Roman"/>
          <w:sz w:val="24"/>
          <w:szCs w:val="24"/>
        </w:rPr>
        <w:t xml:space="preserve">. </w:t>
      </w:r>
      <w:r>
        <w:rPr>
          <w:rFonts w:ascii="Times New Roman" w:hAnsi="Times New Roman" w:cs="Times New Roman"/>
          <w:b/>
          <w:bCs/>
          <w:sz w:val="24"/>
          <w:szCs w:val="24"/>
        </w:rPr>
        <w:t>Адреса, реквизиты и подписи Сторон</w:t>
      </w:r>
    </w:p>
    <w:p w14:paraId="0A304304" w14:textId="3A8E4EF4" w:rsidR="00834C7E" w:rsidRDefault="0072734B" w:rsidP="00CE1DBF">
      <w:pPr>
        <w:jc w:val="both"/>
        <w:rPr>
          <w:rFonts w:ascii="Times New Roman" w:hAnsi="Times New Roman" w:cs="Times New Roman"/>
          <w:b/>
          <w:bCs/>
          <w:sz w:val="24"/>
        </w:rPr>
      </w:pPr>
      <w:r w:rsidRPr="0072734B">
        <w:rPr>
          <w:rFonts w:ascii="Times New Roman" w:hAnsi="Times New Roman" w:cs="Times New Roman"/>
          <w:b/>
          <w:bCs/>
          <w:sz w:val="24"/>
        </w:rPr>
        <w:t xml:space="preserve">Поставщик: </w:t>
      </w:r>
    </w:p>
    <w:p w14:paraId="0077C3EE" w14:textId="77777777" w:rsidR="00CE1DBF" w:rsidRPr="0072734B" w:rsidRDefault="00CE1DBF" w:rsidP="00CE1DBF">
      <w:pPr>
        <w:jc w:val="both"/>
        <w:rPr>
          <w:rFonts w:ascii="Times New Roman" w:hAnsi="Times New Roman" w:cs="Times New Roman"/>
          <w:sz w:val="24"/>
        </w:rPr>
      </w:pPr>
    </w:p>
    <w:p w14:paraId="6844332E" w14:textId="77777777" w:rsidR="0072734B" w:rsidRDefault="0072734B">
      <w:pPr>
        <w:jc w:val="both"/>
        <w:rPr>
          <w:rFonts w:ascii="Times New Roman" w:hAnsi="Times New Roman" w:cs="Times New Roman"/>
          <w:b/>
          <w:bCs/>
          <w:sz w:val="24"/>
        </w:rPr>
      </w:pPr>
    </w:p>
    <w:p w14:paraId="7887A786" w14:textId="02D12992" w:rsidR="00834C7E" w:rsidRDefault="00834C7E">
      <w:pPr>
        <w:jc w:val="both"/>
        <w:rPr>
          <w:rFonts w:ascii="Times New Roman" w:hAnsi="Times New Roman" w:cs="Times New Roman"/>
          <w:sz w:val="24"/>
        </w:rPr>
      </w:pPr>
      <w:r>
        <w:rPr>
          <w:rFonts w:ascii="Times New Roman" w:hAnsi="Times New Roman" w:cs="Times New Roman"/>
          <w:b/>
          <w:bCs/>
          <w:sz w:val="24"/>
        </w:rPr>
        <w:t>Покупатель:</w:t>
      </w:r>
      <w:r>
        <w:rPr>
          <w:rFonts w:ascii="Times New Roman" w:hAnsi="Times New Roman" w:cs="Times New Roman"/>
          <w:sz w:val="24"/>
        </w:rPr>
        <w:t xml:space="preserve"> </w:t>
      </w:r>
      <w:r w:rsidR="00DA3336" w:rsidRPr="00DA3336">
        <w:rPr>
          <w:rFonts w:ascii="Times New Roman" w:hAnsi="Times New Roman" w:cs="Times New Roman"/>
          <w:sz w:val="24"/>
        </w:rPr>
        <w:t>Акционерное общество «Электротранспорт города Мурманска» (АО «Электротранспорт»)</w:t>
      </w:r>
      <w:r w:rsidR="00DA3336">
        <w:rPr>
          <w:rFonts w:ascii="Times New Roman" w:hAnsi="Times New Roman" w:cs="Times New Roman"/>
          <w:sz w:val="24"/>
        </w:rPr>
        <w:t>,</w:t>
      </w:r>
      <w:r>
        <w:rPr>
          <w:rFonts w:ascii="Times New Roman" w:hAnsi="Times New Roman" w:cs="Times New Roman"/>
          <w:sz w:val="24"/>
        </w:rPr>
        <w:t xml:space="preserve"> 1830</w:t>
      </w:r>
      <w:r w:rsidR="003E3016">
        <w:rPr>
          <w:rFonts w:ascii="Times New Roman" w:hAnsi="Times New Roman" w:cs="Times New Roman"/>
          <w:sz w:val="24"/>
        </w:rPr>
        <w:t>06</w:t>
      </w:r>
      <w:r>
        <w:rPr>
          <w:rFonts w:ascii="Times New Roman" w:hAnsi="Times New Roman" w:cs="Times New Roman"/>
          <w:sz w:val="24"/>
        </w:rPr>
        <w:t xml:space="preserve">, ул. Свердлова, 49. Тел. (8152) 653-108, факс (8152) 653-112. </w:t>
      </w:r>
      <w:r>
        <w:rPr>
          <w:rFonts w:ascii="Times New Roman" w:hAnsi="Times New Roman" w:cs="Times New Roman"/>
          <w:sz w:val="24"/>
          <w:lang w:val="en-US"/>
        </w:rPr>
        <w:t>E</w:t>
      </w:r>
      <w:r>
        <w:rPr>
          <w:rFonts w:ascii="Times New Roman" w:hAnsi="Times New Roman" w:cs="Times New Roman"/>
          <w:sz w:val="24"/>
        </w:rPr>
        <w:t>-</w:t>
      </w:r>
      <w:r>
        <w:rPr>
          <w:rFonts w:ascii="Times New Roman" w:hAnsi="Times New Roman" w:cs="Times New Roman"/>
          <w:sz w:val="24"/>
          <w:lang w:val="en-US"/>
        </w:rPr>
        <w:t>mail</w:t>
      </w:r>
      <w:r>
        <w:rPr>
          <w:rFonts w:ascii="Times New Roman" w:hAnsi="Times New Roman" w:cs="Times New Roman"/>
          <w:sz w:val="24"/>
        </w:rPr>
        <w:t xml:space="preserve">: </w:t>
      </w:r>
      <w:r>
        <w:rPr>
          <w:rFonts w:ascii="Times New Roman" w:hAnsi="Times New Roman" w:cs="Times New Roman"/>
          <w:sz w:val="24"/>
          <w:lang w:val="en-US"/>
        </w:rPr>
        <w:t>omts</w:t>
      </w:r>
      <w:r>
        <w:rPr>
          <w:rFonts w:ascii="Times New Roman" w:hAnsi="Times New Roman" w:cs="Times New Roman"/>
          <w:sz w:val="24"/>
        </w:rPr>
        <w:t>.</w:t>
      </w:r>
      <w:r>
        <w:rPr>
          <w:rFonts w:ascii="Times New Roman" w:hAnsi="Times New Roman" w:cs="Times New Roman"/>
          <w:sz w:val="24"/>
          <w:lang w:val="en-US"/>
        </w:rPr>
        <w:t>troll</w:t>
      </w:r>
      <w:r>
        <w:rPr>
          <w:rFonts w:ascii="Times New Roman" w:hAnsi="Times New Roman" w:cs="Times New Roman"/>
          <w:sz w:val="24"/>
        </w:rPr>
        <w:t>51@</w:t>
      </w:r>
      <w:r>
        <w:rPr>
          <w:rFonts w:ascii="Times New Roman" w:hAnsi="Times New Roman" w:cs="Times New Roman"/>
          <w:sz w:val="24"/>
          <w:lang w:val="en-US"/>
        </w:rPr>
        <w:t>bk</w:t>
      </w:r>
      <w:r>
        <w:rPr>
          <w:rFonts w:ascii="Times New Roman" w:hAnsi="Times New Roman" w:cs="Times New Roman"/>
          <w:sz w:val="24"/>
        </w:rPr>
        <w:t>.</w:t>
      </w:r>
      <w:r>
        <w:rPr>
          <w:rFonts w:ascii="Times New Roman" w:hAnsi="Times New Roman" w:cs="Times New Roman"/>
          <w:sz w:val="24"/>
          <w:lang w:val="en-US"/>
        </w:rPr>
        <w:t>ru</w:t>
      </w:r>
    </w:p>
    <w:p w14:paraId="0732ACEE" w14:textId="77777777" w:rsidR="00DA3336" w:rsidRDefault="00834C7E">
      <w:pPr>
        <w:jc w:val="both"/>
        <w:rPr>
          <w:rFonts w:ascii="Times New Roman" w:hAnsi="Times New Roman" w:cs="Times New Roman"/>
          <w:sz w:val="24"/>
        </w:rPr>
      </w:pPr>
      <w:r>
        <w:rPr>
          <w:rFonts w:ascii="Times New Roman" w:hAnsi="Times New Roman" w:cs="Times New Roman"/>
          <w:sz w:val="24"/>
        </w:rPr>
        <w:t xml:space="preserve">ОГРН 1085190015514, ИНН 5190193597, КПП 519001001, </w:t>
      </w:r>
    </w:p>
    <w:p w14:paraId="05D96E6A" w14:textId="24553214" w:rsidR="003005A0" w:rsidRPr="003005A0" w:rsidRDefault="00DA3336" w:rsidP="003005A0">
      <w:pPr>
        <w:jc w:val="both"/>
        <w:rPr>
          <w:rFonts w:ascii="Times New Roman" w:hAnsi="Times New Roman" w:cs="Times New Roman"/>
          <w:sz w:val="24"/>
        </w:rPr>
      </w:pPr>
      <w:r>
        <w:rPr>
          <w:rFonts w:ascii="Times New Roman" w:hAnsi="Times New Roman" w:cs="Times New Roman"/>
          <w:sz w:val="24"/>
        </w:rPr>
        <w:t>Р</w:t>
      </w:r>
      <w:r w:rsidRPr="00DA3336">
        <w:rPr>
          <w:rFonts w:ascii="Times New Roman" w:hAnsi="Times New Roman" w:cs="Times New Roman"/>
          <w:sz w:val="24"/>
        </w:rPr>
        <w:t xml:space="preserve">/счёт </w:t>
      </w:r>
      <w:r w:rsidR="003005A0" w:rsidRPr="003005A0">
        <w:rPr>
          <w:rFonts w:ascii="Times New Roman" w:hAnsi="Times New Roman" w:cs="Times New Roman"/>
          <w:sz w:val="24"/>
        </w:rPr>
        <w:t>№ 407 028 107 410 001 060 30</w:t>
      </w:r>
      <w:r w:rsidR="003005A0">
        <w:rPr>
          <w:rFonts w:ascii="Times New Roman" w:hAnsi="Times New Roman" w:cs="Times New Roman"/>
          <w:sz w:val="24"/>
        </w:rPr>
        <w:t xml:space="preserve">, </w:t>
      </w:r>
      <w:r w:rsidR="003005A0" w:rsidRPr="003005A0">
        <w:rPr>
          <w:rFonts w:ascii="Times New Roman" w:hAnsi="Times New Roman" w:cs="Times New Roman"/>
          <w:sz w:val="24"/>
        </w:rPr>
        <w:t xml:space="preserve">Мурманское отделение № 8627 ПАО Сбербанк г. Мурманск </w:t>
      </w:r>
    </w:p>
    <w:p w14:paraId="0C6428BA" w14:textId="0DA43A69" w:rsidR="00834C7E" w:rsidRDefault="003005A0" w:rsidP="003005A0">
      <w:pPr>
        <w:jc w:val="both"/>
        <w:rPr>
          <w:rFonts w:ascii="Times New Roman" w:hAnsi="Times New Roman" w:cs="Times New Roman"/>
          <w:sz w:val="24"/>
        </w:rPr>
      </w:pPr>
      <w:r w:rsidRPr="003005A0">
        <w:rPr>
          <w:rFonts w:ascii="Times New Roman" w:hAnsi="Times New Roman" w:cs="Times New Roman"/>
          <w:sz w:val="24"/>
        </w:rPr>
        <w:t>к/счет 30101810300000000615</w:t>
      </w:r>
      <w:r>
        <w:rPr>
          <w:rFonts w:ascii="Times New Roman" w:hAnsi="Times New Roman" w:cs="Times New Roman"/>
          <w:sz w:val="24"/>
        </w:rPr>
        <w:t xml:space="preserve">, </w:t>
      </w:r>
      <w:r w:rsidRPr="003005A0">
        <w:rPr>
          <w:rFonts w:ascii="Times New Roman" w:hAnsi="Times New Roman" w:cs="Times New Roman"/>
          <w:sz w:val="24"/>
        </w:rPr>
        <w:t>БИК 044705615</w:t>
      </w:r>
    </w:p>
    <w:p w14:paraId="7061836B" w14:textId="77777777" w:rsidR="00CE1DBF" w:rsidRDefault="00CE1DBF" w:rsidP="003005A0">
      <w:pPr>
        <w:jc w:val="both"/>
        <w:rPr>
          <w:rFonts w:ascii="Times New Roman" w:hAnsi="Times New Roman" w:cs="Times New Roman"/>
          <w:sz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10"/>
        <w:gridCol w:w="5111"/>
      </w:tblGrid>
      <w:tr w:rsidR="0072734B" w14:paraId="79D9F9CE" w14:textId="77777777" w:rsidTr="000370EE">
        <w:trPr>
          <w:trHeight w:val="2459"/>
        </w:trPr>
        <w:tc>
          <w:tcPr>
            <w:tcW w:w="5110" w:type="dxa"/>
            <w:shd w:val="clear" w:color="auto" w:fill="auto"/>
          </w:tcPr>
          <w:p w14:paraId="66AFAEEE" w14:textId="77777777" w:rsidR="0072734B" w:rsidRDefault="0072734B" w:rsidP="000370EE">
            <w:pPr>
              <w:pStyle w:val="ab"/>
              <w:snapToGrid w:val="0"/>
              <w:rPr>
                <w:rFonts w:ascii="Times New Roman" w:hAnsi="Times New Roman" w:cs="Times New Roman"/>
                <w:b/>
                <w:bCs/>
                <w:sz w:val="24"/>
              </w:rPr>
            </w:pPr>
            <w:r>
              <w:rPr>
                <w:rFonts w:ascii="Times New Roman" w:hAnsi="Times New Roman" w:cs="Times New Roman"/>
                <w:b/>
                <w:bCs/>
                <w:sz w:val="24"/>
              </w:rPr>
              <w:t xml:space="preserve">                          От Поставщика</w:t>
            </w:r>
          </w:p>
          <w:p w14:paraId="5A47AD7F" w14:textId="77777777" w:rsidR="0072734B" w:rsidRDefault="0072734B" w:rsidP="000370EE">
            <w:pPr>
              <w:pStyle w:val="ab"/>
              <w:snapToGrid w:val="0"/>
              <w:rPr>
                <w:rFonts w:ascii="Times New Roman" w:hAnsi="Times New Roman" w:cs="Times New Roman"/>
                <w:b/>
                <w:bCs/>
                <w:sz w:val="24"/>
              </w:rPr>
            </w:pPr>
          </w:p>
          <w:p w14:paraId="0AD7D641" w14:textId="77777777" w:rsidR="0072734B" w:rsidRDefault="0072734B" w:rsidP="000370EE">
            <w:pPr>
              <w:pStyle w:val="ab"/>
              <w:snapToGrid w:val="0"/>
              <w:rPr>
                <w:rFonts w:ascii="Times New Roman" w:hAnsi="Times New Roman" w:cs="Times New Roman"/>
                <w:b/>
                <w:bCs/>
                <w:sz w:val="24"/>
              </w:rPr>
            </w:pPr>
          </w:p>
          <w:p w14:paraId="15432B6C" w14:textId="1681962D" w:rsidR="0072734B" w:rsidRDefault="0072734B" w:rsidP="000370EE">
            <w:pPr>
              <w:pStyle w:val="ab"/>
              <w:snapToGrid w:val="0"/>
              <w:rPr>
                <w:rFonts w:ascii="Times New Roman" w:hAnsi="Times New Roman" w:cs="Times New Roman"/>
                <w:b/>
                <w:bCs/>
                <w:sz w:val="24"/>
              </w:rPr>
            </w:pPr>
          </w:p>
          <w:p w14:paraId="046AFFC9" w14:textId="17E387C8" w:rsidR="003F6540" w:rsidRDefault="003F6540" w:rsidP="000370EE">
            <w:pPr>
              <w:pStyle w:val="ab"/>
              <w:snapToGrid w:val="0"/>
              <w:rPr>
                <w:rFonts w:ascii="Times New Roman" w:hAnsi="Times New Roman" w:cs="Times New Roman"/>
                <w:b/>
                <w:bCs/>
                <w:sz w:val="24"/>
              </w:rPr>
            </w:pPr>
          </w:p>
          <w:p w14:paraId="4CE57D5D" w14:textId="165AD289" w:rsidR="0072734B" w:rsidRDefault="0072734B" w:rsidP="000370EE">
            <w:pPr>
              <w:pStyle w:val="ab"/>
              <w:ind w:left="709"/>
              <w:rPr>
                <w:rFonts w:ascii="Times New Roman" w:hAnsi="Times New Roman" w:cs="Times New Roman"/>
                <w:b/>
                <w:bCs/>
                <w:sz w:val="22"/>
                <w:szCs w:val="22"/>
              </w:rPr>
            </w:pPr>
            <w:r w:rsidRPr="006A1A28">
              <w:rPr>
                <w:rFonts w:ascii="Times New Roman" w:hAnsi="Times New Roman" w:cs="Times New Roman"/>
                <w:b/>
                <w:bCs/>
                <w:sz w:val="22"/>
                <w:szCs w:val="22"/>
              </w:rPr>
              <w:t xml:space="preserve">__________________ </w:t>
            </w:r>
            <w:r w:rsidR="00CE1DBF">
              <w:rPr>
                <w:rFonts w:ascii="Times New Roman" w:hAnsi="Times New Roman" w:cs="Times New Roman"/>
                <w:b/>
                <w:bCs/>
                <w:sz w:val="22"/>
                <w:szCs w:val="22"/>
              </w:rPr>
              <w:t>___________</w:t>
            </w:r>
          </w:p>
          <w:p w14:paraId="1B073C4B" w14:textId="77777777" w:rsidR="0072734B" w:rsidRPr="006A1A28" w:rsidRDefault="0072734B" w:rsidP="000370EE">
            <w:pPr>
              <w:pStyle w:val="ab"/>
              <w:jc w:val="center"/>
              <w:rPr>
                <w:rFonts w:ascii="Times New Roman" w:hAnsi="Times New Roman" w:cs="Times New Roman"/>
                <w:b/>
                <w:bCs/>
                <w:sz w:val="22"/>
                <w:szCs w:val="22"/>
              </w:rPr>
            </w:pPr>
          </w:p>
          <w:p w14:paraId="0D07DDD8" w14:textId="321787E8" w:rsidR="0072734B" w:rsidRPr="003005A0" w:rsidRDefault="0072734B" w:rsidP="003005A0">
            <w:pPr>
              <w:pStyle w:val="ab"/>
              <w:ind w:left="709"/>
              <w:rPr>
                <w:rFonts w:ascii="Times New Roman" w:hAnsi="Times New Roman" w:cs="Times New Roman"/>
                <w:b/>
                <w:bCs/>
                <w:sz w:val="22"/>
                <w:szCs w:val="22"/>
              </w:rPr>
            </w:pPr>
            <w:r w:rsidRPr="006A1A28">
              <w:rPr>
                <w:rFonts w:ascii="Times New Roman" w:hAnsi="Times New Roman" w:cs="Times New Roman"/>
                <w:b/>
                <w:bCs/>
                <w:sz w:val="22"/>
                <w:szCs w:val="22"/>
              </w:rPr>
              <w:t>«____» _______________202</w:t>
            </w:r>
            <w:r w:rsidR="00DA2DA1">
              <w:rPr>
                <w:rFonts w:ascii="Times New Roman" w:hAnsi="Times New Roman" w:cs="Times New Roman"/>
                <w:b/>
                <w:bCs/>
                <w:sz w:val="22"/>
                <w:szCs w:val="22"/>
              </w:rPr>
              <w:t>6</w:t>
            </w:r>
            <w:r w:rsidRPr="006A1A28">
              <w:rPr>
                <w:rFonts w:ascii="Times New Roman" w:hAnsi="Times New Roman" w:cs="Times New Roman"/>
                <w:b/>
                <w:bCs/>
                <w:sz w:val="22"/>
                <w:szCs w:val="22"/>
              </w:rPr>
              <w:t xml:space="preserve"> года</w:t>
            </w:r>
          </w:p>
        </w:tc>
        <w:tc>
          <w:tcPr>
            <w:tcW w:w="5111" w:type="dxa"/>
            <w:shd w:val="clear" w:color="auto" w:fill="auto"/>
          </w:tcPr>
          <w:p w14:paraId="01D66E35" w14:textId="77777777" w:rsidR="0072734B" w:rsidRDefault="0072734B" w:rsidP="000370EE">
            <w:pPr>
              <w:pStyle w:val="ab"/>
              <w:snapToGrid w:val="0"/>
              <w:jc w:val="center"/>
              <w:rPr>
                <w:rFonts w:ascii="Times New Roman" w:hAnsi="Times New Roman" w:cs="Times New Roman"/>
                <w:b/>
                <w:bCs/>
                <w:sz w:val="24"/>
              </w:rPr>
            </w:pPr>
            <w:r>
              <w:rPr>
                <w:rFonts w:ascii="Times New Roman" w:hAnsi="Times New Roman" w:cs="Times New Roman"/>
                <w:b/>
                <w:bCs/>
                <w:sz w:val="24"/>
              </w:rPr>
              <w:t>От Покупателя</w:t>
            </w:r>
          </w:p>
          <w:p w14:paraId="4FCAE306" w14:textId="77777777" w:rsidR="00E436C4" w:rsidRDefault="00E436C4" w:rsidP="000370EE">
            <w:pPr>
              <w:pStyle w:val="ab"/>
              <w:jc w:val="center"/>
              <w:rPr>
                <w:rFonts w:ascii="Times New Roman" w:hAnsi="Times New Roman" w:cs="Times New Roman"/>
                <w:b/>
                <w:bCs/>
                <w:sz w:val="24"/>
              </w:rPr>
            </w:pPr>
            <w:r w:rsidRPr="00E436C4">
              <w:rPr>
                <w:rFonts w:ascii="Times New Roman" w:hAnsi="Times New Roman" w:cs="Times New Roman"/>
                <w:b/>
                <w:bCs/>
                <w:sz w:val="24"/>
              </w:rPr>
              <w:t>Генеральный директор</w:t>
            </w:r>
          </w:p>
          <w:p w14:paraId="5184ECC9" w14:textId="1A5BD36E" w:rsidR="0072734B" w:rsidRDefault="0072734B" w:rsidP="000370EE">
            <w:pPr>
              <w:pStyle w:val="ab"/>
              <w:jc w:val="center"/>
              <w:rPr>
                <w:rFonts w:ascii="Times New Roman" w:hAnsi="Times New Roman" w:cs="Times New Roman"/>
                <w:b/>
                <w:bCs/>
                <w:sz w:val="24"/>
              </w:rPr>
            </w:pPr>
            <w:r>
              <w:rPr>
                <w:rFonts w:ascii="Times New Roman" w:hAnsi="Times New Roman" w:cs="Times New Roman"/>
                <w:b/>
                <w:bCs/>
                <w:sz w:val="24"/>
              </w:rPr>
              <w:t>АО «Электротранспорт»</w:t>
            </w:r>
          </w:p>
          <w:p w14:paraId="737CAD70" w14:textId="77777777" w:rsidR="0072734B" w:rsidRDefault="0072734B" w:rsidP="000370EE">
            <w:pPr>
              <w:pStyle w:val="ab"/>
              <w:jc w:val="center"/>
              <w:rPr>
                <w:rFonts w:ascii="Times New Roman" w:hAnsi="Times New Roman" w:cs="Times New Roman"/>
                <w:b/>
                <w:bCs/>
                <w:sz w:val="24"/>
              </w:rPr>
            </w:pPr>
          </w:p>
          <w:p w14:paraId="11169A66" w14:textId="77777777" w:rsidR="0072734B" w:rsidRDefault="0072734B" w:rsidP="000370EE">
            <w:pPr>
              <w:pStyle w:val="ab"/>
              <w:jc w:val="center"/>
              <w:rPr>
                <w:rFonts w:ascii="Times New Roman" w:hAnsi="Times New Roman" w:cs="Times New Roman"/>
                <w:b/>
                <w:bCs/>
                <w:sz w:val="24"/>
              </w:rPr>
            </w:pPr>
          </w:p>
          <w:p w14:paraId="2B2E0682" w14:textId="4F420C1E" w:rsidR="0072734B" w:rsidRDefault="0072734B" w:rsidP="000370EE">
            <w:pPr>
              <w:pStyle w:val="ab"/>
              <w:jc w:val="center"/>
              <w:rPr>
                <w:rFonts w:ascii="Times New Roman" w:hAnsi="Times New Roman" w:cs="Times New Roman"/>
                <w:b/>
                <w:bCs/>
                <w:sz w:val="24"/>
              </w:rPr>
            </w:pPr>
            <w:r>
              <w:rPr>
                <w:rFonts w:ascii="Times New Roman" w:hAnsi="Times New Roman" w:cs="Times New Roman"/>
                <w:b/>
                <w:bCs/>
                <w:sz w:val="24"/>
              </w:rPr>
              <w:t xml:space="preserve">__________________ </w:t>
            </w:r>
            <w:r w:rsidR="00E436C4" w:rsidRPr="00E436C4">
              <w:rPr>
                <w:rFonts w:ascii="Times New Roman" w:hAnsi="Times New Roman" w:cs="Times New Roman"/>
                <w:b/>
                <w:bCs/>
                <w:sz w:val="24"/>
              </w:rPr>
              <w:t>С.Е. Коробков</w:t>
            </w:r>
          </w:p>
          <w:p w14:paraId="1FBC7FB2" w14:textId="77777777" w:rsidR="0072734B" w:rsidRDefault="0072734B" w:rsidP="000370EE">
            <w:pPr>
              <w:pStyle w:val="ab"/>
              <w:jc w:val="both"/>
              <w:rPr>
                <w:rFonts w:ascii="Times New Roman" w:hAnsi="Times New Roman" w:cs="Times New Roman"/>
                <w:b/>
                <w:bCs/>
                <w:sz w:val="24"/>
              </w:rPr>
            </w:pPr>
          </w:p>
          <w:p w14:paraId="1D7B9AAB" w14:textId="78E77C94" w:rsidR="0072734B" w:rsidRDefault="0072734B" w:rsidP="000370EE">
            <w:pPr>
              <w:pStyle w:val="ab"/>
              <w:jc w:val="center"/>
              <w:rPr>
                <w:rFonts w:ascii="Times New Roman" w:hAnsi="Times New Roman" w:cs="Times New Roman"/>
                <w:b/>
                <w:bCs/>
                <w:sz w:val="24"/>
              </w:rPr>
            </w:pPr>
            <w:r>
              <w:rPr>
                <w:rFonts w:ascii="Times New Roman" w:hAnsi="Times New Roman" w:cs="Times New Roman"/>
                <w:b/>
                <w:bCs/>
                <w:sz w:val="24"/>
              </w:rPr>
              <w:t>«____» _______________202</w:t>
            </w:r>
            <w:r w:rsidR="00DA2DA1">
              <w:rPr>
                <w:rFonts w:ascii="Times New Roman" w:hAnsi="Times New Roman" w:cs="Times New Roman"/>
                <w:b/>
                <w:bCs/>
                <w:sz w:val="24"/>
              </w:rPr>
              <w:t>6</w:t>
            </w:r>
            <w:r w:rsidRPr="00DA3336">
              <w:rPr>
                <w:rFonts w:ascii="Times New Roman" w:hAnsi="Times New Roman" w:cs="Times New Roman"/>
                <w:b/>
                <w:bCs/>
                <w:sz w:val="24"/>
              </w:rPr>
              <w:t xml:space="preserve"> года</w:t>
            </w:r>
          </w:p>
          <w:p w14:paraId="29E96525" w14:textId="77777777" w:rsidR="0072734B" w:rsidRDefault="0072734B" w:rsidP="000370EE">
            <w:pPr>
              <w:pStyle w:val="ab"/>
              <w:jc w:val="both"/>
            </w:pPr>
          </w:p>
        </w:tc>
      </w:tr>
    </w:tbl>
    <w:p w14:paraId="5BB6051A" w14:textId="2497A32C" w:rsidR="0072734B" w:rsidRDefault="003005A0" w:rsidP="0072734B">
      <w:pPr>
        <w:jc w:val="both"/>
        <w:rPr>
          <w:rFonts w:ascii="Times New Roman" w:hAnsi="Times New Roman" w:cs="Times New Roman"/>
          <w:sz w:val="24"/>
        </w:rPr>
      </w:pPr>
      <w:r>
        <w:rPr>
          <w:rFonts w:ascii="Times New Roman" w:hAnsi="Times New Roman" w:cs="Times New Roman"/>
          <w:sz w:val="24"/>
        </w:rPr>
        <w:t xml:space="preserve">             </w:t>
      </w:r>
      <w:r w:rsidR="0072734B" w:rsidRPr="00E01A23">
        <w:rPr>
          <w:rFonts w:ascii="Times New Roman" w:hAnsi="Times New Roman" w:cs="Times New Roman"/>
          <w:sz w:val="24"/>
        </w:rPr>
        <w:t xml:space="preserve">М.П.                                                        </w:t>
      </w:r>
      <w:r>
        <w:rPr>
          <w:rFonts w:ascii="Times New Roman" w:hAnsi="Times New Roman" w:cs="Times New Roman"/>
          <w:sz w:val="24"/>
        </w:rPr>
        <w:t xml:space="preserve">                     </w:t>
      </w:r>
      <w:r w:rsidR="0072734B" w:rsidRPr="00E01A23">
        <w:rPr>
          <w:rFonts w:ascii="Times New Roman" w:hAnsi="Times New Roman" w:cs="Times New Roman"/>
          <w:sz w:val="24"/>
        </w:rPr>
        <w:t>М.П.</w:t>
      </w:r>
    </w:p>
    <w:p w14:paraId="24F1EBED" w14:textId="70EE9DB2" w:rsidR="001B212F" w:rsidRDefault="0072734B" w:rsidP="0072734B">
      <w:pPr>
        <w:jc w:val="both"/>
        <w:rPr>
          <w:rFonts w:ascii="Times New Roman" w:hAnsi="Times New Roman" w:cs="Times New Roman"/>
          <w:sz w:val="24"/>
        </w:rPr>
      </w:pPr>
      <w:r>
        <w:rPr>
          <w:rFonts w:ascii="Times New Roman" w:hAnsi="Times New Roman" w:cs="Times New Roman"/>
          <w:sz w:val="24"/>
        </w:rPr>
        <w:br/>
      </w:r>
    </w:p>
    <w:p w14:paraId="2D961C53" w14:textId="24EAC7A7" w:rsidR="001B212F" w:rsidRDefault="001B212F">
      <w:pPr>
        <w:jc w:val="both"/>
        <w:rPr>
          <w:rFonts w:ascii="Times New Roman" w:hAnsi="Times New Roman" w:cs="Times New Roman"/>
          <w:sz w:val="24"/>
        </w:rPr>
      </w:pPr>
    </w:p>
    <w:p w14:paraId="5DFA195F" w14:textId="5EAC4B32" w:rsidR="00586DD8" w:rsidRDefault="00586DD8">
      <w:pPr>
        <w:jc w:val="both"/>
        <w:rPr>
          <w:rFonts w:ascii="Times New Roman" w:hAnsi="Times New Roman" w:cs="Times New Roman"/>
          <w:sz w:val="24"/>
        </w:rPr>
      </w:pPr>
    </w:p>
    <w:p w14:paraId="12CD9668" w14:textId="740FD411" w:rsidR="00586DD8" w:rsidRDefault="00586DD8">
      <w:pPr>
        <w:jc w:val="both"/>
        <w:rPr>
          <w:rFonts w:ascii="Times New Roman" w:hAnsi="Times New Roman" w:cs="Times New Roman"/>
          <w:sz w:val="24"/>
        </w:rPr>
      </w:pPr>
    </w:p>
    <w:p w14:paraId="1E478A89" w14:textId="399A7513" w:rsidR="00586DD8" w:rsidRDefault="00586DD8">
      <w:pPr>
        <w:jc w:val="both"/>
        <w:rPr>
          <w:rFonts w:ascii="Times New Roman" w:hAnsi="Times New Roman" w:cs="Times New Roman"/>
          <w:sz w:val="24"/>
        </w:rPr>
      </w:pPr>
    </w:p>
    <w:p w14:paraId="758A226E" w14:textId="4F57CF92" w:rsidR="00586DD8" w:rsidRDefault="00586DD8">
      <w:pPr>
        <w:jc w:val="both"/>
        <w:rPr>
          <w:rFonts w:ascii="Times New Roman" w:hAnsi="Times New Roman" w:cs="Times New Roman"/>
          <w:sz w:val="24"/>
        </w:rPr>
      </w:pPr>
    </w:p>
    <w:p w14:paraId="76C2E662" w14:textId="2E0D2F58" w:rsidR="00586DD8" w:rsidRDefault="00586DD8">
      <w:pPr>
        <w:jc w:val="both"/>
        <w:rPr>
          <w:rFonts w:ascii="Times New Roman" w:hAnsi="Times New Roman" w:cs="Times New Roman"/>
          <w:sz w:val="24"/>
        </w:rPr>
      </w:pPr>
    </w:p>
    <w:p w14:paraId="4ADE129E" w14:textId="447D1476" w:rsidR="00586DD8" w:rsidRDefault="00586DD8">
      <w:pPr>
        <w:jc w:val="both"/>
        <w:rPr>
          <w:rFonts w:ascii="Times New Roman" w:hAnsi="Times New Roman" w:cs="Times New Roman"/>
          <w:sz w:val="24"/>
        </w:rPr>
      </w:pPr>
    </w:p>
    <w:p w14:paraId="0D86BD46" w14:textId="0517E812" w:rsidR="00586DD8" w:rsidRDefault="00586DD8">
      <w:pPr>
        <w:jc w:val="both"/>
        <w:rPr>
          <w:rFonts w:ascii="Times New Roman" w:hAnsi="Times New Roman" w:cs="Times New Roman"/>
          <w:sz w:val="24"/>
        </w:rPr>
      </w:pPr>
    </w:p>
    <w:p w14:paraId="012EB284" w14:textId="7783195D" w:rsidR="00586DD8" w:rsidRDefault="00586DD8">
      <w:pPr>
        <w:jc w:val="both"/>
        <w:rPr>
          <w:rFonts w:ascii="Times New Roman" w:hAnsi="Times New Roman" w:cs="Times New Roman"/>
          <w:sz w:val="24"/>
        </w:rPr>
      </w:pPr>
    </w:p>
    <w:p w14:paraId="7B70F374" w14:textId="37389976" w:rsidR="00586DD8" w:rsidRDefault="00586DD8">
      <w:pPr>
        <w:jc w:val="both"/>
        <w:rPr>
          <w:rFonts w:ascii="Times New Roman" w:hAnsi="Times New Roman" w:cs="Times New Roman"/>
          <w:sz w:val="24"/>
        </w:rPr>
      </w:pPr>
    </w:p>
    <w:p w14:paraId="11640223" w14:textId="44B2AA05" w:rsidR="00586DD8" w:rsidRDefault="00586DD8">
      <w:pPr>
        <w:jc w:val="both"/>
        <w:rPr>
          <w:rFonts w:ascii="Times New Roman" w:hAnsi="Times New Roman" w:cs="Times New Roman"/>
          <w:sz w:val="24"/>
        </w:rPr>
      </w:pPr>
    </w:p>
    <w:p w14:paraId="1531493A" w14:textId="1ED2ED85" w:rsidR="00586DD8" w:rsidRDefault="00586DD8">
      <w:pPr>
        <w:jc w:val="both"/>
        <w:rPr>
          <w:rFonts w:ascii="Times New Roman" w:hAnsi="Times New Roman" w:cs="Times New Roman"/>
          <w:sz w:val="24"/>
        </w:rPr>
      </w:pPr>
    </w:p>
    <w:p w14:paraId="1CEECAAE" w14:textId="0FE23401" w:rsidR="00586DD8" w:rsidRDefault="00586DD8">
      <w:pPr>
        <w:jc w:val="both"/>
        <w:rPr>
          <w:rFonts w:ascii="Times New Roman" w:hAnsi="Times New Roman" w:cs="Times New Roman"/>
          <w:sz w:val="24"/>
        </w:rPr>
      </w:pPr>
    </w:p>
    <w:p w14:paraId="73F1C614" w14:textId="1D48E48E" w:rsidR="00586DD8" w:rsidRDefault="00586DD8">
      <w:pPr>
        <w:jc w:val="both"/>
        <w:rPr>
          <w:rFonts w:ascii="Times New Roman" w:hAnsi="Times New Roman" w:cs="Times New Roman"/>
          <w:sz w:val="24"/>
        </w:rPr>
      </w:pPr>
    </w:p>
    <w:p w14:paraId="1074D5A9" w14:textId="6D355F1A" w:rsidR="00586DD8" w:rsidRDefault="00586DD8">
      <w:pPr>
        <w:jc w:val="both"/>
        <w:rPr>
          <w:rFonts w:ascii="Times New Roman" w:hAnsi="Times New Roman" w:cs="Times New Roman"/>
          <w:sz w:val="24"/>
        </w:rPr>
      </w:pPr>
    </w:p>
    <w:p w14:paraId="338E56D1" w14:textId="76A558D4" w:rsidR="00586DD8" w:rsidRDefault="00586DD8">
      <w:pPr>
        <w:jc w:val="both"/>
        <w:rPr>
          <w:rFonts w:ascii="Times New Roman" w:hAnsi="Times New Roman" w:cs="Times New Roman"/>
          <w:sz w:val="24"/>
        </w:rPr>
      </w:pPr>
    </w:p>
    <w:p w14:paraId="404DB31A" w14:textId="7FDCD079" w:rsidR="00586DD8" w:rsidRDefault="00586DD8">
      <w:pPr>
        <w:jc w:val="both"/>
        <w:rPr>
          <w:rFonts w:ascii="Times New Roman" w:hAnsi="Times New Roman" w:cs="Times New Roman"/>
          <w:sz w:val="24"/>
        </w:rPr>
      </w:pPr>
    </w:p>
    <w:p w14:paraId="55369E9A" w14:textId="2B6F6279" w:rsidR="00586DD8" w:rsidRDefault="00586DD8">
      <w:pPr>
        <w:jc w:val="both"/>
        <w:rPr>
          <w:rFonts w:ascii="Times New Roman" w:hAnsi="Times New Roman" w:cs="Times New Roman"/>
          <w:sz w:val="24"/>
        </w:rPr>
      </w:pPr>
    </w:p>
    <w:p w14:paraId="6B217E57" w14:textId="48796D9D" w:rsidR="00586DD8" w:rsidRDefault="00586DD8">
      <w:pPr>
        <w:jc w:val="both"/>
        <w:rPr>
          <w:rFonts w:ascii="Times New Roman" w:hAnsi="Times New Roman" w:cs="Times New Roman"/>
          <w:sz w:val="24"/>
        </w:rPr>
      </w:pPr>
    </w:p>
    <w:p w14:paraId="756EEB2F" w14:textId="3B417165" w:rsidR="00180FCD" w:rsidRDefault="00180FCD">
      <w:pPr>
        <w:jc w:val="both"/>
        <w:rPr>
          <w:rFonts w:ascii="Times New Roman" w:hAnsi="Times New Roman" w:cs="Times New Roman"/>
          <w:sz w:val="24"/>
        </w:rPr>
      </w:pPr>
    </w:p>
    <w:p w14:paraId="58A80B54" w14:textId="41C774F9" w:rsidR="00180FCD" w:rsidRDefault="00180FCD">
      <w:pPr>
        <w:jc w:val="both"/>
        <w:rPr>
          <w:rFonts w:ascii="Times New Roman" w:hAnsi="Times New Roman" w:cs="Times New Roman"/>
          <w:sz w:val="24"/>
        </w:rPr>
      </w:pPr>
    </w:p>
    <w:p w14:paraId="1BDF5E09" w14:textId="6327301F" w:rsidR="00180FCD" w:rsidRDefault="00180FCD">
      <w:pPr>
        <w:jc w:val="both"/>
        <w:rPr>
          <w:rFonts w:ascii="Times New Roman" w:hAnsi="Times New Roman" w:cs="Times New Roman"/>
          <w:sz w:val="24"/>
        </w:rPr>
      </w:pPr>
    </w:p>
    <w:p w14:paraId="29E74E58" w14:textId="77777777" w:rsidR="00586DD8" w:rsidRDefault="00586DD8">
      <w:pPr>
        <w:jc w:val="both"/>
        <w:rPr>
          <w:rFonts w:ascii="Times New Roman" w:hAnsi="Times New Roman" w:cs="Times New Roman"/>
          <w:sz w:val="24"/>
        </w:rPr>
      </w:pPr>
    </w:p>
    <w:p w14:paraId="6E8AFB73" w14:textId="77777777" w:rsidR="00834C7E" w:rsidRDefault="00834C7E">
      <w:pPr>
        <w:autoSpaceDE w:val="0"/>
        <w:jc w:val="right"/>
        <w:rPr>
          <w:rFonts w:ascii="Times New Roman" w:hAnsi="Times New Roman" w:cs="Times New Roman"/>
          <w:sz w:val="24"/>
        </w:rPr>
      </w:pPr>
      <w:r>
        <w:rPr>
          <w:rFonts w:ascii="Times New Roman" w:hAnsi="Times New Roman" w:cs="Times New Roman"/>
          <w:sz w:val="24"/>
        </w:rPr>
        <w:t>Приложение №1</w:t>
      </w:r>
    </w:p>
    <w:p w14:paraId="64DD57DF" w14:textId="77777777" w:rsidR="00834C7E" w:rsidRDefault="00834C7E">
      <w:pPr>
        <w:autoSpaceDE w:val="0"/>
        <w:jc w:val="right"/>
        <w:rPr>
          <w:rFonts w:ascii="Times New Roman" w:hAnsi="Times New Roman" w:cs="Times New Roman"/>
          <w:sz w:val="24"/>
        </w:rPr>
      </w:pPr>
      <w:r>
        <w:rPr>
          <w:rFonts w:ascii="Times New Roman" w:hAnsi="Times New Roman" w:cs="Times New Roman"/>
          <w:sz w:val="24"/>
        </w:rPr>
        <w:lastRenderedPageBreak/>
        <w:t>к Договору поставки</w:t>
      </w:r>
    </w:p>
    <w:p w14:paraId="1A80F1D6" w14:textId="77777777" w:rsidR="00834C7E" w:rsidRDefault="00834C7E">
      <w:pPr>
        <w:autoSpaceDE w:val="0"/>
        <w:jc w:val="right"/>
        <w:rPr>
          <w:rFonts w:ascii="Times New Roman" w:hAnsi="Times New Roman" w:cs="Times New Roman"/>
          <w:sz w:val="24"/>
        </w:rPr>
      </w:pPr>
    </w:p>
    <w:p w14:paraId="5FCA60D4" w14:textId="1F8C1D35" w:rsidR="00834C7E" w:rsidRDefault="00FF1B37">
      <w:pPr>
        <w:autoSpaceDE w:val="0"/>
        <w:jc w:val="right"/>
        <w:rPr>
          <w:rFonts w:ascii="Times New Roman" w:hAnsi="Times New Roman" w:cs="Times New Roman"/>
          <w:sz w:val="24"/>
        </w:rPr>
      </w:pPr>
      <w:r>
        <w:rPr>
          <w:rFonts w:ascii="Times New Roman" w:hAnsi="Times New Roman" w:cs="Times New Roman"/>
          <w:sz w:val="24"/>
        </w:rPr>
        <w:t xml:space="preserve">№ </w:t>
      </w:r>
      <w:r w:rsidR="00DA2DA1">
        <w:rPr>
          <w:rFonts w:ascii="Times New Roman" w:hAnsi="Times New Roman" w:cs="Times New Roman"/>
          <w:sz w:val="24"/>
        </w:rPr>
        <w:t>39</w:t>
      </w:r>
      <w:r w:rsidR="00DA3336">
        <w:rPr>
          <w:rFonts w:ascii="Times New Roman" w:hAnsi="Times New Roman" w:cs="Times New Roman"/>
          <w:sz w:val="24"/>
        </w:rPr>
        <w:t xml:space="preserve"> от __________</w:t>
      </w:r>
      <w:r w:rsidR="004228DE">
        <w:rPr>
          <w:rFonts w:ascii="Times New Roman" w:hAnsi="Times New Roman" w:cs="Times New Roman"/>
          <w:sz w:val="24"/>
        </w:rPr>
        <w:t xml:space="preserve"> 202</w:t>
      </w:r>
      <w:r w:rsidR="00DA2DA1">
        <w:rPr>
          <w:rFonts w:ascii="Times New Roman" w:hAnsi="Times New Roman" w:cs="Times New Roman"/>
          <w:sz w:val="24"/>
        </w:rPr>
        <w:t>6</w:t>
      </w:r>
      <w:r w:rsidR="00834C7E">
        <w:rPr>
          <w:rFonts w:ascii="Times New Roman" w:hAnsi="Times New Roman" w:cs="Times New Roman"/>
          <w:sz w:val="24"/>
        </w:rPr>
        <w:t xml:space="preserve"> г.</w:t>
      </w:r>
    </w:p>
    <w:p w14:paraId="71F186CB" w14:textId="77777777" w:rsidR="00834C7E" w:rsidRDefault="00834C7E">
      <w:pPr>
        <w:autoSpaceDE w:val="0"/>
        <w:ind w:firstLine="540"/>
        <w:jc w:val="both"/>
        <w:rPr>
          <w:rFonts w:ascii="Times New Roman" w:hAnsi="Times New Roman" w:cs="Times New Roman"/>
          <w:sz w:val="24"/>
        </w:rPr>
      </w:pPr>
    </w:p>
    <w:p w14:paraId="59CD1B85" w14:textId="77777777" w:rsidR="00834C7E" w:rsidRDefault="00834C7E">
      <w:pPr>
        <w:autoSpaceDE w:val="0"/>
        <w:jc w:val="center"/>
        <w:rPr>
          <w:rFonts w:ascii="Times New Roman" w:hAnsi="Times New Roman" w:cs="Times New Roman"/>
          <w:sz w:val="24"/>
        </w:rPr>
      </w:pPr>
      <w:r>
        <w:rPr>
          <w:rFonts w:ascii="Times New Roman" w:hAnsi="Times New Roman" w:cs="Times New Roman"/>
          <w:sz w:val="24"/>
        </w:rPr>
        <w:t>СПЕЦИФИКАЦИЯ</w:t>
      </w:r>
    </w:p>
    <w:p w14:paraId="2CA5AE3C" w14:textId="77777777" w:rsidR="00834C7E" w:rsidRDefault="00834C7E">
      <w:pPr>
        <w:autoSpaceDE w:val="0"/>
        <w:jc w:val="right"/>
        <w:rPr>
          <w:rFonts w:ascii="Times New Roman" w:hAnsi="Times New Roman" w:cs="Times New Roman"/>
          <w:sz w:val="24"/>
        </w:rPr>
      </w:pPr>
    </w:p>
    <w:p w14:paraId="63192A5A" w14:textId="48116EED" w:rsidR="003005A0" w:rsidRDefault="003005A0" w:rsidP="00CE1DBF">
      <w:pPr>
        <w:autoSpaceDE w:val="0"/>
        <w:rPr>
          <w:rFonts w:ascii="Times New Roman" w:hAnsi="Times New Roman" w:cs="Times New Roman"/>
          <w:sz w:val="22"/>
          <w:szCs w:val="22"/>
        </w:rPr>
      </w:pPr>
      <w:r>
        <w:rPr>
          <w:rFonts w:ascii="Times New Roman" w:hAnsi="Times New Roman" w:cs="Times New Roman"/>
          <w:sz w:val="24"/>
        </w:rPr>
        <w:t>Поставщик</w:t>
      </w:r>
      <w:r w:rsidRPr="0065467B">
        <w:rPr>
          <w:rFonts w:ascii="Times New Roman" w:hAnsi="Times New Roman" w:cs="Times New Roman"/>
          <w:sz w:val="24"/>
        </w:rPr>
        <w:t>:</w:t>
      </w:r>
      <w:r w:rsidRPr="00C72AEF">
        <w:rPr>
          <w:rFonts w:ascii="Times New Roman" w:hAnsi="Times New Roman" w:cs="Times New Roman"/>
          <w:sz w:val="22"/>
          <w:szCs w:val="22"/>
        </w:rPr>
        <w:t xml:space="preserve"> </w:t>
      </w:r>
      <w:r w:rsidR="00CE1DBF">
        <w:rPr>
          <w:rFonts w:ascii="Times New Roman" w:hAnsi="Times New Roman" w:cs="Times New Roman"/>
          <w:sz w:val="22"/>
          <w:szCs w:val="22"/>
        </w:rPr>
        <w:t>_____________</w:t>
      </w:r>
    </w:p>
    <w:p w14:paraId="5FD94F84" w14:textId="3CEA9626" w:rsidR="00CE1DBF" w:rsidRDefault="00CE1DBF" w:rsidP="00CE1DBF">
      <w:pPr>
        <w:autoSpaceDE w:val="0"/>
        <w:rPr>
          <w:rFonts w:ascii="Times New Roman" w:hAnsi="Times New Roman" w:cs="Times New Roman"/>
          <w:sz w:val="22"/>
          <w:szCs w:val="22"/>
        </w:rPr>
      </w:pPr>
      <w:r>
        <w:rPr>
          <w:rFonts w:ascii="Times New Roman" w:hAnsi="Times New Roman" w:cs="Times New Roman"/>
          <w:sz w:val="22"/>
          <w:szCs w:val="22"/>
        </w:rPr>
        <w:t>_________________________</w:t>
      </w:r>
    </w:p>
    <w:p w14:paraId="0E8F0168" w14:textId="05FAABBA" w:rsidR="00CE1DBF" w:rsidRDefault="00CE1DBF" w:rsidP="00CE1DBF">
      <w:pPr>
        <w:autoSpaceDE w:val="0"/>
        <w:rPr>
          <w:rFonts w:ascii="Times New Roman" w:hAnsi="Times New Roman" w:cs="Times New Roman"/>
          <w:sz w:val="24"/>
        </w:rPr>
      </w:pPr>
      <w:r>
        <w:rPr>
          <w:rFonts w:ascii="Times New Roman" w:hAnsi="Times New Roman" w:cs="Times New Roman"/>
          <w:sz w:val="24"/>
        </w:rPr>
        <w:t>_______________________</w:t>
      </w:r>
    </w:p>
    <w:p w14:paraId="65DBCBE0" w14:textId="77777777" w:rsidR="00834C7E" w:rsidRDefault="00834C7E">
      <w:pPr>
        <w:autoSpaceDE w:val="0"/>
        <w:jc w:val="right"/>
        <w:rPr>
          <w:rFonts w:ascii="Times New Roman" w:hAnsi="Times New Roman" w:cs="Times New Roman"/>
          <w:sz w:val="24"/>
        </w:rPr>
      </w:pPr>
    </w:p>
    <w:p w14:paraId="3C292E1D" w14:textId="3C65C805" w:rsidR="00834C7E" w:rsidRDefault="00AB24D3">
      <w:pPr>
        <w:autoSpaceDE w:val="0"/>
        <w:rPr>
          <w:rFonts w:ascii="Times New Roman" w:hAnsi="Times New Roman" w:cs="Times New Roman"/>
          <w:sz w:val="24"/>
        </w:rPr>
      </w:pPr>
      <w:r>
        <w:rPr>
          <w:rFonts w:ascii="Times New Roman" w:hAnsi="Times New Roman" w:cs="Times New Roman"/>
          <w:sz w:val="24"/>
        </w:rPr>
        <w:t>Покупатель: АО</w:t>
      </w:r>
      <w:r w:rsidR="00834C7E">
        <w:rPr>
          <w:rFonts w:ascii="Times New Roman" w:hAnsi="Times New Roman" w:cs="Times New Roman"/>
          <w:sz w:val="24"/>
        </w:rPr>
        <w:t xml:space="preserve"> «Электротранспорт»                                       </w:t>
      </w:r>
    </w:p>
    <w:p w14:paraId="12DAD665" w14:textId="360D1E99" w:rsidR="00834C7E" w:rsidRDefault="00AB24D3">
      <w:pPr>
        <w:autoSpaceDE w:val="0"/>
        <w:rPr>
          <w:rFonts w:ascii="Times New Roman" w:hAnsi="Times New Roman" w:cs="Times New Roman"/>
          <w:sz w:val="24"/>
        </w:rPr>
      </w:pPr>
      <w:r>
        <w:rPr>
          <w:rFonts w:ascii="Times New Roman" w:hAnsi="Times New Roman" w:cs="Times New Roman"/>
          <w:sz w:val="24"/>
        </w:rPr>
        <w:t>Адрес: 183</w:t>
      </w:r>
      <w:r w:rsidR="003E3016">
        <w:rPr>
          <w:rFonts w:ascii="Times New Roman" w:hAnsi="Times New Roman" w:cs="Times New Roman"/>
          <w:sz w:val="24"/>
        </w:rPr>
        <w:t>006</w:t>
      </w:r>
      <w:r w:rsidR="00834C7E">
        <w:rPr>
          <w:rFonts w:ascii="Times New Roman" w:hAnsi="Times New Roman" w:cs="Times New Roman"/>
          <w:color w:val="000000"/>
          <w:sz w:val="24"/>
        </w:rPr>
        <w:t>, г. Мурманск, ул. Свердлова, 49</w:t>
      </w:r>
      <w:r w:rsidR="00834C7E">
        <w:rPr>
          <w:rFonts w:ascii="Times New Roman" w:hAnsi="Times New Roman" w:cs="Times New Roman"/>
          <w:sz w:val="24"/>
        </w:rPr>
        <w:t xml:space="preserve"> </w:t>
      </w:r>
    </w:p>
    <w:p w14:paraId="705F9B95" w14:textId="7F535E0F" w:rsidR="00834C7E" w:rsidRDefault="00834C7E">
      <w:pPr>
        <w:autoSpaceDE w:val="0"/>
        <w:rPr>
          <w:rFonts w:ascii="Times New Roman" w:hAnsi="Times New Roman" w:cs="Times New Roman"/>
          <w:sz w:val="24"/>
        </w:rPr>
      </w:pPr>
      <w:r>
        <w:rPr>
          <w:rFonts w:ascii="Times New Roman" w:hAnsi="Times New Roman" w:cs="Times New Roman"/>
          <w:sz w:val="24"/>
        </w:rPr>
        <w:t xml:space="preserve">ИНН/КПП </w:t>
      </w:r>
      <w:r w:rsidR="00AB24D3">
        <w:rPr>
          <w:rFonts w:ascii="Times New Roman" w:hAnsi="Times New Roman" w:cs="Times New Roman"/>
          <w:sz w:val="24"/>
        </w:rPr>
        <w:t>покупателя: ИНН</w:t>
      </w:r>
      <w:r>
        <w:rPr>
          <w:rFonts w:ascii="Times New Roman" w:hAnsi="Times New Roman" w:cs="Times New Roman"/>
          <w:color w:val="000000"/>
          <w:sz w:val="24"/>
        </w:rPr>
        <w:t xml:space="preserve"> 5190193597, КПП 519001001</w:t>
      </w:r>
    </w:p>
    <w:p w14:paraId="1EE09A7E" w14:textId="77777777" w:rsidR="00834C7E" w:rsidRDefault="00834C7E">
      <w:pPr>
        <w:autoSpaceDE w:val="0"/>
        <w:jc w:val="right"/>
        <w:rPr>
          <w:rFonts w:ascii="Times New Roman" w:hAnsi="Times New Roman" w:cs="Times New Roman"/>
          <w:sz w:val="24"/>
        </w:rPr>
      </w:pPr>
    </w:p>
    <w:tbl>
      <w:tblPr>
        <w:tblW w:w="10094" w:type="dxa"/>
        <w:tblInd w:w="-5" w:type="dxa"/>
        <w:tblLayout w:type="fixed"/>
        <w:tblLook w:val="0000" w:firstRow="0" w:lastRow="0" w:firstColumn="0" w:lastColumn="0" w:noHBand="0" w:noVBand="0"/>
      </w:tblPr>
      <w:tblGrid>
        <w:gridCol w:w="515"/>
        <w:gridCol w:w="2462"/>
        <w:gridCol w:w="1305"/>
        <w:gridCol w:w="708"/>
        <w:gridCol w:w="1276"/>
        <w:gridCol w:w="1418"/>
        <w:gridCol w:w="1134"/>
        <w:gridCol w:w="1276"/>
      </w:tblGrid>
      <w:tr w:rsidR="00AB24D3" w14:paraId="0D849612" w14:textId="3BB187FE" w:rsidTr="00455DDA">
        <w:trPr>
          <w:trHeight w:val="1091"/>
        </w:trPr>
        <w:tc>
          <w:tcPr>
            <w:tcW w:w="515" w:type="dxa"/>
            <w:tcBorders>
              <w:top w:val="single" w:sz="4" w:space="0" w:color="000000"/>
              <w:left w:val="single" w:sz="4" w:space="0" w:color="000000"/>
              <w:bottom w:val="single" w:sz="4" w:space="0" w:color="000000"/>
            </w:tcBorders>
            <w:shd w:val="clear" w:color="auto" w:fill="auto"/>
          </w:tcPr>
          <w:p w14:paraId="299394E3" w14:textId="77777777" w:rsidR="00AB24D3" w:rsidRDefault="00AB24D3">
            <w:pPr>
              <w:autoSpaceDE w:val="0"/>
              <w:jc w:val="right"/>
              <w:rPr>
                <w:rFonts w:ascii="Times New Roman" w:hAnsi="Times New Roman" w:cs="Times New Roman"/>
                <w:sz w:val="22"/>
                <w:szCs w:val="22"/>
              </w:rPr>
            </w:pPr>
            <w:r>
              <w:rPr>
                <w:rFonts w:ascii="Times New Roman" w:hAnsi="Times New Roman" w:cs="Times New Roman"/>
                <w:sz w:val="22"/>
                <w:szCs w:val="22"/>
              </w:rPr>
              <w:t>№ п/п</w:t>
            </w:r>
          </w:p>
        </w:tc>
        <w:tc>
          <w:tcPr>
            <w:tcW w:w="2462" w:type="dxa"/>
            <w:tcBorders>
              <w:top w:val="single" w:sz="4" w:space="0" w:color="000000"/>
              <w:left w:val="single" w:sz="4" w:space="0" w:color="000000"/>
              <w:bottom w:val="single" w:sz="4" w:space="0" w:color="000000"/>
            </w:tcBorders>
            <w:shd w:val="clear" w:color="auto" w:fill="auto"/>
          </w:tcPr>
          <w:p w14:paraId="1DC39C63" w14:textId="77777777" w:rsidR="00AB24D3" w:rsidRDefault="00AB24D3">
            <w:pPr>
              <w:autoSpaceDE w:val="0"/>
              <w:jc w:val="right"/>
              <w:rPr>
                <w:rFonts w:ascii="Times New Roman" w:hAnsi="Times New Roman" w:cs="Times New Roman"/>
                <w:sz w:val="22"/>
                <w:szCs w:val="22"/>
              </w:rPr>
            </w:pPr>
            <w:r>
              <w:rPr>
                <w:rFonts w:ascii="Times New Roman" w:hAnsi="Times New Roman" w:cs="Times New Roman"/>
                <w:sz w:val="22"/>
                <w:szCs w:val="22"/>
              </w:rPr>
              <w:t>Наименование товара</w:t>
            </w:r>
          </w:p>
        </w:tc>
        <w:tc>
          <w:tcPr>
            <w:tcW w:w="1305" w:type="dxa"/>
            <w:tcBorders>
              <w:top w:val="single" w:sz="4" w:space="0" w:color="000000"/>
              <w:left w:val="single" w:sz="4" w:space="0" w:color="000000"/>
              <w:bottom w:val="single" w:sz="4" w:space="0" w:color="000000"/>
            </w:tcBorders>
            <w:shd w:val="clear" w:color="auto" w:fill="auto"/>
          </w:tcPr>
          <w:p w14:paraId="74534639" w14:textId="77777777" w:rsidR="00AB24D3" w:rsidRDefault="00AB24D3">
            <w:pPr>
              <w:autoSpaceDE w:val="0"/>
              <w:jc w:val="right"/>
              <w:rPr>
                <w:rFonts w:ascii="Times New Roman" w:hAnsi="Times New Roman" w:cs="Times New Roman"/>
                <w:sz w:val="22"/>
                <w:szCs w:val="22"/>
              </w:rPr>
            </w:pPr>
            <w:r>
              <w:rPr>
                <w:rFonts w:ascii="Times New Roman" w:hAnsi="Times New Roman" w:cs="Times New Roman"/>
                <w:sz w:val="22"/>
                <w:szCs w:val="22"/>
              </w:rPr>
              <w:t>Единица измерения</w:t>
            </w:r>
          </w:p>
        </w:tc>
        <w:tc>
          <w:tcPr>
            <w:tcW w:w="708" w:type="dxa"/>
            <w:tcBorders>
              <w:top w:val="single" w:sz="4" w:space="0" w:color="000000"/>
              <w:left w:val="single" w:sz="4" w:space="0" w:color="000000"/>
              <w:bottom w:val="single" w:sz="4" w:space="0" w:color="000000"/>
            </w:tcBorders>
            <w:shd w:val="clear" w:color="auto" w:fill="auto"/>
          </w:tcPr>
          <w:p w14:paraId="39B9E4C1" w14:textId="77777777" w:rsidR="00AB24D3" w:rsidRDefault="00AB24D3">
            <w:pPr>
              <w:autoSpaceDE w:val="0"/>
              <w:jc w:val="right"/>
              <w:rPr>
                <w:rFonts w:ascii="Times New Roman" w:hAnsi="Times New Roman" w:cs="Times New Roman"/>
                <w:sz w:val="22"/>
                <w:szCs w:val="22"/>
              </w:rPr>
            </w:pPr>
            <w:r>
              <w:rPr>
                <w:rFonts w:ascii="Times New Roman" w:hAnsi="Times New Roman" w:cs="Times New Roman"/>
                <w:sz w:val="22"/>
                <w:szCs w:val="22"/>
              </w:rPr>
              <w:t>Количество</w:t>
            </w:r>
          </w:p>
        </w:tc>
        <w:tc>
          <w:tcPr>
            <w:tcW w:w="1276" w:type="dxa"/>
            <w:tcBorders>
              <w:top w:val="single" w:sz="4" w:space="0" w:color="000000"/>
              <w:left w:val="single" w:sz="4" w:space="0" w:color="000000"/>
              <w:bottom w:val="single" w:sz="4" w:space="0" w:color="000000"/>
            </w:tcBorders>
            <w:shd w:val="clear" w:color="auto" w:fill="auto"/>
          </w:tcPr>
          <w:p w14:paraId="2B899742" w14:textId="0F159A50" w:rsidR="00AB24D3" w:rsidRDefault="00AB24D3">
            <w:pPr>
              <w:autoSpaceDE w:val="0"/>
              <w:jc w:val="right"/>
              <w:rPr>
                <w:rFonts w:ascii="Times New Roman" w:hAnsi="Times New Roman" w:cs="Times New Roman"/>
                <w:sz w:val="22"/>
                <w:szCs w:val="22"/>
              </w:rPr>
            </w:pPr>
            <w:r>
              <w:rPr>
                <w:rFonts w:ascii="Times New Roman" w:hAnsi="Times New Roman" w:cs="Times New Roman"/>
                <w:sz w:val="22"/>
                <w:szCs w:val="22"/>
              </w:rPr>
              <w:t>Цена за ед.</w:t>
            </w:r>
            <w:r w:rsidR="008F2BAE">
              <w:rPr>
                <w:rFonts w:ascii="Times New Roman" w:hAnsi="Times New Roman" w:cs="Times New Roman"/>
                <w:sz w:val="22"/>
                <w:szCs w:val="22"/>
              </w:rPr>
              <w:t xml:space="preserve"> с НДС</w:t>
            </w:r>
            <w:r>
              <w:rPr>
                <w:rFonts w:ascii="Times New Roman" w:hAnsi="Times New Roman" w:cs="Times New Roman"/>
                <w:sz w:val="22"/>
                <w:szCs w:val="22"/>
              </w:rPr>
              <w:t>, руб.</w:t>
            </w:r>
          </w:p>
        </w:tc>
        <w:tc>
          <w:tcPr>
            <w:tcW w:w="1418" w:type="dxa"/>
            <w:tcBorders>
              <w:top w:val="single" w:sz="4" w:space="0" w:color="000000"/>
              <w:left w:val="single" w:sz="4" w:space="0" w:color="000000"/>
              <w:bottom w:val="single" w:sz="4" w:space="0" w:color="000000"/>
            </w:tcBorders>
            <w:shd w:val="clear" w:color="auto" w:fill="auto"/>
          </w:tcPr>
          <w:p w14:paraId="587C7BF8" w14:textId="428284AB" w:rsidR="008F2BAE" w:rsidRDefault="008F2BAE">
            <w:pPr>
              <w:autoSpaceDE w:val="0"/>
              <w:jc w:val="right"/>
              <w:rPr>
                <w:rFonts w:ascii="Times New Roman" w:hAnsi="Times New Roman" w:cs="Times New Roman"/>
                <w:sz w:val="22"/>
                <w:szCs w:val="22"/>
              </w:rPr>
            </w:pPr>
            <w:r>
              <w:rPr>
                <w:rFonts w:ascii="Times New Roman" w:hAnsi="Times New Roman" w:cs="Times New Roman"/>
                <w:sz w:val="22"/>
                <w:szCs w:val="22"/>
              </w:rPr>
              <w:t>Сумма с НДС,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349397" w14:textId="77777777" w:rsidR="008F2BAE" w:rsidRDefault="008F2BAE" w:rsidP="008F2BAE">
            <w:pPr>
              <w:autoSpaceDE w:val="0"/>
              <w:jc w:val="right"/>
              <w:rPr>
                <w:rFonts w:ascii="Times New Roman" w:hAnsi="Times New Roman" w:cs="Times New Roman"/>
                <w:sz w:val="22"/>
                <w:szCs w:val="22"/>
              </w:rPr>
            </w:pPr>
            <w:r>
              <w:rPr>
                <w:rFonts w:ascii="Times New Roman" w:hAnsi="Times New Roman" w:cs="Times New Roman"/>
                <w:sz w:val="22"/>
                <w:szCs w:val="22"/>
              </w:rPr>
              <w:t>НДС в т.ч., руб.</w:t>
            </w:r>
          </w:p>
          <w:p w14:paraId="3AACAD64" w14:textId="046D2BDF" w:rsidR="00AB24D3" w:rsidRDefault="00AB24D3">
            <w:pPr>
              <w:autoSpaceDE w:val="0"/>
              <w:jc w:val="right"/>
            </w:pPr>
          </w:p>
        </w:tc>
        <w:tc>
          <w:tcPr>
            <w:tcW w:w="1276" w:type="dxa"/>
            <w:tcBorders>
              <w:top w:val="single" w:sz="4" w:space="0" w:color="000000"/>
              <w:left w:val="single" w:sz="4" w:space="0" w:color="000000"/>
              <w:bottom w:val="single" w:sz="4" w:space="0" w:color="000000"/>
              <w:right w:val="single" w:sz="4" w:space="0" w:color="000000"/>
            </w:tcBorders>
          </w:tcPr>
          <w:p w14:paraId="24BAEC0C" w14:textId="09344DA2" w:rsidR="00AB24D3" w:rsidRDefault="00AB24D3">
            <w:pPr>
              <w:autoSpaceDE w:val="0"/>
              <w:jc w:val="right"/>
              <w:rPr>
                <w:rFonts w:ascii="Times New Roman" w:hAnsi="Times New Roman" w:cs="Times New Roman"/>
                <w:sz w:val="22"/>
                <w:szCs w:val="22"/>
              </w:rPr>
            </w:pPr>
            <w:r>
              <w:rPr>
                <w:rFonts w:ascii="Times New Roman" w:hAnsi="Times New Roman" w:cs="Times New Roman"/>
                <w:sz w:val="22"/>
                <w:szCs w:val="22"/>
              </w:rPr>
              <w:t>Страна происхождения товара</w:t>
            </w:r>
          </w:p>
        </w:tc>
      </w:tr>
      <w:tr w:rsidR="00AB24D3" w14:paraId="1BAB8033" w14:textId="31FE5ADB" w:rsidTr="00455DDA">
        <w:trPr>
          <w:trHeight w:val="847"/>
        </w:trPr>
        <w:tc>
          <w:tcPr>
            <w:tcW w:w="515" w:type="dxa"/>
            <w:tcBorders>
              <w:top w:val="single" w:sz="4" w:space="0" w:color="000000"/>
              <w:left w:val="single" w:sz="4" w:space="0" w:color="000000"/>
              <w:bottom w:val="single" w:sz="4" w:space="0" w:color="000000"/>
            </w:tcBorders>
            <w:shd w:val="clear" w:color="auto" w:fill="auto"/>
          </w:tcPr>
          <w:p w14:paraId="327DE19E" w14:textId="77777777" w:rsidR="00AB24D3" w:rsidRDefault="00AB24D3">
            <w:pPr>
              <w:autoSpaceDE w:val="0"/>
              <w:snapToGrid w:val="0"/>
              <w:jc w:val="right"/>
              <w:rPr>
                <w:rFonts w:ascii="Times New Roman" w:hAnsi="Times New Roman" w:cs="Times New Roman"/>
                <w:sz w:val="22"/>
                <w:szCs w:val="22"/>
              </w:rPr>
            </w:pPr>
            <w:r>
              <w:rPr>
                <w:rFonts w:ascii="Times New Roman" w:hAnsi="Times New Roman" w:cs="Times New Roman"/>
                <w:sz w:val="22"/>
                <w:szCs w:val="22"/>
              </w:rPr>
              <w:t xml:space="preserve">1. </w:t>
            </w:r>
          </w:p>
        </w:tc>
        <w:tc>
          <w:tcPr>
            <w:tcW w:w="2462" w:type="dxa"/>
            <w:tcBorders>
              <w:top w:val="single" w:sz="4" w:space="0" w:color="000000"/>
              <w:left w:val="single" w:sz="4" w:space="0" w:color="000000"/>
              <w:bottom w:val="single" w:sz="4" w:space="0" w:color="000000"/>
            </w:tcBorders>
            <w:shd w:val="clear" w:color="auto" w:fill="auto"/>
          </w:tcPr>
          <w:p w14:paraId="22454344" w14:textId="36C3C20C" w:rsidR="00AB24D3" w:rsidRPr="00455DDA" w:rsidRDefault="00455DDA">
            <w:pPr>
              <w:autoSpaceDE w:val="0"/>
              <w:snapToGrid w:val="0"/>
              <w:rPr>
                <w:rFonts w:ascii="Times New Roman" w:hAnsi="Times New Roman" w:cs="Times New Roman"/>
                <w:i/>
                <w:iCs/>
                <w:sz w:val="24"/>
              </w:rPr>
            </w:pPr>
            <w:r>
              <w:rPr>
                <w:rFonts w:ascii="Times New Roman" w:hAnsi="Times New Roman" w:cs="Times New Roman"/>
                <w:i/>
                <w:iCs/>
                <w:sz w:val="24"/>
              </w:rPr>
              <w:t>Д</w:t>
            </w:r>
            <w:r w:rsidRPr="00455DDA">
              <w:rPr>
                <w:rFonts w:ascii="Times New Roman" w:hAnsi="Times New Roman" w:cs="Times New Roman"/>
                <w:i/>
                <w:iCs/>
                <w:sz w:val="24"/>
              </w:rPr>
              <w:t xml:space="preserve">вигатель </w:t>
            </w:r>
            <w:r w:rsidR="00C21E05">
              <w:rPr>
                <w:rFonts w:ascii="Times New Roman" w:hAnsi="Times New Roman" w:cs="Times New Roman"/>
                <w:i/>
                <w:iCs/>
                <w:sz w:val="24"/>
              </w:rPr>
              <w:t xml:space="preserve">первой комплектности </w:t>
            </w:r>
            <w:r w:rsidRPr="00455DDA">
              <w:rPr>
                <w:rFonts w:ascii="Times New Roman" w:hAnsi="Times New Roman" w:cs="Times New Roman"/>
                <w:i/>
                <w:iCs/>
                <w:sz w:val="24"/>
              </w:rPr>
              <w:t>ЯМЗ53633.1000186-03 276 л.с.</w:t>
            </w:r>
            <w:r>
              <w:rPr>
                <w:rFonts w:ascii="Times New Roman" w:hAnsi="Times New Roman" w:cs="Times New Roman"/>
                <w:i/>
                <w:iCs/>
                <w:sz w:val="24"/>
              </w:rPr>
              <w:t xml:space="preserve"> </w:t>
            </w:r>
            <w:r w:rsidRPr="00455DDA">
              <w:rPr>
                <w:rFonts w:ascii="Times New Roman" w:hAnsi="Times New Roman" w:cs="Times New Roman"/>
                <w:i/>
                <w:iCs/>
                <w:sz w:val="24"/>
              </w:rPr>
              <w:t>(</w:t>
            </w:r>
            <w:r w:rsidRPr="00455DDA">
              <w:rPr>
                <w:rFonts w:ascii="Times New Roman" w:eastAsia="Times New Roman" w:hAnsi="Times New Roman"/>
                <w:i/>
                <w:iCs/>
                <w:sz w:val="24"/>
              </w:rPr>
              <w:t>ПАО «Автодизель» (ЯМЗ)</w:t>
            </w:r>
          </w:p>
        </w:tc>
        <w:tc>
          <w:tcPr>
            <w:tcW w:w="1305" w:type="dxa"/>
            <w:tcBorders>
              <w:top w:val="single" w:sz="4" w:space="0" w:color="000000"/>
              <w:left w:val="single" w:sz="4" w:space="0" w:color="000000"/>
              <w:bottom w:val="single" w:sz="4" w:space="0" w:color="000000"/>
            </w:tcBorders>
            <w:shd w:val="clear" w:color="auto" w:fill="auto"/>
          </w:tcPr>
          <w:p w14:paraId="56324B83" w14:textId="77777777" w:rsidR="00AB24D3" w:rsidRDefault="00AB24D3">
            <w:pPr>
              <w:autoSpaceDE w:val="0"/>
              <w:snapToGrid w:val="0"/>
              <w:jc w:val="right"/>
              <w:rPr>
                <w:rFonts w:ascii="Times New Roman" w:hAnsi="Times New Roman" w:cs="Times New Roman"/>
                <w:sz w:val="22"/>
                <w:szCs w:val="22"/>
              </w:rPr>
            </w:pPr>
            <w:r>
              <w:rPr>
                <w:rFonts w:ascii="Times New Roman" w:hAnsi="Times New Roman" w:cs="Times New Roman"/>
                <w:sz w:val="22"/>
                <w:szCs w:val="22"/>
              </w:rPr>
              <w:t>шт.</w:t>
            </w:r>
          </w:p>
        </w:tc>
        <w:tc>
          <w:tcPr>
            <w:tcW w:w="708" w:type="dxa"/>
            <w:tcBorders>
              <w:top w:val="single" w:sz="4" w:space="0" w:color="000000"/>
              <w:left w:val="single" w:sz="4" w:space="0" w:color="000000"/>
              <w:bottom w:val="single" w:sz="4" w:space="0" w:color="000000"/>
            </w:tcBorders>
            <w:shd w:val="clear" w:color="auto" w:fill="auto"/>
          </w:tcPr>
          <w:p w14:paraId="6287C930" w14:textId="4D13E896" w:rsidR="00AB24D3" w:rsidRPr="00DA2DA1" w:rsidRDefault="00455DDA">
            <w:pPr>
              <w:autoSpaceDE w:val="0"/>
              <w:snapToGrid w:val="0"/>
              <w:jc w:val="right"/>
              <w:rPr>
                <w:rFonts w:ascii="Times New Roman" w:hAnsi="Times New Roman" w:cs="Times New Roman"/>
                <w:sz w:val="22"/>
                <w:szCs w:val="22"/>
              </w:rPr>
            </w:pPr>
            <w:r>
              <w:rPr>
                <w:rFonts w:ascii="Times New Roman" w:hAnsi="Times New Roman" w:cs="Times New Roman"/>
                <w:sz w:val="22"/>
                <w:szCs w:val="22"/>
              </w:rPr>
              <w:t>1</w:t>
            </w:r>
          </w:p>
        </w:tc>
        <w:tc>
          <w:tcPr>
            <w:tcW w:w="1276" w:type="dxa"/>
            <w:tcBorders>
              <w:top w:val="single" w:sz="4" w:space="0" w:color="000000"/>
              <w:left w:val="single" w:sz="4" w:space="0" w:color="000000"/>
              <w:bottom w:val="single" w:sz="4" w:space="0" w:color="000000"/>
            </w:tcBorders>
            <w:shd w:val="clear" w:color="auto" w:fill="auto"/>
          </w:tcPr>
          <w:p w14:paraId="0E3E2629" w14:textId="4E18E9F3" w:rsidR="00AB24D3" w:rsidRDefault="00AB24D3">
            <w:pPr>
              <w:autoSpaceDE w:val="0"/>
              <w:snapToGrid w:val="0"/>
              <w:jc w:val="right"/>
              <w:rPr>
                <w:rFonts w:ascii="Times New Roman" w:hAnsi="Times New Roman" w:cs="Times New Roman"/>
                <w:sz w:val="22"/>
                <w:szCs w:val="22"/>
              </w:rPr>
            </w:pPr>
          </w:p>
        </w:tc>
        <w:tc>
          <w:tcPr>
            <w:tcW w:w="1418" w:type="dxa"/>
            <w:tcBorders>
              <w:top w:val="single" w:sz="4" w:space="0" w:color="000000"/>
              <w:left w:val="single" w:sz="4" w:space="0" w:color="000000"/>
              <w:bottom w:val="single" w:sz="4" w:space="0" w:color="000000"/>
            </w:tcBorders>
            <w:shd w:val="clear" w:color="auto" w:fill="auto"/>
          </w:tcPr>
          <w:p w14:paraId="014A9FB5" w14:textId="56C13B9D" w:rsidR="00AB24D3" w:rsidRDefault="00AB24D3">
            <w:pPr>
              <w:autoSpaceDE w:val="0"/>
              <w:snapToGrid w:val="0"/>
              <w:jc w:val="right"/>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DD87B2" w14:textId="7C9AB93C" w:rsidR="00AB24D3" w:rsidRDefault="00AB24D3">
            <w:pPr>
              <w:autoSpaceDE w:val="0"/>
              <w:snapToGrid w:val="0"/>
              <w:jc w:val="right"/>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5F05CE1" w14:textId="551E7C5D" w:rsidR="00AB24D3" w:rsidRDefault="00AE6F8A">
            <w:pPr>
              <w:autoSpaceDE w:val="0"/>
              <w:snapToGrid w:val="0"/>
              <w:jc w:val="right"/>
              <w:rPr>
                <w:rFonts w:ascii="Times New Roman" w:hAnsi="Times New Roman" w:cs="Times New Roman"/>
                <w:sz w:val="22"/>
                <w:szCs w:val="22"/>
              </w:rPr>
            </w:pPr>
            <w:r>
              <w:rPr>
                <w:rFonts w:ascii="Times New Roman" w:hAnsi="Times New Roman" w:cs="Times New Roman"/>
                <w:sz w:val="22"/>
                <w:szCs w:val="22"/>
              </w:rPr>
              <w:t>Россия</w:t>
            </w:r>
          </w:p>
        </w:tc>
      </w:tr>
    </w:tbl>
    <w:p w14:paraId="1D61DCEA" w14:textId="77777777" w:rsidR="00834C7E" w:rsidRDefault="00834C7E">
      <w:pPr>
        <w:autoSpaceDE w:val="0"/>
        <w:rPr>
          <w:rFonts w:ascii="Times New Roman" w:hAnsi="Times New Roman" w:cs="Times New Roman"/>
          <w:sz w:val="24"/>
        </w:rPr>
      </w:pPr>
    </w:p>
    <w:p w14:paraId="45E6991E" w14:textId="086B834F" w:rsidR="00834C7E" w:rsidRDefault="00834C7E">
      <w:pPr>
        <w:autoSpaceDE w:val="0"/>
        <w:jc w:val="right"/>
        <w:rPr>
          <w:rFonts w:ascii="Times New Roman" w:hAnsi="Times New Roman" w:cs="Times New Roman"/>
          <w:sz w:val="24"/>
        </w:rPr>
      </w:pPr>
    </w:p>
    <w:p w14:paraId="1F9931A0" w14:textId="531180A2" w:rsidR="00180FCD" w:rsidRDefault="00180FCD">
      <w:pPr>
        <w:autoSpaceDE w:val="0"/>
        <w:jc w:val="right"/>
        <w:rPr>
          <w:rFonts w:ascii="Times New Roman" w:hAnsi="Times New Roman" w:cs="Times New Roman"/>
          <w:sz w:val="24"/>
        </w:rPr>
      </w:pPr>
    </w:p>
    <w:p w14:paraId="61809D34" w14:textId="77777777" w:rsidR="00180FCD" w:rsidRDefault="00180FCD">
      <w:pPr>
        <w:autoSpaceDE w:val="0"/>
        <w:jc w:val="right"/>
        <w:rPr>
          <w:rFonts w:ascii="Times New Roman" w:hAnsi="Times New Roman" w:cs="Times New Roman"/>
          <w:sz w:val="24"/>
        </w:rPr>
      </w:pPr>
    </w:p>
    <w:p w14:paraId="3A8CFD40" w14:textId="09CC948C" w:rsidR="00834C7E" w:rsidRDefault="00834C7E">
      <w:pPr>
        <w:autoSpaceDE w:val="0"/>
        <w:jc w:val="center"/>
        <w:rPr>
          <w:rFonts w:ascii="Times New Roman" w:hAnsi="Times New Roman" w:cs="Times New Roman"/>
          <w:sz w:val="24"/>
        </w:rPr>
      </w:pPr>
      <w:r>
        <w:rPr>
          <w:rFonts w:ascii="Times New Roman" w:hAnsi="Times New Roman" w:cs="Times New Roman"/>
          <w:sz w:val="24"/>
        </w:rPr>
        <w:t>ПОДПИСИ СТОРОН:</w:t>
      </w:r>
    </w:p>
    <w:p w14:paraId="0AAFF886" w14:textId="77777777" w:rsidR="00834C7E" w:rsidRDefault="00834C7E">
      <w:pPr>
        <w:autoSpaceDE w:val="0"/>
        <w:rPr>
          <w:rFonts w:ascii="Times New Roman" w:hAnsi="Times New Roman" w:cs="Times New Roman"/>
          <w:sz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10"/>
        <w:gridCol w:w="5111"/>
      </w:tblGrid>
      <w:tr w:rsidR="003005A0" w14:paraId="3B7FA97C" w14:textId="77777777" w:rsidTr="000370EE">
        <w:trPr>
          <w:trHeight w:val="2459"/>
        </w:trPr>
        <w:tc>
          <w:tcPr>
            <w:tcW w:w="5110" w:type="dxa"/>
            <w:shd w:val="clear" w:color="auto" w:fill="auto"/>
          </w:tcPr>
          <w:p w14:paraId="38905974" w14:textId="77777777" w:rsidR="003005A0" w:rsidRDefault="003005A0" w:rsidP="000370EE">
            <w:pPr>
              <w:pStyle w:val="ab"/>
              <w:snapToGrid w:val="0"/>
              <w:rPr>
                <w:rFonts w:ascii="Times New Roman" w:hAnsi="Times New Roman" w:cs="Times New Roman"/>
                <w:b/>
                <w:bCs/>
                <w:sz w:val="24"/>
              </w:rPr>
            </w:pPr>
            <w:r>
              <w:rPr>
                <w:rFonts w:ascii="Times New Roman" w:hAnsi="Times New Roman" w:cs="Times New Roman"/>
                <w:b/>
                <w:bCs/>
                <w:sz w:val="24"/>
              </w:rPr>
              <w:t xml:space="preserve">                          От Поставщика</w:t>
            </w:r>
          </w:p>
          <w:p w14:paraId="506B87DA" w14:textId="77777777" w:rsidR="003005A0" w:rsidRDefault="003005A0" w:rsidP="000370EE">
            <w:pPr>
              <w:pStyle w:val="ab"/>
              <w:snapToGrid w:val="0"/>
              <w:rPr>
                <w:rFonts w:ascii="Times New Roman" w:hAnsi="Times New Roman" w:cs="Times New Roman"/>
                <w:b/>
                <w:bCs/>
                <w:sz w:val="24"/>
              </w:rPr>
            </w:pPr>
          </w:p>
          <w:p w14:paraId="4847919C" w14:textId="1A7C9619" w:rsidR="003005A0" w:rsidRDefault="003005A0" w:rsidP="000370EE">
            <w:pPr>
              <w:pStyle w:val="ab"/>
              <w:snapToGrid w:val="0"/>
              <w:rPr>
                <w:rFonts w:ascii="Times New Roman" w:hAnsi="Times New Roman" w:cs="Times New Roman"/>
                <w:b/>
                <w:bCs/>
                <w:sz w:val="24"/>
              </w:rPr>
            </w:pPr>
          </w:p>
          <w:p w14:paraId="38970D42" w14:textId="15E45E18" w:rsidR="003F6540" w:rsidRDefault="003F6540" w:rsidP="000370EE">
            <w:pPr>
              <w:pStyle w:val="ab"/>
              <w:snapToGrid w:val="0"/>
              <w:rPr>
                <w:rFonts w:ascii="Times New Roman" w:hAnsi="Times New Roman" w:cs="Times New Roman"/>
                <w:b/>
                <w:bCs/>
                <w:sz w:val="24"/>
              </w:rPr>
            </w:pPr>
          </w:p>
          <w:p w14:paraId="74FA6C46" w14:textId="77777777" w:rsidR="003F6540" w:rsidRDefault="003F6540" w:rsidP="000370EE">
            <w:pPr>
              <w:pStyle w:val="ab"/>
              <w:snapToGrid w:val="0"/>
              <w:rPr>
                <w:rFonts w:ascii="Times New Roman" w:hAnsi="Times New Roman" w:cs="Times New Roman"/>
                <w:b/>
                <w:bCs/>
                <w:sz w:val="24"/>
              </w:rPr>
            </w:pPr>
          </w:p>
          <w:p w14:paraId="1AD8F8A6" w14:textId="5A84DA09" w:rsidR="003005A0" w:rsidRDefault="003005A0" w:rsidP="000370EE">
            <w:pPr>
              <w:pStyle w:val="ab"/>
              <w:ind w:left="709"/>
              <w:rPr>
                <w:rFonts w:ascii="Times New Roman" w:hAnsi="Times New Roman" w:cs="Times New Roman"/>
                <w:b/>
                <w:bCs/>
                <w:sz w:val="22"/>
                <w:szCs w:val="22"/>
              </w:rPr>
            </w:pPr>
            <w:r w:rsidRPr="006A1A28">
              <w:rPr>
                <w:rFonts w:ascii="Times New Roman" w:hAnsi="Times New Roman" w:cs="Times New Roman"/>
                <w:b/>
                <w:bCs/>
                <w:sz w:val="22"/>
                <w:szCs w:val="22"/>
              </w:rPr>
              <w:t xml:space="preserve">__________________ </w:t>
            </w:r>
            <w:r w:rsidR="00CE1DBF">
              <w:rPr>
                <w:rFonts w:ascii="Times New Roman" w:hAnsi="Times New Roman" w:cs="Times New Roman"/>
                <w:b/>
                <w:bCs/>
                <w:sz w:val="22"/>
                <w:szCs w:val="22"/>
              </w:rPr>
              <w:t>___________</w:t>
            </w:r>
          </w:p>
          <w:p w14:paraId="10C7A830" w14:textId="77777777" w:rsidR="003005A0" w:rsidRPr="006A1A28" w:rsidRDefault="003005A0" w:rsidP="000370EE">
            <w:pPr>
              <w:pStyle w:val="ab"/>
              <w:jc w:val="center"/>
              <w:rPr>
                <w:rFonts w:ascii="Times New Roman" w:hAnsi="Times New Roman" w:cs="Times New Roman"/>
                <w:b/>
                <w:bCs/>
                <w:sz w:val="22"/>
                <w:szCs w:val="22"/>
              </w:rPr>
            </w:pPr>
          </w:p>
          <w:p w14:paraId="568BEF89" w14:textId="112A9672" w:rsidR="003005A0" w:rsidRPr="006A1A28" w:rsidRDefault="003005A0" w:rsidP="000370EE">
            <w:pPr>
              <w:pStyle w:val="ab"/>
              <w:ind w:left="709"/>
              <w:rPr>
                <w:rFonts w:ascii="Times New Roman" w:hAnsi="Times New Roman" w:cs="Times New Roman"/>
                <w:b/>
                <w:bCs/>
                <w:sz w:val="22"/>
                <w:szCs w:val="22"/>
              </w:rPr>
            </w:pPr>
            <w:r w:rsidRPr="006A1A28">
              <w:rPr>
                <w:rFonts w:ascii="Times New Roman" w:hAnsi="Times New Roman" w:cs="Times New Roman"/>
                <w:b/>
                <w:bCs/>
                <w:sz w:val="22"/>
                <w:szCs w:val="22"/>
              </w:rPr>
              <w:t>«____» _______________202</w:t>
            </w:r>
            <w:r w:rsidR="00DA2DA1">
              <w:rPr>
                <w:rFonts w:ascii="Times New Roman" w:hAnsi="Times New Roman" w:cs="Times New Roman"/>
                <w:b/>
                <w:bCs/>
                <w:sz w:val="22"/>
                <w:szCs w:val="22"/>
              </w:rPr>
              <w:t>6</w:t>
            </w:r>
            <w:r w:rsidRPr="006A1A28">
              <w:rPr>
                <w:rFonts w:ascii="Times New Roman" w:hAnsi="Times New Roman" w:cs="Times New Roman"/>
                <w:b/>
                <w:bCs/>
                <w:sz w:val="22"/>
                <w:szCs w:val="22"/>
              </w:rPr>
              <w:t xml:space="preserve"> года</w:t>
            </w:r>
          </w:p>
          <w:p w14:paraId="7FD0CCC5" w14:textId="77777777" w:rsidR="003005A0" w:rsidRDefault="003005A0" w:rsidP="000370EE">
            <w:pPr>
              <w:pStyle w:val="ab"/>
              <w:snapToGrid w:val="0"/>
              <w:rPr>
                <w:rFonts w:ascii="Times New Roman" w:hAnsi="Times New Roman" w:cs="Times New Roman"/>
                <w:b/>
                <w:bCs/>
                <w:sz w:val="24"/>
              </w:rPr>
            </w:pPr>
          </w:p>
        </w:tc>
        <w:tc>
          <w:tcPr>
            <w:tcW w:w="5111" w:type="dxa"/>
            <w:shd w:val="clear" w:color="auto" w:fill="auto"/>
          </w:tcPr>
          <w:p w14:paraId="05A3CDC0" w14:textId="77777777" w:rsidR="003F6540" w:rsidRDefault="003F6540" w:rsidP="003F6540">
            <w:pPr>
              <w:pStyle w:val="ab"/>
              <w:snapToGrid w:val="0"/>
              <w:jc w:val="center"/>
              <w:rPr>
                <w:rFonts w:ascii="Times New Roman" w:hAnsi="Times New Roman" w:cs="Times New Roman"/>
                <w:b/>
                <w:bCs/>
                <w:sz w:val="24"/>
              </w:rPr>
            </w:pPr>
            <w:r>
              <w:rPr>
                <w:rFonts w:ascii="Times New Roman" w:hAnsi="Times New Roman" w:cs="Times New Roman"/>
                <w:b/>
                <w:bCs/>
                <w:sz w:val="24"/>
              </w:rPr>
              <w:t>От Покупателя</w:t>
            </w:r>
          </w:p>
          <w:p w14:paraId="6F3F962E" w14:textId="67857FC0" w:rsidR="003F6540" w:rsidRDefault="00E436C4" w:rsidP="003F6540">
            <w:pPr>
              <w:pStyle w:val="ab"/>
              <w:jc w:val="center"/>
              <w:rPr>
                <w:rFonts w:ascii="Times New Roman" w:hAnsi="Times New Roman" w:cs="Times New Roman"/>
                <w:b/>
                <w:bCs/>
                <w:sz w:val="24"/>
              </w:rPr>
            </w:pPr>
            <w:r>
              <w:rPr>
                <w:rFonts w:ascii="Times New Roman" w:hAnsi="Times New Roman" w:cs="Times New Roman"/>
                <w:b/>
                <w:bCs/>
                <w:sz w:val="24"/>
              </w:rPr>
              <w:t>Г</w:t>
            </w:r>
            <w:r w:rsidR="003F6540">
              <w:rPr>
                <w:rFonts w:ascii="Times New Roman" w:hAnsi="Times New Roman" w:cs="Times New Roman"/>
                <w:b/>
                <w:bCs/>
                <w:sz w:val="24"/>
              </w:rPr>
              <w:t>енеральн</w:t>
            </w:r>
            <w:r>
              <w:rPr>
                <w:rFonts w:ascii="Times New Roman" w:hAnsi="Times New Roman" w:cs="Times New Roman"/>
                <w:b/>
                <w:bCs/>
                <w:sz w:val="24"/>
              </w:rPr>
              <w:t>ый</w:t>
            </w:r>
            <w:r w:rsidR="003F6540">
              <w:rPr>
                <w:rFonts w:ascii="Times New Roman" w:hAnsi="Times New Roman" w:cs="Times New Roman"/>
                <w:b/>
                <w:bCs/>
                <w:sz w:val="24"/>
              </w:rPr>
              <w:t xml:space="preserve"> директор</w:t>
            </w:r>
          </w:p>
          <w:p w14:paraId="75715C77" w14:textId="77777777" w:rsidR="003F6540" w:rsidRDefault="003F6540" w:rsidP="003F6540">
            <w:pPr>
              <w:pStyle w:val="ab"/>
              <w:jc w:val="center"/>
              <w:rPr>
                <w:rFonts w:ascii="Times New Roman" w:hAnsi="Times New Roman" w:cs="Times New Roman"/>
                <w:b/>
                <w:bCs/>
                <w:sz w:val="24"/>
              </w:rPr>
            </w:pPr>
            <w:r>
              <w:rPr>
                <w:rFonts w:ascii="Times New Roman" w:hAnsi="Times New Roman" w:cs="Times New Roman"/>
                <w:b/>
                <w:bCs/>
                <w:sz w:val="24"/>
              </w:rPr>
              <w:t>АО «Электротранспорт»</w:t>
            </w:r>
          </w:p>
          <w:p w14:paraId="18F547E1" w14:textId="77777777" w:rsidR="003F6540" w:rsidRDefault="003F6540" w:rsidP="003F6540">
            <w:pPr>
              <w:pStyle w:val="ab"/>
              <w:jc w:val="center"/>
              <w:rPr>
                <w:rFonts w:ascii="Times New Roman" w:hAnsi="Times New Roman" w:cs="Times New Roman"/>
                <w:b/>
                <w:bCs/>
                <w:sz w:val="24"/>
              </w:rPr>
            </w:pPr>
          </w:p>
          <w:p w14:paraId="14D345F4" w14:textId="77777777" w:rsidR="003F6540" w:rsidRDefault="003F6540" w:rsidP="003F6540">
            <w:pPr>
              <w:pStyle w:val="ab"/>
              <w:jc w:val="center"/>
              <w:rPr>
                <w:rFonts w:ascii="Times New Roman" w:hAnsi="Times New Roman" w:cs="Times New Roman"/>
                <w:b/>
                <w:bCs/>
                <w:sz w:val="24"/>
              </w:rPr>
            </w:pPr>
          </w:p>
          <w:p w14:paraId="082F527F" w14:textId="3C7248B6" w:rsidR="003F6540" w:rsidRDefault="003F6540" w:rsidP="003F6540">
            <w:pPr>
              <w:pStyle w:val="ab"/>
              <w:jc w:val="center"/>
              <w:rPr>
                <w:rFonts w:ascii="Times New Roman" w:hAnsi="Times New Roman" w:cs="Times New Roman"/>
                <w:b/>
                <w:bCs/>
                <w:sz w:val="24"/>
              </w:rPr>
            </w:pPr>
            <w:r>
              <w:rPr>
                <w:rFonts w:ascii="Times New Roman" w:hAnsi="Times New Roman" w:cs="Times New Roman"/>
                <w:b/>
                <w:bCs/>
                <w:sz w:val="24"/>
              </w:rPr>
              <w:t xml:space="preserve">__________________ </w:t>
            </w:r>
            <w:r w:rsidR="00E436C4">
              <w:rPr>
                <w:rFonts w:ascii="Times New Roman" w:hAnsi="Times New Roman" w:cs="Times New Roman"/>
                <w:b/>
                <w:bCs/>
                <w:sz w:val="24"/>
              </w:rPr>
              <w:t>С.Е. Коробков</w:t>
            </w:r>
          </w:p>
          <w:p w14:paraId="32B5CAE3" w14:textId="77777777" w:rsidR="003005A0" w:rsidRDefault="003005A0" w:rsidP="000370EE">
            <w:pPr>
              <w:pStyle w:val="ab"/>
              <w:jc w:val="both"/>
              <w:rPr>
                <w:rFonts w:ascii="Times New Roman" w:hAnsi="Times New Roman" w:cs="Times New Roman"/>
                <w:b/>
                <w:bCs/>
                <w:sz w:val="24"/>
              </w:rPr>
            </w:pPr>
          </w:p>
          <w:p w14:paraId="03352EED" w14:textId="3503F454" w:rsidR="003005A0" w:rsidRDefault="003005A0" w:rsidP="000370EE">
            <w:pPr>
              <w:pStyle w:val="ab"/>
              <w:jc w:val="center"/>
              <w:rPr>
                <w:rFonts w:ascii="Times New Roman" w:hAnsi="Times New Roman" w:cs="Times New Roman"/>
                <w:b/>
                <w:bCs/>
                <w:sz w:val="24"/>
              </w:rPr>
            </w:pPr>
            <w:r>
              <w:rPr>
                <w:rFonts w:ascii="Times New Roman" w:hAnsi="Times New Roman" w:cs="Times New Roman"/>
                <w:b/>
                <w:bCs/>
                <w:sz w:val="24"/>
              </w:rPr>
              <w:t>«____» _______________202</w:t>
            </w:r>
            <w:r w:rsidR="00DA2DA1">
              <w:rPr>
                <w:rFonts w:ascii="Times New Roman" w:hAnsi="Times New Roman" w:cs="Times New Roman"/>
                <w:b/>
                <w:bCs/>
                <w:sz w:val="24"/>
              </w:rPr>
              <w:t>6</w:t>
            </w:r>
            <w:r w:rsidRPr="00DA3336">
              <w:rPr>
                <w:rFonts w:ascii="Times New Roman" w:hAnsi="Times New Roman" w:cs="Times New Roman"/>
                <w:b/>
                <w:bCs/>
                <w:sz w:val="24"/>
              </w:rPr>
              <w:t xml:space="preserve"> года</w:t>
            </w:r>
          </w:p>
          <w:p w14:paraId="2A55E003" w14:textId="77777777" w:rsidR="003005A0" w:rsidRDefault="003005A0" w:rsidP="000370EE">
            <w:pPr>
              <w:pStyle w:val="ab"/>
              <w:jc w:val="both"/>
            </w:pPr>
          </w:p>
        </w:tc>
      </w:tr>
    </w:tbl>
    <w:p w14:paraId="2B95D516" w14:textId="77777777" w:rsidR="003005A0" w:rsidRPr="00685647" w:rsidRDefault="003005A0" w:rsidP="003005A0">
      <w:pPr>
        <w:autoSpaceDE w:val="0"/>
        <w:rPr>
          <w:sz w:val="24"/>
        </w:rPr>
      </w:pPr>
      <w:r>
        <w:rPr>
          <w:rFonts w:ascii="Times New Roman" w:hAnsi="Times New Roman" w:cs="Times New Roman"/>
          <w:sz w:val="24"/>
        </w:rPr>
        <w:t xml:space="preserve">  М.П.                                                                              М.П.</w:t>
      </w:r>
    </w:p>
    <w:p w14:paraId="70783AA4" w14:textId="41ECE816" w:rsidR="00834C7E" w:rsidRPr="004228DE" w:rsidRDefault="00834C7E" w:rsidP="004228DE">
      <w:pPr>
        <w:autoSpaceDE w:val="0"/>
        <w:rPr>
          <w:sz w:val="24"/>
        </w:rPr>
      </w:pPr>
    </w:p>
    <w:sectPr w:rsidR="00834C7E" w:rsidRPr="004228DE">
      <w:footerReference w:type="default" r:id="rId8"/>
      <w:pgSz w:w="11906" w:h="16838"/>
      <w:pgMar w:top="850" w:right="850" w:bottom="776"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861F6" w14:textId="77777777" w:rsidR="00D81021" w:rsidRDefault="00D81021">
      <w:r>
        <w:separator/>
      </w:r>
    </w:p>
  </w:endnote>
  <w:endnote w:type="continuationSeparator" w:id="0">
    <w:p w14:paraId="3918D3C9" w14:textId="77777777" w:rsidR="00D81021" w:rsidRDefault="00D8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3524" w14:textId="77777777" w:rsidR="00834C7E" w:rsidRDefault="00834C7E">
    <w:pPr>
      <w:pStyle w:val="ae"/>
      <w:jc w:val="center"/>
    </w:pPr>
    <w:r>
      <w:fldChar w:fldCharType="begin"/>
    </w:r>
    <w:r>
      <w:instrText xml:space="preserve"> PAGE </w:instrText>
    </w:r>
    <w:r>
      <w:fldChar w:fldCharType="separate"/>
    </w:r>
    <w:r w:rsidR="002B5477">
      <w:rPr>
        <w:noProof/>
      </w:rPr>
      <w:t>1</w:t>
    </w:r>
    <w:r>
      <w:fldChar w:fldCharType="end"/>
    </w:r>
  </w:p>
  <w:p w14:paraId="530A676A" w14:textId="77777777" w:rsidR="00834C7E" w:rsidRDefault="00834C7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187B" w14:textId="77777777" w:rsidR="00D81021" w:rsidRDefault="00D81021">
      <w:r>
        <w:separator/>
      </w:r>
    </w:p>
  </w:footnote>
  <w:footnote w:type="continuationSeparator" w:id="0">
    <w:p w14:paraId="4829536B" w14:textId="77777777" w:rsidR="00D81021" w:rsidRDefault="00D81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C11790A"/>
    <w:multiLevelType w:val="hybridMultilevel"/>
    <w:tmpl w:val="D9A07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FC"/>
    <w:rsid w:val="00004767"/>
    <w:rsid w:val="00012212"/>
    <w:rsid w:val="00022E8D"/>
    <w:rsid w:val="000635A6"/>
    <w:rsid w:val="000823DE"/>
    <w:rsid w:val="00096DAB"/>
    <w:rsid w:val="00117343"/>
    <w:rsid w:val="001326CD"/>
    <w:rsid w:val="0014301F"/>
    <w:rsid w:val="00176009"/>
    <w:rsid w:val="001805E6"/>
    <w:rsid w:val="00180FCD"/>
    <w:rsid w:val="00183990"/>
    <w:rsid w:val="001A1259"/>
    <w:rsid w:val="001A4D4A"/>
    <w:rsid w:val="001B212F"/>
    <w:rsid w:val="001C17B5"/>
    <w:rsid w:val="001D61DD"/>
    <w:rsid w:val="00230A81"/>
    <w:rsid w:val="0025429F"/>
    <w:rsid w:val="00261871"/>
    <w:rsid w:val="002B283F"/>
    <w:rsid w:val="002B5477"/>
    <w:rsid w:val="003005A0"/>
    <w:rsid w:val="00317330"/>
    <w:rsid w:val="00321E6E"/>
    <w:rsid w:val="003439AE"/>
    <w:rsid w:val="0038390E"/>
    <w:rsid w:val="003C3DE5"/>
    <w:rsid w:val="003E3016"/>
    <w:rsid w:val="003F6540"/>
    <w:rsid w:val="004228DE"/>
    <w:rsid w:val="00423B83"/>
    <w:rsid w:val="00455DDA"/>
    <w:rsid w:val="00463DC7"/>
    <w:rsid w:val="00473E66"/>
    <w:rsid w:val="0048601F"/>
    <w:rsid w:val="0049125E"/>
    <w:rsid w:val="004D060B"/>
    <w:rsid w:val="00500B77"/>
    <w:rsid w:val="005078C2"/>
    <w:rsid w:val="005353C7"/>
    <w:rsid w:val="00546C70"/>
    <w:rsid w:val="0057674B"/>
    <w:rsid w:val="005839A8"/>
    <w:rsid w:val="00586DD8"/>
    <w:rsid w:val="00597A0F"/>
    <w:rsid w:val="005B02B6"/>
    <w:rsid w:val="005B215B"/>
    <w:rsid w:val="005E670E"/>
    <w:rsid w:val="0060173C"/>
    <w:rsid w:val="00610167"/>
    <w:rsid w:val="00631987"/>
    <w:rsid w:val="00687AC4"/>
    <w:rsid w:val="006907D9"/>
    <w:rsid w:val="006D2F59"/>
    <w:rsid w:val="0070173A"/>
    <w:rsid w:val="0072734B"/>
    <w:rsid w:val="007E5015"/>
    <w:rsid w:val="00823CFD"/>
    <w:rsid w:val="00834C7E"/>
    <w:rsid w:val="00867558"/>
    <w:rsid w:val="00892545"/>
    <w:rsid w:val="008947A8"/>
    <w:rsid w:val="008C4947"/>
    <w:rsid w:val="008D5175"/>
    <w:rsid w:val="008E4274"/>
    <w:rsid w:val="008F2BAE"/>
    <w:rsid w:val="00901D90"/>
    <w:rsid w:val="0092532F"/>
    <w:rsid w:val="00940985"/>
    <w:rsid w:val="009478B8"/>
    <w:rsid w:val="009D3CD8"/>
    <w:rsid w:val="00A350B2"/>
    <w:rsid w:val="00A72412"/>
    <w:rsid w:val="00A75E78"/>
    <w:rsid w:val="00AA104F"/>
    <w:rsid w:val="00AA3DA0"/>
    <w:rsid w:val="00AB24D3"/>
    <w:rsid w:val="00AE6F8A"/>
    <w:rsid w:val="00AF0FB9"/>
    <w:rsid w:val="00B11AA7"/>
    <w:rsid w:val="00B1477E"/>
    <w:rsid w:val="00B24C40"/>
    <w:rsid w:val="00B36A3D"/>
    <w:rsid w:val="00B64E7F"/>
    <w:rsid w:val="00BC7465"/>
    <w:rsid w:val="00BD47AC"/>
    <w:rsid w:val="00C21E05"/>
    <w:rsid w:val="00C319C1"/>
    <w:rsid w:val="00C42ADD"/>
    <w:rsid w:val="00C5387D"/>
    <w:rsid w:val="00C73E3D"/>
    <w:rsid w:val="00CE0F64"/>
    <w:rsid w:val="00CE1DBF"/>
    <w:rsid w:val="00D81021"/>
    <w:rsid w:val="00D81DFC"/>
    <w:rsid w:val="00DA1A46"/>
    <w:rsid w:val="00DA2DA1"/>
    <w:rsid w:val="00DA3336"/>
    <w:rsid w:val="00DB7EB4"/>
    <w:rsid w:val="00E23DAD"/>
    <w:rsid w:val="00E23F6D"/>
    <w:rsid w:val="00E436C4"/>
    <w:rsid w:val="00E808F4"/>
    <w:rsid w:val="00EA71F7"/>
    <w:rsid w:val="00ED2D48"/>
    <w:rsid w:val="00EF71BA"/>
    <w:rsid w:val="00EF7B6D"/>
    <w:rsid w:val="00EF7EAF"/>
    <w:rsid w:val="00F332D0"/>
    <w:rsid w:val="00F44458"/>
    <w:rsid w:val="00FC360A"/>
    <w:rsid w:val="00FF1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3C2D53"/>
  <w15:chartTrackingRefBased/>
  <w15:docId w15:val="{2E430030-C7FB-4AFF-AC18-295A2D7C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Arial" w:eastAsia="SimSun" w:hAnsi="Arial" w:cs="Mangal"/>
      <w:kern w:val="1"/>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rPr>
      <w:b/>
      <w:bC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3">
    <w:name w:val="WW8Num3z3"/>
  </w:style>
  <w:style w:type="character" w:customStyle="1" w:styleId="7">
    <w:name w:val="Основной шрифт абзаца7"/>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6">
    <w:name w:val="Основной шрифт абзаца6"/>
  </w:style>
  <w:style w:type="character" w:customStyle="1" w:styleId="5">
    <w:name w:val="Основной шрифт абзаца5"/>
  </w:style>
  <w:style w:type="character" w:customStyle="1" w:styleId="4">
    <w:name w:val="Основной шрифт абзаца4"/>
  </w:style>
  <w:style w:type="character" w:customStyle="1" w:styleId="WW8Num3z2">
    <w:name w:val="WW8Num3z2"/>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3">
    <w:name w:val="Основной шрифт абзаца3"/>
  </w:style>
  <w:style w:type="character" w:customStyle="1" w:styleId="2">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
    <w:name w:val="Основной шрифт абзаца1"/>
  </w:style>
  <w:style w:type="character" w:customStyle="1" w:styleId="a3">
    <w:name w:val="Символ нумерации"/>
  </w:style>
  <w:style w:type="character" w:styleId="a4">
    <w:name w:val="Hyperlink"/>
    <w:rPr>
      <w:color w:val="0000FF"/>
      <w:u w:val="single"/>
    </w:rPr>
  </w:style>
  <w:style w:type="character" w:customStyle="1" w:styleId="a5">
    <w:name w:val="Верхний колонтитул Знак"/>
    <w:rPr>
      <w:rFonts w:ascii="Arial" w:eastAsia="SimSun" w:hAnsi="Arial" w:cs="Mangal"/>
      <w:kern w:val="1"/>
      <w:szCs w:val="24"/>
      <w:lang w:eastAsia="hi-IN" w:bidi="hi-IN"/>
    </w:rPr>
  </w:style>
  <w:style w:type="character" w:customStyle="1" w:styleId="a6">
    <w:name w:val="Нижний колонтитул Знак"/>
    <w:rPr>
      <w:rFonts w:ascii="Arial" w:eastAsia="SimSun" w:hAnsi="Arial" w:cs="Mangal"/>
      <w:kern w:val="1"/>
      <w:szCs w:val="24"/>
      <w:lang w:eastAsia="hi-IN" w:bidi="hi-IN"/>
    </w:rPr>
  </w:style>
  <w:style w:type="character" w:customStyle="1" w:styleId="a7">
    <w:name w:val="Маркеры списка"/>
    <w:rPr>
      <w:rFonts w:ascii="OpenSymbol" w:eastAsia="OpenSymbol" w:hAnsi="OpenSymbol" w:cs="OpenSymbol"/>
    </w:rPr>
  </w:style>
  <w:style w:type="paragraph" w:styleId="a8">
    <w:name w:val="Title"/>
    <w:basedOn w:val="a"/>
    <w:next w:val="a9"/>
    <w:pPr>
      <w:keepNext/>
      <w:spacing w:before="240" w:after="120"/>
    </w:pPr>
    <w:rPr>
      <w:rFonts w:eastAsia="Microsoft YaHei"/>
      <w:sz w:val="28"/>
      <w:szCs w:val="28"/>
    </w:rPr>
  </w:style>
  <w:style w:type="paragraph" w:styleId="a9">
    <w:name w:val="Body Text"/>
    <w:basedOn w:val="a"/>
    <w:pPr>
      <w:spacing w:after="120"/>
    </w:pPr>
  </w:style>
  <w:style w:type="paragraph" w:styleId="aa">
    <w:name w:val="List"/>
    <w:basedOn w:val="a9"/>
  </w:style>
  <w:style w:type="paragraph" w:customStyle="1" w:styleId="8">
    <w:name w:val="Название8"/>
    <w:basedOn w:val="a"/>
    <w:pPr>
      <w:suppressLineNumbers/>
      <w:spacing w:before="120" w:after="120"/>
    </w:pPr>
    <w:rPr>
      <w:i/>
      <w:iCs/>
      <w:sz w:val="24"/>
    </w:rPr>
  </w:style>
  <w:style w:type="paragraph" w:customStyle="1" w:styleId="80">
    <w:name w:val="Указатель8"/>
    <w:basedOn w:val="a"/>
    <w:pPr>
      <w:suppressLineNumbers/>
    </w:pPr>
  </w:style>
  <w:style w:type="paragraph" w:customStyle="1" w:styleId="70">
    <w:name w:val="Название7"/>
    <w:basedOn w:val="a"/>
    <w:pPr>
      <w:suppressLineNumbers/>
      <w:spacing w:before="120" w:after="120"/>
    </w:pPr>
    <w:rPr>
      <w:i/>
      <w:iCs/>
      <w:sz w:val="24"/>
    </w:rPr>
  </w:style>
  <w:style w:type="paragraph" w:customStyle="1" w:styleId="71">
    <w:name w:val="Указатель7"/>
    <w:basedOn w:val="a"/>
    <w:pPr>
      <w:suppressLineNumbers/>
    </w:pPr>
  </w:style>
  <w:style w:type="paragraph" w:customStyle="1" w:styleId="60">
    <w:name w:val="Название6"/>
    <w:basedOn w:val="a"/>
    <w:pPr>
      <w:suppressLineNumbers/>
      <w:spacing w:before="120" w:after="120"/>
    </w:pPr>
    <w:rPr>
      <w:i/>
      <w:iCs/>
      <w:sz w:val="24"/>
    </w:rPr>
  </w:style>
  <w:style w:type="paragraph" w:customStyle="1" w:styleId="61">
    <w:name w:val="Указатель6"/>
    <w:basedOn w:val="a"/>
    <w:pPr>
      <w:suppressLineNumbers/>
    </w:pPr>
  </w:style>
  <w:style w:type="paragraph" w:customStyle="1" w:styleId="50">
    <w:name w:val="Название5"/>
    <w:basedOn w:val="a"/>
    <w:pPr>
      <w:suppressLineNumbers/>
      <w:spacing w:before="120" w:after="120"/>
    </w:pPr>
    <w:rPr>
      <w:i/>
      <w:iCs/>
      <w:sz w:val="24"/>
    </w:rPr>
  </w:style>
  <w:style w:type="paragraph" w:customStyle="1" w:styleId="51">
    <w:name w:val="Указатель5"/>
    <w:basedOn w:val="a"/>
    <w:pPr>
      <w:suppressLineNumbers/>
    </w:pPr>
  </w:style>
  <w:style w:type="paragraph" w:customStyle="1" w:styleId="40">
    <w:name w:val="Название4"/>
    <w:basedOn w:val="a"/>
    <w:pPr>
      <w:suppressLineNumbers/>
      <w:spacing w:before="120" w:after="120"/>
    </w:pPr>
    <w:rPr>
      <w:i/>
      <w:iCs/>
      <w:sz w:val="24"/>
    </w:rPr>
  </w:style>
  <w:style w:type="paragraph" w:customStyle="1" w:styleId="41">
    <w:name w:val="Указатель4"/>
    <w:basedOn w:val="a"/>
    <w:pPr>
      <w:suppressLineNumbers/>
    </w:pPr>
  </w:style>
  <w:style w:type="paragraph" w:customStyle="1" w:styleId="30">
    <w:name w:val="Название3"/>
    <w:basedOn w:val="a"/>
    <w:pPr>
      <w:suppressLineNumbers/>
      <w:spacing w:before="120" w:after="120"/>
    </w:pPr>
    <w:rPr>
      <w:rFonts w:cs="Tahoma"/>
      <w:i/>
      <w:iCs/>
    </w:rPr>
  </w:style>
  <w:style w:type="paragraph" w:customStyle="1" w:styleId="31">
    <w:name w:val="Указатель3"/>
    <w:basedOn w:val="a"/>
    <w:pPr>
      <w:suppressLineNumbers/>
    </w:pPr>
    <w:rPr>
      <w:rFonts w:cs="Tahoma"/>
    </w:rPr>
  </w:style>
  <w:style w:type="paragraph" w:customStyle="1" w:styleId="20">
    <w:name w:val="Название2"/>
    <w:basedOn w:val="a"/>
    <w:pPr>
      <w:suppressLineNumbers/>
      <w:spacing w:before="120" w:after="120"/>
    </w:pPr>
    <w:rPr>
      <w:rFonts w:cs="Tahoma"/>
      <w:i/>
      <w:iCs/>
    </w:rPr>
  </w:style>
  <w:style w:type="paragraph" w:customStyle="1" w:styleId="21">
    <w:name w:val="Указатель2"/>
    <w:basedOn w:val="a"/>
    <w:pPr>
      <w:suppressLineNumbers/>
    </w:pPr>
    <w:rPr>
      <w:rFonts w:cs="Tahoma"/>
    </w:rPr>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ConsPlusDocList">
    <w:name w:val="ConsPlusDocList"/>
    <w:pPr>
      <w:widowControl w:val="0"/>
      <w:suppressAutoHyphens/>
      <w:autoSpaceDE w:val="0"/>
    </w:pPr>
    <w:rPr>
      <w:rFonts w:ascii="Arial" w:eastAsia="Arial" w:hAnsi="Arial" w:cs="Arial"/>
      <w:kern w:val="1"/>
      <w:lang w:eastAsia="hi-IN" w:bidi="hi-IN"/>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customStyle="1" w:styleId="310">
    <w:name w:val="Основной текст с отступом 31"/>
    <w:basedOn w:val="a"/>
    <w:pPr>
      <w:shd w:val="clear" w:color="auto" w:fill="FFFFFF"/>
      <w:ind w:firstLine="720"/>
      <w:jc w:val="both"/>
    </w:pPr>
    <w:rPr>
      <w:sz w:val="24"/>
    </w:rPr>
  </w:style>
  <w:style w:type="paragraph" w:styleId="ad">
    <w:name w:val="header"/>
    <w:basedOn w:val="a"/>
    <w:pPr>
      <w:tabs>
        <w:tab w:val="center" w:pos="4677"/>
        <w:tab w:val="right" w:pos="9355"/>
      </w:tabs>
    </w:pPr>
  </w:style>
  <w:style w:type="paragraph" w:styleId="ae">
    <w:name w:val="footer"/>
    <w:basedOn w:val="a"/>
    <w:pPr>
      <w:tabs>
        <w:tab w:val="center" w:pos="4677"/>
        <w:tab w:val="right" w:pos="9355"/>
      </w:tabs>
    </w:pPr>
  </w:style>
  <w:style w:type="paragraph" w:customStyle="1" w:styleId="af">
    <w:name w:val="Содержимое врезки"/>
    <w:basedOn w:val="a9"/>
  </w:style>
  <w:style w:type="paragraph" w:customStyle="1" w:styleId="ConsPlusNormal">
    <w:name w:val="ConsPlusNormal"/>
    <w:pPr>
      <w:widowControl w:val="0"/>
      <w:suppressAutoHyphens/>
      <w:autoSpaceDE w:val="0"/>
    </w:pPr>
    <w:rPr>
      <w:sz w:val="24"/>
      <w:szCs w:val="24"/>
      <w:lang w:eastAsia="hi-IN" w:bidi="hi-IN"/>
    </w:rPr>
  </w:style>
  <w:style w:type="paragraph" w:styleId="af0">
    <w:name w:val="Balloon Text"/>
    <w:basedOn w:val="a"/>
    <w:link w:val="af1"/>
    <w:uiPriority w:val="99"/>
    <w:semiHidden/>
    <w:unhideWhenUsed/>
    <w:rsid w:val="00631987"/>
    <w:rPr>
      <w:rFonts w:ascii="Tahoma" w:hAnsi="Tahoma"/>
      <w:sz w:val="16"/>
      <w:szCs w:val="14"/>
    </w:rPr>
  </w:style>
  <w:style w:type="character" w:customStyle="1" w:styleId="af1">
    <w:name w:val="Текст выноски Знак"/>
    <w:link w:val="af0"/>
    <w:uiPriority w:val="99"/>
    <w:semiHidden/>
    <w:rsid w:val="00631987"/>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3035</Words>
  <Characters>17306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ДОГОВОР ПОСТАВКИ №_______</vt:lpstr>
    </vt:vector>
  </TitlesOfParts>
  <Company>SPecialiST RePack</Company>
  <LinksUpToDate>false</LinksUpToDate>
  <CharactersWithSpaces>20301</CharactersWithSpaces>
  <SharedDoc>false</SharedDoc>
  <HLinks>
    <vt:vector size="6" baseType="variant">
      <vt:variant>
        <vt:i4>7012463</vt:i4>
      </vt:variant>
      <vt:variant>
        <vt:i4>0</vt:i4>
      </vt:variant>
      <vt:variant>
        <vt:i4>0</vt:i4>
      </vt:variant>
      <vt:variant>
        <vt:i4>5</vt:i4>
      </vt:variant>
      <vt:variant>
        <vt:lpwstr>http://www.russianpost.ru/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№_______</dc:title>
  <dc:subject/>
  <dc:creator>timakov.d</dc:creator>
  <cp:keywords/>
  <cp:lastModifiedBy>Тимаков Дмитрий Юрьевич</cp:lastModifiedBy>
  <cp:revision>12</cp:revision>
  <cp:lastPrinted>2020-01-10T07:15:00Z</cp:lastPrinted>
  <dcterms:created xsi:type="dcterms:W3CDTF">2025-06-27T14:11:00Z</dcterms:created>
  <dcterms:modified xsi:type="dcterms:W3CDTF">2026-06-22T10:31:00Z</dcterms:modified>
</cp:coreProperties>
</file>