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4A475D" w:rsidP="00E75914">
      <w:pPr>
        <w:pStyle w:val="a3"/>
        <w:spacing w:before="0" w:after="0"/>
        <w:rPr>
          <w:sz w:val="22"/>
          <w:szCs w:val="22"/>
          <w:u w:val="single"/>
        </w:rPr>
      </w:pPr>
      <w:bookmarkStart w:id="0" w:name="_title_1"/>
      <w:bookmarkStart w:id="1" w:name="_ref_1-9614b2652d3b49"/>
      <w:r w:rsidRPr="004A475D">
        <w:rPr>
          <w:sz w:val="22"/>
          <w:szCs w:val="22"/>
        </w:rPr>
        <w:t>Договор поставки №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E75914">
        <w:trPr>
          <w:trHeight w:val="68"/>
        </w:trPr>
        <w:tc>
          <w:tcPr>
            <w:tcW w:w="1700" w:type="pct"/>
          </w:tcPr>
          <w:p w:rsidR="004A475D" w:rsidRPr="004A475D" w:rsidRDefault="004A475D" w:rsidP="00E75914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>г.</w:t>
            </w:r>
            <w:r w:rsidR="00E75914">
              <w:rPr>
                <w:lang w:bidi="ru-RU"/>
              </w:rPr>
              <w:t xml:space="preserve"> Раменское</w:t>
            </w:r>
          </w:p>
        </w:tc>
        <w:tc>
          <w:tcPr>
            <w:tcW w:w="3300" w:type="pct"/>
          </w:tcPr>
          <w:p w:rsidR="004A475D" w:rsidRPr="004A475D" w:rsidRDefault="003365CA" w:rsidP="00E75914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E75914">
              <w:rPr>
                <w:u w:val="single"/>
                <w:lang w:bidi="ru-RU"/>
              </w:rPr>
              <w:t xml:space="preserve">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E759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E759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E75914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E75914" w:rsidRDefault="004A475D" w:rsidP="00E75914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b/>
          <w:bCs/>
        </w:rPr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E75914">
        <w:t>«</w:t>
      </w:r>
      <w:r w:rsidR="00E75914" w:rsidRPr="00E75914">
        <w:rPr>
          <w:b/>
          <w:bCs/>
        </w:rPr>
        <w:t xml:space="preserve">Ферментный препарат - вспомогательное технологическое средство </w:t>
      </w:r>
      <w:r w:rsidR="00E75914">
        <w:rPr>
          <w:b/>
          <w:bCs/>
        </w:rPr>
        <w:t>«</w:t>
      </w:r>
      <w:proofErr w:type="spellStart"/>
      <w:r w:rsidR="00E75914" w:rsidRPr="00E75914">
        <w:rPr>
          <w:b/>
          <w:bCs/>
        </w:rPr>
        <w:t>Мальтолифт</w:t>
      </w:r>
      <w:proofErr w:type="spellEnd"/>
      <w:r w:rsidR="00E75914" w:rsidRPr="00E75914">
        <w:rPr>
          <w:b/>
          <w:bCs/>
        </w:rPr>
        <w:t>»</w:t>
      </w:r>
      <w:r w:rsidR="00E75914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75914" w:rsidRPr="004A475D" w:rsidRDefault="00E75914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E75914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E75914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>»</w:t>
      </w:r>
      <w:r w:rsidR="00E75914">
        <w:rPr>
          <w:rStyle w:val="a5"/>
          <w:b w:val="0"/>
          <w:color w:val="000000"/>
          <w:shd w:val="clear" w:color="auto" w:fill="FFFFFF"/>
        </w:rPr>
        <w:t xml:space="preserve"> апреля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E75914">
        <w:rPr>
          <w:rStyle w:val="a5"/>
          <w:b w:val="0"/>
          <w:color w:val="000000"/>
          <w:shd w:val="clear" w:color="auto" w:fill="FFFFFF"/>
        </w:rPr>
        <w:t>76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E75914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75914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</w:t>
            </w:r>
            <w:r w:rsidR="00700A1C">
              <w:rPr>
                <w:rFonts w:ascii="Times New Roman" w:hAnsi="Times New Roman" w:cs="Times New Roman"/>
                <w:sz w:val="20"/>
                <w:szCs w:val="20"/>
              </w:rPr>
              <w:t>504045001</w:t>
            </w:r>
            <w:bookmarkStart w:id="54" w:name="_GoBack"/>
            <w:bookmarkEnd w:id="54"/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 ОГРН 1026602962143 ОКПО 25057716 </w:t>
            </w:r>
          </w:p>
          <w:p w:rsidR="004A475D" w:rsidRPr="00700A1C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00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00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700A1C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700A1C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700A1C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700A1C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3103"/>
        <w:gridCol w:w="1418"/>
        <w:gridCol w:w="1416"/>
        <w:gridCol w:w="2087"/>
        <w:gridCol w:w="1949"/>
      </w:tblGrid>
      <w:tr w:rsidR="009024DC" w:rsidRPr="009024DC" w:rsidTr="00E75914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490" w:type="pct"/>
          </w:tcPr>
          <w:p w:rsidR="009024DC" w:rsidRPr="009024DC" w:rsidRDefault="009024DC" w:rsidP="00650635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8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650635">
              <w:rPr>
                <w:b/>
                <w:lang w:bidi="ru-RU"/>
              </w:rPr>
              <w:t>*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75914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650635">
        <w:trPr>
          <w:trHeight w:val="670"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75914">
              <w:rPr>
                <w:lang w:bidi="ru-RU"/>
              </w:rPr>
              <w:t>1</w:t>
            </w:r>
          </w:p>
        </w:tc>
        <w:tc>
          <w:tcPr>
            <w:tcW w:w="1490" w:type="pct"/>
          </w:tcPr>
          <w:p w:rsidR="009024DC" w:rsidRDefault="009024DC" w:rsidP="00650635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75914" w:rsidRPr="00E75914">
              <w:rPr>
                <w:b/>
                <w:bCs/>
                <w:lang w:bidi="ru-RU"/>
              </w:rPr>
              <w:t xml:space="preserve">Ферментный препарат - вспомогательное технологическое средство </w:t>
            </w:r>
            <w:r w:rsidR="00E75914">
              <w:rPr>
                <w:b/>
                <w:bCs/>
                <w:lang w:bidi="ru-RU"/>
              </w:rPr>
              <w:t>«</w:t>
            </w:r>
            <w:proofErr w:type="spellStart"/>
            <w:r w:rsidR="00E75914" w:rsidRPr="00E75914">
              <w:rPr>
                <w:b/>
                <w:bCs/>
                <w:lang w:bidi="ru-RU"/>
              </w:rPr>
              <w:t>Мальтолифт</w:t>
            </w:r>
            <w:proofErr w:type="spellEnd"/>
            <w:r w:rsidR="00E75914">
              <w:rPr>
                <w:b/>
                <w:bCs/>
                <w:lang w:bidi="ru-RU"/>
              </w:rPr>
              <w:t>»</w:t>
            </w:r>
          </w:p>
          <w:p w:rsidR="00650635" w:rsidRPr="00650635" w:rsidRDefault="00650635" w:rsidP="00650635">
            <w:pPr>
              <w:pStyle w:val="Normalunindented"/>
              <w:keepNext/>
              <w:spacing w:before="0" w:after="0" w:line="240" w:lineRule="auto"/>
              <w:jc w:val="left"/>
              <w:rPr>
                <w:bCs/>
                <w:lang w:bidi="ru-RU"/>
              </w:rPr>
            </w:pPr>
          </w:p>
          <w:p w:rsidR="00650635" w:rsidRPr="00E75914" w:rsidRDefault="00650635" w:rsidP="00650635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lang w:bidi="ru-RU"/>
              </w:rPr>
            </w:pPr>
            <w:r w:rsidRPr="00650635">
              <w:rPr>
                <w:bCs/>
                <w:color w:val="000000"/>
              </w:rPr>
              <w:t>Изготовитель ООО "</w:t>
            </w:r>
            <w:proofErr w:type="spellStart"/>
            <w:r w:rsidRPr="00650635">
              <w:rPr>
                <w:bCs/>
                <w:color w:val="000000"/>
              </w:rPr>
              <w:t>Пищепромпродукт</w:t>
            </w:r>
            <w:proofErr w:type="spellEnd"/>
            <w:r w:rsidRPr="00650635">
              <w:rPr>
                <w:bCs/>
                <w:color w:val="000000"/>
              </w:rPr>
              <w:t>"</w:t>
            </w:r>
          </w:p>
        </w:tc>
        <w:tc>
          <w:tcPr>
            <w:tcW w:w="681" w:type="pct"/>
          </w:tcPr>
          <w:p w:rsidR="009024DC" w:rsidRPr="009024DC" w:rsidRDefault="00E75914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75914">
              <w:rPr>
                <w:lang w:bidi="ru-RU"/>
              </w:rPr>
              <w:t>380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75914" w:rsidRPr="009024DC" w:rsidTr="00E75914">
        <w:trPr>
          <w:trHeight w:val="247"/>
        </w:trPr>
        <w:tc>
          <w:tcPr>
            <w:tcW w:w="4064" w:type="pct"/>
            <w:gridSpan w:val="5"/>
          </w:tcPr>
          <w:p w:rsidR="00E75914" w:rsidRPr="009024DC" w:rsidRDefault="00E75914" w:rsidP="00E7591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E75914" w:rsidRPr="009024DC" w:rsidRDefault="00E75914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650635" w:rsidRDefault="00650635" w:rsidP="009024DC">
      <w:pPr>
        <w:spacing w:after="0" w:line="240" w:lineRule="auto"/>
        <w:rPr>
          <w:rFonts w:ascii="Times New Roman" w:hAnsi="Times New Roman" w:cs="Times New Roman"/>
        </w:rPr>
      </w:pPr>
    </w:p>
    <w:p w:rsidR="00650635" w:rsidRPr="009024DC" w:rsidRDefault="00650635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50635">
        <w:rPr>
          <w:rFonts w:ascii="Times New Roman" w:hAnsi="Times New Roman" w:cs="Times New Roman"/>
          <w:color w:val="0847F8"/>
        </w:rPr>
        <w:t xml:space="preserve"> </w:t>
      </w:r>
      <w:r w:rsidRPr="005500DA">
        <w:rPr>
          <w:rFonts w:ascii="Times New Roman" w:hAnsi="Times New Roman" w:cs="Times New Roman"/>
          <w:color w:val="0847F8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E75914" w:rsidRDefault="009024DC" w:rsidP="00650635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E75914">
        <w:rPr>
          <w:rFonts w:ascii="Times New Roman" w:hAnsi="Times New Roman" w:cs="Times New Roman"/>
        </w:rPr>
        <w:t>к</w:t>
      </w:r>
      <w:r w:rsidRPr="00E75914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E75914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024DC" w:rsidRDefault="009024DC" w:rsidP="00650635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75914" w:rsidRPr="00E759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5914">
        <w:rPr>
          <w:rFonts w:ascii="Times New Roman" w:hAnsi="Times New Roman" w:cs="Times New Roman"/>
        </w:rPr>
        <w:t>к</w:t>
      </w:r>
      <w:r w:rsidR="00E75914" w:rsidRPr="00E75914">
        <w:rPr>
          <w:rFonts w:ascii="Times New Roman" w:hAnsi="Times New Roman" w:cs="Times New Roman"/>
        </w:rPr>
        <w:t>артонная коробка с ПЭ вкладышем 20 кг нетто.</w:t>
      </w:r>
      <w:r w:rsidR="00D44086" w:rsidRPr="00D44086">
        <w:rPr>
          <w:rFonts w:ascii="Times New Roman" w:hAnsi="Times New Roman" w:cs="Times New Roman"/>
          <w:color w:val="000000"/>
        </w:rPr>
        <w:t xml:space="preserve"> </w:t>
      </w:r>
      <w:r w:rsidR="00D44086" w:rsidRPr="003570D0">
        <w:rPr>
          <w:rFonts w:ascii="Times New Roman" w:hAnsi="Times New Roman" w:cs="Times New Roman"/>
          <w:color w:val="000000"/>
        </w:rPr>
        <w:t xml:space="preserve">Безопасность упаковки должна быть </w:t>
      </w:r>
      <w:proofErr w:type="spellStart"/>
      <w:r w:rsidR="00D44086" w:rsidRPr="003570D0">
        <w:rPr>
          <w:rFonts w:ascii="Times New Roman" w:hAnsi="Times New Roman" w:cs="Times New Roman"/>
          <w:color w:val="000000"/>
        </w:rPr>
        <w:t>обеспече</w:t>
      </w:r>
      <w:proofErr w:type="spellEnd"/>
      <w:r w:rsidR="00D44086" w:rsidRPr="00D44086">
        <w:rPr>
          <w:rFonts w:ascii="Times New Roman" w:eastAsia="Calibri" w:hAnsi="Times New Roman" w:cs="Times New Roman"/>
          <w:lang w:eastAsia="ar-SA"/>
        </w:rPr>
        <w:t xml:space="preserve"> </w:t>
      </w:r>
      <w:r w:rsidR="00D44086">
        <w:rPr>
          <w:rFonts w:ascii="Times New Roman" w:eastAsia="Calibri" w:hAnsi="Times New Roman" w:cs="Times New Roman"/>
          <w:lang w:eastAsia="ar-SA"/>
        </w:rPr>
        <w:t>Поставка а</w:t>
      </w:r>
      <w:r w:rsidR="00D44086" w:rsidRPr="00D44086">
        <w:rPr>
          <w:rFonts w:ascii="Times New Roman" w:eastAsia="Calibri" w:hAnsi="Times New Roman" w:cs="Times New Roman"/>
          <w:lang w:eastAsia="ar-SA"/>
        </w:rPr>
        <w:t xml:space="preserve">втотранспортом – силами и за счёт поставщика, </w:t>
      </w:r>
      <w:r w:rsidR="00D44086" w:rsidRPr="00D44086">
        <w:rPr>
          <w:rFonts w:ascii="Times New Roman" w:eastAsia="Times New Roman" w:hAnsi="Times New Roman" w:cs="Times New Roman"/>
          <w:lang w:eastAsia="ru-RU"/>
        </w:rPr>
        <w:t>выгрузка осуществляется силами Заказчика (при необходимости с использованием спец. техники</w:t>
      </w:r>
      <w:r w:rsidR="00D44086" w:rsidRPr="00D44086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производится на деревянных поддонах размера: 1,2 м. х 0,8 м, поддоны должны соответствовать ГОСТ 33757-2016. </w:t>
      </w:r>
      <w:r w:rsidR="00D44086" w:rsidRPr="00D44086">
        <w:rPr>
          <w:rFonts w:ascii="Times New Roman" w:eastAsia="Times New Roman" w:hAnsi="Times New Roman" w:cs="Times New Roman"/>
          <w:bCs/>
          <w:lang w:eastAsia="ru-RU"/>
        </w:rPr>
        <w:t xml:space="preserve">Продукция </w:t>
      </w:r>
      <w:r w:rsidR="00D44086" w:rsidRPr="00D44086">
        <w:rPr>
          <w:rFonts w:ascii="Times New Roman" w:eastAsia="Calibri" w:hAnsi="Times New Roman" w:cs="Times New Roman"/>
          <w:lang w:eastAsia="ar-SA"/>
        </w:rPr>
        <w:t xml:space="preserve">на поддоне должна быть </w:t>
      </w:r>
      <w:proofErr w:type="spellStart"/>
      <w:r w:rsidR="00D44086" w:rsidRPr="00D44086">
        <w:rPr>
          <w:rFonts w:ascii="Times New Roman" w:eastAsia="Calibri" w:hAnsi="Times New Roman" w:cs="Times New Roman"/>
          <w:lang w:eastAsia="ar-SA"/>
        </w:rPr>
        <w:t>опалечена</w:t>
      </w:r>
      <w:proofErr w:type="spellEnd"/>
      <w:r w:rsidR="00D44086" w:rsidRPr="00D44086">
        <w:rPr>
          <w:rFonts w:ascii="Times New Roman" w:eastAsia="Calibri" w:hAnsi="Times New Roman" w:cs="Times New Roman"/>
          <w:lang w:eastAsia="ar-SA"/>
        </w:rPr>
        <w:t xml:space="preserve">, чтобы исключить смещение коробок на поддоне при транспортировке и выгрузке. </w:t>
      </w:r>
      <w:r w:rsidR="00D44086" w:rsidRPr="003570D0">
        <w:rPr>
          <w:rFonts w:ascii="Times New Roman" w:hAnsi="Times New Roman" w:cs="Times New Roman"/>
          <w:color w:val="000000"/>
        </w:rPr>
        <w:t>на в соответствии с требованиями ТР ТС 005/2011 "О безопасности упаковки"</w:t>
      </w:r>
      <w:r w:rsidR="00D44086">
        <w:rPr>
          <w:rFonts w:ascii="Times New Roman" w:hAnsi="Times New Roman" w:cs="Times New Roman"/>
          <w:color w:val="000000"/>
        </w:rPr>
        <w:t>.</w:t>
      </w:r>
      <w:r w:rsidR="00D44086" w:rsidRPr="00D4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086" w:rsidRPr="00D44086">
        <w:rPr>
          <w:rFonts w:ascii="Times New Roman" w:hAnsi="Times New Roman" w:cs="Times New Roman"/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="00D44086" w:rsidRPr="00D44086">
        <w:rPr>
          <w:rFonts w:ascii="Times New Roman" w:hAnsi="Times New Roman" w:cs="Times New Roman"/>
          <w:b/>
          <w:color w:val="000000"/>
        </w:rPr>
        <w:t>быть предоставлены Заказчику при каждой поставке товара.</w:t>
      </w:r>
    </w:p>
    <w:p w:rsidR="009024DC" w:rsidRPr="00D44086" w:rsidRDefault="009024DC" w:rsidP="006506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D44086" w:rsidRPr="00D44086">
        <w:rPr>
          <w:rFonts w:ascii="Times New Roman" w:eastAsia="Calibri" w:hAnsi="Times New Roman" w:cs="Times New Roman"/>
          <w:sz w:val="24"/>
          <w:szCs w:val="24"/>
        </w:rPr>
        <w:t>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D44086" w:rsidRPr="00D44086" w:rsidRDefault="00D44086" w:rsidP="0065063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44086">
        <w:rPr>
          <w:rFonts w:ascii="Times New Roman" w:hAnsi="Times New Roman" w:cs="Times New Roman"/>
        </w:rPr>
        <w:t>о заявкам заказчика;</w:t>
      </w:r>
    </w:p>
    <w:p w:rsidR="00D44086" w:rsidRPr="009024DC" w:rsidRDefault="00D44086" w:rsidP="0065063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44086">
        <w:rPr>
          <w:rFonts w:ascii="Times New Roman" w:hAnsi="Times New Roman" w:cs="Times New Roman"/>
        </w:rPr>
        <w:t>оставка товара осуществляется в течение 1 (одного) календарного дня после получения заявки (если иное не предусмотрено графиком поставки).</w:t>
      </w:r>
    </w:p>
    <w:p w:rsidR="00D44086" w:rsidRPr="00650635" w:rsidRDefault="009024DC" w:rsidP="006506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024DC">
        <w:rPr>
          <w:rFonts w:ascii="Times New Roman" w:hAnsi="Times New Roman" w:cs="Times New Roman"/>
          <w:b/>
        </w:rPr>
        <w:lastRenderedPageBreak/>
        <w:t xml:space="preserve">Место </w:t>
      </w:r>
      <w:r w:rsidRPr="00650635">
        <w:rPr>
          <w:rFonts w:ascii="Times New Roman" w:hAnsi="Times New Roman" w:cs="Times New Roman"/>
          <w:b/>
        </w:rPr>
        <w:t xml:space="preserve">поставки: </w:t>
      </w:r>
      <w:r w:rsidR="00D44086" w:rsidRPr="00650635">
        <w:rPr>
          <w:rFonts w:ascii="Times New Roman" w:hAnsi="Times New Roman" w:cs="Times New Roman"/>
          <w:b/>
          <w:bCs/>
        </w:rPr>
        <w:t xml:space="preserve">ОП производственная площадка РАМКОН, 140103, Московская </w:t>
      </w:r>
      <w:proofErr w:type="spellStart"/>
      <w:r w:rsidR="00D44086" w:rsidRPr="00650635">
        <w:rPr>
          <w:rFonts w:ascii="Times New Roman" w:hAnsi="Times New Roman" w:cs="Times New Roman"/>
          <w:b/>
          <w:bCs/>
        </w:rPr>
        <w:t>обл</w:t>
      </w:r>
      <w:proofErr w:type="spellEnd"/>
      <w:r w:rsidR="00D44086" w:rsidRPr="00650635">
        <w:rPr>
          <w:rFonts w:ascii="Times New Roman" w:hAnsi="Times New Roman" w:cs="Times New Roman"/>
          <w:b/>
          <w:bCs/>
        </w:rPr>
        <w:t xml:space="preserve">, Раменский </w:t>
      </w:r>
      <w:proofErr w:type="spellStart"/>
      <w:r w:rsidR="00D44086" w:rsidRPr="00650635">
        <w:rPr>
          <w:rFonts w:ascii="Times New Roman" w:hAnsi="Times New Roman" w:cs="Times New Roman"/>
          <w:b/>
          <w:bCs/>
        </w:rPr>
        <w:t>г.о</w:t>
      </w:r>
      <w:proofErr w:type="spellEnd"/>
      <w:r w:rsidR="00D44086" w:rsidRPr="00650635">
        <w:rPr>
          <w:rFonts w:ascii="Times New Roman" w:hAnsi="Times New Roman" w:cs="Times New Roman"/>
          <w:b/>
          <w:bCs/>
        </w:rPr>
        <w:t xml:space="preserve">., Раменское г, 4-й км </w:t>
      </w:r>
      <w:proofErr w:type="spellStart"/>
      <w:r w:rsidR="00D44086" w:rsidRPr="00650635">
        <w:rPr>
          <w:rFonts w:ascii="Times New Roman" w:hAnsi="Times New Roman" w:cs="Times New Roman"/>
          <w:b/>
          <w:bCs/>
        </w:rPr>
        <w:t>Донинское</w:t>
      </w:r>
      <w:proofErr w:type="spellEnd"/>
      <w:r w:rsidR="00D44086" w:rsidRPr="00650635">
        <w:rPr>
          <w:rFonts w:ascii="Times New Roman" w:hAnsi="Times New Roman" w:cs="Times New Roman"/>
          <w:b/>
          <w:bCs/>
        </w:rPr>
        <w:t xml:space="preserve"> ш, стр. 14 офис 1</w:t>
      </w:r>
    </w:p>
    <w:p w:rsidR="009024DC" w:rsidRPr="00650635" w:rsidRDefault="00D44086" w:rsidP="0065063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650635">
        <w:rPr>
          <w:rFonts w:ascii="Times New Roman" w:hAnsi="Times New Roman" w:cs="Times New Roman"/>
          <w:bCs/>
        </w:rPr>
        <w:t>Время поставки: в рабочие дни с 08:00 до 14:00.</w:t>
      </w:r>
    </w:p>
    <w:p w:rsidR="009024DC" w:rsidRPr="00D44086" w:rsidRDefault="009024DC" w:rsidP="006506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650635">
        <w:rPr>
          <w:rFonts w:ascii="Times New Roman" w:hAnsi="Times New Roman" w:cs="Times New Roman"/>
          <w:b/>
        </w:rPr>
        <w:t xml:space="preserve">Срок </w:t>
      </w:r>
      <w:r w:rsidR="00D44086" w:rsidRPr="00650635">
        <w:rPr>
          <w:rFonts w:ascii="Times New Roman" w:hAnsi="Times New Roman" w:cs="Times New Roman"/>
          <w:b/>
        </w:rPr>
        <w:t xml:space="preserve">(период) </w:t>
      </w:r>
      <w:r w:rsidRPr="00650635">
        <w:rPr>
          <w:rFonts w:ascii="Times New Roman" w:hAnsi="Times New Roman" w:cs="Times New Roman"/>
          <w:b/>
        </w:rPr>
        <w:t>поставки:</w:t>
      </w:r>
      <w:r w:rsidRPr="00650635">
        <w:rPr>
          <w:rFonts w:ascii="Times New Roman" w:hAnsi="Times New Roman" w:cs="Times New Roman"/>
        </w:rPr>
        <w:t xml:space="preserve"> </w:t>
      </w:r>
      <w:r w:rsidR="00D44086" w:rsidRPr="00650635">
        <w:rPr>
          <w:rFonts w:ascii="Times New Roman" w:hAnsi="Times New Roman" w:cs="Times New Roman"/>
        </w:rPr>
        <w:t>с даты заключения договора</w:t>
      </w:r>
      <w:r w:rsidR="00D44086">
        <w:rPr>
          <w:rFonts w:ascii="Times New Roman" w:hAnsi="Times New Roman" w:cs="Times New Roman"/>
        </w:rPr>
        <w:t xml:space="preserve"> </w:t>
      </w:r>
      <w:r w:rsidR="00D44086" w:rsidRPr="00D44086">
        <w:rPr>
          <w:rFonts w:ascii="Times New Roman" w:hAnsi="Times New Roman" w:cs="Times New Roman"/>
        </w:rPr>
        <w:t>по 31.03.2027 г.</w:t>
      </w:r>
    </w:p>
    <w:p w:rsidR="00D44086" w:rsidRPr="00D44086" w:rsidRDefault="009024DC" w:rsidP="00650635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650635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D44086">
        <w:t>в течени</w:t>
      </w:r>
      <w:r w:rsidR="00D44086" w:rsidRPr="00D44086">
        <w:t>е 2 (двух) рабочих дней.</w:t>
      </w:r>
    </w:p>
    <w:p w:rsidR="009024DC" w:rsidRPr="009024DC" w:rsidRDefault="00D44086" w:rsidP="0065063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 w:rsidR="00650635">
        <w:rPr>
          <w:rFonts w:ascii="Times New Roman" w:hAnsi="Times New Roman" w:cs="Times New Roman"/>
        </w:rPr>
        <w:t>2 (двух)</w:t>
      </w:r>
      <w:r w:rsidR="009024DC" w:rsidRPr="009024DC">
        <w:rPr>
          <w:rFonts w:ascii="Times New Roman" w:hAnsi="Times New Roman" w:cs="Times New Roman"/>
        </w:rPr>
        <w:t xml:space="preserve"> дней с момента уведомления Поставщика Заказчиком. </w:t>
      </w:r>
    </w:p>
    <w:p w:rsidR="009024DC" w:rsidRPr="009024DC" w:rsidRDefault="00D44086" w:rsidP="00650635">
      <w:pPr>
        <w:spacing w:after="0" w:line="276" w:lineRule="auto"/>
        <w:ind w:right="-196" w:firstLine="36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</w:t>
      </w:r>
      <w:r w:rsidR="00650635">
        <w:rPr>
          <w:rFonts w:ascii="Times New Roman" w:hAnsi="Times New Roman" w:cs="Times New Roman"/>
        </w:rPr>
        <w:t>.</w:t>
      </w:r>
    </w:p>
    <w:p w:rsidR="009024DC" w:rsidRPr="009024DC" w:rsidRDefault="00D44086" w:rsidP="00650635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="009024DC" w:rsidRPr="009024DC">
        <w:rPr>
          <w:rFonts w:ascii="Times New Roman" w:hAnsi="Times New Roman" w:cs="Times New Roman"/>
        </w:rPr>
        <w:t>толеранс</w:t>
      </w:r>
      <w:proofErr w:type="spellEnd"/>
      <w:r w:rsidR="009024DC"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650635" w:rsidRDefault="00650635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650635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650635" w:rsidRDefault="004A475D" w:rsidP="00650635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650635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252"/>
        <w:gridCol w:w="1272"/>
        <w:gridCol w:w="6394"/>
      </w:tblGrid>
      <w:tr w:rsidR="00650635" w:rsidRPr="003570D0" w:rsidTr="00C12BE0">
        <w:trPr>
          <w:trHeight w:val="63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Ферментный препарат - вспомогательное технологическое средство</w:t>
            </w: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</w:t>
            </w:r>
            <w:proofErr w:type="spellStart"/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Мальтолифт</w:t>
            </w:r>
            <w:proofErr w:type="spellEnd"/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, изготовитель ООО "</w:t>
            </w:r>
            <w:proofErr w:type="spellStart"/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Пищепромпродукт</w:t>
            </w:r>
            <w:proofErr w:type="spellEnd"/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</w:tr>
      <w:tr w:rsidR="00650635" w:rsidRPr="003570D0" w:rsidTr="00C12BE0">
        <w:trPr>
          <w:trHeight w:val="433"/>
        </w:trPr>
        <w:tc>
          <w:tcPr>
            <w:tcW w:w="35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Функциональное назначение товара:</w:t>
            </w:r>
          </w:p>
        </w:tc>
        <w:tc>
          <w:tcPr>
            <w:tcW w:w="63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 xml:space="preserve">Использование при производстве хлебобулочных изделий длительного срока хранения </w:t>
            </w:r>
            <w:proofErr w:type="gramStart"/>
            <w:r w:rsidRPr="003570D0">
              <w:rPr>
                <w:rFonts w:ascii="Times New Roman" w:hAnsi="Times New Roman" w:cs="Times New Roman"/>
                <w:color w:val="000000"/>
              </w:rPr>
              <w:t>( 90</w:t>
            </w:r>
            <w:proofErr w:type="gramEnd"/>
            <w:r w:rsidRPr="003570D0">
              <w:rPr>
                <w:rFonts w:ascii="Times New Roman" w:hAnsi="Times New Roman" w:cs="Times New Roman"/>
                <w:color w:val="000000"/>
              </w:rPr>
              <w:t>-150 суток) , ферментный препарат на основе амилаз бактериального происхождения для сохранения свежести изделий.</w:t>
            </w:r>
          </w:p>
        </w:tc>
      </w:tr>
      <w:tr w:rsidR="00650635" w:rsidRPr="003570D0" w:rsidTr="00C12BE0">
        <w:trPr>
          <w:trHeight w:val="810"/>
        </w:trPr>
        <w:tc>
          <w:tcPr>
            <w:tcW w:w="3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35" w:rsidRPr="003570D0" w:rsidTr="00C12BE0">
        <w:trPr>
          <w:trHeight w:val="585"/>
        </w:trPr>
        <w:tc>
          <w:tcPr>
            <w:tcW w:w="99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Качественные характеристики</w:t>
            </w:r>
          </w:p>
        </w:tc>
      </w:tr>
      <w:tr w:rsidR="00650635" w:rsidRPr="003570D0" w:rsidTr="00650635">
        <w:trPr>
          <w:trHeight w:val="48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Ед. измерения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Характеристика и нормы</w:t>
            </w:r>
          </w:p>
        </w:tc>
      </w:tr>
      <w:tr w:rsidR="00650635" w:rsidRPr="003570D0" w:rsidTr="00C12BE0">
        <w:trPr>
          <w:trHeight w:val="433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Компоненты в составе (в порядке убывания)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70D0">
              <w:rPr>
                <w:rFonts w:ascii="Times New Roman" w:hAnsi="Times New Roman" w:cs="Times New Roman"/>
                <w:color w:val="000000"/>
              </w:rPr>
              <w:t>Мальтодекстрин</w:t>
            </w:r>
            <w:proofErr w:type="spellEnd"/>
            <w:r w:rsidRPr="003570D0">
              <w:rPr>
                <w:rFonts w:ascii="Times New Roman" w:hAnsi="Times New Roman" w:cs="Times New Roman"/>
                <w:color w:val="000000"/>
              </w:rPr>
              <w:t xml:space="preserve"> в качестве инертного носителя, амилаза (микробного происхождения из штамма </w:t>
            </w:r>
            <w:proofErr w:type="spellStart"/>
            <w:r w:rsidRPr="003570D0">
              <w:rPr>
                <w:rFonts w:ascii="Times New Roman" w:hAnsi="Times New Roman" w:cs="Times New Roman"/>
                <w:color w:val="000000"/>
              </w:rPr>
              <w:t>Bacillus</w:t>
            </w:r>
            <w:proofErr w:type="spellEnd"/>
            <w:r w:rsidRPr="003570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0D0">
              <w:rPr>
                <w:rFonts w:ascii="Times New Roman" w:hAnsi="Times New Roman" w:cs="Times New Roman"/>
                <w:color w:val="000000"/>
              </w:rPr>
              <w:t>subtilis</w:t>
            </w:r>
            <w:proofErr w:type="spellEnd"/>
            <w:r w:rsidRPr="003570D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50635" w:rsidRPr="003570D0" w:rsidTr="00C12BE0">
        <w:trPr>
          <w:trHeight w:val="87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35" w:rsidRPr="003570D0" w:rsidTr="00C12BE0">
        <w:trPr>
          <w:trHeight w:val="287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</w:rPr>
              <w:t>Картонная к</w:t>
            </w:r>
            <w:r w:rsidRPr="003570D0">
              <w:rPr>
                <w:rFonts w:ascii="Times New Roman" w:hAnsi="Times New Roman" w:cs="Times New Roman"/>
                <w:color w:val="000000"/>
              </w:rPr>
              <w:t>оробка с ПЭ вкладышем 20 кг нетто.</w:t>
            </w:r>
          </w:p>
        </w:tc>
      </w:tr>
      <w:tr w:rsidR="00650635" w:rsidRPr="003570D0" w:rsidTr="00C12BE0">
        <w:trPr>
          <w:trHeight w:val="405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Физико-химические характеристики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г/кг / %</w:t>
            </w:r>
          </w:p>
        </w:tc>
        <w:tc>
          <w:tcPr>
            <w:tcW w:w="6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</w:rPr>
              <w:t>Внешний вид: порошок</w:t>
            </w:r>
            <w:r w:rsidRPr="003570D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570D0">
              <w:rPr>
                <w:rFonts w:ascii="Times New Roman" w:hAnsi="Times New Roman" w:cs="Times New Roman"/>
                <w:strike/>
                <w:color w:val="000000"/>
              </w:rPr>
              <w:br/>
            </w:r>
            <w:r w:rsidRPr="003570D0">
              <w:rPr>
                <w:rFonts w:ascii="Times New Roman" w:hAnsi="Times New Roman" w:cs="Times New Roman"/>
              </w:rPr>
              <w:t>Цвет: от кремового до светло-бежевого</w:t>
            </w:r>
            <w:r w:rsidRPr="003570D0">
              <w:rPr>
                <w:rFonts w:ascii="Times New Roman" w:hAnsi="Times New Roman" w:cs="Times New Roman"/>
                <w:color w:val="000000"/>
              </w:rPr>
              <w:br/>
              <w:t>Консистенция однородная, сыпучая, возможны комочки, рассыпающиеся при легком нажатии, слабый запах брожения.</w:t>
            </w:r>
          </w:p>
        </w:tc>
      </w:tr>
      <w:tr w:rsidR="00650635" w:rsidRPr="003570D0" w:rsidTr="00C12BE0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proofErr w:type="gramStart"/>
            <w:r w:rsidRPr="003570D0">
              <w:rPr>
                <w:rFonts w:ascii="Times New Roman" w:hAnsi="Times New Roman" w:cs="Times New Roman"/>
                <w:color w:val="000000"/>
              </w:rPr>
              <w:t>влаги,%</w:t>
            </w:r>
            <w:proofErr w:type="gramEnd"/>
            <w:r w:rsidRPr="003570D0">
              <w:rPr>
                <w:rFonts w:ascii="Times New Roman" w:hAnsi="Times New Roman" w:cs="Times New Roman"/>
                <w:color w:val="000000"/>
              </w:rPr>
              <w:t>, не более 8</w:t>
            </w:r>
          </w:p>
        </w:tc>
      </w:tr>
      <w:tr w:rsidR="00650635" w:rsidRPr="003570D0" w:rsidTr="00C12BE0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</w:rPr>
            </w:pPr>
            <w:r w:rsidRPr="003570D0">
              <w:rPr>
                <w:rFonts w:ascii="Times New Roman" w:hAnsi="Times New Roman" w:cs="Times New Roman"/>
              </w:rPr>
              <w:t xml:space="preserve">Массовая доля </w:t>
            </w:r>
            <w:proofErr w:type="gramStart"/>
            <w:r w:rsidRPr="003570D0">
              <w:rPr>
                <w:rFonts w:ascii="Times New Roman" w:hAnsi="Times New Roman" w:cs="Times New Roman"/>
              </w:rPr>
              <w:t>белка,%</w:t>
            </w:r>
            <w:proofErr w:type="gramEnd"/>
            <w:r w:rsidRPr="003570D0">
              <w:rPr>
                <w:rFonts w:ascii="Times New Roman" w:hAnsi="Times New Roman" w:cs="Times New Roman"/>
              </w:rPr>
              <w:t>, не более 6</w:t>
            </w:r>
          </w:p>
        </w:tc>
      </w:tr>
      <w:tr w:rsidR="00650635" w:rsidRPr="003570D0" w:rsidTr="00C12BE0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570D0">
              <w:rPr>
                <w:rFonts w:ascii="Times New Roman" w:hAnsi="Times New Roman" w:cs="Times New Roman"/>
                <w:color w:val="000000"/>
              </w:rPr>
              <w:t>Углеводы,%</w:t>
            </w:r>
            <w:proofErr w:type="gramEnd"/>
            <w:r w:rsidRPr="003570D0">
              <w:rPr>
                <w:rFonts w:ascii="Times New Roman" w:hAnsi="Times New Roman" w:cs="Times New Roman"/>
                <w:color w:val="000000"/>
              </w:rPr>
              <w:t>, не менее 83</w:t>
            </w:r>
          </w:p>
        </w:tc>
      </w:tr>
      <w:tr w:rsidR="00650635" w:rsidRPr="003570D0" w:rsidTr="00C12BE0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 xml:space="preserve">Массовая доля металломагнитных </w:t>
            </w:r>
            <w:proofErr w:type="gramStart"/>
            <w:r w:rsidRPr="003570D0">
              <w:rPr>
                <w:rFonts w:ascii="Times New Roman" w:hAnsi="Times New Roman" w:cs="Times New Roman"/>
                <w:color w:val="000000"/>
              </w:rPr>
              <w:t>примесей,%</w:t>
            </w:r>
            <w:proofErr w:type="gramEnd"/>
            <w:r w:rsidRPr="003570D0">
              <w:rPr>
                <w:rFonts w:ascii="Times New Roman" w:hAnsi="Times New Roman" w:cs="Times New Roman"/>
                <w:color w:val="000000"/>
              </w:rPr>
              <w:t>, не более 0,0003</w:t>
            </w:r>
          </w:p>
        </w:tc>
      </w:tr>
      <w:tr w:rsidR="00650635" w:rsidRPr="003570D0" w:rsidTr="00C12BE0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Посторонние примеси не допускаются</w:t>
            </w:r>
          </w:p>
        </w:tc>
      </w:tr>
      <w:tr w:rsidR="00650635" w:rsidRPr="003570D0" w:rsidTr="00C12BE0">
        <w:trPr>
          <w:trHeight w:val="129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Микробиологические показатели и показатели безопасности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ТР ТС 021/2011 О безопасности пищевой продукции</w:t>
            </w:r>
          </w:p>
        </w:tc>
      </w:tr>
      <w:tr w:rsidR="00650635" w:rsidRPr="003570D0" w:rsidTr="00C12BE0">
        <w:trPr>
          <w:trHeight w:val="1245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</w:rPr>
            </w:pPr>
            <w:r w:rsidRPr="003570D0">
              <w:rPr>
                <w:rFonts w:ascii="Times New Roman" w:hAnsi="Times New Roman" w:cs="Times New Roman"/>
              </w:rPr>
              <w:lastRenderedPageBreak/>
              <w:t>Пищевая ценность на 100 г фермента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г/ккал/ кДж</w:t>
            </w:r>
          </w:p>
        </w:tc>
        <w:tc>
          <w:tcPr>
            <w:tcW w:w="6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</w:rPr>
            </w:pPr>
            <w:r w:rsidRPr="003570D0">
              <w:rPr>
                <w:rFonts w:ascii="Times New Roman" w:hAnsi="Times New Roman" w:cs="Times New Roman"/>
              </w:rPr>
              <w:t xml:space="preserve">Белки- 6,0 </w:t>
            </w:r>
            <w:proofErr w:type="gramStart"/>
            <w:r w:rsidRPr="003570D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3570D0">
              <w:rPr>
                <w:rFonts w:ascii="Times New Roman" w:hAnsi="Times New Roman" w:cs="Times New Roman"/>
              </w:rPr>
              <w:t xml:space="preserve"> углеводы</w:t>
            </w:r>
            <w:proofErr w:type="gramEnd"/>
            <w:r w:rsidRPr="003570D0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3</w:t>
            </w:r>
            <w:r w:rsidRPr="003570D0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г.</w:t>
            </w:r>
            <w:r w:rsidRPr="003570D0">
              <w:rPr>
                <w:rFonts w:ascii="Times New Roman" w:hAnsi="Times New Roman" w:cs="Times New Roman"/>
              </w:rPr>
              <w:t>Пищевая ценность 373,0/1561,0 кДж/ккал</w:t>
            </w:r>
          </w:p>
        </w:tc>
      </w:tr>
      <w:tr w:rsidR="00650635" w:rsidRPr="003570D0" w:rsidTr="00C12BE0">
        <w:trPr>
          <w:trHeight w:val="118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650635" w:rsidRPr="003570D0" w:rsidTr="00C12BE0">
        <w:trPr>
          <w:trHeight w:val="96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Срок годности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70D0">
              <w:rPr>
                <w:rFonts w:ascii="Times New Roman" w:hAnsi="Times New Roman" w:cs="Times New Roman"/>
                <w:color w:val="000000"/>
              </w:rPr>
              <w:t>мес</w:t>
            </w:r>
            <w:proofErr w:type="spellEnd"/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50635" w:rsidRPr="003570D0" w:rsidTr="00C12BE0">
        <w:trPr>
          <w:trHeight w:val="123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Условия транспортировки хранения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При температуре не</w:t>
            </w:r>
            <w:r w:rsidRPr="003570D0">
              <w:rPr>
                <w:rFonts w:ascii="Times New Roman" w:hAnsi="Times New Roman" w:cs="Times New Roman"/>
              </w:rPr>
              <w:t xml:space="preserve"> выше</w:t>
            </w:r>
            <w:r w:rsidRPr="003570D0">
              <w:rPr>
                <w:rFonts w:ascii="Times New Roman" w:hAnsi="Times New Roman" w:cs="Times New Roman"/>
                <w:color w:val="000000"/>
              </w:rPr>
              <w:t xml:space="preserve"> +25</w:t>
            </w:r>
            <w:r w:rsidRPr="003570D0">
              <w:rPr>
                <w:rFonts w:ascii="Calibri" w:hAnsi="Calibri" w:cs="Calibri"/>
                <w:color w:val="000000"/>
              </w:rPr>
              <w:t>°</w:t>
            </w:r>
            <w:r w:rsidRPr="003570D0">
              <w:rPr>
                <w:rFonts w:ascii="Times New Roman" w:hAnsi="Times New Roman" w:cs="Times New Roman"/>
                <w:color w:val="000000"/>
              </w:rPr>
              <w:t>С и относительной влажности воздуха не более 75% в крытых транспортных средствах.</w:t>
            </w:r>
          </w:p>
        </w:tc>
      </w:tr>
      <w:tr w:rsidR="00650635" w:rsidRPr="003570D0" w:rsidTr="00C12BE0">
        <w:trPr>
          <w:trHeight w:val="30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Особые требования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 xml:space="preserve">Не допускаются до входного контроля: </w:t>
            </w:r>
          </w:p>
        </w:tc>
      </w:tr>
      <w:tr w:rsidR="00650635" w:rsidRPr="003570D0" w:rsidTr="00C12BE0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с загрязнением упаковки;</w:t>
            </w:r>
          </w:p>
        </w:tc>
      </w:tr>
      <w:tr w:rsidR="00650635" w:rsidRPr="003570D0" w:rsidTr="00C12BE0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с нарушением целостности упаковки;</w:t>
            </w:r>
          </w:p>
        </w:tc>
      </w:tr>
      <w:tr w:rsidR="00650635" w:rsidRPr="003570D0" w:rsidTr="00C12BE0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650635" w:rsidRPr="003570D0" w:rsidTr="00C12BE0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Продукция должна соответствовать требованиям ТР ТС 021/2011, ТР ТС 022/2011.</w:t>
            </w:r>
          </w:p>
        </w:tc>
      </w:tr>
      <w:tr w:rsidR="00650635" w:rsidRPr="003570D0" w:rsidTr="00C12BE0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650635" w:rsidRPr="003570D0" w:rsidTr="00C12BE0">
        <w:trPr>
          <w:trHeight w:val="88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продукта, наличие акта о санобработке.</w:t>
            </w:r>
          </w:p>
        </w:tc>
      </w:tr>
      <w:tr w:rsidR="00650635" w:rsidRPr="003570D0" w:rsidTr="00C12BE0">
        <w:trPr>
          <w:trHeight w:val="54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Остаточный срок годности на момент поставки продукта должен быть не менее 2/3 общего срока</w:t>
            </w:r>
          </w:p>
        </w:tc>
      </w:tr>
      <w:tr w:rsidR="00650635" w:rsidRPr="003570D0" w:rsidTr="00C12BE0">
        <w:trPr>
          <w:trHeight w:val="28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соответствие по указанным в ТЗ физико-химическим параметрам должно быть подтверждено аккредитованной лабораторией</w:t>
            </w:r>
          </w:p>
        </w:tc>
      </w:tr>
      <w:tr w:rsidR="00650635" w:rsidRPr="003570D0" w:rsidTr="00650635">
        <w:trPr>
          <w:trHeight w:val="433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0D0">
              <w:rPr>
                <w:rFonts w:ascii="Times New Roman" w:hAnsi="Times New Roman" w:cs="Times New Roman"/>
                <w:b/>
                <w:bCs/>
                <w:color w:val="000000"/>
              </w:rPr>
              <w:t>Требования к сопроводительным документам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0635" w:rsidRPr="003570D0" w:rsidRDefault="00650635" w:rsidP="00C12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0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</w:rPr>
            </w:pPr>
            <w:r w:rsidRPr="003570D0">
              <w:rPr>
                <w:rFonts w:ascii="Times New Roman" w:hAnsi="Times New Roman" w:cs="Times New Roman"/>
              </w:rPr>
              <w:t xml:space="preserve">Полный пакет документов </w:t>
            </w:r>
            <w:r w:rsidRPr="003570D0">
              <w:rPr>
                <w:rFonts w:ascii="Times New Roman" w:hAnsi="Times New Roman" w:cs="Times New Roman"/>
              </w:rPr>
              <w:br/>
              <w:t xml:space="preserve">1. декларация о соответствии (копия, заверенная изготовителем и поставщиком) – при первой поставке и последующих, при </w:t>
            </w:r>
            <w:r w:rsidRPr="003570D0">
              <w:rPr>
                <w:rFonts w:ascii="Times New Roman" w:hAnsi="Times New Roman" w:cs="Times New Roman"/>
              </w:rPr>
              <w:lastRenderedPageBreak/>
              <w:t>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3570D0">
              <w:rPr>
                <w:rFonts w:ascii="Times New Roman" w:hAnsi="Times New Roman" w:cs="Times New Roman"/>
              </w:rPr>
              <w:br/>
              <w:t xml:space="preserve">2. Спецификация на продукт оформленная в соответствии с требованиями к содержанию маркировки по ТР ТС 022/2011, а так же при наличии пищевых добавок, </w:t>
            </w:r>
            <w:proofErr w:type="spellStart"/>
            <w:r w:rsidRPr="003570D0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3570D0">
              <w:rPr>
                <w:rFonts w:ascii="Times New Roman" w:hAnsi="Times New Roman" w:cs="Times New Roman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3570D0">
              <w:rPr>
                <w:rFonts w:ascii="Times New Roman" w:hAnsi="Times New Roman" w:cs="Times New Roman"/>
              </w:rPr>
              <w:br/>
              <w:t>3. Удостоверение качества и безопасности</w:t>
            </w:r>
            <w:r w:rsidRPr="003570D0">
              <w:rPr>
                <w:rFonts w:ascii="Times New Roman" w:hAnsi="Times New Roman" w:cs="Times New Roman"/>
              </w:rPr>
              <w:br/>
              <w:t>4. Протокол испытаний на генно-модифицированные источники</w:t>
            </w:r>
            <w:r w:rsidRPr="003570D0">
              <w:rPr>
                <w:rFonts w:ascii="Times New Roman" w:hAnsi="Times New Roman" w:cs="Times New Roman"/>
              </w:rPr>
              <w:br/>
              <w:t>5. Выписка из ТУ</w:t>
            </w:r>
            <w:r w:rsidRPr="003570D0">
              <w:rPr>
                <w:rFonts w:ascii="Times New Roman" w:hAnsi="Times New Roman" w:cs="Times New Roman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650635" w:rsidRPr="003570D0" w:rsidTr="00650635">
        <w:trPr>
          <w:trHeight w:val="45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</w:rPr>
            </w:pPr>
          </w:p>
        </w:tc>
      </w:tr>
      <w:tr w:rsidR="00650635" w:rsidRPr="003570D0" w:rsidTr="00650635">
        <w:trPr>
          <w:trHeight w:val="3394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0635" w:rsidRPr="003570D0" w:rsidRDefault="00650635" w:rsidP="00C12BE0">
            <w:pPr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00A1C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00A1C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00A1C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00A1C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00A1C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00A1C">
      <w:rPr>
        <w:noProof/>
      </w:rPr>
      <w:t>7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00A1C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00A1C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700A1C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30520EC0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50635"/>
    <w:rsid w:val="006C746D"/>
    <w:rsid w:val="00700A1C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44086"/>
    <w:rsid w:val="00D527AE"/>
    <w:rsid w:val="00DC3BD0"/>
    <w:rsid w:val="00E355F2"/>
    <w:rsid w:val="00E75914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6087</Words>
  <Characters>34697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2026-06-23T09:23:00Z</dcterms:modified>
</cp:coreProperties>
</file>