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6E9E" w14:textId="59DA6DDD" w:rsidR="007074E4" w:rsidRPr="00837DC5" w:rsidRDefault="007074E4" w:rsidP="007074E4">
      <w:pPr>
        <w:widowControl w:val="0"/>
        <w:autoSpaceDE w:val="0"/>
        <w:autoSpaceDN w:val="0"/>
        <w:adjustRightInd w:val="0"/>
        <w:spacing w:after="0" w:line="240" w:lineRule="auto"/>
        <w:ind w:left="57" w:right="57"/>
        <w:jc w:val="right"/>
        <w:rPr>
          <w:rFonts w:ascii="Times New Roman" w:eastAsia="Times New Roman" w:hAnsi="Times New Roman"/>
          <w:b/>
          <w:bCs/>
          <w:sz w:val="24"/>
          <w:szCs w:val="24"/>
          <w:lang w:eastAsia="ru-RU"/>
        </w:rPr>
      </w:pPr>
      <w:r w:rsidRPr="00837DC5">
        <w:rPr>
          <w:rFonts w:ascii="Times New Roman" w:eastAsia="Times New Roman" w:hAnsi="Times New Roman"/>
          <w:b/>
          <w:bCs/>
          <w:sz w:val="24"/>
          <w:szCs w:val="24"/>
          <w:lang w:eastAsia="ru-RU"/>
        </w:rPr>
        <w:t>Приложение №</w:t>
      </w:r>
      <w:r w:rsidR="0012291E" w:rsidRPr="00837DC5">
        <w:rPr>
          <w:rFonts w:ascii="Times New Roman" w:eastAsia="Times New Roman" w:hAnsi="Times New Roman"/>
          <w:b/>
          <w:bCs/>
          <w:sz w:val="24"/>
          <w:szCs w:val="24"/>
          <w:lang w:eastAsia="ru-RU"/>
        </w:rPr>
        <w:t>3</w:t>
      </w:r>
      <w:r w:rsidRPr="00837DC5">
        <w:rPr>
          <w:rFonts w:ascii="Times New Roman" w:eastAsia="Times New Roman" w:hAnsi="Times New Roman"/>
          <w:b/>
          <w:bCs/>
          <w:sz w:val="24"/>
          <w:szCs w:val="24"/>
          <w:lang w:eastAsia="ru-RU"/>
        </w:rPr>
        <w:t xml:space="preserve"> к</w:t>
      </w:r>
      <w:r w:rsidR="00EC3957" w:rsidRPr="00EC3957">
        <w:rPr>
          <w:rFonts w:ascii="Times New Roman" w:eastAsia="Times New Roman" w:hAnsi="Times New Roman"/>
          <w:b/>
          <w:bCs/>
          <w:sz w:val="24"/>
          <w:szCs w:val="24"/>
          <w:lang w:eastAsia="ru-RU"/>
        </w:rPr>
        <w:t xml:space="preserve"> </w:t>
      </w:r>
      <w:r w:rsidR="0012291E" w:rsidRPr="00837DC5">
        <w:rPr>
          <w:rFonts w:ascii="Times New Roman" w:eastAsia="Times New Roman" w:hAnsi="Times New Roman"/>
          <w:b/>
          <w:bCs/>
          <w:sz w:val="24"/>
          <w:szCs w:val="24"/>
          <w:lang w:eastAsia="ru-RU"/>
        </w:rPr>
        <w:t>изве‍‌⁠‌⁠⁠‍‌⁠‌‍щению</w:t>
      </w:r>
    </w:p>
    <w:p w14:paraId="749F8D32" w14:textId="77777777" w:rsidR="0012291E" w:rsidRPr="00837DC5" w:rsidRDefault="0012291E" w:rsidP="007074E4">
      <w:pPr>
        <w:widowControl w:val="0"/>
        <w:autoSpaceDE w:val="0"/>
        <w:autoSpaceDN w:val="0"/>
        <w:adjustRightInd w:val="0"/>
        <w:spacing w:after="0" w:line="240" w:lineRule="auto"/>
        <w:ind w:left="57" w:right="57"/>
        <w:jc w:val="right"/>
        <w:rPr>
          <w:rFonts w:ascii="Times New Roman" w:eastAsia="Times New Roman" w:hAnsi="Times New Roman"/>
          <w:b/>
          <w:bCs/>
          <w:sz w:val="24"/>
          <w:szCs w:val="24"/>
          <w:lang w:eastAsia="ru-RU"/>
        </w:rPr>
      </w:pPr>
    </w:p>
    <w:p w14:paraId="27F8A34A" w14:textId="77777777" w:rsidR="007074E4" w:rsidRPr="00837DC5" w:rsidRDefault="007074E4" w:rsidP="007074E4">
      <w:pPr>
        <w:widowControl w:val="0"/>
        <w:autoSpaceDE w:val="0"/>
        <w:autoSpaceDN w:val="0"/>
        <w:adjustRightInd w:val="0"/>
        <w:spacing w:after="0" w:line="240" w:lineRule="auto"/>
        <w:ind w:left="57" w:right="57"/>
        <w:jc w:val="right"/>
        <w:rPr>
          <w:rFonts w:ascii="Times New Roman" w:eastAsia="Times New Roman" w:hAnsi="Times New Roman"/>
          <w:b/>
          <w:bCs/>
          <w:sz w:val="24"/>
          <w:szCs w:val="24"/>
          <w:lang w:eastAsia="ru-RU"/>
        </w:rPr>
      </w:pPr>
      <w:r w:rsidRPr="00837DC5">
        <w:rPr>
          <w:rFonts w:ascii="Times New Roman" w:eastAsia="Times New Roman" w:hAnsi="Times New Roman"/>
          <w:b/>
          <w:bCs/>
          <w:sz w:val="24"/>
          <w:szCs w:val="24"/>
          <w:lang w:eastAsia="ru-RU"/>
        </w:rPr>
        <w:t>Проект договора</w:t>
      </w:r>
    </w:p>
    <w:p w14:paraId="089D058F" w14:textId="77777777" w:rsidR="007074E4" w:rsidRPr="00837DC5" w:rsidRDefault="007074E4" w:rsidP="007074E4">
      <w:pPr>
        <w:keepNext/>
        <w:spacing w:after="0" w:line="240" w:lineRule="auto"/>
        <w:ind w:firstLine="709"/>
        <w:jc w:val="center"/>
        <w:outlineLvl w:val="0"/>
        <w:rPr>
          <w:rFonts w:ascii="Times New Roman" w:eastAsia="Times New Roman" w:hAnsi="Times New Roman"/>
          <w:b/>
          <w:bCs/>
          <w:sz w:val="28"/>
          <w:szCs w:val="20"/>
          <w:lang w:eastAsia="ru-RU"/>
        </w:rPr>
      </w:pPr>
      <w:r w:rsidRPr="00837DC5">
        <w:rPr>
          <w:rFonts w:ascii="Times New Roman" w:eastAsia="Times New Roman" w:hAnsi="Times New Roman"/>
          <w:b/>
          <w:bCs/>
          <w:sz w:val="28"/>
          <w:szCs w:val="20"/>
          <w:lang w:eastAsia="ru-RU"/>
        </w:rPr>
        <w:t>Договор</w:t>
      </w:r>
    </w:p>
    <w:p w14:paraId="7226B3FC" w14:textId="2BB5A5F5" w:rsidR="007074E4" w:rsidRPr="00837DC5" w:rsidRDefault="00A51A94" w:rsidP="007074E4">
      <w:pPr>
        <w:spacing w:after="0" w:line="240" w:lineRule="auto"/>
        <w:ind w:firstLine="709"/>
        <w:jc w:val="center"/>
        <w:rPr>
          <w:rFonts w:ascii="Times New Roman" w:eastAsia="Times New Roman" w:hAnsi="Times New Roman"/>
          <w:b/>
          <w:sz w:val="24"/>
          <w:szCs w:val="24"/>
          <w:lang w:eastAsia="ru-RU"/>
        </w:rPr>
      </w:pPr>
      <w:r>
        <w:rPr>
          <w:rFonts w:ascii="Times New Roman" w:hAnsi="Times New Roman"/>
          <w:b/>
          <w:sz w:val="24"/>
          <w:szCs w:val="24"/>
        </w:rPr>
        <w:t xml:space="preserve">На </w:t>
      </w:r>
      <w:r w:rsidRPr="00A51A94">
        <w:rPr>
          <w:rFonts w:ascii="Times New Roman" w:hAnsi="Times New Roman"/>
          <w:b/>
          <w:sz w:val="24"/>
          <w:szCs w:val="24"/>
        </w:rPr>
        <w:t>выполнение работ по устройству резервуара чистой воды емкостью 450 м³</w:t>
      </w:r>
    </w:p>
    <w:p w14:paraId="51D3ADC0" w14:textId="79642EA1" w:rsidR="007074E4" w:rsidRPr="00837DC5" w:rsidRDefault="007074E4" w:rsidP="007074E4">
      <w:pPr>
        <w:spacing w:after="0" w:line="240" w:lineRule="auto"/>
        <w:jc w:val="both"/>
        <w:rPr>
          <w:rFonts w:ascii="Times New Roman" w:eastAsia="Times New Roman" w:hAnsi="Times New Roman"/>
          <w:b/>
          <w:sz w:val="24"/>
          <w:szCs w:val="24"/>
          <w:lang w:eastAsia="ru-RU"/>
        </w:rPr>
      </w:pPr>
      <w:r w:rsidRPr="00837DC5">
        <w:rPr>
          <w:rFonts w:ascii="Times New Roman" w:eastAsia="Times New Roman" w:hAnsi="Times New Roman"/>
          <w:b/>
          <w:sz w:val="24"/>
          <w:szCs w:val="24"/>
          <w:lang w:eastAsia="ru-RU"/>
        </w:rPr>
        <w:t xml:space="preserve">г. Уфа                                                                            </w:t>
      </w:r>
      <w:r w:rsidR="0012291E" w:rsidRPr="00837DC5">
        <w:rPr>
          <w:rFonts w:ascii="Times New Roman" w:eastAsia="Times New Roman" w:hAnsi="Times New Roman"/>
          <w:b/>
          <w:sz w:val="24"/>
          <w:szCs w:val="24"/>
          <w:lang w:eastAsia="ru-RU"/>
        </w:rPr>
        <w:t xml:space="preserve">                          </w:t>
      </w:r>
      <w:r w:rsidRPr="00837DC5">
        <w:rPr>
          <w:rFonts w:ascii="Times New Roman" w:eastAsia="Times New Roman" w:hAnsi="Times New Roman"/>
          <w:b/>
          <w:sz w:val="24"/>
          <w:szCs w:val="24"/>
          <w:lang w:eastAsia="ru-RU"/>
        </w:rPr>
        <w:t xml:space="preserve"> </w:t>
      </w:r>
      <w:proofErr w:type="gramStart"/>
      <w:r w:rsidRPr="00837DC5">
        <w:rPr>
          <w:rFonts w:ascii="Times New Roman" w:eastAsia="Times New Roman" w:hAnsi="Times New Roman"/>
          <w:b/>
          <w:sz w:val="24"/>
          <w:szCs w:val="24"/>
          <w:lang w:eastAsia="ru-RU"/>
        </w:rPr>
        <w:t xml:space="preserve">   «</w:t>
      </w:r>
      <w:proofErr w:type="gramEnd"/>
      <w:r w:rsidRPr="00837DC5">
        <w:rPr>
          <w:rFonts w:ascii="Times New Roman" w:eastAsia="Times New Roman" w:hAnsi="Times New Roman"/>
          <w:b/>
          <w:sz w:val="24"/>
          <w:szCs w:val="24"/>
          <w:lang w:eastAsia="ru-RU"/>
        </w:rPr>
        <w:t>___</w:t>
      </w:r>
      <w:proofErr w:type="gramStart"/>
      <w:r w:rsidRPr="00837DC5">
        <w:rPr>
          <w:rFonts w:ascii="Times New Roman" w:eastAsia="Times New Roman" w:hAnsi="Times New Roman"/>
          <w:b/>
          <w:sz w:val="24"/>
          <w:szCs w:val="24"/>
          <w:lang w:eastAsia="ru-RU"/>
        </w:rPr>
        <w:t>_»  _</w:t>
      </w:r>
      <w:proofErr w:type="gramEnd"/>
      <w:r w:rsidRPr="00837DC5">
        <w:rPr>
          <w:rFonts w:ascii="Times New Roman" w:eastAsia="Times New Roman" w:hAnsi="Times New Roman"/>
          <w:b/>
          <w:sz w:val="24"/>
          <w:szCs w:val="24"/>
          <w:lang w:eastAsia="ru-RU"/>
        </w:rPr>
        <w:t>____________</w:t>
      </w:r>
      <w:proofErr w:type="gramStart"/>
      <w:r w:rsidRPr="00837DC5">
        <w:rPr>
          <w:rFonts w:ascii="Times New Roman" w:eastAsia="Times New Roman" w:hAnsi="Times New Roman"/>
          <w:b/>
          <w:sz w:val="24"/>
          <w:szCs w:val="24"/>
          <w:lang w:eastAsia="ru-RU"/>
        </w:rPr>
        <w:t>_  202</w:t>
      </w:r>
      <w:r w:rsidR="00415D69">
        <w:rPr>
          <w:rFonts w:ascii="Times New Roman" w:eastAsia="Times New Roman" w:hAnsi="Times New Roman"/>
          <w:b/>
          <w:sz w:val="24"/>
          <w:szCs w:val="24"/>
          <w:lang w:eastAsia="ru-RU"/>
        </w:rPr>
        <w:t>6</w:t>
      </w:r>
      <w:proofErr w:type="gramEnd"/>
      <w:r w:rsidRPr="00837DC5">
        <w:rPr>
          <w:rFonts w:ascii="Times New Roman" w:eastAsia="Times New Roman" w:hAnsi="Times New Roman"/>
          <w:b/>
          <w:sz w:val="24"/>
          <w:szCs w:val="24"/>
          <w:lang w:eastAsia="ru-RU"/>
        </w:rPr>
        <w:t>г.</w:t>
      </w:r>
    </w:p>
    <w:p w14:paraId="40BD8B79" w14:textId="77777777" w:rsidR="007074E4" w:rsidRPr="00837DC5" w:rsidRDefault="007074E4" w:rsidP="007074E4">
      <w:pPr>
        <w:spacing w:after="0" w:line="240" w:lineRule="auto"/>
        <w:ind w:firstLine="709"/>
        <w:jc w:val="both"/>
        <w:rPr>
          <w:rFonts w:ascii="Times New Roman" w:eastAsia="Times New Roman" w:hAnsi="Times New Roman"/>
          <w:sz w:val="24"/>
          <w:szCs w:val="24"/>
          <w:lang w:eastAsia="ru-RU"/>
        </w:rPr>
      </w:pPr>
    </w:p>
    <w:p w14:paraId="429C69F0" w14:textId="6D365316" w:rsidR="007074E4" w:rsidRPr="00837DC5" w:rsidRDefault="007074E4" w:rsidP="007074E4">
      <w:pPr>
        <w:shd w:val="clear" w:color="auto" w:fill="FFFFFF"/>
        <w:spacing w:after="0" w:line="240" w:lineRule="auto"/>
        <w:ind w:firstLine="709"/>
        <w:jc w:val="both"/>
        <w:rPr>
          <w:rFonts w:ascii="Times New Roman" w:eastAsia="Times New Roman" w:hAnsi="Times New Roman"/>
          <w:sz w:val="24"/>
          <w:szCs w:val="24"/>
          <w:lang w:eastAsia="ru-RU"/>
        </w:rPr>
      </w:pPr>
      <w:r w:rsidRPr="00837DC5">
        <w:rPr>
          <w:rFonts w:ascii="Times New Roman" w:eastAsia="Times New Roman" w:hAnsi="Times New Roman"/>
          <w:b/>
          <w:sz w:val="24"/>
          <w:szCs w:val="24"/>
          <w:lang w:eastAsia="ru-RU"/>
        </w:rPr>
        <w:t>Акционерное общество «Башкоммунприбор» (АО «Башкоммунприбор»)</w:t>
      </w:r>
      <w:r w:rsidRPr="00837DC5">
        <w:rPr>
          <w:rFonts w:ascii="Times New Roman" w:eastAsia="Times New Roman" w:hAnsi="Times New Roman"/>
          <w:sz w:val="24"/>
          <w:szCs w:val="24"/>
          <w:lang w:eastAsia="ru-RU"/>
        </w:rPr>
        <w:t>,</w:t>
      </w:r>
      <w:r w:rsidR="00EC3957" w:rsidRPr="00EC3957">
        <w:rPr>
          <w:rFonts w:ascii="Times New Roman" w:eastAsia="Times New Roman" w:hAnsi="Times New Roman"/>
          <w:sz w:val="24"/>
          <w:szCs w:val="24"/>
          <w:lang w:eastAsia="ru-RU"/>
        </w:rPr>
        <w:t xml:space="preserve"> </w:t>
      </w:r>
      <w:r w:rsidR="00EC3957" w:rsidRPr="00EC3957">
        <w:rPr>
          <w:rFonts w:ascii="Times New Roman" w:eastAsia="Times New Roman" w:hAnsi="Times New Roman"/>
          <w:sz w:val="24"/>
          <w:szCs w:val="24"/>
          <w:lang w:eastAsia="ru-RU"/>
        </w:rPr>
        <w:t>в дальнейшем «</w:t>
      </w:r>
      <w:r w:rsidR="00EC3957" w:rsidRPr="00EC3957">
        <w:rPr>
          <w:rFonts w:ascii="Times New Roman" w:eastAsia="Times New Roman" w:hAnsi="Times New Roman"/>
          <w:b/>
          <w:bCs/>
          <w:sz w:val="24"/>
          <w:szCs w:val="24"/>
          <w:lang w:eastAsia="ru-RU"/>
        </w:rPr>
        <w:t>Заказчик</w:t>
      </w:r>
      <w:r w:rsidR="00EC3957" w:rsidRPr="00EC3957">
        <w:rPr>
          <w:rFonts w:ascii="Times New Roman" w:eastAsia="Times New Roman" w:hAnsi="Times New Roman"/>
          <w:sz w:val="24"/>
          <w:szCs w:val="24"/>
          <w:lang w:eastAsia="ru-RU"/>
        </w:rPr>
        <w:t>»</w:t>
      </w:r>
      <w:r w:rsidR="00EC3957" w:rsidRPr="00EC3957">
        <w:rPr>
          <w:rFonts w:ascii="Times New Roman" w:eastAsia="Times New Roman" w:hAnsi="Times New Roman"/>
          <w:sz w:val="24"/>
          <w:szCs w:val="24"/>
          <w:lang w:eastAsia="ru-RU"/>
        </w:rPr>
        <w:t>,</w:t>
      </w:r>
      <w:r w:rsidRPr="00837DC5">
        <w:rPr>
          <w:rFonts w:ascii="Times New Roman" w:eastAsia="Times New Roman" w:hAnsi="Times New Roman"/>
          <w:sz w:val="24"/>
          <w:szCs w:val="24"/>
          <w:lang w:eastAsia="ru-RU"/>
        </w:rPr>
        <w:t xml:space="preserve"> в лице </w:t>
      </w:r>
      <w:r w:rsidR="00EC3957" w:rsidRPr="00EC3957">
        <w:rPr>
          <w:rFonts w:ascii="Times New Roman" w:eastAsia="Times New Roman" w:hAnsi="Times New Roman"/>
          <w:sz w:val="24"/>
          <w:szCs w:val="24"/>
          <w:lang w:eastAsia="ru-RU"/>
        </w:rPr>
        <w:t>генерального директора Ахметова Айрата Анваровича</w:t>
      </w:r>
      <w:r w:rsidRPr="00837DC5">
        <w:rPr>
          <w:rFonts w:ascii="Times New Roman" w:eastAsia="Times New Roman" w:hAnsi="Times New Roman"/>
          <w:sz w:val="24"/>
          <w:szCs w:val="24"/>
          <w:lang w:eastAsia="ru-RU"/>
        </w:rPr>
        <w:t xml:space="preserve">, действующего на основании </w:t>
      </w:r>
      <w:r w:rsidR="00EC3957" w:rsidRPr="00EC3957">
        <w:rPr>
          <w:rFonts w:ascii="Times New Roman" w:eastAsia="Times New Roman" w:hAnsi="Times New Roman"/>
          <w:sz w:val="24"/>
          <w:szCs w:val="24"/>
          <w:lang w:eastAsia="ru-RU"/>
        </w:rPr>
        <w:t>Устава</w:t>
      </w:r>
      <w:r w:rsidRPr="00837DC5">
        <w:rPr>
          <w:rFonts w:ascii="Times New Roman" w:eastAsia="Times New Roman" w:hAnsi="Times New Roman"/>
          <w:sz w:val="24"/>
          <w:szCs w:val="24"/>
          <w:lang w:eastAsia="ru-RU"/>
        </w:rPr>
        <w:t xml:space="preserve">, и ____________________________, в дальнейшем </w:t>
      </w:r>
      <w:r w:rsidRPr="00837DC5">
        <w:rPr>
          <w:rFonts w:ascii="Times New Roman" w:eastAsia="Times New Roman" w:hAnsi="Times New Roman"/>
          <w:b/>
          <w:sz w:val="24"/>
          <w:szCs w:val="24"/>
          <w:lang w:eastAsia="ru-RU"/>
        </w:rPr>
        <w:t>«Подрядчик»</w:t>
      </w:r>
      <w:r w:rsidRPr="00837DC5">
        <w:rPr>
          <w:rFonts w:ascii="Times New Roman" w:eastAsia="Times New Roman" w:hAnsi="Times New Roman"/>
          <w:sz w:val="24"/>
          <w:szCs w:val="24"/>
          <w:lang w:eastAsia="ru-RU"/>
        </w:rPr>
        <w:t xml:space="preserve">, в лице _______________________, действующего на основании </w:t>
      </w:r>
      <w:r w:rsidR="00426CC2" w:rsidRPr="00426CC2">
        <w:rPr>
          <w:rFonts w:ascii="Times New Roman" w:eastAsia="Times New Roman" w:hAnsi="Times New Roman"/>
          <w:sz w:val="24"/>
          <w:szCs w:val="24"/>
          <w:lang w:eastAsia="ru-RU"/>
        </w:rPr>
        <w:t>_____________________</w:t>
      </w:r>
      <w:r w:rsidRPr="00837DC5">
        <w:rPr>
          <w:rFonts w:ascii="Times New Roman" w:eastAsia="Times New Roman" w:hAnsi="Times New Roman"/>
          <w:sz w:val="24"/>
          <w:szCs w:val="24"/>
          <w:lang w:eastAsia="ru-RU"/>
        </w:rPr>
        <w:t xml:space="preserve">, с другой стороны, а вместе именуемые в дальнейшем </w:t>
      </w:r>
      <w:r w:rsidRPr="00837DC5">
        <w:rPr>
          <w:rFonts w:ascii="Times New Roman" w:eastAsia="Times New Roman" w:hAnsi="Times New Roman"/>
          <w:b/>
          <w:sz w:val="24"/>
          <w:szCs w:val="24"/>
          <w:lang w:eastAsia="ru-RU"/>
        </w:rPr>
        <w:t>«Стороны»</w:t>
      </w:r>
      <w:r w:rsidRPr="00837DC5">
        <w:rPr>
          <w:rFonts w:ascii="Times New Roman" w:eastAsia="Times New Roman" w:hAnsi="Times New Roman"/>
          <w:sz w:val="24"/>
          <w:szCs w:val="24"/>
          <w:lang w:eastAsia="ru-RU"/>
        </w:rPr>
        <w:t xml:space="preserve">,  руководствуясь Федеральным законом   № 223-ФЗ от 18 июля 2011 года «О закупках товаров, работ, услуг отдельными видами юридических лиц», </w:t>
      </w:r>
      <w:r w:rsidR="00EC3957" w:rsidRPr="00EC3957">
        <w:rPr>
          <w:rFonts w:ascii="Times New Roman" w:eastAsia="Times New Roman" w:hAnsi="Times New Roman"/>
          <w:sz w:val="24"/>
          <w:szCs w:val="24"/>
          <w:lang w:eastAsia="ru-RU"/>
        </w:rPr>
        <w:t>на основании результатов проведения запроса котировок в электронной форме (протокол №__________ от «__» ________ 20___г.)</w:t>
      </w:r>
      <w:r w:rsidRPr="00837DC5">
        <w:rPr>
          <w:rFonts w:ascii="Times New Roman" w:eastAsia="Times New Roman" w:hAnsi="Times New Roman"/>
          <w:sz w:val="24"/>
          <w:szCs w:val="24"/>
          <w:lang w:eastAsia="ru-RU"/>
        </w:rPr>
        <w:t>,  заключили настоящий Договор о нижеследующем:</w:t>
      </w:r>
    </w:p>
    <w:p w14:paraId="0598F2E2" w14:textId="77777777" w:rsidR="007074E4" w:rsidRPr="00837DC5" w:rsidRDefault="007074E4" w:rsidP="007074E4">
      <w:pPr>
        <w:shd w:val="clear" w:color="auto" w:fill="FFFFFF"/>
        <w:spacing w:after="0" w:line="240" w:lineRule="auto"/>
        <w:ind w:firstLine="709"/>
        <w:jc w:val="both"/>
        <w:rPr>
          <w:rFonts w:ascii="Times New Roman" w:eastAsia="Times New Roman" w:hAnsi="Times New Roman"/>
          <w:sz w:val="24"/>
          <w:szCs w:val="24"/>
          <w:lang w:eastAsia="ru-RU"/>
        </w:rPr>
      </w:pPr>
    </w:p>
    <w:p w14:paraId="57AA81A5" w14:textId="77777777" w:rsidR="007074E4" w:rsidRPr="00837DC5" w:rsidRDefault="007074E4" w:rsidP="007074E4">
      <w:pPr>
        <w:spacing w:after="0" w:line="240" w:lineRule="auto"/>
        <w:ind w:firstLine="709"/>
        <w:jc w:val="center"/>
        <w:rPr>
          <w:rFonts w:ascii="Times New Roman" w:eastAsia="Times New Roman" w:hAnsi="Times New Roman"/>
          <w:sz w:val="24"/>
          <w:szCs w:val="24"/>
          <w:lang w:eastAsia="ru-RU"/>
        </w:rPr>
      </w:pPr>
      <w:r w:rsidRPr="00837DC5">
        <w:rPr>
          <w:rFonts w:ascii="Times New Roman" w:eastAsia="Times New Roman" w:hAnsi="Times New Roman"/>
          <w:b/>
          <w:sz w:val="24"/>
          <w:szCs w:val="24"/>
          <w:lang w:eastAsia="ru-RU"/>
        </w:rPr>
        <w:t>1.</w:t>
      </w:r>
      <w:r w:rsidRPr="00837DC5">
        <w:rPr>
          <w:rFonts w:ascii="Times New Roman" w:eastAsia="Times New Roman" w:hAnsi="Times New Roman"/>
          <w:sz w:val="24"/>
          <w:szCs w:val="24"/>
          <w:lang w:eastAsia="ru-RU"/>
        </w:rPr>
        <w:t xml:space="preserve">  </w:t>
      </w:r>
      <w:r w:rsidRPr="00837DC5">
        <w:rPr>
          <w:rFonts w:ascii="Times New Roman" w:eastAsia="Times New Roman" w:hAnsi="Times New Roman"/>
          <w:b/>
          <w:bCs/>
          <w:sz w:val="24"/>
          <w:szCs w:val="24"/>
          <w:lang w:eastAsia="ru-RU"/>
        </w:rPr>
        <w:t>Предмет договора</w:t>
      </w:r>
    </w:p>
    <w:p w14:paraId="433C83F6" w14:textId="224095D2" w:rsidR="007074E4" w:rsidRPr="00837DC5" w:rsidRDefault="007074E4" w:rsidP="007074E4">
      <w:pPr>
        <w:spacing w:after="0" w:line="240" w:lineRule="auto"/>
        <w:ind w:firstLine="709"/>
        <w:jc w:val="both"/>
        <w:rPr>
          <w:rFonts w:ascii="Times New Roman" w:eastAsia="Times New Roman" w:hAnsi="Times New Roman"/>
          <w:sz w:val="24"/>
          <w:szCs w:val="24"/>
          <w:lang w:eastAsia="ru-RU"/>
        </w:rPr>
      </w:pPr>
      <w:r w:rsidRPr="00837DC5">
        <w:rPr>
          <w:rFonts w:ascii="Times New Roman" w:eastAsia="Times New Roman" w:hAnsi="Times New Roman"/>
          <w:sz w:val="24"/>
          <w:szCs w:val="24"/>
          <w:lang w:eastAsia="ru-RU"/>
        </w:rPr>
        <w:t xml:space="preserve"> </w:t>
      </w:r>
      <w:r w:rsidRPr="00837DC5">
        <w:rPr>
          <w:rFonts w:ascii="Times New Roman" w:eastAsia="Times New Roman" w:hAnsi="Times New Roman"/>
          <w:b/>
          <w:sz w:val="24"/>
          <w:szCs w:val="24"/>
          <w:lang w:eastAsia="ru-RU"/>
        </w:rPr>
        <w:t>1.1.</w:t>
      </w:r>
      <w:r w:rsidRPr="00837DC5">
        <w:rPr>
          <w:rFonts w:ascii="Times New Roman" w:eastAsia="Times New Roman" w:hAnsi="Times New Roman"/>
          <w:sz w:val="24"/>
          <w:szCs w:val="24"/>
          <w:lang w:eastAsia="ru-RU"/>
        </w:rPr>
        <w:t xml:space="preserve"> Заказчик поручает, а Подрядчик принимает на себя обязательство на </w:t>
      </w:r>
      <w:r w:rsidRPr="00837DC5">
        <w:rPr>
          <w:rFonts w:ascii="Times New Roman" w:hAnsi="Times New Roman"/>
          <w:color w:val="000000"/>
          <w:sz w:val="24"/>
          <w:szCs w:val="24"/>
        </w:rPr>
        <w:t xml:space="preserve">выполнение работ </w:t>
      </w:r>
      <w:r w:rsidR="00A51A94" w:rsidRPr="00A51A94">
        <w:rPr>
          <w:rFonts w:ascii="Times New Roman" w:hAnsi="Times New Roman"/>
          <w:b/>
          <w:sz w:val="24"/>
          <w:szCs w:val="24"/>
        </w:rPr>
        <w:t>по устройству резервуара чистой воды емкостью 450 м³</w:t>
      </w:r>
      <w:r w:rsidR="0012291E" w:rsidRPr="00837DC5">
        <w:rPr>
          <w:rFonts w:ascii="Times New Roman" w:hAnsi="Times New Roman"/>
          <w:b/>
          <w:sz w:val="24"/>
          <w:szCs w:val="24"/>
        </w:rPr>
        <w:t xml:space="preserve">» </w:t>
      </w:r>
      <w:r w:rsidRPr="00837DC5">
        <w:rPr>
          <w:rFonts w:ascii="Times New Roman" w:eastAsia="Times New Roman" w:hAnsi="Times New Roman"/>
          <w:sz w:val="24"/>
          <w:szCs w:val="24"/>
          <w:lang w:eastAsia="ru-RU"/>
        </w:rPr>
        <w:t>согласно техническому заданию (Приложение № 1)</w:t>
      </w:r>
      <w:r w:rsidR="0019042D" w:rsidRPr="00837DC5">
        <w:rPr>
          <w:rFonts w:ascii="Times New Roman" w:eastAsia="Times New Roman" w:hAnsi="Times New Roman"/>
          <w:sz w:val="24"/>
          <w:szCs w:val="24"/>
          <w:lang w:eastAsia="ru-RU"/>
        </w:rPr>
        <w:t xml:space="preserve"> и локальному сметному расчету (Приложение №2)</w:t>
      </w:r>
      <w:r w:rsidRPr="00837DC5">
        <w:rPr>
          <w:rFonts w:ascii="Times New Roman" w:eastAsia="Times New Roman" w:hAnsi="Times New Roman"/>
          <w:sz w:val="24"/>
          <w:szCs w:val="24"/>
          <w:lang w:eastAsia="ru-RU"/>
        </w:rPr>
        <w:t xml:space="preserve">. </w:t>
      </w:r>
    </w:p>
    <w:p w14:paraId="039F593A"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b/>
          <w:kern w:val="1"/>
          <w:sz w:val="24"/>
          <w:szCs w:val="24"/>
          <w:lang w:eastAsia="ar-SA"/>
        </w:rPr>
        <w:t>1.2.</w:t>
      </w:r>
      <w:r w:rsidRPr="00837DC5">
        <w:rPr>
          <w:rFonts w:ascii="Times New Roman" w:eastAsia="SimSun" w:hAnsi="Times New Roman"/>
          <w:kern w:val="1"/>
          <w:sz w:val="24"/>
          <w:szCs w:val="24"/>
          <w:lang w:eastAsia="ar-SA"/>
        </w:rPr>
        <w:t xml:space="preserve"> Стоимость работ по настоящему договору определена в сумме _____________________ (____________________) рублей 00 копеек в текущих ценах, в том числе: НДС 20 % - ___________ руб. _____ коп.</w:t>
      </w:r>
    </w:p>
    <w:p w14:paraId="132EA5EB"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Стоимость работ является твердой. Изменение стоимости работ допускается в случаях, предусмотренных действующим законодательством и настоящим договором. </w:t>
      </w:r>
    </w:p>
    <w:p w14:paraId="7F9FE369"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b/>
          <w:kern w:val="1"/>
          <w:sz w:val="24"/>
          <w:szCs w:val="24"/>
          <w:shd w:val="clear" w:color="auto" w:fill="FFFFFF"/>
          <w:lang w:eastAsia="ar-SA"/>
        </w:rPr>
        <w:t>1.3.</w:t>
      </w:r>
      <w:r w:rsidRPr="00837DC5">
        <w:rPr>
          <w:rFonts w:ascii="Times New Roman" w:eastAsia="SimSun" w:hAnsi="Times New Roman"/>
          <w:kern w:val="1"/>
          <w:sz w:val="24"/>
          <w:szCs w:val="24"/>
          <w:shd w:val="clear" w:color="auto" w:fill="FFFFFF"/>
          <w:lang w:eastAsia="ar-SA"/>
        </w:rPr>
        <w:t xml:space="preserve"> Стоимость выполненных работ определяется на момент фактического окончания работ согласно Справке о стоимости выполненных работ и затратах, составленной на основании Акта выполненных работ. </w:t>
      </w:r>
    </w:p>
    <w:p w14:paraId="33E43871" w14:textId="77777777" w:rsidR="007074E4" w:rsidRPr="00837DC5" w:rsidRDefault="007074E4" w:rsidP="0012291E">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b/>
          <w:kern w:val="1"/>
          <w:sz w:val="24"/>
          <w:szCs w:val="24"/>
          <w:lang w:eastAsia="ar-SA"/>
        </w:rPr>
        <w:t>1.4.</w:t>
      </w:r>
      <w:r w:rsidRPr="00837DC5">
        <w:rPr>
          <w:rFonts w:ascii="Times New Roman" w:eastAsia="SimSun" w:hAnsi="Times New Roman"/>
          <w:kern w:val="1"/>
          <w:sz w:val="24"/>
          <w:szCs w:val="24"/>
          <w:lang w:eastAsia="ar-SA"/>
        </w:rPr>
        <w:t xml:space="preserve"> </w:t>
      </w:r>
      <w:r w:rsidRPr="00837DC5">
        <w:rPr>
          <w:rFonts w:ascii="Times New Roman" w:eastAsia="Times New Roman" w:hAnsi="Times New Roman"/>
          <w:sz w:val="24"/>
          <w:szCs w:val="24"/>
          <w:lang w:eastAsia="ru-RU"/>
        </w:rPr>
        <w:t xml:space="preserve">Цена договора включает в себя все расходы на выполнение работ в соответствии с настоящим договором, расходы транспортные, на </w:t>
      </w:r>
      <w:r w:rsidRPr="00837DC5">
        <w:rPr>
          <w:rFonts w:ascii="Times New Roman" w:hAnsi="Times New Roman"/>
          <w:iCs/>
          <w:sz w:val="24"/>
          <w:szCs w:val="20"/>
        </w:rPr>
        <w:t xml:space="preserve">упаковку, страхование, уплату таможенных пошлин, налогов, сборов и других обязательных платежей. Кроме этого, </w:t>
      </w:r>
      <w:r w:rsidRPr="00837DC5">
        <w:rPr>
          <w:rFonts w:ascii="Times New Roman" w:eastAsia="SimSun" w:hAnsi="Times New Roman"/>
          <w:kern w:val="1"/>
          <w:sz w:val="24"/>
          <w:szCs w:val="24"/>
          <w:lang w:eastAsia="ar-SA"/>
        </w:rPr>
        <w:t xml:space="preserve">в общей стоимости договора учтены стоимость работ и затраты, понесенные Подрядчиком при организации строительной площадки, выполнении строительно-монтажных работ, закупке материала, закупке оборудования, подготовке объекта к вводу в эксплуатацию. </w:t>
      </w:r>
    </w:p>
    <w:p w14:paraId="55562649" w14:textId="4C010FF1"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b/>
          <w:kern w:val="1"/>
          <w:sz w:val="24"/>
          <w:szCs w:val="24"/>
          <w:lang w:eastAsia="ar-SA"/>
        </w:rPr>
        <w:t xml:space="preserve">1.5. </w:t>
      </w:r>
      <w:r w:rsidRPr="00837DC5">
        <w:rPr>
          <w:rFonts w:ascii="Times New Roman" w:eastAsia="SimSun" w:hAnsi="Times New Roman"/>
          <w:kern w:val="1"/>
          <w:sz w:val="24"/>
          <w:szCs w:val="24"/>
          <w:lang w:eastAsia="ar-SA"/>
        </w:rPr>
        <w:t>В случае существенных изменений проекта, влекущих возникновение дополнительных объемов работ, не учтенных в закупочной документации, по стоимости превышающей десять процентов договорной цены (ст.744 ГК РФ), в сопоставимых ценах победителя закупки, изменение объемов и стоимости дополнительных работ осуществляется по решению Заказчика. Подрядчик может приступить к производству дополнительных работ в этом случае только после подписания Сторонами дополнительного соглашения. Никакие устные соглашения по этому вопросу силы не имеют.</w:t>
      </w:r>
    </w:p>
    <w:p w14:paraId="65079330"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При требовании Заказчика на проведение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14:paraId="03F08EA8" w14:textId="100D6459" w:rsidR="007074E4" w:rsidRPr="00837DC5" w:rsidRDefault="007074E4" w:rsidP="007074E4">
      <w:pPr>
        <w:suppressAutoHyphens/>
        <w:spacing w:after="0" w:line="240" w:lineRule="auto"/>
        <w:ind w:firstLine="709"/>
        <w:jc w:val="both"/>
        <w:rPr>
          <w:rFonts w:ascii="Times New Roman" w:eastAsia="SimSun" w:hAnsi="Times New Roman"/>
          <w:b/>
          <w:bCs/>
          <w:kern w:val="1"/>
          <w:sz w:val="24"/>
          <w:szCs w:val="24"/>
          <w:lang w:eastAsia="ar-SA"/>
        </w:rPr>
      </w:pPr>
      <w:r w:rsidRPr="00837DC5">
        <w:rPr>
          <w:rFonts w:ascii="Times New Roman" w:eastAsia="SimSun" w:hAnsi="Times New Roman"/>
          <w:b/>
          <w:kern w:val="1"/>
          <w:sz w:val="24"/>
          <w:szCs w:val="24"/>
          <w:lang w:eastAsia="ar-SA"/>
        </w:rPr>
        <w:t>1.6.</w:t>
      </w:r>
      <w:r w:rsidRPr="00837DC5">
        <w:rPr>
          <w:rFonts w:ascii="Times New Roman" w:eastAsia="SimSun" w:hAnsi="Times New Roman"/>
          <w:kern w:val="1"/>
          <w:sz w:val="24"/>
          <w:szCs w:val="24"/>
          <w:lang w:eastAsia="ar-SA"/>
        </w:rPr>
        <w:t xml:space="preserve"> </w:t>
      </w:r>
      <w:r w:rsidRPr="00837DC5">
        <w:rPr>
          <w:rFonts w:ascii="Times New Roman" w:hAnsi="Times New Roman"/>
          <w:b/>
          <w:sz w:val="24"/>
        </w:rPr>
        <w:t xml:space="preserve">Место выполнения работ: </w:t>
      </w:r>
      <w:r w:rsidR="00A51A94" w:rsidRPr="00A51A94">
        <w:rPr>
          <w:rFonts w:ascii="Times New Roman" w:hAnsi="Times New Roman"/>
          <w:b/>
          <w:sz w:val="24"/>
        </w:rPr>
        <w:t xml:space="preserve">Россия, Республика Башкортостан, Илишевский район, площадка водозаборных сооружений вблизи с. </w:t>
      </w:r>
      <w:proofErr w:type="spellStart"/>
      <w:r w:rsidR="00A51A94" w:rsidRPr="00A51A94">
        <w:rPr>
          <w:rFonts w:ascii="Times New Roman" w:hAnsi="Times New Roman"/>
          <w:b/>
          <w:sz w:val="24"/>
        </w:rPr>
        <w:t>Ишкарово</w:t>
      </w:r>
      <w:proofErr w:type="spellEnd"/>
      <w:r w:rsidR="00A51A94" w:rsidRPr="00A51A94">
        <w:rPr>
          <w:rFonts w:ascii="Times New Roman" w:hAnsi="Times New Roman"/>
          <w:b/>
          <w:sz w:val="24"/>
        </w:rPr>
        <w:t>, земельный участок с кадастровым номером 02:27:100601:288.</w:t>
      </w:r>
    </w:p>
    <w:p w14:paraId="3E9D7768" w14:textId="77777777" w:rsidR="007074E4" w:rsidRPr="00837DC5" w:rsidRDefault="007074E4" w:rsidP="007074E4">
      <w:pPr>
        <w:numPr>
          <w:ilvl w:val="0"/>
          <w:numId w:val="1"/>
        </w:numPr>
        <w:suppressAutoHyphens/>
        <w:spacing w:after="0" w:line="240" w:lineRule="auto"/>
        <w:jc w:val="center"/>
        <w:rPr>
          <w:rFonts w:ascii="Times New Roman" w:eastAsia="SimSun" w:hAnsi="Times New Roman"/>
          <w:b/>
          <w:kern w:val="1"/>
          <w:sz w:val="24"/>
          <w:szCs w:val="24"/>
          <w:lang w:eastAsia="ar-SA"/>
        </w:rPr>
      </w:pPr>
      <w:r w:rsidRPr="00837DC5">
        <w:rPr>
          <w:rFonts w:ascii="Times New Roman" w:eastAsia="SimSun" w:hAnsi="Times New Roman"/>
          <w:b/>
          <w:bCs/>
          <w:kern w:val="1"/>
          <w:sz w:val="24"/>
          <w:szCs w:val="24"/>
          <w:lang w:eastAsia="ar-SA"/>
        </w:rPr>
        <w:t>Обязанности сторон</w:t>
      </w:r>
    </w:p>
    <w:p w14:paraId="39FAA959" w14:textId="77777777" w:rsidR="007074E4" w:rsidRPr="00837DC5" w:rsidRDefault="007074E4" w:rsidP="007074E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b/>
          <w:kern w:val="1"/>
          <w:sz w:val="24"/>
          <w:szCs w:val="24"/>
          <w:lang w:eastAsia="ar-SA"/>
        </w:rPr>
        <w:t>Обязанности Заказчика:</w:t>
      </w:r>
    </w:p>
    <w:p w14:paraId="603F89A1"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Передать Подрядчику по акту, подписанному уполномоченными представителями Заказчика и Подрядчика, на период производства работ до их сдачи, стройплощадку, пригодную для начала производства работ;</w:t>
      </w:r>
    </w:p>
    <w:p w14:paraId="008FDE94"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Обеспечить беспрепятственный доступ персонала Подрядчика к объекту для производства работ;</w:t>
      </w:r>
    </w:p>
    <w:p w14:paraId="2A5A7543"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lastRenderedPageBreak/>
        <w:t>Произвести приемку и оплату выполненных Подрядчиком работ в порядке, предусмотренном настоящим договором; осуществить контроль за ведением журнала производства работ;</w:t>
      </w:r>
    </w:p>
    <w:p w14:paraId="6B51463B"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b/>
          <w:kern w:val="1"/>
          <w:sz w:val="24"/>
          <w:szCs w:val="24"/>
          <w:lang w:eastAsia="ar-SA"/>
        </w:rPr>
      </w:pPr>
      <w:r w:rsidRPr="00837DC5">
        <w:rPr>
          <w:rFonts w:ascii="Times New Roman" w:eastAsia="SimSun" w:hAnsi="Times New Roman"/>
          <w:kern w:val="1"/>
          <w:sz w:val="24"/>
          <w:szCs w:val="24"/>
          <w:lang w:eastAsia="ar-SA"/>
        </w:rPr>
        <w:t>Подписывать с Подрядчиком Акт выполненных работ, Справку о выполненных работах и затратах (при условии выполнения работ Подрядчиком). Заказчик в течение 10 дней с момента получения подписывает их либо направляет Подрядчику мотивированный отказ.</w:t>
      </w:r>
    </w:p>
    <w:p w14:paraId="2800484C" w14:textId="77777777" w:rsidR="007074E4" w:rsidRPr="00837DC5" w:rsidRDefault="007074E4" w:rsidP="007074E4">
      <w:pPr>
        <w:numPr>
          <w:ilvl w:val="1"/>
          <w:numId w:val="1"/>
        </w:numPr>
        <w:suppressAutoHyphens/>
        <w:spacing w:after="0" w:line="240" w:lineRule="auto"/>
        <w:ind w:hanging="731"/>
        <w:rPr>
          <w:rFonts w:ascii="Times New Roman" w:eastAsia="SimSun" w:hAnsi="Times New Roman"/>
          <w:kern w:val="1"/>
          <w:sz w:val="24"/>
          <w:szCs w:val="24"/>
          <w:lang w:eastAsia="ar-SA"/>
        </w:rPr>
      </w:pPr>
      <w:r w:rsidRPr="00837DC5">
        <w:rPr>
          <w:rFonts w:ascii="Times New Roman" w:eastAsia="SimSun" w:hAnsi="Times New Roman"/>
          <w:b/>
          <w:kern w:val="1"/>
          <w:sz w:val="24"/>
          <w:szCs w:val="24"/>
          <w:lang w:eastAsia="ar-SA"/>
        </w:rPr>
        <w:t>Обязанности Подрядчика:</w:t>
      </w:r>
    </w:p>
    <w:p w14:paraId="2DE25B69" w14:textId="581E5D50"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hAnsi="Times New Roman"/>
          <w:color w:val="000000"/>
          <w:sz w:val="24"/>
          <w:szCs w:val="24"/>
        </w:rPr>
        <w:t xml:space="preserve">Выполнить работы </w:t>
      </w:r>
      <w:r w:rsidR="00A51A94" w:rsidRPr="00A51A94">
        <w:rPr>
          <w:rFonts w:ascii="Times New Roman" w:hAnsi="Times New Roman"/>
          <w:b/>
          <w:sz w:val="24"/>
          <w:szCs w:val="24"/>
        </w:rPr>
        <w:t>по устройству резервуара чистой воды емкостью 450 м³</w:t>
      </w:r>
      <w:r w:rsidRPr="00837DC5">
        <w:rPr>
          <w:rFonts w:ascii="Times New Roman" w:hAnsi="Times New Roman"/>
          <w:color w:val="000000"/>
          <w:sz w:val="24"/>
          <w:szCs w:val="24"/>
        </w:rPr>
        <w:t xml:space="preserve"> </w:t>
      </w:r>
      <w:r w:rsidRPr="00837DC5">
        <w:rPr>
          <w:rFonts w:ascii="Times New Roman" w:eastAsia="SimSun" w:hAnsi="Times New Roman"/>
          <w:kern w:val="1"/>
          <w:sz w:val="24"/>
          <w:szCs w:val="24"/>
          <w:lang w:eastAsia="ar-SA"/>
        </w:rPr>
        <w:t>качественно и в полном объеме</w:t>
      </w:r>
      <w:r w:rsidRPr="00837DC5">
        <w:rPr>
          <w:rFonts w:ascii="Times New Roman" w:eastAsia="SimSun" w:hAnsi="Times New Roman"/>
          <w:b/>
          <w:kern w:val="1"/>
          <w:sz w:val="24"/>
          <w:szCs w:val="24"/>
          <w:lang w:eastAsia="ar-SA"/>
        </w:rPr>
        <w:t xml:space="preserve"> </w:t>
      </w:r>
      <w:r w:rsidRPr="00837DC5">
        <w:rPr>
          <w:rFonts w:ascii="Times New Roman" w:eastAsia="SimSun" w:hAnsi="Times New Roman"/>
          <w:kern w:val="1"/>
          <w:sz w:val="24"/>
          <w:szCs w:val="24"/>
          <w:lang w:eastAsia="ar-SA"/>
        </w:rPr>
        <w:t xml:space="preserve">согласно </w:t>
      </w:r>
      <w:r w:rsidR="0019042D" w:rsidRPr="00837DC5">
        <w:rPr>
          <w:rFonts w:ascii="Times New Roman" w:eastAsia="Times New Roman" w:hAnsi="Times New Roman"/>
          <w:sz w:val="24"/>
          <w:szCs w:val="24"/>
          <w:lang w:eastAsia="ru-RU"/>
        </w:rPr>
        <w:t>техническому заданию</w:t>
      </w:r>
      <w:r w:rsidRPr="00837DC5">
        <w:rPr>
          <w:rFonts w:ascii="Times New Roman" w:eastAsia="Times New Roman" w:hAnsi="Times New Roman"/>
          <w:sz w:val="24"/>
          <w:szCs w:val="24"/>
          <w:lang w:eastAsia="ru-RU"/>
        </w:rPr>
        <w:t xml:space="preserve"> (Приложение № 1)</w:t>
      </w:r>
      <w:r w:rsidRPr="00837DC5">
        <w:rPr>
          <w:rFonts w:ascii="Times New Roman" w:eastAsia="SimSun" w:hAnsi="Times New Roman"/>
          <w:kern w:val="1"/>
          <w:sz w:val="24"/>
          <w:szCs w:val="24"/>
          <w:lang w:eastAsia="ar-SA"/>
        </w:rPr>
        <w:t xml:space="preserve"> </w:t>
      </w:r>
      <w:r w:rsidR="0019042D" w:rsidRPr="00837DC5">
        <w:rPr>
          <w:rFonts w:ascii="Times New Roman" w:eastAsia="Times New Roman" w:hAnsi="Times New Roman"/>
          <w:sz w:val="24"/>
          <w:szCs w:val="24"/>
          <w:lang w:eastAsia="ru-RU"/>
        </w:rPr>
        <w:t xml:space="preserve">и локальному сметному расчету (Приложение №2) </w:t>
      </w:r>
      <w:r w:rsidRPr="00837DC5">
        <w:rPr>
          <w:rFonts w:ascii="Times New Roman" w:eastAsia="SimSun" w:hAnsi="Times New Roman"/>
          <w:kern w:val="1"/>
          <w:sz w:val="24"/>
          <w:szCs w:val="24"/>
          <w:lang w:eastAsia="ar-SA"/>
        </w:rPr>
        <w:t xml:space="preserve">в соответствии со строительными и другими нормами и правилами, техническими регламентами, действующими на территории РФ. </w:t>
      </w:r>
    </w:p>
    <w:p w14:paraId="5FD98FC7"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Подрядчик обеспечивает получение всех необходимых допусков, разрешений и лицензий на право производства работ, в т.ч. по охране окружающей среды, требуемых в соответствии с законодательством РФ.</w:t>
      </w:r>
    </w:p>
    <w:p w14:paraId="386DADD2"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Обеспечить сохранность и рациональное использование всех ценностей до момента передачи объекта Заказчику, в т.ч. передаваемых в соответствии с п.2.1.1., п. 2.1.2 договора. Организует охрану строительной площадки и строительной базы;</w:t>
      </w:r>
    </w:p>
    <w:p w14:paraId="62B213AC"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С момента 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(дата начала и окончания работ, дата предоставления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выхода из строя строительной техники, а также все, что может повлиять на окончательный срок завершения работ), а так же иные журналы в соответствии с Градостроительным кодексом.</w:t>
      </w:r>
    </w:p>
    <w:p w14:paraId="64A9AB23"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Подрядчик к моменту сдачи работ приводит в порядок территорию строительной площадки, для чего вывозит за пределы строительной площадки в недельный срок до даты приемки завершенного строительством Объекта принадлежащие ему строительные машины и оборудование, транспортные средства, инструменты, приборы, инвентарь, строительные материалы, и другое имущество.</w:t>
      </w:r>
    </w:p>
    <w:p w14:paraId="5C174F01"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14:paraId="053ECBC8"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w:t>
      </w:r>
    </w:p>
    <w:p w14:paraId="551C7925"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Если некачественно выполненные работы обнаружатся в период гарантийной эксплуатации и не позволят продолжить нормальную эксплуатацию объекта до их устранения, то гарантийный срок продлевается соответственно на период устранения недостатков в выполненных Подрядчиком работах;</w:t>
      </w:r>
    </w:p>
    <w:p w14:paraId="406050D7"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Обеспечить в период проведения работ выполнение на строительной площадке необходимых противопожарных мероприятий, охрану, мероприятий по промышленной безопасности, охране окружающей среды, зеленых насаждений, требований градостроительного, земельного, лесного, водного и другого законодательства в части выполняемых им работ и требований к содержанию строительной площадки; осуществлять уборку строительной площадки и прилегающей к ней территории.</w:t>
      </w:r>
    </w:p>
    <w:p w14:paraId="4A0A1E1F"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Провести со своими работниками силами своего персонала инструктажи по технике безопасности и охране труда, организовать безопасное производство работ. Ответственность за несчастные случаи с персоналом Подрядчика, а также третьими лицами на территории строительной площадки несет Подрядчик;</w:t>
      </w:r>
    </w:p>
    <w:p w14:paraId="01327930" w14:textId="77777777" w:rsidR="007074E4" w:rsidRPr="00837DC5" w:rsidRDefault="007074E4" w:rsidP="007074E4">
      <w:pPr>
        <w:numPr>
          <w:ilvl w:val="2"/>
          <w:numId w:val="1"/>
        </w:numPr>
        <w:tabs>
          <w:tab w:val="left" w:pos="360"/>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lastRenderedPageBreak/>
        <w:t>В случае привлечения субподрядных организаций Подрядчик представляет Заказчику список субподрядных организаций участвующих при строительстве (с представлением разрешающих документов на право производства работ)</w:t>
      </w:r>
      <w:r w:rsidRPr="00837DC5">
        <w:rPr>
          <w:rFonts w:ascii="Times New Roman" w:eastAsia="SimSun" w:hAnsi="Times New Roman"/>
          <w:kern w:val="1"/>
          <w:sz w:val="24"/>
          <w:szCs w:val="24"/>
          <w:shd w:val="clear" w:color="auto" w:fill="FFFFFF"/>
          <w:lang w:eastAsia="ar-SA"/>
        </w:rPr>
        <w:t>.</w:t>
      </w:r>
    </w:p>
    <w:p w14:paraId="085FC576"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случае некачественного выполнения работ и не соблюдения сроков, осуществляемых субподрядчиком, Заказчик вправе потребовать от Подрядчика его замены.</w:t>
      </w:r>
    </w:p>
    <w:p w14:paraId="5D26FAFC"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Отстранение от работ субподрядчика, допустившего некачественные работы, не является основанием для пересмотра цены и сроков окончания работ. Подрядчик гарантирует, что предложит на согласование Заказчику нового субподрядчика или выполнит работы отстраненного субподрядчика собственными силами (при наличии разрешающих документов на право производства работ) без изменения цены и сроков окончания работ.</w:t>
      </w:r>
    </w:p>
    <w:p w14:paraId="3B7786F4"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Подрядчик несет ответственность перед Заказчиком за надлежащее исполнение работ по настоящему договору привлекаемыми им третьими лицами.</w:t>
      </w:r>
    </w:p>
    <w:p w14:paraId="738101EC"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 В случае предъявления контролирующими органами штрафов за нарушение законодательства, строительных норм и правил и/или технических регламентов, оплачивает предъявленные контролирующими организациями штрафы в течение 10 дней с даты их предъявления Заказчиком, если нарушение допущено по вине Подрядчика.</w:t>
      </w:r>
    </w:p>
    <w:p w14:paraId="3733BF49" w14:textId="77777777" w:rsidR="007074E4" w:rsidRPr="00837DC5" w:rsidRDefault="007074E4" w:rsidP="007074E4">
      <w:pPr>
        <w:numPr>
          <w:ilvl w:val="2"/>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 Подрядчик обязан сдать работы Заказчику, организовав сдачу в соответствии с действующей нормативной документацией.</w:t>
      </w:r>
    </w:p>
    <w:p w14:paraId="573E136F" w14:textId="77777777" w:rsidR="007074E4" w:rsidRPr="00837DC5" w:rsidRDefault="007074E4" w:rsidP="007074E4">
      <w:pPr>
        <w:suppressAutoHyphens/>
        <w:spacing w:after="0" w:line="240" w:lineRule="auto"/>
        <w:ind w:firstLine="709"/>
        <w:jc w:val="center"/>
        <w:rPr>
          <w:rFonts w:ascii="Times New Roman" w:eastAsia="SimSun" w:hAnsi="Times New Roman"/>
          <w:kern w:val="1"/>
          <w:sz w:val="24"/>
          <w:szCs w:val="24"/>
          <w:lang w:eastAsia="ar-SA"/>
        </w:rPr>
      </w:pPr>
    </w:p>
    <w:p w14:paraId="037C60D8" w14:textId="77777777" w:rsidR="007074E4" w:rsidRPr="00837DC5" w:rsidRDefault="007074E4" w:rsidP="007074E4">
      <w:pPr>
        <w:numPr>
          <w:ilvl w:val="0"/>
          <w:numId w:val="1"/>
        </w:numPr>
        <w:suppressAutoHyphens/>
        <w:spacing w:after="0" w:line="240" w:lineRule="auto"/>
        <w:jc w:val="center"/>
        <w:rPr>
          <w:rFonts w:ascii="Times New Roman" w:eastAsia="SimSun" w:hAnsi="Times New Roman"/>
          <w:kern w:val="1"/>
          <w:sz w:val="24"/>
          <w:szCs w:val="24"/>
          <w:lang w:eastAsia="ar-SA"/>
        </w:rPr>
      </w:pPr>
      <w:r w:rsidRPr="00837DC5">
        <w:rPr>
          <w:rFonts w:ascii="Times New Roman" w:eastAsia="SimSun" w:hAnsi="Times New Roman"/>
          <w:b/>
          <w:bCs/>
          <w:kern w:val="1"/>
          <w:sz w:val="24"/>
          <w:szCs w:val="24"/>
          <w:lang w:eastAsia="ar-SA"/>
        </w:rPr>
        <w:t>Срок производства работ</w:t>
      </w:r>
    </w:p>
    <w:p w14:paraId="74B66D1C" w14:textId="77777777" w:rsidR="00A51A94" w:rsidRDefault="007074E4" w:rsidP="007074E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A51A94">
        <w:rPr>
          <w:rFonts w:ascii="Times New Roman" w:eastAsia="SimSun" w:hAnsi="Times New Roman"/>
          <w:kern w:val="1"/>
          <w:sz w:val="24"/>
          <w:szCs w:val="24"/>
          <w:lang w:eastAsia="ar-SA"/>
        </w:rPr>
        <w:t xml:space="preserve">Срок выполнения работ: </w:t>
      </w:r>
      <w:r w:rsidR="00A51A94" w:rsidRPr="00A51A94">
        <w:rPr>
          <w:rFonts w:ascii="Times New Roman" w:eastAsia="SimSun" w:hAnsi="Times New Roman"/>
          <w:kern w:val="1"/>
          <w:sz w:val="24"/>
          <w:szCs w:val="24"/>
          <w:lang w:eastAsia="ar-SA"/>
        </w:rPr>
        <w:t>с момента заключения Договора по 15 октября 2026 года. Время проведения работ на объекте согласуется с представителем Заказчика. Подрядчик приступает к работам после согласования и утверждения с Заказчиком план-графика выполнения работ.</w:t>
      </w:r>
    </w:p>
    <w:p w14:paraId="5B83983D" w14:textId="560ABB0B" w:rsidR="007074E4" w:rsidRPr="00A51A94" w:rsidRDefault="007074E4" w:rsidP="007074E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A51A94">
        <w:rPr>
          <w:rFonts w:ascii="Times New Roman" w:eastAsia="SimSun" w:hAnsi="Times New Roman"/>
          <w:kern w:val="1"/>
          <w:sz w:val="24"/>
          <w:szCs w:val="24"/>
          <w:lang w:eastAsia="ar-SA"/>
        </w:rPr>
        <w:t>Подрядчик не позднее 3 рабочих дней от даты заключения договора предоставляет Заказчику:</w:t>
      </w:r>
    </w:p>
    <w:p w14:paraId="62744522"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утвержденный план график выполнения работ;</w:t>
      </w:r>
    </w:p>
    <w:p w14:paraId="218D158D"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3C8080CA"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список машин и оборудования необходимых в производстве работ;</w:t>
      </w:r>
    </w:p>
    <w:p w14:paraId="28D99290"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highlight w:val="yellow"/>
          <w:lang w:eastAsia="ar-SA"/>
        </w:rPr>
      </w:pPr>
      <w:r w:rsidRPr="00837DC5">
        <w:rPr>
          <w:rFonts w:ascii="Times New Roman" w:eastAsia="SimSun" w:hAnsi="Times New Roman"/>
          <w:kern w:val="1"/>
          <w:sz w:val="24"/>
          <w:szCs w:val="24"/>
          <w:lang w:eastAsia="ar-SA"/>
        </w:rPr>
        <w:t>- список сотрудников необходимых для выполнения данных видов работ (допуск работников Подрядчика на территорию учреждения).</w:t>
      </w:r>
    </w:p>
    <w:p w14:paraId="3DD8553C" w14:textId="77777777" w:rsidR="007074E4" w:rsidRPr="00837DC5" w:rsidRDefault="007074E4" w:rsidP="007074E4">
      <w:pPr>
        <w:suppressAutoHyphens/>
        <w:spacing w:after="0" w:line="240" w:lineRule="auto"/>
        <w:ind w:firstLine="709"/>
        <w:jc w:val="center"/>
        <w:rPr>
          <w:rFonts w:ascii="Times New Roman" w:eastAsia="SimSun" w:hAnsi="Times New Roman"/>
          <w:kern w:val="1"/>
          <w:sz w:val="24"/>
          <w:szCs w:val="24"/>
          <w:lang w:eastAsia="ar-SA"/>
        </w:rPr>
      </w:pPr>
    </w:p>
    <w:p w14:paraId="2F4ABE1B" w14:textId="77777777" w:rsidR="007074E4" w:rsidRPr="00837DC5" w:rsidRDefault="007074E4" w:rsidP="007074E4">
      <w:pPr>
        <w:numPr>
          <w:ilvl w:val="0"/>
          <w:numId w:val="1"/>
        </w:numPr>
        <w:suppressAutoHyphens/>
        <w:spacing w:after="0" w:line="240" w:lineRule="auto"/>
        <w:ind w:left="0" w:firstLine="709"/>
        <w:jc w:val="center"/>
        <w:rPr>
          <w:rFonts w:ascii="Times New Roman" w:eastAsia="SimSun" w:hAnsi="Times New Roman"/>
          <w:kern w:val="1"/>
          <w:sz w:val="24"/>
          <w:szCs w:val="24"/>
          <w:lang w:eastAsia="ar-SA"/>
        </w:rPr>
      </w:pPr>
      <w:r w:rsidRPr="00837DC5">
        <w:rPr>
          <w:rFonts w:ascii="Times New Roman" w:eastAsia="SimSun" w:hAnsi="Times New Roman"/>
          <w:b/>
          <w:bCs/>
          <w:kern w:val="1"/>
          <w:sz w:val="24"/>
          <w:szCs w:val="24"/>
          <w:lang w:eastAsia="ar-SA"/>
        </w:rPr>
        <w:t>Порядок расчетов</w:t>
      </w:r>
    </w:p>
    <w:p w14:paraId="616BED72"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Стоимость выполненных строительно-монтажных и других работ определяется Заказчиком на основании КС-3 и КС-2 по фактически произведенным физическим объемам. Стоимость КС-2, КС-3 не должна превышать стоимости основных видов и этапов работ.</w:t>
      </w:r>
    </w:p>
    <w:p w14:paraId="04810DE0" w14:textId="7849A78D" w:rsidR="007074E4" w:rsidRDefault="0012291E" w:rsidP="00614684">
      <w:pPr>
        <w:suppressAutoHyphens/>
        <w:spacing w:after="0" w:line="240" w:lineRule="auto"/>
        <w:ind w:firstLine="709"/>
        <w:jc w:val="both"/>
        <w:rPr>
          <w:rFonts w:ascii="Times New Roman" w:eastAsia="SimSun" w:hAnsi="Times New Roman"/>
          <w:kern w:val="1"/>
          <w:sz w:val="24"/>
          <w:szCs w:val="24"/>
          <w:shd w:val="clear" w:color="auto" w:fill="FFFFFF"/>
          <w:lang w:eastAsia="ar-SA"/>
        </w:rPr>
      </w:pPr>
      <w:r w:rsidRPr="00837DC5">
        <w:rPr>
          <w:rFonts w:ascii="Times New Roman" w:eastAsia="SimSun" w:hAnsi="Times New Roman"/>
          <w:kern w:val="1"/>
          <w:sz w:val="24"/>
          <w:szCs w:val="24"/>
          <w:shd w:val="clear" w:color="auto" w:fill="FFFFFF"/>
          <w:lang w:eastAsia="ar-SA"/>
        </w:rPr>
        <w:t xml:space="preserve">Оплата выполненных работ производится Заказчиком в следующем порядке: оплата производится в течение </w:t>
      </w:r>
      <w:r w:rsidR="0086438A" w:rsidRPr="0086438A">
        <w:rPr>
          <w:rFonts w:ascii="Times New Roman" w:eastAsia="SimSun" w:hAnsi="Times New Roman"/>
          <w:kern w:val="1"/>
          <w:sz w:val="24"/>
          <w:szCs w:val="24"/>
          <w:shd w:val="clear" w:color="auto" w:fill="FFFFFF"/>
          <w:lang w:eastAsia="ar-SA"/>
        </w:rPr>
        <w:t>90 (девяносто)</w:t>
      </w:r>
      <w:r w:rsidRPr="00837DC5">
        <w:rPr>
          <w:rFonts w:ascii="Times New Roman" w:eastAsia="SimSun" w:hAnsi="Times New Roman"/>
          <w:kern w:val="1"/>
          <w:sz w:val="24"/>
          <w:szCs w:val="24"/>
          <w:shd w:val="clear" w:color="auto" w:fill="FFFFFF"/>
          <w:lang w:eastAsia="ar-SA"/>
        </w:rPr>
        <w:t xml:space="preserve"> рабочих дней с даты подписания Сторонами Акта о приемке выполненных работ по форме КС-2, Справки о стоимости выполненных работ и затрат по форме КС-3 и выставления Подрядчиком счета, счета-фактуры, оформленных в соответствии с требованиями действующих нормативных документов. Форма оплаты – безналичный расчет. </w:t>
      </w:r>
    </w:p>
    <w:p w14:paraId="2FD4F247" w14:textId="722FC7F9" w:rsidR="00B3011C" w:rsidRPr="00837DC5" w:rsidRDefault="00B3011C" w:rsidP="00614684">
      <w:pPr>
        <w:suppressAutoHyphens/>
        <w:spacing w:after="0" w:line="240" w:lineRule="auto"/>
        <w:ind w:firstLine="709"/>
        <w:jc w:val="both"/>
        <w:rPr>
          <w:rFonts w:ascii="Times New Roman" w:eastAsia="SimSun" w:hAnsi="Times New Roman"/>
          <w:kern w:val="1"/>
          <w:sz w:val="24"/>
          <w:szCs w:val="24"/>
          <w:shd w:val="clear" w:color="auto" w:fill="FFFFFF"/>
          <w:lang w:eastAsia="ar-SA"/>
        </w:rPr>
      </w:pPr>
      <w:r>
        <w:rPr>
          <w:rFonts w:ascii="Times New Roman" w:eastAsia="SimSun" w:hAnsi="Times New Roman"/>
          <w:kern w:val="1"/>
          <w:sz w:val="24"/>
          <w:szCs w:val="24"/>
          <w:shd w:val="clear" w:color="auto" w:fill="FFFFFF"/>
          <w:lang w:eastAsia="ar-SA"/>
        </w:rPr>
        <w:t>Заказчик производит авансовый платеж в размере 20% от цены договора в течение 5 дней с момента предоставления счета Подрядчиком.</w:t>
      </w:r>
    </w:p>
    <w:p w14:paraId="65FE0D95" w14:textId="784BB7D7" w:rsidR="00614684" w:rsidRPr="00837DC5" w:rsidRDefault="00614684" w:rsidP="00614684">
      <w:pPr>
        <w:pStyle w:val="a7"/>
        <w:widowControl w:val="0"/>
        <w:numPr>
          <w:ilvl w:val="1"/>
          <w:numId w:val="1"/>
        </w:numPr>
        <w:tabs>
          <w:tab w:val="left" w:pos="-142"/>
        </w:tabs>
        <w:autoSpaceDE w:val="0"/>
        <w:autoSpaceDN w:val="0"/>
        <w:adjustRightInd w:val="0"/>
        <w:spacing w:after="0" w:line="240" w:lineRule="auto"/>
        <w:ind w:left="0" w:firstLine="709"/>
        <w:jc w:val="both"/>
        <w:rPr>
          <w:rFonts w:ascii="Times New Roman" w:hAnsi="Times New Roman"/>
          <w:sz w:val="24"/>
          <w:szCs w:val="24"/>
        </w:rPr>
      </w:pPr>
      <w:r w:rsidRPr="00837DC5">
        <w:rPr>
          <w:rFonts w:ascii="Times New Roman" w:hAnsi="Times New Roman"/>
          <w:sz w:val="24"/>
          <w:szCs w:val="24"/>
        </w:rPr>
        <w:t xml:space="preserve"> Цена Договора подпадает под условия о казначейском сопровождении установленные Постановлением Правительства Российской Федерации от 15 декабря 2020 г. №2106 </w:t>
      </w:r>
      <w:r w:rsidRPr="00837DC5">
        <w:rPr>
          <w:rFonts w:ascii="Times New Roman" w:hAnsi="Times New Roman"/>
          <w:bCs/>
          <w:sz w:val="24"/>
          <w:szCs w:val="24"/>
        </w:rPr>
        <w:t>Об утверждении Правил казначейского сопровождения средств в случаях</w:t>
      </w:r>
      <w:r w:rsidR="00F874C9">
        <w:rPr>
          <w:rFonts w:ascii="Times New Roman" w:hAnsi="Times New Roman"/>
          <w:bCs/>
          <w:sz w:val="24"/>
          <w:szCs w:val="24"/>
        </w:rPr>
        <w:t xml:space="preserve"> предусмотренных </w:t>
      </w:r>
      <w:r w:rsidR="00F874C9" w:rsidRPr="00F874C9">
        <w:rPr>
          <w:rFonts w:ascii="Times New Roman" w:hAnsi="Times New Roman"/>
          <w:bCs/>
          <w:sz w:val="24"/>
          <w:szCs w:val="24"/>
        </w:rPr>
        <w:t>Федеральны</w:t>
      </w:r>
      <w:r w:rsidR="00F874C9">
        <w:rPr>
          <w:rFonts w:ascii="Times New Roman" w:hAnsi="Times New Roman"/>
          <w:bCs/>
          <w:sz w:val="24"/>
          <w:szCs w:val="24"/>
        </w:rPr>
        <w:t>м</w:t>
      </w:r>
      <w:r w:rsidR="00F874C9" w:rsidRPr="00F874C9">
        <w:rPr>
          <w:rFonts w:ascii="Times New Roman" w:hAnsi="Times New Roman"/>
          <w:bCs/>
          <w:sz w:val="24"/>
          <w:szCs w:val="24"/>
        </w:rPr>
        <w:t xml:space="preserve"> закон</w:t>
      </w:r>
      <w:r w:rsidR="00F874C9">
        <w:rPr>
          <w:rFonts w:ascii="Times New Roman" w:hAnsi="Times New Roman"/>
          <w:bCs/>
          <w:sz w:val="24"/>
          <w:szCs w:val="24"/>
        </w:rPr>
        <w:t>ом</w:t>
      </w:r>
      <w:r w:rsidR="00F874C9" w:rsidRPr="00F874C9">
        <w:rPr>
          <w:rFonts w:ascii="Times New Roman" w:hAnsi="Times New Roman"/>
          <w:bCs/>
          <w:sz w:val="24"/>
          <w:szCs w:val="24"/>
        </w:rPr>
        <w:t xml:space="preserve"> "О федеральном бюджете на 2025 год и на плановый период 2026 и 2027 годов" от 30.11.2024 N 419-Ф</w:t>
      </w:r>
      <w:r w:rsidR="00F874C9">
        <w:rPr>
          <w:rFonts w:ascii="Times New Roman" w:hAnsi="Times New Roman"/>
          <w:bCs/>
          <w:sz w:val="24"/>
          <w:szCs w:val="24"/>
        </w:rPr>
        <w:t>.</w:t>
      </w:r>
    </w:p>
    <w:p w14:paraId="5E5C0AB5" w14:textId="77777777" w:rsidR="00614684" w:rsidRPr="00837DC5" w:rsidRDefault="00614684" w:rsidP="00614684">
      <w:pPr>
        <w:pStyle w:val="a7"/>
        <w:widowControl w:val="0"/>
        <w:numPr>
          <w:ilvl w:val="1"/>
          <w:numId w:val="1"/>
        </w:numPr>
        <w:tabs>
          <w:tab w:val="left" w:pos="1701"/>
        </w:tabs>
        <w:autoSpaceDE w:val="0"/>
        <w:autoSpaceDN w:val="0"/>
        <w:adjustRightInd w:val="0"/>
        <w:spacing w:after="0" w:line="240" w:lineRule="auto"/>
        <w:ind w:left="0" w:firstLine="709"/>
        <w:jc w:val="both"/>
        <w:rPr>
          <w:rFonts w:ascii="Times New Roman" w:hAnsi="Times New Roman"/>
          <w:sz w:val="24"/>
          <w:szCs w:val="24"/>
        </w:rPr>
      </w:pPr>
      <w:r w:rsidRPr="00837DC5">
        <w:rPr>
          <w:rFonts w:ascii="Times New Roman" w:hAnsi="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расчетный/казначейский счет </w:t>
      </w:r>
      <w:r w:rsidRPr="00837DC5">
        <w:rPr>
          <w:rFonts w:ascii="Times New Roman" w:eastAsia="SimSun" w:hAnsi="Times New Roman"/>
          <w:kern w:val="1"/>
          <w:sz w:val="24"/>
          <w:szCs w:val="24"/>
          <w:lang w:eastAsia="ar-SA"/>
        </w:rPr>
        <w:t>Подрядчик</w:t>
      </w:r>
      <w:r w:rsidRPr="00837DC5">
        <w:rPr>
          <w:rFonts w:ascii="Times New Roman" w:hAnsi="Times New Roman"/>
          <w:sz w:val="24"/>
          <w:szCs w:val="24"/>
        </w:rPr>
        <w:t>а.</w:t>
      </w:r>
    </w:p>
    <w:p w14:paraId="0C13AC15" w14:textId="77777777" w:rsidR="00614684" w:rsidRPr="00837DC5" w:rsidRDefault="00614684" w:rsidP="00614684">
      <w:pPr>
        <w:pStyle w:val="a7"/>
        <w:numPr>
          <w:ilvl w:val="1"/>
          <w:numId w:val="1"/>
        </w:numPr>
        <w:tabs>
          <w:tab w:val="left" w:pos="1701"/>
        </w:tabs>
        <w:spacing w:after="0" w:line="240" w:lineRule="auto"/>
        <w:ind w:left="0" w:right="-1" w:firstLine="709"/>
        <w:jc w:val="both"/>
        <w:rPr>
          <w:rFonts w:ascii="Times New Roman" w:hAnsi="Times New Roman"/>
          <w:sz w:val="24"/>
          <w:szCs w:val="24"/>
        </w:rPr>
      </w:pPr>
      <w:r w:rsidRPr="00837DC5">
        <w:rPr>
          <w:rFonts w:ascii="Times New Roman" w:eastAsia="SimSun" w:hAnsi="Times New Roman"/>
          <w:kern w:val="1"/>
          <w:sz w:val="24"/>
          <w:szCs w:val="24"/>
          <w:lang w:eastAsia="ar-SA"/>
        </w:rPr>
        <w:t>Подрядчик</w:t>
      </w:r>
      <w:r w:rsidRPr="00837DC5">
        <w:rPr>
          <w:rFonts w:ascii="Times New Roman" w:hAnsi="Times New Roman"/>
          <w:sz w:val="24"/>
          <w:szCs w:val="24"/>
        </w:rPr>
        <w:t xml:space="preserve"> обязуется открывать лицевые счета для учета операций </w:t>
      </w:r>
      <w:proofErr w:type="spellStart"/>
      <w:r w:rsidRPr="00837DC5">
        <w:rPr>
          <w:rFonts w:ascii="Times New Roman" w:hAnsi="Times New Roman"/>
          <w:sz w:val="24"/>
          <w:szCs w:val="24"/>
        </w:rPr>
        <w:t>неучастников</w:t>
      </w:r>
      <w:proofErr w:type="spellEnd"/>
      <w:r w:rsidRPr="00837DC5">
        <w:rPr>
          <w:rFonts w:ascii="Times New Roman" w:hAnsi="Times New Roman"/>
          <w:sz w:val="24"/>
          <w:szCs w:val="24"/>
        </w:rPr>
        <w:t xml:space="preserve"> бюджетного процесса в территориальных органах Федерального казначейства в целях осуществления операций с денежными средствами по Договору, с последующим письменным уведомлением Заказчика.</w:t>
      </w:r>
    </w:p>
    <w:p w14:paraId="69BD4B70" w14:textId="77777777" w:rsidR="00614684" w:rsidRPr="00837DC5" w:rsidRDefault="00614684" w:rsidP="00614684">
      <w:pPr>
        <w:pStyle w:val="a7"/>
        <w:numPr>
          <w:ilvl w:val="1"/>
          <w:numId w:val="1"/>
        </w:numPr>
        <w:tabs>
          <w:tab w:val="left" w:pos="1701"/>
        </w:tabs>
        <w:spacing w:after="0" w:line="240" w:lineRule="auto"/>
        <w:ind w:left="0" w:right="-1" w:firstLine="709"/>
        <w:jc w:val="both"/>
        <w:rPr>
          <w:rFonts w:ascii="Times New Roman" w:hAnsi="Times New Roman"/>
          <w:sz w:val="24"/>
          <w:szCs w:val="24"/>
        </w:rPr>
      </w:pPr>
      <w:r w:rsidRPr="00837DC5">
        <w:rPr>
          <w:rFonts w:ascii="Times New Roman" w:hAnsi="Times New Roman"/>
          <w:sz w:val="24"/>
          <w:szCs w:val="24"/>
        </w:rPr>
        <w:lastRenderedPageBreak/>
        <w:t xml:space="preserve"> </w:t>
      </w:r>
      <w:r w:rsidRPr="00837DC5">
        <w:rPr>
          <w:rFonts w:ascii="Times New Roman" w:eastAsia="SimSun" w:hAnsi="Times New Roman"/>
          <w:kern w:val="1"/>
          <w:sz w:val="24"/>
          <w:szCs w:val="24"/>
          <w:lang w:eastAsia="ar-SA"/>
        </w:rPr>
        <w:t>Подрядчик</w:t>
      </w:r>
      <w:r w:rsidRPr="00837DC5">
        <w:rPr>
          <w:rFonts w:ascii="Times New Roman" w:hAnsi="Times New Roman"/>
          <w:sz w:val="24"/>
          <w:szCs w:val="24"/>
        </w:rPr>
        <w:t xml:space="preserve"> обязуется представлять в территориальные органы Федерального казначейства, Заказчику сведения об исполнителях (соисполнителях) Договора в порядке, установленном Министерством финансов Российской Федерации.</w:t>
      </w:r>
    </w:p>
    <w:p w14:paraId="1E03EF2A" w14:textId="77777777" w:rsidR="00614684" w:rsidRPr="00837DC5" w:rsidRDefault="00614684" w:rsidP="00614684">
      <w:pPr>
        <w:pStyle w:val="a7"/>
        <w:numPr>
          <w:ilvl w:val="1"/>
          <w:numId w:val="1"/>
        </w:numPr>
        <w:tabs>
          <w:tab w:val="left" w:pos="1701"/>
        </w:tabs>
        <w:spacing w:after="0" w:line="240" w:lineRule="auto"/>
        <w:ind w:left="0" w:right="-1" w:firstLine="709"/>
        <w:jc w:val="both"/>
        <w:rPr>
          <w:rFonts w:ascii="Times New Roman" w:hAnsi="Times New Roman"/>
          <w:sz w:val="24"/>
          <w:szCs w:val="24"/>
        </w:rPr>
      </w:pPr>
      <w:r w:rsidRPr="00837DC5">
        <w:rPr>
          <w:rFonts w:ascii="Times New Roman" w:eastAsia="SimSun" w:hAnsi="Times New Roman"/>
          <w:kern w:val="1"/>
          <w:sz w:val="24"/>
          <w:szCs w:val="24"/>
          <w:lang w:eastAsia="ar-SA"/>
        </w:rPr>
        <w:t>Подрядчик</w:t>
      </w:r>
      <w:r w:rsidRPr="00837DC5">
        <w:rPr>
          <w:rFonts w:ascii="Times New Roman" w:hAnsi="Times New Roman"/>
          <w:sz w:val="24"/>
          <w:szCs w:val="24"/>
        </w:rPr>
        <w:t xml:space="preserve"> обязуется представлять в территориальные органы Федерального казначейства документы, предусмотренные порядком санкционирования денежных средств.</w:t>
      </w:r>
    </w:p>
    <w:p w14:paraId="17FAF22E" w14:textId="77777777" w:rsidR="00614684" w:rsidRPr="00837DC5" w:rsidRDefault="00614684" w:rsidP="00614684">
      <w:pPr>
        <w:pStyle w:val="a7"/>
        <w:numPr>
          <w:ilvl w:val="1"/>
          <w:numId w:val="1"/>
        </w:numPr>
        <w:tabs>
          <w:tab w:val="left" w:pos="1701"/>
        </w:tabs>
        <w:spacing w:after="0" w:line="240" w:lineRule="auto"/>
        <w:ind w:left="0" w:right="-1" w:firstLine="709"/>
        <w:jc w:val="both"/>
        <w:rPr>
          <w:rFonts w:ascii="Times New Roman" w:hAnsi="Times New Roman"/>
          <w:sz w:val="24"/>
          <w:szCs w:val="24"/>
        </w:rPr>
      </w:pPr>
      <w:r w:rsidRPr="00837DC5">
        <w:rPr>
          <w:rFonts w:ascii="Times New Roman" w:eastAsia="SimSun" w:hAnsi="Times New Roman"/>
          <w:kern w:val="1"/>
          <w:sz w:val="24"/>
          <w:szCs w:val="24"/>
          <w:lang w:eastAsia="ar-SA"/>
        </w:rPr>
        <w:t>Подрядчик</w:t>
      </w:r>
      <w:r w:rsidRPr="00837DC5">
        <w:rPr>
          <w:rFonts w:ascii="Times New Roman" w:hAnsi="Times New Roman"/>
          <w:sz w:val="24"/>
          <w:szCs w:val="24"/>
        </w:rPr>
        <w:t xml:space="preserve"> обязуется указывать в платежных и расчетных документах, и документах, подтверждающих возникновение денежных обязательств, идентификатор Договора.</w:t>
      </w:r>
    </w:p>
    <w:p w14:paraId="112992F9" w14:textId="77777777" w:rsidR="00614684" w:rsidRPr="00837DC5" w:rsidRDefault="00614684" w:rsidP="00614684">
      <w:pPr>
        <w:pStyle w:val="a7"/>
        <w:tabs>
          <w:tab w:val="left" w:pos="1701"/>
        </w:tabs>
        <w:spacing w:after="0" w:line="240" w:lineRule="auto"/>
        <w:ind w:left="0" w:right="-1" w:firstLine="709"/>
        <w:jc w:val="both"/>
        <w:rPr>
          <w:rFonts w:ascii="Times New Roman" w:hAnsi="Times New Roman"/>
          <w:sz w:val="24"/>
          <w:szCs w:val="24"/>
        </w:rPr>
      </w:pPr>
      <w:r w:rsidRPr="00837DC5">
        <w:rPr>
          <w:rFonts w:ascii="Times New Roman" w:hAnsi="Times New Roman"/>
          <w:sz w:val="24"/>
          <w:szCs w:val="24"/>
        </w:rPr>
        <w:t>Денежные средства перечисляются на счет, открытый территориальному органу Федерального казначейства в учреждениях Центрального банка Российской Федерации для учета денежных средств юридических лиц, не являющихся участниками бюджетного процесса.</w:t>
      </w:r>
    </w:p>
    <w:p w14:paraId="02F82025" w14:textId="77777777" w:rsidR="00614684" w:rsidRPr="00837DC5" w:rsidRDefault="00614684" w:rsidP="00614684">
      <w:pPr>
        <w:pStyle w:val="a7"/>
        <w:numPr>
          <w:ilvl w:val="1"/>
          <w:numId w:val="1"/>
        </w:numPr>
        <w:spacing w:after="0" w:line="240" w:lineRule="auto"/>
        <w:ind w:left="0" w:right="-1" w:firstLine="709"/>
        <w:jc w:val="both"/>
        <w:rPr>
          <w:rFonts w:ascii="Times New Roman" w:hAnsi="Times New Roman"/>
          <w:sz w:val="24"/>
          <w:szCs w:val="24"/>
        </w:rPr>
      </w:pPr>
      <w:r w:rsidRPr="00837DC5">
        <w:rPr>
          <w:rFonts w:ascii="Times New Roman" w:hAnsi="Times New Roman"/>
          <w:sz w:val="24"/>
          <w:szCs w:val="24"/>
        </w:rPr>
        <w:t>Денежные средства запрещается перечислять:</w:t>
      </w:r>
    </w:p>
    <w:p w14:paraId="03F5DC13" w14:textId="77777777" w:rsidR="00614684" w:rsidRPr="00837DC5" w:rsidRDefault="00614684" w:rsidP="00614684">
      <w:pPr>
        <w:pStyle w:val="a7"/>
        <w:autoSpaceDE w:val="0"/>
        <w:autoSpaceDN w:val="0"/>
        <w:adjustRightInd w:val="0"/>
        <w:spacing w:after="0" w:line="240" w:lineRule="auto"/>
        <w:ind w:left="0"/>
        <w:jc w:val="both"/>
        <w:rPr>
          <w:rFonts w:ascii="Times New Roman" w:hAnsi="Times New Roman"/>
          <w:sz w:val="24"/>
          <w:szCs w:val="24"/>
        </w:rPr>
      </w:pPr>
      <w:r w:rsidRPr="00837DC5">
        <w:rPr>
          <w:rFonts w:ascii="Times New Roman" w:hAnsi="Times New Roman"/>
          <w:sz w:val="24"/>
          <w:szCs w:val="24"/>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0A0873F7" w14:textId="77777777" w:rsidR="00614684" w:rsidRPr="00837DC5" w:rsidRDefault="00614684" w:rsidP="00614684">
      <w:pPr>
        <w:pStyle w:val="a7"/>
        <w:spacing w:after="0" w:line="240" w:lineRule="auto"/>
        <w:ind w:left="0" w:right="-1"/>
        <w:jc w:val="both"/>
        <w:rPr>
          <w:rFonts w:ascii="Times New Roman" w:hAnsi="Times New Roman"/>
          <w:sz w:val="24"/>
          <w:szCs w:val="24"/>
        </w:rPr>
      </w:pPr>
      <w:r w:rsidRPr="00837DC5">
        <w:rPr>
          <w:rFonts w:ascii="Times New Roman" w:hAnsi="Times New Roman"/>
          <w:sz w:val="24"/>
          <w:szCs w:val="24"/>
        </w:rPr>
        <w:t xml:space="preserve">- В целях размещения средств на депозиты, а также в иные финансовые инструменты, если федеральными законами или нормативными правовыми актами Правительства Российской Федерации не установлено иное (с последующим возвратом указанных средств на лицевые счета для учета операций </w:t>
      </w:r>
      <w:proofErr w:type="spellStart"/>
      <w:r w:rsidRPr="00837DC5">
        <w:rPr>
          <w:rFonts w:ascii="Times New Roman" w:hAnsi="Times New Roman"/>
          <w:sz w:val="24"/>
          <w:szCs w:val="24"/>
        </w:rPr>
        <w:t>неучастника</w:t>
      </w:r>
      <w:proofErr w:type="spellEnd"/>
      <w:r w:rsidRPr="00837DC5">
        <w:rPr>
          <w:rFonts w:ascii="Times New Roman" w:hAnsi="Times New Roman"/>
          <w:sz w:val="24"/>
          <w:szCs w:val="24"/>
        </w:rPr>
        <w:t xml:space="preserve"> бюджетного процесса, включая средства, полученные от их размещения).</w:t>
      </w:r>
    </w:p>
    <w:p w14:paraId="0155718A" w14:textId="77777777" w:rsidR="00614684" w:rsidRPr="00837DC5" w:rsidRDefault="00614684" w:rsidP="00614684">
      <w:pPr>
        <w:pStyle w:val="a7"/>
        <w:spacing w:after="0" w:line="240" w:lineRule="auto"/>
        <w:ind w:left="0" w:right="-1"/>
        <w:jc w:val="both"/>
        <w:rPr>
          <w:rFonts w:ascii="Times New Roman" w:hAnsi="Times New Roman"/>
          <w:sz w:val="24"/>
          <w:szCs w:val="24"/>
        </w:rPr>
      </w:pPr>
      <w:r w:rsidRPr="00837DC5">
        <w:rPr>
          <w:rFonts w:ascii="Times New Roman" w:hAnsi="Times New Roman"/>
          <w:sz w:val="24"/>
          <w:szCs w:val="24"/>
        </w:rPr>
        <w:t>- На счета, открытые в банке юридическому лицу, за исключением:</w:t>
      </w:r>
    </w:p>
    <w:p w14:paraId="45F162CC" w14:textId="77777777" w:rsidR="00614684" w:rsidRPr="00837DC5" w:rsidRDefault="00614684" w:rsidP="00614684">
      <w:pPr>
        <w:pStyle w:val="a7"/>
        <w:spacing w:after="0" w:line="240" w:lineRule="auto"/>
        <w:ind w:left="0" w:right="-1"/>
        <w:jc w:val="both"/>
        <w:rPr>
          <w:rFonts w:ascii="Times New Roman" w:hAnsi="Times New Roman"/>
          <w:sz w:val="24"/>
          <w:szCs w:val="24"/>
        </w:rPr>
      </w:pPr>
      <w:r w:rsidRPr="00837DC5">
        <w:rPr>
          <w:rFonts w:ascii="Times New Roman" w:hAnsi="Times New Roman"/>
          <w:sz w:val="24"/>
          <w:szCs w:val="24"/>
        </w:rPr>
        <w:t>- оплаты обязательств юридического лица в соответствии с валютным законодательством Российской Федерации;</w:t>
      </w:r>
    </w:p>
    <w:p w14:paraId="586810BB" w14:textId="77777777" w:rsidR="00614684" w:rsidRPr="00837DC5" w:rsidRDefault="00614684" w:rsidP="00614684">
      <w:pPr>
        <w:pStyle w:val="a7"/>
        <w:spacing w:after="0" w:line="240" w:lineRule="auto"/>
        <w:ind w:left="0" w:right="-1"/>
        <w:jc w:val="both"/>
        <w:rPr>
          <w:rFonts w:ascii="Times New Roman" w:hAnsi="Times New Roman"/>
          <w:sz w:val="24"/>
          <w:szCs w:val="24"/>
        </w:rPr>
      </w:pPr>
      <w:r w:rsidRPr="00837DC5">
        <w:rPr>
          <w:rFonts w:ascii="Times New Roman" w:hAnsi="Times New Roman"/>
          <w:sz w:val="24"/>
          <w:szCs w:val="24"/>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2B56A9DB" w14:textId="77777777" w:rsidR="00614684" w:rsidRPr="00837DC5" w:rsidRDefault="00614684" w:rsidP="00614684">
      <w:pPr>
        <w:pStyle w:val="a7"/>
        <w:autoSpaceDE w:val="0"/>
        <w:autoSpaceDN w:val="0"/>
        <w:adjustRightInd w:val="0"/>
        <w:spacing w:after="0" w:line="240" w:lineRule="auto"/>
        <w:ind w:left="0"/>
        <w:jc w:val="both"/>
        <w:rPr>
          <w:rFonts w:ascii="Times New Roman" w:hAnsi="Times New Roman"/>
          <w:sz w:val="24"/>
          <w:szCs w:val="24"/>
        </w:rPr>
      </w:pPr>
      <w:r w:rsidRPr="00837DC5">
        <w:rPr>
          <w:rFonts w:ascii="Times New Roman" w:hAnsi="Times New Roman"/>
          <w:sz w:val="24"/>
          <w:szCs w:val="24"/>
        </w:rPr>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Договорами, договорами о капитальных вложениях, Договорами учреждений, договорами (Договорами, соглашениями) или нормативными правовыми актами о предоставлении субсидии;</w:t>
      </w:r>
    </w:p>
    <w:p w14:paraId="36BEFAD2" w14:textId="77777777" w:rsidR="00614684" w:rsidRPr="00837DC5" w:rsidRDefault="00614684" w:rsidP="00612ED3">
      <w:pPr>
        <w:pStyle w:val="a7"/>
        <w:autoSpaceDE w:val="0"/>
        <w:autoSpaceDN w:val="0"/>
        <w:adjustRightInd w:val="0"/>
        <w:spacing w:after="0" w:line="240" w:lineRule="auto"/>
        <w:ind w:left="0"/>
        <w:jc w:val="both"/>
        <w:rPr>
          <w:rFonts w:ascii="Times New Roman" w:hAnsi="Times New Roman"/>
          <w:sz w:val="24"/>
          <w:szCs w:val="24"/>
        </w:rPr>
      </w:pPr>
      <w:r w:rsidRPr="00837DC5">
        <w:rPr>
          <w:rFonts w:ascii="Times New Roman" w:hAnsi="Times New Roman"/>
          <w:sz w:val="24"/>
          <w:szCs w:val="24"/>
        </w:rPr>
        <w:t xml:space="preserve">-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w:t>
      </w:r>
      <w:proofErr w:type="spellStart"/>
      <w:r w:rsidRPr="00837DC5">
        <w:rPr>
          <w:rFonts w:ascii="Times New Roman" w:hAnsi="Times New Roman"/>
          <w:sz w:val="24"/>
          <w:szCs w:val="24"/>
        </w:rPr>
        <w:t>неучастника</w:t>
      </w:r>
      <w:proofErr w:type="spellEnd"/>
      <w:r w:rsidRPr="00837DC5">
        <w:rPr>
          <w:rFonts w:ascii="Times New Roman" w:hAnsi="Times New Roman"/>
          <w:sz w:val="24"/>
          <w:szCs w:val="24"/>
        </w:rPr>
        <w:t xml:space="preserve"> бюджетного процесса и при условии представления документов, указанных в </w:t>
      </w:r>
      <w:hyperlink r:id="rId5" w:history="1">
        <w:r w:rsidRPr="00837DC5">
          <w:rPr>
            <w:rFonts w:ascii="Times New Roman" w:hAnsi="Times New Roman"/>
            <w:sz w:val="24"/>
            <w:szCs w:val="24"/>
          </w:rPr>
          <w:t xml:space="preserve">абзаце </w:t>
        </w:r>
      </w:hyperlink>
      <w:r w:rsidRPr="00837DC5">
        <w:rPr>
          <w:rFonts w:ascii="Times New Roman" w:hAnsi="Times New Roman"/>
          <w:sz w:val="24"/>
          <w:szCs w:val="24"/>
        </w:rPr>
        <w:t>третьем настоящего подпункта,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Договора, договора о капитальных вложениях, Договора учреждения и договора (Договора, соглашения) или нормативного правового акта о предоставлении субсидий, если условиями государственного Договора, договора о капитальных вложениях, Договора учреждения и договора (Договора, соглашения) предусмотрено возмещение произведенных юридическим лицом расходов (части расходов);</w:t>
      </w:r>
    </w:p>
    <w:p w14:paraId="57A90FF9" w14:textId="77777777" w:rsidR="00614684" w:rsidRPr="00837DC5" w:rsidRDefault="00614684" w:rsidP="00612ED3">
      <w:pPr>
        <w:pStyle w:val="a7"/>
        <w:autoSpaceDE w:val="0"/>
        <w:autoSpaceDN w:val="0"/>
        <w:adjustRightInd w:val="0"/>
        <w:spacing w:after="0" w:line="240" w:lineRule="auto"/>
        <w:ind w:left="0"/>
        <w:jc w:val="both"/>
        <w:rPr>
          <w:rFonts w:ascii="Times New Roman" w:hAnsi="Times New Roman"/>
          <w:sz w:val="24"/>
          <w:szCs w:val="24"/>
        </w:rPr>
      </w:pPr>
      <w:r w:rsidRPr="00837DC5">
        <w:rPr>
          <w:rFonts w:ascii="Times New Roman" w:hAnsi="Times New Roman"/>
          <w:sz w:val="24"/>
          <w:szCs w:val="24"/>
        </w:rPr>
        <w:t>-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0BD69A74" w14:textId="77777777" w:rsidR="00614684" w:rsidRPr="00837DC5" w:rsidRDefault="00614684" w:rsidP="00612ED3">
      <w:pPr>
        <w:pStyle w:val="a7"/>
        <w:numPr>
          <w:ilvl w:val="1"/>
          <w:numId w:val="1"/>
        </w:numPr>
        <w:spacing w:after="0" w:line="240" w:lineRule="auto"/>
        <w:ind w:left="0" w:right="-1" w:firstLine="709"/>
        <w:jc w:val="both"/>
        <w:rPr>
          <w:rFonts w:ascii="Times New Roman" w:hAnsi="Times New Roman"/>
          <w:sz w:val="24"/>
          <w:szCs w:val="24"/>
        </w:rPr>
      </w:pPr>
      <w:r w:rsidRPr="00837DC5">
        <w:rPr>
          <w:rFonts w:ascii="Times New Roman" w:eastAsia="SimSun" w:hAnsi="Times New Roman"/>
          <w:kern w:val="1"/>
          <w:sz w:val="24"/>
          <w:szCs w:val="24"/>
          <w:lang w:eastAsia="ar-SA"/>
        </w:rPr>
        <w:t>Подрядчик</w:t>
      </w:r>
      <w:r w:rsidRPr="00837DC5">
        <w:rPr>
          <w:rFonts w:ascii="Times New Roman" w:hAnsi="Times New Roman"/>
          <w:sz w:val="24"/>
          <w:szCs w:val="24"/>
        </w:rPr>
        <w:t xml:space="preserve"> вправе требовать своевременной оплаты на условиях, предусмотренных государственным Договором, надлежащим образом принятых заказчиком услуг.</w:t>
      </w:r>
    </w:p>
    <w:p w14:paraId="42F00332" w14:textId="77777777" w:rsidR="00614684" w:rsidRPr="00837DC5" w:rsidRDefault="00614684" w:rsidP="00612ED3">
      <w:pPr>
        <w:pStyle w:val="a7"/>
        <w:numPr>
          <w:ilvl w:val="1"/>
          <w:numId w:val="1"/>
        </w:numPr>
        <w:spacing w:after="0" w:line="240" w:lineRule="auto"/>
        <w:ind w:left="0" w:right="-1" w:firstLine="709"/>
        <w:jc w:val="both"/>
        <w:rPr>
          <w:rFonts w:ascii="Times New Roman" w:hAnsi="Times New Roman"/>
          <w:sz w:val="24"/>
          <w:szCs w:val="24"/>
        </w:rPr>
      </w:pPr>
      <w:r w:rsidRPr="00837DC5">
        <w:rPr>
          <w:rFonts w:ascii="Times New Roman" w:eastAsia="SimSun" w:hAnsi="Times New Roman"/>
          <w:kern w:val="1"/>
          <w:sz w:val="24"/>
          <w:szCs w:val="24"/>
          <w:lang w:eastAsia="ar-SA"/>
        </w:rPr>
        <w:lastRenderedPageBreak/>
        <w:t>Подрядчик</w:t>
      </w:r>
      <w:r w:rsidRPr="00837DC5">
        <w:rPr>
          <w:rFonts w:ascii="Times New Roman" w:hAnsi="Times New Roman"/>
          <w:sz w:val="24"/>
          <w:szCs w:val="24"/>
        </w:rPr>
        <w:t xml:space="preserve"> обязуется вести раздельный учет затрат, связанных с исполнением Договора, в соответствии с законодательством Российской Федерации. </w:t>
      </w:r>
    </w:p>
    <w:p w14:paraId="0CB771B4" w14:textId="77777777" w:rsidR="00612ED3" w:rsidRPr="00837DC5" w:rsidRDefault="00612ED3" w:rsidP="00612ED3">
      <w:pPr>
        <w:pStyle w:val="a8"/>
        <w:numPr>
          <w:ilvl w:val="1"/>
          <w:numId w:val="1"/>
        </w:numPr>
        <w:ind w:left="0" w:firstLine="709"/>
      </w:pPr>
      <w:r w:rsidRPr="00837DC5">
        <w:rPr>
          <w:rFonts w:eastAsia="SimSun"/>
          <w:kern w:val="1"/>
          <w:lang w:eastAsia="ar-SA"/>
        </w:rPr>
        <w:t>Подрядчик</w:t>
      </w:r>
      <w:r w:rsidRPr="00837DC5">
        <w:t xml:space="preserve"> обязуется использовать для расчетов по контракту лицевой счет, открытый в территориальном органе Федерального казначейства Поставщику, с которым заключен Договор, либо расчетный счет.</w:t>
      </w:r>
    </w:p>
    <w:p w14:paraId="7491C660" w14:textId="77777777" w:rsidR="00612ED3" w:rsidRPr="00837DC5" w:rsidRDefault="00612ED3" w:rsidP="00612ED3">
      <w:pPr>
        <w:pStyle w:val="a8"/>
        <w:numPr>
          <w:ilvl w:val="1"/>
          <w:numId w:val="1"/>
        </w:numPr>
        <w:ind w:left="0" w:firstLine="709"/>
      </w:pPr>
      <w:r w:rsidRPr="00837DC5">
        <w:rPr>
          <w:rFonts w:eastAsia="SimSun"/>
          <w:kern w:val="1"/>
          <w:lang w:eastAsia="ar-SA"/>
        </w:rPr>
        <w:t>Подрядчик</w:t>
      </w:r>
      <w:r w:rsidRPr="00837DC5">
        <w:t xml:space="preserve"> обязуется обеспечивать возможность осуществления территориальным органом Федерального казначейства проверки:</w:t>
      </w:r>
    </w:p>
    <w:p w14:paraId="177455BA" w14:textId="77777777" w:rsidR="00612ED3" w:rsidRPr="00837DC5" w:rsidRDefault="00612ED3" w:rsidP="00612ED3">
      <w:pPr>
        <w:pStyle w:val="a8"/>
        <w:ind w:firstLine="709"/>
      </w:pPr>
      <w:r w:rsidRPr="00837DC5">
        <w:t>- соответствия информации, указанной в Договоре, документах-основаниях, фактически поставленным товарам, в том числе с использованием фото- и видеотехники, в соответствии с регламентом, утвержденным Федеральным казначейством;</w:t>
      </w:r>
    </w:p>
    <w:p w14:paraId="650975FE" w14:textId="77777777" w:rsidR="00612ED3" w:rsidRPr="00837DC5" w:rsidRDefault="00612ED3" w:rsidP="00612ED3">
      <w:pPr>
        <w:pStyle w:val="a8"/>
        <w:ind w:firstLine="709"/>
      </w:pPr>
      <w:r w:rsidRPr="00837DC5">
        <w:t xml:space="preserve">- соответствия информации, указанной в Договора, документах-основаниях, данным раздельного учета финансово-хозяйственной деятельности и информации о структуре цены Договора в соответствии с порядком, утвержденным Федеральным казначейством. </w:t>
      </w:r>
    </w:p>
    <w:p w14:paraId="37007EAB" w14:textId="77777777" w:rsidR="00612ED3" w:rsidRPr="00837DC5" w:rsidRDefault="00612ED3" w:rsidP="00612ED3">
      <w:pPr>
        <w:pStyle w:val="a8"/>
        <w:numPr>
          <w:ilvl w:val="1"/>
          <w:numId w:val="1"/>
        </w:numPr>
        <w:ind w:left="0" w:firstLine="709"/>
      </w:pPr>
      <w:r w:rsidRPr="00837DC5">
        <w:rPr>
          <w:rFonts w:eastAsia="SimSun"/>
          <w:kern w:val="1"/>
          <w:lang w:eastAsia="ar-SA"/>
        </w:rPr>
        <w:t>Подрядчик</w:t>
      </w:r>
      <w:r w:rsidRPr="00837DC5">
        <w:t xml:space="preserve"> обязуется вести раздельный учет затрат по каждому договору и распределять накладные расходы по Договору пропорционально срокам исполнения Договора в порядке, установленном Министерством финансов Российской Федерации. </w:t>
      </w:r>
    </w:p>
    <w:p w14:paraId="29084774" w14:textId="77777777" w:rsidR="00612ED3" w:rsidRPr="00837DC5" w:rsidRDefault="00612ED3" w:rsidP="00612ED3">
      <w:pPr>
        <w:pStyle w:val="a8"/>
        <w:numPr>
          <w:ilvl w:val="1"/>
          <w:numId w:val="1"/>
        </w:numPr>
        <w:ind w:left="0" w:firstLine="709"/>
      </w:pPr>
      <w:r w:rsidRPr="00837DC5">
        <w:rPr>
          <w:rFonts w:eastAsia="SimSun"/>
          <w:kern w:val="1"/>
          <w:lang w:eastAsia="ar-SA"/>
        </w:rPr>
        <w:t>Подрядчик</w:t>
      </w:r>
      <w:r w:rsidRPr="00837DC5">
        <w:t xml:space="preserve"> обязуется предоставлять по запросу Заказчика расчетно-калькуляционные материалы, а также информацию о затратах по Договору.</w:t>
      </w:r>
    </w:p>
    <w:p w14:paraId="3DAA051B" w14:textId="77777777" w:rsidR="00614684" w:rsidRPr="00837DC5" w:rsidRDefault="00614684" w:rsidP="00612ED3">
      <w:pPr>
        <w:pStyle w:val="a7"/>
        <w:numPr>
          <w:ilvl w:val="1"/>
          <w:numId w:val="1"/>
        </w:numPr>
        <w:tabs>
          <w:tab w:val="left" w:pos="0"/>
          <w:tab w:val="left" w:pos="993"/>
        </w:tabs>
        <w:spacing w:after="0" w:line="240" w:lineRule="auto"/>
        <w:ind w:left="0" w:firstLine="709"/>
        <w:jc w:val="both"/>
        <w:rPr>
          <w:rFonts w:ascii="Times New Roman" w:hAnsi="Times New Roman"/>
          <w:sz w:val="24"/>
          <w:szCs w:val="24"/>
        </w:rPr>
      </w:pPr>
      <w:r w:rsidRPr="00837DC5">
        <w:rPr>
          <w:rFonts w:ascii="Times New Roman" w:eastAsia="SimSun" w:hAnsi="Times New Roman"/>
          <w:kern w:val="1"/>
          <w:sz w:val="24"/>
          <w:szCs w:val="24"/>
          <w:lang w:eastAsia="ar-SA"/>
        </w:rPr>
        <w:t>Подрядчик</w:t>
      </w:r>
      <w:r w:rsidRPr="00837DC5">
        <w:rPr>
          <w:rFonts w:ascii="Times New Roman" w:hAnsi="Times New Roman"/>
          <w:sz w:val="24"/>
          <w:szCs w:val="24"/>
        </w:rPr>
        <w:t xml:space="preserve"> обязан представлять в территориальный орган Федерального казначейства в течение десяти рабочих дней (после полного исполнения Договора и получения соответствующего уведомления от заказчика) заявление о закрытии лицевого счета.</w:t>
      </w:r>
    </w:p>
    <w:p w14:paraId="3E92C017" w14:textId="21AD1A08" w:rsidR="00614684" w:rsidRPr="00837DC5" w:rsidRDefault="00614684" w:rsidP="00A33B18">
      <w:pPr>
        <w:pStyle w:val="a7"/>
        <w:numPr>
          <w:ilvl w:val="1"/>
          <w:numId w:val="1"/>
        </w:numPr>
        <w:spacing w:after="0" w:line="240" w:lineRule="auto"/>
        <w:ind w:left="0" w:firstLine="709"/>
        <w:jc w:val="both"/>
        <w:rPr>
          <w:rFonts w:ascii="Times New Roman" w:hAnsi="Times New Roman"/>
          <w:sz w:val="24"/>
          <w:szCs w:val="24"/>
        </w:rPr>
      </w:pPr>
      <w:r w:rsidRPr="00837DC5">
        <w:rPr>
          <w:rFonts w:ascii="Times New Roman" w:hAnsi="Times New Roman"/>
          <w:sz w:val="24"/>
          <w:szCs w:val="24"/>
        </w:rPr>
        <w:t xml:space="preserve">В соответствии Постановлением Правительства Российской Федерации от 15 декабря 2020 г. №2106 </w:t>
      </w:r>
      <w:r w:rsidRPr="00837DC5">
        <w:rPr>
          <w:rFonts w:ascii="Times New Roman" w:hAnsi="Times New Roman"/>
          <w:bCs/>
          <w:sz w:val="24"/>
          <w:szCs w:val="24"/>
        </w:rPr>
        <w:t xml:space="preserve">Об утверждении Правил казначейского сопровождения средств в случаях, предусмотренных Федеральным законом О федеральном </w:t>
      </w:r>
      <w:r w:rsidR="00A51A94">
        <w:rPr>
          <w:rFonts w:ascii="Times New Roman" w:hAnsi="Times New Roman"/>
          <w:bCs/>
          <w:sz w:val="24"/>
          <w:szCs w:val="24"/>
        </w:rPr>
        <w:t xml:space="preserve">бюджете </w:t>
      </w:r>
      <w:r w:rsidRPr="00837DC5">
        <w:rPr>
          <w:rFonts w:ascii="Times New Roman" w:hAnsi="Times New Roman"/>
          <w:sz w:val="24"/>
          <w:szCs w:val="24"/>
        </w:rPr>
        <w:t>(далее</w:t>
      </w:r>
      <w:r w:rsidR="00A33B18" w:rsidRPr="00837DC5">
        <w:rPr>
          <w:rFonts w:ascii="Times New Roman" w:hAnsi="Times New Roman"/>
          <w:sz w:val="24"/>
          <w:szCs w:val="24"/>
        </w:rPr>
        <w:t xml:space="preserve"> </w:t>
      </w:r>
      <w:r w:rsidRPr="00837DC5">
        <w:rPr>
          <w:rFonts w:ascii="Times New Roman" w:hAnsi="Times New Roman"/>
          <w:sz w:val="24"/>
          <w:szCs w:val="24"/>
        </w:rPr>
        <w:t>-</w:t>
      </w:r>
      <w:r w:rsidR="00A33B18" w:rsidRPr="00837DC5">
        <w:rPr>
          <w:rFonts w:ascii="Times New Roman" w:hAnsi="Times New Roman"/>
          <w:sz w:val="24"/>
          <w:szCs w:val="24"/>
        </w:rPr>
        <w:t xml:space="preserve"> </w:t>
      </w:r>
      <w:r w:rsidRPr="00837DC5">
        <w:rPr>
          <w:rFonts w:ascii="Times New Roman" w:hAnsi="Times New Roman"/>
          <w:sz w:val="24"/>
          <w:szCs w:val="24"/>
        </w:rPr>
        <w:t>Правила), получать информацию об операциях на лицевых счетах, открытых По</w:t>
      </w:r>
      <w:r w:rsidR="00A33B18" w:rsidRPr="00837DC5">
        <w:rPr>
          <w:rFonts w:ascii="Times New Roman" w:hAnsi="Times New Roman"/>
          <w:sz w:val="24"/>
          <w:szCs w:val="24"/>
        </w:rPr>
        <w:t>дрядч</w:t>
      </w:r>
      <w:r w:rsidRPr="00837DC5">
        <w:rPr>
          <w:rFonts w:ascii="Times New Roman" w:hAnsi="Times New Roman"/>
          <w:sz w:val="24"/>
          <w:szCs w:val="24"/>
        </w:rPr>
        <w:t xml:space="preserve">ику в территориальных органах Федерального казначейства в рамках исполнения заключенного им Договора. </w:t>
      </w:r>
    </w:p>
    <w:p w14:paraId="1EDFFFAF" w14:textId="77777777" w:rsidR="00614684" w:rsidRPr="00837DC5" w:rsidRDefault="00A33B18" w:rsidP="00A33B18">
      <w:pPr>
        <w:pStyle w:val="a7"/>
        <w:numPr>
          <w:ilvl w:val="1"/>
          <w:numId w:val="1"/>
        </w:numPr>
        <w:spacing w:after="0" w:line="240" w:lineRule="auto"/>
        <w:ind w:left="0" w:firstLine="709"/>
        <w:jc w:val="both"/>
        <w:rPr>
          <w:rFonts w:ascii="Times New Roman" w:hAnsi="Times New Roman"/>
          <w:sz w:val="24"/>
          <w:szCs w:val="24"/>
        </w:rPr>
      </w:pPr>
      <w:r w:rsidRPr="00837DC5">
        <w:rPr>
          <w:rFonts w:ascii="Times New Roman" w:hAnsi="Times New Roman"/>
          <w:sz w:val="24"/>
          <w:szCs w:val="24"/>
        </w:rPr>
        <w:t>Заказчик вправе з</w:t>
      </w:r>
      <w:r w:rsidR="00614684" w:rsidRPr="00837DC5">
        <w:rPr>
          <w:rFonts w:ascii="Times New Roman" w:hAnsi="Times New Roman"/>
          <w:sz w:val="24"/>
          <w:szCs w:val="24"/>
        </w:rPr>
        <w:t xml:space="preserve">апрашивать у </w:t>
      </w:r>
      <w:r w:rsidRPr="00837DC5">
        <w:rPr>
          <w:rFonts w:ascii="Times New Roman" w:hAnsi="Times New Roman"/>
          <w:sz w:val="24"/>
          <w:szCs w:val="24"/>
        </w:rPr>
        <w:t>Подрядчик</w:t>
      </w:r>
      <w:r w:rsidR="00614684" w:rsidRPr="00837DC5">
        <w:rPr>
          <w:rFonts w:ascii="Times New Roman" w:hAnsi="Times New Roman"/>
          <w:sz w:val="24"/>
          <w:szCs w:val="24"/>
        </w:rPr>
        <w:t>а расчетно-калькуляционные материалы, а также информацию о затратах.</w:t>
      </w:r>
    </w:p>
    <w:p w14:paraId="1260A170" w14:textId="77777777" w:rsidR="00614684" w:rsidRPr="00837DC5" w:rsidRDefault="00614684" w:rsidP="00A33B18">
      <w:pPr>
        <w:pStyle w:val="a7"/>
        <w:numPr>
          <w:ilvl w:val="1"/>
          <w:numId w:val="1"/>
        </w:numPr>
        <w:spacing w:after="0" w:line="240" w:lineRule="auto"/>
        <w:ind w:left="0" w:firstLine="709"/>
        <w:jc w:val="both"/>
        <w:rPr>
          <w:rFonts w:ascii="Times New Roman" w:hAnsi="Times New Roman"/>
          <w:sz w:val="24"/>
          <w:szCs w:val="24"/>
        </w:rPr>
      </w:pPr>
      <w:r w:rsidRPr="00837DC5">
        <w:rPr>
          <w:rFonts w:ascii="Times New Roman" w:hAnsi="Times New Roman"/>
          <w:sz w:val="24"/>
          <w:szCs w:val="24"/>
        </w:rPr>
        <w:t xml:space="preserve">Включать в условия Договора положения о предоставлении Заказчиком разрешения на утверждение сведений </w:t>
      </w:r>
      <w:r w:rsidR="00A33B18" w:rsidRPr="00837DC5">
        <w:rPr>
          <w:rFonts w:ascii="Times New Roman" w:hAnsi="Times New Roman"/>
          <w:sz w:val="24"/>
          <w:szCs w:val="24"/>
        </w:rPr>
        <w:t>Подрядчик</w:t>
      </w:r>
      <w:r w:rsidRPr="00837DC5">
        <w:rPr>
          <w:rFonts w:ascii="Times New Roman" w:hAnsi="Times New Roman"/>
          <w:sz w:val="24"/>
          <w:szCs w:val="24"/>
        </w:rPr>
        <w:t>ом.</w:t>
      </w:r>
    </w:p>
    <w:p w14:paraId="201DF665" w14:textId="77777777" w:rsidR="00A33B18" w:rsidRPr="00837DC5" w:rsidRDefault="00612ED3" w:rsidP="00612ED3">
      <w:pPr>
        <w:pStyle w:val="a5"/>
        <w:numPr>
          <w:ilvl w:val="1"/>
          <w:numId w:val="1"/>
        </w:numPr>
        <w:spacing w:after="0"/>
        <w:ind w:left="0" w:firstLine="709"/>
        <w:jc w:val="both"/>
        <w:rPr>
          <w:rFonts w:ascii="Times New Roman" w:hAnsi="Times New Roman"/>
          <w:sz w:val="24"/>
        </w:rPr>
      </w:pPr>
      <w:r w:rsidRPr="00837DC5">
        <w:rPr>
          <w:rFonts w:ascii="Times New Roman" w:hAnsi="Times New Roman"/>
          <w:sz w:val="24"/>
        </w:rPr>
        <w:t>Подрядчик и Заказчик обязаны у</w:t>
      </w:r>
      <w:r w:rsidR="00A33B18" w:rsidRPr="00837DC5">
        <w:rPr>
          <w:rFonts w:ascii="Times New Roman" w:hAnsi="Times New Roman"/>
          <w:sz w:val="24"/>
        </w:rPr>
        <w:t xml:space="preserve">казывать идентификатор Договора в платежных документах. </w:t>
      </w:r>
    </w:p>
    <w:p w14:paraId="388236B7" w14:textId="77777777" w:rsidR="00612ED3" w:rsidRPr="00837DC5" w:rsidRDefault="00612ED3" w:rsidP="00612ED3">
      <w:pPr>
        <w:pStyle w:val="a5"/>
        <w:numPr>
          <w:ilvl w:val="1"/>
          <w:numId w:val="1"/>
        </w:numPr>
        <w:spacing w:after="0"/>
        <w:ind w:left="0" w:firstLine="709"/>
        <w:jc w:val="both"/>
        <w:rPr>
          <w:rFonts w:ascii="Times New Roman" w:hAnsi="Times New Roman"/>
          <w:sz w:val="24"/>
        </w:rPr>
      </w:pPr>
      <w:r w:rsidRPr="00837DC5">
        <w:rPr>
          <w:rFonts w:ascii="Times New Roman" w:hAnsi="Times New Roman"/>
          <w:sz w:val="24"/>
        </w:rPr>
        <w:t>Подрядчик обязан указывать идентификатор Договора в платежных документах и документах-основаниях Подрядчика.</w:t>
      </w:r>
    </w:p>
    <w:p w14:paraId="7679E2E5" w14:textId="77777777" w:rsidR="00A33B18" w:rsidRPr="00837DC5" w:rsidRDefault="00A33B18" w:rsidP="00612ED3">
      <w:pPr>
        <w:pStyle w:val="a3"/>
        <w:numPr>
          <w:ilvl w:val="1"/>
          <w:numId w:val="1"/>
        </w:numPr>
        <w:ind w:left="0" w:firstLine="709"/>
        <w:jc w:val="both"/>
        <w:rPr>
          <w:rFonts w:ascii="Times New Roman" w:hAnsi="Times New Roman"/>
          <w:sz w:val="24"/>
          <w:szCs w:val="24"/>
          <w:lang w:eastAsia="ru-RU"/>
        </w:rPr>
      </w:pPr>
      <w:r w:rsidRPr="00837DC5">
        <w:rPr>
          <w:rFonts w:ascii="Times New Roman" w:hAnsi="Times New Roman"/>
          <w:sz w:val="24"/>
          <w:szCs w:val="24"/>
          <w:lang w:eastAsia="ru-RU"/>
        </w:rPr>
        <w:t>Обеспечивать перечисление средств в рамках исполнения Договора на лицевой счет, открытый в территориальном органе Федерального казначейства Поставщику, с которым заключен Договор.</w:t>
      </w:r>
    </w:p>
    <w:p w14:paraId="3D0251EB"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Заказчик вправе задержать Подрядчику расчет в следующих случаях:</w:t>
      </w:r>
    </w:p>
    <w:p w14:paraId="1D0D7F69" w14:textId="77777777" w:rsidR="007074E4" w:rsidRPr="00837DC5" w:rsidRDefault="007074E4" w:rsidP="00614684">
      <w:pPr>
        <w:numPr>
          <w:ilvl w:val="0"/>
          <w:numId w:val="2"/>
        </w:numPr>
        <w:tabs>
          <w:tab w:val="left" w:pos="993"/>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при обнаружении дефектов в выполненных и представленных к оплате работах до их устранения;</w:t>
      </w:r>
    </w:p>
    <w:p w14:paraId="29DDAD39" w14:textId="77777777" w:rsidR="007074E4" w:rsidRPr="00837DC5" w:rsidRDefault="007074E4" w:rsidP="007074E4">
      <w:pPr>
        <w:numPr>
          <w:ilvl w:val="0"/>
          <w:numId w:val="2"/>
        </w:numPr>
        <w:tabs>
          <w:tab w:val="left" w:pos="993"/>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при причинении Заказчику ущерба до его возмещения;</w:t>
      </w:r>
    </w:p>
    <w:p w14:paraId="384B2186" w14:textId="77777777" w:rsidR="007074E4" w:rsidRPr="00837DC5" w:rsidRDefault="007074E4" w:rsidP="007074E4">
      <w:pPr>
        <w:numPr>
          <w:ilvl w:val="0"/>
          <w:numId w:val="2"/>
        </w:numPr>
        <w:tabs>
          <w:tab w:val="left" w:pos="993"/>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при отставании выполненных работ по срокам, оговоренным в договоре (при отсутствии вины Заказчика);</w:t>
      </w:r>
    </w:p>
    <w:p w14:paraId="3551E5E6" w14:textId="77777777" w:rsidR="007074E4" w:rsidRPr="00837DC5" w:rsidRDefault="007074E4" w:rsidP="007074E4">
      <w:pPr>
        <w:numPr>
          <w:ilvl w:val="0"/>
          <w:numId w:val="2"/>
        </w:numPr>
        <w:tabs>
          <w:tab w:val="left" w:pos="993"/>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при отсутствии надлежащего содержания строительной площадки и примыкающей к ней территории.</w:t>
      </w:r>
    </w:p>
    <w:p w14:paraId="21ED88B1"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b/>
          <w:kern w:val="1"/>
          <w:sz w:val="24"/>
          <w:szCs w:val="24"/>
          <w:lang w:eastAsia="ar-SA"/>
        </w:rPr>
        <w:t>4.</w:t>
      </w:r>
      <w:r w:rsidR="00612ED3" w:rsidRPr="00837DC5">
        <w:rPr>
          <w:rFonts w:ascii="Times New Roman" w:eastAsia="SimSun" w:hAnsi="Times New Roman"/>
          <w:b/>
          <w:kern w:val="1"/>
          <w:sz w:val="24"/>
          <w:szCs w:val="24"/>
          <w:lang w:eastAsia="ar-SA"/>
        </w:rPr>
        <w:t>23</w:t>
      </w:r>
      <w:r w:rsidRPr="00837DC5">
        <w:rPr>
          <w:rFonts w:ascii="Times New Roman" w:eastAsia="SimSun" w:hAnsi="Times New Roman"/>
          <w:b/>
          <w:kern w:val="1"/>
          <w:sz w:val="24"/>
          <w:szCs w:val="24"/>
          <w:lang w:eastAsia="ar-SA"/>
        </w:rPr>
        <w:t>.</w:t>
      </w:r>
      <w:r w:rsidRPr="00837DC5">
        <w:rPr>
          <w:rFonts w:ascii="Times New Roman" w:eastAsia="SimSun" w:hAnsi="Times New Roman"/>
          <w:kern w:val="1"/>
          <w:sz w:val="24"/>
          <w:szCs w:val="24"/>
          <w:lang w:eastAsia="ar-SA"/>
        </w:rPr>
        <w:t xml:space="preserve"> Стоимость выполняемых или подлежащих оплате работ подлежит уменьшению:</w:t>
      </w:r>
    </w:p>
    <w:p w14:paraId="30A1A380" w14:textId="77777777" w:rsidR="007074E4" w:rsidRPr="00837DC5" w:rsidRDefault="007074E4" w:rsidP="007074E4">
      <w:pPr>
        <w:numPr>
          <w:ilvl w:val="0"/>
          <w:numId w:val="3"/>
        </w:numPr>
        <w:tabs>
          <w:tab w:val="left" w:pos="993"/>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если объем фактически выполненных работ или их составляющие не соответствуют проектной документации;</w:t>
      </w:r>
    </w:p>
    <w:p w14:paraId="440A3DFE" w14:textId="77777777" w:rsidR="007074E4" w:rsidRPr="00837DC5" w:rsidRDefault="007074E4" w:rsidP="007074E4">
      <w:pPr>
        <w:numPr>
          <w:ilvl w:val="0"/>
          <w:numId w:val="3"/>
        </w:numPr>
        <w:tabs>
          <w:tab w:val="left" w:pos="993"/>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если цена работ, предъявленная к оплате, не соответствует стоимости договора;</w:t>
      </w:r>
    </w:p>
    <w:p w14:paraId="57F9009B" w14:textId="77777777" w:rsidR="007074E4" w:rsidRPr="00837DC5" w:rsidRDefault="007074E4" w:rsidP="007074E4">
      <w:pPr>
        <w:numPr>
          <w:ilvl w:val="0"/>
          <w:numId w:val="3"/>
        </w:numPr>
        <w:tabs>
          <w:tab w:val="left" w:pos="993"/>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связи с существенными изменениями обстоятельств, влияющими на стоимость работ;</w:t>
      </w:r>
    </w:p>
    <w:p w14:paraId="06991128" w14:textId="77777777" w:rsidR="007074E4" w:rsidRPr="00837DC5" w:rsidRDefault="007074E4" w:rsidP="007074E4">
      <w:pPr>
        <w:numPr>
          <w:ilvl w:val="0"/>
          <w:numId w:val="3"/>
        </w:numPr>
        <w:tabs>
          <w:tab w:val="left" w:pos="993"/>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других случаях, предусмотренных действующим законодательством или настоящим договором.</w:t>
      </w:r>
    </w:p>
    <w:p w14:paraId="3933CCA6" w14:textId="77777777" w:rsidR="007074E4" w:rsidRPr="00837DC5" w:rsidRDefault="007074E4" w:rsidP="007074E4">
      <w:pPr>
        <w:suppressAutoHyphens/>
        <w:spacing w:after="0" w:line="240" w:lineRule="auto"/>
        <w:ind w:firstLine="709"/>
        <w:jc w:val="center"/>
        <w:rPr>
          <w:rFonts w:ascii="Times New Roman" w:eastAsia="SimSun" w:hAnsi="Times New Roman"/>
          <w:kern w:val="1"/>
          <w:sz w:val="24"/>
          <w:szCs w:val="24"/>
          <w:lang w:eastAsia="ar-SA"/>
        </w:rPr>
      </w:pPr>
    </w:p>
    <w:p w14:paraId="133EE116" w14:textId="77777777" w:rsidR="007074E4" w:rsidRPr="00837DC5" w:rsidRDefault="007074E4" w:rsidP="00614684">
      <w:pPr>
        <w:numPr>
          <w:ilvl w:val="0"/>
          <w:numId w:val="1"/>
        </w:numPr>
        <w:suppressAutoHyphens/>
        <w:spacing w:after="0" w:line="240" w:lineRule="auto"/>
        <w:jc w:val="center"/>
        <w:rPr>
          <w:rFonts w:ascii="Times New Roman" w:eastAsia="SimSun" w:hAnsi="Times New Roman"/>
          <w:kern w:val="1"/>
          <w:sz w:val="24"/>
          <w:szCs w:val="24"/>
          <w:lang w:eastAsia="ar-SA"/>
        </w:rPr>
      </w:pPr>
      <w:r w:rsidRPr="00837DC5">
        <w:rPr>
          <w:rFonts w:ascii="Times New Roman" w:eastAsia="SimSun" w:hAnsi="Times New Roman"/>
          <w:b/>
          <w:bCs/>
          <w:kern w:val="1"/>
          <w:sz w:val="24"/>
          <w:szCs w:val="24"/>
          <w:lang w:eastAsia="ar-SA"/>
        </w:rPr>
        <w:t>Производство работ</w:t>
      </w:r>
    </w:p>
    <w:p w14:paraId="6E4DC83B"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lastRenderedPageBreak/>
        <w:t>Между представителем Заказчика и Подрядчиком на строительной площадке будут регулярно проводиться совещания по согласованию возникающих вопросов.</w:t>
      </w:r>
    </w:p>
    <w:p w14:paraId="390764F6"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Подрядчик самостоятельно организует производство работ на объекте по своим планам и графикам, руководствуясь сроками, установленными настоящим договором.</w:t>
      </w:r>
    </w:p>
    <w:p w14:paraId="6BB91000"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Согласование с органами </w:t>
      </w:r>
      <w:r w:rsidR="00A33B18" w:rsidRPr="00837DC5">
        <w:rPr>
          <w:rFonts w:ascii="Times New Roman" w:eastAsia="SimSun" w:hAnsi="Times New Roman"/>
          <w:kern w:val="1"/>
          <w:sz w:val="24"/>
          <w:szCs w:val="24"/>
          <w:lang w:eastAsia="ar-SA"/>
        </w:rPr>
        <w:t>независимого строительного контроля</w:t>
      </w:r>
      <w:r w:rsidRPr="00837DC5">
        <w:rPr>
          <w:rFonts w:ascii="Times New Roman" w:eastAsia="SimSun" w:hAnsi="Times New Roman"/>
          <w:kern w:val="1"/>
          <w:sz w:val="24"/>
          <w:szCs w:val="24"/>
          <w:lang w:eastAsia="ar-SA"/>
        </w:rPr>
        <w:t xml:space="preserve"> порядка ведения работ на объекте и его соблюдение осуществляет Заказчик совместно с Подрядчиком.</w:t>
      </w:r>
    </w:p>
    <w:p w14:paraId="35A7B9A6"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Обеспечение общего порядка на строительной площадке является обязанностью Подрядчика.</w:t>
      </w:r>
    </w:p>
    <w:p w14:paraId="7E89F3A3"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b/>
          <w:kern w:val="1"/>
          <w:sz w:val="24"/>
          <w:szCs w:val="24"/>
          <w:lang w:eastAsia="ar-SA"/>
        </w:rPr>
        <w:t>5.5.</w:t>
      </w:r>
      <w:r w:rsidRPr="00837DC5">
        <w:rPr>
          <w:rFonts w:ascii="Times New Roman" w:eastAsia="SimSun" w:hAnsi="Times New Roman"/>
          <w:kern w:val="1"/>
          <w:sz w:val="24"/>
          <w:szCs w:val="24"/>
          <w:lang w:eastAsia="ar-SA"/>
        </w:rPr>
        <w:t xml:space="preserve"> Временные подсоединения коммуникаций на период выполнения работ на строительной площадке в точках подключения вновь построенных коммуникаций осуществляет Подрядчик.</w:t>
      </w:r>
    </w:p>
    <w:p w14:paraId="0D54A85B"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b/>
          <w:kern w:val="1"/>
          <w:sz w:val="24"/>
          <w:szCs w:val="24"/>
          <w:lang w:eastAsia="ar-SA"/>
        </w:rPr>
        <w:t>5.6.</w:t>
      </w:r>
      <w:r w:rsidRPr="00837DC5">
        <w:rPr>
          <w:rFonts w:ascii="Times New Roman" w:eastAsia="SimSun" w:hAnsi="Times New Roman"/>
          <w:kern w:val="1"/>
          <w:sz w:val="24"/>
          <w:szCs w:val="24"/>
          <w:lang w:eastAsia="ar-SA"/>
        </w:rPr>
        <w:t xml:space="preserve"> Подрядчик гарантирует, что качество конструкций и систем, применяемых им для производства работ, будут соответствовать спецификациям,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14:paraId="03CB7385"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b/>
          <w:kern w:val="1"/>
          <w:sz w:val="24"/>
          <w:szCs w:val="24"/>
          <w:lang w:eastAsia="ar-SA"/>
        </w:rPr>
        <w:t>5.7.</w:t>
      </w:r>
      <w:r w:rsidRPr="00837DC5">
        <w:rPr>
          <w:rFonts w:ascii="Times New Roman" w:eastAsia="SimSun" w:hAnsi="Times New Roman"/>
          <w:kern w:val="1"/>
          <w:sz w:val="24"/>
          <w:szCs w:val="24"/>
          <w:lang w:eastAsia="ar-SA"/>
        </w:rPr>
        <w:t xml:space="preserve"> Подрядчик письменно информирует Заказчика за два дня до начала приемки отдельных ответственных конструкций и скрытых работ по мере их готовности.</w:t>
      </w:r>
    </w:p>
    <w:p w14:paraId="2F1B5B3B"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w:t>
      </w:r>
    </w:p>
    <w:p w14:paraId="4787BCD3"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Подрядчик приступает к выполнению последующих работ только после письменного разрешения Заказчика, внесенного в журнал производства работ.</w:t>
      </w:r>
    </w:p>
    <w:p w14:paraId="3D63D50D"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Если закрытие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её.</w:t>
      </w:r>
    </w:p>
    <w:p w14:paraId="39F12ADD"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b/>
          <w:kern w:val="1"/>
          <w:sz w:val="24"/>
          <w:szCs w:val="24"/>
          <w:lang w:eastAsia="ar-SA"/>
        </w:rPr>
        <w:t>5.8.</w:t>
      </w:r>
      <w:r w:rsidRPr="00837DC5">
        <w:rPr>
          <w:rFonts w:ascii="Times New Roman" w:eastAsia="SimSun" w:hAnsi="Times New Roman"/>
          <w:kern w:val="1"/>
          <w:sz w:val="24"/>
          <w:szCs w:val="24"/>
          <w:lang w:eastAsia="ar-SA"/>
        </w:rPr>
        <w:t xml:space="preserve"> Подрядчик осуществляет уборку и содержание строительной площадки и примыкающей к ней уличной полосы, включая участки дорог и тротуаров, вывоз строительного и бытового мусора с площадки в период строительства.</w:t>
      </w:r>
    </w:p>
    <w:p w14:paraId="740643A3" w14:textId="77777777" w:rsidR="007074E4" w:rsidRPr="00837DC5" w:rsidRDefault="007074E4" w:rsidP="007074E4">
      <w:pPr>
        <w:suppressAutoHyphens/>
        <w:spacing w:after="0" w:line="240" w:lineRule="auto"/>
        <w:ind w:firstLine="709"/>
        <w:jc w:val="both"/>
        <w:rPr>
          <w:rFonts w:ascii="Times New Roman" w:eastAsia="SimSun" w:hAnsi="Times New Roman"/>
          <w:b/>
          <w:bCs/>
          <w:kern w:val="1"/>
          <w:sz w:val="24"/>
          <w:szCs w:val="24"/>
          <w:lang w:eastAsia="ar-SA"/>
        </w:rPr>
      </w:pPr>
      <w:r w:rsidRPr="00837DC5">
        <w:rPr>
          <w:rFonts w:ascii="Times New Roman" w:eastAsia="SimSun" w:hAnsi="Times New Roman"/>
          <w:b/>
          <w:kern w:val="1"/>
          <w:sz w:val="24"/>
          <w:szCs w:val="24"/>
          <w:lang w:eastAsia="ar-SA"/>
        </w:rPr>
        <w:t>5.9.</w:t>
      </w:r>
      <w:r w:rsidRPr="00837DC5">
        <w:rPr>
          <w:rFonts w:ascii="Times New Roman" w:eastAsia="SimSun" w:hAnsi="Times New Roman"/>
          <w:kern w:val="1"/>
          <w:sz w:val="24"/>
          <w:szCs w:val="24"/>
          <w:lang w:eastAsia="ar-SA"/>
        </w:rPr>
        <w:t xml:space="preserve"> Заказчик вправе вносить любые изменения в объем работ, которые, по его мнению, необходимы в рамках стоимости договора и проектной документации.</w:t>
      </w:r>
    </w:p>
    <w:p w14:paraId="2F5DBEE0" w14:textId="77777777" w:rsidR="007074E4" w:rsidRPr="00837DC5" w:rsidRDefault="007074E4" w:rsidP="007074E4">
      <w:pPr>
        <w:suppressAutoHyphens/>
        <w:spacing w:after="0" w:line="240" w:lineRule="auto"/>
        <w:ind w:firstLine="709"/>
        <w:jc w:val="center"/>
        <w:rPr>
          <w:rFonts w:ascii="Times New Roman" w:eastAsia="SimSun" w:hAnsi="Times New Roman"/>
          <w:kern w:val="1"/>
          <w:sz w:val="24"/>
          <w:szCs w:val="24"/>
          <w:lang w:eastAsia="ar-SA"/>
        </w:rPr>
      </w:pPr>
    </w:p>
    <w:p w14:paraId="3A705830" w14:textId="77777777" w:rsidR="007074E4" w:rsidRPr="00837DC5" w:rsidRDefault="007074E4" w:rsidP="00614684">
      <w:pPr>
        <w:numPr>
          <w:ilvl w:val="0"/>
          <w:numId w:val="1"/>
        </w:numPr>
        <w:suppressAutoHyphens/>
        <w:spacing w:after="0" w:line="240" w:lineRule="auto"/>
        <w:jc w:val="center"/>
        <w:rPr>
          <w:rFonts w:ascii="Times New Roman" w:eastAsia="SimSun" w:hAnsi="Times New Roman"/>
          <w:kern w:val="1"/>
          <w:sz w:val="24"/>
          <w:szCs w:val="24"/>
          <w:lang w:eastAsia="ar-SA"/>
        </w:rPr>
      </w:pPr>
      <w:r w:rsidRPr="00837DC5">
        <w:rPr>
          <w:rFonts w:ascii="Times New Roman" w:eastAsia="SimSun" w:hAnsi="Times New Roman"/>
          <w:b/>
          <w:bCs/>
          <w:kern w:val="1"/>
          <w:sz w:val="24"/>
          <w:szCs w:val="24"/>
          <w:lang w:eastAsia="ar-SA"/>
        </w:rPr>
        <w:t>Ответственность сторон</w:t>
      </w:r>
    </w:p>
    <w:p w14:paraId="02F407DA"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 За неисполнение или ненадлежащее исполнение обязательств стороны несут ответственность в соответствии с действующим законодательством и настоящим договором.</w:t>
      </w:r>
    </w:p>
    <w:p w14:paraId="66DDE493"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Подрядчик несет ответственность за организацию работ в части охраны окружающей среды в соответствии с законодательством РФ.</w:t>
      </w:r>
    </w:p>
    <w:p w14:paraId="6996C5F3"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случае нанесения вреда окружающей среде по вине Подрядчика,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окружающей среде.</w:t>
      </w:r>
    </w:p>
    <w:p w14:paraId="5834F75C"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 При невыполнении по вине Подрядчика поэтапного графика производства работ по строительству (Приложение № 1) или срока окончания работ Подрядчик уплачивает Заказчику пеню в размере 0,05% от цены договора за каждый день просрочки до ликвидации отставания от графика или до сдачи работ.</w:t>
      </w:r>
    </w:p>
    <w:p w14:paraId="03025679"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случае нарушения Подрядчиком сроков устранения дефектов и недоделок Подрядчик уплачивает Заказчику штраф в размере 50% от стоимости работ по устранению дефектов.</w:t>
      </w:r>
    </w:p>
    <w:p w14:paraId="0BBC0F77"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случае, если не устранение или несвоевременное устранение дефектов, повлекло за собой материальный ущерб для эксплуатационной организации, Заказчик вправе взыскать с Подрядчика, в порядке, установленном настоящим договором, в пользу эксплуатационной организации сумму убытков сверх неустойки.</w:t>
      </w:r>
    </w:p>
    <w:p w14:paraId="48AA01DA"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 В случае причинения Заказчику убытков действиями (бездействиями) персонала Подрядчика и его субподрядчиками, допущенными к исполнению работ, Подрядчик обязуется полностью возместить убытки, причиненные Заказчику.</w:t>
      </w:r>
    </w:p>
    <w:p w14:paraId="3D15ECD1"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В случае несвоевременного демонтажа и вывоза со строительной площадки временных зданий и сооружений, а также несвоевременной уборки строительной площадки от отходов строительства и остатков строительных материалов. Подрядчик уплачивает Заказчику пени в размере </w:t>
      </w:r>
      <w:r w:rsidRPr="00837DC5">
        <w:rPr>
          <w:rFonts w:ascii="Times New Roman" w:eastAsia="SimSun" w:hAnsi="Times New Roman"/>
          <w:kern w:val="1"/>
          <w:sz w:val="24"/>
          <w:szCs w:val="24"/>
          <w:lang w:eastAsia="ar-SA"/>
        </w:rPr>
        <w:lastRenderedPageBreak/>
        <w:t>0,01% от сложившейся договорной цены за каждый день просрочки исполнения обязательств, но не более общей стоимости работ.</w:t>
      </w:r>
    </w:p>
    <w:p w14:paraId="0D2AD64F"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случае, если несвоевременное выполнение работ явилось причиной несвоевременной сдачи арендованных земельных участков Подрядчик уплачивает Заказчику штраф в размере оплаченных Заказчиком арендных платежей с момента нарушения сроков окончания работ по договору до фактического исполнения своих обязательств, а также возмещает Заказчику все штрафы, неустойки, предусмотренные договором аренды и все понесенные убытки.</w:t>
      </w:r>
    </w:p>
    <w:p w14:paraId="3F6C5A02"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Уплата санкций, предусмотренных настоящим договором, не освобождает стороны от исполнения обязательств, а также от возмещения убытков, причиненных ненадлежащим исполнением обязательств.</w:t>
      </w:r>
    </w:p>
    <w:p w14:paraId="3AC5D93E"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От начала работ до их сдачи Подрядчик несет полную ответственность за охрану всего имущества, материалов, оборудования, а также сохранность строительной техники и временных сооружений.</w:t>
      </w:r>
    </w:p>
    <w:p w14:paraId="532BE32F"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случае ущерба, утраты, порчи материальных ценностей по любой причине Подрядчик обязан их возместить за свой счет.</w:t>
      </w:r>
    </w:p>
    <w:p w14:paraId="55B75CBD"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Сторона, которая считает, что в отношении её допущено нарушение обязательств по настоящему договору, обязана предъявить другой стороне претензию. Обязанность по уплате причитающихся стороне убытков, неустоек, штрафов, пени и т.п., предусмотренных действующим законодательством и/или настоящим договором и/или связанных с настоящим договором возникает после прямого и безоговорочного признания претензии стороной, допустившей нарушение обязательств либо (в случае отсутствия такого признания) после вступления в законную силу решения суда и получения исполнительного документа на взыскание суммы вышеуказанных убытков, неустоек, штрафов, пени и т.п.</w:t>
      </w:r>
    </w:p>
    <w:p w14:paraId="766D9041"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Сторона, виновная в нарушении обязанностей по сохранению конфиденциальной информации, возмещает другой стороне ущерб в полном объеме и, кроме того, уплачивает упущенную выгоду.</w:t>
      </w:r>
    </w:p>
    <w:p w14:paraId="64440665"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Риск утраты (гибели) или повреждения объекта, указанного в п.1.1. договора (включая материалы, оборудование и другое имущество, находящееся на территории строительной площадки), с начала заключения договора и до сдачи работ, в полном объеме несет Подрядчик. В случае утраты (гибели) или повреждения объекта, указанного в п.1.1. договора, Подрядчик восстанавливает объект за свой счет.</w:t>
      </w:r>
    </w:p>
    <w:p w14:paraId="20B64967"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В случае, если при проведении работ потребуется передача информации, содержащей конфиденциальные сведения, Подрядчик и заказчик заключают договор (соглашение) о конфиденциальности. </w:t>
      </w:r>
    </w:p>
    <w:p w14:paraId="0C2ABFCD"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Передача информации, содержащей конфиденциальные сведения, третьим лицам осуществляется по согласованию с Заказчиком на основании договора (соглашения) о конфиденциальности.</w:t>
      </w:r>
    </w:p>
    <w:p w14:paraId="5F0CC49B"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Подрядчик, виновный в нарушении обязанностей по сохранению конфиденциальной информации, возмещает Заказчику ущерб в полном объеме и, кроме того, уплачивает упущенную выгоду.</w:t>
      </w:r>
    </w:p>
    <w:p w14:paraId="07DF63CD"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b/>
          <w:bCs/>
          <w:kern w:val="1"/>
          <w:sz w:val="24"/>
          <w:szCs w:val="24"/>
          <w:lang w:eastAsia="ar-SA"/>
        </w:rPr>
      </w:pPr>
      <w:r w:rsidRPr="00837DC5">
        <w:rPr>
          <w:rFonts w:ascii="Times New Roman" w:eastAsia="SimSun" w:hAnsi="Times New Roman"/>
          <w:kern w:val="1"/>
          <w:sz w:val="24"/>
          <w:szCs w:val="24"/>
          <w:lang w:eastAsia="ar-SA"/>
        </w:rPr>
        <w:t>В случае одностороннего расторжения договора по инициативе Заказчика (п.п.8.4.-8.7. настоящего договора), Заказчик не несет ответственности перед Подрядчиком или привлеченными им третьими лицами, за возможные убытки (включая упущенную выгоду), а также освобождается от ответственности в виде неустойки, штрафа, пени.</w:t>
      </w:r>
    </w:p>
    <w:p w14:paraId="20045BC2" w14:textId="77777777" w:rsidR="007074E4" w:rsidRPr="00837DC5" w:rsidRDefault="007074E4" w:rsidP="007074E4">
      <w:pPr>
        <w:suppressAutoHyphens/>
        <w:spacing w:after="0" w:line="240" w:lineRule="auto"/>
        <w:ind w:firstLine="709"/>
        <w:jc w:val="center"/>
        <w:rPr>
          <w:rFonts w:ascii="Times New Roman" w:eastAsia="SimSun" w:hAnsi="Times New Roman"/>
          <w:kern w:val="1"/>
          <w:sz w:val="24"/>
          <w:szCs w:val="24"/>
          <w:lang w:eastAsia="ar-SA"/>
        </w:rPr>
      </w:pPr>
    </w:p>
    <w:p w14:paraId="6240E25D" w14:textId="77777777" w:rsidR="007074E4" w:rsidRPr="00837DC5" w:rsidRDefault="007074E4" w:rsidP="00614684">
      <w:pPr>
        <w:numPr>
          <w:ilvl w:val="0"/>
          <w:numId w:val="1"/>
        </w:numPr>
        <w:suppressAutoHyphens/>
        <w:spacing w:after="0" w:line="240" w:lineRule="auto"/>
        <w:ind w:left="0" w:firstLine="709"/>
        <w:jc w:val="center"/>
        <w:rPr>
          <w:rFonts w:ascii="Times New Roman" w:eastAsia="SimSun" w:hAnsi="Times New Roman"/>
          <w:kern w:val="1"/>
          <w:sz w:val="24"/>
          <w:szCs w:val="24"/>
          <w:lang w:eastAsia="ar-SA"/>
        </w:rPr>
      </w:pPr>
      <w:r w:rsidRPr="00837DC5">
        <w:rPr>
          <w:rFonts w:ascii="Times New Roman" w:eastAsia="SimSun" w:hAnsi="Times New Roman"/>
          <w:b/>
          <w:bCs/>
          <w:kern w:val="1"/>
          <w:sz w:val="24"/>
          <w:szCs w:val="24"/>
          <w:lang w:eastAsia="ar-SA"/>
        </w:rPr>
        <w:t>Обстоятельства непреодолимой силы (форс-мажор).</w:t>
      </w:r>
    </w:p>
    <w:p w14:paraId="6E38EF29"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Стороны освобождаются от ответственности при наступлении обстоятельств непреодолимой силы (форс-мажора), т.е. чрезвычайных и непреодолимых обстоятельств, не зависящих от воли сторон, например, 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подобными действиями, если их наступление сделало невозможным выполнение стороной своих обязательств по настоящему договору.</w:t>
      </w:r>
    </w:p>
    <w:p w14:paraId="193BEEE2"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Стороны немедленно извещают друг друга о начале и об окончании форс-мажорных обстоятельств, при этом доказательством их наличия и сроков действия служат документы уполномоченных органов, которые сторона, для которой наступили такие обстоятельства, </w:t>
      </w:r>
      <w:r w:rsidRPr="00837DC5">
        <w:rPr>
          <w:rFonts w:ascii="Times New Roman" w:eastAsia="SimSun" w:hAnsi="Times New Roman"/>
          <w:kern w:val="1"/>
          <w:sz w:val="24"/>
          <w:szCs w:val="24"/>
          <w:lang w:eastAsia="ar-SA"/>
        </w:rPr>
        <w:lastRenderedPageBreak/>
        <w:t>представляет другой стороне в течение 5-ти дней после окончания срока действия обстоятельств форс-мажора. Если одна из сторон имеет причины считать, что на выполнение ею своих обязательств могут повлиять обстоятельства непреодолимой силы, то эта сторона должна немедленно уведомить об этом другую сторону в письменном виде. В этом случае уведомляющая сторона должна в течение 3-х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Данное письменное уведомление должно включать оценку времени, на которое может быть отложено выполнение договорных обязательств.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14:paraId="2B4818AA"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14:paraId="07E6ECF4"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Выполнение договорных обязательств приостанавливается до окончания действия форс-мажорных обстоятельств. По окончании форс-мажорных обстоятельств,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наименьшей возможной задержкой.</w:t>
      </w:r>
    </w:p>
    <w:p w14:paraId="411D1326"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случае если форс-мажорные обстоятельства продлятся более 6 (шести) месяцев, любая из сторон вправе требовать расторжения настоящего договора. При этом Подрядчик производит работы по консервации объекта в соответствии с согласованным планом работ, с последующим возмещением Заказчиком стоимости таких работ в соответствии с дополнительным соглашением, заключенным сторонами.</w:t>
      </w:r>
    </w:p>
    <w:p w14:paraId="13746FB9" w14:textId="77777777" w:rsidR="007074E4" w:rsidRPr="00837DC5" w:rsidRDefault="007074E4" w:rsidP="007074E4">
      <w:pPr>
        <w:suppressAutoHyphens/>
        <w:spacing w:after="0" w:line="240" w:lineRule="auto"/>
        <w:ind w:firstLine="709"/>
        <w:jc w:val="center"/>
        <w:rPr>
          <w:rFonts w:ascii="Times New Roman" w:eastAsia="SimSun" w:hAnsi="Times New Roman"/>
          <w:kern w:val="1"/>
          <w:sz w:val="24"/>
          <w:szCs w:val="24"/>
          <w:lang w:eastAsia="ar-SA"/>
        </w:rPr>
      </w:pPr>
    </w:p>
    <w:p w14:paraId="74EEDAA7" w14:textId="77777777" w:rsidR="007074E4" w:rsidRPr="00837DC5" w:rsidRDefault="007074E4" w:rsidP="00614684">
      <w:pPr>
        <w:numPr>
          <w:ilvl w:val="0"/>
          <w:numId w:val="1"/>
        </w:numPr>
        <w:suppressAutoHyphens/>
        <w:spacing w:after="0" w:line="240" w:lineRule="auto"/>
        <w:jc w:val="center"/>
        <w:rPr>
          <w:rFonts w:ascii="Times New Roman" w:eastAsia="SimSun" w:hAnsi="Times New Roman"/>
          <w:kern w:val="1"/>
          <w:sz w:val="24"/>
          <w:szCs w:val="24"/>
          <w:lang w:eastAsia="ar-SA"/>
        </w:rPr>
      </w:pPr>
      <w:r w:rsidRPr="00837DC5">
        <w:rPr>
          <w:rFonts w:ascii="Times New Roman" w:eastAsia="SimSun" w:hAnsi="Times New Roman"/>
          <w:b/>
          <w:bCs/>
          <w:kern w:val="1"/>
          <w:sz w:val="24"/>
          <w:szCs w:val="24"/>
          <w:lang w:eastAsia="ar-SA"/>
        </w:rPr>
        <w:t>Прочие условия.</w:t>
      </w:r>
    </w:p>
    <w:p w14:paraId="0A473FB1"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 По окончании работ производится их сдача Подрядчиком Заказчику. Подрядчик письменно уведомляет Заказчика о сдаче работ не менее чем за 5 дней до планируемой сдачи.</w:t>
      </w:r>
    </w:p>
    <w:p w14:paraId="6A632910"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Сдача результата работ Подрядчиком и приемка его Заказчиком оформляется актом по форме, установленной уполномоченными органами на день приемки, с приложением всех необходимых документов. Составление акта и сбор подписей членов комиссии производится Подрядчиком.</w:t>
      </w:r>
    </w:p>
    <w:p w14:paraId="792B3AC1"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 Подрядчик после оформления приемки работ Заказчиком не освобождается от выполнения любого из обязательств, предусмотренных настоящим договором, которые остались невыполненными или выполненными с ненадлежащим качеством ко времени подписания акта о приемке работ. В этом случае к акту прилагается перечень недоделок с указанием сроков их устранения. </w:t>
      </w:r>
    </w:p>
    <w:p w14:paraId="0A79E631" w14:textId="77777777" w:rsidR="0012291E" w:rsidRPr="00837DC5" w:rsidRDefault="007074E4" w:rsidP="00614684">
      <w:pPr>
        <w:numPr>
          <w:ilvl w:val="1"/>
          <w:numId w:val="1"/>
        </w:numPr>
        <w:suppressAutoHyphens/>
        <w:spacing w:after="0" w:line="240" w:lineRule="auto"/>
        <w:ind w:left="0" w:firstLine="709"/>
        <w:jc w:val="both"/>
        <w:rPr>
          <w:rFonts w:ascii="Times New Roman" w:hAnsi="Times New Roman"/>
          <w:sz w:val="24"/>
          <w:szCs w:val="24"/>
          <w:lang w:eastAsia="ru-RU"/>
        </w:rPr>
      </w:pPr>
      <w:r w:rsidRPr="00837DC5">
        <w:rPr>
          <w:rFonts w:ascii="Times New Roman" w:eastAsia="SimSun" w:hAnsi="Times New Roman"/>
          <w:kern w:val="1"/>
          <w:sz w:val="24"/>
          <w:szCs w:val="24"/>
          <w:lang w:eastAsia="ar-SA"/>
        </w:rPr>
        <w:t xml:space="preserve">В соответствии с условиями Договора гарантийный срок на выполненные работы – </w:t>
      </w:r>
      <w:r w:rsidR="0012291E" w:rsidRPr="00837DC5">
        <w:rPr>
          <w:rFonts w:ascii="Times New Roman" w:eastAsia="SimSun" w:hAnsi="Times New Roman"/>
          <w:kern w:val="1"/>
          <w:sz w:val="24"/>
          <w:szCs w:val="24"/>
          <w:lang w:eastAsia="ar-SA"/>
        </w:rPr>
        <w:t>60 (шестьдесят) месяцев с даты подписания итогового Акта приёмки выполненных работ.</w:t>
      </w:r>
    </w:p>
    <w:p w14:paraId="0180A4D2" w14:textId="77777777" w:rsidR="007074E4" w:rsidRPr="00837DC5" w:rsidRDefault="007074E4" w:rsidP="00614684">
      <w:pPr>
        <w:numPr>
          <w:ilvl w:val="1"/>
          <w:numId w:val="1"/>
        </w:numPr>
        <w:suppressAutoHyphens/>
        <w:spacing w:after="0" w:line="240" w:lineRule="auto"/>
        <w:ind w:left="0" w:firstLine="709"/>
        <w:jc w:val="both"/>
        <w:rPr>
          <w:rFonts w:ascii="Times New Roman" w:hAnsi="Times New Roman"/>
          <w:sz w:val="24"/>
          <w:szCs w:val="24"/>
          <w:lang w:eastAsia="ru-RU"/>
        </w:rPr>
      </w:pPr>
      <w:r w:rsidRPr="00837DC5">
        <w:rPr>
          <w:rFonts w:ascii="Times New Roman" w:hAnsi="Times New Roman"/>
          <w:sz w:val="24"/>
          <w:szCs w:val="24"/>
          <w:lang w:eastAsia="ru-RU"/>
        </w:rPr>
        <w:t xml:space="preserve">Заказчик вправе отказаться в одностороннем порядке от исполнения договора в случае, если Подрядчик не приступает к выполнению работ в течение 20 дней с момента заключения договора. </w:t>
      </w:r>
    </w:p>
    <w:p w14:paraId="3F3FB68D"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 </w:t>
      </w:r>
    </w:p>
    <w:p w14:paraId="0A4B03C9"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Заказчик вправе отказаться в одностороннем порядке от исполнения договора, если Подрядчик нарушает установленные нормы и правила по содержанию строительной площадки. </w:t>
      </w:r>
    </w:p>
    <w:p w14:paraId="7ADCFCAC"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Заказчик в случаях, предусмотренных п. 8.4, 8.5, в одностороннем порядке отказывается от исполнения договора, письменно уведомив другую сторону о своем намерении путем направления ей соответствующего уведомления на юридический адрес.</w:t>
      </w:r>
    </w:p>
    <w:p w14:paraId="0AD65DB4"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Во всем остальном, что не урегулировано настоящим договором, стороны руководствуются действующим законодательством Российской Федерации.</w:t>
      </w:r>
    </w:p>
    <w:p w14:paraId="5CD588BF"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Все изменения и дополнения к настоящему договору действительны лишь в том случае, если они совершены в форме дополнительного соглашения к настоящему договору и подписаны уполномоченными представителями сторон.</w:t>
      </w:r>
    </w:p>
    <w:p w14:paraId="06EBF6BC"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Любая замена стороны допускается в договоре (уступка требования долга, перевод долга и т.п.) в обязательствах, прямо предусмотренных настоящим договором, либо связанных с настоящим договором только по предварительному письменному согласию сторон.</w:t>
      </w:r>
    </w:p>
    <w:p w14:paraId="25653AA1" w14:textId="77777777" w:rsidR="007074E4" w:rsidRPr="00837DC5" w:rsidRDefault="007074E4" w:rsidP="00614684">
      <w:pPr>
        <w:numPr>
          <w:ilvl w:val="1"/>
          <w:numId w:val="1"/>
        </w:numPr>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lastRenderedPageBreak/>
        <w:t>Стороны обязуются хранить в тайне любую информацию и данные, предоставляемые каждой из Сторон в связи с заключением и исполнением настоящего договора (в т.ч. все условия договора, схемы платежей, реквизиты сторон и т.п.), не раскрывать их какой-либо третьей стороне без предварительного письменного согласия одной из Сторон настоящего договора. Обязательства по сохранению конфиденциальности информации распространяются и на привлекаемых третьих лиц.</w:t>
      </w:r>
    </w:p>
    <w:p w14:paraId="3786EC09" w14:textId="63346EBD" w:rsidR="007074E4"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В случае нарушения стороной обязанности по сохранению в тайне конфиденциальной информации, виновная сторона несет ответственность, установленную действующим законодательством и настоящим договором.</w:t>
      </w:r>
    </w:p>
    <w:p w14:paraId="312B2BAF" w14:textId="77777777" w:rsidR="0032384A" w:rsidRDefault="0032384A" w:rsidP="0032384A">
      <w:pPr>
        <w:spacing w:after="0" w:line="240" w:lineRule="auto"/>
        <w:ind w:firstLine="720"/>
        <w:jc w:val="center"/>
        <w:rPr>
          <w:rFonts w:ascii="Times New Roman" w:hAnsi="Times New Roman"/>
          <w:b/>
          <w:sz w:val="24"/>
          <w:szCs w:val="24"/>
        </w:rPr>
      </w:pPr>
    </w:p>
    <w:p w14:paraId="43561F25" w14:textId="49A7F3BB" w:rsidR="0032384A" w:rsidRPr="00415D69" w:rsidRDefault="0032384A" w:rsidP="00415D69">
      <w:pPr>
        <w:pStyle w:val="a7"/>
        <w:numPr>
          <w:ilvl w:val="0"/>
          <w:numId w:val="7"/>
        </w:numPr>
        <w:spacing w:after="0" w:line="240" w:lineRule="auto"/>
        <w:jc w:val="center"/>
        <w:rPr>
          <w:rFonts w:ascii="Times New Roman" w:hAnsi="Times New Roman"/>
          <w:b/>
          <w:sz w:val="24"/>
          <w:szCs w:val="24"/>
        </w:rPr>
      </w:pPr>
      <w:r w:rsidRPr="00415D69">
        <w:rPr>
          <w:rFonts w:ascii="Times New Roman" w:hAnsi="Times New Roman"/>
          <w:b/>
          <w:sz w:val="24"/>
          <w:szCs w:val="24"/>
        </w:rPr>
        <w:t>Обеспечение исполнения обязательств по Договору</w:t>
      </w:r>
    </w:p>
    <w:p w14:paraId="310FE3EE" w14:textId="427444CA" w:rsidR="00415D69" w:rsidRPr="00415D69" w:rsidRDefault="00415D69" w:rsidP="00415D69">
      <w:pPr>
        <w:pStyle w:val="a7"/>
        <w:spacing w:after="0" w:line="240" w:lineRule="auto"/>
        <w:rPr>
          <w:rFonts w:ascii="Times New Roman" w:hAnsi="Times New Roman"/>
          <w:b/>
          <w:sz w:val="24"/>
          <w:szCs w:val="24"/>
        </w:rPr>
      </w:pPr>
      <w:r>
        <w:rPr>
          <w:rFonts w:ascii="Times New Roman" w:hAnsi="Times New Roman"/>
          <w:b/>
          <w:sz w:val="24"/>
          <w:szCs w:val="24"/>
        </w:rPr>
        <w:t>Не установлено</w:t>
      </w:r>
    </w:p>
    <w:p w14:paraId="5116F7F3" w14:textId="414C2881" w:rsidR="007074E4" w:rsidRPr="0032384A" w:rsidRDefault="007074E4" w:rsidP="0032384A">
      <w:pPr>
        <w:pStyle w:val="a7"/>
        <w:numPr>
          <w:ilvl w:val="0"/>
          <w:numId w:val="7"/>
        </w:numPr>
        <w:suppressAutoHyphens/>
        <w:spacing w:after="0" w:line="240" w:lineRule="auto"/>
        <w:jc w:val="center"/>
        <w:rPr>
          <w:rFonts w:ascii="Times New Roman" w:eastAsia="SimSun" w:hAnsi="Times New Roman"/>
          <w:kern w:val="1"/>
          <w:sz w:val="24"/>
          <w:szCs w:val="24"/>
          <w:lang w:eastAsia="ar-SA"/>
        </w:rPr>
      </w:pPr>
      <w:r w:rsidRPr="0032384A">
        <w:rPr>
          <w:rFonts w:ascii="Times New Roman" w:eastAsia="SimSun" w:hAnsi="Times New Roman"/>
          <w:b/>
          <w:bCs/>
          <w:kern w:val="1"/>
          <w:sz w:val="24"/>
          <w:szCs w:val="24"/>
          <w:lang w:eastAsia="ar-SA"/>
        </w:rPr>
        <w:t>Срок действия договора. Рассмотрение споров</w:t>
      </w:r>
    </w:p>
    <w:p w14:paraId="793311D8" w14:textId="102CC1E4" w:rsidR="007074E4" w:rsidRPr="00837DC5" w:rsidRDefault="0032384A" w:rsidP="0032384A">
      <w:pPr>
        <w:suppressAutoHyphens/>
        <w:spacing w:after="0" w:line="240" w:lineRule="auto"/>
        <w:ind w:firstLine="708"/>
        <w:jc w:val="both"/>
        <w:rPr>
          <w:rFonts w:ascii="Times New Roman" w:eastAsia="SimSun" w:hAnsi="Times New Roman"/>
          <w:kern w:val="1"/>
          <w:sz w:val="24"/>
          <w:szCs w:val="24"/>
          <w:lang w:eastAsia="ar-SA"/>
        </w:rPr>
      </w:pPr>
      <w:r w:rsidRPr="0032384A">
        <w:rPr>
          <w:rFonts w:ascii="Times New Roman" w:eastAsia="SimSun" w:hAnsi="Times New Roman"/>
          <w:b/>
          <w:bCs/>
          <w:kern w:val="1"/>
          <w:sz w:val="24"/>
          <w:szCs w:val="24"/>
          <w:lang w:eastAsia="ar-SA"/>
        </w:rPr>
        <w:t>10.1</w:t>
      </w:r>
      <w:r>
        <w:rPr>
          <w:rFonts w:ascii="Times New Roman" w:eastAsia="SimSun" w:hAnsi="Times New Roman"/>
          <w:kern w:val="1"/>
          <w:sz w:val="24"/>
          <w:szCs w:val="24"/>
          <w:lang w:eastAsia="ar-SA"/>
        </w:rPr>
        <w:t xml:space="preserve">. </w:t>
      </w:r>
      <w:r w:rsidR="007074E4" w:rsidRPr="00837DC5">
        <w:rPr>
          <w:rFonts w:ascii="Times New Roman" w:eastAsia="SimSun" w:hAnsi="Times New Roman"/>
          <w:kern w:val="1"/>
          <w:sz w:val="24"/>
          <w:szCs w:val="24"/>
          <w:lang w:eastAsia="ar-SA"/>
        </w:rPr>
        <w:t>Все споры по настоящему договору либо связные с настоящим договором решаются путем переговоров с обязательным соблюдением порядка досудебного урегулирования спора путем предъявления претензий. Срок для рассмотрения претензий устанавливается в 5 дней с момента получения претензии Стороной.</w:t>
      </w:r>
    </w:p>
    <w:p w14:paraId="3740933D" w14:textId="7D7B78F7" w:rsidR="007074E4" w:rsidRPr="00837DC5" w:rsidRDefault="0032384A" w:rsidP="0032384A">
      <w:pPr>
        <w:suppressAutoHyphens/>
        <w:spacing w:after="0" w:line="240" w:lineRule="auto"/>
        <w:ind w:firstLine="708"/>
        <w:jc w:val="both"/>
        <w:rPr>
          <w:rFonts w:ascii="Times New Roman" w:eastAsia="SimSun" w:hAnsi="Times New Roman"/>
          <w:kern w:val="1"/>
          <w:sz w:val="24"/>
          <w:szCs w:val="24"/>
          <w:lang w:eastAsia="ar-SA"/>
        </w:rPr>
      </w:pPr>
      <w:r w:rsidRPr="0032384A">
        <w:rPr>
          <w:rFonts w:ascii="Times New Roman" w:eastAsia="SimSun" w:hAnsi="Times New Roman"/>
          <w:b/>
          <w:bCs/>
          <w:kern w:val="1"/>
          <w:sz w:val="24"/>
          <w:szCs w:val="24"/>
          <w:lang w:eastAsia="ar-SA"/>
        </w:rPr>
        <w:t>10.2.</w:t>
      </w:r>
      <w:r>
        <w:rPr>
          <w:rFonts w:ascii="Times New Roman" w:eastAsia="SimSun" w:hAnsi="Times New Roman"/>
          <w:kern w:val="1"/>
          <w:sz w:val="24"/>
          <w:szCs w:val="24"/>
          <w:lang w:eastAsia="ar-SA"/>
        </w:rPr>
        <w:t xml:space="preserve"> </w:t>
      </w:r>
      <w:r w:rsidR="007074E4" w:rsidRPr="00837DC5">
        <w:rPr>
          <w:rFonts w:ascii="Times New Roman" w:eastAsia="SimSun" w:hAnsi="Times New Roman"/>
          <w:kern w:val="1"/>
          <w:sz w:val="24"/>
          <w:szCs w:val="24"/>
          <w:lang w:eastAsia="ar-SA"/>
        </w:rPr>
        <w:t>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14:paraId="435D6A18" w14:textId="3764AAA2" w:rsidR="007074E4" w:rsidRPr="0032384A" w:rsidRDefault="0032384A" w:rsidP="0032384A">
      <w:pPr>
        <w:pStyle w:val="a7"/>
        <w:numPr>
          <w:ilvl w:val="1"/>
          <w:numId w:val="8"/>
        </w:numPr>
        <w:suppressAutoHyphens/>
        <w:spacing w:after="0" w:line="240" w:lineRule="auto"/>
        <w:jc w:val="both"/>
        <w:rPr>
          <w:rFonts w:ascii="Times New Roman" w:eastAsia="SimSun" w:hAnsi="Times New Roman"/>
          <w:b/>
          <w:kern w:val="1"/>
          <w:sz w:val="24"/>
          <w:szCs w:val="24"/>
          <w:lang w:eastAsia="ar-SA"/>
        </w:rPr>
      </w:pPr>
      <w:r>
        <w:rPr>
          <w:rFonts w:ascii="Times New Roman" w:eastAsia="SimSun" w:hAnsi="Times New Roman"/>
          <w:kern w:val="1"/>
          <w:sz w:val="24"/>
          <w:szCs w:val="24"/>
          <w:lang w:eastAsia="ar-SA"/>
        </w:rPr>
        <w:t xml:space="preserve"> </w:t>
      </w:r>
      <w:r w:rsidR="007074E4" w:rsidRPr="0032384A">
        <w:rPr>
          <w:rFonts w:ascii="Times New Roman" w:eastAsia="SimSun" w:hAnsi="Times New Roman"/>
          <w:kern w:val="1"/>
          <w:sz w:val="24"/>
          <w:szCs w:val="24"/>
          <w:lang w:eastAsia="ar-SA"/>
        </w:rPr>
        <w:t xml:space="preserve">Договор вступает в силу с момента подписания и действует </w:t>
      </w:r>
      <w:r w:rsidR="007074E4" w:rsidRPr="0032384A">
        <w:rPr>
          <w:rFonts w:ascii="Times New Roman" w:eastAsia="SimSun" w:hAnsi="Times New Roman"/>
          <w:b/>
          <w:kern w:val="1"/>
          <w:sz w:val="24"/>
          <w:szCs w:val="24"/>
          <w:lang w:eastAsia="ar-SA"/>
        </w:rPr>
        <w:t>до «31» декабря 202</w:t>
      </w:r>
      <w:r w:rsidR="00415D69">
        <w:rPr>
          <w:rFonts w:ascii="Times New Roman" w:eastAsia="SimSun" w:hAnsi="Times New Roman"/>
          <w:b/>
          <w:kern w:val="1"/>
          <w:sz w:val="24"/>
          <w:szCs w:val="24"/>
          <w:lang w:eastAsia="ar-SA"/>
        </w:rPr>
        <w:t>6</w:t>
      </w:r>
      <w:r w:rsidR="007074E4" w:rsidRPr="0032384A">
        <w:rPr>
          <w:rFonts w:ascii="Times New Roman" w:eastAsia="SimSun" w:hAnsi="Times New Roman"/>
          <w:b/>
          <w:kern w:val="1"/>
          <w:sz w:val="24"/>
          <w:szCs w:val="24"/>
          <w:lang w:eastAsia="ar-SA"/>
        </w:rPr>
        <w:t xml:space="preserve"> г.</w:t>
      </w:r>
    </w:p>
    <w:p w14:paraId="71BBF9E0" w14:textId="69B82266" w:rsidR="007074E4" w:rsidRPr="00837DC5" w:rsidRDefault="0032384A" w:rsidP="0032384A">
      <w:pPr>
        <w:suppressAutoHyphens/>
        <w:spacing w:after="0" w:line="240" w:lineRule="auto"/>
        <w:ind w:firstLine="708"/>
        <w:jc w:val="both"/>
        <w:rPr>
          <w:rFonts w:ascii="Times New Roman" w:eastAsia="SimSun" w:hAnsi="Times New Roman"/>
          <w:kern w:val="1"/>
          <w:sz w:val="24"/>
          <w:szCs w:val="24"/>
          <w:lang w:eastAsia="ar-SA"/>
        </w:rPr>
      </w:pPr>
      <w:r w:rsidRPr="0032384A">
        <w:rPr>
          <w:rFonts w:ascii="Times New Roman" w:eastAsia="SimSun" w:hAnsi="Times New Roman"/>
          <w:b/>
          <w:bCs/>
          <w:kern w:val="1"/>
          <w:sz w:val="24"/>
          <w:szCs w:val="24"/>
          <w:lang w:eastAsia="ar-SA"/>
        </w:rPr>
        <w:t>10.4</w:t>
      </w:r>
      <w:r>
        <w:rPr>
          <w:rFonts w:ascii="Times New Roman" w:eastAsia="SimSun" w:hAnsi="Times New Roman"/>
          <w:kern w:val="1"/>
          <w:sz w:val="24"/>
          <w:szCs w:val="24"/>
          <w:lang w:eastAsia="ar-SA"/>
        </w:rPr>
        <w:t xml:space="preserve">. </w:t>
      </w:r>
      <w:r w:rsidR="007074E4" w:rsidRPr="00837DC5">
        <w:rPr>
          <w:rFonts w:ascii="Times New Roman" w:eastAsia="SimSun" w:hAnsi="Times New Roman"/>
          <w:kern w:val="1"/>
          <w:sz w:val="24"/>
          <w:szCs w:val="24"/>
          <w:lang w:eastAsia="ar-SA"/>
        </w:rPr>
        <w:t>Стороны обязаны информировать друг друга об изменении адресов и реквизитов, указанных в договоре. Сообщение стороны об изменении ее реквизитов направляются другой стороне не позднее 10-ти дней с даты изменения реквизитов.</w:t>
      </w:r>
    </w:p>
    <w:p w14:paraId="536DFA70" w14:textId="77777777" w:rsidR="007074E4" w:rsidRPr="00837DC5" w:rsidRDefault="007074E4" w:rsidP="007074E4">
      <w:pPr>
        <w:suppressAutoHyphens/>
        <w:spacing w:after="0" w:line="240" w:lineRule="auto"/>
        <w:ind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Аналогичный порядок применяется и при реорганизации или внесения изменений в учредительные документы (возможно изменение наименования).</w:t>
      </w:r>
    </w:p>
    <w:p w14:paraId="3D2D8277" w14:textId="4CDD8806" w:rsidR="007074E4" w:rsidRPr="00837DC5" w:rsidRDefault="0032384A" w:rsidP="007074E4">
      <w:pPr>
        <w:suppressAutoHyphens/>
        <w:spacing w:after="0" w:line="240" w:lineRule="auto"/>
        <w:ind w:firstLine="709"/>
        <w:jc w:val="both"/>
        <w:rPr>
          <w:rFonts w:ascii="Times New Roman" w:eastAsia="SimSun" w:hAnsi="Times New Roman"/>
          <w:kern w:val="1"/>
          <w:sz w:val="24"/>
          <w:szCs w:val="24"/>
          <w:lang w:eastAsia="ar-SA"/>
        </w:rPr>
      </w:pPr>
      <w:r>
        <w:rPr>
          <w:rFonts w:ascii="Times New Roman" w:eastAsia="SimSun" w:hAnsi="Times New Roman"/>
          <w:b/>
          <w:kern w:val="1"/>
          <w:sz w:val="24"/>
          <w:szCs w:val="24"/>
          <w:lang w:eastAsia="ar-SA"/>
        </w:rPr>
        <w:t>10</w:t>
      </w:r>
      <w:r w:rsidR="007074E4" w:rsidRPr="00837DC5">
        <w:rPr>
          <w:rFonts w:ascii="Times New Roman" w:eastAsia="SimSun" w:hAnsi="Times New Roman"/>
          <w:b/>
          <w:kern w:val="1"/>
          <w:sz w:val="24"/>
          <w:szCs w:val="24"/>
          <w:lang w:eastAsia="ar-SA"/>
        </w:rPr>
        <w:t>.5.</w:t>
      </w:r>
      <w:r w:rsidR="007074E4" w:rsidRPr="00837DC5">
        <w:rPr>
          <w:rFonts w:ascii="Times New Roman" w:eastAsia="SimSun" w:hAnsi="Times New Roman"/>
          <w:kern w:val="1"/>
          <w:sz w:val="24"/>
          <w:szCs w:val="24"/>
          <w:lang w:eastAsia="ar-SA"/>
        </w:rPr>
        <w:t xml:space="preserve"> Неотъемлемой частью договора являются:</w:t>
      </w:r>
    </w:p>
    <w:p w14:paraId="15F2D8AA" w14:textId="77777777" w:rsidR="007074E4" w:rsidRPr="00837DC5" w:rsidRDefault="007074E4" w:rsidP="007074E4">
      <w:pPr>
        <w:numPr>
          <w:ilvl w:val="0"/>
          <w:numId w:val="4"/>
        </w:numPr>
        <w:tabs>
          <w:tab w:val="left" w:pos="851"/>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Приложение № 1 - техническое задание</w:t>
      </w:r>
    </w:p>
    <w:p w14:paraId="206EA589" w14:textId="506BAC31" w:rsidR="00A33B18" w:rsidRPr="00837DC5" w:rsidRDefault="00A33B18" w:rsidP="007074E4">
      <w:pPr>
        <w:numPr>
          <w:ilvl w:val="0"/>
          <w:numId w:val="4"/>
        </w:numPr>
        <w:tabs>
          <w:tab w:val="left" w:pos="851"/>
        </w:tabs>
        <w:suppressAutoHyphens/>
        <w:spacing w:after="0" w:line="240" w:lineRule="auto"/>
        <w:ind w:left="0" w:firstLine="709"/>
        <w:jc w:val="both"/>
        <w:rPr>
          <w:rFonts w:ascii="Times New Roman" w:eastAsia="SimSun" w:hAnsi="Times New Roman"/>
          <w:kern w:val="1"/>
          <w:sz w:val="24"/>
          <w:szCs w:val="24"/>
          <w:lang w:eastAsia="ar-SA"/>
        </w:rPr>
      </w:pPr>
      <w:r w:rsidRPr="00837DC5">
        <w:rPr>
          <w:rFonts w:ascii="Times New Roman" w:eastAsia="SimSun" w:hAnsi="Times New Roman"/>
          <w:kern w:val="1"/>
          <w:sz w:val="24"/>
          <w:szCs w:val="24"/>
          <w:lang w:eastAsia="ar-SA"/>
        </w:rPr>
        <w:t xml:space="preserve">Приложение №2 – </w:t>
      </w:r>
      <w:proofErr w:type="spellStart"/>
      <w:r w:rsidR="00BC47A1">
        <w:rPr>
          <w:rFonts w:ascii="Times New Roman" w:eastAsia="SimSun" w:hAnsi="Times New Roman"/>
          <w:kern w:val="1"/>
          <w:sz w:val="24"/>
          <w:szCs w:val="24"/>
          <w:lang w:val="en-US" w:eastAsia="ar-SA"/>
        </w:rPr>
        <w:t>смета</w:t>
      </w:r>
      <w:proofErr w:type="spellEnd"/>
      <w:r w:rsidR="00BC47A1">
        <w:rPr>
          <w:rFonts w:ascii="Times New Roman" w:eastAsia="SimSun" w:hAnsi="Times New Roman"/>
          <w:kern w:val="1"/>
          <w:sz w:val="24"/>
          <w:szCs w:val="24"/>
          <w:lang w:val="en-US" w:eastAsia="ar-SA"/>
        </w:rPr>
        <w:t xml:space="preserve"> </w:t>
      </w:r>
      <w:proofErr w:type="spellStart"/>
      <w:r w:rsidR="00BC47A1">
        <w:rPr>
          <w:rFonts w:ascii="Times New Roman" w:eastAsia="SimSun" w:hAnsi="Times New Roman"/>
          <w:kern w:val="1"/>
          <w:sz w:val="24"/>
          <w:szCs w:val="24"/>
          <w:lang w:val="en-US" w:eastAsia="ar-SA"/>
        </w:rPr>
        <w:t>договора</w:t>
      </w:r>
      <w:proofErr w:type="spellEnd"/>
      <w:r w:rsidR="00BC47A1">
        <w:rPr>
          <w:rFonts w:ascii="Times New Roman" w:eastAsia="SimSun" w:hAnsi="Times New Roman"/>
          <w:kern w:val="1"/>
          <w:sz w:val="24"/>
          <w:szCs w:val="24"/>
          <w:lang w:val="en-US" w:eastAsia="ar-SA"/>
        </w:rPr>
        <w:t>.</w:t>
      </w:r>
    </w:p>
    <w:p w14:paraId="4FD13FF3" w14:textId="77777777" w:rsidR="007074E4" w:rsidRPr="00837DC5" w:rsidRDefault="007074E4" w:rsidP="007074E4">
      <w:pPr>
        <w:suppressAutoHyphens/>
        <w:spacing w:after="0" w:line="240" w:lineRule="auto"/>
        <w:rPr>
          <w:rFonts w:ascii="Times New Roman" w:eastAsia="SimSun" w:hAnsi="Times New Roman"/>
          <w:kern w:val="1"/>
          <w:sz w:val="24"/>
          <w:szCs w:val="24"/>
          <w:lang w:eastAsia="ar-SA"/>
        </w:rPr>
      </w:pPr>
    </w:p>
    <w:p w14:paraId="298F3C8C" w14:textId="77777777" w:rsidR="007074E4" w:rsidRPr="00837DC5" w:rsidRDefault="007074E4" w:rsidP="007074E4">
      <w:pPr>
        <w:suppressAutoHyphens/>
        <w:spacing w:after="0" w:line="240" w:lineRule="auto"/>
        <w:jc w:val="center"/>
        <w:rPr>
          <w:rFonts w:ascii="Times New Roman" w:eastAsia="Times New Roman" w:hAnsi="Times New Roman"/>
          <w:b/>
          <w:bCs/>
          <w:sz w:val="24"/>
          <w:szCs w:val="24"/>
          <w:lang w:eastAsia="ru-RU"/>
        </w:rPr>
      </w:pPr>
      <w:r w:rsidRPr="00837DC5">
        <w:rPr>
          <w:rFonts w:ascii="Times New Roman" w:eastAsia="Times New Roman" w:hAnsi="Times New Roman"/>
          <w:b/>
          <w:bCs/>
          <w:sz w:val="24"/>
          <w:szCs w:val="24"/>
          <w:lang w:eastAsia="ru-RU"/>
        </w:rPr>
        <w:t>Адреса, реквизиты и подписи Сторон:</w:t>
      </w:r>
    </w:p>
    <w:tbl>
      <w:tblPr>
        <w:tblW w:w="10430" w:type="dxa"/>
        <w:tblInd w:w="108" w:type="dxa"/>
        <w:tblLook w:val="04A0" w:firstRow="1" w:lastRow="0" w:firstColumn="1" w:lastColumn="0" w:noHBand="0" w:noVBand="1"/>
      </w:tblPr>
      <w:tblGrid>
        <w:gridCol w:w="5532"/>
        <w:gridCol w:w="4898"/>
      </w:tblGrid>
      <w:tr w:rsidR="007074E4" w:rsidRPr="00837DC5" w14:paraId="35AB6E72" w14:textId="77777777" w:rsidTr="00837DC5">
        <w:trPr>
          <w:trHeight w:val="1278"/>
        </w:trPr>
        <w:tc>
          <w:tcPr>
            <w:tcW w:w="5532" w:type="dxa"/>
          </w:tcPr>
          <w:p w14:paraId="77129694" w14:textId="77777777" w:rsidR="007074E4" w:rsidRPr="00837DC5" w:rsidRDefault="007074E4" w:rsidP="00B91522">
            <w:pPr>
              <w:suppressAutoHyphens/>
              <w:spacing w:after="0" w:line="240" w:lineRule="auto"/>
              <w:ind w:left="34"/>
              <w:rPr>
                <w:rFonts w:ascii="Times New Roman" w:hAnsi="Times New Roman"/>
                <w:b/>
                <w:bCs/>
                <w:kern w:val="1"/>
                <w:sz w:val="24"/>
                <w:szCs w:val="24"/>
                <w:lang w:eastAsia="ar-SA"/>
              </w:rPr>
            </w:pPr>
            <w:r w:rsidRPr="00837DC5">
              <w:rPr>
                <w:rFonts w:ascii="Times New Roman" w:hAnsi="Times New Roman"/>
                <w:b/>
                <w:bCs/>
                <w:kern w:val="1"/>
                <w:sz w:val="24"/>
                <w:szCs w:val="24"/>
                <w:lang w:eastAsia="ar-SA"/>
              </w:rPr>
              <w:t>Заказчик:</w:t>
            </w:r>
          </w:p>
          <w:p w14:paraId="1F27B629" w14:textId="77777777" w:rsidR="007074E4" w:rsidRPr="00837DC5" w:rsidRDefault="007074E4" w:rsidP="00B91522">
            <w:pPr>
              <w:spacing w:after="0" w:line="240" w:lineRule="auto"/>
              <w:ind w:left="34"/>
              <w:rPr>
                <w:rFonts w:ascii="Times New Roman" w:eastAsia="Times New Roman" w:hAnsi="Times New Roman"/>
                <w:b/>
                <w:sz w:val="24"/>
                <w:szCs w:val="24"/>
                <w:lang w:eastAsia="ru-RU"/>
              </w:rPr>
            </w:pPr>
          </w:p>
          <w:p w14:paraId="51840940" w14:textId="77777777" w:rsidR="007074E4" w:rsidRPr="00837DC5" w:rsidRDefault="007074E4" w:rsidP="00B91522">
            <w:pPr>
              <w:spacing w:after="0" w:line="240" w:lineRule="auto"/>
              <w:ind w:left="34"/>
              <w:rPr>
                <w:rFonts w:ascii="Times New Roman" w:eastAsia="Times New Roman" w:hAnsi="Times New Roman"/>
                <w:b/>
                <w:sz w:val="24"/>
                <w:szCs w:val="24"/>
                <w:lang w:eastAsia="ru-RU"/>
              </w:rPr>
            </w:pPr>
          </w:p>
          <w:p w14:paraId="5163CB98" w14:textId="77777777" w:rsidR="007074E4" w:rsidRPr="00837DC5" w:rsidRDefault="007074E4" w:rsidP="00B91522">
            <w:pPr>
              <w:spacing w:after="0" w:line="240" w:lineRule="auto"/>
              <w:ind w:left="34"/>
              <w:rPr>
                <w:rFonts w:ascii="Times New Roman" w:eastAsia="Times New Roman" w:hAnsi="Times New Roman"/>
                <w:b/>
                <w:sz w:val="24"/>
                <w:szCs w:val="24"/>
                <w:lang w:eastAsia="ru-RU"/>
              </w:rPr>
            </w:pPr>
            <w:r w:rsidRPr="00837DC5">
              <w:rPr>
                <w:rFonts w:ascii="Times New Roman" w:eastAsia="Times New Roman" w:hAnsi="Times New Roman"/>
                <w:b/>
                <w:sz w:val="24"/>
                <w:szCs w:val="24"/>
                <w:lang w:eastAsia="ru-RU"/>
              </w:rPr>
              <w:t>_____________________/____________./</w:t>
            </w:r>
          </w:p>
        </w:tc>
        <w:tc>
          <w:tcPr>
            <w:tcW w:w="4898" w:type="dxa"/>
          </w:tcPr>
          <w:p w14:paraId="7C865CE8" w14:textId="77777777" w:rsidR="007074E4" w:rsidRPr="00837DC5" w:rsidRDefault="007074E4" w:rsidP="00B91522">
            <w:pPr>
              <w:spacing w:after="0" w:line="240" w:lineRule="auto"/>
              <w:ind w:left="-108"/>
              <w:rPr>
                <w:rFonts w:ascii="Times New Roman" w:eastAsia="Times New Roman" w:hAnsi="Times New Roman"/>
                <w:b/>
                <w:sz w:val="24"/>
                <w:szCs w:val="24"/>
                <w:lang w:eastAsia="ru-RU"/>
              </w:rPr>
            </w:pPr>
            <w:r w:rsidRPr="00837DC5">
              <w:rPr>
                <w:rFonts w:ascii="Times New Roman" w:eastAsia="Times New Roman" w:hAnsi="Times New Roman"/>
                <w:b/>
                <w:sz w:val="24"/>
                <w:szCs w:val="24"/>
                <w:lang w:eastAsia="ru-RU"/>
              </w:rPr>
              <w:t>Подрядчик:</w:t>
            </w:r>
          </w:p>
          <w:p w14:paraId="49A7368D" w14:textId="77777777" w:rsidR="007074E4" w:rsidRPr="00837DC5" w:rsidRDefault="007074E4" w:rsidP="00B91522">
            <w:pPr>
              <w:spacing w:after="0" w:line="240" w:lineRule="auto"/>
              <w:ind w:left="-108"/>
              <w:rPr>
                <w:rFonts w:ascii="Times New Roman" w:eastAsia="Times New Roman" w:hAnsi="Times New Roman"/>
                <w:b/>
                <w:sz w:val="24"/>
                <w:szCs w:val="24"/>
                <w:lang w:eastAsia="ru-RU"/>
              </w:rPr>
            </w:pPr>
          </w:p>
          <w:p w14:paraId="2EE4AC3F" w14:textId="77777777" w:rsidR="0012291E" w:rsidRPr="00837DC5" w:rsidRDefault="0012291E" w:rsidP="00B91522">
            <w:pPr>
              <w:spacing w:after="0" w:line="240" w:lineRule="auto"/>
              <w:ind w:left="-108"/>
              <w:rPr>
                <w:rFonts w:ascii="Times New Roman" w:eastAsia="Times New Roman" w:hAnsi="Times New Roman"/>
                <w:b/>
                <w:sz w:val="24"/>
                <w:szCs w:val="24"/>
                <w:lang w:eastAsia="ru-RU"/>
              </w:rPr>
            </w:pPr>
          </w:p>
          <w:p w14:paraId="15B0AB61" w14:textId="77777777" w:rsidR="007074E4" w:rsidRPr="00837DC5" w:rsidRDefault="0012291E" w:rsidP="0012291E">
            <w:pPr>
              <w:spacing w:after="0" w:line="240" w:lineRule="auto"/>
              <w:ind w:left="-108"/>
              <w:rPr>
                <w:rFonts w:ascii="Times New Roman" w:eastAsia="Times New Roman" w:hAnsi="Times New Roman"/>
                <w:b/>
                <w:sz w:val="24"/>
                <w:szCs w:val="24"/>
                <w:lang w:eastAsia="ru-RU"/>
              </w:rPr>
            </w:pPr>
            <w:r w:rsidRPr="00837DC5">
              <w:rPr>
                <w:rFonts w:ascii="Times New Roman" w:eastAsia="Times New Roman" w:hAnsi="Times New Roman"/>
                <w:b/>
                <w:sz w:val="24"/>
                <w:szCs w:val="24"/>
                <w:lang w:eastAsia="ru-RU"/>
              </w:rPr>
              <w:t>_____________________/____________./</w:t>
            </w:r>
          </w:p>
        </w:tc>
      </w:tr>
    </w:tbl>
    <w:p w14:paraId="0FEFFCBC" w14:textId="6EAC7F39" w:rsidR="007074E4" w:rsidRPr="00080F7D" w:rsidRDefault="007074E4" w:rsidP="00080F7D">
      <w:pPr>
        <w:widowControl w:val="0"/>
        <w:tabs>
          <w:tab w:val="center" w:pos="4677"/>
          <w:tab w:val="right" w:pos="9298"/>
        </w:tabs>
        <w:autoSpaceDE w:val="0"/>
        <w:autoSpaceDN w:val="0"/>
        <w:adjustRightInd w:val="0"/>
        <w:spacing w:after="0" w:line="240" w:lineRule="auto"/>
        <w:ind w:left="57" w:right="57"/>
        <w:contextualSpacing/>
        <w:jc w:val="right"/>
        <w:rPr>
          <w:rFonts w:ascii="Times New Roman" w:hAnsi="Times New Roman"/>
          <w:b/>
          <w:sz w:val="24"/>
          <w:lang w:val="en-US"/>
        </w:rPr>
      </w:pPr>
    </w:p>
    <w:sectPr w:rsidR="007074E4" w:rsidRPr="00080F7D" w:rsidSect="007074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50C2"/>
    <w:multiLevelType w:val="hybridMultilevel"/>
    <w:tmpl w:val="29E48C90"/>
    <w:lvl w:ilvl="0" w:tplc="EE24A06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 w15:restartNumberingAfterBreak="0">
    <w:nsid w:val="3A4762D5"/>
    <w:multiLevelType w:val="hybridMultilevel"/>
    <w:tmpl w:val="967A59D6"/>
    <w:lvl w:ilvl="0" w:tplc="686C7910">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DF73FF"/>
    <w:multiLevelType w:val="multilevel"/>
    <w:tmpl w:val="BF0CE3D8"/>
    <w:lvl w:ilvl="0">
      <w:start w:val="10"/>
      <w:numFmt w:val="decimal"/>
      <w:lvlText w:val="%1."/>
      <w:lvlJc w:val="left"/>
      <w:pPr>
        <w:ind w:left="480" w:hanging="480"/>
      </w:pPr>
      <w:rPr>
        <w:rFonts w:hint="default"/>
        <w:b w:val="0"/>
      </w:rPr>
    </w:lvl>
    <w:lvl w:ilvl="1">
      <w:start w:val="3"/>
      <w:numFmt w:val="decimal"/>
      <w:lvlText w:val="%1.%2."/>
      <w:lvlJc w:val="left"/>
      <w:pPr>
        <w:ind w:left="1189" w:hanging="480"/>
      </w:pPr>
      <w:rPr>
        <w:rFonts w:hint="default"/>
        <w:b/>
        <w:bCs/>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8C2ECE"/>
    <w:multiLevelType w:val="multilevel"/>
    <w:tmpl w:val="85E4F6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3165333">
    <w:abstractNumId w:val="2"/>
  </w:num>
  <w:num w:numId="2" w16cid:durableId="960917867">
    <w:abstractNumId w:val="1"/>
  </w:num>
  <w:num w:numId="3" w16cid:durableId="660281404">
    <w:abstractNumId w:val="6"/>
  </w:num>
  <w:num w:numId="4" w16cid:durableId="269047422">
    <w:abstractNumId w:val="4"/>
  </w:num>
  <w:num w:numId="5" w16cid:durableId="1698046021">
    <w:abstractNumId w:val="7"/>
  </w:num>
  <w:num w:numId="6" w16cid:durableId="1132600220">
    <w:abstractNumId w:val="0"/>
  </w:num>
  <w:num w:numId="7" w16cid:durableId="305281439">
    <w:abstractNumId w:val="3"/>
  </w:num>
  <w:num w:numId="8" w16cid:durableId="1244298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E4"/>
    <w:rsid w:val="00080F7D"/>
    <w:rsid w:val="000D0915"/>
    <w:rsid w:val="0012291E"/>
    <w:rsid w:val="0017041C"/>
    <w:rsid w:val="0019042D"/>
    <w:rsid w:val="001C0BD7"/>
    <w:rsid w:val="0032384A"/>
    <w:rsid w:val="00415D69"/>
    <w:rsid w:val="00426CC2"/>
    <w:rsid w:val="0046662D"/>
    <w:rsid w:val="00612ED3"/>
    <w:rsid w:val="00614684"/>
    <w:rsid w:val="00664F39"/>
    <w:rsid w:val="007074E4"/>
    <w:rsid w:val="007937F5"/>
    <w:rsid w:val="00837DC5"/>
    <w:rsid w:val="0086438A"/>
    <w:rsid w:val="008B6654"/>
    <w:rsid w:val="009D57C1"/>
    <w:rsid w:val="00A33B18"/>
    <w:rsid w:val="00A370E5"/>
    <w:rsid w:val="00A51A94"/>
    <w:rsid w:val="00B3011C"/>
    <w:rsid w:val="00BB181E"/>
    <w:rsid w:val="00BC47A1"/>
    <w:rsid w:val="00BE7EAF"/>
    <w:rsid w:val="00C90BAD"/>
    <w:rsid w:val="00EC3957"/>
    <w:rsid w:val="00F874C9"/>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BAFA"/>
  <w15:docId w15:val="{D39B1B22-5B56-4487-8D39-4A304A0B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4E4"/>
    <w:pPr>
      <w:spacing w:after="200" w:line="276" w:lineRule="auto"/>
    </w:pPr>
    <w:rPr>
      <w:rFonts w:ascii="Calibri" w:eastAsia="Calibri" w:hAnsi="Calibri" w:cs="Times New Roman"/>
    </w:rPr>
  </w:style>
  <w:style w:type="paragraph" w:styleId="1">
    <w:name w:val="heading 1"/>
    <w:basedOn w:val="a"/>
    <w:next w:val="a"/>
    <w:link w:val="10"/>
    <w:uiPriority w:val="9"/>
    <w:qFormat/>
    <w:rsid w:val="007074E4"/>
    <w:pPr>
      <w:widowControl w:val="0"/>
      <w:tabs>
        <w:tab w:val="left" w:pos="567"/>
      </w:tabs>
      <w:snapToGrid w:val="0"/>
      <w:spacing w:before="120" w:after="120" w:line="240" w:lineRule="auto"/>
      <w:ind w:left="567" w:hanging="567"/>
      <w:jc w:val="both"/>
      <w:outlineLvl w:val="0"/>
    </w:pPr>
    <w:rPr>
      <w:rFonts w:ascii="Times New Roman" w:eastAsia="Times New Roman" w:hAnsi="Times New Roman"/>
      <w:b/>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4E4"/>
    <w:rPr>
      <w:rFonts w:ascii="Times New Roman" w:eastAsia="Times New Roman" w:hAnsi="Times New Roman" w:cs="Times New Roman"/>
      <w:b/>
      <w:kern w:val="28"/>
      <w:sz w:val="24"/>
      <w:szCs w:val="20"/>
    </w:rPr>
  </w:style>
  <w:style w:type="paragraph" w:styleId="a3">
    <w:name w:val="No Spacing"/>
    <w:link w:val="a4"/>
    <w:uiPriority w:val="1"/>
    <w:qFormat/>
    <w:rsid w:val="007074E4"/>
    <w:pPr>
      <w:spacing w:after="0" w:line="240" w:lineRule="auto"/>
    </w:pPr>
    <w:rPr>
      <w:rFonts w:ascii="Calibri" w:eastAsia="Times New Roman" w:hAnsi="Calibri" w:cs="Times New Roman"/>
    </w:rPr>
  </w:style>
  <w:style w:type="character" w:customStyle="1" w:styleId="a4">
    <w:name w:val="Без интервала Знак"/>
    <w:link w:val="a3"/>
    <w:uiPriority w:val="1"/>
    <w:qFormat/>
    <w:rsid w:val="007074E4"/>
    <w:rPr>
      <w:rFonts w:ascii="Calibri" w:eastAsia="Times New Roman" w:hAnsi="Calibri" w:cs="Times New Roman"/>
    </w:rPr>
  </w:style>
  <w:style w:type="paragraph" w:styleId="a5">
    <w:name w:val="Body Text"/>
    <w:basedOn w:val="a"/>
    <w:link w:val="a6"/>
    <w:rsid w:val="007074E4"/>
    <w:pPr>
      <w:widowControl w:val="0"/>
      <w:suppressAutoHyphens/>
      <w:spacing w:after="120" w:line="240" w:lineRule="auto"/>
    </w:pPr>
    <w:rPr>
      <w:rFonts w:ascii="Arial" w:eastAsia="Lucida Sans Unicode" w:hAnsi="Arial"/>
      <w:kern w:val="1"/>
      <w:sz w:val="20"/>
      <w:szCs w:val="24"/>
      <w:lang w:eastAsia="ar-SA"/>
    </w:rPr>
  </w:style>
  <w:style w:type="character" w:customStyle="1" w:styleId="a6">
    <w:name w:val="Основной текст Знак"/>
    <w:basedOn w:val="a0"/>
    <w:link w:val="a5"/>
    <w:rsid w:val="007074E4"/>
    <w:rPr>
      <w:rFonts w:ascii="Arial" w:eastAsia="Lucida Sans Unicode" w:hAnsi="Arial" w:cs="Times New Roman"/>
      <w:kern w:val="1"/>
      <w:sz w:val="20"/>
      <w:szCs w:val="24"/>
      <w:lang w:eastAsia="ar-SA"/>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
    <w:rsid w:val="007074E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27">
    <w:name w:val="1327"/>
    <w:aliases w:val="bqiaagaaeyqcaaagiaiaaaowbaaabaqeaaaaaaaaaaaaaaaaaaaaaaaaaaaaaaaaaaaaaaaaaaaaaaaaaaaaaaaaaaaaaaaaaaaaaaaaaaaaaaaaaaaaaaaaaaaaaaaaaaaaaaaaaaaaaaaaaaaaaaaaaaaaaaaaaaaaaaaaaaaaaaaaaaaaaaaaaaaaaaaaaaaaaaaaaaaaaaaaaaaaaaaaaaaaaaaaaaaaaaaa"/>
    <w:basedOn w:val="a0"/>
    <w:rsid w:val="007074E4"/>
  </w:style>
  <w:style w:type="paragraph" w:customStyle="1" w:styleId="headertext">
    <w:name w:val="headertext"/>
    <w:basedOn w:val="a"/>
    <w:rsid w:val="007074E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614684"/>
    <w:pPr>
      <w:ind w:left="720"/>
      <w:contextualSpacing/>
    </w:pPr>
  </w:style>
  <w:style w:type="paragraph" w:customStyle="1" w:styleId="a8">
    <w:name w:val="Обычный + по ширине"/>
    <w:basedOn w:val="a"/>
    <w:rsid w:val="00612ED3"/>
    <w:pPr>
      <w:spacing w:after="0" w:line="240" w:lineRule="auto"/>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03A74C03740A26B4E6D3844370576495FFC3CABA11B6051881932E6DE5B6D73D1CC2B2704F7B6B6O3EB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4980</Words>
  <Characters>28389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dc:description>DOC-MARKER-2yUjLe6Dmm3bh7267H4jQw</dc:description>
  <cp:lastModifiedBy>Гордеева Ю.Р.</cp:lastModifiedBy>
  <cp:revision>3</cp:revision>
  <dcterms:created xsi:type="dcterms:W3CDTF">2026-06-18T07:03:00Z</dcterms:created>
  <dcterms:modified xsi:type="dcterms:W3CDTF">2026-06-18T07:29:00Z</dcterms:modified>
</cp:coreProperties>
</file>