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3A0EC" w14:textId="0EECE90A" w:rsidR="00242A95" w:rsidRPr="00AE0779" w:rsidRDefault="00242A95" w:rsidP="00AE0779">
      <w:pPr>
        <w:suppressAutoHyphens/>
        <w:spacing w:after="0" w:line="240" w:lineRule="auto"/>
        <w:ind w:right="-2"/>
        <w:jc w:val="right"/>
        <w:rPr>
          <w:rFonts w:ascii="Times New Roman" w:eastAsia="Times New Roman" w:cs="Times New Roman"/>
          <w:b/>
          <w:bCs/>
          <w:i/>
          <w:color w:val="000000"/>
          <w:lang w:eastAsia="zh-CN"/>
        </w:rPr>
      </w:pPr>
      <w:r w:rsidRPr="00AE0779">
        <w:rPr>
          <w:rFonts w:ascii="Times New Roman" w:eastAsia="Times New Roman" w:cs="Times New Roman"/>
          <w:b/>
          <w:bCs/>
          <w:i/>
          <w:color w:val="000000"/>
          <w:lang w:eastAsia="zh-CN"/>
        </w:rPr>
        <w:t>ПРОЕКТ ДОГОВОРА</w:t>
      </w:r>
    </w:p>
    <w:p w14:paraId="4FC7931D" w14:textId="77777777" w:rsidR="00242A95" w:rsidRDefault="00242A95" w:rsidP="00773D70">
      <w:pPr>
        <w:suppressAutoHyphens/>
        <w:spacing w:after="0" w:line="240" w:lineRule="auto"/>
        <w:ind w:right="-2"/>
        <w:jc w:val="center"/>
        <w:rPr>
          <w:rFonts w:ascii="Times New Roman" w:eastAsia="Times New Roman" w:cs="Times New Roman"/>
          <w:b/>
          <w:bCs/>
          <w:color w:val="000000"/>
          <w:lang w:eastAsia="zh-CN"/>
        </w:rPr>
      </w:pPr>
    </w:p>
    <w:p w14:paraId="730FE1FD" w14:textId="74B14596" w:rsidR="00773D70" w:rsidRPr="007347AD" w:rsidRDefault="00773D70" w:rsidP="00773D70">
      <w:pPr>
        <w:suppressAutoHyphens/>
        <w:spacing w:after="0" w:line="240" w:lineRule="auto"/>
        <w:ind w:right="-2"/>
        <w:jc w:val="center"/>
        <w:rPr>
          <w:rFonts w:ascii="Times New Roman" w:eastAsia="Times New Roman" w:cs="Times New Roman"/>
          <w:b/>
          <w:bCs/>
          <w:color w:val="000000"/>
          <w:lang w:eastAsia="zh-CN"/>
        </w:rPr>
      </w:pPr>
      <w:r w:rsidRPr="007347AD">
        <w:rPr>
          <w:rFonts w:ascii="Times New Roman" w:eastAsia="Times New Roman" w:cs="Times New Roman"/>
          <w:b/>
          <w:bCs/>
          <w:color w:val="000000"/>
          <w:lang w:eastAsia="zh-CN"/>
        </w:rPr>
        <w:t xml:space="preserve">Договор </w:t>
      </w:r>
      <w:r w:rsidRPr="00C36AB0">
        <w:rPr>
          <w:rFonts w:ascii="Times New Roman" w:eastAsia="Times New Roman" w:cs="Times New Roman"/>
          <w:b/>
          <w:bCs/>
          <w:lang w:eastAsia="zh-CN"/>
        </w:rPr>
        <w:t>№</w:t>
      </w:r>
    </w:p>
    <w:p w14:paraId="435DA46A" w14:textId="77777777" w:rsidR="00773D70" w:rsidRPr="007347AD" w:rsidRDefault="00773D70" w:rsidP="00773D70">
      <w:pPr>
        <w:suppressAutoHyphens/>
        <w:spacing w:after="0" w:line="240" w:lineRule="auto"/>
        <w:ind w:right="-2"/>
        <w:jc w:val="center"/>
        <w:rPr>
          <w:rFonts w:ascii="Times New Roman" w:eastAsia="Times New Roman" w:cs="Times New Roman"/>
          <w:b/>
          <w:bCs/>
          <w:color w:val="000000"/>
          <w:lang w:eastAsia="zh-CN"/>
        </w:rPr>
      </w:pPr>
      <w:r w:rsidRPr="007347AD">
        <w:rPr>
          <w:rFonts w:ascii="Times New Roman" w:eastAsia="Times New Roman" w:cs="Times New Roman"/>
          <w:b/>
          <w:bCs/>
          <w:color w:val="000000"/>
          <w:lang w:eastAsia="zh-CN"/>
        </w:rPr>
        <w:t xml:space="preserve">Выполнение работ </w:t>
      </w:r>
    </w:p>
    <w:p w14:paraId="1C7C2774" w14:textId="24D3F424" w:rsidR="00773D70" w:rsidRPr="007347AD" w:rsidRDefault="00773D70" w:rsidP="00773D70">
      <w:pPr>
        <w:suppressAutoHyphens/>
        <w:spacing w:after="0" w:line="240" w:lineRule="auto"/>
        <w:ind w:right="-2"/>
        <w:rPr>
          <w:rFonts w:ascii="Times New Roman" w:eastAsia="Times New Roman" w:cs="Times New Roman"/>
          <w:lang w:eastAsia="zh-CN"/>
        </w:rPr>
      </w:pPr>
      <w:r w:rsidRPr="007347AD">
        <w:rPr>
          <w:rFonts w:ascii="Times New Roman" w:eastAsia="Times New Roman" w:cs="Times New Roman"/>
          <w:lang w:eastAsia="zh-CN"/>
        </w:rPr>
        <w:t>г. Нягань</w:t>
      </w:r>
      <w:r w:rsidR="00E6498A">
        <w:rPr>
          <w:rFonts w:ascii="Times New Roman" w:eastAsia="Times New Roman" w:cs="Times New Roman"/>
          <w:lang w:eastAsia="zh-CN"/>
        </w:rPr>
        <w:tab/>
      </w:r>
      <w:r w:rsidR="00E6498A">
        <w:rPr>
          <w:rFonts w:ascii="Times New Roman" w:eastAsia="Times New Roman" w:cs="Times New Roman"/>
          <w:lang w:eastAsia="zh-CN"/>
        </w:rPr>
        <w:tab/>
      </w:r>
      <w:r w:rsidR="00E6498A">
        <w:rPr>
          <w:rFonts w:ascii="Times New Roman" w:eastAsia="Times New Roman" w:cs="Times New Roman"/>
          <w:lang w:eastAsia="zh-CN"/>
        </w:rPr>
        <w:tab/>
      </w:r>
      <w:r w:rsidR="00E6498A">
        <w:rPr>
          <w:rFonts w:ascii="Times New Roman" w:eastAsia="Times New Roman" w:cs="Times New Roman"/>
          <w:lang w:eastAsia="zh-CN"/>
        </w:rPr>
        <w:tab/>
      </w:r>
      <w:r w:rsidR="00E6498A">
        <w:rPr>
          <w:rFonts w:ascii="Times New Roman" w:eastAsia="Times New Roman" w:cs="Times New Roman"/>
          <w:lang w:eastAsia="zh-CN"/>
        </w:rPr>
        <w:tab/>
      </w:r>
      <w:r w:rsidR="00E6498A">
        <w:rPr>
          <w:rFonts w:ascii="Times New Roman" w:eastAsia="Times New Roman" w:cs="Times New Roman"/>
          <w:lang w:eastAsia="zh-CN"/>
        </w:rPr>
        <w:tab/>
      </w:r>
      <w:r w:rsidR="00E6498A">
        <w:rPr>
          <w:rFonts w:ascii="Times New Roman" w:eastAsia="Times New Roman" w:cs="Times New Roman"/>
          <w:lang w:eastAsia="zh-CN"/>
        </w:rPr>
        <w:tab/>
      </w:r>
      <w:r w:rsidR="00E6498A">
        <w:rPr>
          <w:rFonts w:ascii="Times New Roman" w:eastAsia="Times New Roman" w:cs="Times New Roman"/>
          <w:lang w:eastAsia="zh-CN"/>
        </w:rPr>
        <w:tab/>
      </w:r>
      <w:r w:rsidR="00A73356">
        <w:rPr>
          <w:rFonts w:ascii="Times New Roman" w:eastAsia="Times New Roman" w:cs="Times New Roman"/>
          <w:lang w:eastAsia="zh-CN"/>
        </w:rPr>
        <w:t xml:space="preserve">                  </w:t>
      </w:r>
      <w:r w:rsidR="00DB64EE">
        <w:rPr>
          <w:rFonts w:ascii="Times New Roman" w:eastAsia="Times New Roman" w:cs="Times New Roman"/>
          <w:lang w:eastAsia="zh-CN"/>
        </w:rPr>
        <w:t xml:space="preserve">        </w:t>
      </w:r>
      <w:r w:rsidR="00AC11E8">
        <w:rPr>
          <w:rFonts w:ascii="Times New Roman" w:eastAsia="Times New Roman" w:cs="Times New Roman"/>
          <w:lang w:eastAsia="zh-CN"/>
        </w:rPr>
        <w:t xml:space="preserve">  </w:t>
      </w:r>
    </w:p>
    <w:p w14:paraId="620249E8" w14:textId="77777777" w:rsidR="00773D70" w:rsidRPr="007347AD" w:rsidRDefault="00773D70" w:rsidP="00773D70">
      <w:pPr>
        <w:suppressAutoHyphens/>
        <w:spacing w:after="0" w:line="240" w:lineRule="auto"/>
        <w:ind w:right="-2"/>
        <w:rPr>
          <w:rFonts w:ascii="Times New Roman" w:eastAsia="Times New Roman" w:cs="Times New Roman"/>
          <w:color w:val="000000"/>
          <w:lang w:eastAsia="zh-CN"/>
        </w:rPr>
      </w:pPr>
    </w:p>
    <w:p w14:paraId="0CDA2F0A" w14:textId="67A64E8F" w:rsidR="00773D70" w:rsidRPr="00D830B2" w:rsidRDefault="00F779CB" w:rsidP="000732AC">
      <w:pPr>
        <w:shd w:val="clear" w:color="auto" w:fill="FFFFFF"/>
        <w:tabs>
          <w:tab w:val="left" w:pos="567"/>
          <w:tab w:val="left" w:leader="underscore" w:pos="9091"/>
        </w:tabs>
        <w:suppressAutoHyphens/>
        <w:spacing w:after="0" w:line="240" w:lineRule="auto"/>
        <w:ind w:right="-2" w:firstLine="426"/>
        <w:jc w:val="both"/>
        <w:rPr>
          <w:rFonts w:ascii="Times New Roman" w:eastAsia="Times New Roman" w:cs="Times New Roman"/>
          <w:color w:val="000000"/>
          <w:sz w:val="24"/>
          <w:szCs w:val="24"/>
          <w:lang w:eastAsia="zh-CN"/>
        </w:rPr>
      </w:pPr>
      <w:r w:rsidRPr="00D830B2">
        <w:rPr>
          <w:rFonts w:ascii="Times New Roman" w:eastAsia="Times New Roman" w:cs="Times New Roman"/>
          <w:b/>
          <w:bCs/>
          <w:color w:val="000000"/>
          <w:sz w:val="24"/>
          <w:szCs w:val="24"/>
          <w:lang w:eastAsia="zh-CN"/>
        </w:rPr>
        <w:t>__‍‌‍‍‌‌‌​‍﻿​​‌﻿‍﻿​﻿⁠‌﻿‌‌⁠‍‍‍‌‍‌‍‌⁠‍⁠﻿﻿﻿​‍‍​‍‌__________</w:t>
      </w:r>
      <w:r w:rsidR="00773D70" w:rsidRPr="00D830B2">
        <w:rPr>
          <w:rFonts w:ascii="Times New Roman" w:eastAsia="Times New Roman" w:cs="Times New Roman"/>
          <w:color w:val="000000"/>
          <w:sz w:val="24"/>
          <w:szCs w:val="24"/>
          <w:lang w:eastAsia="zh-CN"/>
        </w:rPr>
        <w:t xml:space="preserve">, </w:t>
      </w:r>
      <w:r w:rsidR="00A73356" w:rsidRPr="00D830B2">
        <w:rPr>
          <w:rFonts w:ascii="Times New Roman" w:eastAsia="Times New Roman" w:cs="Times New Roman"/>
          <w:color w:val="000000"/>
          <w:sz w:val="24"/>
          <w:szCs w:val="24"/>
          <w:lang w:eastAsia="zh-CN"/>
        </w:rPr>
        <w:t xml:space="preserve">именуемый в дальнейшем «Подрядчик», </w:t>
      </w:r>
      <w:r w:rsidR="00773D70" w:rsidRPr="00D830B2">
        <w:rPr>
          <w:rFonts w:ascii="Times New Roman" w:eastAsia="Times New Roman" w:cs="Times New Roman"/>
          <w:color w:val="000000"/>
          <w:sz w:val="24"/>
          <w:szCs w:val="24"/>
          <w:lang w:eastAsia="zh-CN"/>
        </w:rPr>
        <w:t>действующ</w:t>
      </w:r>
      <w:r w:rsidR="00B34BC1" w:rsidRPr="00D830B2">
        <w:rPr>
          <w:rFonts w:ascii="Times New Roman" w:eastAsia="Times New Roman" w:cs="Times New Roman"/>
          <w:color w:val="000000"/>
          <w:sz w:val="24"/>
          <w:szCs w:val="24"/>
          <w:lang w:eastAsia="zh-CN"/>
        </w:rPr>
        <w:t>ий</w:t>
      </w:r>
      <w:r w:rsidR="00773D70" w:rsidRPr="00D830B2">
        <w:rPr>
          <w:rFonts w:ascii="Times New Roman" w:eastAsia="Times New Roman" w:cs="Times New Roman"/>
          <w:color w:val="000000"/>
          <w:sz w:val="24"/>
          <w:szCs w:val="24"/>
          <w:lang w:eastAsia="zh-CN"/>
        </w:rPr>
        <w:t xml:space="preserve"> на основании </w:t>
      </w:r>
      <w:r w:rsidRPr="00D830B2">
        <w:rPr>
          <w:rFonts w:ascii="Times New Roman" w:eastAsia="Times New Roman" w:cs="Times New Roman"/>
          <w:color w:val="000000"/>
          <w:sz w:val="24"/>
          <w:szCs w:val="24"/>
          <w:lang w:eastAsia="zh-CN"/>
        </w:rPr>
        <w:t>_____________</w:t>
      </w:r>
      <w:r w:rsidR="00773D70" w:rsidRPr="00D830B2">
        <w:rPr>
          <w:rFonts w:ascii="Times New Roman" w:eastAsia="Times New Roman" w:cs="Times New Roman"/>
          <w:color w:val="000000"/>
          <w:sz w:val="24"/>
          <w:szCs w:val="24"/>
          <w:lang w:eastAsia="zh-CN"/>
        </w:rPr>
        <w:t xml:space="preserve">, с одной стороны, и </w:t>
      </w:r>
    </w:p>
    <w:p w14:paraId="294B395F" w14:textId="7058B784" w:rsidR="00773D70" w:rsidRPr="00D830B2" w:rsidRDefault="00A73356" w:rsidP="000732AC">
      <w:pPr>
        <w:shd w:val="clear" w:color="auto" w:fill="FFFFFF"/>
        <w:tabs>
          <w:tab w:val="left" w:pos="567"/>
          <w:tab w:val="left" w:leader="underscore" w:pos="9091"/>
        </w:tabs>
        <w:suppressAutoHyphens/>
        <w:spacing w:after="0" w:line="240" w:lineRule="auto"/>
        <w:ind w:right="-2" w:firstLine="426"/>
        <w:jc w:val="both"/>
        <w:rPr>
          <w:rFonts w:ascii="Times New Roman" w:eastAsia="Times New Roman" w:cs="Times New Roman"/>
          <w:color w:val="000000"/>
          <w:sz w:val="24"/>
          <w:szCs w:val="24"/>
          <w:lang w:eastAsia="zh-CN"/>
        </w:rPr>
      </w:pPr>
      <w:r w:rsidRPr="00D830B2">
        <w:rPr>
          <w:rFonts w:ascii="Times New Roman" w:eastAsia="Times New Roman" w:cs="Times New Roman"/>
          <w:b/>
          <w:bCs/>
          <w:color w:val="000000"/>
          <w:sz w:val="24"/>
          <w:szCs w:val="24"/>
          <w:lang w:eastAsia="zh-CN"/>
        </w:rPr>
        <w:t xml:space="preserve">Муниципальное автономное учреждение </w:t>
      </w:r>
      <w:r w:rsidR="00F779CB" w:rsidRPr="00D830B2">
        <w:rPr>
          <w:rFonts w:ascii="Times New Roman" w:eastAsia="Times New Roman" w:cs="Times New Roman"/>
          <w:b/>
          <w:bCs/>
          <w:color w:val="000000"/>
          <w:sz w:val="24"/>
          <w:szCs w:val="24"/>
          <w:lang w:eastAsia="zh-CN"/>
        </w:rPr>
        <w:t xml:space="preserve">по работе с детьми и молодежью </w:t>
      </w:r>
      <w:r w:rsidRPr="00D830B2">
        <w:rPr>
          <w:rFonts w:ascii="Times New Roman" w:eastAsia="Times New Roman" w:cs="Times New Roman"/>
          <w:b/>
          <w:bCs/>
          <w:color w:val="000000"/>
          <w:sz w:val="24"/>
          <w:szCs w:val="24"/>
          <w:lang w:eastAsia="zh-CN"/>
        </w:rPr>
        <w:t>города Нягани «</w:t>
      </w:r>
      <w:r w:rsidR="00F779CB" w:rsidRPr="00D830B2">
        <w:rPr>
          <w:rFonts w:ascii="Times New Roman" w:eastAsia="Times New Roman" w:cs="Times New Roman"/>
          <w:b/>
          <w:bCs/>
          <w:color w:val="000000"/>
          <w:sz w:val="24"/>
          <w:szCs w:val="24"/>
          <w:lang w:eastAsia="zh-CN"/>
        </w:rPr>
        <w:t>Дом молодежи</w:t>
      </w:r>
      <w:r w:rsidRPr="00D830B2">
        <w:rPr>
          <w:rFonts w:ascii="Times New Roman" w:eastAsia="Times New Roman" w:cs="Times New Roman"/>
          <w:b/>
          <w:bCs/>
          <w:color w:val="000000"/>
          <w:sz w:val="24"/>
          <w:szCs w:val="24"/>
          <w:lang w:eastAsia="zh-CN"/>
        </w:rPr>
        <w:t>»</w:t>
      </w:r>
      <w:r w:rsidR="00773D70" w:rsidRPr="00D830B2">
        <w:rPr>
          <w:rFonts w:ascii="Times New Roman" w:eastAsia="Times New Roman" w:cs="Times New Roman"/>
          <w:b/>
          <w:bCs/>
          <w:color w:val="000000"/>
          <w:sz w:val="24"/>
          <w:szCs w:val="24"/>
          <w:lang w:eastAsia="zh-CN"/>
        </w:rPr>
        <w:t>,</w:t>
      </w:r>
      <w:r w:rsidR="00773D70" w:rsidRPr="00D830B2">
        <w:rPr>
          <w:rFonts w:ascii="Times New Roman" w:eastAsia="Times New Roman" w:cs="Times New Roman"/>
          <w:color w:val="000000"/>
          <w:sz w:val="24"/>
          <w:szCs w:val="24"/>
          <w:lang w:eastAsia="zh-CN"/>
        </w:rPr>
        <w:t xml:space="preserve"> именуемое в дальнейшем «Заказчик», </w:t>
      </w:r>
      <w:r w:rsidRPr="00D830B2">
        <w:rPr>
          <w:rFonts w:ascii="Times New Roman" w:eastAsia="Times New Roman" w:cs="Times New Roman"/>
          <w:color w:val="000000"/>
          <w:sz w:val="24"/>
          <w:szCs w:val="24"/>
          <w:lang w:eastAsia="zh-CN"/>
        </w:rPr>
        <w:t xml:space="preserve">в лице директора </w:t>
      </w:r>
      <w:proofErr w:type="spellStart"/>
      <w:r w:rsidR="00F779CB" w:rsidRPr="00D830B2">
        <w:rPr>
          <w:rFonts w:ascii="Times New Roman" w:eastAsia="Times New Roman" w:cs="Times New Roman"/>
          <w:color w:val="000000"/>
          <w:sz w:val="24"/>
          <w:szCs w:val="24"/>
          <w:lang w:eastAsia="zh-CN"/>
        </w:rPr>
        <w:t>Марчевского</w:t>
      </w:r>
      <w:proofErr w:type="spellEnd"/>
      <w:r w:rsidR="00F779CB" w:rsidRPr="00D830B2">
        <w:rPr>
          <w:rFonts w:ascii="Times New Roman" w:eastAsia="Times New Roman" w:cs="Times New Roman"/>
          <w:color w:val="000000"/>
          <w:sz w:val="24"/>
          <w:szCs w:val="24"/>
          <w:lang w:eastAsia="zh-CN"/>
        </w:rPr>
        <w:t xml:space="preserve"> Александра Петровича</w:t>
      </w:r>
      <w:r w:rsidRPr="00D830B2">
        <w:rPr>
          <w:rFonts w:ascii="Times New Roman" w:eastAsia="Times New Roman" w:cs="Times New Roman"/>
          <w:color w:val="000000"/>
          <w:sz w:val="24"/>
          <w:szCs w:val="24"/>
          <w:lang w:eastAsia="zh-CN"/>
        </w:rPr>
        <w:t>, действующего на основании Устава</w:t>
      </w:r>
      <w:r w:rsidR="00773D70" w:rsidRPr="00D830B2">
        <w:rPr>
          <w:rFonts w:ascii="Times New Roman" w:eastAsia="Times New Roman" w:cs="Times New Roman"/>
          <w:color w:val="000000"/>
          <w:sz w:val="24"/>
          <w:szCs w:val="24"/>
          <w:lang w:eastAsia="zh-CN"/>
        </w:rPr>
        <w:t>, с другой стороны, на основании Федерального закона от 18 июля 2011 года № 223-ФЗ «О закупках товаров, работ, услуг отдельными видами юридических лиц» заключили настоящий Договор о нижеследующем:</w:t>
      </w:r>
    </w:p>
    <w:p w14:paraId="45E4C7D4" w14:textId="77777777" w:rsidR="00773D70" w:rsidRPr="007347AD" w:rsidRDefault="00773D70" w:rsidP="000732AC">
      <w:pPr>
        <w:widowControl w:val="0"/>
        <w:tabs>
          <w:tab w:val="left" w:pos="0"/>
        </w:tabs>
        <w:spacing w:after="0" w:line="240" w:lineRule="auto"/>
        <w:ind w:right="-1" w:firstLine="426"/>
        <w:rPr>
          <w:rFonts w:ascii="Times New Roman" w:eastAsia="Times New Roman" w:cs="Times New Roman"/>
          <w:snapToGrid w:val="0"/>
          <w:sz w:val="24"/>
          <w:szCs w:val="24"/>
          <w:lang w:eastAsia="ru-RU"/>
        </w:rPr>
      </w:pPr>
    </w:p>
    <w:p w14:paraId="74D2F371" w14:textId="77777777" w:rsidR="00773D70" w:rsidRPr="007347AD" w:rsidRDefault="00773D70" w:rsidP="000732AC">
      <w:pPr>
        <w:widowControl w:val="0"/>
        <w:numPr>
          <w:ilvl w:val="0"/>
          <w:numId w:val="2"/>
        </w:numPr>
        <w:tabs>
          <w:tab w:val="left" w:pos="0"/>
        </w:tabs>
        <w:spacing w:after="0" w:line="240" w:lineRule="auto"/>
        <w:ind w:left="0" w:right="-1" w:firstLine="426"/>
        <w:jc w:val="center"/>
        <w:rPr>
          <w:rFonts w:ascii="Times New Roman" w:eastAsia="Times New Roman" w:cs="Times New Roman"/>
          <w:b/>
          <w:bCs/>
          <w:snapToGrid w:val="0"/>
          <w:sz w:val="24"/>
          <w:szCs w:val="24"/>
          <w:lang w:eastAsia="ru-RU"/>
        </w:rPr>
      </w:pPr>
      <w:r w:rsidRPr="007347AD">
        <w:rPr>
          <w:rFonts w:ascii="Times New Roman" w:eastAsia="Times New Roman" w:cs="Times New Roman"/>
          <w:b/>
          <w:bCs/>
          <w:snapToGrid w:val="0"/>
          <w:sz w:val="24"/>
          <w:szCs w:val="24"/>
          <w:lang w:eastAsia="ru-RU"/>
        </w:rPr>
        <w:t>ПРЕДМЕТ ДОГОВОРА</w:t>
      </w:r>
    </w:p>
    <w:p w14:paraId="5BD237AD" w14:textId="661445D0" w:rsidR="00773D70" w:rsidRPr="007347AD" w:rsidRDefault="00773D70" w:rsidP="000732AC">
      <w:pPr>
        <w:spacing w:after="0" w:line="240" w:lineRule="auto"/>
        <w:ind w:right="-1" w:firstLine="426"/>
        <w:jc w:val="both"/>
        <w:rPr>
          <w:rFonts w:ascii="Times New Roman" w:eastAsia="Times New Roman" w:cs="Times New Roman"/>
          <w:sz w:val="24"/>
          <w:szCs w:val="24"/>
          <w:lang w:eastAsia="ru-RU"/>
        </w:rPr>
      </w:pPr>
      <w:r w:rsidRPr="007347AD">
        <w:rPr>
          <w:rFonts w:ascii="Times New Roman" w:eastAsia="Times New Roman" w:cs="Times New Roman"/>
          <w:sz w:val="24"/>
          <w:szCs w:val="24"/>
          <w:lang w:eastAsia="ru-RU"/>
        </w:rPr>
        <w:t>1.1. Заказчик поручает Подрядчику, а Подрядчик обязуется выполнить</w:t>
      </w:r>
      <w:r>
        <w:rPr>
          <w:rFonts w:ascii="Times New Roman" w:eastAsia="Times New Roman" w:cs="Times New Roman"/>
          <w:sz w:val="24"/>
          <w:szCs w:val="24"/>
          <w:lang w:eastAsia="ru-RU"/>
        </w:rPr>
        <w:t xml:space="preserve"> по заданию Заказчика работы </w:t>
      </w:r>
      <w:r w:rsidR="00D830B2" w:rsidRPr="00D830B2">
        <w:rPr>
          <w:rFonts w:ascii="Times New Roman" w:eastAsia="Times New Roman" w:cs="Times New Roman"/>
          <w:sz w:val="24"/>
          <w:szCs w:val="24"/>
          <w:lang w:eastAsia="ru-RU"/>
        </w:rPr>
        <w:t>по текущему ремонту помещений МАУ г.</w:t>
      </w:r>
      <w:r w:rsidR="00614CFC">
        <w:rPr>
          <w:rFonts w:ascii="Times New Roman" w:eastAsia="Times New Roman" w:cs="Times New Roman"/>
          <w:sz w:val="24"/>
          <w:szCs w:val="24"/>
          <w:lang w:eastAsia="ru-RU"/>
        </w:rPr>
        <w:t xml:space="preserve"> </w:t>
      </w:r>
      <w:r w:rsidR="00D830B2" w:rsidRPr="00D830B2">
        <w:rPr>
          <w:rFonts w:ascii="Times New Roman" w:eastAsia="Times New Roman" w:cs="Times New Roman"/>
          <w:sz w:val="24"/>
          <w:szCs w:val="24"/>
          <w:lang w:eastAsia="ru-RU"/>
        </w:rPr>
        <w:t xml:space="preserve">Нягани "Дом Молодежи", по адресу: 1 мкр., д.46/1 площадью 269,3 </w:t>
      </w:r>
      <w:proofErr w:type="spellStart"/>
      <w:r w:rsidR="00D830B2" w:rsidRPr="00D830B2">
        <w:rPr>
          <w:rFonts w:ascii="Times New Roman" w:eastAsia="Times New Roman" w:cs="Times New Roman"/>
          <w:sz w:val="24"/>
          <w:szCs w:val="24"/>
          <w:lang w:eastAsia="ru-RU"/>
        </w:rPr>
        <w:t>кв.м</w:t>
      </w:r>
      <w:proofErr w:type="spellEnd"/>
      <w:r w:rsidR="00D830B2" w:rsidRPr="00D830B2">
        <w:rPr>
          <w:rFonts w:ascii="Times New Roman" w:eastAsia="Times New Roman" w:cs="Times New Roman"/>
          <w:sz w:val="24"/>
          <w:szCs w:val="24"/>
          <w:lang w:eastAsia="ru-RU"/>
        </w:rPr>
        <w:t xml:space="preserve">. (актовый зал, вахта, конференц-зал, кухня, кабинет волонтерского движения, кабинет движения первых)  </w:t>
      </w:r>
      <w:r w:rsidRPr="007347AD">
        <w:rPr>
          <w:rFonts w:ascii="Times New Roman" w:eastAsia="Times New Roman" w:cs="Times New Roman"/>
          <w:sz w:val="24"/>
          <w:szCs w:val="24"/>
          <w:lang w:eastAsia="ru-RU"/>
        </w:rPr>
        <w:t>(далее – Работы),</w:t>
      </w:r>
      <w:r w:rsidRPr="007347AD">
        <w:rPr>
          <w:rFonts w:ascii="Times New Roman" w:eastAsia="Times New Roman" w:cs="Times New Roman"/>
          <w:b/>
          <w:sz w:val="24"/>
          <w:szCs w:val="24"/>
          <w:lang w:eastAsia="ru-RU"/>
        </w:rPr>
        <w:t xml:space="preserve"> </w:t>
      </w:r>
      <w:r w:rsidRPr="007347AD">
        <w:rPr>
          <w:rFonts w:ascii="Times New Roman" w:eastAsia="Times New Roman" w:cs="Times New Roman"/>
          <w:sz w:val="24"/>
          <w:szCs w:val="24"/>
          <w:lang w:eastAsia="ru-RU"/>
        </w:rPr>
        <w:t>в</w:t>
      </w:r>
      <w:r w:rsidRPr="007347AD">
        <w:rPr>
          <w:rFonts w:ascii="Times New Roman" w:eastAsia="Times New Roman" w:cs="Times New Roman"/>
          <w:b/>
          <w:sz w:val="24"/>
          <w:szCs w:val="24"/>
          <w:lang w:eastAsia="ru-RU"/>
        </w:rPr>
        <w:t xml:space="preserve"> </w:t>
      </w:r>
      <w:r w:rsidRPr="007347AD">
        <w:rPr>
          <w:rFonts w:ascii="Times New Roman" w:eastAsia="Times New Roman" w:cs="Times New Roman"/>
          <w:sz w:val="24"/>
          <w:szCs w:val="24"/>
          <w:lang w:eastAsia="ru-RU"/>
        </w:rPr>
        <w:t>строгом соответствии с</w:t>
      </w:r>
      <w:r w:rsidR="00F779CB">
        <w:rPr>
          <w:rFonts w:ascii="Times New Roman" w:eastAsia="Times New Roman" w:cs="Times New Roman"/>
          <w:sz w:val="24"/>
          <w:szCs w:val="24"/>
          <w:lang w:eastAsia="ru-RU"/>
        </w:rPr>
        <w:t xml:space="preserve"> Техни</w:t>
      </w:r>
      <w:r w:rsidR="00AE0779">
        <w:rPr>
          <w:rFonts w:ascii="Times New Roman" w:eastAsia="Times New Roman" w:cs="Times New Roman"/>
          <w:sz w:val="24"/>
          <w:szCs w:val="24"/>
          <w:lang w:eastAsia="ru-RU"/>
        </w:rPr>
        <w:t>ческим заданием (Приложение №1)</w:t>
      </w:r>
      <w:r w:rsidR="00B70E48">
        <w:rPr>
          <w:rFonts w:ascii="Times New Roman" w:eastAsia="Times New Roman" w:cs="Times New Roman"/>
          <w:sz w:val="24"/>
          <w:szCs w:val="24"/>
          <w:lang w:eastAsia="ru-RU"/>
        </w:rPr>
        <w:t>, локальным сметным расчетом (смета) №1,</w:t>
      </w:r>
      <w:r>
        <w:rPr>
          <w:rFonts w:ascii="Times New Roman" w:eastAsia="Times New Roman" w:cs="Times New Roman"/>
          <w:sz w:val="24"/>
          <w:szCs w:val="24"/>
          <w:lang w:eastAsia="ru-RU"/>
        </w:rPr>
        <w:t xml:space="preserve"> </w:t>
      </w:r>
      <w:r w:rsidR="00AE0779" w:rsidRPr="00AE0779">
        <w:rPr>
          <w:rFonts w:ascii="Times New Roman" w:eastAsia="Times New Roman" w:cs="Times New Roman"/>
          <w:sz w:val="24"/>
          <w:szCs w:val="24"/>
          <w:lang w:eastAsia="ru-RU"/>
        </w:rPr>
        <w:t>ведомостью объемов работ №1</w:t>
      </w:r>
      <w:r w:rsidR="00AE0779">
        <w:rPr>
          <w:rFonts w:ascii="Times New Roman" w:eastAsia="Times New Roman" w:cs="Times New Roman"/>
          <w:sz w:val="24"/>
          <w:szCs w:val="24"/>
          <w:lang w:eastAsia="ru-RU"/>
        </w:rPr>
        <w:t xml:space="preserve">, </w:t>
      </w:r>
      <w:r w:rsidRPr="007347AD">
        <w:rPr>
          <w:rFonts w:ascii="Times New Roman" w:eastAsia="Times New Roman" w:cs="Times New Roman"/>
          <w:sz w:val="24"/>
          <w:szCs w:val="24"/>
          <w:lang w:eastAsia="ru-RU"/>
        </w:rPr>
        <w:t xml:space="preserve">а Заказчик обязуется принять и оплатить работы. </w:t>
      </w:r>
    </w:p>
    <w:p w14:paraId="2AAECAFB"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1.2. Подрядчик должен выполнить работы в полном объёме в соответствии с требованиями, обычно предъявляемыми к работам аналогичного рода, либо обязательными требованиями, предусмотренными законом, иными правовыми актами или в установленном ими порядке. Работы выполнить в соответствии с требованиями государственных стандартов, действующими нормативными документами и действующим законодательством Российской Федерации, регламентирующим данный вид деятельности.</w:t>
      </w:r>
    </w:p>
    <w:p w14:paraId="1D0BC2B2" w14:textId="3F2F5594" w:rsidR="00D830B2" w:rsidRDefault="00773D70" w:rsidP="000732AC">
      <w:pPr>
        <w:spacing w:after="0" w:line="240" w:lineRule="auto"/>
        <w:ind w:right="-1" w:firstLine="426"/>
        <w:jc w:val="both"/>
        <w:rPr>
          <w:rFonts w:ascii="Times New Roman" w:eastAsia="Times New Roman" w:cs="Times New Roman"/>
          <w:bCs/>
          <w:sz w:val="24"/>
          <w:szCs w:val="24"/>
          <w:lang w:eastAsia="ru-RU"/>
        </w:rPr>
      </w:pPr>
      <w:r w:rsidRPr="00E6498A">
        <w:rPr>
          <w:rFonts w:ascii="Times New Roman" w:eastAsia="Times New Roman" w:cs="Times New Roman"/>
          <w:sz w:val="24"/>
          <w:szCs w:val="24"/>
          <w:lang w:eastAsia="ru-RU"/>
        </w:rPr>
        <w:t xml:space="preserve">1.3. Место выполнения работ: </w:t>
      </w:r>
      <w:r w:rsidR="00D830B2" w:rsidRPr="00D830B2">
        <w:rPr>
          <w:rFonts w:ascii="Times New Roman" w:eastAsia="Times New Roman" w:cs="Times New Roman"/>
          <w:bCs/>
          <w:sz w:val="24"/>
          <w:szCs w:val="24"/>
          <w:lang w:eastAsia="ru-RU"/>
        </w:rPr>
        <w:t xml:space="preserve">628181, Ханты-Мансийский автономный округ - Югра, г. Нягань, 1 мкр., д.46/1 площадью 269,3 </w:t>
      </w:r>
      <w:proofErr w:type="spellStart"/>
      <w:r w:rsidR="00D830B2" w:rsidRPr="00D830B2">
        <w:rPr>
          <w:rFonts w:ascii="Times New Roman" w:eastAsia="Times New Roman" w:cs="Times New Roman"/>
          <w:bCs/>
          <w:sz w:val="24"/>
          <w:szCs w:val="24"/>
          <w:lang w:eastAsia="ru-RU"/>
        </w:rPr>
        <w:t>кв.м</w:t>
      </w:r>
      <w:proofErr w:type="spellEnd"/>
      <w:r w:rsidR="00D830B2" w:rsidRPr="00D830B2">
        <w:rPr>
          <w:rFonts w:ascii="Times New Roman" w:eastAsia="Times New Roman" w:cs="Times New Roman"/>
          <w:bCs/>
          <w:sz w:val="24"/>
          <w:szCs w:val="24"/>
          <w:lang w:eastAsia="ru-RU"/>
        </w:rPr>
        <w:t>.</w:t>
      </w:r>
    </w:p>
    <w:p w14:paraId="3A74DA81" w14:textId="1AC54599"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1.4. Работы выполняются Подрядчиком – из его материалов, его силами и средствами.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 </w:t>
      </w:r>
    </w:p>
    <w:p w14:paraId="2FEF5D2F"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p>
    <w:p w14:paraId="0CD69125" w14:textId="77777777" w:rsidR="00773D70" w:rsidRPr="00E6498A" w:rsidRDefault="00773D70" w:rsidP="000732AC">
      <w:pPr>
        <w:numPr>
          <w:ilvl w:val="0"/>
          <w:numId w:val="1"/>
        </w:numPr>
        <w:tabs>
          <w:tab w:val="left" w:pos="0"/>
        </w:tabs>
        <w:spacing w:after="0" w:line="240" w:lineRule="auto"/>
        <w:ind w:left="0" w:right="-1" w:firstLine="426"/>
        <w:jc w:val="center"/>
        <w:rPr>
          <w:rFonts w:ascii="Times New Roman" w:eastAsia="Times New Roman" w:cs="Times New Roman"/>
          <w:b/>
          <w:bCs/>
          <w:sz w:val="24"/>
          <w:szCs w:val="24"/>
          <w:lang w:eastAsia="ru-RU"/>
        </w:rPr>
      </w:pPr>
      <w:r w:rsidRPr="00E6498A">
        <w:rPr>
          <w:rFonts w:ascii="Times New Roman" w:eastAsia="Times New Roman" w:cs="Times New Roman"/>
          <w:b/>
          <w:bCs/>
          <w:sz w:val="24"/>
          <w:szCs w:val="24"/>
          <w:lang w:eastAsia="ru-RU"/>
        </w:rPr>
        <w:t>ПРАВА И ОБЯЗАННОСТИ СТОРОН</w:t>
      </w:r>
    </w:p>
    <w:p w14:paraId="1E8AED58" w14:textId="1B34CD12" w:rsidR="00773D70" w:rsidRDefault="00773D70" w:rsidP="000732AC">
      <w:pPr>
        <w:tabs>
          <w:tab w:val="left" w:pos="0"/>
          <w:tab w:val="left" w:pos="709"/>
        </w:tabs>
        <w:spacing w:after="0" w:line="240" w:lineRule="auto"/>
        <w:ind w:right="-1" w:firstLine="426"/>
        <w:jc w:val="both"/>
        <w:rPr>
          <w:rFonts w:ascii="Times New Roman" w:eastAsia="Times New Roman" w:cs="Times New Roman"/>
          <w:b/>
          <w:sz w:val="24"/>
          <w:szCs w:val="24"/>
          <w:lang w:eastAsia="ru-RU"/>
        </w:rPr>
      </w:pPr>
      <w:r w:rsidRPr="00E6498A">
        <w:rPr>
          <w:rFonts w:ascii="Times New Roman" w:eastAsia="Times New Roman" w:cs="Times New Roman"/>
          <w:b/>
          <w:sz w:val="24"/>
          <w:szCs w:val="24"/>
          <w:lang w:eastAsia="ru-RU"/>
        </w:rPr>
        <w:t>2.1. Подрядчик обязан:</w:t>
      </w:r>
    </w:p>
    <w:p w14:paraId="53ABFF15" w14:textId="1355A2D1" w:rsidR="00AE0779" w:rsidRPr="00AE0779" w:rsidRDefault="00AE0779" w:rsidP="000732AC">
      <w:pPr>
        <w:tabs>
          <w:tab w:val="left" w:pos="0"/>
          <w:tab w:val="left" w:pos="709"/>
        </w:tabs>
        <w:spacing w:after="0" w:line="240" w:lineRule="auto"/>
        <w:ind w:right="-1" w:firstLine="426"/>
        <w:jc w:val="both"/>
        <w:rPr>
          <w:rFonts w:ascii="Times New Roman" w:eastAsia="Times New Roman" w:cs="Times New Roman"/>
          <w:sz w:val="24"/>
          <w:szCs w:val="24"/>
          <w:lang w:eastAsia="ru-RU"/>
        </w:rPr>
      </w:pPr>
      <w:r w:rsidRPr="00AE0779">
        <w:rPr>
          <w:rFonts w:ascii="Times New Roman" w:eastAsia="Times New Roman" w:cs="Times New Roman"/>
          <w:sz w:val="24"/>
          <w:szCs w:val="24"/>
          <w:lang w:eastAsia="ru-RU"/>
        </w:rPr>
        <w:t>2.1.1. Изменить локальный сметный расчет с учетом снижения начальной (максимальной) цены контракта в результате осуществления закупки.</w:t>
      </w:r>
    </w:p>
    <w:p w14:paraId="52C00596" w14:textId="1C8DEBE6"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2.1.2</w:t>
      </w:r>
      <w:r w:rsidR="00773D70" w:rsidRPr="00E6498A">
        <w:rPr>
          <w:rFonts w:ascii="Times New Roman" w:eastAsia="Times New Roman" w:cs="Times New Roman"/>
          <w:sz w:val="24"/>
          <w:szCs w:val="24"/>
          <w:lang w:eastAsia="ru-RU"/>
        </w:rPr>
        <w:t>. Выполнить работы в течение срока, указанного в настоящем договоре.</w:t>
      </w:r>
    </w:p>
    <w:p w14:paraId="2BA3234F" w14:textId="0220C4D3"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2.1.3</w:t>
      </w:r>
      <w:r w:rsidR="00773D70" w:rsidRPr="00E6498A">
        <w:rPr>
          <w:rFonts w:ascii="Times New Roman" w:eastAsia="Times New Roman" w:cs="Times New Roman"/>
          <w:sz w:val="24"/>
          <w:szCs w:val="24"/>
          <w:lang w:eastAsia="ru-RU"/>
        </w:rPr>
        <w:t xml:space="preserve">. Своевременно и должным образом выполнить принятые на себя обязательства в соответствии с условиями настоящего договора. </w:t>
      </w:r>
    </w:p>
    <w:p w14:paraId="2C8E630B" w14:textId="3D295203"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2.1.4</w:t>
      </w:r>
      <w:r w:rsidR="00773D70" w:rsidRPr="00E6498A">
        <w:rPr>
          <w:rFonts w:ascii="Times New Roman" w:eastAsia="Times New Roman" w:cs="Times New Roman"/>
          <w:sz w:val="24"/>
          <w:szCs w:val="24"/>
          <w:lang w:eastAsia="ru-RU"/>
        </w:rPr>
        <w:t>. Участвовать в сдаче-приемке работ в соответствии с разделом 3 настоящего договора.</w:t>
      </w:r>
    </w:p>
    <w:p w14:paraId="6D7A7290" w14:textId="76A2782C"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2.1.5</w:t>
      </w:r>
      <w:r w:rsidR="00773D70" w:rsidRPr="00E6498A">
        <w:rPr>
          <w:rFonts w:ascii="Times New Roman" w:eastAsia="Times New Roman" w:cs="Times New Roman"/>
          <w:sz w:val="24"/>
          <w:szCs w:val="24"/>
          <w:lang w:eastAsia="ru-RU"/>
        </w:rPr>
        <w:t>. Выполнить работы качественно с соблюдением действующих норм и правил.</w:t>
      </w:r>
    </w:p>
    <w:p w14:paraId="0D89E8CA" w14:textId="4BE23324" w:rsidR="00773D70" w:rsidRPr="00E6498A" w:rsidRDefault="00AE0779" w:rsidP="000732AC">
      <w:pPr>
        <w:tabs>
          <w:tab w:val="left" w:pos="0"/>
        </w:tabs>
        <w:spacing w:after="0" w:line="240" w:lineRule="auto"/>
        <w:ind w:right="-1" w:firstLine="426"/>
        <w:jc w:val="both"/>
        <w:rPr>
          <w:rFonts w:ascii="Times New Roman" w:eastAsia="Times New Roman" w:cs="Times New Roman"/>
          <w:b/>
          <w:sz w:val="24"/>
          <w:szCs w:val="24"/>
          <w:lang w:eastAsia="ru-RU"/>
        </w:rPr>
      </w:pPr>
      <w:r>
        <w:rPr>
          <w:rFonts w:ascii="Times New Roman" w:eastAsia="Times New Roman" w:cs="Times New Roman"/>
          <w:sz w:val="24"/>
          <w:szCs w:val="24"/>
          <w:lang w:eastAsia="ru-RU"/>
        </w:rPr>
        <w:t>2.1.6</w:t>
      </w:r>
      <w:r w:rsidR="00773D70" w:rsidRPr="00E6498A">
        <w:rPr>
          <w:rFonts w:ascii="Times New Roman" w:eastAsia="Times New Roman" w:cs="Times New Roman"/>
          <w:sz w:val="24"/>
          <w:szCs w:val="24"/>
          <w:lang w:eastAsia="ru-RU"/>
        </w:rPr>
        <w:t xml:space="preserve">. </w:t>
      </w:r>
      <w:r w:rsidR="00773D70" w:rsidRPr="00E6498A">
        <w:rPr>
          <w:rFonts w:ascii="Times New Roman" w:eastAsia="Times New Roman" w:cs="Times New Roman"/>
          <w:sz w:val="24"/>
          <w:szCs w:val="24"/>
        </w:rPr>
        <w:t>Выполнить все виды работ,</w:t>
      </w:r>
      <w:r w:rsidR="00B70E48">
        <w:rPr>
          <w:rFonts w:ascii="Times New Roman" w:eastAsia="Times New Roman" w:cs="Times New Roman"/>
          <w:sz w:val="24"/>
          <w:szCs w:val="24"/>
        </w:rPr>
        <w:t xml:space="preserve"> являющиеся предметом договора.</w:t>
      </w:r>
    </w:p>
    <w:p w14:paraId="7EB44533" w14:textId="6BFF0B01" w:rsidR="00773D70" w:rsidRPr="00E6498A" w:rsidRDefault="00AE0779" w:rsidP="000732AC">
      <w:pPr>
        <w:spacing w:after="0" w:line="240" w:lineRule="auto"/>
        <w:ind w:right="-1" w:firstLine="426"/>
        <w:jc w:val="both"/>
        <w:rPr>
          <w:rFonts w:ascii="Times New Roman" w:eastAsia="Times New Roman" w:cs="Times New Roman"/>
          <w:bCs/>
          <w:spacing w:val="-1"/>
          <w:sz w:val="24"/>
          <w:szCs w:val="24"/>
        </w:rPr>
      </w:pPr>
      <w:r>
        <w:rPr>
          <w:rFonts w:ascii="Times New Roman" w:eastAsia="Times New Roman" w:cs="Times New Roman"/>
          <w:sz w:val="24"/>
          <w:szCs w:val="24"/>
        </w:rPr>
        <w:t>2.1.7</w:t>
      </w:r>
      <w:r w:rsidR="00773D70" w:rsidRPr="00E6498A">
        <w:rPr>
          <w:rFonts w:ascii="Times New Roman" w:eastAsia="Times New Roman" w:cs="Times New Roman"/>
          <w:sz w:val="24"/>
          <w:szCs w:val="24"/>
        </w:rPr>
        <w:t xml:space="preserve">. </w:t>
      </w:r>
      <w:r w:rsidR="00773D70" w:rsidRPr="00E6498A">
        <w:rPr>
          <w:rFonts w:ascii="Times New Roman" w:eastAsia="Times New Roman" w:cs="Times New Roman"/>
          <w:sz w:val="24"/>
          <w:szCs w:val="24"/>
          <w:lang w:eastAsia="ru-RU"/>
        </w:rPr>
        <w:t>Осуществить</w:t>
      </w:r>
      <w:r w:rsidR="00773D70" w:rsidRPr="00E6498A">
        <w:rPr>
          <w:rFonts w:ascii="Times New Roman" w:eastAsia="Times New Roman" w:cs="Times New Roman"/>
          <w:bCs/>
          <w:spacing w:val="-1"/>
          <w:sz w:val="24"/>
          <w:szCs w:val="24"/>
        </w:rPr>
        <w:t xml:space="preserve"> за свой счёт</w:t>
      </w:r>
      <w:r w:rsidR="00773D70" w:rsidRPr="00E6498A">
        <w:rPr>
          <w:rFonts w:ascii="Times New Roman" w:eastAsia="Times New Roman" w:cs="Times New Roman"/>
          <w:sz w:val="24"/>
          <w:szCs w:val="24"/>
          <w:lang w:eastAsia="ru-RU"/>
        </w:rPr>
        <w:t xml:space="preserve"> доставку к месту выполнения работ всех необходимых материалов, оборудования, изделий, конструкций, строительной техники, а также </w:t>
      </w:r>
      <w:r w:rsidR="00773D70" w:rsidRPr="00E6498A">
        <w:rPr>
          <w:rFonts w:ascii="Times New Roman" w:eastAsia="Times New Roman" w:cs="Times New Roman"/>
          <w:bCs/>
          <w:spacing w:val="-1"/>
          <w:sz w:val="24"/>
          <w:szCs w:val="24"/>
        </w:rPr>
        <w:t>о</w:t>
      </w:r>
      <w:r w:rsidR="00773D70" w:rsidRPr="00E6498A">
        <w:rPr>
          <w:rFonts w:ascii="Times New Roman" w:eastAsia="Times New Roman" w:cs="Times New Roman"/>
          <w:sz w:val="24"/>
          <w:szCs w:val="24"/>
          <w:lang w:eastAsia="ru-RU"/>
        </w:rPr>
        <w:t>существлять систематическую, а по завершении работ - окончательную уборку рабочих мест.</w:t>
      </w:r>
      <w:r w:rsidR="00773D70" w:rsidRPr="00E6498A">
        <w:rPr>
          <w:rFonts w:ascii="Times New Roman" w:eastAsia="Times New Roman" w:cs="Times New Roman"/>
          <w:bCs/>
          <w:spacing w:val="-1"/>
          <w:sz w:val="24"/>
          <w:szCs w:val="24"/>
        </w:rPr>
        <w:t xml:space="preserve"> Для соблюдения санитарно-гигиенического режима Подрядчику надлежит производить уборку мусора, сопутствующего производству работ, в местах общего пользования ежедневно, в конце рабочего дня. </w:t>
      </w:r>
    </w:p>
    <w:p w14:paraId="64CFC217" w14:textId="108EC3CD" w:rsidR="00773D70" w:rsidRPr="00E6498A" w:rsidRDefault="00AE0779" w:rsidP="000732AC">
      <w:pPr>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2.1.8</w:t>
      </w:r>
      <w:r w:rsidR="00773D70" w:rsidRPr="00E6498A">
        <w:rPr>
          <w:rFonts w:ascii="Times New Roman" w:eastAsia="Times New Roman" w:cs="Times New Roman"/>
          <w:sz w:val="24"/>
          <w:szCs w:val="24"/>
          <w:lang w:eastAsia="ru-RU"/>
        </w:rPr>
        <w:t xml:space="preserve">. </w:t>
      </w:r>
      <w:r w:rsidR="00773D70" w:rsidRPr="00E6498A">
        <w:rPr>
          <w:rFonts w:ascii="Times New Roman" w:eastAsia="Times New Roman" w:cs="Times New Roman"/>
          <w:bCs/>
          <w:spacing w:val="-1"/>
          <w:sz w:val="24"/>
          <w:szCs w:val="24"/>
        </w:rPr>
        <w:t>Н</w:t>
      </w:r>
      <w:r w:rsidR="00773D70" w:rsidRPr="00E6498A">
        <w:rPr>
          <w:rFonts w:ascii="Times New Roman" w:eastAsia="Times New Roman" w:cs="Times New Roman"/>
          <w:sz w:val="24"/>
          <w:szCs w:val="24"/>
          <w:lang w:eastAsia="ru-RU"/>
        </w:rPr>
        <w:t>азначить в 3 (трехдневный) срок после подписания договора представителей Подрядчика, ответственных за ход работ по договору.</w:t>
      </w:r>
    </w:p>
    <w:p w14:paraId="1155E345" w14:textId="1B198703" w:rsidR="00773D70" w:rsidRPr="00E6498A" w:rsidRDefault="00AE0779" w:rsidP="000732AC">
      <w:pPr>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2.1.9</w:t>
      </w:r>
      <w:r w:rsidR="00773D70" w:rsidRPr="00E6498A">
        <w:rPr>
          <w:rFonts w:ascii="Times New Roman" w:eastAsia="Times New Roman" w:cs="Times New Roman"/>
          <w:sz w:val="24"/>
          <w:szCs w:val="24"/>
          <w:lang w:eastAsia="ru-RU"/>
        </w:rPr>
        <w:t>. Подрядчик не вправе передавать техническую документацию третьим лицам без согласия Заказчика.</w:t>
      </w:r>
    </w:p>
    <w:p w14:paraId="26FC8BA9" w14:textId="5B347904" w:rsidR="00773D70" w:rsidRPr="00E6498A" w:rsidRDefault="00AE0779" w:rsidP="000732AC">
      <w:pPr>
        <w:spacing w:after="0" w:line="240" w:lineRule="auto"/>
        <w:ind w:right="-1" w:firstLine="426"/>
        <w:jc w:val="both"/>
        <w:rPr>
          <w:rFonts w:ascii="Times New Roman" w:eastAsia="Times New Roman" w:cs="Times New Roman"/>
          <w:bCs/>
          <w:spacing w:val="-1"/>
          <w:sz w:val="24"/>
          <w:szCs w:val="24"/>
        </w:rPr>
      </w:pPr>
      <w:r>
        <w:rPr>
          <w:rFonts w:ascii="Times New Roman" w:eastAsia="Times New Roman" w:cs="Times New Roman"/>
          <w:bCs/>
          <w:spacing w:val="-1"/>
          <w:sz w:val="24"/>
          <w:szCs w:val="24"/>
        </w:rPr>
        <w:t>2.1.10</w:t>
      </w:r>
      <w:r w:rsidR="00773D70" w:rsidRPr="00E6498A">
        <w:rPr>
          <w:rFonts w:ascii="Times New Roman" w:eastAsia="Times New Roman" w:cs="Times New Roman"/>
          <w:bCs/>
          <w:spacing w:val="-1"/>
          <w:sz w:val="24"/>
          <w:szCs w:val="24"/>
        </w:rPr>
        <w:t>. По согласованию с Заказчиком возможно выполнение работ в выходные и праздничные дни, а также в вечернее время.</w:t>
      </w:r>
    </w:p>
    <w:p w14:paraId="418691B6" w14:textId="533C63A5"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lastRenderedPageBreak/>
        <w:t>2.1.11</w:t>
      </w:r>
      <w:r w:rsidR="00773D70" w:rsidRPr="00E6498A">
        <w:rPr>
          <w:rFonts w:ascii="Times New Roman" w:eastAsia="Times New Roman" w:cs="Times New Roman"/>
          <w:sz w:val="24"/>
          <w:szCs w:val="24"/>
          <w:lang w:eastAsia="ru-RU"/>
        </w:rPr>
        <w:t>. Исполнять полученные в ходе выполнения работ поручения Заказчика, если они не противоречат условиям настоящего договора, и не представляют собой вмешательство в хозяйственную и профессиональную деятельность Подрядчика.</w:t>
      </w:r>
    </w:p>
    <w:p w14:paraId="6290B940" w14:textId="3BF5673C"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2.1.12</w:t>
      </w:r>
      <w:r w:rsidR="00773D70" w:rsidRPr="00E6498A">
        <w:rPr>
          <w:rFonts w:ascii="Times New Roman" w:eastAsia="Times New Roman" w:cs="Times New Roman"/>
          <w:sz w:val="24"/>
          <w:szCs w:val="24"/>
          <w:lang w:eastAsia="ru-RU"/>
        </w:rPr>
        <w:t xml:space="preserve">. Для приемки завершенных работ передать Заказчику </w:t>
      </w:r>
      <w:r w:rsidR="002372ED">
        <w:rPr>
          <w:rFonts w:ascii="Times New Roman" w:eastAsia="Times New Roman" w:cs="Times New Roman"/>
          <w:sz w:val="24"/>
          <w:szCs w:val="24"/>
          <w:lang w:eastAsia="ru-RU"/>
        </w:rPr>
        <w:t>акт</w:t>
      </w:r>
      <w:r w:rsidR="002372ED" w:rsidRPr="002372ED">
        <w:rPr>
          <w:rFonts w:ascii="Times New Roman" w:eastAsia="Times New Roman" w:cs="Times New Roman"/>
          <w:sz w:val="24"/>
          <w:szCs w:val="24"/>
          <w:lang w:eastAsia="ru-RU"/>
        </w:rPr>
        <w:t xml:space="preserve"> о приемке выполненных работ по форме КС-2</w:t>
      </w:r>
      <w:r w:rsidR="00AD77ED">
        <w:rPr>
          <w:rFonts w:ascii="Times New Roman" w:eastAsia="Times New Roman" w:cs="Times New Roman"/>
          <w:sz w:val="24"/>
          <w:szCs w:val="24"/>
          <w:lang w:eastAsia="ru-RU"/>
        </w:rPr>
        <w:t>, справку</w:t>
      </w:r>
      <w:r w:rsidR="002372ED" w:rsidRPr="002372ED">
        <w:rPr>
          <w:rFonts w:ascii="Times New Roman" w:eastAsia="Times New Roman" w:cs="Times New Roman"/>
          <w:sz w:val="24"/>
          <w:szCs w:val="24"/>
          <w:lang w:eastAsia="ru-RU"/>
        </w:rPr>
        <w:t xml:space="preserve"> о стоимости выполненных работ и затрат по форме КС-3</w:t>
      </w:r>
      <w:r w:rsidR="00773D70" w:rsidRPr="00E6498A">
        <w:rPr>
          <w:rFonts w:ascii="Times New Roman" w:eastAsia="Times New Roman" w:cs="Times New Roman"/>
          <w:sz w:val="24"/>
          <w:szCs w:val="24"/>
          <w:lang w:eastAsia="ru-RU"/>
        </w:rPr>
        <w:t xml:space="preserve">. </w:t>
      </w:r>
    </w:p>
    <w:p w14:paraId="651FA6B0" w14:textId="32504174"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2.1.13</w:t>
      </w:r>
      <w:r w:rsidR="00773D70" w:rsidRPr="00E6498A">
        <w:rPr>
          <w:rFonts w:ascii="Times New Roman" w:eastAsia="Times New Roman" w:cs="Times New Roman"/>
          <w:sz w:val="24"/>
          <w:szCs w:val="24"/>
          <w:lang w:eastAsia="ru-RU"/>
        </w:rPr>
        <w:t>. Нести риск случайной гибели или случайного повреждения материалов при выполнении работ до принятия Заказчиком выполненных работ по договору в полном объеме.</w:t>
      </w:r>
    </w:p>
    <w:p w14:paraId="0A4A90FF" w14:textId="1C4C8DE0"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2.1.14</w:t>
      </w:r>
      <w:r w:rsidR="00773D70" w:rsidRPr="00E6498A">
        <w:rPr>
          <w:rFonts w:ascii="Times New Roman" w:eastAsia="Times New Roman" w:cs="Times New Roman"/>
          <w:sz w:val="24"/>
          <w:szCs w:val="24"/>
          <w:lang w:eastAsia="ru-RU"/>
        </w:rPr>
        <w:t xml:space="preserve">. Обеспечивать на территории выполнения работ необходимые мероприятия по технике безопасности, пожарной безопасности, охране окружающей среды, зеленых насаждений и земли. </w:t>
      </w:r>
    </w:p>
    <w:p w14:paraId="69A93F0E" w14:textId="08CDDA9D"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2.1.15</w:t>
      </w:r>
      <w:r w:rsidR="00773D70" w:rsidRPr="00E6498A">
        <w:rPr>
          <w:rFonts w:ascii="Times New Roman" w:eastAsia="Times New Roman" w:cs="Times New Roman"/>
          <w:sz w:val="24"/>
          <w:szCs w:val="24"/>
          <w:lang w:eastAsia="ru-RU"/>
        </w:rPr>
        <w:t xml:space="preserve">.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Подрядчик по требованию Заказчика обязан предоставлять информацию Заказчику в течение 3 (трех) рабочих дней после поступления такого запроса. Запросы и ответы на них направляются сторонами в письменной форме любым способом. </w:t>
      </w:r>
    </w:p>
    <w:p w14:paraId="1CE4F3AD" w14:textId="66D3837F"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2.1.16</w:t>
      </w:r>
      <w:r w:rsidR="00773D70" w:rsidRPr="00E6498A">
        <w:rPr>
          <w:rFonts w:ascii="Times New Roman" w:eastAsia="Times New Roman" w:cs="Times New Roman"/>
          <w:sz w:val="24"/>
          <w:szCs w:val="24"/>
          <w:lang w:eastAsia="ru-RU"/>
        </w:rPr>
        <w:t>. Оградить место производства работ в соответствии со схемой организации движения и ограждения места производства работ, согласно ОДМ 218.6.019–2016 «Рекомендации по организации движения и ограждению мест производства дорожных работ».</w:t>
      </w:r>
    </w:p>
    <w:p w14:paraId="1664E36E" w14:textId="38783DF6"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2.1.17</w:t>
      </w:r>
      <w:r w:rsidR="00773D70" w:rsidRPr="00E6498A">
        <w:rPr>
          <w:rFonts w:ascii="Times New Roman" w:eastAsia="Times New Roman" w:cs="Times New Roman"/>
          <w:sz w:val="24"/>
          <w:szCs w:val="24"/>
          <w:lang w:eastAsia="ru-RU"/>
        </w:rPr>
        <w:t xml:space="preserve">. </w:t>
      </w:r>
      <w:r w:rsidR="00C36AB0" w:rsidRPr="00E6498A">
        <w:rPr>
          <w:rFonts w:ascii="Times New Roman" w:eastAsia="Times New Roman" w:cs="Times New Roman"/>
          <w:sz w:val="24"/>
          <w:szCs w:val="24"/>
          <w:lang w:eastAsia="ru-RU"/>
        </w:rPr>
        <w:t>Уведомить Заказчика</w:t>
      </w:r>
      <w:r w:rsidR="00773D70" w:rsidRPr="00E6498A">
        <w:rPr>
          <w:rFonts w:ascii="Times New Roman" w:eastAsia="Times New Roman" w:cs="Times New Roman"/>
          <w:sz w:val="24"/>
          <w:szCs w:val="24"/>
          <w:lang w:eastAsia="ru-RU"/>
        </w:rPr>
        <w:t xml:space="preserve"> обо всех изменениях, касающихся юридического статуса, адреса, наименования, банковских реквизитов, реорганизации (ликвидации) и любой другой информации, имеющей значение для надлежащего выполнения сторонами своих обязательств по договору, в течение   1 (одного) рабочего дня со дня возникновения изменений.</w:t>
      </w:r>
    </w:p>
    <w:p w14:paraId="3775B38D" w14:textId="2D99286D"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2.1.18</w:t>
      </w:r>
      <w:r w:rsidR="00773D70" w:rsidRPr="00E6498A">
        <w:rPr>
          <w:rFonts w:ascii="Times New Roman" w:eastAsia="Times New Roman" w:cs="Times New Roman"/>
          <w:sz w:val="24"/>
          <w:szCs w:val="24"/>
          <w:lang w:eastAsia="ru-RU"/>
        </w:rPr>
        <w:t>. Подрядчик, обнаруживший работы, не предусмотренные настоящим договором, и в связи с этим возникла необходимость выполнения дополнительных работ, обязан незамедлительно уведомить об этом Заказчика с указанием влияния таких обстоятельств на сроки, стоимость работ, качество и функциональные и эксплуатационные характеристики.</w:t>
      </w:r>
    </w:p>
    <w:p w14:paraId="3975F1BA" w14:textId="2A9A74C5"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2.1.19</w:t>
      </w:r>
      <w:r w:rsidR="00773D70" w:rsidRPr="00E6498A">
        <w:rPr>
          <w:rFonts w:ascii="Times New Roman" w:eastAsia="Times New Roman" w:cs="Times New Roman"/>
          <w:sz w:val="24"/>
          <w:szCs w:val="24"/>
          <w:lang w:eastAsia="ru-RU"/>
        </w:rPr>
        <w:t>. В процессе выполнения работ соблюдать нормы, регулирующие в том числе правила по технике безопасности и изложенные в следующих документах:</w:t>
      </w:r>
    </w:p>
    <w:p w14:paraId="0A280DF0" w14:textId="77777777" w:rsidR="00D830B2" w:rsidRPr="00D830B2" w:rsidRDefault="00D830B2" w:rsidP="00D830B2">
      <w:pPr>
        <w:tabs>
          <w:tab w:val="left" w:pos="0"/>
        </w:tabs>
        <w:spacing w:after="0" w:line="240" w:lineRule="auto"/>
        <w:ind w:right="-1" w:firstLine="426"/>
        <w:jc w:val="both"/>
        <w:rPr>
          <w:rFonts w:ascii="Times New Roman" w:eastAsia="Calibri" w:cs="Times New Roman"/>
          <w:color w:val="000000"/>
          <w:sz w:val="24"/>
          <w:szCs w:val="24"/>
          <w:lang w:eastAsia="ru-RU"/>
        </w:rPr>
      </w:pPr>
      <w:r w:rsidRPr="00D830B2">
        <w:rPr>
          <w:rFonts w:ascii="Times New Roman" w:eastAsia="Calibri" w:cs="Times New Roman"/>
          <w:color w:val="000000"/>
          <w:sz w:val="24"/>
          <w:szCs w:val="24"/>
          <w:lang w:eastAsia="ru-RU"/>
        </w:rPr>
        <w:t>- Федеральный закон №52-ФЗ от 30.03.99г. «О санитарно-эпидемиологическом благополучии населения (с изменениями)»;</w:t>
      </w:r>
    </w:p>
    <w:p w14:paraId="3DAB56ED" w14:textId="77777777" w:rsidR="00D830B2" w:rsidRPr="00D830B2" w:rsidRDefault="00D830B2" w:rsidP="00D830B2">
      <w:pPr>
        <w:tabs>
          <w:tab w:val="left" w:pos="0"/>
        </w:tabs>
        <w:spacing w:after="0" w:line="240" w:lineRule="auto"/>
        <w:ind w:right="-1" w:firstLine="426"/>
        <w:jc w:val="both"/>
        <w:rPr>
          <w:rFonts w:ascii="Times New Roman" w:eastAsia="Calibri" w:cs="Times New Roman"/>
          <w:color w:val="000000"/>
          <w:sz w:val="24"/>
          <w:szCs w:val="24"/>
          <w:lang w:eastAsia="ru-RU"/>
        </w:rPr>
      </w:pPr>
      <w:r w:rsidRPr="00D830B2">
        <w:rPr>
          <w:rFonts w:ascii="Times New Roman" w:eastAsia="Calibri" w:cs="Times New Roman"/>
          <w:color w:val="000000"/>
          <w:sz w:val="24"/>
          <w:szCs w:val="24"/>
          <w:lang w:eastAsia="ru-RU"/>
        </w:rPr>
        <w:t>- Градостроительный кодекс Российской Федерации (с изменениями);</w:t>
      </w:r>
    </w:p>
    <w:p w14:paraId="7132A3EA" w14:textId="77777777" w:rsidR="00D830B2" w:rsidRPr="00D830B2" w:rsidRDefault="00D830B2" w:rsidP="00D830B2">
      <w:pPr>
        <w:tabs>
          <w:tab w:val="left" w:pos="0"/>
        </w:tabs>
        <w:spacing w:after="0" w:line="240" w:lineRule="auto"/>
        <w:ind w:right="-1" w:firstLine="426"/>
        <w:jc w:val="both"/>
        <w:rPr>
          <w:rFonts w:ascii="Times New Roman" w:eastAsia="Calibri" w:cs="Times New Roman"/>
          <w:color w:val="000000"/>
          <w:sz w:val="24"/>
          <w:szCs w:val="24"/>
          <w:lang w:eastAsia="ru-RU"/>
        </w:rPr>
      </w:pPr>
      <w:r w:rsidRPr="00D830B2">
        <w:rPr>
          <w:rFonts w:ascii="Times New Roman" w:eastAsia="Calibri" w:cs="Times New Roman"/>
          <w:color w:val="000000"/>
          <w:sz w:val="24"/>
          <w:szCs w:val="24"/>
          <w:lang w:eastAsia="ru-RU"/>
        </w:rPr>
        <w:t>- Организация и выполнение Работ должны соответствовать требованиям безопасности, установленным в следующих документах:</w:t>
      </w:r>
    </w:p>
    <w:p w14:paraId="3EC73A0D" w14:textId="77777777" w:rsidR="00D830B2" w:rsidRPr="00D830B2" w:rsidRDefault="00D830B2" w:rsidP="00D830B2">
      <w:pPr>
        <w:tabs>
          <w:tab w:val="left" w:pos="0"/>
        </w:tabs>
        <w:spacing w:after="0" w:line="240" w:lineRule="auto"/>
        <w:ind w:right="-1" w:firstLine="426"/>
        <w:jc w:val="both"/>
        <w:rPr>
          <w:rFonts w:ascii="Times New Roman" w:eastAsia="Calibri" w:cs="Times New Roman"/>
          <w:color w:val="000000"/>
          <w:sz w:val="24"/>
          <w:szCs w:val="24"/>
          <w:lang w:eastAsia="ru-RU"/>
        </w:rPr>
      </w:pPr>
      <w:r w:rsidRPr="00D830B2">
        <w:rPr>
          <w:rFonts w:ascii="Times New Roman" w:eastAsia="Calibri" w:cs="Times New Roman"/>
          <w:color w:val="000000"/>
          <w:sz w:val="24"/>
          <w:szCs w:val="24"/>
          <w:lang w:eastAsia="ru-RU"/>
        </w:rPr>
        <w:t>- Федеральный закон от 22.07.2008 № 123-ФЗ «Технический регламент о требованиях пожарной безопасности (последняя редакция)»;</w:t>
      </w:r>
    </w:p>
    <w:p w14:paraId="7C0AC9E1" w14:textId="77777777" w:rsidR="00D830B2" w:rsidRPr="00D830B2" w:rsidRDefault="00D830B2" w:rsidP="00D830B2">
      <w:pPr>
        <w:tabs>
          <w:tab w:val="left" w:pos="0"/>
        </w:tabs>
        <w:spacing w:after="0" w:line="240" w:lineRule="auto"/>
        <w:ind w:right="-1" w:firstLine="426"/>
        <w:jc w:val="both"/>
        <w:rPr>
          <w:rFonts w:ascii="Times New Roman" w:eastAsia="Calibri" w:cs="Times New Roman"/>
          <w:color w:val="000000"/>
          <w:sz w:val="24"/>
          <w:szCs w:val="24"/>
          <w:lang w:eastAsia="ru-RU"/>
        </w:rPr>
      </w:pPr>
      <w:r w:rsidRPr="00D830B2">
        <w:rPr>
          <w:rFonts w:ascii="Times New Roman" w:eastAsia="Calibri" w:cs="Times New Roman"/>
          <w:color w:val="000000"/>
          <w:sz w:val="24"/>
          <w:szCs w:val="24"/>
          <w:lang w:eastAsia="ru-RU"/>
        </w:rPr>
        <w:t>- СНиП 12-03-2001 «Безопасность труда в строительстве Часть 1. Общие требования»;</w:t>
      </w:r>
    </w:p>
    <w:p w14:paraId="44EFAFAE" w14:textId="77777777" w:rsidR="00D830B2" w:rsidRPr="00D830B2" w:rsidRDefault="00D830B2" w:rsidP="00D830B2">
      <w:pPr>
        <w:tabs>
          <w:tab w:val="left" w:pos="0"/>
        </w:tabs>
        <w:spacing w:after="0" w:line="240" w:lineRule="auto"/>
        <w:ind w:right="-1" w:firstLine="426"/>
        <w:jc w:val="both"/>
        <w:rPr>
          <w:rFonts w:ascii="Times New Roman" w:eastAsia="Calibri" w:cs="Times New Roman"/>
          <w:color w:val="000000"/>
          <w:sz w:val="24"/>
          <w:szCs w:val="24"/>
          <w:lang w:eastAsia="ru-RU"/>
        </w:rPr>
      </w:pPr>
      <w:r w:rsidRPr="00D830B2">
        <w:rPr>
          <w:rFonts w:ascii="Times New Roman" w:eastAsia="Calibri" w:cs="Times New Roman"/>
          <w:color w:val="000000"/>
          <w:sz w:val="24"/>
          <w:szCs w:val="24"/>
          <w:lang w:eastAsia="ru-RU"/>
        </w:rPr>
        <w:t xml:space="preserve">- </w:t>
      </w:r>
      <w:proofErr w:type="spellStart"/>
      <w:r w:rsidRPr="00D830B2">
        <w:rPr>
          <w:rFonts w:ascii="Times New Roman" w:eastAsia="Calibri" w:cs="Times New Roman"/>
          <w:color w:val="000000"/>
          <w:sz w:val="24"/>
          <w:szCs w:val="24"/>
          <w:lang w:eastAsia="ru-RU"/>
        </w:rPr>
        <w:t>СниП</w:t>
      </w:r>
      <w:proofErr w:type="spellEnd"/>
      <w:r w:rsidRPr="00D830B2">
        <w:rPr>
          <w:rFonts w:ascii="Times New Roman" w:eastAsia="Calibri" w:cs="Times New Roman"/>
          <w:color w:val="000000"/>
          <w:sz w:val="24"/>
          <w:szCs w:val="24"/>
          <w:lang w:eastAsia="ru-RU"/>
        </w:rPr>
        <w:t xml:space="preserve"> 12-04-2002 «Безопасность труда в строительстве Часть 2. Строительное производство»;</w:t>
      </w:r>
    </w:p>
    <w:p w14:paraId="3A337244" w14:textId="77777777" w:rsidR="00D830B2" w:rsidRPr="00D830B2" w:rsidRDefault="00D830B2" w:rsidP="00D830B2">
      <w:pPr>
        <w:tabs>
          <w:tab w:val="left" w:pos="0"/>
        </w:tabs>
        <w:spacing w:after="0" w:line="240" w:lineRule="auto"/>
        <w:ind w:right="-1" w:firstLine="426"/>
        <w:jc w:val="both"/>
        <w:rPr>
          <w:rFonts w:ascii="Times New Roman" w:eastAsia="Calibri" w:cs="Times New Roman"/>
          <w:color w:val="000000"/>
          <w:sz w:val="24"/>
          <w:szCs w:val="24"/>
          <w:lang w:eastAsia="ru-RU"/>
        </w:rPr>
      </w:pPr>
      <w:r w:rsidRPr="00D830B2">
        <w:rPr>
          <w:rFonts w:ascii="Times New Roman" w:eastAsia="Calibri" w:cs="Times New Roman"/>
          <w:color w:val="000000"/>
          <w:sz w:val="24"/>
          <w:szCs w:val="24"/>
          <w:lang w:eastAsia="ru-RU"/>
        </w:rPr>
        <w:t>- Федеральный закон от 21.12.1994 № 69-ФЗ «О пожарной безопасности» (с Изменениями);</w:t>
      </w:r>
    </w:p>
    <w:p w14:paraId="62B35C30" w14:textId="77777777" w:rsidR="00D830B2" w:rsidRPr="00D830B2" w:rsidRDefault="00D830B2" w:rsidP="00D830B2">
      <w:pPr>
        <w:tabs>
          <w:tab w:val="left" w:pos="0"/>
        </w:tabs>
        <w:spacing w:after="0" w:line="240" w:lineRule="auto"/>
        <w:ind w:right="-1" w:firstLine="426"/>
        <w:jc w:val="both"/>
        <w:rPr>
          <w:rFonts w:ascii="Times New Roman" w:eastAsia="Calibri" w:cs="Times New Roman"/>
          <w:color w:val="000000"/>
          <w:sz w:val="24"/>
          <w:szCs w:val="24"/>
          <w:lang w:eastAsia="ru-RU"/>
        </w:rPr>
      </w:pPr>
      <w:r w:rsidRPr="00D830B2">
        <w:rPr>
          <w:rFonts w:ascii="Times New Roman" w:eastAsia="Calibri" w:cs="Times New Roman"/>
          <w:color w:val="000000"/>
          <w:sz w:val="24"/>
          <w:szCs w:val="24"/>
          <w:lang w:eastAsia="ru-RU"/>
        </w:rPr>
        <w:t>- Федеральный закон от 27.12.2002 № 184-ФЗ «О техническом регулировании» (с Изменениями);</w:t>
      </w:r>
    </w:p>
    <w:p w14:paraId="15E49434" w14:textId="77777777" w:rsidR="00D830B2" w:rsidRPr="00D830B2" w:rsidRDefault="00D830B2" w:rsidP="00D830B2">
      <w:pPr>
        <w:tabs>
          <w:tab w:val="left" w:pos="0"/>
        </w:tabs>
        <w:spacing w:after="0" w:line="240" w:lineRule="auto"/>
        <w:ind w:right="-1" w:firstLine="426"/>
        <w:jc w:val="both"/>
        <w:rPr>
          <w:rFonts w:ascii="Times New Roman" w:eastAsia="Calibri" w:cs="Times New Roman"/>
          <w:color w:val="000000"/>
          <w:sz w:val="24"/>
          <w:szCs w:val="24"/>
          <w:lang w:eastAsia="ru-RU"/>
        </w:rPr>
      </w:pPr>
      <w:r w:rsidRPr="00D830B2">
        <w:rPr>
          <w:rFonts w:ascii="Times New Roman" w:eastAsia="Calibri" w:cs="Times New Roman"/>
          <w:color w:val="000000"/>
          <w:sz w:val="24"/>
          <w:szCs w:val="24"/>
          <w:lang w:eastAsia="ru-RU"/>
        </w:rPr>
        <w:t>- Федеральным законом от 30.12.2009 № 384-ФЗ «Технический регламент о безопасности зданий и сооружений (с изменениями)»;</w:t>
      </w:r>
    </w:p>
    <w:p w14:paraId="7D163E8B" w14:textId="77777777" w:rsidR="00D830B2" w:rsidRPr="00D830B2" w:rsidRDefault="00D830B2" w:rsidP="00D830B2">
      <w:pPr>
        <w:tabs>
          <w:tab w:val="left" w:pos="0"/>
        </w:tabs>
        <w:spacing w:after="0" w:line="240" w:lineRule="auto"/>
        <w:ind w:right="-1" w:firstLine="426"/>
        <w:jc w:val="both"/>
        <w:rPr>
          <w:rFonts w:ascii="Times New Roman" w:eastAsia="Calibri" w:cs="Times New Roman"/>
          <w:color w:val="000000"/>
          <w:sz w:val="24"/>
          <w:szCs w:val="24"/>
          <w:lang w:eastAsia="ru-RU"/>
        </w:rPr>
      </w:pPr>
      <w:r w:rsidRPr="00D830B2">
        <w:rPr>
          <w:rFonts w:ascii="Times New Roman" w:eastAsia="Calibri" w:cs="Times New Roman"/>
          <w:color w:val="000000"/>
          <w:sz w:val="24"/>
          <w:szCs w:val="24"/>
          <w:lang w:eastAsia="ru-RU"/>
        </w:rPr>
        <w:t xml:space="preserve">- СП 118.13330.2022 «Свод правил. Общественные здания и сооружения. Актуализированная редакция </w:t>
      </w:r>
      <w:proofErr w:type="spellStart"/>
      <w:r w:rsidRPr="00D830B2">
        <w:rPr>
          <w:rFonts w:ascii="Times New Roman" w:eastAsia="Calibri" w:cs="Times New Roman"/>
          <w:color w:val="000000"/>
          <w:sz w:val="24"/>
          <w:szCs w:val="24"/>
          <w:lang w:eastAsia="ru-RU"/>
        </w:rPr>
        <w:t>СниП</w:t>
      </w:r>
      <w:proofErr w:type="spellEnd"/>
      <w:r w:rsidRPr="00D830B2">
        <w:rPr>
          <w:rFonts w:ascii="Times New Roman" w:eastAsia="Calibri" w:cs="Times New Roman"/>
          <w:color w:val="000000"/>
          <w:sz w:val="24"/>
          <w:szCs w:val="24"/>
          <w:lang w:eastAsia="ru-RU"/>
        </w:rPr>
        <w:t xml:space="preserve"> 31-06-2009»;</w:t>
      </w:r>
    </w:p>
    <w:p w14:paraId="596A486A" w14:textId="77777777" w:rsidR="00D830B2" w:rsidRPr="00D830B2" w:rsidRDefault="00D830B2" w:rsidP="00D830B2">
      <w:pPr>
        <w:tabs>
          <w:tab w:val="left" w:pos="0"/>
        </w:tabs>
        <w:spacing w:after="0" w:line="240" w:lineRule="auto"/>
        <w:ind w:right="-1" w:firstLine="426"/>
        <w:jc w:val="both"/>
        <w:rPr>
          <w:rFonts w:ascii="Times New Roman" w:eastAsia="Calibri" w:cs="Times New Roman"/>
          <w:color w:val="000000"/>
          <w:sz w:val="24"/>
          <w:szCs w:val="24"/>
          <w:lang w:eastAsia="ru-RU"/>
        </w:rPr>
      </w:pPr>
      <w:r w:rsidRPr="00D830B2">
        <w:rPr>
          <w:rFonts w:ascii="Times New Roman" w:eastAsia="Calibri" w:cs="Times New Roman"/>
          <w:color w:val="000000"/>
          <w:sz w:val="24"/>
          <w:szCs w:val="24"/>
          <w:lang w:eastAsia="ru-RU"/>
        </w:rPr>
        <w:t xml:space="preserve">- СП 70.13330.2012 «Свод правил. Несущие и ограждающие конструкции. Актуализированная редакция </w:t>
      </w:r>
      <w:proofErr w:type="spellStart"/>
      <w:r w:rsidRPr="00D830B2">
        <w:rPr>
          <w:rFonts w:ascii="Times New Roman" w:eastAsia="Calibri" w:cs="Times New Roman"/>
          <w:color w:val="000000"/>
          <w:sz w:val="24"/>
          <w:szCs w:val="24"/>
          <w:lang w:eastAsia="ru-RU"/>
        </w:rPr>
        <w:t>СниП</w:t>
      </w:r>
      <w:proofErr w:type="spellEnd"/>
      <w:r w:rsidRPr="00D830B2">
        <w:rPr>
          <w:rFonts w:ascii="Times New Roman" w:eastAsia="Calibri" w:cs="Times New Roman"/>
          <w:color w:val="000000"/>
          <w:sz w:val="24"/>
          <w:szCs w:val="24"/>
          <w:lang w:eastAsia="ru-RU"/>
        </w:rPr>
        <w:t xml:space="preserve"> 3.03.01-87»;</w:t>
      </w:r>
    </w:p>
    <w:p w14:paraId="5D68F654" w14:textId="77777777" w:rsidR="00D830B2" w:rsidRPr="00D830B2" w:rsidRDefault="00D830B2" w:rsidP="00D830B2">
      <w:pPr>
        <w:tabs>
          <w:tab w:val="left" w:pos="0"/>
        </w:tabs>
        <w:spacing w:after="0" w:line="240" w:lineRule="auto"/>
        <w:ind w:right="-1" w:firstLine="426"/>
        <w:jc w:val="both"/>
        <w:rPr>
          <w:rFonts w:ascii="Times New Roman" w:eastAsia="Calibri" w:cs="Times New Roman"/>
          <w:color w:val="000000"/>
          <w:sz w:val="24"/>
          <w:szCs w:val="24"/>
          <w:lang w:eastAsia="ru-RU"/>
        </w:rPr>
      </w:pPr>
      <w:r w:rsidRPr="00D830B2">
        <w:rPr>
          <w:rFonts w:ascii="Times New Roman" w:eastAsia="Calibri" w:cs="Times New Roman"/>
          <w:color w:val="000000"/>
          <w:sz w:val="24"/>
          <w:szCs w:val="24"/>
          <w:lang w:eastAsia="ru-RU"/>
        </w:rPr>
        <w:t xml:space="preserve">- СП 28.13330.2017 «Свод правил. Защита строительных конструкций от коррозии. Актуализированная редакция </w:t>
      </w:r>
      <w:proofErr w:type="spellStart"/>
      <w:r w:rsidRPr="00D830B2">
        <w:rPr>
          <w:rFonts w:ascii="Times New Roman" w:eastAsia="Calibri" w:cs="Times New Roman"/>
          <w:color w:val="000000"/>
          <w:sz w:val="24"/>
          <w:szCs w:val="24"/>
          <w:lang w:eastAsia="ru-RU"/>
        </w:rPr>
        <w:t>СниП</w:t>
      </w:r>
      <w:proofErr w:type="spellEnd"/>
      <w:r w:rsidRPr="00D830B2">
        <w:rPr>
          <w:rFonts w:ascii="Times New Roman" w:eastAsia="Calibri" w:cs="Times New Roman"/>
          <w:color w:val="000000"/>
          <w:sz w:val="24"/>
          <w:szCs w:val="24"/>
          <w:lang w:eastAsia="ru-RU"/>
        </w:rPr>
        <w:t xml:space="preserve"> 2.03.11-85»;</w:t>
      </w:r>
    </w:p>
    <w:p w14:paraId="1EBEDCF8" w14:textId="77777777" w:rsidR="00D830B2" w:rsidRPr="00D830B2" w:rsidRDefault="00D830B2" w:rsidP="00D830B2">
      <w:pPr>
        <w:tabs>
          <w:tab w:val="left" w:pos="0"/>
        </w:tabs>
        <w:spacing w:after="0" w:line="240" w:lineRule="auto"/>
        <w:ind w:right="-1" w:firstLine="426"/>
        <w:jc w:val="both"/>
        <w:rPr>
          <w:rFonts w:ascii="Times New Roman" w:eastAsia="Calibri" w:cs="Times New Roman"/>
          <w:color w:val="000000"/>
          <w:sz w:val="24"/>
          <w:szCs w:val="24"/>
          <w:lang w:eastAsia="ru-RU"/>
        </w:rPr>
      </w:pPr>
      <w:r w:rsidRPr="00D830B2">
        <w:rPr>
          <w:rFonts w:ascii="Times New Roman" w:eastAsia="Calibri" w:cs="Times New Roman"/>
          <w:color w:val="000000"/>
          <w:sz w:val="24"/>
          <w:szCs w:val="24"/>
          <w:lang w:eastAsia="ru-RU"/>
        </w:rPr>
        <w:t xml:space="preserve">- СП 71.13330.2017 «Свод правил. Изоляционные и отделочные покрытия. Актуализированная редакция </w:t>
      </w:r>
      <w:proofErr w:type="spellStart"/>
      <w:r w:rsidRPr="00D830B2">
        <w:rPr>
          <w:rFonts w:ascii="Times New Roman" w:eastAsia="Calibri" w:cs="Times New Roman"/>
          <w:color w:val="000000"/>
          <w:sz w:val="24"/>
          <w:szCs w:val="24"/>
          <w:lang w:eastAsia="ru-RU"/>
        </w:rPr>
        <w:t>СниП</w:t>
      </w:r>
      <w:proofErr w:type="spellEnd"/>
      <w:r w:rsidRPr="00D830B2">
        <w:rPr>
          <w:rFonts w:ascii="Times New Roman" w:eastAsia="Calibri" w:cs="Times New Roman"/>
          <w:color w:val="000000"/>
          <w:sz w:val="24"/>
          <w:szCs w:val="24"/>
          <w:lang w:eastAsia="ru-RU"/>
        </w:rPr>
        <w:t xml:space="preserve"> 3.04.01-87»;</w:t>
      </w:r>
    </w:p>
    <w:p w14:paraId="1B2FD184" w14:textId="77777777" w:rsidR="00D830B2" w:rsidRPr="00D830B2" w:rsidRDefault="00D830B2" w:rsidP="00D830B2">
      <w:pPr>
        <w:tabs>
          <w:tab w:val="left" w:pos="0"/>
        </w:tabs>
        <w:spacing w:after="0" w:line="240" w:lineRule="auto"/>
        <w:ind w:right="-1" w:firstLine="426"/>
        <w:jc w:val="both"/>
        <w:rPr>
          <w:rFonts w:ascii="Times New Roman" w:eastAsia="Calibri" w:cs="Times New Roman"/>
          <w:color w:val="000000"/>
          <w:sz w:val="24"/>
          <w:szCs w:val="24"/>
          <w:lang w:eastAsia="ru-RU"/>
        </w:rPr>
      </w:pPr>
      <w:r w:rsidRPr="00D830B2">
        <w:rPr>
          <w:rFonts w:ascii="Times New Roman" w:eastAsia="Calibri" w:cs="Times New Roman"/>
          <w:color w:val="000000"/>
          <w:sz w:val="24"/>
          <w:szCs w:val="24"/>
          <w:lang w:eastAsia="ru-RU"/>
        </w:rPr>
        <w:t xml:space="preserve">- СП 29.13330.2011 «Полы. Актуализированная редакция </w:t>
      </w:r>
      <w:proofErr w:type="spellStart"/>
      <w:r w:rsidRPr="00D830B2">
        <w:rPr>
          <w:rFonts w:ascii="Times New Roman" w:eastAsia="Calibri" w:cs="Times New Roman"/>
          <w:color w:val="000000"/>
          <w:sz w:val="24"/>
          <w:szCs w:val="24"/>
          <w:lang w:eastAsia="ru-RU"/>
        </w:rPr>
        <w:t>СниП</w:t>
      </w:r>
      <w:proofErr w:type="spellEnd"/>
      <w:r w:rsidRPr="00D830B2">
        <w:rPr>
          <w:rFonts w:ascii="Times New Roman" w:eastAsia="Calibri" w:cs="Times New Roman"/>
          <w:color w:val="000000"/>
          <w:sz w:val="24"/>
          <w:szCs w:val="24"/>
          <w:lang w:eastAsia="ru-RU"/>
        </w:rPr>
        <w:t xml:space="preserve"> 2.03.13-88»;</w:t>
      </w:r>
    </w:p>
    <w:p w14:paraId="0C8570F3" w14:textId="77777777" w:rsidR="00D830B2" w:rsidRDefault="00D830B2" w:rsidP="00D830B2">
      <w:pPr>
        <w:tabs>
          <w:tab w:val="left" w:pos="0"/>
        </w:tabs>
        <w:spacing w:after="0" w:line="240" w:lineRule="auto"/>
        <w:ind w:right="-1" w:firstLine="426"/>
        <w:jc w:val="both"/>
        <w:rPr>
          <w:rFonts w:ascii="Times New Roman" w:eastAsia="Calibri" w:cs="Times New Roman"/>
          <w:color w:val="000000"/>
          <w:sz w:val="24"/>
          <w:szCs w:val="24"/>
          <w:lang w:eastAsia="ru-RU"/>
        </w:rPr>
      </w:pPr>
      <w:r w:rsidRPr="00D830B2">
        <w:rPr>
          <w:rFonts w:ascii="Times New Roman" w:eastAsia="Calibri" w:cs="Times New Roman"/>
          <w:color w:val="000000"/>
          <w:sz w:val="24"/>
          <w:szCs w:val="24"/>
          <w:lang w:eastAsia="ru-RU"/>
        </w:rPr>
        <w:t>- И иные требования государственных стандартов, действующих строительных норм и правил, НПБ, технических регламентов, санитарных норм и правил, предназначенных для выполнения данных видов работ.</w:t>
      </w:r>
    </w:p>
    <w:p w14:paraId="728F7700" w14:textId="7B6BC93F" w:rsidR="00773D70" w:rsidRPr="00E6498A" w:rsidRDefault="00AE0779" w:rsidP="00D830B2">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2.1.20</w:t>
      </w:r>
      <w:r w:rsidR="00773D70" w:rsidRPr="00E6498A">
        <w:rPr>
          <w:rFonts w:ascii="Times New Roman" w:eastAsia="Times New Roman" w:cs="Times New Roman"/>
          <w:sz w:val="24"/>
          <w:szCs w:val="24"/>
          <w:lang w:eastAsia="ru-RU"/>
        </w:rPr>
        <w:t>. Обеспечивать представителям Заказчика беспрепятственный доступ ко всем видам работ, возможность осуществления контроля за ходом выполнения работ, качеством применяемых при выполнении работ материалов, изделий, конструкций и оборудования.</w:t>
      </w:r>
    </w:p>
    <w:p w14:paraId="04D534FD" w14:textId="7573FAA0"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lastRenderedPageBreak/>
        <w:t>2.1.21</w:t>
      </w:r>
      <w:r w:rsidR="00773D70" w:rsidRPr="00E6498A">
        <w:rPr>
          <w:rFonts w:ascii="Times New Roman" w:eastAsia="Times New Roman" w:cs="Times New Roman"/>
          <w:sz w:val="24"/>
          <w:szCs w:val="24"/>
          <w:lang w:eastAsia="ru-RU"/>
        </w:rPr>
        <w:t>. Обеспечить охрану места выполнения работ.</w:t>
      </w:r>
    </w:p>
    <w:p w14:paraId="025E764D" w14:textId="4BC79F32"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2.1.22</w:t>
      </w:r>
      <w:r w:rsidR="00773D70" w:rsidRPr="00E6498A">
        <w:rPr>
          <w:rFonts w:ascii="Times New Roman" w:eastAsia="Times New Roman" w:cs="Times New Roman"/>
          <w:sz w:val="24"/>
          <w:szCs w:val="24"/>
          <w:lang w:eastAsia="ru-RU"/>
        </w:rPr>
        <w:t>. Незамедлительно письменно уведомлять Заказчика о любых событиях и обстоятельствах, которые могут оказать негативное влияние на ход строительства, качество работ, сроки завершения работ или достижение указанных характеристик и показателей.</w:t>
      </w:r>
    </w:p>
    <w:p w14:paraId="7CED17C6" w14:textId="0EA8F335"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2.1.23</w:t>
      </w:r>
      <w:r w:rsidR="00773D70" w:rsidRPr="00E6498A">
        <w:rPr>
          <w:rFonts w:ascii="Times New Roman" w:eastAsia="Times New Roman" w:cs="Times New Roman"/>
          <w:sz w:val="24"/>
          <w:szCs w:val="24"/>
          <w:lang w:eastAsia="ru-RU"/>
        </w:rPr>
        <w:t>. Письменно информировать Заказчика в течение 1 (одного) рабочего дня о произошедших изменениях, с момента возникновения таких изменений, касающихся Подрядчика (включая инициирование процедур ликвидации, банкротства или реорганизации), а также в отношении специальных разрешений, допусков, паспортов, сертификатов и разрешений, необходимых для исполнения обязательств по договору, а также об аресте имущества Подрядчика, о приостановлении операций по счетам, о других обстоятельствах, способных повлиять на надлежащее исполнение обязанностей по договору.</w:t>
      </w:r>
    </w:p>
    <w:p w14:paraId="2EB602CA" w14:textId="209EA864"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2.1.2</w:t>
      </w:r>
      <w:r w:rsidR="00AE0779">
        <w:rPr>
          <w:rFonts w:ascii="Times New Roman" w:eastAsia="Times New Roman" w:cs="Times New Roman"/>
          <w:sz w:val="24"/>
          <w:szCs w:val="24"/>
          <w:lang w:eastAsia="ru-RU"/>
        </w:rPr>
        <w:t>4</w:t>
      </w:r>
      <w:r w:rsidRPr="00E6498A">
        <w:rPr>
          <w:rFonts w:ascii="Times New Roman" w:eastAsia="Times New Roman" w:cs="Times New Roman"/>
          <w:sz w:val="24"/>
          <w:szCs w:val="24"/>
          <w:lang w:eastAsia="ru-RU"/>
        </w:rPr>
        <w:t>. Действовать в интересах Заказчика с надлежащей степенью добросовестности, разумности, осмотрительности и заботливости, которая требуется от профессионального участника в сфере работ, в том числе стремиться минимизировать негативные для Заказчика последствия или вероятность их наступления, даже если они либо их причины не относятся к компетенции Подрядчика, но стали ему известными в ходе исполнения договора.</w:t>
      </w:r>
    </w:p>
    <w:p w14:paraId="1795D388" w14:textId="12EF3331"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2.1.25</w:t>
      </w:r>
      <w:r w:rsidR="00773D70" w:rsidRPr="00E6498A">
        <w:rPr>
          <w:rFonts w:ascii="Times New Roman" w:eastAsia="Times New Roman" w:cs="Times New Roman"/>
          <w:sz w:val="24"/>
          <w:szCs w:val="24"/>
          <w:lang w:eastAsia="ru-RU"/>
        </w:rPr>
        <w:t>. Обязан обеспечить надежность и безопасность выполнения работ, а также локализацию и минимальный ущерб при возникновении аварий.</w:t>
      </w:r>
    </w:p>
    <w:p w14:paraId="69E0BB35" w14:textId="62031DFC"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2.1.26</w:t>
      </w:r>
      <w:r w:rsidR="00773D70" w:rsidRPr="00E6498A">
        <w:rPr>
          <w:rFonts w:ascii="Times New Roman" w:eastAsia="Times New Roman" w:cs="Times New Roman"/>
          <w:sz w:val="24"/>
          <w:szCs w:val="24"/>
          <w:lang w:eastAsia="ru-RU"/>
        </w:rPr>
        <w:t>. Руководствоваться действующими строительными нормами и правилами, экологическими, санитарно-гигиеническими и другими нормами, действующие на территории Российской Федерации и обеспечивающие безопасную для жизни и здоровья людей и эксплуатацию объектов.</w:t>
      </w:r>
    </w:p>
    <w:p w14:paraId="6D7ABFEF" w14:textId="49BFF17B"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2.1.27</w:t>
      </w:r>
      <w:r w:rsidR="00773D70" w:rsidRPr="00E6498A">
        <w:rPr>
          <w:rFonts w:ascii="Times New Roman" w:eastAsia="Times New Roman" w:cs="Times New Roman"/>
          <w:sz w:val="24"/>
          <w:szCs w:val="24"/>
          <w:lang w:eastAsia="ru-RU"/>
        </w:rPr>
        <w:t>. Нести полную ответственность за соблюдение правил техники безопасности, пожарной безопасности, охраны труда, здоровья рабочих.</w:t>
      </w:r>
    </w:p>
    <w:p w14:paraId="1922324E" w14:textId="5452D56B" w:rsidR="00773D70" w:rsidRPr="00E6498A" w:rsidRDefault="00AE0779" w:rsidP="000732AC">
      <w:pPr>
        <w:tabs>
          <w:tab w:val="left" w:pos="0"/>
        </w:tabs>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2.1.28</w:t>
      </w:r>
      <w:r w:rsidR="00773D70" w:rsidRPr="00E6498A">
        <w:rPr>
          <w:rFonts w:ascii="Times New Roman" w:eastAsia="Times New Roman" w:cs="Times New Roman"/>
          <w:sz w:val="24"/>
          <w:szCs w:val="24"/>
          <w:lang w:eastAsia="ru-RU"/>
        </w:rPr>
        <w:t xml:space="preserve">. В ходе выполнения работ соблюдать требованиями Федерального закона от 24.06.1998 №89-ФЗ «Об отходах производства и потребления». </w:t>
      </w:r>
    </w:p>
    <w:p w14:paraId="4FF0A530" w14:textId="7A25B55C" w:rsidR="00773D70" w:rsidRPr="00E6498A" w:rsidRDefault="00AE0779" w:rsidP="000732AC">
      <w:pPr>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2.1.29</w:t>
      </w:r>
      <w:r w:rsidR="00773D70" w:rsidRPr="00E6498A">
        <w:rPr>
          <w:rFonts w:ascii="Times New Roman" w:eastAsia="Times New Roman" w:cs="Times New Roman"/>
          <w:sz w:val="24"/>
          <w:szCs w:val="24"/>
          <w:lang w:eastAsia="ru-RU"/>
        </w:rPr>
        <w:t>. Исполнять иные обязанности, предусмотренные настоящим договором и действующим законодательством Российской Федерации.</w:t>
      </w:r>
    </w:p>
    <w:p w14:paraId="5DFE0DE2"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b/>
          <w:sz w:val="24"/>
          <w:szCs w:val="24"/>
          <w:lang w:eastAsia="ru-RU"/>
        </w:rPr>
        <w:t>2.2. Подрядчик вправе:</w:t>
      </w:r>
    </w:p>
    <w:p w14:paraId="76678312"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2.2.1. Запрашивать и получать у Заказчика документацию и информацию, необходимую для выполнения настоящего договора.</w:t>
      </w:r>
    </w:p>
    <w:p w14:paraId="7C1C3FEC"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2.2.2. </w:t>
      </w:r>
      <w:r w:rsidRPr="00E6498A">
        <w:rPr>
          <w:rFonts w:ascii="Times New Roman" w:eastAsia="Times New Roman" w:cs="Times New Roman"/>
          <w:sz w:val="24"/>
          <w:szCs w:val="24"/>
          <w:lang w:eastAsia="ru-RU"/>
        </w:rPr>
        <w:tab/>
        <w:t>Требовать своевременной оплаты надлежащим образом выполненных и принятых Заказчиком работ в соответствии с условиями договора.</w:t>
      </w:r>
    </w:p>
    <w:p w14:paraId="62CD40A3"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2.2.3. Запрашивать у Заказчика полномочия, необходимые для надлежащего исполнения обязательств по договору и их надлежащее оформление.</w:t>
      </w:r>
    </w:p>
    <w:p w14:paraId="77358973"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2.2.4. С согласия Заказчика выполнить работы досрочно. </w:t>
      </w:r>
    </w:p>
    <w:p w14:paraId="5BE6F19E"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2.2.5.</w:t>
      </w:r>
      <w:r w:rsidRPr="00E6498A">
        <w:rPr>
          <w:rFonts w:ascii="Times New Roman" w:eastAsia="Times New Roman" w:cs="Times New Roman"/>
          <w:sz w:val="24"/>
          <w:szCs w:val="24"/>
          <w:lang w:eastAsia="ru-RU"/>
        </w:rPr>
        <w:tab/>
        <w:t>Осуществлять иные права, предусмотренные договором и действующим законодательством Российской Федерации.</w:t>
      </w:r>
    </w:p>
    <w:p w14:paraId="45D02984"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b/>
          <w:sz w:val="24"/>
          <w:szCs w:val="24"/>
          <w:lang w:eastAsia="ru-RU"/>
        </w:rPr>
      </w:pPr>
      <w:r w:rsidRPr="00E6498A">
        <w:rPr>
          <w:rFonts w:ascii="Times New Roman" w:eastAsia="Times New Roman" w:cs="Times New Roman"/>
          <w:b/>
          <w:snapToGrid w:val="0"/>
          <w:sz w:val="24"/>
          <w:szCs w:val="24"/>
          <w:lang w:eastAsia="ru-RU"/>
        </w:rPr>
        <w:t>2.3. Заказчик</w:t>
      </w:r>
      <w:r w:rsidRPr="00E6498A">
        <w:rPr>
          <w:rFonts w:ascii="Times New Roman" w:eastAsia="Times New Roman" w:cs="Times New Roman"/>
          <w:b/>
          <w:sz w:val="24"/>
          <w:szCs w:val="24"/>
          <w:lang w:eastAsia="ru-RU"/>
        </w:rPr>
        <w:t xml:space="preserve"> обязан:  </w:t>
      </w:r>
    </w:p>
    <w:p w14:paraId="5DD5951A" w14:textId="77777777" w:rsidR="00773D70" w:rsidRPr="00E6498A" w:rsidRDefault="00773D70" w:rsidP="000732AC">
      <w:pPr>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2.3.1. Передать Подрядчику документацию и информацию, необходимую для исполнения условий настоящего договора. </w:t>
      </w:r>
    </w:p>
    <w:p w14:paraId="65C5F2B7" w14:textId="77777777" w:rsidR="00773D70" w:rsidRPr="00E6498A" w:rsidRDefault="00773D70" w:rsidP="000732AC">
      <w:pPr>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2.3.2. Участвовать в сдаче-приемке работ в соответствии с разделом 3 настоящего договора.</w:t>
      </w:r>
    </w:p>
    <w:p w14:paraId="75FD4260"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2.3.3. Своевременно произвести приемку выполненных работ.</w:t>
      </w:r>
    </w:p>
    <w:p w14:paraId="0FE84C4C"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2.3.4. Осуществить оплату выполненных работ в соответствии с условиями договора, а также оплатить Подрядчику фактически выполненные работы в размере и в сроки, которые предусмотрены условиями настоящего договора.</w:t>
      </w:r>
    </w:p>
    <w:p w14:paraId="5DC3B6FB"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2.3.5. При наличии оснований направлять Подрядчику претензии о нарушении условий выполнения работ по настоящему договору.</w:t>
      </w:r>
    </w:p>
    <w:p w14:paraId="384F9DF1"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2.3.6. Своевременно предоставлять разъяснения и уточнения по запросам Подрядчика в части выполнения работ по настоящему договору.</w:t>
      </w:r>
    </w:p>
    <w:p w14:paraId="616AE976"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2.3.7. При обнаружении в ходе выполнения работ отступлений от условий настоящего договора, которые могут ухудшить качество выполнения работ, или иных недостатков, заявить об этом Подрядчику в письменной форме в течение 3 (трех) рабочих дней после обнаружения таких фактов, назначив срок их устранения.</w:t>
      </w:r>
    </w:p>
    <w:p w14:paraId="5D8B3592"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2.3.8. Рассмотреть вопрос о целесообразности и порядке продолжения выполнения работ при получении от Подрядчика уведомления о приостановлении выполнения работ в случае </w:t>
      </w:r>
      <w:r w:rsidRPr="00E6498A">
        <w:rPr>
          <w:rFonts w:ascii="Times New Roman" w:eastAsia="Times New Roman" w:cs="Times New Roman"/>
          <w:sz w:val="24"/>
          <w:szCs w:val="24"/>
          <w:lang w:eastAsia="ru-RU"/>
        </w:rPr>
        <w:lastRenderedPageBreak/>
        <w:t>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настоящим договором срок.</w:t>
      </w:r>
    </w:p>
    <w:p w14:paraId="40931CD9" w14:textId="77777777" w:rsidR="00773D70" w:rsidRPr="00E6498A" w:rsidRDefault="00773D70" w:rsidP="000732AC">
      <w:pPr>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2.3.9. Требовать от Подрядчика надлежащего исполнения обязательств в соответствии с условиями настоящего договора.</w:t>
      </w:r>
    </w:p>
    <w:p w14:paraId="66C67F81"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2.3.10. Исполнять иные обязанности, предусмотренные договором и действующим законодательством Российской Федерации.</w:t>
      </w:r>
    </w:p>
    <w:p w14:paraId="68166D6C" w14:textId="77777777" w:rsidR="00773D70" w:rsidRPr="00E6498A" w:rsidRDefault="00773D70" w:rsidP="000732AC">
      <w:pPr>
        <w:spacing w:after="0" w:line="240" w:lineRule="auto"/>
        <w:ind w:right="-1" w:firstLine="426"/>
        <w:jc w:val="both"/>
        <w:rPr>
          <w:rFonts w:ascii="Times New Roman" w:eastAsia="Times New Roman" w:cs="Times New Roman"/>
          <w:b/>
          <w:sz w:val="24"/>
          <w:szCs w:val="24"/>
          <w:lang w:eastAsia="ru-RU"/>
        </w:rPr>
      </w:pPr>
      <w:r w:rsidRPr="00E6498A">
        <w:rPr>
          <w:rFonts w:ascii="Times New Roman" w:eastAsia="Times New Roman" w:cs="Times New Roman"/>
          <w:b/>
          <w:sz w:val="24"/>
          <w:szCs w:val="24"/>
          <w:lang w:eastAsia="ru-RU"/>
        </w:rPr>
        <w:t>2.4. Заказчик вправе:</w:t>
      </w:r>
    </w:p>
    <w:p w14:paraId="3F70C836"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2.4.1. Осуществлять контроль и надзор за ходом и качеством выполняемых работ, не вмешиваясь при этом в профессиональную деятельность Подрядчика.</w:t>
      </w:r>
    </w:p>
    <w:p w14:paraId="64BDA2BF" w14:textId="77777777" w:rsidR="00773D70" w:rsidRPr="00E6498A" w:rsidRDefault="00773D70" w:rsidP="000732AC">
      <w:pPr>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2.4.2. Давать Подрядчику обязательные для выполнения письменные и устные указания в рамках выполнения условий настоящего договора.</w:t>
      </w:r>
    </w:p>
    <w:p w14:paraId="5A195F23" w14:textId="77777777" w:rsidR="00773D70" w:rsidRPr="00E6498A" w:rsidRDefault="00773D70" w:rsidP="000732AC">
      <w:pPr>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2.4.3. Требовать от Подрядчика надлежащего исполнения обязательств в соответствии с условиями настоящего договора.</w:t>
      </w:r>
    </w:p>
    <w:p w14:paraId="1A63B52F" w14:textId="77777777" w:rsidR="00773D70" w:rsidRPr="00E6498A" w:rsidRDefault="00773D70" w:rsidP="000732AC">
      <w:pPr>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2.4.4. Требовать от Подрядчика представления надлежащим образом оформленных документов, подтверждающих исполнение обязательств в соответствии с настоящим договором.</w:t>
      </w:r>
    </w:p>
    <w:p w14:paraId="7E2A7C06" w14:textId="77777777" w:rsidR="00773D70" w:rsidRPr="00E6498A" w:rsidRDefault="00773D70" w:rsidP="000732AC">
      <w:pPr>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2.4.5. Запрашивать у Подрядчика информацию о ходе и состоянии исполнения обязательств по настоящему договору.</w:t>
      </w:r>
    </w:p>
    <w:p w14:paraId="3EE4FBF9" w14:textId="77777777" w:rsidR="00773D70" w:rsidRPr="00E6498A" w:rsidRDefault="00773D70" w:rsidP="000732AC">
      <w:pPr>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2.4.6. Ссылаться на недостатки работ, в том числе в части объема и стоимости этих работ, по результатам проведенных уполномоченными контрольными органами проверок.</w:t>
      </w:r>
    </w:p>
    <w:p w14:paraId="71A35ACB" w14:textId="77777777" w:rsidR="00773D70" w:rsidRPr="00E6498A" w:rsidRDefault="00773D70" w:rsidP="000732AC">
      <w:pPr>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2.4.7. Требовать возмещения вреда, причиненного Заказчику, возникшего в процессе выполнения работ по настоящему договору.</w:t>
      </w:r>
    </w:p>
    <w:p w14:paraId="22DF07B2" w14:textId="77777777" w:rsidR="00773D70" w:rsidRPr="00E6498A" w:rsidRDefault="00773D70" w:rsidP="000732AC">
      <w:pPr>
        <w:autoSpaceDE w:val="0"/>
        <w:autoSpaceDN w:val="0"/>
        <w:adjustRightInd w:val="0"/>
        <w:spacing w:after="0" w:line="240" w:lineRule="auto"/>
        <w:ind w:right="-1" w:firstLine="426"/>
        <w:rPr>
          <w:rFonts w:ascii="Times New Roman" w:eastAsia="Times New Roman" w:cs="Times New Roman"/>
          <w:color w:val="000000"/>
          <w:sz w:val="24"/>
          <w:szCs w:val="24"/>
          <w:lang w:eastAsia="ru-RU"/>
        </w:rPr>
      </w:pPr>
      <w:r w:rsidRPr="00E6498A">
        <w:rPr>
          <w:rFonts w:ascii="Times New Roman" w:eastAsia="Times New Roman" w:cs="Times New Roman"/>
          <w:color w:val="000000"/>
          <w:sz w:val="24"/>
          <w:szCs w:val="24"/>
          <w:lang w:eastAsia="ru-RU"/>
        </w:rPr>
        <w:t xml:space="preserve">2.4.8. Не оплачивать работы, выполненные Подрядчиком без задания Заказчика. </w:t>
      </w:r>
    </w:p>
    <w:p w14:paraId="61370B82" w14:textId="77777777" w:rsidR="00773D70" w:rsidRPr="00E6498A" w:rsidRDefault="00773D70" w:rsidP="000732AC">
      <w:pPr>
        <w:autoSpaceDE w:val="0"/>
        <w:autoSpaceDN w:val="0"/>
        <w:adjustRightInd w:val="0"/>
        <w:spacing w:after="0" w:line="240" w:lineRule="auto"/>
        <w:ind w:right="-1" w:firstLine="426"/>
        <w:jc w:val="both"/>
        <w:rPr>
          <w:rFonts w:ascii="Times New Roman" w:eastAsia="Times New Roman" w:cs="Times New Roman"/>
          <w:color w:val="000000"/>
          <w:sz w:val="24"/>
          <w:szCs w:val="24"/>
          <w:lang w:eastAsia="ru-RU"/>
        </w:rPr>
      </w:pPr>
      <w:r w:rsidRPr="00E6498A">
        <w:rPr>
          <w:rFonts w:ascii="Times New Roman" w:eastAsia="Times New Roman" w:cs="Times New Roman"/>
          <w:color w:val="000000"/>
          <w:sz w:val="24"/>
          <w:szCs w:val="24"/>
          <w:lang w:eastAsia="ru-RU"/>
        </w:rPr>
        <w:t>2.4.9. Требовать устранения недостатков (дефектов) работ, иных нарушений, оплаты штрафных санкций в соответствии с условиями</w:t>
      </w:r>
      <w:r w:rsidRPr="00E6498A">
        <w:rPr>
          <w:rFonts w:ascii="Times New Roman" w:eastAsia="Times New Roman" w:cs="Times New Roman"/>
          <w:sz w:val="24"/>
          <w:szCs w:val="24"/>
          <w:lang w:eastAsia="ru-RU"/>
        </w:rPr>
        <w:t xml:space="preserve"> договора</w:t>
      </w:r>
      <w:r w:rsidRPr="00E6498A">
        <w:rPr>
          <w:rFonts w:ascii="Times New Roman" w:eastAsia="Times New Roman" w:cs="Times New Roman"/>
          <w:color w:val="000000"/>
          <w:sz w:val="24"/>
          <w:szCs w:val="24"/>
          <w:lang w:eastAsia="ru-RU"/>
        </w:rPr>
        <w:t>.</w:t>
      </w:r>
    </w:p>
    <w:p w14:paraId="17C15DE2" w14:textId="77777777" w:rsidR="00773D70" w:rsidRPr="00E6498A" w:rsidRDefault="00773D70" w:rsidP="000732AC">
      <w:pPr>
        <w:autoSpaceDE w:val="0"/>
        <w:autoSpaceDN w:val="0"/>
        <w:adjustRightInd w:val="0"/>
        <w:spacing w:after="0" w:line="240" w:lineRule="auto"/>
        <w:ind w:right="-1" w:firstLine="426"/>
        <w:jc w:val="both"/>
        <w:rPr>
          <w:rFonts w:ascii="Times New Roman" w:eastAsia="Times New Roman" w:cs="Times New Roman"/>
          <w:color w:val="000000"/>
          <w:sz w:val="24"/>
          <w:szCs w:val="24"/>
          <w:lang w:eastAsia="ru-RU"/>
        </w:rPr>
      </w:pPr>
      <w:r w:rsidRPr="00E6498A">
        <w:rPr>
          <w:rFonts w:ascii="Times New Roman" w:eastAsia="Times New Roman" w:cs="Times New Roman"/>
          <w:color w:val="000000"/>
          <w:sz w:val="24"/>
          <w:szCs w:val="24"/>
          <w:lang w:eastAsia="ru-RU"/>
        </w:rPr>
        <w:t>2.4.10. Отказаться (полностью или частично) от приемки и оплаты работ в случае наличия существенных недостатков в результатах выполненных работ Подрядчиком.</w:t>
      </w:r>
    </w:p>
    <w:p w14:paraId="703B70E7"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2.4.11. Осуществлять иные права, предусмотренные договором и законодательством Российской Федерации.</w:t>
      </w:r>
    </w:p>
    <w:p w14:paraId="33674AE6"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p>
    <w:p w14:paraId="1CB1327F" w14:textId="77777777" w:rsidR="00773D70" w:rsidRPr="00E6498A" w:rsidRDefault="00773D70" w:rsidP="000732AC">
      <w:pPr>
        <w:numPr>
          <w:ilvl w:val="0"/>
          <w:numId w:val="1"/>
        </w:numPr>
        <w:tabs>
          <w:tab w:val="left" w:pos="0"/>
        </w:tabs>
        <w:spacing w:after="0" w:line="240" w:lineRule="auto"/>
        <w:ind w:left="0" w:right="-1" w:firstLine="426"/>
        <w:jc w:val="center"/>
        <w:rPr>
          <w:rFonts w:ascii="Times New Roman" w:eastAsia="Times New Roman" w:cs="Times New Roman"/>
          <w:b/>
          <w:bCs/>
          <w:sz w:val="24"/>
          <w:szCs w:val="24"/>
          <w:lang w:eastAsia="ru-RU"/>
        </w:rPr>
      </w:pPr>
      <w:r w:rsidRPr="00E6498A">
        <w:rPr>
          <w:rFonts w:ascii="Times New Roman" w:eastAsia="Times New Roman" w:cs="Times New Roman"/>
          <w:b/>
          <w:bCs/>
          <w:sz w:val="24"/>
          <w:szCs w:val="24"/>
          <w:lang w:eastAsia="ru-RU"/>
        </w:rPr>
        <w:t>ПОРЯДОК СДАЧИ - ПРИЕМКИ ВЫПОЛНЕННЫХ РАБОТ</w:t>
      </w:r>
    </w:p>
    <w:p w14:paraId="54EAFCEA" w14:textId="26119545" w:rsidR="00773D70" w:rsidRPr="00E6498A" w:rsidRDefault="00773D70" w:rsidP="000732AC">
      <w:pPr>
        <w:tabs>
          <w:tab w:val="left" w:pos="0"/>
        </w:tabs>
        <w:suppressAutoHyphens/>
        <w:autoSpaceDE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Arial" w:cs="Times New Roman"/>
          <w:sz w:val="24"/>
          <w:szCs w:val="24"/>
          <w:lang w:eastAsia="ar-SA"/>
        </w:rPr>
        <w:t xml:space="preserve">3.1. </w:t>
      </w:r>
      <w:r w:rsidRPr="00E6498A">
        <w:rPr>
          <w:rFonts w:ascii="Times New Roman" w:eastAsia="Times New Roman" w:cs="Times New Roman"/>
          <w:sz w:val="24"/>
          <w:szCs w:val="24"/>
          <w:lang w:eastAsia="ru-RU"/>
        </w:rPr>
        <w:t xml:space="preserve"> </w:t>
      </w:r>
      <w:r w:rsidR="00AD77ED">
        <w:rPr>
          <w:rFonts w:ascii="Times New Roman" w:eastAsia="Times New Roman" w:cs="Times New Roman"/>
          <w:sz w:val="24"/>
          <w:szCs w:val="24"/>
          <w:lang w:eastAsia="ru-RU"/>
        </w:rPr>
        <w:t>Сдача - п</w:t>
      </w:r>
      <w:r w:rsidRPr="00E6498A">
        <w:rPr>
          <w:rFonts w:ascii="Times New Roman" w:eastAsia="Times New Roman" w:cs="Times New Roman"/>
          <w:sz w:val="24"/>
          <w:szCs w:val="24"/>
          <w:lang w:eastAsia="ru-RU"/>
        </w:rPr>
        <w:t xml:space="preserve">риемка выполненных работ по наименованию, качеству и количеству производится Заказчиком путем их визуального осмотра, контрольного замера объемов по месту выполнения работ, и иными необходимыми способами, с обязательным присутствием Подрядчика либо его надлежаще уполномоченного представителя и подписанием </w:t>
      </w:r>
      <w:r w:rsidR="002372ED" w:rsidRPr="002372ED">
        <w:rPr>
          <w:rFonts w:ascii="Times New Roman" w:eastAsia="Times New Roman" w:cs="Times New Roman"/>
          <w:sz w:val="24"/>
          <w:szCs w:val="24"/>
          <w:lang w:eastAsia="ru-RU"/>
        </w:rPr>
        <w:t>акт</w:t>
      </w:r>
      <w:r w:rsidR="002372ED">
        <w:rPr>
          <w:rFonts w:ascii="Times New Roman" w:eastAsia="Times New Roman" w:cs="Times New Roman"/>
          <w:sz w:val="24"/>
          <w:szCs w:val="24"/>
          <w:lang w:eastAsia="ru-RU"/>
        </w:rPr>
        <w:t>а</w:t>
      </w:r>
      <w:r w:rsidR="002372ED" w:rsidRPr="002372ED">
        <w:rPr>
          <w:rFonts w:ascii="Times New Roman" w:eastAsia="Times New Roman" w:cs="Times New Roman"/>
          <w:sz w:val="24"/>
          <w:szCs w:val="24"/>
          <w:lang w:eastAsia="ru-RU"/>
        </w:rPr>
        <w:t xml:space="preserve"> о приемке выполненных работ по форме </w:t>
      </w:r>
      <w:r w:rsidR="00AD77ED">
        <w:rPr>
          <w:rFonts w:ascii="Times New Roman" w:eastAsia="Times New Roman" w:cs="Times New Roman"/>
          <w:sz w:val="24"/>
          <w:szCs w:val="24"/>
          <w:lang w:eastAsia="ru-RU"/>
        </w:rPr>
        <w:t>КС-2, справки</w:t>
      </w:r>
      <w:r w:rsidR="002372ED" w:rsidRPr="002372ED">
        <w:rPr>
          <w:rFonts w:ascii="Times New Roman" w:eastAsia="Times New Roman" w:cs="Times New Roman"/>
          <w:sz w:val="24"/>
          <w:szCs w:val="24"/>
          <w:lang w:eastAsia="ru-RU"/>
        </w:rPr>
        <w:t xml:space="preserve"> о стоимости выполненных работ и затрат по форме КС-3</w:t>
      </w:r>
      <w:r w:rsidRPr="00E6498A">
        <w:rPr>
          <w:rFonts w:ascii="Times New Roman" w:eastAsia="Times New Roman" w:cs="Times New Roman"/>
          <w:sz w:val="24"/>
          <w:szCs w:val="24"/>
          <w:lang w:eastAsia="ru-RU"/>
        </w:rPr>
        <w:t xml:space="preserve">. </w:t>
      </w:r>
    </w:p>
    <w:p w14:paraId="46756224"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В случае выявления несоответствия результатов выполненных работ условиям настоящего договора, Заказчик незамедлительно уведомляет об этом Подрядчика, составляет Акт о выявленных недостатках с указанием сроков их исправления и направляет его Подрядчику. Подрядчик обязан в указанный срок устранить выявленные недостатки своими силами и за свой счет.</w:t>
      </w:r>
    </w:p>
    <w:p w14:paraId="2042CEBB" w14:textId="6E3AACA0" w:rsidR="00773D70" w:rsidRPr="00E6498A" w:rsidRDefault="00773D70" w:rsidP="000732AC">
      <w:pPr>
        <w:tabs>
          <w:tab w:val="left" w:pos="0"/>
        </w:tabs>
        <w:suppressAutoHyphens/>
        <w:autoSpaceDE w:val="0"/>
        <w:spacing w:after="0" w:line="240" w:lineRule="auto"/>
        <w:ind w:right="-1" w:firstLine="426"/>
        <w:jc w:val="both"/>
        <w:rPr>
          <w:rFonts w:ascii="Times New Roman" w:eastAsia="Arial" w:cs="Times New Roman"/>
          <w:sz w:val="24"/>
          <w:szCs w:val="24"/>
          <w:lang w:eastAsia="ar-SA"/>
        </w:rPr>
      </w:pPr>
      <w:r w:rsidRPr="00E6498A">
        <w:rPr>
          <w:rFonts w:ascii="Times New Roman" w:eastAsia="Arial" w:cs="Times New Roman"/>
          <w:sz w:val="24"/>
          <w:szCs w:val="24"/>
          <w:lang w:eastAsia="ar-SA"/>
        </w:rPr>
        <w:t xml:space="preserve">3.2. Заказчик обязан в течение 10 (десяти) рабочих дней со дня получения </w:t>
      </w:r>
      <w:r w:rsidR="00AD77ED" w:rsidRPr="00AD77ED">
        <w:rPr>
          <w:rFonts w:ascii="Times New Roman" w:eastAsia="Arial" w:cs="Times New Roman"/>
          <w:sz w:val="24"/>
          <w:szCs w:val="24"/>
          <w:lang w:eastAsia="ar-SA"/>
        </w:rPr>
        <w:t>акта о приемке выполненных работ по форме КС-2, справки о стоимости выполненных работ и затрат по форме КС-3</w:t>
      </w:r>
      <w:r w:rsidR="00AD77ED">
        <w:rPr>
          <w:rFonts w:ascii="Times New Roman" w:eastAsia="Arial" w:cs="Times New Roman"/>
          <w:sz w:val="24"/>
          <w:szCs w:val="24"/>
          <w:lang w:eastAsia="ar-SA"/>
        </w:rPr>
        <w:t xml:space="preserve"> </w:t>
      </w:r>
      <w:r w:rsidRPr="00E6498A">
        <w:rPr>
          <w:rFonts w:ascii="Times New Roman" w:eastAsia="Arial" w:cs="Times New Roman"/>
          <w:sz w:val="24"/>
          <w:szCs w:val="24"/>
          <w:lang w:eastAsia="ar-SA"/>
        </w:rPr>
        <w:t xml:space="preserve">подписать ее или направить Подрядчику мотивированный отказ в приемке работ. </w:t>
      </w:r>
    </w:p>
    <w:p w14:paraId="79FEBF38" w14:textId="33CDFCD8" w:rsidR="002372ED" w:rsidRDefault="00773D70" w:rsidP="000732AC">
      <w:pPr>
        <w:spacing w:after="0" w:line="240" w:lineRule="auto"/>
        <w:ind w:right="-1" w:firstLine="426"/>
        <w:jc w:val="both"/>
        <w:rPr>
          <w:rFonts w:ascii="Times New Roman" w:eastAsia="Arial" w:cs="Times New Roman"/>
          <w:sz w:val="24"/>
          <w:szCs w:val="24"/>
          <w:lang w:eastAsia="ar-SA"/>
        </w:rPr>
      </w:pPr>
      <w:r w:rsidRPr="00E6498A">
        <w:rPr>
          <w:rFonts w:ascii="Times New Roman" w:eastAsia="Arial" w:cs="Times New Roman"/>
          <w:sz w:val="24"/>
          <w:szCs w:val="24"/>
          <w:lang w:eastAsia="ar-SA"/>
        </w:rPr>
        <w:t xml:space="preserve">3.3. </w:t>
      </w:r>
      <w:r w:rsidRPr="00E6498A">
        <w:rPr>
          <w:rFonts w:ascii="Times New Roman" w:eastAsia="Times New Roman" w:cs="Times New Roman"/>
          <w:sz w:val="24"/>
          <w:szCs w:val="24"/>
          <w:lang w:eastAsia="ru-RU"/>
        </w:rPr>
        <w:t xml:space="preserve">Подрядчик за свой счет обязан устранить недостатки (дефекты) работ, которые послужили основанием для отказа Заказчика от подписания </w:t>
      </w:r>
      <w:r w:rsidR="00AD77ED" w:rsidRPr="00AD77ED">
        <w:rPr>
          <w:rFonts w:ascii="Times New Roman" w:eastAsia="Times New Roman" w:cs="Times New Roman"/>
          <w:sz w:val="24"/>
          <w:szCs w:val="24"/>
          <w:lang w:eastAsia="ru-RU"/>
        </w:rPr>
        <w:t>акта о приемке выполненных работ по форме КС-2, справки о стоимости выполненных работ и затрат по форме КС-3</w:t>
      </w:r>
      <w:r w:rsidR="00AD77ED">
        <w:rPr>
          <w:rFonts w:ascii="Times New Roman" w:eastAsia="Times New Roman" w:cs="Times New Roman"/>
          <w:sz w:val="24"/>
          <w:szCs w:val="24"/>
          <w:lang w:eastAsia="ru-RU"/>
        </w:rPr>
        <w:t xml:space="preserve"> </w:t>
      </w:r>
      <w:r w:rsidRPr="00E6498A">
        <w:rPr>
          <w:rFonts w:ascii="Times New Roman" w:eastAsia="Times New Roman" w:cs="Times New Roman"/>
          <w:sz w:val="24"/>
          <w:szCs w:val="24"/>
          <w:lang w:eastAsia="ru-RU"/>
        </w:rPr>
        <w:t>не позднее 10 (десяти) дней, если иной срок не будет согласован сторонами дополнительно, и в этот же срок передать Заказчику документы, подтверждающие устранение недостатков (дефектов) работ, отчет об устранении недостатков (дефектов) работ, содержащий пояснения о принятых мерах по устранению недостатков (дефектов) раб</w:t>
      </w:r>
      <w:r w:rsidR="002372ED">
        <w:rPr>
          <w:rFonts w:ascii="Times New Roman" w:eastAsia="Times New Roman" w:cs="Times New Roman"/>
          <w:sz w:val="24"/>
          <w:szCs w:val="24"/>
          <w:lang w:eastAsia="ru-RU"/>
        </w:rPr>
        <w:t>от, а также повторно подписанные</w:t>
      </w:r>
      <w:r w:rsidRPr="00E6498A">
        <w:rPr>
          <w:rFonts w:ascii="Times New Roman" w:eastAsia="Times New Roman" w:cs="Times New Roman"/>
          <w:sz w:val="24"/>
          <w:szCs w:val="24"/>
          <w:lang w:eastAsia="ru-RU"/>
        </w:rPr>
        <w:t xml:space="preserve"> Подрядчиком </w:t>
      </w:r>
      <w:r w:rsidR="002372ED" w:rsidRPr="002372ED">
        <w:rPr>
          <w:rFonts w:ascii="Times New Roman" w:eastAsia="Arial" w:cs="Times New Roman"/>
          <w:sz w:val="24"/>
          <w:szCs w:val="24"/>
          <w:lang w:eastAsia="ar-SA"/>
        </w:rPr>
        <w:t>акт о приемке выполненн</w:t>
      </w:r>
      <w:r w:rsidR="002372ED">
        <w:rPr>
          <w:rFonts w:ascii="Times New Roman" w:eastAsia="Arial" w:cs="Times New Roman"/>
          <w:sz w:val="24"/>
          <w:szCs w:val="24"/>
          <w:lang w:eastAsia="ar-SA"/>
        </w:rPr>
        <w:t>ых работ по форме КС-2, справки</w:t>
      </w:r>
      <w:r w:rsidR="002372ED" w:rsidRPr="002372ED">
        <w:rPr>
          <w:rFonts w:ascii="Times New Roman" w:eastAsia="Arial" w:cs="Times New Roman"/>
          <w:sz w:val="24"/>
          <w:szCs w:val="24"/>
          <w:lang w:eastAsia="ar-SA"/>
        </w:rPr>
        <w:t xml:space="preserve"> о стоимости выполненных работ и затрат по форме КС-3</w:t>
      </w:r>
      <w:r w:rsidR="002372ED">
        <w:rPr>
          <w:rFonts w:ascii="Times New Roman" w:eastAsia="Arial" w:cs="Times New Roman"/>
          <w:sz w:val="24"/>
          <w:szCs w:val="24"/>
          <w:lang w:eastAsia="ar-SA"/>
        </w:rPr>
        <w:t>.</w:t>
      </w:r>
    </w:p>
    <w:p w14:paraId="5D631B41" w14:textId="4E504F4B"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3.4. В случае если Подрядчик нарушит срок устранения недостатков (дефектов) работ, Заказчик вправе своими силами устранить такие недостатки или поручить их устранение третьим лицам и потребовать от Подрядчика возмещения расходов на устранение недостатков (дефектов) работ. </w:t>
      </w:r>
    </w:p>
    <w:p w14:paraId="3E19749D"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lastRenderedPageBreak/>
        <w:t xml:space="preserve">3.5. В случае обнаружения неустранимых недостатков, препятствующих использованию результата работ, Заказчик вправе отказаться от исполнения договора, а Подрядчик обязуется вернуть Заказчику уплаченные в счет оплаты работ денежные средства. </w:t>
      </w:r>
    </w:p>
    <w:p w14:paraId="719B895E"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3.6. В случае отказа, уклонения Подрядчика от устранения недостатков (дефектов) работ или их не устранения Подрядчиком в установленный срок Заказчик вправе по своему выбору отказаться от исполнения договора и потребовать возмещения убытков, либо устранить такие недостатки своими силами или поручить устранение недостатков (дефектов) работ третьему лицу с отнесением расходов на счет Подрядчика.</w:t>
      </w:r>
    </w:p>
    <w:p w14:paraId="76F1CF49"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3.7. Во всех случаях, когда выявленные недостатки результата работ препятствуют использованию результата работ, Подрядчик обязан возместить Заказчику реальный ущерб, причиненный вследствие невозможности использования результата работ.</w:t>
      </w:r>
    </w:p>
    <w:p w14:paraId="35AA1257" w14:textId="77777777" w:rsidR="00773D70" w:rsidRPr="00E6498A" w:rsidRDefault="00773D70" w:rsidP="000732AC">
      <w:pPr>
        <w:tabs>
          <w:tab w:val="left" w:pos="0"/>
        </w:tabs>
        <w:suppressAutoHyphens/>
        <w:autoSpaceDE w:val="0"/>
        <w:spacing w:after="0" w:line="240" w:lineRule="auto"/>
        <w:ind w:right="-1" w:firstLine="426"/>
        <w:jc w:val="both"/>
        <w:rPr>
          <w:rFonts w:ascii="Times New Roman" w:eastAsia="Arial" w:cs="Times New Roman"/>
          <w:sz w:val="24"/>
          <w:szCs w:val="24"/>
          <w:lang w:eastAsia="ar-SA"/>
        </w:rPr>
      </w:pPr>
      <w:r w:rsidRPr="00E6498A">
        <w:rPr>
          <w:rFonts w:ascii="Times New Roman" w:eastAsia="Arial" w:cs="Times New Roman"/>
          <w:sz w:val="24"/>
          <w:szCs w:val="24"/>
          <w:lang w:eastAsia="ar-SA"/>
        </w:rPr>
        <w:t>3.8. Обязательства Подрядчика по выполнению работ по настоящему</w:t>
      </w:r>
      <w:r w:rsidRPr="00E6498A">
        <w:rPr>
          <w:rFonts w:ascii="Times New Roman" w:eastAsia="Times New Roman" w:cs="Times New Roman"/>
          <w:sz w:val="24"/>
          <w:szCs w:val="24"/>
          <w:lang w:eastAsia="ru-RU"/>
        </w:rPr>
        <w:t xml:space="preserve"> договору</w:t>
      </w:r>
      <w:r w:rsidRPr="00E6498A">
        <w:rPr>
          <w:rFonts w:ascii="Times New Roman" w:eastAsia="Arial" w:cs="Times New Roman"/>
          <w:sz w:val="24"/>
          <w:szCs w:val="24"/>
          <w:lang w:eastAsia="ar-SA"/>
        </w:rPr>
        <w:t xml:space="preserve"> считаются исполненными после подписания Заказчиком указанных в п. 3.1. настоящего</w:t>
      </w:r>
      <w:r w:rsidRPr="00E6498A">
        <w:rPr>
          <w:rFonts w:ascii="Times New Roman" w:eastAsia="Times New Roman" w:cs="Times New Roman"/>
          <w:sz w:val="24"/>
          <w:szCs w:val="24"/>
          <w:lang w:eastAsia="ru-RU"/>
        </w:rPr>
        <w:t xml:space="preserve"> договора</w:t>
      </w:r>
      <w:r w:rsidRPr="00E6498A">
        <w:rPr>
          <w:rFonts w:ascii="Times New Roman" w:eastAsia="Arial" w:cs="Times New Roman"/>
          <w:sz w:val="24"/>
          <w:szCs w:val="24"/>
          <w:lang w:eastAsia="ar-SA"/>
        </w:rPr>
        <w:t xml:space="preserve"> документов.</w:t>
      </w:r>
    </w:p>
    <w:p w14:paraId="588E5FF5"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3.9. В случае уклонения Подрядчика в течение 5 (пяти) дней от сдачи работ Заказчик в одностороннем порядке составляет об этом соответствующий акт.</w:t>
      </w:r>
    </w:p>
    <w:p w14:paraId="6904175D" w14:textId="77777777" w:rsidR="00773D70" w:rsidRPr="00E6498A" w:rsidRDefault="00773D70" w:rsidP="000732AC">
      <w:pPr>
        <w:tabs>
          <w:tab w:val="left" w:pos="0"/>
        </w:tabs>
        <w:suppressAutoHyphens/>
        <w:autoSpaceDE w:val="0"/>
        <w:spacing w:after="0" w:line="240" w:lineRule="auto"/>
        <w:ind w:right="-1" w:firstLine="426"/>
        <w:jc w:val="both"/>
        <w:rPr>
          <w:rFonts w:ascii="Times New Roman" w:eastAsia="Arial" w:cs="Times New Roman"/>
          <w:sz w:val="24"/>
          <w:szCs w:val="24"/>
          <w:lang w:eastAsia="ar-SA"/>
        </w:rPr>
      </w:pPr>
      <w:r w:rsidRPr="00E6498A">
        <w:rPr>
          <w:rFonts w:ascii="Times New Roman" w:eastAsia="Arial" w:cs="Times New Roman"/>
          <w:sz w:val="24"/>
          <w:szCs w:val="24"/>
          <w:lang w:eastAsia="ar-SA"/>
        </w:rPr>
        <w:t>3.10. В случае если Заказчиком для приемки результата выполненных работ привлекались эксперты или экспертная организация, результаты их заключения подлежат обязательному учету при приемке работ.</w:t>
      </w:r>
    </w:p>
    <w:p w14:paraId="11C40A55" w14:textId="77777777" w:rsidR="00773D70" w:rsidRPr="00E6498A" w:rsidRDefault="00773D70" w:rsidP="000732AC">
      <w:pPr>
        <w:numPr>
          <w:ilvl w:val="0"/>
          <w:numId w:val="1"/>
        </w:numPr>
        <w:tabs>
          <w:tab w:val="left" w:pos="0"/>
        </w:tabs>
        <w:spacing w:after="0" w:line="240" w:lineRule="auto"/>
        <w:ind w:left="0" w:right="-1" w:firstLine="426"/>
        <w:jc w:val="center"/>
        <w:outlineLvl w:val="0"/>
        <w:rPr>
          <w:rFonts w:ascii="Times New Roman" w:eastAsia="Times New Roman" w:cs="Times New Roman"/>
          <w:b/>
          <w:bCs/>
          <w:sz w:val="24"/>
          <w:szCs w:val="24"/>
          <w:lang w:eastAsia="ru-RU"/>
        </w:rPr>
      </w:pPr>
      <w:r w:rsidRPr="00E6498A">
        <w:rPr>
          <w:rFonts w:ascii="Times New Roman" w:eastAsia="Times New Roman" w:cs="Times New Roman"/>
          <w:b/>
          <w:bCs/>
          <w:sz w:val="24"/>
          <w:szCs w:val="24"/>
          <w:lang w:eastAsia="ru-RU"/>
        </w:rPr>
        <w:t>ЦЕНА ДОГОВОРА И ПОРЯДОК РАСЧЕТОВ</w:t>
      </w:r>
    </w:p>
    <w:p w14:paraId="28CD185A" w14:textId="5B32A5F3" w:rsidR="00773D70" w:rsidRPr="00E6498A" w:rsidRDefault="00773D70" w:rsidP="000732AC">
      <w:pPr>
        <w:widowControl w:val="0"/>
        <w:autoSpaceDE w:val="0"/>
        <w:spacing w:after="0" w:line="240" w:lineRule="auto"/>
        <w:ind w:right="-1" w:firstLine="426"/>
        <w:jc w:val="both"/>
        <w:rPr>
          <w:rFonts w:ascii="Times New Roman" w:eastAsia="Times New Roman" w:cs="Times New Roman"/>
          <w:i/>
          <w:sz w:val="24"/>
          <w:szCs w:val="24"/>
          <w:lang w:eastAsia="ru-RU"/>
        </w:rPr>
      </w:pPr>
      <w:r w:rsidRPr="00E6498A">
        <w:rPr>
          <w:rFonts w:ascii="Times New Roman" w:eastAsia="Times New Roman" w:cs="Times New Roman"/>
          <w:sz w:val="24"/>
          <w:szCs w:val="24"/>
          <w:lang w:eastAsia="ru-RU"/>
        </w:rPr>
        <w:t xml:space="preserve">4.1. Цена договора составляет: </w:t>
      </w:r>
      <w:r w:rsidR="00F779CB">
        <w:rPr>
          <w:rFonts w:ascii="Times New Roman" w:eastAsia="Times New Roman" w:cs="Times New Roman"/>
          <w:b/>
          <w:bCs/>
          <w:sz w:val="24"/>
          <w:szCs w:val="24"/>
          <w:lang w:eastAsia="ru-RU"/>
        </w:rPr>
        <w:t>______</w:t>
      </w:r>
      <w:r w:rsidRPr="00E6498A">
        <w:rPr>
          <w:rFonts w:ascii="Times New Roman" w:eastAsia="Times New Roman" w:cs="Times New Roman"/>
          <w:sz w:val="24"/>
          <w:szCs w:val="24"/>
          <w:lang w:eastAsia="ru-RU"/>
        </w:rPr>
        <w:t xml:space="preserve">, </w:t>
      </w:r>
      <w:r w:rsidR="00F779CB">
        <w:rPr>
          <w:rFonts w:ascii="Times New Roman" w:eastAsia="Times New Roman" w:cs="Times New Roman"/>
          <w:sz w:val="24"/>
          <w:szCs w:val="24"/>
          <w:lang w:eastAsia="ru-RU"/>
        </w:rPr>
        <w:t xml:space="preserve">в том числе </w:t>
      </w:r>
      <w:r w:rsidRPr="00E6498A">
        <w:rPr>
          <w:rFonts w:ascii="Times New Roman" w:eastAsia="Times New Roman" w:cs="Times New Roman"/>
          <w:i/>
          <w:sz w:val="24"/>
          <w:szCs w:val="24"/>
          <w:lang w:eastAsia="ru-RU"/>
        </w:rPr>
        <w:t xml:space="preserve">НДС </w:t>
      </w:r>
      <w:r w:rsidR="00F779CB">
        <w:rPr>
          <w:rFonts w:ascii="Times New Roman" w:eastAsia="Times New Roman" w:cs="Times New Roman"/>
          <w:i/>
          <w:sz w:val="24"/>
          <w:szCs w:val="24"/>
          <w:lang w:eastAsia="ru-RU"/>
        </w:rPr>
        <w:t>если облагается.</w:t>
      </w:r>
    </w:p>
    <w:p w14:paraId="5F2BF462" w14:textId="77777777" w:rsidR="00773D70" w:rsidRPr="00E6498A" w:rsidRDefault="00773D70" w:rsidP="000732AC">
      <w:pPr>
        <w:widowControl w:val="0"/>
        <w:autoSpaceDE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Цена договора является твердой и определяется на весь срок исполнения договора, включает в себя прибыль подрядчика, уплату налогов, сборов, других обязательных платежей и иных расходов подрядчика, связанных с выполнением обязательств по договору за исключением случаев, установленных законодательством.</w:t>
      </w:r>
    </w:p>
    <w:p w14:paraId="344B3C94"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4.2. Оплата осуществляется по безналичному расчету, авансирование не предусмотрено. </w:t>
      </w:r>
    </w:p>
    <w:p w14:paraId="455FBF99" w14:textId="11FB3891"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Оплата производится заказчиком после надлежащего выполнения работ подрядчиком, в течение 7 (семи) рабочих дней с даты подписания сторонами </w:t>
      </w:r>
      <w:r w:rsidR="00B70E48">
        <w:rPr>
          <w:rFonts w:ascii="Times New Roman" w:eastAsia="Times New Roman" w:cs="Times New Roman"/>
          <w:sz w:val="24"/>
          <w:szCs w:val="24"/>
          <w:lang w:eastAsia="ru-RU"/>
        </w:rPr>
        <w:t>акта</w:t>
      </w:r>
      <w:r w:rsidR="00B70E48" w:rsidRPr="00B70E48">
        <w:rPr>
          <w:rFonts w:ascii="Times New Roman" w:eastAsia="Times New Roman" w:cs="Times New Roman"/>
          <w:sz w:val="24"/>
          <w:szCs w:val="24"/>
          <w:lang w:eastAsia="ru-RU"/>
        </w:rPr>
        <w:t xml:space="preserve"> о приемке выполненн</w:t>
      </w:r>
      <w:r w:rsidR="002372ED">
        <w:rPr>
          <w:rFonts w:ascii="Times New Roman" w:eastAsia="Times New Roman" w:cs="Times New Roman"/>
          <w:sz w:val="24"/>
          <w:szCs w:val="24"/>
          <w:lang w:eastAsia="ru-RU"/>
        </w:rPr>
        <w:t>ых работ по форме КС-2, справки</w:t>
      </w:r>
      <w:r w:rsidR="00B70E48" w:rsidRPr="00B70E48">
        <w:rPr>
          <w:rFonts w:ascii="Times New Roman" w:eastAsia="Times New Roman" w:cs="Times New Roman"/>
          <w:sz w:val="24"/>
          <w:szCs w:val="24"/>
          <w:lang w:eastAsia="ru-RU"/>
        </w:rPr>
        <w:t xml:space="preserve"> о стоимости выполненны</w:t>
      </w:r>
      <w:r w:rsidR="00B70E48">
        <w:rPr>
          <w:rFonts w:ascii="Times New Roman" w:eastAsia="Times New Roman" w:cs="Times New Roman"/>
          <w:sz w:val="24"/>
          <w:szCs w:val="24"/>
          <w:lang w:eastAsia="ru-RU"/>
        </w:rPr>
        <w:t>х работ и затрат по форме КС-3.</w:t>
      </w:r>
    </w:p>
    <w:p w14:paraId="05463584"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ar-SA"/>
        </w:rPr>
        <w:t xml:space="preserve">4.3. </w:t>
      </w:r>
      <w:r w:rsidRPr="00E6498A">
        <w:rPr>
          <w:rFonts w:ascii="Times New Roman" w:eastAsia="Times New Roman" w:cs="Times New Roman"/>
          <w:sz w:val="24"/>
          <w:szCs w:val="24"/>
          <w:lang w:eastAsia="ru-RU"/>
        </w:rPr>
        <w:t>Цена договора включает все расходы Подрядчика, связанные с исполнением обязательств, предусмотренных договором, в том числе стоимость производства работ, материалов и оборудования, использования машин и механизмов, с учетом расходов на перевозку, на доставку, погрузо-разгрузочные работы, вывоз мусора, уплату таможенных пошлин, всех налогов и других обязательных платежей, а также все прочие расходы, необходимые для выполнения Подрядчиком всех своих обязательств по договору.</w:t>
      </w:r>
    </w:p>
    <w:p w14:paraId="717FAFC3" w14:textId="590191CC"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4.4. В </w:t>
      </w:r>
      <w:r w:rsidR="002372ED">
        <w:rPr>
          <w:rFonts w:ascii="Times New Roman" w:eastAsia="Times New Roman" w:cs="Times New Roman"/>
          <w:sz w:val="24"/>
          <w:szCs w:val="24"/>
          <w:lang w:eastAsia="ru-RU"/>
        </w:rPr>
        <w:t>акте</w:t>
      </w:r>
      <w:r w:rsidR="002372ED" w:rsidRPr="002372ED">
        <w:rPr>
          <w:rFonts w:ascii="Times New Roman" w:eastAsia="Times New Roman" w:cs="Times New Roman"/>
          <w:sz w:val="24"/>
          <w:szCs w:val="24"/>
          <w:lang w:eastAsia="ru-RU"/>
        </w:rPr>
        <w:t xml:space="preserve"> о приемке выполнен</w:t>
      </w:r>
      <w:r w:rsidR="002372ED">
        <w:rPr>
          <w:rFonts w:ascii="Times New Roman" w:eastAsia="Times New Roman" w:cs="Times New Roman"/>
          <w:sz w:val="24"/>
          <w:szCs w:val="24"/>
          <w:lang w:eastAsia="ru-RU"/>
        </w:rPr>
        <w:t>ных работ по форме КС-2, справке</w:t>
      </w:r>
      <w:r w:rsidR="002372ED" w:rsidRPr="002372ED">
        <w:rPr>
          <w:rFonts w:ascii="Times New Roman" w:eastAsia="Times New Roman" w:cs="Times New Roman"/>
          <w:sz w:val="24"/>
          <w:szCs w:val="24"/>
          <w:lang w:eastAsia="ru-RU"/>
        </w:rPr>
        <w:t xml:space="preserve"> о стоимости выполненных работ и затрат по форме КС-3</w:t>
      </w:r>
      <w:r w:rsidR="002372ED">
        <w:rPr>
          <w:rFonts w:ascii="Times New Roman" w:eastAsia="Times New Roman" w:cs="Times New Roman"/>
          <w:sz w:val="24"/>
          <w:szCs w:val="24"/>
          <w:lang w:eastAsia="ru-RU"/>
        </w:rPr>
        <w:t xml:space="preserve"> </w:t>
      </w:r>
      <w:r w:rsidRPr="00E6498A">
        <w:rPr>
          <w:rFonts w:ascii="Times New Roman" w:eastAsia="Times New Roman" w:cs="Times New Roman"/>
          <w:sz w:val="24"/>
          <w:szCs w:val="24"/>
          <w:lang w:eastAsia="ru-RU"/>
        </w:rPr>
        <w:t>указывается сумма, подлежащая оплате в соответствии с условиями настоящего договора; размер неустойки, подлежащей взысканию; основания применения и порядок расчета неустойки; итоговая сумма, подлежащая оплате по настоящему договору.</w:t>
      </w:r>
    </w:p>
    <w:p w14:paraId="4A86CF7D" w14:textId="77777777" w:rsidR="00773D70" w:rsidRPr="00E6498A" w:rsidRDefault="00773D70" w:rsidP="000732AC">
      <w:pPr>
        <w:tabs>
          <w:tab w:val="left" w:pos="0"/>
        </w:tabs>
        <w:suppressAutoHyphens/>
        <w:autoSpaceDE w:val="0"/>
        <w:spacing w:after="0" w:line="240" w:lineRule="auto"/>
        <w:ind w:right="-1" w:firstLine="426"/>
        <w:jc w:val="both"/>
        <w:rPr>
          <w:rFonts w:ascii="Times New Roman" w:eastAsia="Arial" w:cs="Times New Roman"/>
          <w:sz w:val="24"/>
          <w:szCs w:val="24"/>
          <w:lang w:eastAsia="ar-SA"/>
        </w:rPr>
      </w:pPr>
      <w:r w:rsidRPr="00E6498A">
        <w:rPr>
          <w:rFonts w:ascii="Times New Roman" w:eastAsia="Arial" w:cs="Times New Roman"/>
          <w:sz w:val="24"/>
          <w:szCs w:val="24"/>
          <w:lang w:eastAsia="ar-SA"/>
        </w:rPr>
        <w:t>Заказчик вправе производить оплату по настоящему договору за вычетом соответствующего размера неустойки, подлежащего выплате Подрядчиком.</w:t>
      </w:r>
      <w:r w:rsidRPr="00E6498A">
        <w:rPr>
          <w:rFonts w:ascii="Times New Roman" w:eastAsia="Times New Roman" w:cs="Times New Roman"/>
          <w:sz w:val="24"/>
          <w:szCs w:val="24"/>
          <w:lang w:eastAsia="ru-RU"/>
        </w:rPr>
        <w:t xml:space="preserve"> </w:t>
      </w:r>
    </w:p>
    <w:p w14:paraId="30D2CDCC"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4.5. Обязательства Заказчика по оплате считаются исполненными в момент списания денежных средств с расчетного счета Заказчика на расчетный счет Подрядчика. Подрядчик согласен с удержанием Заказчиком пени, штрафа, подлежащих уплате Заказчику. </w:t>
      </w:r>
    </w:p>
    <w:p w14:paraId="222DC75B"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4.6. В случае если при исполнении договора Подрядчик каким-либо образом без согласования с Заказчиком превысил объемы и стоимость выполненных работ по отношению к объемам и стоимости, предусмотренным в договоре, такое несогласованное сторонами и не закрепленное в соответствующем дополнительном соглашении превышение не подлежит оплате Заказчиком. При этом Подрядчик не вправе удерживать какой-либо результат работ, или его часть, включая документацию, связанную с исполнением договора, и обязан передать результат Заказчику по его требованию и в указанные им сроки.</w:t>
      </w:r>
    </w:p>
    <w:p w14:paraId="5145A308"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p>
    <w:p w14:paraId="778C53DA" w14:textId="77777777" w:rsidR="00773D70" w:rsidRPr="00E6498A" w:rsidRDefault="00773D70" w:rsidP="000732AC">
      <w:pPr>
        <w:tabs>
          <w:tab w:val="left" w:pos="0"/>
        </w:tabs>
        <w:spacing w:after="0" w:line="240" w:lineRule="auto"/>
        <w:ind w:right="-1" w:firstLine="426"/>
        <w:jc w:val="center"/>
        <w:outlineLvl w:val="0"/>
        <w:rPr>
          <w:rFonts w:ascii="Times New Roman" w:eastAsia="Times New Roman" w:cs="Times New Roman"/>
          <w:b/>
          <w:bCs/>
          <w:sz w:val="24"/>
          <w:szCs w:val="24"/>
          <w:lang w:eastAsia="ru-RU"/>
        </w:rPr>
      </w:pPr>
      <w:r w:rsidRPr="00E6498A">
        <w:rPr>
          <w:rFonts w:ascii="Times New Roman" w:eastAsia="Times New Roman" w:cs="Times New Roman"/>
          <w:b/>
          <w:bCs/>
          <w:sz w:val="24"/>
          <w:szCs w:val="24"/>
          <w:lang w:eastAsia="ru-RU"/>
        </w:rPr>
        <w:t>5.  СРОКИ ВЫПОЛНЕНИЯ РАБОТ</w:t>
      </w:r>
    </w:p>
    <w:p w14:paraId="4B9F7175" w14:textId="3ED06C45" w:rsidR="00D830B2"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5.1. Сроки выполнения </w:t>
      </w:r>
      <w:proofErr w:type="gramStart"/>
      <w:r w:rsidRPr="00E6498A">
        <w:rPr>
          <w:rFonts w:ascii="Times New Roman" w:eastAsia="Times New Roman" w:cs="Times New Roman"/>
          <w:sz w:val="24"/>
          <w:szCs w:val="24"/>
          <w:lang w:eastAsia="ru-RU"/>
        </w:rPr>
        <w:t xml:space="preserve">работ: </w:t>
      </w:r>
      <w:r w:rsidR="00D830B2" w:rsidRPr="00D830B2">
        <w:rPr>
          <w:rFonts w:ascii="Times New Roman" w:eastAsia="Times New Roman" w:cs="Times New Roman"/>
          <w:sz w:val="24"/>
          <w:szCs w:val="24"/>
          <w:lang w:eastAsia="ru-RU"/>
        </w:rPr>
        <w:t xml:space="preserve"> с</w:t>
      </w:r>
      <w:proofErr w:type="gramEnd"/>
      <w:r w:rsidR="00D830B2" w:rsidRPr="00D830B2">
        <w:rPr>
          <w:rFonts w:ascii="Times New Roman" w:eastAsia="Times New Roman" w:cs="Times New Roman"/>
          <w:sz w:val="24"/>
          <w:szCs w:val="24"/>
          <w:lang w:eastAsia="ru-RU"/>
        </w:rPr>
        <w:t xml:space="preserve"> даты заключения Договора по 11 октября 2026 года. Начало работ – не позднее 3 (Трех) календарных дней с даты подписания договора.</w:t>
      </w:r>
    </w:p>
    <w:p w14:paraId="249DAF68" w14:textId="0386F250" w:rsidR="00773D70"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По согласованию с Заказчиком Подрядчик имеет право досрочно выполнить работы и сдать их результат Заказчику.</w:t>
      </w:r>
    </w:p>
    <w:p w14:paraId="3CCDA3C8" w14:textId="32C71DBF" w:rsidR="00D830B2" w:rsidRDefault="00D830B2" w:rsidP="00D830B2">
      <w:pPr>
        <w:spacing w:after="0" w:line="240" w:lineRule="auto"/>
        <w:ind w:right="-1" w:firstLine="426"/>
        <w:jc w:val="both"/>
        <w:rPr>
          <w:rFonts w:ascii="Times New Roman" w:eastAsia="Times New Roman" w:cs="Times New Roman"/>
          <w:sz w:val="24"/>
          <w:szCs w:val="24"/>
          <w:lang w:eastAsia="ru-RU"/>
        </w:rPr>
      </w:pPr>
      <w:r w:rsidRPr="00D830B2">
        <w:rPr>
          <w:rFonts w:ascii="Times New Roman" w:eastAsia="Times New Roman" w:cs="Times New Roman"/>
          <w:sz w:val="24"/>
          <w:szCs w:val="24"/>
          <w:lang w:eastAsia="ru-RU"/>
        </w:rPr>
        <w:lastRenderedPageBreak/>
        <w:t>Подрядчик до начала выполнения работ предоставляет Заказчику:</w:t>
      </w:r>
    </w:p>
    <w:p w14:paraId="1BCCF26B" w14:textId="403946EB" w:rsidR="00AE0779" w:rsidRPr="00D830B2" w:rsidRDefault="00AE0779" w:rsidP="00D830B2">
      <w:pPr>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 xml:space="preserve">- локальный сметный расчет </w:t>
      </w:r>
      <w:r w:rsidRPr="00AE0779">
        <w:rPr>
          <w:rFonts w:ascii="Times New Roman" w:eastAsia="Times New Roman" w:cs="Times New Roman"/>
          <w:sz w:val="24"/>
          <w:szCs w:val="24"/>
          <w:lang w:eastAsia="ru-RU"/>
        </w:rPr>
        <w:t>с учетом снижения начальной (максимальной) цены контракта в р</w:t>
      </w:r>
      <w:r>
        <w:rPr>
          <w:rFonts w:ascii="Times New Roman" w:eastAsia="Times New Roman" w:cs="Times New Roman"/>
          <w:sz w:val="24"/>
          <w:szCs w:val="24"/>
          <w:lang w:eastAsia="ru-RU"/>
        </w:rPr>
        <w:t>езультате осуществления закупки;</w:t>
      </w:r>
    </w:p>
    <w:p w14:paraId="38110F44" w14:textId="16CFFB4C" w:rsidR="00D830B2" w:rsidRDefault="00D830B2" w:rsidP="00D830B2">
      <w:pPr>
        <w:spacing w:after="0" w:line="240" w:lineRule="auto"/>
        <w:ind w:right="-1" w:firstLine="426"/>
        <w:jc w:val="both"/>
        <w:rPr>
          <w:rFonts w:ascii="Times New Roman" w:eastAsia="Times New Roman" w:cs="Times New Roman"/>
          <w:sz w:val="24"/>
          <w:szCs w:val="24"/>
          <w:lang w:eastAsia="ru-RU"/>
        </w:rPr>
      </w:pPr>
      <w:r w:rsidRPr="00D830B2">
        <w:rPr>
          <w:rFonts w:ascii="Times New Roman" w:eastAsia="Times New Roman" w:cs="Times New Roman"/>
          <w:sz w:val="24"/>
          <w:szCs w:val="24"/>
          <w:lang w:eastAsia="ru-RU"/>
        </w:rPr>
        <w:t>- утвержденный план график выполнения работ;</w:t>
      </w:r>
    </w:p>
    <w:p w14:paraId="43E85F86" w14:textId="59431F5D" w:rsidR="00D830B2" w:rsidRPr="00D830B2" w:rsidRDefault="00D830B2" w:rsidP="00D830B2">
      <w:pPr>
        <w:spacing w:after="0" w:line="240" w:lineRule="auto"/>
        <w:ind w:right="-1" w:firstLine="426"/>
        <w:jc w:val="both"/>
        <w:rPr>
          <w:rFonts w:ascii="Times New Roman" w:eastAsia="Times New Roman" w:cs="Times New Roman"/>
          <w:sz w:val="24"/>
          <w:szCs w:val="24"/>
          <w:lang w:eastAsia="ru-RU"/>
        </w:rPr>
      </w:pPr>
      <w:r>
        <w:rPr>
          <w:rFonts w:ascii="Times New Roman" w:eastAsia="Times New Roman" w:cs="Times New Roman"/>
          <w:sz w:val="24"/>
          <w:szCs w:val="24"/>
          <w:lang w:eastAsia="ru-RU"/>
        </w:rPr>
        <w:t>-</w:t>
      </w:r>
      <w:r w:rsidRPr="00D830B2">
        <w:rPr>
          <w:rFonts w:ascii="Times New Roman" w:eastAsia="Times New Roman" w:cs="Times New Roman"/>
          <w:sz w:val="24"/>
          <w:szCs w:val="24"/>
          <w:lang w:eastAsia="ru-RU"/>
        </w:rPr>
        <w:t>разработ</w:t>
      </w:r>
      <w:r>
        <w:rPr>
          <w:rFonts w:ascii="Times New Roman" w:eastAsia="Times New Roman" w:cs="Times New Roman"/>
          <w:sz w:val="24"/>
          <w:szCs w:val="24"/>
          <w:lang w:eastAsia="ru-RU"/>
        </w:rPr>
        <w:t>анный</w:t>
      </w:r>
      <w:r w:rsidRPr="00D830B2">
        <w:rPr>
          <w:rFonts w:ascii="Times New Roman" w:eastAsia="Times New Roman" w:cs="Times New Roman"/>
          <w:sz w:val="24"/>
          <w:szCs w:val="24"/>
          <w:lang w:eastAsia="ru-RU"/>
        </w:rPr>
        <w:t xml:space="preserve"> дизайн проекта в 3Д </w:t>
      </w:r>
      <w:proofErr w:type="gramStart"/>
      <w:r w:rsidRPr="00D830B2">
        <w:rPr>
          <w:rFonts w:ascii="Times New Roman" w:eastAsia="Times New Roman" w:cs="Times New Roman"/>
          <w:sz w:val="24"/>
          <w:szCs w:val="24"/>
          <w:lang w:eastAsia="ru-RU"/>
        </w:rPr>
        <w:t>формате</w:t>
      </w:r>
      <w:r>
        <w:rPr>
          <w:rFonts w:ascii="Times New Roman" w:eastAsia="Times New Roman" w:cs="Times New Roman"/>
          <w:sz w:val="24"/>
          <w:szCs w:val="24"/>
          <w:lang w:eastAsia="ru-RU"/>
        </w:rPr>
        <w:t>;</w:t>
      </w:r>
      <w:r w:rsidRPr="00D830B2">
        <w:rPr>
          <w:rFonts w:ascii="Times New Roman" w:eastAsia="Times New Roman" w:cs="Times New Roman"/>
          <w:sz w:val="24"/>
          <w:szCs w:val="24"/>
          <w:lang w:eastAsia="ru-RU"/>
        </w:rPr>
        <w:t>.</w:t>
      </w:r>
      <w:proofErr w:type="gramEnd"/>
    </w:p>
    <w:p w14:paraId="018374DB" w14:textId="77777777" w:rsidR="00D830B2" w:rsidRPr="00D830B2" w:rsidRDefault="00D830B2" w:rsidP="00D830B2">
      <w:pPr>
        <w:spacing w:after="0" w:line="240" w:lineRule="auto"/>
        <w:ind w:right="-1" w:firstLine="426"/>
        <w:jc w:val="both"/>
        <w:rPr>
          <w:rFonts w:ascii="Times New Roman" w:eastAsia="Times New Roman" w:cs="Times New Roman"/>
          <w:sz w:val="24"/>
          <w:szCs w:val="24"/>
          <w:lang w:eastAsia="ru-RU"/>
        </w:rPr>
      </w:pPr>
      <w:r w:rsidRPr="00D830B2">
        <w:rPr>
          <w:rFonts w:ascii="Times New Roman" w:eastAsia="Times New Roman" w:cs="Times New Roman"/>
          <w:sz w:val="24"/>
          <w:szCs w:val="24"/>
          <w:lang w:eastAsia="ru-RU"/>
        </w:rPr>
        <w:t>- копию приказа о назначении ответственного за проведение работ и соблюдение требований пожарной безопасности, охраны окружающей среды;</w:t>
      </w:r>
    </w:p>
    <w:p w14:paraId="6B0AA181" w14:textId="2B269E2C" w:rsidR="00D830B2" w:rsidRPr="00E6498A" w:rsidRDefault="00D830B2" w:rsidP="00D830B2">
      <w:pPr>
        <w:spacing w:after="0" w:line="240" w:lineRule="auto"/>
        <w:ind w:right="-1" w:firstLine="426"/>
        <w:jc w:val="both"/>
        <w:rPr>
          <w:rFonts w:ascii="Times New Roman" w:eastAsia="Times New Roman" w:cs="Times New Roman"/>
          <w:sz w:val="24"/>
          <w:szCs w:val="24"/>
          <w:lang w:eastAsia="ru-RU"/>
        </w:rPr>
      </w:pPr>
      <w:r w:rsidRPr="00D830B2">
        <w:rPr>
          <w:rFonts w:ascii="Times New Roman" w:eastAsia="Times New Roman" w:cs="Times New Roman"/>
          <w:sz w:val="24"/>
          <w:szCs w:val="24"/>
          <w:lang w:eastAsia="ru-RU"/>
        </w:rPr>
        <w:t>- список сотрудников необходимых для выполнения данных видов работ (допуск работников Подрядчика на территорию учреждения).</w:t>
      </w:r>
    </w:p>
    <w:p w14:paraId="505F01CC"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5.2.</w:t>
      </w:r>
      <w:r w:rsidRPr="00E6498A">
        <w:rPr>
          <w:rFonts w:ascii="Times New Roman" w:eastAsia="Times New Roman" w:cs="Times New Roman"/>
          <w:sz w:val="24"/>
          <w:szCs w:val="24"/>
          <w:lang w:eastAsia="ru-RU"/>
        </w:rPr>
        <w:tab/>
        <w:t>Изменение сроков выполнения работ, предусмотренных договором, не допускается, за исключением случаев, предусмотренных законодательством Российской Федерации и по соглашению сторон.</w:t>
      </w:r>
    </w:p>
    <w:p w14:paraId="67D4C0DB"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5.3.</w:t>
      </w:r>
      <w:r w:rsidRPr="00E6498A">
        <w:rPr>
          <w:rFonts w:ascii="Times New Roman" w:eastAsia="Times New Roman" w:cs="Times New Roman"/>
          <w:sz w:val="24"/>
          <w:szCs w:val="24"/>
          <w:lang w:eastAsia="ru-RU"/>
        </w:rPr>
        <w:tab/>
        <w:t>К сроку завершения работ, предусмотренному договором, Подрядчик обязан обеспечить выполнение всех работ и передать Заказчику полностью соответствующий условиям договора результат работ.</w:t>
      </w:r>
    </w:p>
    <w:p w14:paraId="67F771EA"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5.4.</w:t>
      </w:r>
      <w:r w:rsidRPr="00E6498A">
        <w:rPr>
          <w:rFonts w:ascii="Times New Roman" w:eastAsia="Times New Roman" w:cs="Times New Roman"/>
          <w:sz w:val="24"/>
          <w:szCs w:val="24"/>
          <w:lang w:eastAsia="ru-RU"/>
        </w:rPr>
        <w:tab/>
        <w:t>Подрядчик обязан незамедлительно в письменной форме предупредить Заказчика и до получения от него указаний приостановить выполнение работ в следующих случаях:</w:t>
      </w:r>
    </w:p>
    <w:p w14:paraId="1ADA0E7A"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5.4.1.</w:t>
      </w:r>
      <w:r w:rsidRPr="00E6498A">
        <w:rPr>
          <w:rFonts w:ascii="Times New Roman" w:eastAsia="Times New Roman" w:cs="Times New Roman"/>
          <w:sz w:val="24"/>
          <w:szCs w:val="24"/>
          <w:lang w:eastAsia="ru-RU"/>
        </w:rPr>
        <w:tab/>
        <w:t>непригодности или недоброкачественности предоставленной Заказчиком технической документации;</w:t>
      </w:r>
    </w:p>
    <w:p w14:paraId="3A6A2A73"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5.4.2.</w:t>
      </w:r>
      <w:r w:rsidRPr="00E6498A">
        <w:rPr>
          <w:rFonts w:ascii="Times New Roman" w:eastAsia="Times New Roman" w:cs="Times New Roman"/>
          <w:sz w:val="24"/>
          <w:szCs w:val="24"/>
          <w:lang w:eastAsia="ru-RU"/>
        </w:rPr>
        <w:tab/>
        <w:t>возможных неблагоприятных для Заказчика последствий выполнения его указаний о способе исполнения работ;</w:t>
      </w:r>
    </w:p>
    <w:p w14:paraId="15EB463C"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5.4.3.</w:t>
      </w:r>
      <w:r w:rsidRPr="00E6498A">
        <w:rPr>
          <w:rFonts w:ascii="Times New Roman" w:eastAsia="Times New Roman" w:cs="Times New Roman"/>
          <w:sz w:val="24"/>
          <w:szCs w:val="24"/>
          <w:lang w:eastAsia="ru-RU"/>
        </w:rPr>
        <w:tab/>
        <w:t>иных не зависящих от Подрядчика обстоятельств, которые грозят годности или прочности результатов работ либо создают невозможность их завершения в срок.</w:t>
      </w:r>
    </w:p>
    <w:p w14:paraId="7DF23812"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Заказчик не позднее 3 (трех) рабочих дней с даты получения уведомления Подрядчика о наличии обстоятельств, указанных в настоящем пункте договора, направляет Подрядчику указания относительно порядка дальнейшего исполнения договора. </w:t>
      </w:r>
    </w:p>
    <w:p w14:paraId="505E074B"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Подрядчик, не предупредивший Заказчика об обстоятельствах, указанных в настоящем пункте договора, либо продолживший выполнение работ, не дожидаясь истечения указанного срока для ответа на предупреждение или несмотря на своевременное указание Заказчика о прекращении работ, не вправе при предъявлении к нему или им к Заказчику соответствующих требований ссылаться на указанные обстоятельства.</w:t>
      </w:r>
    </w:p>
    <w:p w14:paraId="424AB2B8"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5.5.</w:t>
      </w:r>
      <w:r w:rsidRPr="00E6498A">
        <w:rPr>
          <w:rFonts w:ascii="Times New Roman" w:eastAsia="Times New Roman" w:cs="Times New Roman"/>
          <w:sz w:val="24"/>
          <w:szCs w:val="24"/>
          <w:lang w:eastAsia="ru-RU"/>
        </w:rPr>
        <w:tab/>
        <w:t>В случаях, когда Подрядчик обязан приостановить работы на каком-либо участке выполнения работ, он обязан принять все зависящие от него меры по выполнению работ на других участках с тем, чтобы не допускать срыва согласованных сроков выполнения работ, в отношении которых отсутствуют препятствия выполнения работ.</w:t>
      </w:r>
    </w:p>
    <w:p w14:paraId="46B71AF4"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5.6.</w:t>
      </w:r>
      <w:r w:rsidRPr="00E6498A">
        <w:rPr>
          <w:rFonts w:ascii="Times New Roman" w:eastAsia="Times New Roman" w:cs="Times New Roman"/>
          <w:sz w:val="24"/>
          <w:szCs w:val="24"/>
          <w:lang w:eastAsia="ru-RU"/>
        </w:rPr>
        <w:tab/>
        <w:t>Обо всех случаях приостановления работ Подрядчик обязан незамедлительно письменно уведомить Заказчика. В случае неисполнения данной обязанности Подрядчик не вправе ссылаться в дальнейшем на обстоятельства, препятствующие своевременному выполнению работ, и несет ответственность за просрочку выполнения работ в соответствии с договором.</w:t>
      </w:r>
    </w:p>
    <w:p w14:paraId="7991E1DF"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5.7.</w:t>
      </w:r>
      <w:r w:rsidRPr="00E6498A">
        <w:rPr>
          <w:rFonts w:ascii="Times New Roman" w:eastAsia="Times New Roman" w:cs="Times New Roman"/>
          <w:sz w:val="24"/>
          <w:szCs w:val="24"/>
          <w:lang w:eastAsia="ru-RU"/>
        </w:rPr>
        <w:tab/>
        <w:t>Приостановление работ не является основанием для освобождения Подрядчика от рисков случайной гибели или повреждения результата выполненных работ. Риск несчастных случаев, аварий в период приостановления работ несет Подрядчик.</w:t>
      </w:r>
    </w:p>
    <w:p w14:paraId="6C93230B"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p>
    <w:p w14:paraId="63B440B9" w14:textId="77777777" w:rsidR="00773D70" w:rsidRPr="00E6498A" w:rsidRDefault="00773D70" w:rsidP="000732AC">
      <w:pPr>
        <w:tabs>
          <w:tab w:val="left" w:pos="0"/>
        </w:tabs>
        <w:spacing w:after="0" w:line="240" w:lineRule="auto"/>
        <w:ind w:right="-1" w:firstLine="426"/>
        <w:jc w:val="center"/>
        <w:rPr>
          <w:rFonts w:ascii="Times New Roman" w:eastAsia="Times New Roman" w:cs="Times New Roman"/>
          <w:b/>
          <w:sz w:val="24"/>
          <w:szCs w:val="24"/>
          <w:lang w:eastAsia="ru-RU"/>
        </w:rPr>
      </w:pPr>
      <w:r w:rsidRPr="00E6498A">
        <w:rPr>
          <w:rFonts w:ascii="Times New Roman" w:eastAsia="Times New Roman" w:cs="Times New Roman"/>
          <w:b/>
          <w:sz w:val="24"/>
          <w:szCs w:val="24"/>
          <w:lang w:eastAsia="ru-RU"/>
        </w:rPr>
        <w:t>6. ГАРАНТИИ КАЧЕСТВА</w:t>
      </w:r>
    </w:p>
    <w:p w14:paraId="1523F06C"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6.1. Подрядчик гарантирует надлежащее качество и безопасность выполнения работ в соответствии со стандартами, строительными нормами и правилами, ГОСТ, ТУ, утвержденными на данные виды работ, и иными действующими на территории Российской Федерации нормативными правовыми актами. </w:t>
      </w:r>
    </w:p>
    <w:p w14:paraId="1ECB1256" w14:textId="1FC586A4"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Гарантии качества распространяются на все конструктивные элементы и работы, выполненные Подрядчиком по договору. Гарантия на результаты выполненных работ: в течение </w:t>
      </w:r>
      <w:r w:rsidR="00D830B2">
        <w:rPr>
          <w:rFonts w:ascii="Times New Roman" w:eastAsia="Times New Roman" w:cs="Times New Roman"/>
          <w:sz w:val="24"/>
          <w:szCs w:val="24"/>
          <w:lang w:eastAsia="ru-RU"/>
        </w:rPr>
        <w:t>12</w:t>
      </w:r>
      <w:r w:rsidRPr="00E6498A">
        <w:rPr>
          <w:rFonts w:ascii="Times New Roman" w:eastAsia="Times New Roman" w:cs="Times New Roman"/>
          <w:sz w:val="24"/>
          <w:szCs w:val="24"/>
          <w:lang w:eastAsia="ru-RU"/>
        </w:rPr>
        <w:t xml:space="preserve"> (</w:t>
      </w:r>
      <w:r w:rsidR="00D830B2">
        <w:rPr>
          <w:rFonts w:ascii="Times New Roman" w:eastAsia="Times New Roman" w:cs="Times New Roman"/>
          <w:sz w:val="24"/>
          <w:szCs w:val="24"/>
          <w:lang w:eastAsia="ru-RU"/>
        </w:rPr>
        <w:t>двенадцати</w:t>
      </w:r>
      <w:r w:rsidRPr="00E6498A">
        <w:rPr>
          <w:rFonts w:ascii="Times New Roman" w:eastAsia="Times New Roman" w:cs="Times New Roman"/>
          <w:sz w:val="24"/>
          <w:szCs w:val="24"/>
          <w:lang w:eastAsia="ru-RU"/>
        </w:rPr>
        <w:t xml:space="preserve">) </w:t>
      </w:r>
      <w:r w:rsidR="00D830B2">
        <w:rPr>
          <w:rFonts w:ascii="Times New Roman" w:eastAsia="Times New Roman" w:cs="Times New Roman"/>
          <w:sz w:val="24"/>
          <w:szCs w:val="24"/>
          <w:lang w:eastAsia="ru-RU"/>
        </w:rPr>
        <w:t>месяцев</w:t>
      </w:r>
      <w:r w:rsidRPr="00E6498A">
        <w:rPr>
          <w:rFonts w:ascii="Times New Roman" w:eastAsia="Times New Roman" w:cs="Times New Roman"/>
          <w:sz w:val="24"/>
          <w:szCs w:val="24"/>
          <w:lang w:eastAsia="ru-RU"/>
        </w:rPr>
        <w:t xml:space="preserve"> с даты подписания сторонами акта выполненных работ.</w:t>
      </w:r>
    </w:p>
    <w:p w14:paraId="6F8B426F"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6.2. Устранение недостатков (дефектов) работ, выявленных в течение гарантийного срока, осуществляется силами и средствами Подрядчика.</w:t>
      </w:r>
    </w:p>
    <w:p w14:paraId="4C808A52"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6.3. Если в течение гарантийного срока будут обнаружены недостатки (дефекты) работ, Заказчик уведомляет об этом Подрядчика. </w:t>
      </w:r>
    </w:p>
    <w:p w14:paraId="7A473823"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lastRenderedPageBreak/>
        <w:t xml:space="preserve">6.4. Если иной срок не будет согласован сторонами дополнительно, Подрядчик обязуется устранить выявленные недостатки (дефекты) работ в кратчайшие технологически возможные, согласованные с Заказчиком сроки. </w:t>
      </w:r>
    </w:p>
    <w:p w14:paraId="19419A71"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6.5. Незамедлительно с момента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 </w:t>
      </w:r>
    </w:p>
    <w:p w14:paraId="04CEA11E"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6.6. При отказе Подрядчика от составления или подписания акта выявленных недостатков (дефектов) Заказчик составляет односторонний акт, в этом случае Заказчик вправе привлечь экспертов, все расходы, по оплате работ которых относятся на счет Подрядчика в полном объеме.</w:t>
      </w:r>
    </w:p>
    <w:p w14:paraId="0607BAFE"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6.7. В случае несогласия Подрядчика с выявленными Заказчиком в течение гарантийного срока недостатками (дефектами) работ (либо с причинами их возникновения), Подрядчик вправе самостоятельно подтвердить качество выполненных работ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Подрядчиком и согласовывается с Заказчиком. Оплата услуг эксперта, экспертной организации, а также всех расходов для экспертизы осуществляется Подрядчиком.</w:t>
      </w:r>
    </w:p>
    <w:p w14:paraId="719D5380"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6.8. В случае выявления дефектов отдельных конструктивных элементов, результата выполненных работ в пределах гарантийного срока, гарантийный срок на этот элемент или часть сооружения продлевается на период устранения дефекта.</w:t>
      </w:r>
    </w:p>
    <w:p w14:paraId="3B993C4D"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6.9. Если в процессе эксплуатации объекта в течение гарантийного срока будут обнаружены несертифицированные материалы, то все работы по их устранению и замене осуществляются Подрядчиком за его счет.</w:t>
      </w:r>
    </w:p>
    <w:p w14:paraId="00AB37E8"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6.10. В случае отказа Подрядчика от устранения выявленных недостатков (дефектов) работ или не устранения недостатков (дефектов) работ в установленный срок Заказчик вправе привлечь в порядке, предусмотренном законодательством Российской Федерации, для устранения таких недостатков (дефектов) третьих лиц с возмещением своих расходов на устранение недостатков (дефектов) работ за счет Подрядчика.</w:t>
      </w:r>
    </w:p>
    <w:p w14:paraId="438C8244" w14:textId="77777777" w:rsidR="00773D70" w:rsidRPr="00E6498A" w:rsidRDefault="00773D70" w:rsidP="000732AC">
      <w:pPr>
        <w:autoSpaceDE w:val="0"/>
        <w:autoSpaceDN w:val="0"/>
        <w:adjustRightInd w:val="0"/>
        <w:spacing w:after="0" w:line="240" w:lineRule="auto"/>
        <w:ind w:right="-1" w:firstLine="426"/>
        <w:jc w:val="both"/>
        <w:rPr>
          <w:rFonts w:ascii="Times New Roman" w:eastAsia="Arial" w:cs="Times New Roman"/>
          <w:sz w:val="24"/>
          <w:szCs w:val="24"/>
          <w:lang w:eastAsia="ar-SA"/>
        </w:rPr>
      </w:pPr>
      <w:r w:rsidRPr="00E6498A">
        <w:rPr>
          <w:rFonts w:ascii="Times New Roman" w:eastAsia="Times New Roman" w:cs="Times New Roman"/>
          <w:sz w:val="24"/>
          <w:szCs w:val="24"/>
          <w:lang w:eastAsia="ru-RU"/>
        </w:rPr>
        <w:t>6.11.  Подрядчик гарантирует с</w:t>
      </w:r>
      <w:r w:rsidRPr="00E6498A">
        <w:rPr>
          <w:rFonts w:ascii="Times New Roman" w:eastAsia="Arial" w:cs="Times New Roman"/>
          <w:sz w:val="24"/>
          <w:szCs w:val="24"/>
          <w:lang w:eastAsia="ar-SA"/>
        </w:rPr>
        <w:t xml:space="preserve">воевременное устранение недостатков и дефектов, выявленных при приемке и в ходе выполнения работ. </w:t>
      </w:r>
    </w:p>
    <w:p w14:paraId="006E5362"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6.12. При выявлении в период гарантийного срока недостатков (дефектов) работ, которые служат препятствием для эксплуатации результатов выполненных по договору работ или их части, гарантийный срок продлевается на соответствующий период времени, в течение которого результаты выполненных работ по договору или их части не могли эксплуатироваться вследствие выявленных недостатков (дефектов) работ. </w:t>
      </w:r>
    </w:p>
    <w:p w14:paraId="23818C07" w14:textId="77777777" w:rsidR="00773D70" w:rsidRPr="00E6498A" w:rsidRDefault="00773D70" w:rsidP="000732AC">
      <w:pPr>
        <w:spacing w:after="0" w:line="240" w:lineRule="auto"/>
        <w:ind w:right="-1" w:firstLine="426"/>
        <w:jc w:val="both"/>
        <w:rPr>
          <w:rFonts w:ascii="Times New Roman" w:eastAsia="Times New Roman" w:cs="Times New Roman"/>
          <w:sz w:val="24"/>
          <w:szCs w:val="24"/>
          <w:lang w:eastAsia="ru-RU"/>
        </w:rPr>
      </w:pPr>
    </w:p>
    <w:p w14:paraId="3BE5AF94" w14:textId="77777777" w:rsidR="00773D70" w:rsidRPr="00E6498A" w:rsidRDefault="00773D70" w:rsidP="000732AC">
      <w:pPr>
        <w:tabs>
          <w:tab w:val="left" w:pos="0"/>
        </w:tabs>
        <w:spacing w:after="0" w:line="240" w:lineRule="auto"/>
        <w:ind w:right="-1" w:firstLine="426"/>
        <w:jc w:val="center"/>
        <w:rPr>
          <w:rFonts w:ascii="Times New Roman" w:eastAsia="Times New Roman" w:cs="Times New Roman"/>
          <w:b/>
          <w:sz w:val="24"/>
          <w:szCs w:val="24"/>
          <w:lang w:eastAsia="ru-RU"/>
        </w:rPr>
      </w:pPr>
      <w:r w:rsidRPr="00E6498A">
        <w:rPr>
          <w:rFonts w:ascii="Times New Roman" w:eastAsia="Times New Roman" w:cs="Times New Roman"/>
          <w:b/>
          <w:sz w:val="24"/>
          <w:szCs w:val="24"/>
          <w:lang w:eastAsia="ru-RU"/>
        </w:rPr>
        <w:t>7. ВЫЯВЛЕНИЕ ФАКТА НЕНАДЛЕЖАЩЕГО ИСПОЛНЕНИЯ ПОДРЯДЧИКОМ ОБЯЗАТЕЛЬСТВ ПО ДОГОВОРУ</w:t>
      </w:r>
    </w:p>
    <w:p w14:paraId="758D873C"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7.1. Заказчик организует контроль исполнения условий договора Подрядчиком, в том числе путем проведения целевых проверок.</w:t>
      </w:r>
    </w:p>
    <w:p w14:paraId="5189EF73"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7.2. В ходе контроля исполнения Подрядчиком обязательств по договору Заказчик составляет:</w:t>
      </w:r>
    </w:p>
    <w:p w14:paraId="33B3E2EC"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-односторонний акт о факте нарушения обязательства;</w:t>
      </w:r>
    </w:p>
    <w:p w14:paraId="171550E7"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-акт о соответствии (несоответствии) качества выполненных работ условиям настоящего договора.  </w:t>
      </w:r>
    </w:p>
    <w:p w14:paraId="27CD673D"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7.3. Доказательствами, свидетельствующими о ненадлежащем исполнении Подрядчиком обязательств по договору, являются любые способы фиксации фактов (акт, служебная записка, фотоматериалы с места выполнения работ и др.).</w:t>
      </w:r>
    </w:p>
    <w:p w14:paraId="0DFE6747"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7.4. Заказчик вправе осуществлять контроль за исполнением обязательств по договору.</w:t>
      </w:r>
    </w:p>
    <w:p w14:paraId="73CCD9A5"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p>
    <w:p w14:paraId="14C67A64" w14:textId="77777777" w:rsidR="00773D70" w:rsidRPr="00E6498A" w:rsidRDefault="00773D70" w:rsidP="000732AC">
      <w:pPr>
        <w:tabs>
          <w:tab w:val="left" w:pos="0"/>
        </w:tabs>
        <w:suppressAutoHyphens/>
        <w:autoSpaceDE w:val="0"/>
        <w:spacing w:after="0" w:line="240" w:lineRule="auto"/>
        <w:ind w:right="-1" w:firstLine="426"/>
        <w:jc w:val="center"/>
        <w:rPr>
          <w:rFonts w:ascii="Times New Roman" w:eastAsia="Arial" w:cs="Times New Roman"/>
          <w:b/>
          <w:sz w:val="24"/>
          <w:szCs w:val="24"/>
          <w:lang w:eastAsia="ar-SA"/>
        </w:rPr>
      </w:pPr>
      <w:r w:rsidRPr="00E6498A">
        <w:rPr>
          <w:rFonts w:ascii="Times New Roman" w:eastAsia="Arial" w:cs="Times New Roman"/>
          <w:b/>
          <w:sz w:val="24"/>
          <w:szCs w:val="24"/>
          <w:lang w:eastAsia="ar-SA"/>
        </w:rPr>
        <w:t>8. ОТВЕТСТВЕННОСТЬ СТОРОН</w:t>
      </w:r>
    </w:p>
    <w:p w14:paraId="1D521417" w14:textId="77777777" w:rsidR="00773D70" w:rsidRPr="00E6498A" w:rsidRDefault="00773D70" w:rsidP="000732AC">
      <w:pPr>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iCs/>
          <w:sz w:val="24"/>
          <w:szCs w:val="24"/>
          <w:lang w:eastAsia="ru-RU"/>
        </w:rPr>
        <w:t xml:space="preserve">8.1. </w:t>
      </w:r>
      <w:r w:rsidRPr="00E6498A">
        <w:rPr>
          <w:rFonts w:ascii="Times New Roman" w:eastAsia="Times New Roman" w:cs="Times New Roman"/>
          <w:sz w:val="24"/>
          <w:szCs w:val="24"/>
          <w:lang w:eastAsia="ru-RU"/>
        </w:rPr>
        <w:t>Стороны несут ответственность за неисполнение и ненадлежащее исполнение условий договора в соответствии с действующим законодательством Российской Федерации.</w:t>
      </w:r>
    </w:p>
    <w:p w14:paraId="70D96DF3" w14:textId="77777777" w:rsidR="00773D70" w:rsidRPr="00E6498A" w:rsidRDefault="00773D70" w:rsidP="000732AC">
      <w:pPr>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iCs/>
          <w:sz w:val="24"/>
          <w:szCs w:val="24"/>
          <w:lang w:eastAsia="ru-RU"/>
        </w:rPr>
        <w:t>8.2. В случае просрочки исполнения Подрядчиком обязательств (в том числе гарантийного обязательства), предусмотренных договором, а также в иных случаях неисполнения или ненадлежащего исполнения Подрядчиком обязательств, предусмотренных договором, Заказчик направляет Подрядчику требование об уплате неустоек (штрафов, пеней).</w:t>
      </w:r>
      <w:r w:rsidRPr="00E6498A">
        <w:rPr>
          <w:rFonts w:ascii="Times New Roman" w:eastAsia="Times New Roman" w:cs="Times New Roman"/>
          <w:sz w:val="24"/>
          <w:szCs w:val="24"/>
          <w:lang w:eastAsia="ru-RU"/>
        </w:rPr>
        <w:t xml:space="preserve"> </w:t>
      </w:r>
    </w:p>
    <w:p w14:paraId="605BFAF0" w14:textId="77777777" w:rsidR="00773D70" w:rsidRPr="00E6498A" w:rsidRDefault="00773D70" w:rsidP="000732AC">
      <w:pPr>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lastRenderedPageBreak/>
        <w:t>8.2.1. Пеня начисляется за каждый день просрочки исполнения Подрядчиком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14:paraId="43B6A62C" w14:textId="77777777" w:rsidR="00773D70" w:rsidRPr="00E6498A" w:rsidRDefault="00773D70" w:rsidP="000732AC">
      <w:pPr>
        <w:autoSpaceDE w:val="0"/>
        <w:autoSpaceDN w:val="0"/>
        <w:adjustRightInd w:val="0"/>
        <w:spacing w:after="0" w:line="240" w:lineRule="auto"/>
        <w:ind w:right="-1" w:firstLine="426"/>
        <w:jc w:val="both"/>
        <w:rPr>
          <w:rFonts w:ascii="Times New Roman" w:eastAsia="Calibri" w:cs="Times New Roman"/>
          <w:sz w:val="24"/>
          <w:szCs w:val="24"/>
        </w:rPr>
      </w:pPr>
      <w:r w:rsidRPr="00E6498A">
        <w:rPr>
          <w:rFonts w:ascii="Times New Roman" w:eastAsia="Calibri" w:cs="Times New Roman"/>
          <w:sz w:val="24"/>
          <w:szCs w:val="24"/>
        </w:rPr>
        <w:t>8.2.2. За каждый факт неисполнения или ненадлежащего исполнения поставщиком (подрядчиком, исполнителем) обязательств, предусмотренных договором, размер штрафа устанавливается в следующем порядке:</w:t>
      </w:r>
    </w:p>
    <w:p w14:paraId="5111CFC8" w14:textId="77777777" w:rsidR="00773D70" w:rsidRPr="00E6498A" w:rsidRDefault="00773D70" w:rsidP="000732AC">
      <w:pPr>
        <w:autoSpaceDE w:val="0"/>
        <w:autoSpaceDN w:val="0"/>
        <w:adjustRightInd w:val="0"/>
        <w:spacing w:after="0" w:line="240" w:lineRule="auto"/>
        <w:ind w:right="-1" w:firstLine="426"/>
        <w:jc w:val="both"/>
        <w:rPr>
          <w:rFonts w:ascii="Times New Roman" w:eastAsia="Calibri" w:cs="Times New Roman"/>
          <w:i/>
          <w:sz w:val="24"/>
          <w:szCs w:val="24"/>
        </w:rPr>
      </w:pPr>
      <w:r w:rsidRPr="00E6498A">
        <w:rPr>
          <w:rFonts w:ascii="Times New Roman" w:eastAsia="Times New Roman" w:cs="Times New Roman"/>
          <w:i/>
          <w:sz w:val="24"/>
          <w:szCs w:val="24"/>
          <w:lang w:eastAsia="ru-RU"/>
        </w:rPr>
        <w:t xml:space="preserve">- 5 процентов от цены договора. </w:t>
      </w:r>
    </w:p>
    <w:p w14:paraId="335D17C7" w14:textId="77777777" w:rsidR="00773D70" w:rsidRPr="00E6498A" w:rsidRDefault="00773D70" w:rsidP="000732AC">
      <w:pPr>
        <w:autoSpaceDE w:val="0"/>
        <w:autoSpaceDN w:val="0"/>
        <w:adjustRightInd w:val="0"/>
        <w:spacing w:after="0" w:line="240" w:lineRule="auto"/>
        <w:ind w:right="-1" w:firstLine="426"/>
        <w:jc w:val="both"/>
        <w:rPr>
          <w:rFonts w:ascii="Times New Roman" w:eastAsia="Calibri" w:cs="Times New Roman"/>
          <w:i/>
          <w:sz w:val="24"/>
          <w:szCs w:val="24"/>
        </w:rPr>
      </w:pPr>
      <w:r w:rsidRPr="00E6498A">
        <w:rPr>
          <w:rFonts w:ascii="Times New Roman" w:eastAsia="Times New Roman" w:cs="Times New Roman"/>
          <w:bCs/>
          <w:sz w:val="24"/>
          <w:szCs w:val="24"/>
        </w:rPr>
        <w:t xml:space="preserve">8.3. </w:t>
      </w:r>
      <w:r w:rsidRPr="00E6498A">
        <w:rPr>
          <w:rFonts w:ascii="Times New Roman" w:eastAsia="Calibri" w:cs="Times New Roman"/>
          <w:sz w:val="24"/>
          <w:szCs w:val="24"/>
        </w:rPr>
        <w:t xml:space="preserve">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Подрядчик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14:paraId="06CA8DEA" w14:textId="0B841372" w:rsidR="00773D70" w:rsidRPr="00E6498A" w:rsidRDefault="00773D70" w:rsidP="000732AC">
      <w:pPr>
        <w:tabs>
          <w:tab w:val="left" w:pos="426"/>
        </w:tabs>
        <w:spacing w:after="0" w:line="240" w:lineRule="auto"/>
        <w:ind w:right="-1" w:firstLine="426"/>
        <w:jc w:val="both"/>
        <w:rPr>
          <w:rFonts w:ascii="Times New Roman" w:eastAsia="Times New Roman" w:cs="Times New Roman"/>
          <w:bCs/>
          <w:i/>
          <w:sz w:val="24"/>
          <w:szCs w:val="24"/>
        </w:rPr>
      </w:pPr>
      <w:r w:rsidRPr="00E6498A">
        <w:rPr>
          <w:rFonts w:ascii="Times New Roman" w:eastAsia="Times New Roman" w:cs="Times New Roman"/>
          <w:bCs/>
          <w:sz w:val="24"/>
          <w:szCs w:val="24"/>
        </w:rPr>
        <w:t xml:space="preserve">8.3.1.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w:t>
      </w:r>
      <w:r w:rsidR="00094DBE" w:rsidRPr="00E6498A">
        <w:rPr>
          <w:rFonts w:ascii="Times New Roman" w:eastAsia="Times New Roman" w:cs="Times New Roman"/>
          <w:bCs/>
          <w:sz w:val="24"/>
          <w:szCs w:val="24"/>
        </w:rPr>
        <w:t>устанавливается в</w:t>
      </w:r>
      <w:r w:rsidRPr="00E6498A">
        <w:rPr>
          <w:rFonts w:ascii="Times New Roman" w:eastAsia="Times New Roman" w:cs="Times New Roman"/>
          <w:bCs/>
          <w:sz w:val="24"/>
          <w:szCs w:val="24"/>
        </w:rPr>
        <w:t xml:space="preserve"> следующем порядке:</w:t>
      </w:r>
      <w:r w:rsidR="00094DBE">
        <w:rPr>
          <w:rFonts w:ascii="Times New Roman" w:eastAsia="Times New Roman" w:cs="Times New Roman"/>
          <w:bCs/>
          <w:sz w:val="24"/>
          <w:szCs w:val="24"/>
        </w:rPr>
        <w:t xml:space="preserve"> </w:t>
      </w:r>
      <w:r w:rsidRPr="00E6498A">
        <w:rPr>
          <w:rFonts w:ascii="Times New Roman" w:eastAsia="Times New Roman" w:cs="Times New Roman"/>
          <w:i/>
          <w:sz w:val="24"/>
          <w:szCs w:val="24"/>
          <w:lang w:eastAsia="ru-RU"/>
        </w:rPr>
        <w:t>- 5000 рублей.</w:t>
      </w:r>
    </w:p>
    <w:p w14:paraId="23B3008F" w14:textId="77777777" w:rsidR="00773D70" w:rsidRPr="00E6498A" w:rsidRDefault="00773D70" w:rsidP="000732AC">
      <w:pPr>
        <w:tabs>
          <w:tab w:val="left" w:pos="426"/>
        </w:tabs>
        <w:spacing w:after="0" w:line="240" w:lineRule="auto"/>
        <w:ind w:right="-1" w:firstLine="426"/>
        <w:jc w:val="both"/>
        <w:rPr>
          <w:rFonts w:ascii="Times New Roman" w:eastAsia="Times New Roman" w:cs="Times New Roman"/>
          <w:bCs/>
          <w:sz w:val="24"/>
          <w:szCs w:val="24"/>
        </w:rPr>
      </w:pPr>
      <w:r w:rsidRPr="00E6498A">
        <w:rPr>
          <w:rFonts w:ascii="Times New Roman" w:eastAsia="Times New Roman" w:cs="Times New Roman"/>
          <w:bCs/>
          <w:sz w:val="24"/>
          <w:szCs w:val="24"/>
        </w:rPr>
        <w:t>8.4. Общая сумма начисленных штрафов за неисполнение или ненадлежащее исполнение Подрядчиком обязательств, предусмотренных договором, не может превышать цену договора.</w:t>
      </w:r>
    </w:p>
    <w:p w14:paraId="25292A6B" w14:textId="77777777" w:rsidR="00773D70" w:rsidRPr="00E6498A" w:rsidRDefault="00773D70" w:rsidP="000732AC">
      <w:pPr>
        <w:tabs>
          <w:tab w:val="left" w:pos="426"/>
        </w:tabs>
        <w:spacing w:after="0" w:line="240" w:lineRule="auto"/>
        <w:ind w:right="-1" w:firstLine="426"/>
        <w:jc w:val="both"/>
        <w:rPr>
          <w:rFonts w:ascii="Times New Roman" w:eastAsia="Times New Roman" w:cs="Times New Roman"/>
          <w:bCs/>
          <w:sz w:val="24"/>
          <w:szCs w:val="24"/>
        </w:rPr>
      </w:pPr>
      <w:r w:rsidRPr="00E6498A">
        <w:rPr>
          <w:rFonts w:ascii="Times New Roman" w:eastAsia="Times New Roman" w:cs="Times New Roman"/>
          <w:bCs/>
          <w:sz w:val="24"/>
          <w:szCs w:val="24"/>
        </w:rPr>
        <w:t>8.5. 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14:paraId="374D14C0" w14:textId="77777777" w:rsidR="00773D70" w:rsidRPr="00E6498A" w:rsidRDefault="00773D70" w:rsidP="000732AC">
      <w:pPr>
        <w:widowControl w:val="0"/>
        <w:suppressAutoHyphens/>
        <w:spacing w:after="0" w:line="240" w:lineRule="auto"/>
        <w:ind w:right="-1" w:firstLine="426"/>
        <w:jc w:val="both"/>
        <w:rPr>
          <w:rFonts w:ascii="Times New Roman" w:eastAsia="Times New Roman" w:cs="Times New Roman"/>
          <w:sz w:val="24"/>
          <w:szCs w:val="24"/>
        </w:rPr>
      </w:pPr>
      <w:r w:rsidRPr="00E6498A">
        <w:rPr>
          <w:rFonts w:ascii="Times New Roman" w:eastAsia="Times New Roman" w:cs="Times New Roman"/>
          <w:sz w:val="24"/>
          <w:szCs w:val="24"/>
        </w:rPr>
        <w:t>8.6. В случае неисполнения или ненадлежащего исполнения Подрядчиком обязательства (в том числе просрочки исполнения обязательства Подрядчика, предусмотренного настоящим договором), Заказчик вправе произвести оплату по договору за вычетом соответствующего размера неустойки (штраф, пени).</w:t>
      </w:r>
    </w:p>
    <w:p w14:paraId="2321E756" w14:textId="77777777" w:rsidR="00773D70" w:rsidRPr="00E6498A" w:rsidRDefault="00773D70" w:rsidP="000732AC">
      <w:pPr>
        <w:widowControl w:val="0"/>
        <w:suppressAutoHyphens/>
        <w:spacing w:after="0" w:line="240" w:lineRule="auto"/>
        <w:ind w:right="-1" w:firstLine="426"/>
        <w:jc w:val="both"/>
        <w:rPr>
          <w:rFonts w:ascii="Times New Roman" w:eastAsia="Times New Roman" w:cs="Times New Roman"/>
          <w:sz w:val="24"/>
          <w:szCs w:val="24"/>
        </w:rPr>
      </w:pPr>
      <w:r w:rsidRPr="00E6498A">
        <w:rPr>
          <w:rFonts w:ascii="Times New Roman" w:eastAsia="Times New Roman" w:cs="Times New Roman"/>
          <w:sz w:val="24"/>
          <w:szCs w:val="24"/>
        </w:rPr>
        <w:t>8.7. В случае если Заказчик понес убытки вследствие ненадлежащего исполнения Подрядчиком своих обязательств по настоящему договору, Подрядчик обязан возместить такие убытки Заказчику независимо от уплаты неустойки.</w:t>
      </w:r>
    </w:p>
    <w:p w14:paraId="66B4A30F" w14:textId="77777777" w:rsidR="00773D70" w:rsidRPr="00E6498A" w:rsidRDefault="00773D70" w:rsidP="000732AC">
      <w:pPr>
        <w:widowControl w:val="0"/>
        <w:suppressAutoHyphens/>
        <w:spacing w:after="0" w:line="240" w:lineRule="auto"/>
        <w:ind w:right="-1" w:firstLine="426"/>
        <w:jc w:val="both"/>
        <w:rPr>
          <w:rFonts w:ascii="Times New Roman" w:eastAsia="Times New Roman" w:cs="Times New Roman"/>
          <w:sz w:val="24"/>
          <w:szCs w:val="24"/>
        </w:rPr>
      </w:pPr>
      <w:r w:rsidRPr="00E6498A">
        <w:rPr>
          <w:rFonts w:ascii="Times New Roman" w:eastAsia="Times New Roman" w:cs="Times New Roman"/>
          <w:sz w:val="24"/>
          <w:szCs w:val="24"/>
        </w:rPr>
        <w:t xml:space="preserve">8.8. Уплата неустойки и возмещение убытков, связанных с ненадлежащим исполнением Сторонами своих обязательств по настоящему договору, не освобождают нарушившую условия договора Сторону от исполнения взятых на себя обязательств. </w:t>
      </w:r>
    </w:p>
    <w:p w14:paraId="3AE067F7" w14:textId="77777777" w:rsidR="00773D70" w:rsidRPr="00E6498A" w:rsidRDefault="00773D70" w:rsidP="000732AC">
      <w:pPr>
        <w:widowControl w:val="0"/>
        <w:suppressAutoHyphens/>
        <w:spacing w:after="0" w:line="240" w:lineRule="auto"/>
        <w:ind w:right="-1" w:firstLine="426"/>
        <w:jc w:val="both"/>
        <w:rPr>
          <w:rFonts w:ascii="Times New Roman" w:eastAsia="Times New Roman" w:cs="Times New Roman"/>
          <w:sz w:val="24"/>
          <w:szCs w:val="24"/>
        </w:rPr>
      </w:pPr>
      <w:r w:rsidRPr="00E6498A">
        <w:rPr>
          <w:rFonts w:ascii="Times New Roman" w:eastAsia="Times New Roman" w:cs="Times New Roman"/>
          <w:sz w:val="24"/>
          <w:szCs w:val="24"/>
        </w:rPr>
        <w:t>8.9.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4E014FB0" w14:textId="77777777" w:rsidR="00773D70" w:rsidRPr="00E6498A" w:rsidRDefault="00773D70" w:rsidP="000732AC">
      <w:pPr>
        <w:tabs>
          <w:tab w:val="left" w:pos="0"/>
        </w:tabs>
        <w:spacing w:after="0" w:line="240" w:lineRule="auto"/>
        <w:ind w:right="-1" w:firstLine="426"/>
        <w:jc w:val="center"/>
        <w:outlineLvl w:val="0"/>
        <w:rPr>
          <w:rFonts w:ascii="Times New Roman" w:eastAsia="Times New Roman" w:cs="Times New Roman"/>
          <w:b/>
          <w:bCs/>
          <w:snapToGrid w:val="0"/>
          <w:sz w:val="24"/>
          <w:szCs w:val="24"/>
          <w:lang w:eastAsia="ru-RU"/>
        </w:rPr>
      </w:pPr>
    </w:p>
    <w:p w14:paraId="235AEE6D" w14:textId="77777777" w:rsidR="00773D70" w:rsidRPr="00E6498A" w:rsidRDefault="00773D70" w:rsidP="000732AC">
      <w:pPr>
        <w:tabs>
          <w:tab w:val="left" w:pos="0"/>
        </w:tabs>
        <w:spacing w:after="0" w:line="240" w:lineRule="auto"/>
        <w:ind w:right="-1" w:firstLine="426"/>
        <w:jc w:val="center"/>
        <w:outlineLvl w:val="0"/>
        <w:rPr>
          <w:rFonts w:ascii="Times New Roman" w:eastAsia="Times New Roman" w:cs="Times New Roman"/>
          <w:b/>
          <w:bCs/>
          <w:snapToGrid w:val="0"/>
          <w:sz w:val="24"/>
          <w:szCs w:val="24"/>
          <w:lang w:eastAsia="ru-RU"/>
        </w:rPr>
      </w:pPr>
      <w:r w:rsidRPr="00E6498A">
        <w:rPr>
          <w:rFonts w:ascii="Times New Roman" w:eastAsia="Times New Roman" w:cs="Times New Roman"/>
          <w:b/>
          <w:bCs/>
          <w:snapToGrid w:val="0"/>
          <w:sz w:val="24"/>
          <w:szCs w:val="24"/>
          <w:lang w:eastAsia="ru-RU"/>
        </w:rPr>
        <w:t>9. ФОРС-МАЖОР</w:t>
      </w:r>
    </w:p>
    <w:p w14:paraId="72799D1E"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9.1.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стихийные бедствия, забастовки, военные действия, вновь принятые нормативные акты РФ.</w:t>
      </w:r>
    </w:p>
    <w:p w14:paraId="3E8D79B7"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9.2. При наступлении обстоятельств, указанных в п. 9.1., каждая Сторона должна без промедления известить о них в письменном виде другую сторону в течение суток. Извещение должно содержать данные о характере обстоятельств, а также официальные документы, удостоверяющие наличие этих обстоятельств. </w:t>
      </w:r>
    </w:p>
    <w:p w14:paraId="54833806"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p>
    <w:p w14:paraId="49091027" w14:textId="77777777" w:rsidR="00773D70" w:rsidRPr="00E6498A" w:rsidRDefault="00773D70" w:rsidP="000732AC">
      <w:pPr>
        <w:tabs>
          <w:tab w:val="left" w:pos="0"/>
        </w:tabs>
        <w:spacing w:after="0" w:line="240" w:lineRule="auto"/>
        <w:ind w:right="-1" w:firstLine="426"/>
        <w:jc w:val="center"/>
        <w:outlineLvl w:val="0"/>
        <w:rPr>
          <w:rFonts w:ascii="Times New Roman" w:eastAsia="Times New Roman" w:cs="Times New Roman"/>
          <w:b/>
          <w:bCs/>
          <w:sz w:val="24"/>
          <w:szCs w:val="24"/>
          <w:lang w:eastAsia="ru-RU"/>
        </w:rPr>
      </w:pPr>
      <w:r w:rsidRPr="00E6498A">
        <w:rPr>
          <w:rFonts w:ascii="Times New Roman" w:eastAsia="Times New Roman" w:cs="Times New Roman"/>
          <w:b/>
          <w:bCs/>
          <w:sz w:val="24"/>
          <w:szCs w:val="24"/>
          <w:lang w:eastAsia="ru-RU"/>
        </w:rPr>
        <w:t>10. СРОК ДЕЙСТВИЯ ДОГОВОРА</w:t>
      </w:r>
    </w:p>
    <w:p w14:paraId="7BBD7710" w14:textId="14727F4A"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10.1. Договор вступает в силу после подписания</w:t>
      </w:r>
      <w:r w:rsidR="00AD77ED">
        <w:rPr>
          <w:rFonts w:ascii="Times New Roman" w:eastAsia="Times New Roman" w:cs="Times New Roman"/>
          <w:sz w:val="24"/>
          <w:szCs w:val="24"/>
          <w:lang w:eastAsia="ru-RU"/>
        </w:rPr>
        <w:t xml:space="preserve"> ег</w:t>
      </w:r>
      <w:r w:rsidR="00DB64EE">
        <w:rPr>
          <w:rFonts w:ascii="Times New Roman" w:eastAsia="Times New Roman" w:cs="Times New Roman"/>
          <w:sz w:val="24"/>
          <w:szCs w:val="24"/>
          <w:lang w:eastAsia="ru-RU"/>
        </w:rPr>
        <w:t>о сторонами и действует до 31.12</w:t>
      </w:r>
      <w:r w:rsidR="00BB7486">
        <w:rPr>
          <w:rFonts w:ascii="Times New Roman" w:eastAsia="Times New Roman" w:cs="Times New Roman"/>
          <w:sz w:val="24"/>
          <w:szCs w:val="24"/>
          <w:lang w:eastAsia="ru-RU"/>
        </w:rPr>
        <w:t>.2026</w:t>
      </w:r>
      <w:r w:rsidRPr="00E6498A">
        <w:rPr>
          <w:rFonts w:ascii="Times New Roman" w:eastAsia="Times New Roman" w:cs="Times New Roman"/>
          <w:sz w:val="24"/>
          <w:szCs w:val="24"/>
          <w:lang w:eastAsia="ru-RU"/>
        </w:rPr>
        <w:t xml:space="preserve"> г.</w:t>
      </w:r>
    </w:p>
    <w:p w14:paraId="2E8DAB48"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b/>
          <w:bCs/>
          <w:sz w:val="24"/>
          <w:szCs w:val="24"/>
          <w:lang w:eastAsia="ru-RU"/>
        </w:rPr>
      </w:pPr>
    </w:p>
    <w:p w14:paraId="0BF0B669" w14:textId="77777777" w:rsidR="00773D70" w:rsidRPr="00E6498A" w:rsidRDefault="00773D70" w:rsidP="000732AC">
      <w:pPr>
        <w:tabs>
          <w:tab w:val="left" w:pos="0"/>
        </w:tabs>
        <w:spacing w:after="0" w:line="240" w:lineRule="auto"/>
        <w:ind w:right="-1" w:firstLine="426"/>
        <w:jc w:val="center"/>
        <w:rPr>
          <w:rFonts w:ascii="Times New Roman" w:eastAsia="Times New Roman" w:cs="Times New Roman"/>
          <w:b/>
          <w:bCs/>
          <w:sz w:val="24"/>
          <w:szCs w:val="24"/>
          <w:lang w:eastAsia="ru-RU"/>
        </w:rPr>
      </w:pPr>
      <w:r w:rsidRPr="00E6498A">
        <w:rPr>
          <w:rFonts w:ascii="Times New Roman" w:eastAsia="Times New Roman" w:cs="Times New Roman"/>
          <w:b/>
          <w:bCs/>
          <w:sz w:val="24"/>
          <w:szCs w:val="24"/>
          <w:lang w:eastAsia="ru-RU"/>
        </w:rPr>
        <w:t>11. ПОРЯДОК РАЗРЕШЕНИЯ СПОРОВ</w:t>
      </w:r>
    </w:p>
    <w:p w14:paraId="2C929809"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lastRenderedPageBreak/>
        <w:t>11.1. Все споры и разногласия, которые могут возникнуть в связи с настоящим договором, разрешаются путем переговоров между сторонами. Претензионный порядок урегулирования спора обязателен. Срок рассмотрения претензии – 30 дней.</w:t>
      </w:r>
    </w:p>
    <w:p w14:paraId="2C50A084" w14:textId="3A4C167D"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11.2. Неурегулированные путем переговоров споры и разногласия разрешаются в арбитражном суде по месту нахождения Истца в соответствии с действующим законодательством Российской Федерации.</w:t>
      </w:r>
    </w:p>
    <w:p w14:paraId="2C2AC3E4" w14:textId="77777777" w:rsidR="00773D70" w:rsidRPr="00E6498A" w:rsidRDefault="00773D70" w:rsidP="000732AC">
      <w:pPr>
        <w:tabs>
          <w:tab w:val="left" w:pos="0"/>
        </w:tabs>
        <w:spacing w:after="0" w:line="240" w:lineRule="auto"/>
        <w:ind w:right="-1" w:firstLine="426"/>
        <w:jc w:val="center"/>
        <w:outlineLvl w:val="0"/>
        <w:rPr>
          <w:rFonts w:ascii="Times New Roman" w:eastAsia="Times New Roman" w:cs="Times New Roman"/>
          <w:b/>
          <w:bCs/>
          <w:sz w:val="24"/>
          <w:szCs w:val="24"/>
          <w:lang w:eastAsia="ru-RU"/>
        </w:rPr>
      </w:pPr>
      <w:r w:rsidRPr="00E6498A">
        <w:rPr>
          <w:rFonts w:ascii="Times New Roman" w:eastAsia="Times New Roman" w:cs="Times New Roman"/>
          <w:b/>
          <w:bCs/>
          <w:sz w:val="24"/>
          <w:szCs w:val="24"/>
          <w:lang w:eastAsia="ru-RU"/>
        </w:rPr>
        <w:t>12. ИЗМЕНЕНИЕ, РАСТОРЖЕНИЕ ДОГОВОРА</w:t>
      </w:r>
    </w:p>
    <w:p w14:paraId="7FA9D6CB" w14:textId="77777777" w:rsidR="00773D70" w:rsidRPr="00E6498A" w:rsidRDefault="00773D70" w:rsidP="000732AC">
      <w:pPr>
        <w:spacing w:after="0" w:line="240" w:lineRule="auto"/>
        <w:ind w:firstLine="426"/>
        <w:jc w:val="both"/>
        <w:rPr>
          <w:rFonts w:ascii="Times New Roman" w:eastAsia="Times New Roman" w:cs="Times New Roman"/>
          <w:sz w:val="24"/>
          <w:szCs w:val="24"/>
          <w:lang w:eastAsia="ru-RU"/>
        </w:rPr>
      </w:pPr>
      <w:r w:rsidRPr="00E6498A">
        <w:rPr>
          <w:rFonts w:ascii="Times New Roman" w:eastAsia="Times New Roman" w:cs="Times New Roman"/>
          <w:bCs/>
          <w:sz w:val="24"/>
          <w:szCs w:val="24"/>
          <w:lang w:eastAsia="ru-RU"/>
        </w:rPr>
        <w:t xml:space="preserve">   12.1.</w:t>
      </w:r>
      <w:r w:rsidRPr="00E6498A">
        <w:rPr>
          <w:rFonts w:ascii="Times New Roman" w:eastAsia="Times New Roman" w:cs="Times New Roman"/>
          <w:sz w:val="28"/>
          <w:szCs w:val="28"/>
          <w:lang w:eastAsia="ru-RU"/>
        </w:rPr>
        <w:t xml:space="preserve"> </w:t>
      </w:r>
      <w:r w:rsidRPr="00E6498A">
        <w:rPr>
          <w:rFonts w:ascii="Times New Roman" w:eastAsia="Times New Roman" w:cs="Times New Roman"/>
          <w:sz w:val="24"/>
          <w:szCs w:val="24"/>
          <w:lang w:eastAsia="ru-RU"/>
        </w:rPr>
        <w:t>По согласованию Сторон условия Договора, в том числе объем и виды работ, стоимость, стоимость за единицу товара, работы, услуги, сроки выполнения работ, оказания услуг, поставки товаров могут быть изменены в случаях, предусмотренных Договором, действующим законодательством РФ. Все изменения по Договору оформляются в письменном виде, подписываются обеими Сторонами и являются неотъемлемой частью Договора.</w:t>
      </w:r>
    </w:p>
    <w:p w14:paraId="31A22933"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bCs/>
          <w:sz w:val="24"/>
          <w:szCs w:val="24"/>
          <w:lang w:eastAsia="ru-RU"/>
        </w:rPr>
      </w:pPr>
      <w:r w:rsidRPr="00E6498A">
        <w:rPr>
          <w:rFonts w:ascii="Times New Roman" w:eastAsia="Times New Roman" w:cs="Times New Roman"/>
          <w:bCs/>
          <w:sz w:val="24"/>
          <w:szCs w:val="24"/>
          <w:lang w:eastAsia="ru-RU"/>
        </w:rPr>
        <w:t>12.2. При исполнении договора не допускается перемена Подрядчика, за исключением случая, если новый Подрядчик является правопреемником Подрядчика по такому договору вследствие реорганизации юридического лица в форме преобразования, слияния или присоединения.</w:t>
      </w:r>
    </w:p>
    <w:p w14:paraId="35136252"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bCs/>
          <w:sz w:val="24"/>
          <w:szCs w:val="24"/>
          <w:lang w:eastAsia="ru-RU"/>
        </w:rPr>
      </w:pPr>
      <w:r w:rsidRPr="00E6498A">
        <w:rPr>
          <w:rFonts w:ascii="Times New Roman" w:eastAsia="Times New Roman" w:cs="Times New Roman"/>
          <w:bCs/>
          <w:sz w:val="24"/>
          <w:szCs w:val="24"/>
          <w:lang w:eastAsia="ru-RU"/>
        </w:rPr>
        <w:t>12.3. В случае перемены Заказчика права и обязанности Заказчика, предусмотренные договором, переходят к новому Заказчику.</w:t>
      </w:r>
    </w:p>
    <w:p w14:paraId="43AFA0A2"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bCs/>
          <w:sz w:val="24"/>
          <w:szCs w:val="24"/>
          <w:lang w:eastAsia="ru-RU"/>
        </w:rPr>
      </w:pPr>
      <w:r w:rsidRPr="00E6498A">
        <w:rPr>
          <w:rFonts w:ascii="Times New Roman" w:eastAsia="Times New Roman" w:cs="Times New Roman"/>
          <w:bCs/>
          <w:sz w:val="24"/>
          <w:szCs w:val="24"/>
          <w:lang w:eastAsia="ru-RU"/>
        </w:rPr>
        <w:t>12.4. При исполнении договора по согласованию Заказчика с Подрядчиком допускается выполнение работ, качество, технические и функциональные характеристики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должны быть внесены заказчиком в реестр договоров, заключенных Заказчиком.</w:t>
      </w:r>
    </w:p>
    <w:p w14:paraId="43B22D36" w14:textId="77777777" w:rsidR="00773D70" w:rsidRPr="00E6498A" w:rsidRDefault="00773D70" w:rsidP="000732AC">
      <w:pPr>
        <w:widowControl w:val="0"/>
        <w:tabs>
          <w:tab w:val="left" w:pos="0"/>
        </w:tabs>
        <w:spacing w:after="0" w:line="240" w:lineRule="auto"/>
        <w:ind w:right="-1" w:firstLine="426"/>
        <w:contextualSpacing/>
        <w:jc w:val="both"/>
        <w:rPr>
          <w:rFonts w:ascii="Times New Roman" w:eastAsia="Times New Roman" w:cs="Times New Roman"/>
          <w:sz w:val="24"/>
          <w:szCs w:val="24"/>
          <w:lang w:eastAsia="ru-RU"/>
        </w:rPr>
      </w:pPr>
      <w:r w:rsidRPr="00E6498A">
        <w:rPr>
          <w:rFonts w:ascii="Times New Roman" w:eastAsia="Times New Roman" w:cs="Times New Roman"/>
          <w:bCs/>
          <w:sz w:val="24"/>
          <w:szCs w:val="24"/>
          <w:lang w:eastAsia="ru-RU"/>
        </w:rPr>
        <w:t>12.5.</w:t>
      </w:r>
      <w:r w:rsidRPr="00E6498A">
        <w:rPr>
          <w:rFonts w:ascii="Times New Roman" w:eastAsia="Times New Roman" w:cs="Times New Roman"/>
          <w:sz w:val="24"/>
          <w:szCs w:val="24"/>
          <w:lang w:eastAsia="ru-RU"/>
        </w:rPr>
        <w:t xml:space="preserve"> Любые изменения и дополнения (в том числе приложения) условий договора приобретают юридическую силу, если они составлены в письменной форме в виде дополнительных соглашений к договору и подписаны обеими Сторонами.</w:t>
      </w:r>
    </w:p>
    <w:p w14:paraId="257D3999"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12.6.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p w14:paraId="50177946" w14:textId="77777777" w:rsidR="00773D70" w:rsidRPr="00E6498A" w:rsidRDefault="00773D70" w:rsidP="000732AC">
      <w:pPr>
        <w:widowControl w:val="0"/>
        <w:tabs>
          <w:tab w:val="left" w:pos="0"/>
        </w:tabs>
        <w:spacing w:after="0" w:line="240" w:lineRule="auto"/>
        <w:ind w:right="-1" w:firstLine="426"/>
        <w:contextualSpacing/>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12.7. Заказчик вправе в одностороннем порядке отказаться от исполнения договора по основаниям и в случаях, предусмотренных гражданским законодательством Российской Федерации, предварительно уведомив об этом Подрядчика, в том числе, Заказчик вправе принять решение об одностороннем отказе в следующих случаях:</w:t>
      </w:r>
    </w:p>
    <w:p w14:paraId="2F945257" w14:textId="77777777" w:rsidR="00773D70" w:rsidRPr="00E6498A" w:rsidRDefault="00773D70" w:rsidP="000732AC">
      <w:pPr>
        <w:widowControl w:val="0"/>
        <w:tabs>
          <w:tab w:val="left" w:pos="0"/>
        </w:tabs>
        <w:spacing w:after="0" w:line="240" w:lineRule="auto"/>
        <w:ind w:right="-1" w:firstLine="426"/>
        <w:contextualSpacing/>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если Подрядчик нарушил срок начала производства работ более чем на 10 (десять) рабочих дней с даты заключения договора;</w:t>
      </w:r>
    </w:p>
    <w:p w14:paraId="68279A43" w14:textId="77777777" w:rsidR="00773D70" w:rsidRPr="00E6498A" w:rsidRDefault="00773D70" w:rsidP="000732AC">
      <w:pPr>
        <w:widowControl w:val="0"/>
        <w:tabs>
          <w:tab w:val="left" w:pos="0"/>
        </w:tabs>
        <w:spacing w:after="0" w:line="240" w:lineRule="auto"/>
        <w:ind w:right="-1" w:firstLine="426"/>
        <w:contextualSpacing/>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если Подрядчик не приступает своевременно к исполнению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 (ч. 2 ст. 715 ГК РФ);</w:t>
      </w:r>
    </w:p>
    <w:p w14:paraId="5255E131" w14:textId="540E5802" w:rsidR="00773D70" w:rsidRPr="00E6498A" w:rsidRDefault="00773D70" w:rsidP="000732AC">
      <w:pPr>
        <w:widowControl w:val="0"/>
        <w:tabs>
          <w:tab w:val="left" w:pos="0"/>
        </w:tabs>
        <w:spacing w:after="0" w:line="240" w:lineRule="auto"/>
        <w:ind w:right="-1" w:firstLine="426"/>
        <w:contextualSpacing/>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w:t>
      </w:r>
      <w:r w:rsidR="00094DBE" w:rsidRPr="00E6498A">
        <w:rPr>
          <w:rFonts w:ascii="Times New Roman" w:eastAsia="Times New Roman" w:cs="Times New Roman"/>
          <w:sz w:val="24"/>
          <w:szCs w:val="24"/>
          <w:lang w:eastAsia="ru-RU"/>
        </w:rPr>
        <w:t>договора (</w:t>
      </w:r>
      <w:r w:rsidRPr="00E6498A">
        <w:rPr>
          <w:rFonts w:ascii="Times New Roman" w:eastAsia="Times New Roman" w:cs="Times New Roman"/>
          <w:sz w:val="24"/>
          <w:szCs w:val="24"/>
          <w:lang w:eastAsia="ru-RU"/>
        </w:rPr>
        <w:t>ч. 3 ст. 715 ГК РФ);</w:t>
      </w:r>
    </w:p>
    <w:p w14:paraId="43AD015F" w14:textId="77777777" w:rsidR="00773D70" w:rsidRPr="00E6498A" w:rsidRDefault="00773D70" w:rsidP="000732AC">
      <w:pPr>
        <w:widowControl w:val="0"/>
        <w:tabs>
          <w:tab w:val="left" w:pos="0"/>
        </w:tabs>
        <w:spacing w:after="0" w:line="240" w:lineRule="auto"/>
        <w:ind w:right="-1" w:firstLine="426"/>
        <w:contextualSpacing/>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если отступления в работе от условий договора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 (ч.3 ст.723 ГК РФ);</w:t>
      </w:r>
    </w:p>
    <w:p w14:paraId="5F1A7AEB" w14:textId="77777777" w:rsidR="00773D70" w:rsidRPr="00E6498A" w:rsidRDefault="00773D70" w:rsidP="000732AC">
      <w:pPr>
        <w:widowControl w:val="0"/>
        <w:tabs>
          <w:tab w:val="left" w:pos="0"/>
        </w:tabs>
        <w:spacing w:after="0" w:line="240" w:lineRule="auto"/>
        <w:ind w:right="-1" w:firstLine="426"/>
        <w:contextualSpacing/>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при нарушении конечного срока выполнения работы, а также иных установленных договором сроков (ч. 3 ст. 708 ГК РФ).</w:t>
      </w:r>
    </w:p>
    <w:p w14:paraId="15EA684F"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12.8. Заказчик обязан принять решение об одностороннем отказе от исполнения договора, если в ходе исполнения договора установлено любое из следующих обстоятельств:</w:t>
      </w:r>
    </w:p>
    <w:p w14:paraId="5CB0577E"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12.8.1. Подрядчик и (или) поставляемый товар не соответствует установленным документацией о закупке требованиям к участникам закупки и (или) поставляемого товара; </w:t>
      </w:r>
    </w:p>
    <w:p w14:paraId="741970D6"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12.8.2. Подрядчик предоставил недостоверную информацию о своем соответствии и (или) поставляемого товара таким требованиям, что позволило ему стать победителем определения Подрядчика.</w:t>
      </w:r>
    </w:p>
    <w:p w14:paraId="0F0AA972"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12.9. Решение заказчика об одностороннем отказе от исполнения договора не позднее чем в течение трех рабочих дней с даты принятия указанного решения, направляется поставщику </w:t>
      </w:r>
      <w:r w:rsidRPr="00E6498A">
        <w:rPr>
          <w:rFonts w:ascii="Times New Roman" w:eastAsia="Times New Roman" w:cs="Times New Roman"/>
          <w:sz w:val="24"/>
          <w:szCs w:val="24"/>
          <w:lang w:eastAsia="ru-RU"/>
        </w:rPr>
        <w:lastRenderedPageBreak/>
        <w:t>(подрядчику, исполнителю) по почте заказным письмом с уведомлением о вручении по адресу поставщика (подрядчика, исполнителя),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требований настоящей части считается надлежащим уведомлением поставщика (подрядчика,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заказчика об одностороннем отказе от исполнения договора в единой информационной системе.</w:t>
      </w:r>
    </w:p>
    <w:p w14:paraId="27133CE1"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12.10. 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договора.</w:t>
      </w:r>
    </w:p>
    <w:p w14:paraId="28133BA3"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12.11. 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(при реализации заказчиком права на проведение экспертизы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договора). Данное правило не применяется в случае повторного нарушения исполнителем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14:paraId="04E3A307"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12.12.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w:t>
      </w:r>
    </w:p>
    <w:p w14:paraId="2BF1E99C"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12.13. Решение подрядчика об одностороннем отказе от исполнения договора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исполнителем подтверждения о его вручении заказчику. Датой такого надлежащего уведомления признается дата получения исполнителем подтверждения о вручении заказчику указанного уведомления.</w:t>
      </w:r>
    </w:p>
    <w:p w14:paraId="7A9BC3A2"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12.14. Решение подрядчика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исполнителем заказчика об одностороннем отказе от исполнения договора.</w:t>
      </w:r>
    </w:p>
    <w:p w14:paraId="44AD265F" w14:textId="77777777" w:rsidR="00773D70" w:rsidRPr="00E6498A"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12.15. 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14:paraId="13F12579" w14:textId="7460465F" w:rsidR="00773D70" w:rsidRPr="00AD77ED" w:rsidRDefault="00773D70" w:rsidP="000732AC">
      <w:pPr>
        <w:tabs>
          <w:tab w:val="left" w:pos="0"/>
        </w:tabs>
        <w:autoSpaceDE w:val="0"/>
        <w:autoSpaceDN w:val="0"/>
        <w:adjustRightInd w:val="0"/>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12.16.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14:paraId="25375C2A" w14:textId="77777777" w:rsidR="00773D70" w:rsidRPr="00E6498A" w:rsidRDefault="00773D70" w:rsidP="000732AC">
      <w:pPr>
        <w:tabs>
          <w:tab w:val="left" w:pos="0"/>
        </w:tabs>
        <w:spacing w:after="0" w:line="240" w:lineRule="auto"/>
        <w:ind w:right="-1" w:firstLine="426"/>
        <w:jc w:val="center"/>
        <w:rPr>
          <w:rFonts w:ascii="Times New Roman" w:eastAsia="Times New Roman" w:cs="Times New Roman"/>
          <w:b/>
          <w:sz w:val="24"/>
          <w:szCs w:val="24"/>
          <w:lang w:eastAsia="ru-RU"/>
        </w:rPr>
      </w:pPr>
      <w:r w:rsidRPr="00E6498A">
        <w:rPr>
          <w:rFonts w:ascii="Times New Roman" w:eastAsia="Times New Roman" w:cs="Times New Roman"/>
          <w:b/>
          <w:sz w:val="24"/>
          <w:szCs w:val="24"/>
          <w:lang w:eastAsia="ru-RU"/>
        </w:rPr>
        <w:t>13. ОТВЕТСТВЕННЫЕ ИСПОЛНИТЕЛИ</w:t>
      </w:r>
    </w:p>
    <w:p w14:paraId="57D77C7E"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13.1. Стороны обязаны назначить ответственных исполнителей по настоящему договору. По всем вопросам, связанным с исполнением обязательств по настоящему договору, Стороны обязаны обращаться к ответственным исполнителям.</w:t>
      </w:r>
    </w:p>
    <w:p w14:paraId="00CFC153" w14:textId="77777777" w:rsidR="00773D70" w:rsidRPr="00E6498A" w:rsidRDefault="00773D70" w:rsidP="000732AC">
      <w:pPr>
        <w:tabs>
          <w:tab w:val="left" w:pos="0"/>
        </w:tabs>
        <w:spacing w:after="0" w:line="240" w:lineRule="auto"/>
        <w:ind w:right="-1" w:firstLine="426"/>
        <w:jc w:val="both"/>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 xml:space="preserve">13.2. Стороны по своему усмотрению могут изменить ответственных исполнителей по настоящему договору. Сторона, изменившая ответственного исполнителя, обязана уведомить в </w:t>
      </w:r>
      <w:r w:rsidRPr="00E6498A">
        <w:rPr>
          <w:rFonts w:ascii="Times New Roman" w:eastAsia="Times New Roman" w:cs="Times New Roman"/>
          <w:sz w:val="24"/>
          <w:szCs w:val="24"/>
          <w:lang w:eastAsia="ru-RU"/>
        </w:rPr>
        <w:lastRenderedPageBreak/>
        <w:t>письменном виде другую сторону не позднее 3 (трех) рабочих дней с момента вступления такого изменения в силу.</w:t>
      </w:r>
    </w:p>
    <w:p w14:paraId="3D382E92" w14:textId="77777777" w:rsidR="00773D70" w:rsidRPr="00E6498A" w:rsidRDefault="00773D70" w:rsidP="00044E1C">
      <w:pPr>
        <w:tabs>
          <w:tab w:val="left" w:pos="0"/>
        </w:tabs>
        <w:spacing w:after="0" w:line="240" w:lineRule="auto"/>
        <w:ind w:right="-1"/>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13.3. Со стороны Заказчика ответственным исполнителем назначен:</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950"/>
        <w:gridCol w:w="1328"/>
        <w:gridCol w:w="3544"/>
      </w:tblGrid>
      <w:tr w:rsidR="00773D70" w:rsidRPr="00E6498A" w14:paraId="648C627B" w14:textId="77777777" w:rsidTr="003B0CBF">
        <w:tc>
          <w:tcPr>
            <w:tcW w:w="988" w:type="dxa"/>
            <w:tcBorders>
              <w:top w:val="single" w:sz="4" w:space="0" w:color="auto"/>
              <w:left w:val="single" w:sz="4" w:space="0" w:color="auto"/>
              <w:bottom w:val="single" w:sz="4" w:space="0" w:color="auto"/>
              <w:right w:val="single" w:sz="4" w:space="0" w:color="auto"/>
            </w:tcBorders>
          </w:tcPr>
          <w:p w14:paraId="2F5F7155" w14:textId="77777777" w:rsidR="00773D70" w:rsidRPr="003B0CBF" w:rsidRDefault="00773D70" w:rsidP="001454C6">
            <w:pPr>
              <w:tabs>
                <w:tab w:val="left" w:pos="0"/>
              </w:tabs>
              <w:spacing w:after="0" w:line="240" w:lineRule="auto"/>
              <w:ind w:left="142" w:right="-1"/>
              <w:jc w:val="both"/>
              <w:rPr>
                <w:rFonts w:ascii="Times New Roman" w:eastAsia="Times New Roman" w:cs="Times New Roman"/>
                <w:lang w:eastAsia="ru-RU"/>
              </w:rPr>
            </w:pPr>
          </w:p>
        </w:tc>
        <w:tc>
          <w:tcPr>
            <w:tcW w:w="3950" w:type="dxa"/>
            <w:tcBorders>
              <w:top w:val="single" w:sz="4" w:space="0" w:color="auto"/>
              <w:left w:val="single" w:sz="4" w:space="0" w:color="auto"/>
              <w:bottom w:val="single" w:sz="4" w:space="0" w:color="auto"/>
              <w:right w:val="single" w:sz="4" w:space="0" w:color="auto"/>
            </w:tcBorders>
          </w:tcPr>
          <w:p w14:paraId="7B8B8418" w14:textId="77777777" w:rsidR="00773D70" w:rsidRPr="003B0CBF" w:rsidRDefault="00773D70" w:rsidP="001454C6">
            <w:pPr>
              <w:tabs>
                <w:tab w:val="left" w:pos="0"/>
              </w:tabs>
              <w:spacing w:after="0" w:line="240" w:lineRule="auto"/>
              <w:ind w:left="142" w:right="-1"/>
              <w:jc w:val="both"/>
              <w:rPr>
                <w:rFonts w:ascii="Times New Roman" w:eastAsia="Times New Roman" w:cs="Times New Roman"/>
                <w:lang w:eastAsia="ru-RU"/>
              </w:rPr>
            </w:pPr>
            <w:r w:rsidRPr="003B0CBF">
              <w:rPr>
                <w:rFonts w:ascii="Times New Roman" w:eastAsia="Times New Roman" w:cs="Times New Roman"/>
                <w:lang w:eastAsia="ru-RU"/>
              </w:rPr>
              <w:t>ФИО</w:t>
            </w:r>
          </w:p>
        </w:tc>
        <w:tc>
          <w:tcPr>
            <w:tcW w:w="4872" w:type="dxa"/>
            <w:gridSpan w:val="2"/>
            <w:tcBorders>
              <w:top w:val="single" w:sz="4" w:space="0" w:color="auto"/>
              <w:left w:val="single" w:sz="4" w:space="0" w:color="auto"/>
              <w:bottom w:val="single" w:sz="4" w:space="0" w:color="auto"/>
              <w:right w:val="single" w:sz="4" w:space="0" w:color="auto"/>
            </w:tcBorders>
          </w:tcPr>
          <w:p w14:paraId="32579218" w14:textId="77777777" w:rsidR="00773D70" w:rsidRPr="003B0CBF" w:rsidRDefault="00773D70" w:rsidP="001454C6">
            <w:pPr>
              <w:tabs>
                <w:tab w:val="left" w:pos="0"/>
              </w:tabs>
              <w:spacing w:after="0" w:line="240" w:lineRule="auto"/>
              <w:ind w:left="142" w:right="-1"/>
              <w:jc w:val="both"/>
              <w:rPr>
                <w:rFonts w:ascii="Times New Roman" w:eastAsia="Times New Roman" w:cs="Times New Roman"/>
                <w:lang w:eastAsia="ru-RU"/>
              </w:rPr>
            </w:pPr>
            <w:r w:rsidRPr="003B0CBF">
              <w:rPr>
                <w:rFonts w:ascii="Times New Roman" w:eastAsia="Times New Roman" w:cs="Times New Roman"/>
                <w:lang w:eastAsia="ru-RU"/>
              </w:rPr>
              <w:t>Контактная информация</w:t>
            </w:r>
          </w:p>
        </w:tc>
      </w:tr>
      <w:tr w:rsidR="00773D70" w:rsidRPr="00E6498A" w14:paraId="1FBB2C23" w14:textId="77777777" w:rsidTr="003B0CBF">
        <w:tc>
          <w:tcPr>
            <w:tcW w:w="988" w:type="dxa"/>
            <w:tcBorders>
              <w:top w:val="single" w:sz="4" w:space="0" w:color="auto"/>
              <w:left w:val="single" w:sz="4" w:space="0" w:color="auto"/>
              <w:bottom w:val="single" w:sz="4" w:space="0" w:color="auto"/>
              <w:right w:val="single" w:sz="4" w:space="0" w:color="auto"/>
            </w:tcBorders>
          </w:tcPr>
          <w:p w14:paraId="78AAF8A0" w14:textId="77777777" w:rsidR="00773D70" w:rsidRPr="003B0CBF" w:rsidRDefault="00773D70" w:rsidP="001454C6">
            <w:pPr>
              <w:tabs>
                <w:tab w:val="left" w:pos="0"/>
              </w:tabs>
              <w:spacing w:after="0" w:line="240" w:lineRule="auto"/>
              <w:ind w:left="142" w:right="-1"/>
              <w:jc w:val="both"/>
              <w:rPr>
                <w:rFonts w:ascii="Times New Roman" w:eastAsia="Times New Roman" w:cs="Times New Roman"/>
                <w:lang w:eastAsia="ru-RU"/>
              </w:rPr>
            </w:pPr>
            <w:r w:rsidRPr="003B0CBF">
              <w:rPr>
                <w:rFonts w:ascii="Times New Roman" w:eastAsia="Times New Roman" w:cs="Times New Roman"/>
                <w:lang w:eastAsia="ru-RU"/>
              </w:rPr>
              <w:t>1.</w:t>
            </w:r>
          </w:p>
        </w:tc>
        <w:tc>
          <w:tcPr>
            <w:tcW w:w="3950" w:type="dxa"/>
            <w:tcBorders>
              <w:top w:val="single" w:sz="4" w:space="0" w:color="auto"/>
              <w:left w:val="single" w:sz="4" w:space="0" w:color="auto"/>
              <w:bottom w:val="single" w:sz="4" w:space="0" w:color="auto"/>
              <w:right w:val="single" w:sz="4" w:space="0" w:color="auto"/>
            </w:tcBorders>
          </w:tcPr>
          <w:p w14:paraId="5210FA33" w14:textId="0789F395" w:rsidR="00773D70" w:rsidRPr="003B0CBF" w:rsidRDefault="00773D70" w:rsidP="001454C6">
            <w:pPr>
              <w:tabs>
                <w:tab w:val="left" w:pos="0"/>
              </w:tabs>
              <w:spacing w:after="0" w:line="240" w:lineRule="auto"/>
              <w:ind w:left="142" w:right="-1"/>
              <w:jc w:val="both"/>
              <w:rPr>
                <w:rFonts w:ascii="Times New Roman" w:eastAsia="Times New Roman" w:cs="Times New Roman"/>
                <w:lang w:eastAsia="ru-RU"/>
              </w:rPr>
            </w:pPr>
          </w:p>
        </w:tc>
        <w:tc>
          <w:tcPr>
            <w:tcW w:w="1328" w:type="dxa"/>
            <w:tcBorders>
              <w:top w:val="single" w:sz="4" w:space="0" w:color="auto"/>
              <w:left w:val="single" w:sz="4" w:space="0" w:color="auto"/>
              <w:bottom w:val="single" w:sz="4" w:space="0" w:color="auto"/>
              <w:right w:val="single" w:sz="4" w:space="0" w:color="auto"/>
            </w:tcBorders>
          </w:tcPr>
          <w:p w14:paraId="705B5BE7" w14:textId="77777777" w:rsidR="00773D70" w:rsidRPr="003B0CBF" w:rsidRDefault="00773D70" w:rsidP="001454C6">
            <w:pPr>
              <w:tabs>
                <w:tab w:val="left" w:pos="0"/>
              </w:tabs>
              <w:spacing w:after="0" w:line="240" w:lineRule="auto"/>
              <w:ind w:left="142" w:right="-1"/>
              <w:rPr>
                <w:rFonts w:ascii="Times New Roman" w:eastAsia="Times New Roman" w:cs="Times New Roman"/>
                <w:lang w:eastAsia="ru-RU"/>
              </w:rPr>
            </w:pPr>
            <w:r w:rsidRPr="003B0CBF">
              <w:rPr>
                <w:rFonts w:ascii="Times New Roman" w:eastAsia="Times New Roman" w:cs="Times New Roman"/>
                <w:lang w:eastAsia="ru-RU"/>
              </w:rPr>
              <w:t>Телефон</w:t>
            </w:r>
          </w:p>
          <w:p w14:paraId="7BE1A3E7" w14:textId="77777777" w:rsidR="00773D70" w:rsidRPr="003B0CBF" w:rsidRDefault="00773D70" w:rsidP="001454C6">
            <w:pPr>
              <w:tabs>
                <w:tab w:val="left" w:pos="0"/>
              </w:tabs>
              <w:spacing w:after="0" w:line="240" w:lineRule="auto"/>
              <w:ind w:left="142" w:right="-1"/>
              <w:jc w:val="both"/>
              <w:rPr>
                <w:rFonts w:ascii="Times New Roman" w:eastAsia="Times New Roman" w:cs="Times New Roman"/>
                <w:lang w:eastAsia="ru-RU"/>
              </w:rPr>
            </w:pPr>
            <w:r w:rsidRPr="003B0CBF">
              <w:rPr>
                <w:rFonts w:ascii="Times New Roman" w:eastAsia="Times New Roman" w:cs="Times New Roman"/>
                <w:lang w:val="en-US" w:eastAsia="ru-RU"/>
              </w:rPr>
              <w:t>e-mail:</w:t>
            </w:r>
          </w:p>
        </w:tc>
        <w:tc>
          <w:tcPr>
            <w:tcW w:w="3544" w:type="dxa"/>
            <w:tcBorders>
              <w:top w:val="single" w:sz="4" w:space="0" w:color="auto"/>
              <w:left w:val="single" w:sz="4" w:space="0" w:color="auto"/>
              <w:bottom w:val="single" w:sz="4" w:space="0" w:color="auto"/>
              <w:right w:val="single" w:sz="4" w:space="0" w:color="auto"/>
            </w:tcBorders>
          </w:tcPr>
          <w:p w14:paraId="00217CBE" w14:textId="5252495C" w:rsidR="00773D70" w:rsidRPr="003B0CBF" w:rsidRDefault="00773D70" w:rsidP="001454C6">
            <w:pPr>
              <w:tabs>
                <w:tab w:val="left" w:pos="0"/>
              </w:tabs>
              <w:spacing w:after="0" w:line="240" w:lineRule="auto"/>
              <w:ind w:left="142" w:right="-1"/>
              <w:jc w:val="both"/>
              <w:rPr>
                <w:rFonts w:ascii="Times New Roman" w:eastAsia="Times New Roman" w:cs="Times New Roman"/>
                <w:lang w:eastAsia="ru-RU"/>
              </w:rPr>
            </w:pPr>
          </w:p>
        </w:tc>
      </w:tr>
    </w:tbl>
    <w:p w14:paraId="6A990D83" w14:textId="77777777" w:rsidR="00773D70" w:rsidRPr="00E6498A" w:rsidRDefault="00773D70" w:rsidP="00AD77ED">
      <w:pPr>
        <w:tabs>
          <w:tab w:val="left" w:pos="0"/>
        </w:tabs>
        <w:spacing w:after="0" w:line="240" w:lineRule="auto"/>
        <w:ind w:right="-1"/>
        <w:rPr>
          <w:rFonts w:ascii="Times New Roman" w:eastAsia="Times New Roman" w:cs="Times New Roman"/>
          <w:sz w:val="24"/>
          <w:szCs w:val="24"/>
          <w:lang w:eastAsia="ru-RU"/>
        </w:rPr>
      </w:pPr>
    </w:p>
    <w:p w14:paraId="0CA837CE" w14:textId="77777777" w:rsidR="00773D70" w:rsidRPr="00E6498A" w:rsidRDefault="00773D70" w:rsidP="00044E1C">
      <w:pPr>
        <w:tabs>
          <w:tab w:val="left" w:pos="0"/>
        </w:tabs>
        <w:spacing w:after="0" w:line="240" w:lineRule="auto"/>
        <w:ind w:right="-1"/>
        <w:rPr>
          <w:rFonts w:ascii="Times New Roman" w:eastAsia="Times New Roman" w:cs="Times New Roman"/>
          <w:sz w:val="24"/>
          <w:szCs w:val="24"/>
          <w:lang w:eastAsia="ru-RU"/>
        </w:rPr>
      </w:pPr>
      <w:r w:rsidRPr="00E6498A">
        <w:rPr>
          <w:rFonts w:ascii="Times New Roman" w:eastAsia="Times New Roman" w:cs="Times New Roman"/>
          <w:sz w:val="24"/>
          <w:szCs w:val="24"/>
          <w:lang w:eastAsia="ru-RU"/>
        </w:rPr>
        <w:t>13.4. Со стороны Подрядчика ответственным исполнителем назначен:</w:t>
      </w:r>
    </w:p>
    <w:tbl>
      <w:tblPr>
        <w:tblW w:w="98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3798"/>
        <w:gridCol w:w="1507"/>
        <w:gridCol w:w="3544"/>
      </w:tblGrid>
      <w:tr w:rsidR="00773D70" w:rsidRPr="00E6498A" w14:paraId="61C53A1B" w14:textId="77777777" w:rsidTr="003B0CBF">
        <w:tc>
          <w:tcPr>
            <w:tcW w:w="961" w:type="dxa"/>
            <w:tcBorders>
              <w:top w:val="single" w:sz="4" w:space="0" w:color="auto"/>
              <w:left w:val="single" w:sz="4" w:space="0" w:color="auto"/>
              <w:bottom w:val="single" w:sz="4" w:space="0" w:color="auto"/>
              <w:right w:val="single" w:sz="4" w:space="0" w:color="auto"/>
            </w:tcBorders>
          </w:tcPr>
          <w:p w14:paraId="2C718BD1" w14:textId="77777777" w:rsidR="00773D70" w:rsidRPr="003B0CBF" w:rsidRDefault="00773D70" w:rsidP="001454C6">
            <w:pPr>
              <w:tabs>
                <w:tab w:val="left" w:pos="0"/>
              </w:tabs>
              <w:spacing w:after="0" w:line="240" w:lineRule="auto"/>
              <w:ind w:left="142" w:right="-1"/>
              <w:jc w:val="both"/>
              <w:rPr>
                <w:rFonts w:ascii="Times New Roman" w:eastAsia="Times New Roman" w:cs="Times New Roman"/>
                <w:lang w:eastAsia="ru-RU"/>
              </w:rPr>
            </w:pPr>
          </w:p>
        </w:tc>
        <w:tc>
          <w:tcPr>
            <w:tcW w:w="3798" w:type="dxa"/>
            <w:tcBorders>
              <w:top w:val="single" w:sz="4" w:space="0" w:color="auto"/>
              <w:left w:val="single" w:sz="4" w:space="0" w:color="auto"/>
              <w:bottom w:val="single" w:sz="4" w:space="0" w:color="auto"/>
              <w:right w:val="single" w:sz="4" w:space="0" w:color="auto"/>
            </w:tcBorders>
          </w:tcPr>
          <w:p w14:paraId="1B0D8A53" w14:textId="77777777" w:rsidR="00773D70" w:rsidRPr="003B0CBF" w:rsidRDefault="00773D70" w:rsidP="001454C6">
            <w:pPr>
              <w:tabs>
                <w:tab w:val="left" w:pos="0"/>
              </w:tabs>
              <w:spacing w:after="0" w:line="240" w:lineRule="auto"/>
              <w:ind w:left="142" w:right="-1"/>
              <w:jc w:val="both"/>
              <w:rPr>
                <w:rFonts w:ascii="Times New Roman" w:eastAsia="Times New Roman" w:cs="Times New Roman"/>
                <w:lang w:eastAsia="ru-RU"/>
              </w:rPr>
            </w:pPr>
            <w:r w:rsidRPr="003B0CBF">
              <w:rPr>
                <w:rFonts w:ascii="Times New Roman" w:eastAsia="Times New Roman" w:cs="Times New Roman"/>
                <w:lang w:eastAsia="ru-RU"/>
              </w:rPr>
              <w:t>ФИО</w:t>
            </w:r>
          </w:p>
        </w:tc>
        <w:tc>
          <w:tcPr>
            <w:tcW w:w="5051" w:type="dxa"/>
            <w:gridSpan w:val="2"/>
            <w:tcBorders>
              <w:top w:val="single" w:sz="4" w:space="0" w:color="auto"/>
              <w:left w:val="single" w:sz="4" w:space="0" w:color="auto"/>
              <w:bottom w:val="single" w:sz="4" w:space="0" w:color="auto"/>
              <w:right w:val="single" w:sz="4" w:space="0" w:color="auto"/>
            </w:tcBorders>
          </w:tcPr>
          <w:p w14:paraId="71804ADF" w14:textId="77777777" w:rsidR="00773D70" w:rsidRPr="003B0CBF" w:rsidRDefault="00773D70" w:rsidP="001454C6">
            <w:pPr>
              <w:tabs>
                <w:tab w:val="left" w:pos="0"/>
              </w:tabs>
              <w:spacing w:after="0" w:line="240" w:lineRule="auto"/>
              <w:ind w:left="142" w:right="-1"/>
              <w:jc w:val="both"/>
              <w:rPr>
                <w:rFonts w:ascii="Times New Roman" w:eastAsia="Times New Roman" w:cs="Times New Roman"/>
                <w:lang w:eastAsia="ru-RU"/>
              </w:rPr>
            </w:pPr>
            <w:r w:rsidRPr="003B0CBF">
              <w:rPr>
                <w:rFonts w:ascii="Times New Roman" w:eastAsia="Times New Roman" w:cs="Times New Roman"/>
                <w:lang w:eastAsia="ru-RU"/>
              </w:rPr>
              <w:t>Контактная информация</w:t>
            </w:r>
          </w:p>
        </w:tc>
      </w:tr>
      <w:tr w:rsidR="00773D70" w:rsidRPr="00E6498A" w14:paraId="5EBBDB3B" w14:textId="77777777" w:rsidTr="003B0CBF">
        <w:tc>
          <w:tcPr>
            <w:tcW w:w="961" w:type="dxa"/>
            <w:tcBorders>
              <w:top w:val="single" w:sz="4" w:space="0" w:color="auto"/>
              <w:left w:val="single" w:sz="4" w:space="0" w:color="auto"/>
              <w:bottom w:val="single" w:sz="4" w:space="0" w:color="auto"/>
              <w:right w:val="single" w:sz="4" w:space="0" w:color="auto"/>
            </w:tcBorders>
          </w:tcPr>
          <w:p w14:paraId="665309A1" w14:textId="77777777" w:rsidR="00773D70" w:rsidRPr="003B0CBF" w:rsidRDefault="00773D70" w:rsidP="001454C6">
            <w:pPr>
              <w:tabs>
                <w:tab w:val="left" w:pos="0"/>
              </w:tabs>
              <w:spacing w:after="0" w:line="240" w:lineRule="auto"/>
              <w:ind w:left="142" w:right="-1"/>
              <w:jc w:val="both"/>
              <w:rPr>
                <w:rFonts w:ascii="Times New Roman" w:eastAsia="Times New Roman" w:cs="Times New Roman"/>
                <w:lang w:eastAsia="ru-RU"/>
              </w:rPr>
            </w:pPr>
            <w:r w:rsidRPr="003B0CBF">
              <w:rPr>
                <w:rFonts w:ascii="Times New Roman" w:eastAsia="Times New Roman" w:cs="Times New Roman"/>
                <w:lang w:eastAsia="ru-RU"/>
              </w:rPr>
              <w:t>1.</w:t>
            </w:r>
          </w:p>
        </w:tc>
        <w:tc>
          <w:tcPr>
            <w:tcW w:w="3798" w:type="dxa"/>
            <w:tcBorders>
              <w:top w:val="single" w:sz="4" w:space="0" w:color="auto"/>
              <w:left w:val="single" w:sz="4" w:space="0" w:color="auto"/>
              <w:bottom w:val="single" w:sz="4" w:space="0" w:color="auto"/>
              <w:right w:val="single" w:sz="4" w:space="0" w:color="auto"/>
            </w:tcBorders>
          </w:tcPr>
          <w:p w14:paraId="1AA54DF1" w14:textId="39D52B09" w:rsidR="00773D70" w:rsidRPr="003B0CBF" w:rsidRDefault="00773D70" w:rsidP="001454C6">
            <w:pPr>
              <w:tabs>
                <w:tab w:val="left" w:pos="0"/>
              </w:tabs>
              <w:spacing w:after="0" w:line="240" w:lineRule="auto"/>
              <w:ind w:left="142" w:right="-1"/>
              <w:jc w:val="both"/>
              <w:rPr>
                <w:rFonts w:ascii="Times New Roman" w:eastAsia="Times New Roman" w:cs="Times New Roman"/>
                <w:lang w:eastAsia="ru-RU"/>
              </w:rPr>
            </w:pPr>
          </w:p>
        </w:tc>
        <w:tc>
          <w:tcPr>
            <w:tcW w:w="1507" w:type="dxa"/>
            <w:tcBorders>
              <w:top w:val="single" w:sz="4" w:space="0" w:color="auto"/>
              <w:left w:val="single" w:sz="4" w:space="0" w:color="auto"/>
              <w:bottom w:val="single" w:sz="4" w:space="0" w:color="auto"/>
              <w:right w:val="single" w:sz="4" w:space="0" w:color="auto"/>
            </w:tcBorders>
          </w:tcPr>
          <w:p w14:paraId="52ABD1F8" w14:textId="77777777" w:rsidR="00773D70" w:rsidRPr="003B0CBF" w:rsidRDefault="00773D70" w:rsidP="001454C6">
            <w:pPr>
              <w:tabs>
                <w:tab w:val="left" w:pos="0"/>
              </w:tabs>
              <w:spacing w:after="0" w:line="240" w:lineRule="auto"/>
              <w:ind w:left="142" w:right="-1"/>
              <w:rPr>
                <w:rFonts w:ascii="Times New Roman" w:eastAsia="Times New Roman" w:cs="Times New Roman"/>
                <w:lang w:eastAsia="ru-RU"/>
              </w:rPr>
            </w:pPr>
            <w:r w:rsidRPr="003B0CBF">
              <w:rPr>
                <w:rFonts w:ascii="Times New Roman" w:eastAsia="Times New Roman" w:cs="Times New Roman"/>
                <w:lang w:eastAsia="ru-RU"/>
              </w:rPr>
              <w:t>Телефон</w:t>
            </w:r>
          </w:p>
          <w:p w14:paraId="24A2F282" w14:textId="77777777" w:rsidR="00773D70" w:rsidRPr="003B0CBF" w:rsidRDefault="00773D70" w:rsidP="001454C6">
            <w:pPr>
              <w:tabs>
                <w:tab w:val="left" w:pos="0"/>
              </w:tabs>
              <w:spacing w:after="0" w:line="240" w:lineRule="auto"/>
              <w:ind w:left="142" w:right="-1"/>
              <w:jc w:val="both"/>
              <w:rPr>
                <w:rFonts w:ascii="Times New Roman" w:eastAsia="Times New Roman" w:cs="Times New Roman"/>
                <w:lang w:eastAsia="ru-RU"/>
              </w:rPr>
            </w:pPr>
            <w:r w:rsidRPr="003B0CBF">
              <w:rPr>
                <w:rFonts w:ascii="Times New Roman" w:eastAsia="Times New Roman" w:cs="Times New Roman"/>
                <w:lang w:val="en-US" w:eastAsia="ru-RU"/>
              </w:rPr>
              <w:t>e-mail:</w:t>
            </w:r>
          </w:p>
        </w:tc>
        <w:tc>
          <w:tcPr>
            <w:tcW w:w="3544" w:type="dxa"/>
            <w:tcBorders>
              <w:top w:val="single" w:sz="4" w:space="0" w:color="auto"/>
              <w:left w:val="single" w:sz="4" w:space="0" w:color="auto"/>
              <w:bottom w:val="single" w:sz="4" w:space="0" w:color="auto"/>
              <w:right w:val="single" w:sz="4" w:space="0" w:color="auto"/>
            </w:tcBorders>
          </w:tcPr>
          <w:p w14:paraId="21DDF422" w14:textId="159D3D10" w:rsidR="00BB7486" w:rsidRPr="003B0CBF" w:rsidRDefault="00BB7486" w:rsidP="00BB7486">
            <w:pPr>
              <w:tabs>
                <w:tab w:val="left" w:pos="0"/>
              </w:tabs>
              <w:spacing w:after="0" w:line="240" w:lineRule="auto"/>
              <w:ind w:left="142" w:right="-1"/>
              <w:jc w:val="both"/>
              <w:rPr>
                <w:rFonts w:ascii="Times New Roman" w:eastAsia="Times New Roman" w:cs="Times New Roman"/>
                <w:lang w:eastAsia="ru-RU"/>
              </w:rPr>
            </w:pPr>
          </w:p>
          <w:p w14:paraId="1A3E2FC8" w14:textId="41E0BF3A" w:rsidR="00773D70" w:rsidRPr="003B0CBF" w:rsidRDefault="00773D70" w:rsidP="001454C6">
            <w:pPr>
              <w:tabs>
                <w:tab w:val="left" w:pos="0"/>
              </w:tabs>
              <w:spacing w:after="0" w:line="240" w:lineRule="auto"/>
              <w:ind w:left="142" w:right="-1"/>
              <w:jc w:val="both"/>
              <w:rPr>
                <w:rFonts w:ascii="Times New Roman" w:eastAsia="Times New Roman" w:cs="Times New Roman"/>
                <w:lang w:eastAsia="ru-RU"/>
              </w:rPr>
            </w:pPr>
          </w:p>
        </w:tc>
      </w:tr>
    </w:tbl>
    <w:p w14:paraId="67D63C86" w14:textId="77777777" w:rsidR="00773D70" w:rsidRPr="00E6498A" w:rsidRDefault="00773D70" w:rsidP="00AD77ED">
      <w:pPr>
        <w:tabs>
          <w:tab w:val="left" w:pos="0"/>
        </w:tabs>
        <w:spacing w:after="0" w:line="240" w:lineRule="auto"/>
        <w:ind w:right="-1"/>
        <w:jc w:val="both"/>
        <w:rPr>
          <w:rFonts w:ascii="Times New Roman" w:eastAsia="Times New Roman" w:cs="Times New Roman"/>
          <w:b/>
          <w:bCs/>
          <w:sz w:val="24"/>
          <w:szCs w:val="24"/>
          <w:lang w:eastAsia="ru-RU"/>
        </w:rPr>
      </w:pPr>
    </w:p>
    <w:p w14:paraId="52FA034D" w14:textId="40393899" w:rsidR="00773D70" w:rsidRPr="00E6498A" w:rsidRDefault="00773D70" w:rsidP="00AD77ED">
      <w:pPr>
        <w:tabs>
          <w:tab w:val="left" w:pos="0"/>
        </w:tabs>
        <w:spacing w:after="0" w:line="240" w:lineRule="auto"/>
        <w:ind w:left="142" w:right="-1"/>
        <w:jc w:val="center"/>
        <w:rPr>
          <w:rFonts w:ascii="Times New Roman" w:eastAsia="Times New Roman" w:cs="Times New Roman"/>
          <w:b/>
          <w:sz w:val="24"/>
          <w:szCs w:val="24"/>
          <w:lang w:eastAsia="ru-RU"/>
        </w:rPr>
      </w:pPr>
      <w:r w:rsidRPr="00E6498A">
        <w:rPr>
          <w:rFonts w:ascii="Times New Roman" w:eastAsia="Times New Roman" w:cs="Times New Roman"/>
          <w:b/>
          <w:sz w:val="24"/>
          <w:szCs w:val="24"/>
          <w:lang w:eastAsia="ru-RU"/>
        </w:rPr>
        <w:t>14. ЮРИДИЧЕСКИЕ АДРЕСА И РЕКВИЗИТЫ СТОРОН:</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811"/>
      </w:tblGrid>
      <w:tr w:rsidR="00773D70" w:rsidRPr="00864966" w14:paraId="2C4946FF" w14:textId="77777777" w:rsidTr="00BB7486">
        <w:trPr>
          <w:trHeight w:val="1014"/>
        </w:trPr>
        <w:tc>
          <w:tcPr>
            <w:tcW w:w="4390" w:type="dxa"/>
          </w:tcPr>
          <w:p w14:paraId="5C5D82D4" w14:textId="77777777" w:rsidR="00773D70" w:rsidRPr="00864966" w:rsidRDefault="00773D70" w:rsidP="001454C6">
            <w:pPr>
              <w:snapToGrid w:val="0"/>
              <w:spacing w:after="0" w:line="240" w:lineRule="auto"/>
              <w:ind w:right="174"/>
              <w:rPr>
                <w:rFonts w:ascii="Times New Roman" w:eastAsia="Times New Roman" w:cs="Times New Roman"/>
                <w:b/>
                <w:color w:val="000000"/>
                <w:sz w:val="20"/>
                <w:szCs w:val="20"/>
              </w:rPr>
            </w:pPr>
            <w:r w:rsidRPr="00864966">
              <w:rPr>
                <w:rFonts w:ascii="Times New Roman" w:eastAsia="Times New Roman" w:cs="Times New Roman"/>
                <w:b/>
                <w:color w:val="000000"/>
                <w:sz w:val="20"/>
                <w:szCs w:val="20"/>
              </w:rPr>
              <w:t>Подрядчик</w:t>
            </w:r>
          </w:p>
          <w:p w14:paraId="0A70E166" w14:textId="77777777" w:rsidR="00773D70" w:rsidRPr="00864966" w:rsidRDefault="00773D70" w:rsidP="00BB7486">
            <w:pPr>
              <w:tabs>
                <w:tab w:val="left" w:pos="0"/>
                <w:tab w:val="left" w:pos="959"/>
                <w:tab w:val="left" w:pos="1918"/>
                <w:tab w:val="left" w:pos="2877"/>
                <w:tab w:val="left" w:pos="3836"/>
                <w:tab w:val="left" w:pos="4795"/>
                <w:tab w:val="left" w:pos="5754"/>
                <w:tab w:val="left" w:pos="6713"/>
                <w:tab w:val="left" w:pos="7672"/>
                <w:tab w:val="left" w:pos="8631"/>
              </w:tabs>
              <w:spacing w:after="0" w:line="240" w:lineRule="auto"/>
              <w:rPr>
                <w:rFonts w:ascii="Times New Roman" w:eastAsia="Times New Roman" w:cs="Times New Roman"/>
                <w:b/>
                <w:bCs/>
                <w:sz w:val="20"/>
                <w:szCs w:val="20"/>
                <w:lang w:eastAsia="ru-RU"/>
              </w:rPr>
            </w:pPr>
          </w:p>
        </w:tc>
        <w:tc>
          <w:tcPr>
            <w:tcW w:w="5811" w:type="dxa"/>
            <w:hideMark/>
          </w:tcPr>
          <w:p w14:paraId="2783CC7D" w14:textId="77777777" w:rsidR="00773D70" w:rsidRPr="00864966" w:rsidRDefault="00773D70" w:rsidP="001454C6">
            <w:pPr>
              <w:snapToGrid w:val="0"/>
              <w:spacing w:after="0" w:line="240" w:lineRule="auto"/>
              <w:ind w:right="174"/>
              <w:rPr>
                <w:rFonts w:ascii="Times New Roman" w:eastAsia="Times New Roman" w:cs="Times New Roman"/>
                <w:b/>
                <w:color w:val="000000"/>
                <w:sz w:val="20"/>
                <w:szCs w:val="20"/>
              </w:rPr>
            </w:pPr>
            <w:r w:rsidRPr="00864966">
              <w:rPr>
                <w:rFonts w:ascii="Times New Roman" w:eastAsia="Times New Roman" w:cs="Times New Roman"/>
                <w:b/>
                <w:color w:val="000000"/>
                <w:sz w:val="20"/>
                <w:szCs w:val="20"/>
              </w:rPr>
              <w:t>Заказчик</w:t>
            </w:r>
          </w:p>
          <w:p w14:paraId="0648A75D" w14:textId="5F9E9116" w:rsidR="00773D70" w:rsidRPr="00864966" w:rsidRDefault="00BB7486" w:rsidP="00BB7486">
            <w:pPr>
              <w:snapToGrid w:val="0"/>
              <w:spacing w:after="0" w:line="240" w:lineRule="auto"/>
              <w:ind w:right="174"/>
              <w:rPr>
                <w:rFonts w:ascii="Times New Roman" w:eastAsia="Times New Roman" w:cs="Times New Roman"/>
                <w:b/>
                <w:color w:val="000000"/>
                <w:sz w:val="20"/>
                <w:szCs w:val="20"/>
              </w:rPr>
            </w:pPr>
            <w:r>
              <w:rPr>
                <w:rFonts w:ascii="Times New Roman" w:eastAsia="Times New Roman" w:cs="Times New Roman"/>
                <w:b/>
                <w:color w:val="000000"/>
                <w:sz w:val="20"/>
                <w:szCs w:val="20"/>
              </w:rPr>
              <w:t>МАУ г. Нягань «Дом молодежи»</w:t>
            </w:r>
          </w:p>
        </w:tc>
      </w:tr>
      <w:tr w:rsidR="00773D70" w:rsidRPr="00AE0779" w14:paraId="5E0EB73D" w14:textId="77777777" w:rsidTr="00BB7486">
        <w:trPr>
          <w:trHeight w:val="2868"/>
        </w:trPr>
        <w:tc>
          <w:tcPr>
            <w:tcW w:w="4390" w:type="dxa"/>
          </w:tcPr>
          <w:p w14:paraId="12355E8F" w14:textId="4C3C4D61" w:rsidR="00773D70" w:rsidRPr="00BB7486" w:rsidRDefault="00773D70" w:rsidP="00A46359">
            <w:pPr>
              <w:tabs>
                <w:tab w:val="left" w:pos="0"/>
                <w:tab w:val="left" w:pos="959"/>
                <w:tab w:val="left" w:pos="1918"/>
                <w:tab w:val="left" w:pos="2877"/>
                <w:tab w:val="left" w:pos="3836"/>
                <w:tab w:val="left" w:pos="4795"/>
                <w:tab w:val="left" w:pos="5754"/>
                <w:tab w:val="left" w:pos="6713"/>
                <w:tab w:val="left" w:pos="7672"/>
                <w:tab w:val="left" w:pos="8631"/>
              </w:tabs>
              <w:spacing w:after="0" w:line="240" w:lineRule="auto"/>
              <w:rPr>
                <w:rFonts w:ascii="Times New Roman" w:eastAsia="Times New Roman" w:cs="Times New Roman"/>
                <w:sz w:val="20"/>
                <w:szCs w:val="20"/>
                <w:lang w:eastAsia="ru-RU"/>
              </w:rPr>
            </w:pPr>
          </w:p>
        </w:tc>
        <w:tc>
          <w:tcPr>
            <w:tcW w:w="5811" w:type="dxa"/>
            <w:hideMark/>
          </w:tcPr>
          <w:p w14:paraId="773FF9F9" w14:textId="5071C293" w:rsidR="00BB7486" w:rsidRPr="00BB7486" w:rsidRDefault="00BB7486" w:rsidP="00BB7486">
            <w:pPr>
              <w:spacing w:after="0" w:line="240" w:lineRule="auto"/>
              <w:rPr>
                <w:rFonts w:ascii="Times New Roman" w:eastAsia="Times New Roman" w:cs="Times New Roman"/>
                <w:sz w:val="20"/>
                <w:szCs w:val="20"/>
                <w:lang w:eastAsia="ru-RU"/>
              </w:rPr>
            </w:pPr>
            <w:r>
              <w:rPr>
                <w:rFonts w:ascii="Times New Roman" w:eastAsia="Times New Roman" w:cs="Times New Roman"/>
                <w:sz w:val="20"/>
                <w:szCs w:val="20"/>
                <w:lang w:eastAsia="ru-RU"/>
              </w:rPr>
              <w:t>628181, Х</w:t>
            </w:r>
            <w:r w:rsidRPr="00BB7486">
              <w:rPr>
                <w:rFonts w:ascii="Times New Roman" w:eastAsia="Times New Roman" w:cs="Times New Roman"/>
                <w:sz w:val="20"/>
                <w:szCs w:val="20"/>
                <w:lang w:eastAsia="ru-RU"/>
              </w:rPr>
              <w:t>анты</w:t>
            </w:r>
            <w:r>
              <w:rPr>
                <w:rFonts w:ascii="Times New Roman" w:eastAsia="Times New Roman" w:cs="Times New Roman"/>
                <w:sz w:val="20"/>
                <w:szCs w:val="20"/>
                <w:lang w:eastAsia="ru-RU"/>
              </w:rPr>
              <w:t>-М</w:t>
            </w:r>
            <w:r w:rsidRPr="00BB7486">
              <w:rPr>
                <w:rFonts w:ascii="Times New Roman" w:eastAsia="Times New Roman" w:cs="Times New Roman"/>
                <w:sz w:val="20"/>
                <w:szCs w:val="20"/>
                <w:lang w:eastAsia="ru-RU"/>
              </w:rPr>
              <w:t>ансийский автономный</w:t>
            </w:r>
          </w:p>
          <w:p w14:paraId="444CAD8A" w14:textId="5D749CFD" w:rsidR="00BB7486" w:rsidRDefault="00BB7486" w:rsidP="00BB7486">
            <w:pPr>
              <w:spacing w:after="0" w:line="240" w:lineRule="auto"/>
              <w:rPr>
                <w:rFonts w:ascii="Times New Roman" w:eastAsia="Times New Roman" w:cs="Times New Roman"/>
                <w:sz w:val="20"/>
                <w:szCs w:val="20"/>
                <w:lang w:eastAsia="ru-RU"/>
              </w:rPr>
            </w:pPr>
            <w:r>
              <w:rPr>
                <w:rFonts w:ascii="Times New Roman" w:eastAsia="Times New Roman" w:cs="Times New Roman"/>
                <w:sz w:val="20"/>
                <w:szCs w:val="20"/>
                <w:lang w:eastAsia="ru-RU"/>
              </w:rPr>
              <w:t>округ - Югра, г. Нягань, мкр. 1, д. 46, к</w:t>
            </w:r>
            <w:r w:rsidRPr="00BB7486">
              <w:rPr>
                <w:rFonts w:ascii="Times New Roman" w:eastAsia="Times New Roman" w:cs="Times New Roman"/>
                <w:sz w:val="20"/>
                <w:szCs w:val="20"/>
                <w:lang w:eastAsia="ru-RU"/>
              </w:rPr>
              <w:t>. 1</w:t>
            </w:r>
          </w:p>
          <w:p w14:paraId="31C5627A" w14:textId="77777777" w:rsidR="00BB7486" w:rsidRPr="00BB7486" w:rsidRDefault="00BB7486" w:rsidP="00BB7486">
            <w:pPr>
              <w:spacing w:after="0" w:line="240" w:lineRule="auto"/>
              <w:rPr>
                <w:rFonts w:ascii="Times New Roman" w:eastAsia="Times New Roman" w:cs="Times New Roman"/>
                <w:sz w:val="20"/>
                <w:szCs w:val="20"/>
                <w:lang w:eastAsia="ru-RU"/>
              </w:rPr>
            </w:pPr>
            <w:r w:rsidRPr="00BB7486">
              <w:rPr>
                <w:rFonts w:ascii="Times New Roman" w:eastAsia="Times New Roman" w:cs="Times New Roman"/>
                <w:sz w:val="20"/>
                <w:szCs w:val="20"/>
                <w:lang w:eastAsia="ru-RU"/>
              </w:rPr>
              <w:t xml:space="preserve">ИНН 861 002 67 27 КПП 861 001 001 </w:t>
            </w:r>
          </w:p>
          <w:p w14:paraId="7C5FAD9F" w14:textId="77777777" w:rsidR="00BB7486" w:rsidRPr="00BB7486" w:rsidRDefault="00BB7486" w:rsidP="00BB7486">
            <w:pPr>
              <w:spacing w:after="0" w:line="240" w:lineRule="auto"/>
              <w:rPr>
                <w:rFonts w:ascii="Times New Roman" w:eastAsia="Times New Roman" w:cs="Times New Roman"/>
                <w:sz w:val="20"/>
                <w:szCs w:val="20"/>
                <w:lang w:eastAsia="ru-RU"/>
              </w:rPr>
            </w:pPr>
            <w:r w:rsidRPr="00BB7486">
              <w:rPr>
                <w:rFonts w:ascii="Times New Roman" w:eastAsia="Times New Roman" w:cs="Times New Roman"/>
                <w:sz w:val="20"/>
                <w:szCs w:val="20"/>
                <w:lang w:eastAsia="ru-RU"/>
              </w:rPr>
              <w:t>ОГРН 111 861 000 26 20</w:t>
            </w:r>
          </w:p>
          <w:p w14:paraId="7D949BA7" w14:textId="77777777" w:rsidR="00BB7486" w:rsidRPr="00BB7486" w:rsidRDefault="00BB7486" w:rsidP="00BB7486">
            <w:pPr>
              <w:spacing w:after="0" w:line="240" w:lineRule="auto"/>
              <w:rPr>
                <w:rFonts w:ascii="Times New Roman" w:eastAsia="Times New Roman" w:cs="Times New Roman"/>
                <w:sz w:val="20"/>
                <w:szCs w:val="20"/>
                <w:lang w:eastAsia="ru-RU"/>
              </w:rPr>
            </w:pPr>
            <w:r w:rsidRPr="00BB7486">
              <w:rPr>
                <w:rFonts w:ascii="Times New Roman" w:eastAsia="Times New Roman" w:cs="Times New Roman"/>
                <w:sz w:val="20"/>
                <w:szCs w:val="20"/>
                <w:lang w:eastAsia="ru-RU"/>
              </w:rPr>
              <w:t xml:space="preserve">Банковские реквизиты: </w:t>
            </w:r>
          </w:p>
          <w:p w14:paraId="49244F47" w14:textId="77777777" w:rsidR="00BB7486" w:rsidRPr="00BB7486" w:rsidRDefault="00BB7486" w:rsidP="00BB7486">
            <w:pPr>
              <w:spacing w:after="0" w:line="240" w:lineRule="auto"/>
              <w:rPr>
                <w:rFonts w:ascii="Times New Roman" w:eastAsia="Times New Roman" w:cs="Times New Roman"/>
                <w:sz w:val="20"/>
                <w:szCs w:val="20"/>
                <w:lang w:eastAsia="ru-RU"/>
              </w:rPr>
            </w:pPr>
            <w:r w:rsidRPr="00BB7486">
              <w:rPr>
                <w:rFonts w:ascii="Times New Roman" w:eastAsia="Times New Roman" w:cs="Times New Roman"/>
                <w:sz w:val="20"/>
                <w:szCs w:val="20"/>
                <w:lang w:eastAsia="ru-RU"/>
              </w:rPr>
              <w:t xml:space="preserve">Комитет по финансам (МАУ г. Нягань «Дом молодежи», </w:t>
            </w:r>
          </w:p>
          <w:p w14:paraId="11022924" w14:textId="65F9E6AE" w:rsidR="00BB7486" w:rsidRPr="00BB7486" w:rsidRDefault="00BB7486" w:rsidP="00BB7486">
            <w:pPr>
              <w:spacing w:after="0" w:line="240" w:lineRule="auto"/>
              <w:rPr>
                <w:rFonts w:ascii="Times New Roman" w:eastAsia="Times New Roman" w:cs="Times New Roman"/>
                <w:sz w:val="20"/>
                <w:szCs w:val="20"/>
                <w:lang w:eastAsia="ru-RU"/>
              </w:rPr>
            </w:pPr>
            <w:r>
              <w:rPr>
                <w:rFonts w:ascii="Times New Roman" w:eastAsia="Times New Roman" w:cs="Times New Roman"/>
                <w:sz w:val="20"/>
                <w:szCs w:val="20"/>
                <w:lang w:eastAsia="ru-RU"/>
              </w:rPr>
              <w:t>л/с 870.05.053.5</w:t>
            </w:r>
            <w:r w:rsidRPr="00BB7486">
              <w:rPr>
                <w:rFonts w:ascii="Times New Roman" w:eastAsia="Times New Roman" w:cs="Times New Roman"/>
                <w:sz w:val="20"/>
                <w:szCs w:val="20"/>
                <w:lang w:eastAsia="ru-RU"/>
              </w:rPr>
              <w:t>)</w:t>
            </w:r>
          </w:p>
          <w:p w14:paraId="1AF11575" w14:textId="6E695995" w:rsidR="00BB7486" w:rsidRPr="00BB7486" w:rsidRDefault="00BB7486" w:rsidP="00BB7486">
            <w:pPr>
              <w:spacing w:after="0" w:line="240" w:lineRule="auto"/>
              <w:rPr>
                <w:rFonts w:ascii="Times New Roman" w:eastAsia="Times New Roman" w:cs="Times New Roman"/>
                <w:sz w:val="20"/>
                <w:szCs w:val="20"/>
                <w:lang w:eastAsia="ru-RU"/>
              </w:rPr>
            </w:pPr>
            <w:r w:rsidRPr="00BB7486">
              <w:rPr>
                <w:rFonts w:ascii="Times New Roman" w:eastAsia="Times New Roman" w:cs="Times New Roman"/>
                <w:sz w:val="20"/>
                <w:szCs w:val="20"/>
                <w:lang w:eastAsia="ru-RU"/>
              </w:rPr>
              <w:t>Казначейского счета 03234643718790008700</w:t>
            </w:r>
          </w:p>
          <w:p w14:paraId="2DD0F901" w14:textId="77777777" w:rsidR="00BB7486" w:rsidRPr="00BB7486" w:rsidRDefault="00BB7486" w:rsidP="00BB7486">
            <w:pPr>
              <w:spacing w:after="0" w:line="240" w:lineRule="auto"/>
              <w:rPr>
                <w:rFonts w:ascii="Times New Roman" w:eastAsia="Times New Roman" w:cs="Times New Roman"/>
                <w:sz w:val="20"/>
                <w:szCs w:val="20"/>
                <w:lang w:eastAsia="ru-RU"/>
              </w:rPr>
            </w:pPr>
            <w:r w:rsidRPr="00BB7486">
              <w:rPr>
                <w:rFonts w:ascii="Times New Roman" w:eastAsia="Times New Roman" w:cs="Times New Roman"/>
                <w:sz w:val="20"/>
                <w:szCs w:val="20"/>
                <w:lang w:eastAsia="ru-RU"/>
              </w:rPr>
              <w:t>Банк: ОКЦ №8 УГУ Банка России//УФК</w:t>
            </w:r>
          </w:p>
          <w:p w14:paraId="44ED6A7D" w14:textId="77777777" w:rsidR="00BB7486" w:rsidRPr="00BB7486" w:rsidRDefault="00BB7486" w:rsidP="00BB7486">
            <w:pPr>
              <w:spacing w:after="0" w:line="240" w:lineRule="auto"/>
              <w:rPr>
                <w:rFonts w:ascii="Times New Roman" w:eastAsia="Times New Roman" w:cs="Times New Roman"/>
                <w:sz w:val="20"/>
                <w:szCs w:val="20"/>
                <w:lang w:eastAsia="ru-RU"/>
              </w:rPr>
            </w:pPr>
            <w:r w:rsidRPr="00BB7486">
              <w:rPr>
                <w:rFonts w:ascii="Times New Roman" w:eastAsia="Times New Roman" w:cs="Times New Roman"/>
                <w:sz w:val="20"/>
                <w:szCs w:val="20"/>
                <w:lang w:eastAsia="ru-RU"/>
              </w:rPr>
              <w:t>по ХМАО-Югре, г. Ханты-Мансийск</w:t>
            </w:r>
          </w:p>
          <w:p w14:paraId="631B100E" w14:textId="77777777" w:rsidR="00BB7486" w:rsidRPr="00BB7486" w:rsidRDefault="00BB7486" w:rsidP="00BB7486">
            <w:pPr>
              <w:spacing w:after="0" w:line="240" w:lineRule="auto"/>
              <w:rPr>
                <w:rFonts w:ascii="Times New Roman" w:eastAsia="Times New Roman" w:cs="Times New Roman"/>
                <w:sz w:val="20"/>
                <w:szCs w:val="20"/>
                <w:lang w:eastAsia="ru-RU"/>
              </w:rPr>
            </w:pPr>
            <w:r w:rsidRPr="00BB7486">
              <w:rPr>
                <w:rFonts w:ascii="Times New Roman" w:eastAsia="Times New Roman" w:cs="Times New Roman"/>
                <w:sz w:val="20"/>
                <w:szCs w:val="20"/>
                <w:lang w:eastAsia="ru-RU"/>
              </w:rPr>
              <w:t>Единый казначейский счет 40102810245370000007</w:t>
            </w:r>
          </w:p>
          <w:p w14:paraId="2043D057" w14:textId="77777777" w:rsidR="00BB7486" w:rsidRPr="00BB7486" w:rsidRDefault="00BB7486" w:rsidP="00BB7486">
            <w:pPr>
              <w:spacing w:after="0" w:line="240" w:lineRule="auto"/>
              <w:rPr>
                <w:rFonts w:ascii="Times New Roman" w:eastAsia="Times New Roman" w:cs="Times New Roman"/>
                <w:sz w:val="20"/>
                <w:szCs w:val="20"/>
                <w:lang w:eastAsia="ru-RU"/>
              </w:rPr>
            </w:pPr>
            <w:r w:rsidRPr="00BB7486">
              <w:rPr>
                <w:rFonts w:ascii="Times New Roman" w:eastAsia="Times New Roman" w:cs="Times New Roman"/>
                <w:sz w:val="20"/>
                <w:szCs w:val="20"/>
                <w:lang w:eastAsia="ru-RU"/>
              </w:rPr>
              <w:t>БИК 007162163</w:t>
            </w:r>
          </w:p>
          <w:p w14:paraId="3A49AF3E" w14:textId="77777777" w:rsidR="00BB7486" w:rsidRPr="00BB7486" w:rsidRDefault="00BB7486" w:rsidP="00BB7486">
            <w:pPr>
              <w:spacing w:after="0" w:line="240" w:lineRule="auto"/>
              <w:rPr>
                <w:rFonts w:ascii="Times New Roman" w:eastAsia="Times New Roman" w:cs="Times New Roman"/>
                <w:sz w:val="20"/>
                <w:szCs w:val="20"/>
                <w:lang w:eastAsia="ru-RU"/>
              </w:rPr>
            </w:pPr>
            <w:r w:rsidRPr="00BB7486">
              <w:rPr>
                <w:rFonts w:ascii="Times New Roman" w:eastAsia="Times New Roman" w:cs="Times New Roman"/>
                <w:sz w:val="20"/>
                <w:szCs w:val="20"/>
                <w:lang w:eastAsia="ru-RU"/>
              </w:rPr>
              <w:t>Тел./факс: 8(34672) 2-64-00</w:t>
            </w:r>
          </w:p>
          <w:p w14:paraId="24795716" w14:textId="37D4BF28" w:rsidR="00773D70" w:rsidRPr="00BB7486" w:rsidRDefault="00BB7486" w:rsidP="00BB7486">
            <w:pPr>
              <w:spacing w:after="0" w:line="240" w:lineRule="auto"/>
              <w:rPr>
                <w:rFonts w:ascii="Times New Roman" w:eastAsia="Times New Roman" w:cs="Times New Roman"/>
                <w:sz w:val="20"/>
                <w:szCs w:val="20"/>
                <w:lang w:val="en-US" w:eastAsia="ru-RU"/>
              </w:rPr>
            </w:pPr>
            <w:r w:rsidRPr="00BB7486">
              <w:rPr>
                <w:rFonts w:ascii="Times New Roman" w:eastAsia="Times New Roman" w:cs="Times New Roman"/>
                <w:sz w:val="20"/>
                <w:szCs w:val="20"/>
                <w:lang w:eastAsia="ru-RU"/>
              </w:rPr>
              <w:t>Е</w:t>
            </w:r>
            <w:r w:rsidRPr="00BB7486">
              <w:rPr>
                <w:rFonts w:ascii="Times New Roman" w:eastAsia="Times New Roman" w:cs="Times New Roman"/>
                <w:sz w:val="20"/>
                <w:szCs w:val="20"/>
                <w:lang w:val="en-US" w:eastAsia="ru-RU"/>
              </w:rPr>
              <w:t xml:space="preserve">-mail: dommolod86@mail.ru    </w:t>
            </w:r>
          </w:p>
        </w:tc>
      </w:tr>
      <w:tr w:rsidR="00773D70" w:rsidRPr="00864966" w14:paraId="78844DE1" w14:textId="77777777" w:rsidTr="00BB7486">
        <w:trPr>
          <w:trHeight w:val="70"/>
        </w:trPr>
        <w:tc>
          <w:tcPr>
            <w:tcW w:w="4390" w:type="dxa"/>
          </w:tcPr>
          <w:p w14:paraId="2D0A370E" w14:textId="77777777" w:rsidR="003B0CBF" w:rsidRPr="00BB7486" w:rsidRDefault="003B0CBF" w:rsidP="001454C6">
            <w:pPr>
              <w:spacing w:after="0" w:line="256" w:lineRule="auto"/>
              <w:rPr>
                <w:rFonts w:ascii="Times New Roman" w:eastAsia="Times New Roman" w:cs="Times New Roman"/>
                <w:color w:val="000000"/>
                <w:sz w:val="20"/>
                <w:szCs w:val="20"/>
                <w:lang w:val="en-US"/>
              </w:rPr>
            </w:pPr>
          </w:p>
          <w:p w14:paraId="75988D9A" w14:textId="40714F6A" w:rsidR="003B0CBF" w:rsidRPr="00864966" w:rsidRDefault="00773D70" w:rsidP="00BB7486">
            <w:pPr>
              <w:spacing w:after="0" w:line="256" w:lineRule="auto"/>
              <w:rPr>
                <w:rFonts w:ascii="Times New Roman" w:eastAsia="Times New Roman" w:cs="Times New Roman"/>
                <w:color w:val="000000"/>
                <w:sz w:val="20"/>
                <w:szCs w:val="20"/>
              </w:rPr>
            </w:pPr>
            <w:r w:rsidRPr="00864966">
              <w:rPr>
                <w:rFonts w:ascii="Times New Roman" w:eastAsia="Times New Roman" w:cs="Times New Roman"/>
                <w:color w:val="000000"/>
                <w:sz w:val="20"/>
                <w:szCs w:val="20"/>
              </w:rPr>
              <w:t>_____</w:t>
            </w:r>
            <w:r w:rsidR="003B0CBF" w:rsidRPr="00864966">
              <w:rPr>
                <w:rFonts w:ascii="Times New Roman" w:eastAsia="Times New Roman" w:cs="Times New Roman"/>
                <w:color w:val="000000"/>
                <w:sz w:val="20"/>
                <w:szCs w:val="20"/>
              </w:rPr>
              <w:t>_______</w:t>
            </w:r>
            <w:r w:rsidRPr="00864966">
              <w:rPr>
                <w:rFonts w:ascii="Times New Roman" w:eastAsia="Times New Roman" w:cs="Times New Roman"/>
                <w:color w:val="000000"/>
                <w:sz w:val="20"/>
                <w:szCs w:val="20"/>
              </w:rPr>
              <w:t>_______</w:t>
            </w:r>
          </w:p>
        </w:tc>
        <w:tc>
          <w:tcPr>
            <w:tcW w:w="5811" w:type="dxa"/>
          </w:tcPr>
          <w:p w14:paraId="17025C18" w14:textId="77777777" w:rsidR="003B0CBF" w:rsidRPr="00864966" w:rsidRDefault="003B0CBF" w:rsidP="001454C6">
            <w:pPr>
              <w:tabs>
                <w:tab w:val="left" w:pos="9360"/>
              </w:tabs>
              <w:spacing w:after="0" w:line="256" w:lineRule="auto"/>
              <w:ind w:right="-5"/>
              <w:rPr>
                <w:rFonts w:ascii="Times New Roman" w:eastAsia="Times New Roman" w:cs="Times New Roman"/>
                <w:sz w:val="20"/>
                <w:szCs w:val="20"/>
                <w:lang w:eastAsia="ru-RU"/>
              </w:rPr>
            </w:pPr>
          </w:p>
          <w:p w14:paraId="787D431B" w14:textId="3B89AFA7" w:rsidR="00773D70" w:rsidRPr="00864966" w:rsidRDefault="00773D70" w:rsidP="00BB7486">
            <w:pPr>
              <w:tabs>
                <w:tab w:val="left" w:pos="9360"/>
              </w:tabs>
              <w:spacing w:after="0" w:line="256" w:lineRule="auto"/>
              <w:ind w:right="-5"/>
              <w:rPr>
                <w:rFonts w:ascii="Times New Roman" w:eastAsia="Times New Roman" w:cs="Times New Roman"/>
                <w:color w:val="000000"/>
                <w:sz w:val="20"/>
                <w:szCs w:val="20"/>
              </w:rPr>
            </w:pPr>
            <w:r w:rsidRPr="00864966">
              <w:rPr>
                <w:rFonts w:ascii="Times New Roman" w:eastAsia="Times New Roman" w:cs="Times New Roman"/>
                <w:sz w:val="20"/>
                <w:szCs w:val="20"/>
                <w:lang w:eastAsia="ru-RU"/>
              </w:rPr>
              <w:t>_____</w:t>
            </w:r>
            <w:r w:rsidR="00F93BF8" w:rsidRPr="00864966">
              <w:rPr>
                <w:rFonts w:ascii="Times New Roman" w:eastAsia="Times New Roman" w:cs="Times New Roman"/>
                <w:sz w:val="20"/>
                <w:szCs w:val="20"/>
                <w:lang w:eastAsia="ru-RU"/>
              </w:rPr>
              <w:t>______________________/</w:t>
            </w:r>
            <w:r w:rsidR="00BB7486">
              <w:rPr>
                <w:rFonts w:ascii="Times New Roman" w:eastAsia="Times New Roman" w:cs="Times New Roman"/>
                <w:sz w:val="20"/>
                <w:szCs w:val="20"/>
                <w:lang w:eastAsia="ru-RU"/>
              </w:rPr>
              <w:t xml:space="preserve">А.П. </w:t>
            </w:r>
            <w:proofErr w:type="spellStart"/>
            <w:r w:rsidR="00BB7486">
              <w:rPr>
                <w:rFonts w:ascii="Times New Roman" w:eastAsia="Times New Roman" w:cs="Times New Roman"/>
                <w:sz w:val="20"/>
                <w:szCs w:val="20"/>
                <w:lang w:eastAsia="ru-RU"/>
              </w:rPr>
              <w:t>Марчевский</w:t>
            </w:r>
            <w:proofErr w:type="spellEnd"/>
            <w:r w:rsidRPr="00864966">
              <w:rPr>
                <w:rFonts w:ascii="Times New Roman" w:eastAsia="Times New Roman" w:cs="Times New Roman"/>
                <w:sz w:val="20"/>
                <w:szCs w:val="20"/>
                <w:lang w:eastAsia="ru-RU"/>
              </w:rPr>
              <w:t>/</w:t>
            </w:r>
          </w:p>
        </w:tc>
      </w:tr>
    </w:tbl>
    <w:p w14:paraId="11DE9E92" w14:textId="2C2F115F" w:rsidR="00592013" w:rsidRDefault="00592013"/>
    <w:p w14:paraId="24FA3B27" w14:textId="77777777" w:rsidR="00614CFC" w:rsidRDefault="00614CFC" w:rsidP="00BB7486">
      <w:pPr>
        <w:spacing w:after="0" w:line="240" w:lineRule="auto"/>
        <w:jc w:val="right"/>
        <w:rPr>
          <w:rFonts w:ascii="Times New Roman" w:cs="Times New Roman"/>
          <w:sz w:val="16"/>
          <w:szCs w:val="16"/>
        </w:rPr>
      </w:pPr>
    </w:p>
    <w:p w14:paraId="7EA2058E" w14:textId="77777777" w:rsidR="00614CFC" w:rsidRDefault="00614CFC" w:rsidP="00BB7486">
      <w:pPr>
        <w:spacing w:after="0" w:line="240" w:lineRule="auto"/>
        <w:jc w:val="right"/>
        <w:rPr>
          <w:rFonts w:ascii="Times New Roman" w:cs="Times New Roman"/>
          <w:sz w:val="16"/>
          <w:szCs w:val="16"/>
        </w:rPr>
      </w:pPr>
    </w:p>
    <w:p w14:paraId="531B4E9D" w14:textId="77777777" w:rsidR="00614CFC" w:rsidRDefault="00614CFC" w:rsidP="00BB7486">
      <w:pPr>
        <w:spacing w:after="0" w:line="240" w:lineRule="auto"/>
        <w:jc w:val="right"/>
        <w:rPr>
          <w:rFonts w:ascii="Times New Roman" w:cs="Times New Roman"/>
          <w:sz w:val="16"/>
          <w:szCs w:val="16"/>
        </w:rPr>
      </w:pPr>
    </w:p>
    <w:p w14:paraId="772D323E" w14:textId="77777777" w:rsidR="00614CFC" w:rsidRDefault="00614CFC" w:rsidP="00BB7486">
      <w:pPr>
        <w:spacing w:after="0" w:line="240" w:lineRule="auto"/>
        <w:jc w:val="right"/>
        <w:rPr>
          <w:rFonts w:ascii="Times New Roman" w:cs="Times New Roman"/>
          <w:sz w:val="16"/>
          <w:szCs w:val="16"/>
        </w:rPr>
      </w:pPr>
    </w:p>
    <w:p w14:paraId="01392303" w14:textId="77777777" w:rsidR="00614CFC" w:rsidRDefault="00614CFC" w:rsidP="00BB7486">
      <w:pPr>
        <w:spacing w:after="0" w:line="240" w:lineRule="auto"/>
        <w:jc w:val="right"/>
        <w:rPr>
          <w:rFonts w:ascii="Times New Roman" w:cs="Times New Roman"/>
          <w:sz w:val="16"/>
          <w:szCs w:val="16"/>
        </w:rPr>
      </w:pPr>
    </w:p>
    <w:p w14:paraId="2357FFD4" w14:textId="77777777" w:rsidR="00614CFC" w:rsidRDefault="00614CFC" w:rsidP="00BB7486">
      <w:pPr>
        <w:spacing w:after="0" w:line="240" w:lineRule="auto"/>
        <w:jc w:val="right"/>
        <w:rPr>
          <w:rFonts w:ascii="Times New Roman" w:cs="Times New Roman"/>
          <w:sz w:val="16"/>
          <w:szCs w:val="16"/>
        </w:rPr>
      </w:pPr>
    </w:p>
    <w:p w14:paraId="0C61B329" w14:textId="77777777" w:rsidR="00614CFC" w:rsidRDefault="00614CFC" w:rsidP="00BB7486">
      <w:pPr>
        <w:spacing w:after="0" w:line="240" w:lineRule="auto"/>
        <w:jc w:val="right"/>
        <w:rPr>
          <w:rFonts w:ascii="Times New Roman" w:cs="Times New Roman"/>
          <w:sz w:val="16"/>
          <w:szCs w:val="16"/>
        </w:rPr>
      </w:pPr>
    </w:p>
    <w:p w14:paraId="245492F1" w14:textId="77777777" w:rsidR="00614CFC" w:rsidRDefault="00614CFC" w:rsidP="00BB7486">
      <w:pPr>
        <w:spacing w:after="0" w:line="240" w:lineRule="auto"/>
        <w:jc w:val="right"/>
        <w:rPr>
          <w:rFonts w:ascii="Times New Roman" w:cs="Times New Roman"/>
          <w:sz w:val="16"/>
          <w:szCs w:val="16"/>
        </w:rPr>
      </w:pPr>
    </w:p>
    <w:p w14:paraId="21E60BDA" w14:textId="77777777" w:rsidR="00614CFC" w:rsidRDefault="00614CFC" w:rsidP="00BB7486">
      <w:pPr>
        <w:spacing w:after="0" w:line="240" w:lineRule="auto"/>
        <w:jc w:val="right"/>
        <w:rPr>
          <w:rFonts w:ascii="Times New Roman" w:cs="Times New Roman"/>
          <w:sz w:val="16"/>
          <w:szCs w:val="16"/>
        </w:rPr>
      </w:pPr>
    </w:p>
    <w:p w14:paraId="60E5CF0D" w14:textId="77777777" w:rsidR="00614CFC" w:rsidRDefault="00614CFC" w:rsidP="00BB7486">
      <w:pPr>
        <w:spacing w:after="0" w:line="240" w:lineRule="auto"/>
        <w:jc w:val="right"/>
        <w:rPr>
          <w:rFonts w:ascii="Times New Roman" w:cs="Times New Roman"/>
          <w:sz w:val="16"/>
          <w:szCs w:val="16"/>
        </w:rPr>
      </w:pPr>
    </w:p>
    <w:p w14:paraId="50C24C59" w14:textId="77777777" w:rsidR="00614CFC" w:rsidRDefault="00614CFC" w:rsidP="00BB7486">
      <w:pPr>
        <w:spacing w:after="0" w:line="240" w:lineRule="auto"/>
        <w:jc w:val="right"/>
        <w:rPr>
          <w:rFonts w:ascii="Times New Roman" w:cs="Times New Roman"/>
          <w:sz w:val="16"/>
          <w:szCs w:val="16"/>
        </w:rPr>
      </w:pPr>
    </w:p>
    <w:p w14:paraId="641E9424" w14:textId="77777777" w:rsidR="00614CFC" w:rsidRDefault="00614CFC" w:rsidP="00BB7486">
      <w:pPr>
        <w:spacing w:after="0" w:line="240" w:lineRule="auto"/>
        <w:jc w:val="right"/>
        <w:rPr>
          <w:rFonts w:ascii="Times New Roman" w:cs="Times New Roman"/>
          <w:sz w:val="16"/>
          <w:szCs w:val="16"/>
        </w:rPr>
      </w:pPr>
    </w:p>
    <w:p w14:paraId="416781C0" w14:textId="77777777" w:rsidR="00614CFC" w:rsidRDefault="00614CFC" w:rsidP="00BB7486">
      <w:pPr>
        <w:spacing w:after="0" w:line="240" w:lineRule="auto"/>
        <w:jc w:val="right"/>
        <w:rPr>
          <w:rFonts w:ascii="Times New Roman" w:cs="Times New Roman"/>
          <w:sz w:val="16"/>
          <w:szCs w:val="16"/>
        </w:rPr>
      </w:pPr>
    </w:p>
    <w:p w14:paraId="29DF0438" w14:textId="77777777" w:rsidR="00614CFC" w:rsidRDefault="00614CFC" w:rsidP="00BB7486">
      <w:pPr>
        <w:spacing w:after="0" w:line="240" w:lineRule="auto"/>
        <w:jc w:val="right"/>
        <w:rPr>
          <w:rFonts w:ascii="Times New Roman" w:cs="Times New Roman"/>
          <w:sz w:val="16"/>
          <w:szCs w:val="16"/>
        </w:rPr>
      </w:pPr>
    </w:p>
    <w:p w14:paraId="1969D9A1" w14:textId="77777777" w:rsidR="00614CFC" w:rsidRDefault="00614CFC" w:rsidP="00BB7486">
      <w:pPr>
        <w:spacing w:after="0" w:line="240" w:lineRule="auto"/>
        <w:jc w:val="right"/>
        <w:rPr>
          <w:rFonts w:ascii="Times New Roman" w:cs="Times New Roman"/>
          <w:sz w:val="16"/>
          <w:szCs w:val="16"/>
        </w:rPr>
      </w:pPr>
    </w:p>
    <w:p w14:paraId="7311B0E9" w14:textId="77777777" w:rsidR="00614CFC" w:rsidRDefault="00614CFC" w:rsidP="00BB7486">
      <w:pPr>
        <w:spacing w:after="0" w:line="240" w:lineRule="auto"/>
        <w:jc w:val="right"/>
        <w:rPr>
          <w:rFonts w:ascii="Times New Roman" w:cs="Times New Roman"/>
          <w:sz w:val="16"/>
          <w:szCs w:val="16"/>
        </w:rPr>
      </w:pPr>
    </w:p>
    <w:p w14:paraId="50584640" w14:textId="77777777" w:rsidR="00614CFC" w:rsidRDefault="00614CFC" w:rsidP="00BB7486">
      <w:pPr>
        <w:spacing w:after="0" w:line="240" w:lineRule="auto"/>
        <w:jc w:val="right"/>
        <w:rPr>
          <w:rFonts w:ascii="Times New Roman" w:cs="Times New Roman"/>
          <w:sz w:val="16"/>
          <w:szCs w:val="16"/>
        </w:rPr>
      </w:pPr>
    </w:p>
    <w:p w14:paraId="43561761" w14:textId="77777777" w:rsidR="00614CFC" w:rsidRDefault="00614CFC" w:rsidP="00BB7486">
      <w:pPr>
        <w:spacing w:after="0" w:line="240" w:lineRule="auto"/>
        <w:jc w:val="right"/>
        <w:rPr>
          <w:rFonts w:ascii="Times New Roman" w:cs="Times New Roman"/>
          <w:sz w:val="16"/>
          <w:szCs w:val="16"/>
        </w:rPr>
      </w:pPr>
    </w:p>
    <w:p w14:paraId="1B397796" w14:textId="77777777" w:rsidR="00614CFC" w:rsidRDefault="00614CFC" w:rsidP="00BB7486">
      <w:pPr>
        <w:spacing w:after="0" w:line="240" w:lineRule="auto"/>
        <w:jc w:val="right"/>
        <w:rPr>
          <w:rFonts w:ascii="Times New Roman" w:cs="Times New Roman"/>
          <w:sz w:val="16"/>
          <w:szCs w:val="16"/>
        </w:rPr>
      </w:pPr>
    </w:p>
    <w:p w14:paraId="48A600FA" w14:textId="77777777" w:rsidR="00614CFC" w:rsidRDefault="00614CFC" w:rsidP="00BB7486">
      <w:pPr>
        <w:spacing w:after="0" w:line="240" w:lineRule="auto"/>
        <w:jc w:val="right"/>
        <w:rPr>
          <w:rFonts w:ascii="Times New Roman" w:cs="Times New Roman"/>
          <w:sz w:val="16"/>
          <w:szCs w:val="16"/>
        </w:rPr>
      </w:pPr>
    </w:p>
    <w:p w14:paraId="0D2A4EFE" w14:textId="77777777" w:rsidR="00614CFC" w:rsidRDefault="00614CFC" w:rsidP="00BB7486">
      <w:pPr>
        <w:spacing w:after="0" w:line="240" w:lineRule="auto"/>
        <w:jc w:val="right"/>
        <w:rPr>
          <w:rFonts w:ascii="Times New Roman" w:cs="Times New Roman"/>
          <w:sz w:val="16"/>
          <w:szCs w:val="16"/>
        </w:rPr>
      </w:pPr>
    </w:p>
    <w:p w14:paraId="4900906E" w14:textId="77777777" w:rsidR="00614CFC" w:rsidRDefault="00614CFC" w:rsidP="00BB7486">
      <w:pPr>
        <w:spacing w:after="0" w:line="240" w:lineRule="auto"/>
        <w:jc w:val="right"/>
        <w:rPr>
          <w:rFonts w:ascii="Times New Roman" w:cs="Times New Roman"/>
          <w:sz w:val="16"/>
          <w:szCs w:val="16"/>
        </w:rPr>
      </w:pPr>
    </w:p>
    <w:p w14:paraId="7D070610" w14:textId="77777777" w:rsidR="00614CFC" w:rsidRDefault="00614CFC" w:rsidP="00BB7486">
      <w:pPr>
        <w:spacing w:after="0" w:line="240" w:lineRule="auto"/>
        <w:jc w:val="right"/>
        <w:rPr>
          <w:rFonts w:ascii="Times New Roman" w:cs="Times New Roman"/>
          <w:sz w:val="16"/>
          <w:szCs w:val="16"/>
        </w:rPr>
      </w:pPr>
    </w:p>
    <w:p w14:paraId="09BBB1A9" w14:textId="77777777" w:rsidR="00614CFC" w:rsidRDefault="00614CFC" w:rsidP="00BB7486">
      <w:pPr>
        <w:spacing w:after="0" w:line="240" w:lineRule="auto"/>
        <w:jc w:val="right"/>
        <w:rPr>
          <w:rFonts w:ascii="Times New Roman" w:cs="Times New Roman"/>
          <w:sz w:val="16"/>
          <w:szCs w:val="16"/>
        </w:rPr>
      </w:pPr>
    </w:p>
    <w:p w14:paraId="6007998A" w14:textId="77777777" w:rsidR="00614CFC" w:rsidRDefault="00614CFC" w:rsidP="00BB7486">
      <w:pPr>
        <w:spacing w:after="0" w:line="240" w:lineRule="auto"/>
        <w:jc w:val="right"/>
        <w:rPr>
          <w:rFonts w:ascii="Times New Roman" w:cs="Times New Roman"/>
          <w:sz w:val="16"/>
          <w:szCs w:val="16"/>
        </w:rPr>
      </w:pPr>
    </w:p>
    <w:p w14:paraId="1A283028" w14:textId="77777777" w:rsidR="00614CFC" w:rsidRDefault="00614CFC" w:rsidP="00BB7486">
      <w:pPr>
        <w:spacing w:after="0" w:line="240" w:lineRule="auto"/>
        <w:jc w:val="right"/>
        <w:rPr>
          <w:rFonts w:ascii="Times New Roman" w:cs="Times New Roman"/>
          <w:sz w:val="16"/>
          <w:szCs w:val="16"/>
        </w:rPr>
      </w:pPr>
    </w:p>
    <w:p w14:paraId="3BE57C8A" w14:textId="77777777" w:rsidR="00614CFC" w:rsidRDefault="00614CFC" w:rsidP="00BB7486">
      <w:pPr>
        <w:spacing w:after="0" w:line="240" w:lineRule="auto"/>
        <w:jc w:val="right"/>
        <w:rPr>
          <w:rFonts w:ascii="Times New Roman" w:cs="Times New Roman"/>
          <w:sz w:val="16"/>
          <w:szCs w:val="16"/>
        </w:rPr>
      </w:pPr>
    </w:p>
    <w:p w14:paraId="64D76F26" w14:textId="77777777" w:rsidR="00614CFC" w:rsidRDefault="00614CFC" w:rsidP="00BB7486">
      <w:pPr>
        <w:spacing w:after="0" w:line="240" w:lineRule="auto"/>
        <w:jc w:val="right"/>
        <w:rPr>
          <w:rFonts w:ascii="Times New Roman" w:cs="Times New Roman"/>
          <w:sz w:val="16"/>
          <w:szCs w:val="16"/>
        </w:rPr>
      </w:pPr>
    </w:p>
    <w:p w14:paraId="3FE48BDA" w14:textId="77777777" w:rsidR="00614CFC" w:rsidRDefault="00614CFC" w:rsidP="00BB7486">
      <w:pPr>
        <w:spacing w:after="0" w:line="240" w:lineRule="auto"/>
        <w:jc w:val="right"/>
        <w:rPr>
          <w:rFonts w:ascii="Times New Roman" w:cs="Times New Roman"/>
          <w:sz w:val="16"/>
          <w:szCs w:val="16"/>
        </w:rPr>
      </w:pPr>
    </w:p>
    <w:p w14:paraId="5437F808" w14:textId="77777777" w:rsidR="00614CFC" w:rsidRDefault="00614CFC" w:rsidP="00BB7486">
      <w:pPr>
        <w:spacing w:after="0" w:line="240" w:lineRule="auto"/>
        <w:jc w:val="right"/>
        <w:rPr>
          <w:rFonts w:ascii="Times New Roman" w:cs="Times New Roman"/>
          <w:sz w:val="16"/>
          <w:szCs w:val="16"/>
        </w:rPr>
      </w:pPr>
    </w:p>
    <w:p w14:paraId="7E189070" w14:textId="77777777" w:rsidR="00614CFC" w:rsidRDefault="00614CFC" w:rsidP="00BB7486">
      <w:pPr>
        <w:spacing w:after="0" w:line="240" w:lineRule="auto"/>
        <w:jc w:val="right"/>
        <w:rPr>
          <w:rFonts w:ascii="Times New Roman" w:cs="Times New Roman"/>
          <w:sz w:val="16"/>
          <w:szCs w:val="16"/>
        </w:rPr>
      </w:pPr>
    </w:p>
    <w:p w14:paraId="7113B07D" w14:textId="77777777" w:rsidR="00614CFC" w:rsidRDefault="00614CFC" w:rsidP="00BB7486">
      <w:pPr>
        <w:spacing w:after="0" w:line="240" w:lineRule="auto"/>
        <w:jc w:val="right"/>
        <w:rPr>
          <w:rFonts w:ascii="Times New Roman" w:cs="Times New Roman"/>
          <w:sz w:val="16"/>
          <w:szCs w:val="16"/>
        </w:rPr>
      </w:pPr>
    </w:p>
    <w:p w14:paraId="49CD3AA5" w14:textId="77777777" w:rsidR="00614CFC" w:rsidRDefault="00614CFC" w:rsidP="00BB7486">
      <w:pPr>
        <w:spacing w:after="0" w:line="240" w:lineRule="auto"/>
        <w:jc w:val="right"/>
        <w:rPr>
          <w:rFonts w:ascii="Times New Roman" w:cs="Times New Roman"/>
          <w:sz w:val="16"/>
          <w:szCs w:val="16"/>
        </w:rPr>
      </w:pPr>
    </w:p>
    <w:p w14:paraId="4904CAE7" w14:textId="77777777" w:rsidR="00614CFC" w:rsidRDefault="00614CFC" w:rsidP="00BB7486">
      <w:pPr>
        <w:spacing w:after="0" w:line="240" w:lineRule="auto"/>
        <w:jc w:val="right"/>
        <w:rPr>
          <w:rFonts w:ascii="Times New Roman" w:cs="Times New Roman"/>
          <w:sz w:val="16"/>
          <w:szCs w:val="16"/>
        </w:rPr>
      </w:pPr>
    </w:p>
    <w:p w14:paraId="1CF38243" w14:textId="77777777" w:rsidR="00614CFC" w:rsidRDefault="00614CFC" w:rsidP="00BB7486">
      <w:pPr>
        <w:spacing w:after="0" w:line="240" w:lineRule="auto"/>
        <w:jc w:val="right"/>
        <w:rPr>
          <w:rFonts w:ascii="Times New Roman" w:cs="Times New Roman"/>
          <w:sz w:val="16"/>
          <w:szCs w:val="16"/>
        </w:rPr>
      </w:pPr>
    </w:p>
    <w:p w14:paraId="52828047" w14:textId="77777777" w:rsidR="00614CFC" w:rsidRDefault="00614CFC" w:rsidP="00BB7486">
      <w:pPr>
        <w:spacing w:after="0" w:line="240" w:lineRule="auto"/>
        <w:jc w:val="right"/>
        <w:rPr>
          <w:rFonts w:ascii="Times New Roman" w:cs="Times New Roman"/>
          <w:sz w:val="16"/>
          <w:szCs w:val="16"/>
        </w:rPr>
      </w:pPr>
    </w:p>
    <w:p w14:paraId="1268480D" w14:textId="77777777" w:rsidR="00614CFC" w:rsidRDefault="00614CFC" w:rsidP="00BB7486">
      <w:pPr>
        <w:spacing w:after="0" w:line="240" w:lineRule="auto"/>
        <w:jc w:val="right"/>
        <w:rPr>
          <w:rFonts w:ascii="Times New Roman" w:cs="Times New Roman"/>
          <w:sz w:val="16"/>
          <w:szCs w:val="16"/>
        </w:rPr>
      </w:pPr>
    </w:p>
    <w:p w14:paraId="44165794" w14:textId="77777777" w:rsidR="00614CFC" w:rsidRDefault="00614CFC" w:rsidP="00BB7486">
      <w:pPr>
        <w:spacing w:after="0" w:line="240" w:lineRule="auto"/>
        <w:jc w:val="right"/>
        <w:rPr>
          <w:rFonts w:ascii="Times New Roman" w:cs="Times New Roman"/>
          <w:sz w:val="16"/>
          <w:szCs w:val="16"/>
        </w:rPr>
      </w:pPr>
    </w:p>
    <w:p w14:paraId="093688C2" w14:textId="77777777" w:rsidR="00614CFC" w:rsidRDefault="00614CFC" w:rsidP="00BB7486">
      <w:pPr>
        <w:spacing w:after="0" w:line="240" w:lineRule="auto"/>
        <w:jc w:val="right"/>
        <w:rPr>
          <w:rFonts w:ascii="Times New Roman" w:cs="Times New Roman"/>
          <w:sz w:val="16"/>
          <w:szCs w:val="16"/>
        </w:rPr>
      </w:pPr>
    </w:p>
    <w:p w14:paraId="212B4E74" w14:textId="77777777" w:rsidR="00614CFC" w:rsidRDefault="00614CFC" w:rsidP="00BB7486">
      <w:pPr>
        <w:spacing w:after="0" w:line="240" w:lineRule="auto"/>
        <w:jc w:val="right"/>
        <w:rPr>
          <w:rFonts w:ascii="Times New Roman" w:cs="Times New Roman"/>
          <w:sz w:val="16"/>
          <w:szCs w:val="16"/>
        </w:rPr>
      </w:pPr>
    </w:p>
    <w:p w14:paraId="26DF635C" w14:textId="77777777" w:rsidR="00614CFC" w:rsidRDefault="00614CFC" w:rsidP="00BB7486">
      <w:pPr>
        <w:spacing w:after="0" w:line="240" w:lineRule="auto"/>
        <w:jc w:val="right"/>
        <w:rPr>
          <w:rFonts w:ascii="Times New Roman" w:cs="Times New Roman"/>
          <w:sz w:val="16"/>
          <w:szCs w:val="16"/>
        </w:rPr>
      </w:pPr>
    </w:p>
    <w:p w14:paraId="31F401BE" w14:textId="77777777" w:rsidR="00614CFC" w:rsidRDefault="00614CFC" w:rsidP="00BB7486">
      <w:pPr>
        <w:spacing w:after="0" w:line="240" w:lineRule="auto"/>
        <w:jc w:val="right"/>
        <w:rPr>
          <w:rFonts w:ascii="Times New Roman" w:cs="Times New Roman"/>
          <w:sz w:val="16"/>
          <w:szCs w:val="16"/>
        </w:rPr>
      </w:pPr>
    </w:p>
    <w:p w14:paraId="376F45CE" w14:textId="77777777" w:rsidR="00614CFC" w:rsidRDefault="00614CFC" w:rsidP="00BB7486">
      <w:pPr>
        <w:spacing w:after="0" w:line="240" w:lineRule="auto"/>
        <w:jc w:val="right"/>
        <w:rPr>
          <w:rFonts w:ascii="Times New Roman" w:cs="Times New Roman"/>
          <w:sz w:val="16"/>
          <w:szCs w:val="16"/>
        </w:rPr>
      </w:pPr>
    </w:p>
    <w:p w14:paraId="24BA31BF" w14:textId="78F3AE36" w:rsidR="00BB7486" w:rsidRPr="00BB7486" w:rsidRDefault="00BB7486" w:rsidP="00BB7486">
      <w:pPr>
        <w:spacing w:after="0" w:line="240" w:lineRule="auto"/>
        <w:jc w:val="right"/>
        <w:rPr>
          <w:rFonts w:ascii="Times New Roman" w:cs="Times New Roman"/>
          <w:sz w:val="16"/>
          <w:szCs w:val="16"/>
        </w:rPr>
      </w:pPr>
      <w:r w:rsidRPr="00BB7486">
        <w:rPr>
          <w:rFonts w:ascii="Times New Roman" w:cs="Times New Roman"/>
          <w:sz w:val="16"/>
          <w:szCs w:val="16"/>
        </w:rPr>
        <w:t>Приложение №1</w:t>
      </w:r>
    </w:p>
    <w:p w14:paraId="0D7A8C87" w14:textId="51401257" w:rsidR="00BB7486" w:rsidRDefault="00BB7486" w:rsidP="00BB7486">
      <w:pPr>
        <w:spacing w:after="0" w:line="240" w:lineRule="auto"/>
        <w:jc w:val="right"/>
        <w:rPr>
          <w:rFonts w:ascii="Times New Roman" w:cs="Times New Roman"/>
          <w:sz w:val="16"/>
          <w:szCs w:val="16"/>
        </w:rPr>
      </w:pPr>
      <w:r w:rsidRPr="00BB7486">
        <w:rPr>
          <w:rFonts w:ascii="Times New Roman" w:cs="Times New Roman"/>
          <w:sz w:val="16"/>
          <w:szCs w:val="16"/>
        </w:rPr>
        <w:t>К договору от №</w:t>
      </w:r>
    </w:p>
    <w:p w14:paraId="220C79E2" w14:textId="53ACAA9E" w:rsidR="00BB7486" w:rsidRDefault="00BB7486" w:rsidP="00BB7486">
      <w:pPr>
        <w:spacing w:after="0" w:line="240" w:lineRule="auto"/>
        <w:jc w:val="right"/>
        <w:rPr>
          <w:rFonts w:ascii="Times New Roman" w:cs="Times New Roman"/>
          <w:sz w:val="16"/>
          <w:szCs w:val="16"/>
        </w:rPr>
      </w:pPr>
    </w:p>
    <w:p w14:paraId="221A4F3C" w14:textId="665E707C" w:rsidR="00BB7486" w:rsidRDefault="00BB7486" w:rsidP="00BB7486">
      <w:pPr>
        <w:spacing w:after="0" w:line="240" w:lineRule="auto"/>
        <w:jc w:val="right"/>
        <w:rPr>
          <w:rFonts w:ascii="Times New Roman" w:cs="Times New Roman"/>
          <w:sz w:val="16"/>
          <w:szCs w:val="16"/>
        </w:rPr>
      </w:pPr>
    </w:p>
    <w:p w14:paraId="500E2E05" w14:textId="4B086203" w:rsidR="00BB7486" w:rsidRDefault="00BB7486" w:rsidP="00BB7486">
      <w:pPr>
        <w:spacing w:after="0" w:line="240" w:lineRule="auto"/>
        <w:jc w:val="right"/>
        <w:rPr>
          <w:rFonts w:ascii="Times New Roman" w:cs="Times New Roman"/>
          <w:sz w:val="16"/>
          <w:szCs w:val="16"/>
        </w:rPr>
      </w:pPr>
    </w:p>
    <w:p w14:paraId="6DE511BF" w14:textId="77777777" w:rsidR="000A2ACC" w:rsidRPr="000A2ACC" w:rsidRDefault="000A2ACC" w:rsidP="000A2ACC">
      <w:pPr>
        <w:tabs>
          <w:tab w:val="left" w:pos="7281"/>
        </w:tabs>
        <w:spacing w:after="0" w:line="240" w:lineRule="auto"/>
        <w:jc w:val="center"/>
        <w:rPr>
          <w:rFonts w:ascii="Times New Roman" w:eastAsia="Times New Roman" w:cs="Times New Roman"/>
          <w:b/>
          <w:lang w:eastAsia="ar-SA"/>
        </w:rPr>
      </w:pPr>
      <w:r w:rsidRPr="000A2ACC">
        <w:rPr>
          <w:rFonts w:ascii="Times New Roman" w:eastAsia="Times New Roman" w:cs="Times New Roman"/>
          <w:b/>
          <w:lang w:eastAsia="ru-RU"/>
        </w:rPr>
        <w:t>ТЕХНИЧЕСКОЕ ЗАДАНИЕ</w:t>
      </w:r>
      <w:r w:rsidRPr="000A2ACC">
        <w:rPr>
          <w:rFonts w:ascii="Times New Roman" w:eastAsia="Times New Roman" w:cs="Times New Roman"/>
          <w:b/>
          <w:lang w:eastAsia="ar-SA"/>
        </w:rPr>
        <w:t xml:space="preserve"> </w:t>
      </w:r>
    </w:p>
    <w:p w14:paraId="07E6B00C" w14:textId="7062765E" w:rsidR="000A2ACC" w:rsidRPr="000A2ACC" w:rsidRDefault="000A2ACC" w:rsidP="000A2ACC">
      <w:pPr>
        <w:spacing w:after="0" w:line="240" w:lineRule="auto"/>
        <w:jc w:val="center"/>
        <w:rPr>
          <w:rFonts w:ascii="Times New Roman" w:eastAsia="Times New Roman" w:cs="Times New Roman"/>
          <w:b/>
          <w:lang w:eastAsia="ar-SA"/>
        </w:rPr>
      </w:pPr>
      <w:r w:rsidRPr="000A2ACC">
        <w:rPr>
          <w:rFonts w:ascii="Times New Roman" w:eastAsia="Times New Roman" w:cs="Times New Roman"/>
          <w:b/>
          <w:lang w:eastAsia="ar-SA"/>
        </w:rPr>
        <w:t>на выполнение работ по текущему ремонту помещений МАУ г.</w:t>
      </w:r>
      <w:r w:rsidR="00AE0779">
        <w:rPr>
          <w:rFonts w:ascii="Times New Roman" w:eastAsia="Times New Roman" w:cs="Times New Roman"/>
          <w:b/>
          <w:lang w:eastAsia="ar-SA"/>
        </w:rPr>
        <w:t xml:space="preserve"> </w:t>
      </w:r>
      <w:r w:rsidRPr="000A2ACC">
        <w:rPr>
          <w:rFonts w:ascii="Times New Roman" w:eastAsia="Times New Roman" w:cs="Times New Roman"/>
          <w:b/>
          <w:lang w:eastAsia="ar-SA"/>
        </w:rPr>
        <w:t xml:space="preserve">Нягани "Дом Молодежи", по адресу: 1 мкр., д.46/1 площадью 269,3 </w:t>
      </w:r>
      <w:proofErr w:type="spellStart"/>
      <w:r w:rsidRPr="000A2ACC">
        <w:rPr>
          <w:rFonts w:ascii="Times New Roman" w:eastAsia="Times New Roman" w:cs="Times New Roman"/>
          <w:b/>
          <w:lang w:eastAsia="ar-SA"/>
        </w:rPr>
        <w:t>кв.м</w:t>
      </w:r>
      <w:proofErr w:type="spellEnd"/>
      <w:r w:rsidRPr="000A2ACC">
        <w:rPr>
          <w:rFonts w:ascii="Times New Roman" w:eastAsia="Times New Roman" w:cs="Times New Roman"/>
          <w:b/>
          <w:lang w:eastAsia="ar-SA"/>
        </w:rPr>
        <w:t xml:space="preserve">. (актовый зал, вахта, конференц-зал, кухня, кабинет волонтерского движения, кабинет движения первых)  </w:t>
      </w:r>
    </w:p>
    <w:p w14:paraId="37FC5FF3" w14:textId="77777777" w:rsidR="000A2ACC" w:rsidRPr="000A2ACC" w:rsidRDefault="000A2ACC" w:rsidP="000A2ACC">
      <w:pPr>
        <w:spacing w:after="0" w:line="240" w:lineRule="auto"/>
        <w:jc w:val="center"/>
        <w:rPr>
          <w:rFonts w:ascii="Times New Roman" w:eastAsia="Times New Roman" w:cs="Times New Roman"/>
          <w:lang w:eastAsia="ar-SA"/>
        </w:rPr>
      </w:pPr>
    </w:p>
    <w:p w14:paraId="67F9D1D4" w14:textId="77777777" w:rsidR="000A2ACC" w:rsidRPr="000A2ACC" w:rsidRDefault="000A2ACC" w:rsidP="000A2ACC">
      <w:pPr>
        <w:spacing w:after="0" w:line="240" w:lineRule="auto"/>
        <w:rPr>
          <w:rFonts w:ascii="Times New Roman" w:eastAsia="Times New Roman" w:cs="Times New Roman"/>
          <w:b/>
          <w:bCs/>
          <w:i/>
          <w:iCs/>
        </w:rPr>
      </w:pPr>
      <w:r w:rsidRPr="000A2ACC">
        <w:rPr>
          <w:rFonts w:ascii="Times New Roman" w:eastAsia="Times New Roman" w:cs="Times New Roman"/>
          <w:b/>
          <w:bCs/>
          <w:i/>
          <w:iCs/>
          <w:highlight w:val="yellow"/>
        </w:rPr>
        <w:t>ОКПД 2: 43.99.90.190 Работы строительные специализированные прочие, не включенные в другие группировки</w:t>
      </w:r>
    </w:p>
    <w:p w14:paraId="75F3A913" w14:textId="77777777" w:rsidR="000A2ACC" w:rsidRPr="000A2ACC" w:rsidRDefault="000A2ACC" w:rsidP="000A2ACC">
      <w:pPr>
        <w:spacing w:after="0" w:line="240" w:lineRule="auto"/>
        <w:rPr>
          <w:rFonts w:ascii="Times New Roman" w:eastAsia="Times New Roman" w:cs="Times New Roman"/>
          <w:lang w:eastAsia="ru-RU"/>
        </w:rPr>
      </w:pPr>
    </w:p>
    <w:p w14:paraId="1FAA2FCC" w14:textId="77777777" w:rsidR="000A2ACC" w:rsidRPr="000A2ACC" w:rsidRDefault="000A2ACC" w:rsidP="000A2ACC">
      <w:pPr>
        <w:widowControl w:val="0"/>
        <w:spacing w:after="0" w:line="240" w:lineRule="auto"/>
        <w:jc w:val="both"/>
        <w:rPr>
          <w:rFonts w:ascii="Times New Roman" w:eastAsia="Lucida Sans Unicode" w:cs="Times New Roman"/>
          <w:color w:val="000000"/>
          <w:lang w:eastAsia="ar-SA"/>
        </w:rPr>
      </w:pPr>
      <w:r w:rsidRPr="000A2ACC">
        <w:rPr>
          <w:rFonts w:ascii="Times New Roman" w:cs="Times New Roman"/>
          <w:b/>
          <w:lang w:eastAsia="hi-IN" w:bidi="hi-IN"/>
        </w:rPr>
        <w:t>1. Наименование выполняемых работ:</w:t>
      </w:r>
      <w:r w:rsidRPr="000A2ACC">
        <w:rPr>
          <w:rFonts w:ascii="Times New Roman" w:eastAsia="Lucida Sans Unicode" w:cs="Times New Roman"/>
          <w:bCs/>
          <w:lang w:eastAsia="ar-SA"/>
        </w:rPr>
        <w:t xml:space="preserve"> Текущий ремонт помещений МАУ </w:t>
      </w:r>
      <w:proofErr w:type="spellStart"/>
      <w:r w:rsidRPr="000A2ACC">
        <w:rPr>
          <w:rFonts w:ascii="Times New Roman" w:eastAsia="Lucida Sans Unicode" w:cs="Times New Roman"/>
          <w:bCs/>
          <w:lang w:eastAsia="ar-SA"/>
        </w:rPr>
        <w:t>г.Нягани</w:t>
      </w:r>
      <w:proofErr w:type="spellEnd"/>
      <w:r w:rsidRPr="000A2ACC">
        <w:rPr>
          <w:rFonts w:ascii="Times New Roman" w:eastAsia="Lucida Sans Unicode" w:cs="Times New Roman"/>
          <w:bCs/>
          <w:lang w:eastAsia="ar-SA"/>
        </w:rPr>
        <w:t xml:space="preserve"> "Дом Молодежи", по адресу: 1 мкр., д.46/1 площадью 269,3 </w:t>
      </w:r>
      <w:proofErr w:type="spellStart"/>
      <w:r w:rsidRPr="000A2ACC">
        <w:rPr>
          <w:rFonts w:ascii="Times New Roman" w:eastAsia="Lucida Sans Unicode" w:cs="Times New Roman"/>
          <w:bCs/>
          <w:lang w:eastAsia="ar-SA"/>
        </w:rPr>
        <w:t>кв.м</w:t>
      </w:r>
      <w:proofErr w:type="spellEnd"/>
      <w:r w:rsidRPr="000A2ACC">
        <w:rPr>
          <w:rFonts w:ascii="Times New Roman" w:eastAsia="Lucida Sans Unicode" w:cs="Times New Roman"/>
          <w:bCs/>
          <w:lang w:eastAsia="ar-SA"/>
        </w:rPr>
        <w:t>. (актовый зал, вахта, конференц-зал, кухня, кабинет волонтерского движения, кабинет движения первых)</w:t>
      </w:r>
    </w:p>
    <w:p w14:paraId="5EF85C2E"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b/>
          <w:lang w:eastAsia="hi-IN" w:bidi="hi-IN"/>
        </w:rPr>
        <w:t>2. Виды выполняемых работ:</w:t>
      </w:r>
    </w:p>
    <w:p w14:paraId="78F53DF4"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2.1. Выполняемые работы, используемые материалы, оборудования, изделия, иные предметы должны соответствовать документации (проектно-сметной документации, приложенной отдельным файлом) и данного технического задания.</w:t>
      </w:r>
    </w:p>
    <w:p w14:paraId="7356B365"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2.2. В случае, если в документации (в каком-либо документе, входящем в состав документации, прикрепленном отдельным файлом к документации) применяются указания на товарный знак, не сопровождающийся словами «или эквивалент», то такие указания считать не действительными. В случае если в локальном сметном расчете применяются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считаются ничтожными.</w:t>
      </w:r>
    </w:p>
    <w:p w14:paraId="569FF9E2" w14:textId="77777777" w:rsidR="00AE0779" w:rsidRPr="00AE0779" w:rsidRDefault="00AE0779" w:rsidP="00AE0779">
      <w:pPr>
        <w:spacing w:after="0" w:line="240" w:lineRule="auto"/>
        <w:jc w:val="both"/>
        <w:rPr>
          <w:rFonts w:ascii="Times New Roman" w:cs="Times New Roman"/>
          <w:lang w:eastAsia="hi-IN" w:bidi="hi-IN"/>
        </w:rPr>
      </w:pPr>
      <w:r w:rsidRPr="00AE0779">
        <w:rPr>
          <w:rFonts w:ascii="Times New Roman" w:cs="Times New Roman"/>
          <w:lang w:eastAsia="hi-IN" w:bidi="hi-IN"/>
        </w:rPr>
        <w:t>2.3. Разработка и согласование дизайн проекта в 3Д формате с Заказчиком до начала выполнения работ.</w:t>
      </w:r>
    </w:p>
    <w:p w14:paraId="79A8BD3D" w14:textId="77777777" w:rsidR="00AE0779" w:rsidRDefault="00AE0779" w:rsidP="00AE0779">
      <w:pPr>
        <w:spacing w:after="0" w:line="240" w:lineRule="auto"/>
        <w:jc w:val="both"/>
        <w:rPr>
          <w:rFonts w:ascii="Times New Roman" w:cs="Times New Roman"/>
          <w:lang w:eastAsia="hi-IN" w:bidi="hi-IN"/>
        </w:rPr>
      </w:pPr>
      <w:r w:rsidRPr="00AE0779">
        <w:rPr>
          <w:rFonts w:ascii="Times New Roman" w:cs="Times New Roman"/>
          <w:lang w:eastAsia="hi-IN" w:bidi="hi-IN"/>
        </w:rPr>
        <w:t>2.4. Изменение локального сметного расчета с учетом снижения начальной (максимальной) цены контракта в результате осуществления закупки.</w:t>
      </w:r>
    </w:p>
    <w:p w14:paraId="40A43CD1" w14:textId="5163B878" w:rsidR="000A2ACC" w:rsidRPr="000A2ACC" w:rsidRDefault="000A2ACC" w:rsidP="00AE0779">
      <w:pPr>
        <w:spacing w:after="0" w:line="240" w:lineRule="auto"/>
        <w:jc w:val="both"/>
        <w:rPr>
          <w:rFonts w:ascii="Times New Roman" w:eastAsia="Times New Roman" w:cs="Times New Roman"/>
          <w:highlight w:val="yellow"/>
          <w:lang w:eastAsia="ar-SA"/>
        </w:rPr>
      </w:pPr>
      <w:bookmarkStart w:id="0" w:name="_GoBack"/>
      <w:bookmarkEnd w:id="0"/>
      <w:r w:rsidRPr="000A2ACC">
        <w:rPr>
          <w:rFonts w:ascii="Times New Roman" w:cs="Times New Roman"/>
          <w:b/>
          <w:highlight w:val="yellow"/>
          <w:lang w:eastAsia="hi-IN" w:bidi="hi-IN"/>
        </w:rPr>
        <w:t>3. Место выполнения работ</w:t>
      </w:r>
      <w:r w:rsidRPr="000A2ACC">
        <w:rPr>
          <w:rFonts w:ascii="Times New Roman" w:eastAsia="Lucida Sans Unicode" w:cs="Times New Roman"/>
          <w:b/>
          <w:highlight w:val="yellow"/>
          <w:lang w:eastAsia="ar-SA"/>
        </w:rPr>
        <w:t xml:space="preserve">: </w:t>
      </w:r>
      <w:r w:rsidRPr="000A2ACC">
        <w:rPr>
          <w:rFonts w:ascii="Times New Roman" w:eastAsia="Lucida Sans Unicode" w:cs="Times New Roman"/>
          <w:bCs/>
          <w:highlight w:val="yellow"/>
          <w:lang w:eastAsia="ar-SA"/>
        </w:rPr>
        <w:t xml:space="preserve">628181, Ханты-Мансийский автономный округ - Югра, г. Нягань, </w:t>
      </w:r>
      <w:r w:rsidRPr="000A2ACC">
        <w:rPr>
          <w:rFonts w:ascii="Times New Roman" w:eastAsia="Times New Roman" w:cs="Times New Roman"/>
          <w:bCs/>
          <w:highlight w:val="yellow"/>
          <w:lang w:eastAsia="ru-RU"/>
        </w:rPr>
        <w:t>1</w:t>
      </w:r>
      <w:r w:rsidRPr="000A2ACC">
        <w:rPr>
          <w:rFonts w:ascii="Times New Roman" w:eastAsia="Times New Roman" w:cs="Times New Roman"/>
          <w:highlight w:val="yellow"/>
          <w:lang w:eastAsia="ru-RU"/>
        </w:rPr>
        <w:t xml:space="preserve"> мкр., д.46/1 площадью 269,3 </w:t>
      </w:r>
      <w:proofErr w:type="spellStart"/>
      <w:r w:rsidRPr="000A2ACC">
        <w:rPr>
          <w:rFonts w:ascii="Times New Roman" w:eastAsia="Times New Roman" w:cs="Times New Roman"/>
          <w:highlight w:val="yellow"/>
          <w:lang w:eastAsia="ru-RU"/>
        </w:rPr>
        <w:t>кв.м</w:t>
      </w:r>
      <w:proofErr w:type="spellEnd"/>
      <w:r w:rsidRPr="000A2ACC">
        <w:rPr>
          <w:rFonts w:ascii="Times New Roman" w:eastAsia="Times New Roman" w:cs="Times New Roman"/>
          <w:highlight w:val="yellow"/>
          <w:lang w:eastAsia="ru-RU"/>
        </w:rPr>
        <w:t>.</w:t>
      </w:r>
    </w:p>
    <w:p w14:paraId="77BDF524" w14:textId="77777777" w:rsidR="000A2ACC" w:rsidRPr="000A2ACC" w:rsidRDefault="000A2ACC" w:rsidP="000A2ACC">
      <w:pPr>
        <w:spacing w:after="0" w:line="240" w:lineRule="auto"/>
        <w:ind w:right="-108"/>
        <w:jc w:val="both"/>
        <w:rPr>
          <w:rFonts w:ascii="Times New Roman" w:eastAsia="Lucida Sans Unicode" w:cs="Times New Roman"/>
          <w:b/>
          <w:lang w:eastAsia="ar-SA"/>
        </w:rPr>
      </w:pPr>
      <w:r w:rsidRPr="000A2ACC">
        <w:rPr>
          <w:rFonts w:ascii="Times New Roman" w:cs="Times New Roman"/>
          <w:b/>
          <w:highlight w:val="yellow"/>
          <w:lang w:eastAsia="hi-IN" w:bidi="hi-IN"/>
        </w:rPr>
        <w:t>4. Срок выполнения работ</w:t>
      </w:r>
      <w:r w:rsidRPr="000A2ACC">
        <w:rPr>
          <w:rFonts w:ascii="Times New Roman" w:eastAsia="Lucida Sans Unicode" w:cs="Times New Roman"/>
          <w:b/>
          <w:highlight w:val="yellow"/>
          <w:lang w:eastAsia="ar-SA"/>
        </w:rPr>
        <w:t xml:space="preserve">: </w:t>
      </w:r>
      <w:r w:rsidRPr="000A2ACC">
        <w:rPr>
          <w:rFonts w:ascii="Times New Roman" w:eastAsia="Lucida Sans Unicode" w:cs="Times New Roman"/>
          <w:bCs/>
          <w:highlight w:val="yellow"/>
          <w:lang w:eastAsia="ar-SA"/>
        </w:rPr>
        <w:t>с даты заключения Договора по 11 октября 2026 года.</w:t>
      </w:r>
      <w:r w:rsidRPr="000A2ACC">
        <w:rPr>
          <w:rFonts w:ascii="Times New Roman" w:eastAsia="Times New Roman" w:cs="Times New Roman"/>
          <w:highlight w:val="yellow"/>
          <w:lang w:eastAsia="ru-RU"/>
        </w:rPr>
        <w:t xml:space="preserve"> </w:t>
      </w:r>
      <w:r w:rsidRPr="000A2ACC">
        <w:rPr>
          <w:rFonts w:ascii="Times New Roman" w:eastAsia="Lucida Sans Unicode" w:cs="Times New Roman"/>
          <w:bCs/>
          <w:highlight w:val="yellow"/>
          <w:lang w:eastAsia="ar-SA"/>
        </w:rPr>
        <w:t>Начало работ – не позднее 3 (Трех) календарных дней с даты подписания договора.</w:t>
      </w:r>
    </w:p>
    <w:p w14:paraId="4D725067" w14:textId="77777777" w:rsidR="000A2ACC" w:rsidRPr="000A2ACC" w:rsidRDefault="000A2ACC" w:rsidP="000A2ACC">
      <w:pPr>
        <w:widowControl w:val="0"/>
        <w:spacing w:after="0" w:line="240" w:lineRule="auto"/>
        <w:jc w:val="both"/>
        <w:rPr>
          <w:rFonts w:ascii="Times New Roman" w:eastAsia="Lucida Sans Unicode" w:cs="Times New Roman"/>
          <w:lang w:eastAsia="ar-SA"/>
        </w:rPr>
      </w:pPr>
      <w:r w:rsidRPr="000A2ACC">
        <w:rPr>
          <w:rFonts w:ascii="Times New Roman" w:eastAsia="Lucida Sans Unicode" w:cs="Times New Roman"/>
          <w:lang w:eastAsia="ar-SA"/>
        </w:rPr>
        <w:t>Время проведения работ на объекте согласуется с руководителем учреждения. Подрядчик приступает к работам после согласования и утверждения с Заказчиком плана графика выполнения работ.</w:t>
      </w:r>
    </w:p>
    <w:p w14:paraId="35834FAB" w14:textId="77777777" w:rsidR="000A2ACC" w:rsidRPr="000A2ACC" w:rsidRDefault="000A2ACC" w:rsidP="000A2ACC">
      <w:pPr>
        <w:widowControl w:val="0"/>
        <w:spacing w:after="0" w:line="240" w:lineRule="auto"/>
        <w:jc w:val="both"/>
        <w:outlineLvl w:val="0"/>
        <w:rPr>
          <w:rFonts w:ascii="Times New Roman" w:eastAsia="Times New Roman" w:cs="Times New Roman"/>
          <w:lang w:eastAsia="ru-RU"/>
        </w:rPr>
      </w:pPr>
      <w:r w:rsidRPr="000A2ACC">
        <w:rPr>
          <w:rFonts w:ascii="Times New Roman" w:eastAsia="Lucida Sans Unicode" w:cs="Times New Roman"/>
          <w:lang w:eastAsia="ar-SA"/>
        </w:rPr>
        <w:t>4.1. Подрядчик до начала выполнения работ предоставляет Заказчику:</w:t>
      </w:r>
    </w:p>
    <w:p w14:paraId="09941B35" w14:textId="77777777" w:rsidR="000A2ACC" w:rsidRPr="000A2ACC" w:rsidRDefault="000A2ACC" w:rsidP="000A2ACC">
      <w:pPr>
        <w:widowControl w:val="0"/>
        <w:spacing w:after="0" w:line="240" w:lineRule="auto"/>
        <w:jc w:val="both"/>
        <w:outlineLvl w:val="0"/>
        <w:rPr>
          <w:rFonts w:ascii="Times New Roman" w:eastAsia="Lucida Sans Unicode" w:cs="Times New Roman"/>
          <w:lang w:eastAsia="ar-SA"/>
        </w:rPr>
      </w:pPr>
      <w:r w:rsidRPr="000A2ACC">
        <w:rPr>
          <w:rFonts w:ascii="Times New Roman" w:eastAsia="Lucida Sans Unicode" w:cs="Times New Roman"/>
          <w:lang w:eastAsia="ar-SA"/>
        </w:rPr>
        <w:t>- утвержденный план график выполнения работ;</w:t>
      </w:r>
    </w:p>
    <w:p w14:paraId="11E469B1" w14:textId="77777777" w:rsidR="000A2ACC" w:rsidRPr="000A2ACC" w:rsidRDefault="000A2ACC" w:rsidP="000A2ACC">
      <w:pPr>
        <w:widowControl w:val="0"/>
        <w:spacing w:after="0" w:line="240" w:lineRule="auto"/>
        <w:jc w:val="both"/>
        <w:outlineLvl w:val="0"/>
        <w:rPr>
          <w:rFonts w:ascii="Times New Roman" w:eastAsia="Lucida Sans Unicode" w:cs="Times New Roman"/>
          <w:lang w:eastAsia="ar-SA"/>
        </w:rPr>
      </w:pPr>
      <w:r w:rsidRPr="000A2ACC">
        <w:rPr>
          <w:rFonts w:ascii="Times New Roman" w:eastAsia="Lucida Sans Unicode" w:cs="Times New Roman"/>
          <w:lang w:eastAsia="ar-SA"/>
        </w:rPr>
        <w:t>- копию приказа о назначении ответственного за проведение работ и соблюдение требований пожарной безопасности, охраны окружающей среды;</w:t>
      </w:r>
    </w:p>
    <w:p w14:paraId="02B76FF0" w14:textId="77777777" w:rsidR="000A2ACC" w:rsidRPr="000A2ACC" w:rsidRDefault="000A2ACC" w:rsidP="000A2ACC">
      <w:pPr>
        <w:widowControl w:val="0"/>
        <w:spacing w:after="0" w:line="240" w:lineRule="auto"/>
        <w:jc w:val="both"/>
        <w:rPr>
          <w:rFonts w:ascii="Times New Roman" w:eastAsia="Times New Roman" w:cs="Times New Roman"/>
          <w:lang w:eastAsia="ar-SA"/>
        </w:rPr>
      </w:pPr>
      <w:r w:rsidRPr="000A2ACC">
        <w:rPr>
          <w:rFonts w:ascii="Times New Roman" w:eastAsia="Lucida Sans Unicode" w:cs="Times New Roman"/>
          <w:lang w:eastAsia="ar-SA"/>
        </w:rPr>
        <w:t>- список сотрудников необходимых для выполнения данных видов работ (</w:t>
      </w:r>
      <w:r w:rsidRPr="000A2ACC">
        <w:rPr>
          <w:rFonts w:ascii="Times New Roman" w:eastAsia="Times New Roman" w:cs="Times New Roman"/>
          <w:lang w:eastAsia="ar-SA"/>
        </w:rPr>
        <w:t>допуск работников Подрядчика на территорию учреждения).</w:t>
      </w:r>
    </w:p>
    <w:p w14:paraId="524E0C59" w14:textId="77777777" w:rsidR="000A2ACC" w:rsidRPr="000A2ACC" w:rsidRDefault="000A2ACC" w:rsidP="000A2ACC">
      <w:pPr>
        <w:widowControl w:val="0"/>
        <w:spacing w:after="0" w:line="240" w:lineRule="auto"/>
        <w:jc w:val="both"/>
        <w:rPr>
          <w:rFonts w:ascii="Times New Roman" w:cs="Times New Roman"/>
          <w:b/>
          <w:lang w:eastAsia="hi-IN" w:bidi="hi-IN"/>
        </w:rPr>
      </w:pPr>
      <w:r w:rsidRPr="000A2ACC">
        <w:rPr>
          <w:rFonts w:ascii="Times New Roman" w:cs="Times New Roman"/>
          <w:b/>
          <w:lang w:eastAsia="hi-IN" w:bidi="hi-IN"/>
        </w:rPr>
        <w:t>5. Общие требования к выполнению работ:</w:t>
      </w:r>
    </w:p>
    <w:p w14:paraId="173C9B16"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5.1. В установленные сроки Подрядчик должен приступить к выполнению работ</w:t>
      </w:r>
      <w:r w:rsidRPr="000A2ACC">
        <w:rPr>
          <w:rFonts w:ascii="Times New Roman" w:eastAsia="Lucida Sans Unicode" w:cs="Times New Roman"/>
          <w:color w:val="000000"/>
          <w:lang w:eastAsia="ar-SA"/>
        </w:rPr>
        <w:t>,</w:t>
      </w:r>
      <w:r w:rsidRPr="000A2ACC">
        <w:rPr>
          <w:rFonts w:ascii="Times New Roman" w:cs="Times New Roman"/>
          <w:bCs/>
          <w:lang w:eastAsia="hi-IN" w:bidi="hi-IN"/>
        </w:rPr>
        <w:t xml:space="preserve"> </w:t>
      </w:r>
      <w:r w:rsidRPr="000A2ACC">
        <w:rPr>
          <w:rFonts w:ascii="Times New Roman" w:cs="Times New Roman"/>
          <w:lang w:eastAsia="hi-IN" w:bidi="hi-IN"/>
        </w:rPr>
        <w:t xml:space="preserve">согласно условиям Договора, настоящего Технического задания. </w:t>
      </w:r>
    </w:p>
    <w:p w14:paraId="0B1662ED"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 xml:space="preserve">5.2. Проводимые работы не должны наносить вред имуществу Заказчика. В ходе выполнения работ Подрядчик проводит ремонтно-восстановительные работы поврежденного имущества за счет собственных средств. </w:t>
      </w:r>
    </w:p>
    <w:p w14:paraId="74DDDFF5"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5.3. Перед началом производства работ необходимо уточнить местоположение подземных коммуникаций.</w:t>
      </w:r>
    </w:p>
    <w:p w14:paraId="7EE5AD3D"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5.4. Выполнение работ Подрядчиком не должно подвергать угрозе здоровье сотрудников Заказчика и третьих лиц. Ответственность за соблюдение требований и норм охраны труда, пожарной безопасности, санитарно-гигиенического режима, внутреннего распорядка Заказчика во время выполнения работ на объекте возлагается на Подрядчика.</w:t>
      </w:r>
    </w:p>
    <w:p w14:paraId="4C340B73"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Участок производства строительно-монтажных и иных работ должен быть надежно огорожен, надежно препятствуя доступу на объект посторонних лиц, в том числе детей, их законных представителей, работников Заказчика и т.д.</w:t>
      </w:r>
    </w:p>
    <w:p w14:paraId="03A81239"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5.5. Привлекаемый к работе персонал должен иметь квалификацию для выполнения данных видов работ, ответственность за привлекаемый к работе персонал несет Подрядчик;</w:t>
      </w:r>
    </w:p>
    <w:p w14:paraId="61CFC735"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 xml:space="preserve">5.6. </w:t>
      </w:r>
      <w:r w:rsidRPr="000A2ACC">
        <w:rPr>
          <w:rFonts w:ascii="Times New Roman" w:eastAsia="Lucida Sans Unicode" w:cs="Times New Roman"/>
          <w:lang w:eastAsia="ar-SA"/>
        </w:rPr>
        <w:t xml:space="preserve">Ответственность за наличие, исправность и правильное применение на объектах необходимых средств </w:t>
      </w:r>
      <w:r w:rsidRPr="000A2ACC">
        <w:rPr>
          <w:rFonts w:ascii="Times New Roman" w:eastAsia="Lucida Sans Unicode" w:cs="Times New Roman"/>
          <w:lang w:eastAsia="ar-SA"/>
        </w:rPr>
        <w:lastRenderedPageBreak/>
        <w:t>защиты, инструмента, инвентаря и приспособлений несет Подрядчик;</w:t>
      </w:r>
    </w:p>
    <w:p w14:paraId="7B1A266D"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5.7. В случае возникновения претензий к персоналу Подрядчика независимо от их характера, со стороны третьих лиц, Заказчик не несет по ним никакой ответственности. В случае возникновения обоснованной претензии к персоналу Подрядчика, Заказчик имеет право дать указание Подрядчику на отстранение от участия в работах по Договору такого лица (группы лиц).</w:t>
      </w:r>
    </w:p>
    <w:p w14:paraId="35410C33" w14:textId="77777777" w:rsidR="000A2ACC" w:rsidRPr="000A2ACC" w:rsidRDefault="000A2ACC" w:rsidP="000A2ACC">
      <w:pPr>
        <w:widowControl w:val="0"/>
        <w:spacing w:after="0" w:line="240" w:lineRule="auto"/>
        <w:jc w:val="both"/>
        <w:rPr>
          <w:rFonts w:ascii="Times New Roman" w:eastAsia="Lucida Sans Unicode" w:cs="Times New Roman"/>
          <w:lang w:eastAsia="ru-RU"/>
        </w:rPr>
      </w:pPr>
      <w:r w:rsidRPr="000A2ACC">
        <w:rPr>
          <w:rFonts w:ascii="Times New Roman" w:cs="Times New Roman"/>
          <w:lang w:eastAsia="hi-IN" w:bidi="hi-IN"/>
        </w:rPr>
        <w:t xml:space="preserve">5.8. </w:t>
      </w:r>
      <w:r w:rsidRPr="000A2ACC">
        <w:rPr>
          <w:rFonts w:ascii="Times New Roman" w:eastAsia="Lucida Sans Unicode" w:cs="Times New Roman"/>
          <w:lang w:eastAsia="ru-RU"/>
        </w:rPr>
        <w:t>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персонально руководитель подрядной организации или лицо его заменяющее. Организация строительной площадки должна обеспечить безопасность труда работающих на всех этапах производства работ. Перед началом производства необходимо провести инструктаж о методах работ, последовательности их выполнения.</w:t>
      </w:r>
    </w:p>
    <w:p w14:paraId="1B7DC9E2" w14:textId="77777777" w:rsidR="000A2ACC" w:rsidRPr="000A2ACC" w:rsidRDefault="000A2ACC" w:rsidP="000A2ACC">
      <w:pPr>
        <w:widowControl w:val="0"/>
        <w:spacing w:after="0" w:line="240" w:lineRule="auto"/>
        <w:jc w:val="both"/>
        <w:rPr>
          <w:rFonts w:ascii="Times New Roman" w:eastAsia="Lucida Sans Unicode" w:cs="Times New Roman"/>
          <w:lang w:eastAsia="ru-RU"/>
        </w:rPr>
      </w:pPr>
      <w:r w:rsidRPr="000A2ACC">
        <w:rPr>
          <w:rFonts w:ascii="Times New Roman" w:eastAsia="Lucida Sans Unicode" w:cs="Times New Roman"/>
          <w:lang w:eastAsia="ru-RU"/>
        </w:rPr>
        <w:t>5.9. Подрядчик должен немедленно извещать Заказчика и до получения соответствующих указаний приостановить работы при обнаружении:</w:t>
      </w:r>
    </w:p>
    <w:p w14:paraId="43B6B646" w14:textId="77777777" w:rsidR="000A2ACC" w:rsidRPr="000A2ACC" w:rsidRDefault="000A2ACC" w:rsidP="000A2ACC">
      <w:pPr>
        <w:widowControl w:val="0"/>
        <w:spacing w:after="0" w:line="240" w:lineRule="auto"/>
        <w:jc w:val="both"/>
        <w:rPr>
          <w:rFonts w:ascii="Times New Roman" w:eastAsia="Lucida Sans Unicode" w:cs="Times New Roman"/>
          <w:lang w:eastAsia="ru-RU"/>
        </w:rPr>
      </w:pPr>
      <w:r w:rsidRPr="000A2ACC">
        <w:rPr>
          <w:rFonts w:ascii="Times New Roman" w:eastAsia="Lucida Sans Unicode" w:cs="Times New Roman"/>
          <w:lang w:eastAsia="ru-RU"/>
        </w:rPr>
        <w:t>- возможных неблагоприятных для Заказчика последствий выполнения его указаний о способе исполнения работ;</w:t>
      </w:r>
    </w:p>
    <w:p w14:paraId="537B66BB" w14:textId="77777777" w:rsidR="000A2ACC" w:rsidRPr="000A2ACC" w:rsidRDefault="000A2ACC" w:rsidP="000A2ACC">
      <w:pPr>
        <w:widowControl w:val="0"/>
        <w:spacing w:after="0" w:line="240" w:lineRule="auto"/>
        <w:jc w:val="both"/>
        <w:rPr>
          <w:rFonts w:ascii="Times New Roman" w:eastAsia="Lucida Sans Unicode" w:cs="Times New Roman"/>
          <w:lang w:eastAsia="ru-RU"/>
        </w:rPr>
      </w:pPr>
      <w:r w:rsidRPr="000A2ACC">
        <w:rPr>
          <w:rFonts w:ascii="Times New Roman" w:eastAsia="Lucida Sans Unicode" w:cs="Times New Roman"/>
          <w:lang w:eastAsia="ru-RU"/>
        </w:rPr>
        <w:t>- иных, независящих от Подрядчика обстоятельств, угрожающих годность или прочности результатов выполняемой работы, либо создающих невозможность ее завершения в срок.</w:t>
      </w:r>
    </w:p>
    <w:p w14:paraId="402102D4"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5.10. До подписания акта о приемке выполненных работ вывезти за пределы территории, на которой проводятся работы, принадлежащие Подрядчику строительные машины, оборудование, инвентарь, инструменты, строительные материалы и другое имущество, а также очистить территорию от строительного мусора, временных сооружений.</w:t>
      </w:r>
    </w:p>
    <w:p w14:paraId="4D765243"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5.11.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p w14:paraId="4F3EA69C" w14:textId="77777777" w:rsidR="000A2ACC" w:rsidRPr="000A2ACC" w:rsidRDefault="000A2ACC" w:rsidP="000A2ACC">
      <w:pPr>
        <w:widowControl w:val="0"/>
        <w:spacing w:after="0" w:line="240" w:lineRule="auto"/>
        <w:jc w:val="both"/>
        <w:rPr>
          <w:rFonts w:ascii="Times New Roman" w:eastAsia="Lucida Sans Unicode" w:cs="Times New Roman"/>
          <w:lang w:eastAsia="ar-SA"/>
        </w:rPr>
      </w:pPr>
      <w:r w:rsidRPr="000A2ACC">
        <w:rPr>
          <w:rFonts w:ascii="Times New Roman" w:cs="Times New Roman"/>
          <w:lang w:eastAsia="hi-IN" w:bidi="hi-IN"/>
        </w:rPr>
        <w:t xml:space="preserve">5.12. </w:t>
      </w:r>
      <w:r w:rsidRPr="000A2ACC">
        <w:rPr>
          <w:rFonts w:ascii="Times New Roman" w:eastAsia="Lucida Sans Unicode" w:cs="Times New Roman"/>
          <w:lang w:eastAsia="ar-SA"/>
        </w:rPr>
        <w:t>Транспортировка всех грузов, необходимых для выполнения работ, страхование перевозок, погрузо-разгрузочные работы, складирование и охрана грузов входят в обязанность Подрядчика и производятся за его счет.</w:t>
      </w:r>
    </w:p>
    <w:p w14:paraId="318A9972" w14:textId="77777777" w:rsidR="000A2ACC" w:rsidRPr="000A2ACC" w:rsidRDefault="000A2ACC" w:rsidP="000A2ACC">
      <w:pPr>
        <w:widowControl w:val="0"/>
        <w:spacing w:after="0" w:line="240" w:lineRule="auto"/>
        <w:jc w:val="both"/>
        <w:rPr>
          <w:rFonts w:ascii="Times New Roman" w:eastAsia="Lucida Sans Unicode" w:cs="Times New Roman"/>
          <w:b/>
          <w:bCs/>
          <w:lang w:eastAsia="ar-SA"/>
        </w:rPr>
      </w:pPr>
      <w:r w:rsidRPr="000A2ACC">
        <w:rPr>
          <w:rFonts w:ascii="Times New Roman" w:eastAsia="Lucida Sans Unicode" w:cs="Times New Roman"/>
          <w:lang w:eastAsia="ar-SA"/>
        </w:rPr>
        <w:t>5.13. Заказчик имеет право:</w:t>
      </w:r>
    </w:p>
    <w:p w14:paraId="2D2D7E09" w14:textId="77777777" w:rsidR="000A2ACC" w:rsidRPr="000A2ACC" w:rsidRDefault="000A2ACC" w:rsidP="000A2ACC">
      <w:pPr>
        <w:widowControl w:val="0"/>
        <w:spacing w:after="0" w:line="240" w:lineRule="auto"/>
        <w:jc w:val="both"/>
        <w:rPr>
          <w:rFonts w:ascii="Times New Roman" w:eastAsia="Lucida Sans Unicode" w:cs="Times New Roman"/>
          <w:lang w:eastAsia="ar-SA"/>
        </w:rPr>
      </w:pPr>
      <w:r w:rsidRPr="000A2ACC">
        <w:rPr>
          <w:rFonts w:ascii="Times New Roman" w:eastAsia="Lucida Sans Unicode" w:cs="Times New Roman"/>
          <w:b/>
          <w:bCs/>
          <w:lang w:eastAsia="ar-SA"/>
        </w:rPr>
        <w:t xml:space="preserve">- </w:t>
      </w:r>
      <w:r w:rsidRPr="000A2ACC">
        <w:rPr>
          <w:rFonts w:ascii="Times New Roman" w:eastAsia="Lucida Sans Unicode" w:cs="Times New Roman"/>
          <w:lang w:eastAsia="ar-SA"/>
        </w:rPr>
        <w:t>требовать от подрядчика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4548EE05" w14:textId="77777777" w:rsidR="000A2ACC" w:rsidRPr="000A2ACC" w:rsidRDefault="000A2ACC" w:rsidP="000A2ACC">
      <w:pPr>
        <w:widowControl w:val="0"/>
        <w:spacing w:after="0" w:line="240" w:lineRule="auto"/>
        <w:jc w:val="both"/>
        <w:rPr>
          <w:rFonts w:ascii="Times New Roman" w:eastAsia="Lucida Sans Unicode" w:cs="Times New Roman"/>
          <w:lang w:eastAsia="ar-SA"/>
        </w:rPr>
      </w:pPr>
      <w:r w:rsidRPr="000A2ACC">
        <w:rPr>
          <w:rFonts w:ascii="Times New Roman" w:eastAsia="Lucida Sans Unicode" w:cs="Times New Roman"/>
          <w:lang w:eastAsia="ar-SA"/>
        </w:rPr>
        <w:t>- осматривать и испытывать материалы и оборудование, применяемые Подрядчиком для выполнения работ;</w:t>
      </w:r>
    </w:p>
    <w:p w14:paraId="19E00BFD" w14:textId="77777777" w:rsidR="000A2ACC" w:rsidRPr="000A2ACC" w:rsidRDefault="000A2ACC" w:rsidP="000A2ACC">
      <w:pPr>
        <w:widowControl w:val="0"/>
        <w:spacing w:after="0" w:line="240" w:lineRule="auto"/>
        <w:jc w:val="both"/>
        <w:rPr>
          <w:rFonts w:ascii="Times New Roman" w:eastAsia="Lucida Sans Unicode" w:cs="Times New Roman"/>
          <w:lang w:eastAsia="ar-SA"/>
        </w:rPr>
      </w:pPr>
      <w:r w:rsidRPr="000A2ACC">
        <w:rPr>
          <w:rFonts w:ascii="Times New Roman" w:eastAsia="Lucida Sans Unicode" w:cs="Times New Roman"/>
          <w:lang w:eastAsia="ar-SA"/>
        </w:rPr>
        <w:t>- требовать от Подрядчика представления надлежащим образом оформленной исполнительной документации, подтверждающих исполнение обязательств в соответствии со сметной документацией и условиями договора;</w:t>
      </w:r>
    </w:p>
    <w:p w14:paraId="4338980A" w14:textId="77777777" w:rsidR="000A2ACC" w:rsidRPr="000A2ACC" w:rsidRDefault="000A2ACC" w:rsidP="000A2ACC">
      <w:pPr>
        <w:widowControl w:val="0"/>
        <w:spacing w:after="0" w:line="240" w:lineRule="auto"/>
        <w:jc w:val="both"/>
        <w:rPr>
          <w:rFonts w:ascii="Times New Roman" w:eastAsia="Lucida Sans Unicode" w:cs="Times New Roman"/>
          <w:lang w:eastAsia="ar-SA"/>
        </w:rPr>
      </w:pPr>
      <w:r w:rsidRPr="000A2ACC">
        <w:rPr>
          <w:rFonts w:ascii="Times New Roman" w:eastAsia="Lucida Sans Unicode" w:cs="Times New Roman"/>
          <w:lang w:eastAsia="ar-SA"/>
        </w:rPr>
        <w:t>- осуществлять контроль качества поставляемых Подрядчиком оборудования, инвентаря и материалов, наличие необходимых сертификатов соответствия, технических паспортов и других документов, удостоверяющих их происхождение и качественные характеристики;</w:t>
      </w:r>
    </w:p>
    <w:p w14:paraId="6D2D9B23" w14:textId="77777777" w:rsidR="000A2ACC" w:rsidRPr="000A2ACC" w:rsidRDefault="000A2ACC" w:rsidP="000A2ACC">
      <w:pPr>
        <w:widowControl w:val="0"/>
        <w:spacing w:after="0" w:line="240" w:lineRule="auto"/>
        <w:jc w:val="both"/>
        <w:rPr>
          <w:rFonts w:ascii="Times New Roman" w:eastAsia="Lucida Sans Unicode" w:cs="Times New Roman"/>
          <w:lang w:eastAsia="ar-SA"/>
        </w:rPr>
      </w:pPr>
      <w:r w:rsidRPr="000A2ACC">
        <w:rPr>
          <w:rFonts w:ascii="Times New Roman" w:eastAsia="Lucida Sans Unicode" w:cs="Times New Roman"/>
          <w:lang w:eastAsia="ar-SA"/>
        </w:rPr>
        <w:t xml:space="preserve">- предъявить требования, связанные с ненадлежащим качеством результатов работ, также в случаях, если ненадлежащее качество результатов работ было выявлено после истечения сроков, указанных в договоре. </w:t>
      </w:r>
    </w:p>
    <w:p w14:paraId="09A56FF3" w14:textId="77777777" w:rsidR="000A2ACC" w:rsidRPr="000A2ACC" w:rsidRDefault="000A2ACC" w:rsidP="000A2ACC">
      <w:pPr>
        <w:widowControl w:val="0"/>
        <w:spacing w:after="0" w:line="240" w:lineRule="auto"/>
        <w:jc w:val="both"/>
        <w:rPr>
          <w:rFonts w:ascii="Times New Roman" w:eastAsia="Lucida Sans Unicode" w:cs="Times New Roman"/>
          <w:lang w:eastAsia="ar-SA"/>
        </w:rPr>
      </w:pPr>
      <w:r w:rsidRPr="000A2ACC">
        <w:rPr>
          <w:rFonts w:ascii="Times New Roman" w:eastAsia="Lucida Sans Unicode" w:cs="Times New Roman"/>
          <w:lang w:eastAsia="ar-SA"/>
        </w:rPr>
        <w:t>- в любое время проверять ход и качество работ, выполняемых Подрядчиком, не вмешиваясь в его хозяйственную деятельность;</w:t>
      </w:r>
    </w:p>
    <w:p w14:paraId="2AC475DA" w14:textId="77777777" w:rsidR="000A2ACC" w:rsidRPr="000A2ACC" w:rsidRDefault="000A2ACC" w:rsidP="000A2ACC">
      <w:pPr>
        <w:widowControl w:val="0"/>
        <w:spacing w:after="0" w:line="240" w:lineRule="auto"/>
        <w:jc w:val="both"/>
        <w:rPr>
          <w:rFonts w:ascii="Times New Roman" w:eastAsia="Lucida Sans Unicode" w:cs="Times New Roman"/>
          <w:lang w:eastAsia="ar-SA"/>
        </w:rPr>
      </w:pPr>
      <w:r w:rsidRPr="000A2ACC">
        <w:rPr>
          <w:rFonts w:ascii="Times New Roman" w:eastAsia="Lucida Sans Unicode" w:cs="Times New Roman"/>
          <w:lang w:eastAsia="ar-SA"/>
        </w:rPr>
        <w:t>- отказать в оплате за выполненные работы, не предусмотренные настоящим Договором;</w:t>
      </w:r>
    </w:p>
    <w:p w14:paraId="4DE9E4FE" w14:textId="77777777" w:rsidR="000A2ACC" w:rsidRPr="000A2ACC" w:rsidRDefault="000A2ACC" w:rsidP="000A2ACC">
      <w:pPr>
        <w:widowControl w:val="0"/>
        <w:spacing w:after="0" w:line="240" w:lineRule="auto"/>
        <w:jc w:val="both"/>
        <w:rPr>
          <w:rFonts w:ascii="Times New Roman" w:eastAsia="Lucida Sans Unicode" w:cs="Times New Roman"/>
          <w:lang w:eastAsia="ar-SA"/>
        </w:rPr>
      </w:pPr>
      <w:r w:rsidRPr="000A2ACC">
        <w:rPr>
          <w:rFonts w:ascii="Times New Roman" w:eastAsia="Lucida Sans Unicode" w:cs="Times New Roman"/>
          <w:lang w:eastAsia="ar-SA"/>
        </w:rPr>
        <w:t>- отказать от оплаты выполненных Подрядчиком работ в случае неисполнения/ ненадлежащего исполнения принятых на себя в соответствии с условиями договора обязательств, до момента устранения Подрядчиком соответствующих нарушений. Отказ от оплаты выполненных работ в соответствии с настоящим пунктом не является основанием для предъявления Подрядчиком требований о продлении сроков выполнения работ.</w:t>
      </w:r>
    </w:p>
    <w:p w14:paraId="2102B1FA" w14:textId="77777777" w:rsidR="000A2ACC" w:rsidRPr="000A2ACC" w:rsidRDefault="000A2ACC" w:rsidP="000A2A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Lucida Sans Unicode" w:cs="Times New Roman"/>
          <w:b/>
          <w:lang w:eastAsia="ar-SA"/>
        </w:rPr>
      </w:pPr>
      <w:r w:rsidRPr="000A2ACC">
        <w:rPr>
          <w:rFonts w:ascii="Times New Roman" w:eastAsia="Lucida Sans Unicode" w:cs="Times New Roman"/>
          <w:b/>
          <w:lang w:eastAsia="ar-SA"/>
        </w:rPr>
        <w:t>6. Требования к качеству материалов (товаров):</w:t>
      </w:r>
    </w:p>
    <w:p w14:paraId="7F728527" w14:textId="77777777" w:rsidR="000A2ACC" w:rsidRPr="000A2ACC" w:rsidRDefault="000A2ACC" w:rsidP="000A2A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Lucida Sans Unicode" w:cs="Times New Roman"/>
          <w:lang w:eastAsia="ar-SA"/>
        </w:rPr>
      </w:pPr>
      <w:r w:rsidRPr="000A2ACC">
        <w:rPr>
          <w:rFonts w:ascii="Times New Roman" w:eastAsia="Lucida Sans Unicode" w:cs="Times New Roman"/>
          <w:lang w:eastAsia="ar-SA"/>
        </w:rPr>
        <w:t xml:space="preserve">6.1. </w:t>
      </w:r>
      <w:proofErr w:type="gramStart"/>
      <w:r w:rsidRPr="000A2ACC">
        <w:rPr>
          <w:rFonts w:ascii="Times New Roman" w:eastAsia="Lucida Sans Unicode" w:cs="Times New Roman"/>
          <w:lang w:eastAsia="ar-SA"/>
        </w:rPr>
        <w:t>Материалы</w:t>
      </w:r>
      <w:proofErr w:type="gramEnd"/>
      <w:r w:rsidRPr="000A2ACC">
        <w:rPr>
          <w:rFonts w:ascii="Times New Roman" w:eastAsia="Lucida Sans Unicode" w:cs="Times New Roman"/>
          <w:lang w:eastAsia="ar-SA"/>
        </w:rPr>
        <w:t xml:space="preserve"> используемые при выполнении работ, их качество и комплектация должны соответствовать требованиям государственных стандартов (ГОСТ), технических условий (ТУ), требованиям иных нормативных документов, а также требованиям законодательства Российской Федерации, что должно подтверждаться при поставке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 Материалы, не подлежащие сертификации, должны иметь декларацию о соответствии, при наличии такого требования в законодательстве РФ.</w:t>
      </w:r>
    </w:p>
    <w:p w14:paraId="676B385B" w14:textId="77777777" w:rsidR="000A2ACC" w:rsidRPr="000A2ACC" w:rsidRDefault="000A2ACC" w:rsidP="000A2AC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Lucida Sans Unicode" w:cs="Times New Roman"/>
          <w:lang w:eastAsia="ar-SA"/>
        </w:rPr>
      </w:pPr>
      <w:r w:rsidRPr="000A2ACC">
        <w:rPr>
          <w:rFonts w:ascii="Times New Roman" w:eastAsia="Lucida Sans Unicode" w:cs="Times New Roman"/>
          <w:lang w:eastAsia="ar-SA"/>
        </w:rPr>
        <w:t>6.2. Предлагаемые материалы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 Цветовая гамма используемого материала согласовывается с Заказчиком.</w:t>
      </w:r>
    </w:p>
    <w:p w14:paraId="175DD965" w14:textId="77777777" w:rsidR="000A2ACC" w:rsidRPr="000A2ACC" w:rsidRDefault="000A2ACC" w:rsidP="000A2ACC">
      <w:pPr>
        <w:widowControl w:val="0"/>
        <w:spacing w:after="0" w:line="240" w:lineRule="auto"/>
        <w:jc w:val="both"/>
        <w:rPr>
          <w:rFonts w:ascii="Times New Roman" w:cs="Times New Roman"/>
          <w:b/>
          <w:bCs/>
          <w:lang w:eastAsia="hi-IN" w:bidi="hi-IN"/>
        </w:rPr>
      </w:pPr>
      <w:r w:rsidRPr="000A2ACC">
        <w:rPr>
          <w:rFonts w:ascii="Times New Roman" w:cs="Times New Roman"/>
          <w:b/>
          <w:lang w:eastAsia="hi-IN" w:bidi="hi-IN"/>
        </w:rPr>
        <w:t>7.</w:t>
      </w:r>
      <w:r w:rsidRPr="000A2ACC">
        <w:rPr>
          <w:rFonts w:ascii="Times New Roman" w:cs="Times New Roman"/>
          <w:b/>
          <w:bCs/>
          <w:lang w:eastAsia="hi-IN" w:bidi="hi-IN"/>
        </w:rPr>
        <w:t xml:space="preserve"> Требования к качеству работ, в том числе технология производства выполнения работ, методы производства выполнения работ, методики выполнения работ.</w:t>
      </w:r>
    </w:p>
    <w:p w14:paraId="0669C579" w14:textId="77777777" w:rsidR="000A2ACC" w:rsidRPr="000A2ACC" w:rsidRDefault="000A2ACC" w:rsidP="000A2ACC">
      <w:pPr>
        <w:widowControl w:val="0"/>
        <w:spacing w:after="0" w:line="240" w:lineRule="auto"/>
        <w:jc w:val="both"/>
        <w:rPr>
          <w:rFonts w:ascii="Times New Roman" w:cs="Times New Roman"/>
          <w:bCs/>
          <w:lang w:eastAsia="hi-IN" w:bidi="hi-IN"/>
        </w:rPr>
      </w:pPr>
      <w:r w:rsidRPr="000A2ACC">
        <w:rPr>
          <w:rFonts w:ascii="Times New Roman" w:cs="Times New Roman"/>
          <w:bCs/>
          <w:lang w:eastAsia="hi-IN" w:bidi="hi-IN"/>
        </w:rPr>
        <w:t xml:space="preserve">7.1. Работы должны быть выполнены в соответствии с </w:t>
      </w:r>
      <w:r w:rsidRPr="000A2ACC">
        <w:rPr>
          <w:rFonts w:ascii="Times New Roman" w:cs="Times New Roman"/>
          <w:lang w:eastAsia="hi-IN" w:bidi="hi-IN"/>
        </w:rPr>
        <w:t xml:space="preserve">документацией (проектно-сметная документация, </w:t>
      </w:r>
      <w:r w:rsidRPr="000A2ACC">
        <w:rPr>
          <w:rFonts w:ascii="Times New Roman" w:cs="Times New Roman"/>
          <w:lang w:eastAsia="hi-IN" w:bidi="hi-IN"/>
        </w:rPr>
        <w:lastRenderedPageBreak/>
        <w:t xml:space="preserve">приложенная отдельными файлами), </w:t>
      </w:r>
      <w:r w:rsidRPr="000A2ACC">
        <w:rPr>
          <w:rFonts w:ascii="Times New Roman" w:cs="Times New Roman"/>
          <w:bCs/>
          <w:lang w:eastAsia="hi-IN" w:bidi="hi-IN"/>
        </w:rPr>
        <w:t>Техническим заданием, в полном соответствии с требованиями государственных стандартов, действующих строительных норм и правил, НПБ, технических регламентов, санитарных норм и правил, в том числе:</w:t>
      </w:r>
    </w:p>
    <w:p w14:paraId="22C954E7" w14:textId="77777777" w:rsidR="000A2ACC" w:rsidRPr="000A2ACC" w:rsidRDefault="000A2ACC" w:rsidP="000A2ACC">
      <w:pPr>
        <w:widowControl w:val="0"/>
        <w:spacing w:after="0" w:line="240" w:lineRule="auto"/>
        <w:jc w:val="both"/>
        <w:rPr>
          <w:rFonts w:ascii="Times New Roman" w:eastAsia="Lucida Sans Unicode" w:cs="Times New Roman"/>
          <w:b/>
          <w:spacing w:val="2"/>
          <w:lang w:eastAsia="ar-SA"/>
        </w:rPr>
      </w:pPr>
      <w:r w:rsidRPr="000A2ACC">
        <w:rPr>
          <w:rFonts w:ascii="Times New Roman" w:cs="Times New Roman"/>
          <w:lang w:eastAsia="hi-IN" w:bidi="hi-IN"/>
        </w:rPr>
        <w:t>- Федеральный закон №52-ФЗ от 30.03.99г. «</w:t>
      </w:r>
      <w:r w:rsidRPr="000A2ACC">
        <w:rPr>
          <w:rFonts w:ascii="Times New Roman" w:eastAsia="Lucida Sans Unicode" w:cs="Times New Roman"/>
          <w:spacing w:val="2"/>
          <w:lang w:eastAsia="ar-SA"/>
        </w:rPr>
        <w:t>О санитарно-эпидемиологическом благополучии населения</w:t>
      </w:r>
      <w:r w:rsidRPr="000A2ACC">
        <w:rPr>
          <w:rFonts w:ascii="Times New Roman" w:eastAsia="Lucida Sans Unicode" w:cs="Times New Roman"/>
          <w:shd w:val="clear" w:color="auto" w:fill="FFFFFF"/>
          <w:lang w:eastAsia="ar-SA"/>
        </w:rPr>
        <w:t xml:space="preserve"> (с изменениями)</w:t>
      </w:r>
      <w:r w:rsidRPr="000A2ACC">
        <w:rPr>
          <w:rFonts w:ascii="Times New Roman" w:eastAsia="Lucida Sans Unicode" w:cs="Times New Roman"/>
          <w:spacing w:val="2"/>
          <w:lang w:eastAsia="ar-SA"/>
        </w:rPr>
        <w:t>»;</w:t>
      </w:r>
    </w:p>
    <w:p w14:paraId="20CAE043" w14:textId="77777777" w:rsidR="000A2ACC" w:rsidRPr="000A2ACC" w:rsidRDefault="000A2ACC" w:rsidP="000A2ACC">
      <w:pPr>
        <w:shd w:val="clear" w:color="auto" w:fill="FFFFFF"/>
        <w:spacing w:after="0" w:line="240" w:lineRule="auto"/>
        <w:jc w:val="both"/>
        <w:outlineLvl w:val="0"/>
        <w:rPr>
          <w:rFonts w:ascii="Times New Roman" w:eastAsia="Times New Roman" w:cs="Times New Roman"/>
          <w:bCs/>
          <w:spacing w:val="2"/>
          <w:lang w:eastAsia="ru-RU"/>
        </w:rPr>
      </w:pPr>
      <w:r w:rsidRPr="000A2ACC">
        <w:rPr>
          <w:rFonts w:ascii="Times New Roman" w:cs="Times New Roman"/>
          <w:bCs/>
          <w:lang w:eastAsia="hi-IN" w:bidi="hi-IN"/>
        </w:rPr>
        <w:t xml:space="preserve">- </w:t>
      </w:r>
      <w:r w:rsidRPr="000A2ACC">
        <w:rPr>
          <w:rFonts w:ascii="Times New Roman" w:eastAsia="Times New Roman" w:cs="Times New Roman"/>
          <w:bCs/>
          <w:spacing w:val="2"/>
          <w:lang w:eastAsia="ru-RU"/>
        </w:rPr>
        <w:t>Градостроительный кодекс Российской Федерации</w:t>
      </w:r>
      <w:r w:rsidRPr="000A2ACC">
        <w:rPr>
          <w:rFonts w:ascii="Times New Roman" w:eastAsia="Times New Roman" w:cs="Times New Roman"/>
          <w:bCs/>
          <w:shd w:val="clear" w:color="auto" w:fill="FFFFFF"/>
          <w:lang w:eastAsia="ru-RU"/>
        </w:rPr>
        <w:t xml:space="preserve"> (с изменениями)</w:t>
      </w:r>
      <w:r w:rsidRPr="000A2ACC">
        <w:rPr>
          <w:rFonts w:ascii="Times New Roman" w:eastAsia="Times New Roman" w:cs="Times New Roman"/>
          <w:bCs/>
          <w:spacing w:val="2"/>
          <w:lang w:eastAsia="ru-RU"/>
        </w:rPr>
        <w:t>;</w:t>
      </w:r>
    </w:p>
    <w:p w14:paraId="220A229D" w14:textId="77777777" w:rsidR="000A2ACC" w:rsidRPr="000A2ACC" w:rsidRDefault="000A2ACC" w:rsidP="000A2ACC">
      <w:pPr>
        <w:widowControl w:val="0"/>
        <w:spacing w:after="0" w:line="240" w:lineRule="auto"/>
        <w:jc w:val="both"/>
        <w:rPr>
          <w:rFonts w:ascii="Times New Roman" w:cs="Times New Roman"/>
          <w:bCs/>
          <w:lang w:eastAsia="hi-IN" w:bidi="hi-IN"/>
        </w:rPr>
      </w:pPr>
      <w:r w:rsidRPr="000A2ACC">
        <w:rPr>
          <w:rFonts w:ascii="Times New Roman" w:cs="Times New Roman"/>
          <w:bCs/>
          <w:lang w:eastAsia="hi-IN" w:bidi="hi-IN"/>
        </w:rPr>
        <w:t>- Организация и выполнение Работ должны соответствовать требованиям безопасности, установленным в следующих документах:</w:t>
      </w:r>
    </w:p>
    <w:p w14:paraId="79DEA451" w14:textId="77777777" w:rsidR="000A2ACC" w:rsidRPr="000A2ACC" w:rsidRDefault="000A2ACC" w:rsidP="000A2ACC">
      <w:pPr>
        <w:widowControl w:val="0"/>
        <w:spacing w:after="0" w:line="240" w:lineRule="auto"/>
        <w:jc w:val="both"/>
        <w:rPr>
          <w:rFonts w:ascii="Times New Roman" w:cs="Times New Roman"/>
          <w:bCs/>
          <w:lang w:eastAsia="hi-IN" w:bidi="hi-IN"/>
        </w:rPr>
      </w:pPr>
      <w:r w:rsidRPr="000A2ACC">
        <w:rPr>
          <w:rFonts w:ascii="Times New Roman" w:cs="Times New Roman"/>
          <w:bCs/>
          <w:lang w:eastAsia="hi-IN" w:bidi="hi-IN"/>
        </w:rPr>
        <w:t>- Федеральный закон от 22.07.2008 № 123-ФЗ «Технический регламент о требованиях пожарной безопасности (последняя редакция)»;</w:t>
      </w:r>
    </w:p>
    <w:p w14:paraId="6D52BBF9" w14:textId="77777777" w:rsidR="000A2ACC" w:rsidRPr="000A2ACC" w:rsidRDefault="000A2ACC" w:rsidP="000A2ACC">
      <w:pPr>
        <w:widowControl w:val="0"/>
        <w:spacing w:after="0" w:line="240" w:lineRule="auto"/>
        <w:jc w:val="both"/>
        <w:rPr>
          <w:rFonts w:ascii="Times New Roman" w:cs="Times New Roman"/>
          <w:bCs/>
          <w:lang w:eastAsia="hi-IN" w:bidi="hi-IN"/>
        </w:rPr>
      </w:pPr>
      <w:r w:rsidRPr="000A2ACC">
        <w:rPr>
          <w:rFonts w:ascii="Times New Roman" w:cs="Times New Roman"/>
          <w:bCs/>
          <w:lang w:eastAsia="hi-IN" w:bidi="hi-IN"/>
        </w:rPr>
        <w:t>- СНиП 12-03-2001 «Безопасность труда в строительстве Часть 1. Общие требования»;</w:t>
      </w:r>
    </w:p>
    <w:p w14:paraId="1A0225BD" w14:textId="77777777" w:rsidR="000A2ACC" w:rsidRPr="000A2ACC" w:rsidRDefault="000A2ACC" w:rsidP="000A2ACC">
      <w:pPr>
        <w:widowControl w:val="0"/>
        <w:spacing w:after="0" w:line="240" w:lineRule="auto"/>
        <w:jc w:val="both"/>
        <w:rPr>
          <w:rFonts w:ascii="Times New Roman" w:cs="Times New Roman"/>
          <w:bCs/>
          <w:lang w:eastAsia="hi-IN" w:bidi="hi-IN"/>
        </w:rPr>
      </w:pPr>
      <w:r w:rsidRPr="000A2ACC">
        <w:rPr>
          <w:rFonts w:ascii="Times New Roman" w:cs="Times New Roman"/>
          <w:bCs/>
          <w:lang w:eastAsia="hi-IN" w:bidi="hi-IN"/>
        </w:rPr>
        <w:t xml:space="preserve">- </w:t>
      </w:r>
      <w:proofErr w:type="spellStart"/>
      <w:r w:rsidRPr="000A2ACC">
        <w:rPr>
          <w:rFonts w:ascii="Times New Roman" w:cs="Times New Roman"/>
          <w:bCs/>
          <w:lang w:eastAsia="hi-IN" w:bidi="hi-IN"/>
        </w:rPr>
        <w:t>СниП</w:t>
      </w:r>
      <w:proofErr w:type="spellEnd"/>
      <w:r w:rsidRPr="000A2ACC">
        <w:rPr>
          <w:rFonts w:ascii="Times New Roman" w:cs="Times New Roman"/>
          <w:bCs/>
          <w:lang w:eastAsia="hi-IN" w:bidi="hi-IN"/>
        </w:rPr>
        <w:t xml:space="preserve"> 12-04-2002 «Безопасность труда в строительстве Часть 2. Строительное производство»;</w:t>
      </w:r>
    </w:p>
    <w:p w14:paraId="5F6E74E3" w14:textId="77777777" w:rsidR="000A2ACC" w:rsidRPr="000A2ACC" w:rsidRDefault="000A2ACC" w:rsidP="000A2ACC">
      <w:pPr>
        <w:widowControl w:val="0"/>
        <w:spacing w:after="0" w:line="240" w:lineRule="auto"/>
        <w:jc w:val="both"/>
        <w:rPr>
          <w:rFonts w:ascii="Times New Roman" w:cs="Times New Roman"/>
          <w:bCs/>
          <w:lang w:eastAsia="hi-IN" w:bidi="hi-IN"/>
        </w:rPr>
      </w:pPr>
      <w:r w:rsidRPr="000A2ACC">
        <w:rPr>
          <w:rFonts w:ascii="Times New Roman" w:cs="Times New Roman"/>
          <w:bCs/>
          <w:lang w:eastAsia="hi-IN" w:bidi="hi-IN"/>
        </w:rPr>
        <w:t>- Федеральный закон от 21.12.1994 № 69-ФЗ «О пожарной безопасности» (с Изменениями);</w:t>
      </w:r>
    </w:p>
    <w:p w14:paraId="2B870F45" w14:textId="77777777" w:rsidR="000A2ACC" w:rsidRPr="000A2ACC" w:rsidRDefault="000A2ACC" w:rsidP="000A2ACC">
      <w:pPr>
        <w:widowControl w:val="0"/>
        <w:spacing w:after="0" w:line="240" w:lineRule="auto"/>
        <w:jc w:val="both"/>
        <w:rPr>
          <w:rFonts w:ascii="Times New Roman" w:cs="Times New Roman"/>
          <w:bCs/>
          <w:lang w:eastAsia="hi-IN" w:bidi="hi-IN"/>
        </w:rPr>
      </w:pPr>
      <w:r w:rsidRPr="000A2ACC">
        <w:rPr>
          <w:rFonts w:ascii="Times New Roman" w:cs="Times New Roman"/>
          <w:bCs/>
          <w:lang w:eastAsia="hi-IN" w:bidi="hi-IN"/>
        </w:rPr>
        <w:t>- Федеральный закон от 27.12.2002 № 184-ФЗ «О техническом регулировании» (с Изменениями);</w:t>
      </w:r>
    </w:p>
    <w:p w14:paraId="776185A2" w14:textId="77777777" w:rsidR="000A2ACC" w:rsidRPr="000A2ACC" w:rsidRDefault="000A2ACC" w:rsidP="000A2ACC">
      <w:pPr>
        <w:widowControl w:val="0"/>
        <w:spacing w:after="0" w:line="240" w:lineRule="auto"/>
        <w:jc w:val="both"/>
        <w:rPr>
          <w:rFonts w:ascii="Times New Roman" w:eastAsia="Lucida Sans Unicode" w:cs="Times New Roman"/>
          <w:shd w:val="clear" w:color="auto" w:fill="FFFFFF"/>
          <w:lang w:eastAsia="ar-SA"/>
        </w:rPr>
      </w:pPr>
      <w:r w:rsidRPr="000A2ACC">
        <w:rPr>
          <w:rFonts w:ascii="Times New Roman" w:eastAsia="Lucida Sans Unicode" w:cs="Times New Roman"/>
          <w:shd w:val="clear" w:color="auto" w:fill="FFFFFF"/>
          <w:lang w:eastAsia="ar-SA"/>
        </w:rPr>
        <w:t xml:space="preserve">- </w:t>
      </w:r>
      <w:r w:rsidRPr="000A2ACC">
        <w:rPr>
          <w:rFonts w:ascii="Times New Roman" w:eastAsia="Lucida Sans Unicode" w:cs="Times New Roman"/>
          <w:lang w:eastAsia="ar-SA"/>
        </w:rPr>
        <w:t>Федеральным законом от 30.12.2009 № 384-ФЗ «</w:t>
      </w:r>
      <w:r w:rsidRPr="000A2ACC">
        <w:rPr>
          <w:rFonts w:ascii="Times New Roman" w:eastAsia="Lucida Sans Unicode" w:cs="Times New Roman"/>
          <w:bCs/>
          <w:shd w:val="clear" w:color="auto" w:fill="FFFFFF"/>
          <w:lang w:eastAsia="ar-SA"/>
        </w:rPr>
        <w:t xml:space="preserve">Технический регламент о безопасности зданий и сооружений </w:t>
      </w:r>
      <w:r w:rsidRPr="000A2ACC">
        <w:rPr>
          <w:rFonts w:ascii="Times New Roman" w:eastAsia="Lucida Sans Unicode" w:cs="Times New Roman"/>
          <w:shd w:val="clear" w:color="auto" w:fill="FFFFFF"/>
          <w:lang w:eastAsia="ar-SA"/>
        </w:rPr>
        <w:t>(с изменениями)»;</w:t>
      </w:r>
    </w:p>
    <w:p w14:paraId="73508133"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 xml:space="preserve">- СП 118.13330.2022 «Свод правил. Общественные здания и сооружения. Актуализированная редакция </w:t>
      </w:r>
      <w:proofErr w:type="spellStart"/>
      <w:r w:rsidRPr="000A2ACC">
        <w:rPr>
          <w:rFonts w:ascii="Times New Roman" w:cs="Times New Roman"/>
          <w:lang w:eastAsia="hi-IN" w:bidi="hi-IN"/>
        </w:rPr>
        <w:t>СниП</w:t>
      </w:r>
      <w:proofErr w:type="spellEnd"/>
      <w:r w:rsidRPr="000A2ACC">
        <w:rPr>
          <w:rFonts w:ascii="Times New Roman" w:cs="Times New Roman"/>
          <w:lang w:eastAsia="hi-IN" w:bidi="hi-IN"/>
        </w:rPr>
        <w:t xml:space="preserve"> 31-06-2009»;</w:t>
      </w:r>
    </w:p>
    <w:p w14:paraId="72796A59" w14:textId="77777777" w:rsidR="000A2ACC" w:rsidRPr="000A2ACC" w:rsidRDefault="000A2ACC" w:rsidP="000A2ACC">
      <w:pPr>
        <w:widowControl w:val="0"/>
        <w:spacing w:after="0" w:line="240" w:lineRule="auto"/>
        <w:jc w:val="both"/>
        <w:rPr>
          <w:rFonts w:ascii="Times New Roman" w:cs="Times New Roman"/>
          <w:bCs/>
          <w:lang w:eastAsia="hi-IN" w:bidi="hi-IN"/>
        </w:rPr>
      </w:pPr>
      <w:r w:rsidRPr="000A2ACC">
        <w:rPr>
          <w:rFonts w:ascii="Times New Roman" w:cs="Times New Roman"/>
          <w:lang w:eastAsia="hi-IN" w:bidi="hi-IN"/>
        </w:rPr>
        <w:t xml:space="preserve">- СП 70.13330.2012 «Свод правил. Несущие и ограждающие конструкции. Актуализированная редакция </w:t>
      </w:r>
      <w:proofErr w:type="spellStart"/>
      <w:r w:rsidRPr="000A2ACC">
        <w:rPr>
          <w:rFonts w:ascii="Times New Roman" w:cs="Times New Roman"/>
          <w:bCs/>
          <w:lang w:eastAsia="hi-IN" w:bidi="hi-IN"/>
        </w:rPr>
        <w:t>СниП</w:t>
      </w:r>
      <w:proofErr w:type="spellEnd"/>
      <w:r w:rsidRPr="000A2ACC">
        <w:rPr>
          <w:rFonts w:ascii="Times New Roman" w:cs="Times New Roman"/>
          <w:bCs/>
          <w:lang w:eastAsia="hi-IN" w:bidi="hi-IN"/>
        </w:rPr>
        <w:t xml:space="preserve"> 3.03.01-87»;</w:t>
      </w:r>
    </w:p>
    <w:p w14:paraId="36F1DD08" w14:textId="77777777" w:rsidR="000A2ACC" w:rsidRPr="000A2ACC" w:rsidRDefault="000A2ACC" w:rsidP="000A2ACC">
      <w:pPr>
        <w:widowControl w:val="0"/>
        <w:spacing w:after="0" w:line="240" w:lineRule="auto"/>
        <w:jc w:val="both"/>
        <w:rPr>
          <w:rFonts w:ascii="Times New Roman" w:cs="Times New Roman"/>
          <w:bCs/>
          <w:lang w:eastAsia="hi-IN" w:bidi="hi-IN"/>
        </w:rPr>
      </w:pPr>
      <w:r w:rsidRPr="000A2ACC">
        <w:rPr>
          <w:rFonts w:ascii="Times New Roman" w:cs="Times New Roman"/>
          <w:bCs/>
          <w:lang w:eastAsia="hi-IN" w:bidi="hi-IN"/>
        </w:rPr>
        <w:t xml:space="preserve">- СП 28.13330.2017 «Свод правил. Защита строительных конструкций от коррозии. Актуализированная редакция </w:t>
      </w:r>
      <w:proofErr w:type="spellStart"/>
      <w:r w:rsidRPr="000A2ACC">
        <w:rPr>
          <w:rFonts w:ascii="Times New Roman" w:cs="Times New Roman"/>
          <w:bCs/>
          <w:lang w:eastAsia="hi-IN" w:bidi="hi-IN"/>
        </w:rPr>
        <w:t>СниП</w:t>
      </w:r>
      <w:proofErr w:type="spellEnd"/>
      <w:r w:rsidRPr="000A2ACC">
        <w:rPr>
          <w:rFonts w:ascii="Times New Roman" w:cs="Times New Roman"/>
          <w:bCs/>
          <w:lang w:eastAsia="hi-IN" w:bidi="hi-IN"/>
        </w:rPr>
        <w:t xml:space="preserve"> 2.03.11-85»;</w:t>
      </w:r>
    </w:p>
    <w:p w14:paraId="77B949C1" w14:textId="77777777" w:rsidR="000A2ACC" w:rsidRPr="000A2ACC" w:rsidRDefault="000A2ACC" w:rsidP="000A2ACC">
      <w:pPr>
        <w:widowControl w:val="0"/>
        <w:spacing w:after="0" w:line="240" w:lineRule="auto"/>
        <w:jc w:val="both"/>
        <w:rPr>
          <w:rFonts w:ascii="Times New Roman" w:cs="Times New Roman"/>
          <w:bCs/>
          <w:lang w:eastAsia="hi-IN" w:bidi="hi-IN"/>
        </w:rPr>
      </w:pPr>
      <w:r w:rsidRPr="000A2ACC">
        <w:rPr>
          <w:rFonts w:ascii="Times New Roman" w:cs="Times New Roman"/>
          <w:bCs/>
          <w:lang w:eastAsia="hi-IN" w:bidi="hi-IN"/>
        </w:rPr>
        <w:t xml:space="preserve">- СП 71.13330.2017 «Свод правил. Изоляционные и отделочные покрытия. Актуализированная редакция </w:t>
      </w:r>
      <w:proofErr w:type="spellStart"/>
      <w:r w:rsidRPr="000A2ACC">
        <w:rPr>
          <w:rFonts w:ascii="Times New Roman" w:cs="Times New Roman"/>
          <w:bCs/>
          <w:lang w:eastAsia="hi-IN" w:bidi="hi-IN"/>
        </w:rPr>
        <w:t>СниП</w:t>
      </w:r>
      <w:proofErr w:type="spellEnd"/>
      <w:r w:rsidRPr="000A2ACC">
        <w:rPr>
          <w:rFonts w:ascii="Times New Roman" w:cs="Times New Roman"/>
          <w:bCs/>
          <w:lang w:eastAsia="hi-IN" w:bidi="hi-IN"/>
        </w:rPr>
        <w:t xml:space="preserve"> 3.04.01-87»;</w:t>
      </w:r>
    </w:p>
    <w:p w14:paraId="1A4F66C1" w14:textId="77777777" w:rsidR="000A2ACC" w:rsidRPr="000A2ACC" w:rsidRDefault="000A2ACC" w:rsidP="000A2ACC">
      <w:pPr>
        <w:widowControl w:val="0"/>
        <w:spacing w:after="0" w:line="240" w:lineRule="auto"/>
        <w:jc w:val="both"/>
        <w:rPr>
          <w:rFonts w:ascii="Times New Roman" w:cs="Times New Roman"/>
          <w:bCs/>
          <w:lang w:eastAsia="hi-IN" w:bidi="hi-IN"/>
        </w:rPr>
      </w:pPr>
      <w:r w:rsidRPr="000A2ACC">
        <w:rPr>
          <w:rFonts w:ascii="Times New Roman" w:cs="Times New Roman"/>
          <w:bCs/>
          <w:lang w:eastAsia="hi-IN" w:bidi="hi-IN"/>
        </w:rPr>
        <w:t xml:space="preserve">- СП 29.13330.2011 «Полы. Актуализированная редакция </w:t>
      </w:r>
      <w:proofErr w:type="spellStart"/>
      <w:r w:rsidRPr="000A2ACC">
        <w:rPr>
          <w:rFonts w:ascii="Times New Roman" w:cs="Times New Roman"/>
          <w:bCs/>
          <w:lang w:eastAsia="hi-IN" w:bidi="hi-IN"/>
        </w:rPr>
        <w:t>СниП</w:t>
      </w:r>
      <w:proofErr w:type="spellEnd"/>
      <w:r w:rsidRPr="000A2ACC">
        <w:rPr>
          <w:rFonts w:ascii="Times New Roman" w:cs="Times New Roman"/>
          <w:bCs/>
          <w:lang w:eastAsia="hi-IN" w:bidi="hi-IN"/>
        </w:rPr>
        <w:t xml:space="preserve"> 2.03.13-88»;</w:t>
      </w:r>
    </w:p>
    <w:p w14:paraId="7325B47B" w14:textId="77777777" w:rsidR="000A2ACC" w:rsidRPr="000A2ACC" w:rsidRDefault="000A2ACC" w:rsidP="000A2ACC">
      <w:pPr>
        <w:spacing w:after="0" w:line="240" w:lineRule="auto"/>
        <w:jc w:val="both"/>
        <w:rPr>
          <w:rFonts w:ascii="Times New Roman" w:eastAsia="Calibri" w:cs="Times New Roman"/>
        </w:rPr>
      </w:pPr>
      <w:r w:rsidRPr="000A2ACC">
        <w:rPr>
          <w:rFonts w:ascii="Times New Roman" w:eastAsia="Calibri" w:cs="Times New Roman"/>
        </w:rPr>
        <w:t xml:space="preserve">- И иные </w:t>
      </w:r>
      <w:r w:rsidRPr="000A2ACC">
        <w:rPr>
          <w:rFonts w:ascii="Times New Roman" w:cs="Times New Roman"/>
          <w:bCs/>
          <w:lang w:eastAsia="hi-IN" w:bidi="hi-IN"/>
        </w:rPr>
        <w:t>требования государственных стандартов, действующих строительных норм и правил, НПБ, технических регламентов, санитарных норм и правил, предназначенных для выполнения данных видов работ.</w:t>
      </w:r>
    </w:p>
    <w:p w14:paraId="0889BFA2" w14:textId="77777777" w:rsidR="000A2ACC" w:rsidRPr="000A2ACC" w:rsidRDefault="000A2ACC" w:rsidP="000A2ACC">
      <w:pPr>
        <w:widowControl w:val="0"/>
        <w:spacing w:after="0" w:line="240" w:lineRule="auto"/>
        <w:jc w:val="both"/>
        <w:rPr>
          <w:rFonts w:ascii="Times New Roman" w:cs="Times New Roman"/>
          <w:bCs/>
          <w:lang w:eastAsia="hi-IN" w:bidi="hi-IN"/>
        </w:rPr>
      </w:pPr>
      <w:r w:rsidRPr="000A2ACC">
        <w:rPr>
          <w:rFonts w:ascii="Times New Roman" w:cs="Times New Roman"/>
          <w:bCs/>
          <w:lang w:eastAsia="hi-IN" w:bidi="hi-IN"/>
        </w:rPr>
        <w:t xml:space="preserve">7.2. Выполняемые работы, равно как и их результат, должны соответствовать требованиям и актов законодательства РФ и действующих нормативно-техническим документам и правилам, (в случае указания недействующих ГОСТ, СНИП, </w:t>
      </w:r>
      <w:proofErr w:type="spellStart"/>
      <w:r w:rsidRPr="000A2ACC">
        <w:rPr>
          <w:rFonts w:ascii="Times New Roman" w:cs="Times New Roman"/>
          <w:bCs/>
          <w:lang w:eastAsia="hi-IN" w:bidi="hi-IN"/>
        </w:rPr>
        <w:t>СанПин</w:t>
      </w:r>
      <w:proofErr w:type="spellEnd"/>
      <w:r w:rsidRPr="000A2ACC">
        <w:rPr>
          <w:rFonts w:ascii="Times New Roman" w:cs="Times New Roman"/>
          <w:bCs/>
          <w:lang w:eastAsia="hi-IN" w:bidi="hi-IN"/>
        </w:rPr>
        <w:t>, ТР, ТС и иных нормативных и регулирующих документов – данными документами руководствоваться не требуется).</w:t>
      </w:r>
    </w:p>
    <w:p w14:paraId="27896186" w14:textId="77777777" w:rsidR="000A2ACC" w:rsidRPr="000A2ACC" w:rsidRDefault="000A2ACC" w:rsidP="000A2ACC">
      <w:pPr>
        <w:widowControl w:val="0"/>
        <w:tabs>
          <w:tab w:val="center" w:pos="567"/>
        </w:tabs>
        <w:spacing w:after="0" w:line="240" w:lineRule="auto"/>
        <w:jc w:val="both"/>
        <w:rPr>
          <w:rFonts w:ascii="Times New Roman" w:eastAsia="Times New Roman" w:cs="Times New Roman"/>
          <w:b/>
          <w:lang w:eastAsia="ru-RU"/>
        </w:rPr>
      </w:pPr>
      <w:r w:rsidRPr="000A2ACC">
        <w:rPr>
          <w:rFonts w:ascii="Times New Roman" w:eastAsia="Lucida Sans Unicode" w:cs="Times New Roman"/>
          <w:b/>
          <w:lang w:eastAsia="ar-SA"/>
        </w:rPr>
        <w:t>8. Требования к результатам работ и иные показатели, связанные с определением соответствия выполняемых работ потребностям Заказчика (приемка работ).</w:t>
      </w:r>
    </w:p>
    <w:p w14:paraId="5C6F29F2" w14:textId="77777777" w:rsidR="000A2ACC" w:rsidRPr="000A2ACC" w:rsidRDefault="000A2ACC" w:rsidP="000A2ACC">
      <w:pPr>
        <w:widowControl w:val="0"/>
        <w:spacing w:after="0" w:line="240" w:lineRule="auto"/>
        <w:jc w:val="both"/>
        <w:rPr>
          <w:rFonts w:ascii="Times New Roman" w:eastAsia="Lucida Sans Unicode" w:cs="Times New Roman"/>
          <w:b/>
          <w:lang w:eastAsia="ar-SA"/>
        </w:rPr>
      </w:pPr>
      <w:r w:rsidRPr="000A2ACC">
        <w:rPr>
          <w:rFonts w:ascii="Times New Roman" w:eastAsia="Lucida Sans Unicode" w:cs="Times New Roman"/>
          <w:lang w:eastAsia="ar-SA"/>
        </w:rPr>
        <w:t>8.1. Результатом работы являются выполненные работы по ремонту помещений,</w:t>
      </w:r>
      <w:r w:rsidRPr="000A2ACC">
        <w:rPr>
          <w:rFonts w:ascii="Times New Roman" w:eastAsia="Lucida Sans Unicode" w:cs="Times New Roman"/>
          <w:bCs/>
          <w:lang w:eastAsia="ar-SA"/>
        </w:rPr>
        <w:t xml:space="preserve"> </w:t>
      </w:r>
      <w:r w:rsidRPr="000A2ACC">
        <w:rPr>
          <w:rFonts w:ascii="Times New Roman" w:eastAsia="Lucida Sans Unicode" w:cs="Times New Roman"/>
          <w:lang w:eastAsia="ar-SA"/>
        </w:rPr>
        <w:t>приведенный в нормативно-техническое состояние, отвечающий требованиям технической и санитарной безопасности.</w:t>
      </w:r>
    </w:p>
    <w:p w14:paraId="2FA901B5" w14:textId="77777777" w:rsidR="000A2ACC" w:rsidRPr="000A2ACC" w:rsidRDefault="000A2ACC" w:rsidP="000A2ACC">
      <w:pPr>
        <w:widowControl w:val="0"/>
        <w:tabs>
          <w:tab w:val="center" w:pos="567"/>
        </w:tabs>
        <w:spacing w:after="0" w:line="240" w:lineRule="auto"/>
        <w:jc w:val="both"/>
        <w:rPr>
          <w:rFonts w:ascii="Times New Roman" w:eastAsia="Lucida Sans Unicode" w:cs="Times New Roman"/>
          <w:lang w:eastAsia="ar-SA"/>
        </w:rPr>
      </w:pPr>
      <w:r w:rsidRPr="000A2ACC">
        <w:rPr>
          <w:rFonts w:ascii="Times New Roman" w:eastAsia="Lucida Sans Unicode" w:cs="Times New Roman"/>
          <w:lang w:eastAsia="ar-SA"/>
        </w:rPr>
        <w:t>8.2. Сдача результатов выполненных работ Подрядчиком и приемка их Заказчиком оформляется актом о приеме выполненных работ (КС-2), подписанным обеими сторонами.</w:t>
      </w:r>
    </w:p>
    <w:p w14:paraId="01B3399A" w14:textId="77777777" w:rsidR="000A2ACC" w:rsidRPr="000A2ACC" w:rsidRDefault="000A2ACC" w:rsidP="000A2ACC">
      <w:pPr>
        <w:widowControl w:val="0"/>
        <w:spacing w:after="0" w:line="240" w:lineRule="auto"/>
        <w:jc w:val="both"/>
        <w:rPr>
          <w:rFonts w:ascii="Times New Roman" w:eastAsia="Lucida Sans Unicode" w:cs="Times New Roman"/>
          <w:lang w:eastAsia="ar-SA"/>
        </w:rPr>
      </w:pPr>
      <w:r w:rsidRPr="000A2ACC">
        <w:rPr>
          <w:rFonts w:ascii="Times New Roman" w:eastAsia="Lucida Sans Unicode" w:cs="Times New Roman"/>
          <w:lang w:eastAsia="ar-SA"/>
        </w:rPr>
        <w:t>8.3. По завершению работ Подрядчик должен предоставить Заказчику:</w:t>
      </w:r>
    </w:p>
    <w:p w14:paraId="53B568F0" w14:textId="77777777" w:rsidR="000A2ACC" w:rsidRPr="000A2ACC" w:rsidRDefault="000A2ACC" w:rsidP="000A2ACC">
      <w:pPr>
        <w:widowControl w:val="0"/>
        <w:spacing w:after="0" w:line="240" w:lineRule="auto"/>
        <w:jc w:val="both"/>
        <w:rPr>
          <w:rFonts w:ascii="Times New Roman" w:eastAsia="Lucida Sans Unicode" w:cs="Times New Roman"/>
          <w:lang w:eastAsia="ar-SA"/>
        </w:rPr>
      </w:pPr>
      <w:r w:rsidRPr="000A2ACC">
        <w:rPr>
          <w:rFonts w:ascii="Times New Roman" w:eastAsia="Lucida Sans Unicode" w:cs="Times New Roman"/>
          <w:lang w:eastAsia="ar-SA"/>
        </w:rPr>
        <w:t xml:space="preserve">- акт скрытых работ с </w:t>
      </w:r>
      <w:proofErr w:type="spellStart"/>
      <w:r w:rsidRPr="000A2ACC">
        <w:rPr>
          <w:rFonts w:ascii="Times New Roman" w:eastAsia="Lucida Sans Unicode" w:cs="Times New Roman"/>
          <w:lang w:eastAsia="ar-SA"/>
        </w:rPr>
        <w:t>фотофиксацией</w:t>
      </w:r>
      <w:proofErr w:type="spellEnd"/>
      <w:r w:rsidRPr="000A2ACC">
        <w:rPr>
          <w:rFonts w:ascii="Times New Roman" w:eastAsia="Lucida Sans Unicode" w:cs="Times New Roman"/>
          <w:lang w:eastAsia="ar-SA"/>
        </w:rPr>
        <w:t xml:space="preserve"> (при обнаружения скрытых работ) – на бумажном и электронном носителе в количестве </w:t>
      </w:r>
      <w:r w:rsidRPr="000A2ACC">
        <w:rPr>
          <w:rFonts w:ascii="Times New Roman" w:eastAsia="Lucida Sans Unicode" w:cs="Times New Roman"/>
          <w:shd w:val="clear" w:color="auto" w:fill="FFFFFF"/>
          <w:lang w:eastAsia="ar-SA"/>
        </w:rPr>
        <w:t>1-го экземпляра;</w:t>
      </w:r>
    </w:p>
    <w:p w14:paraId="7187AE88" w14:textId="77777777" w:rsidR="000A2ACC" w:rsidRPr="000A2ACC" w:rsidRDefault="000A2ACC" w:rsidP="000A2ACC">
      <w:pPr>
        <w:spacing w:after="0" w:line="240" w:lineRule="auto"/>
        <w:jc w:val="both"/>
        <w:rPr>
          <w:rFonts w:ascii="Times New Roman" w:eastAsia="Arial" w:cs="Times New Roman"/>
          <w:lang w:eastAsia="ar-SA"/>
        </w:rPr>
      </w:pPr>
      <w:r w:rsidRPr="000A2ACC">
        <w:rPr>
          <w:rFonts w:ascii="Times New Roman" w:eastAsia="Arial" w:cs="Times New Roman"/>
          <w:lang w:eastAsia="ar-SA"/>
        </w:rPr>
        <w:t xml:space="preserve">- сертификаты на материалы (заверенные копии) – на бумажном и электронном носителе в количестве </w:t>
      </w:r>
      <w:r w:rsidRPr="000A2ACC">
        <w:rPr>
          <w:rFonts w:ascii="Times New Roman" w:eastAsia="Arial" w:cs="Times New Roman"/>
          <w:shd w:val="clear" w:color="auto" w:fill="FFFFFF"/>
          <w:lang w:eastAsia="ar-SA"/>
        </w:rPr>
        <w:t>1-го экземпляра;</w:t>
      </w:r>
    </w:p>
    <w:p w14:paraId="7D3F8519" w14:textId="77777777" w:rsidR="000A2ACC" w:rsidRPr="000A2ACC" w:rsidRDefault="000A2ACC" w:rsidP="000A2ACC">
      <w:pPr>
        <w:spacing w:after="0" w:line="240" w:lineRule="auto"/>
        <w:jc w:val="both"/>
        <w:rPr>
          <w:rFonts w:ascii="Times New Roman" w:eastAsia="Arial" w:cs="Times New Roman"/>
          <w:lang w:eastAsia="ar-SA"/>
        </w:rPr>
      </w:pPr>
      <w:r w:rsidRPr="000A2ACC">
        <w:rPr>
          <w:rFonts w:ascii="Times New Roman" w:eastAsia="Arial" w:cs="Times New Roman"/>
          <w:lang w:eastAsia="ar-SA"/>
        </w:rPr>
        <w:t>- акт выполненных работ (КС-2) – на бумажном и электронном носителе в количестве 2-х экземпляров;</w:t>
      </w:r>
    </w:p>
    <w:p w14:paraId="08E20D4A" w14:textId="77777777" w:rsidR="000A2ACC" w:rsidRPr="000A2ACC" w:rsidRDefault="000A2ACC" w:rsidP="000A2ACC">
      <w:pPr>
        <w:spacing w:after="0" w:line="240" w:lineRule="auto"/>
        <w:jc w:val="both"/>
        <w:rPr>
          <w:rFonts w:ascii="Times New Roman" w:eastAsia="Arial" w:cs="Times New Roman"/>
          <w:lang w:eastAsia="ar-SA"/>
        </w:rPr>
      </w:pPr>
      <w:r w:rsidRPr="000A2ACC">
        <w:rPr>
          <w:rFonts w:ascii="Times New Roman" w:eastAsia="Arial" w:cs="Times New Roman"/>
          <w:lang w:eastAsia="ar-SA"/>
        </w:rPr>
        <w:t>- справка о стоимости выполненных работ и затрат (КС-3) – на бумажном и электронном носителе в количестве 2-х экземпляров.</w:t>
      </w:r>
    </w:p>
    <w:p w14:paraId="63249770" w14:textId="77777777" w:rsidR="000A2ACC" w:rsidRPr="000A2ACC" w:rsidRDefault="000A2ACC" w:rsidP="000A2ACC">
      <w:pPr>
        <w:spacing w:after="0" w:line="240" w:lineRule="auto"/>
        <w:jc w:val="both"/>
        <w:rPr>
          <w:rFonts w:ascii="Times New Roman" w:cs="Times New Roman"/>
          <w:b/>
          <w:lang w:eastAsia="hi-IN" w:bidi="hi-IN"/>
        </w:rPr>
      </w:pPr>
      <w:r w:rsidRPr="000A2ACC">
        <w:rPr>
          <w:rFonts w:ascii="Times New Roman" w:cs="Times New Roman"/>
          <w:b/>
          <w:lang w:eastAsia="hi-IN" w:bidi="hi-IN"/>
        </w:rPr>
        <w:t>9. Требования по объёму гарантий качества работ</w:t>
      </w:r>
    </w:p>
    <w:p w14:paraId="0DD28F70" w14:textId="77777777" w:rsidR="000A2ACC" w:rsidRPr="000A2ACC" w:rsidRDefault="000A2ACC" w:rsidP="000A2ACC">
      <w:pPr>
        <w:spacing w:after="0" w:line="240" w:lineRule="auto"/>
        <w:jc w:val="both"/>
        <w:rPr>
          <w:rFonts w:ascii="Times New Roman" w:eastAsia="Arial" w:cs="Times New Roman"/>
          <w:lang w:eastAsia="ar-SA"/>
        </w:rPr>
      </w:pPr>
      <w:r w:rsidRPr="000A2ACC">
        <w:rPr>
          <w:rFonts w:ascii="Times New Roman" w:cs="Times New Roman"/>
          <w:lang w:eastAsia="hi-IN" w:bidi="hi-IN"/>
        </w:rPr>
        <w:t>9.1. Под гарантией понимается устранение Подрядчиком своими силами и за свой счет допущенных по его вине недостатков, выявленных после приемки работ.</w:t>
      </w:r>
    </w:p>
    <w:p w14:paraId="61D576CE"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9.2.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результата выполненных работ или его частей, неправильной его эксплуатации, ненадлежащего ремонта результата выполненных работ, произведенного самим Заказчиком или привлеченными им третьими лицами.</w:t>
      </w:r>
    </w:p>
    <w:p w14:paraId="553BA2BD"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9.3. При обнаружении в течение гарантийного срока недостатков (дефектов),</w:t>
      </w:r>
      <w:r w:rsidRPr="000A2ACC">
        <w:rPr>
          <w:rFonts w:ascii="Times New Roman" w:eastAsia="Lucida Sans Unicode" w:cs="Times New Roman"/>
          <w:lang w:eastAsia="ar-SA"/>
        </w:rPr>
        <w:t xml:space="preserve"> </w:t>
      </w:r>
      <w:r w:rsidRPr="000A2ACC">
        <w:rPr>
          <w:rFonts w:ascii="Times New Roman" w:cs="Times New Roman"/>
          <w:lang w:eastAsia="hi-IN" w:bidi="hi-IN"/>
        </w:rPr>
        <w:t>Заказчик должен заявить о них Подрядчику в разумный срок после их обнаружения. Подрядчик обязан устранить возникшие повреждения на сетях, находящихся на гарантийном обслуживании в течение 24 часов с момента оповещения Заказчиком.</w:t>
      </w:r>
    </w:p>
    <w:p w14:paraId="6BDF07B2"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9.4. Течение гарантийного срока прерывается на все время, на протяжении которого результат выполненных работ не мог эксплуатироваться вследствие недостатков (дефектов), Подрядчик обязан устранить соответствующие недостатки (дефекты), в срок, указанный в акте, в котором фиксируются данные недостатки (дефекты). При этом Подрядчик обязан безвозмездно устранять указанные в акте недостатки (дефекты) в разумный срок или возмещать расходы на их устранение.</w:t>
      </w:r>
    </w:p>
    <w:p w14:paraId="66372C1A" w14:textId="77777777" w:rsidR="000A2ACC" w:rsidRPr="000A2ACC" w:rsidRDefault="000A2ACC" w:rsidP="000A2ACC">
      <w:pPr>
        <w:widowControl w:val="0"/>
        <w:spacing w:after="0" w:line="240" w:lineRule="auto"/>
        <w:jc w:val="both"/>
        <w:rPr>
          <w:rFonts w:ascii="Times New Roman" w:cs="Times New Roman"/>
          <w:bCs/>
          <w:lang w:eastAsia="hi-IN" w:bidi="hi-IN"/>
        </w:rPr>
      </w:pPr>
      <w:r w:rsidRPr="000A2ACC">
        <w:rPr>
          <w:rFonts w:ascii="Times New Roman" w:cs="Times New Roman"/>
          <w:bCs/>
          <w:lang w:eastAsia="hi-IN" w:bidi="hi-IN"/>
        </w:rPr>
        <w:t xml:space="preserve">9.5. Подрядчик гарантирует возможность безопасного использования результата выполненных работ по </w:t>
      </w:r>
      <w:r w:rsidRPr="000A2ACC">
        <w:rPr>
          <w:rFonts w:ascii="Times New Roman" w:cs="Times New Roman"/>
          <w:bCs/>
          <w:lang w:eastAsia="hi-IN" w:bidi="hi-IN"/>
        </w:rPr>
        <w:lastRenderedPageBreak/>
        <w:t>назначению в течение всего гарантийного срока.</w:t>
      </w:r>
    </w:p>
    <w:p w14:paraId="6DA3C5C6" w14:textId="77777777" w:rsidR="000A2ACC" w:rsidRPr="000A2ACC" w:rsidRDefault="000A2ACC" w:rsidP="000A2ACC">
      <w:pPr>
        <w:widowControl w:val="0"/>
        <w:spacing w:after="0" w:line="240" w:lineRule="auto"/>
        <w:jc w:val="both"/>
        <w:rPr>
          <w:rFonts w:ascii="Times New Roman" w:cs="Times New Roman"/>
          <w:bCs/>
          <w:lang w:eastAsia="hi-IN" w:bidi="hi-IN"/>
        </w:rPr>
      </w:pPr>
      <w:r w:rsidRPr="000A2ACC">
        <w:rPr>
          <w:rFonts w:ascii="Times New Roman" w:cs="Times New Roman"/>
          <w:bCs/>
          <w:lang w:eastAsia="hi-IN" w:bidi="hi-IN"/>
        </w:rPr>
        <w:t>9.6. Подрядчик несет ответственность перед Заказчиком за допущенные отступления от требований настоящего Технического задания.</w:t>
      </w:r>
    </w:p>
    <w:p w14:paraId="3EE71F16" w14:textId="77777777" w:rsidR="000A2ACC" w:rsidRPr="000A2ACC" w:rsidRDefault="000A2ACC" w:rsidP="000A2ACC">
      <w:pPr>
        <w:widowControl w:val="0"/>
        <w:spacing w:after="0" w:line="240" w:lineRule="auto"/>
        <w:jc w:val="both"/>
        <w:rPr>
          <w:rFonts w:ascii="Times New Roman" w:cs="Times New Roman"/>
          <w:bCs/>
          <w:lang w:eastAsia="hi-IN" w:bidi="hi-IN"/>
        </w:rPr>
      </w:pPr>
      <w:r w:rsidRPr="000A2ACC">
        <w:rPr>
          <w:rFonts w:ascii="Times New Roman" w:cs="Times New Roman"/>
          <w:bCs/>
          <w:lang w:eastAsia="hi-IN" w:bidi="hi-IN"/>
        </w:rPr>
        <w:t>9.7. Подрядчик не несет ответственности в период гарантийного срока за ущерб, причиненный результату работ третьими лицами или ненадлежащей эксплуатацией.</w:t>
      </w:r>
    </w:p>
    <w:p w14:paraId="43A06708" w14:textId="77777777" w:rsidR="000A2ACC" w:rsidRPr="000A2ACC" w:rsidRDefault="000A2ACC" w:rsidP="000A2ACC">
      <w:pPr>
        <w:widowControl w:val="0"/>
        <w:spacing w:after="0" w:line="240" w:lineRule="auto"/>
        <w:jc w:val="both"/>
        <w:rPr>
          <w:rFonts w:ascii="Times New Roman" w:cs="Times New Roman"/>
          <w:lang w:eastAsia="hi-IN" w:bidi="hi-IN"/>
        </w:rPr>
      </w:pPr>
      <w:r w:rsidRPr="000A2ACC">
        <w:rPr>
          <w:rFonts w:ascii="Times New Roman" w:cs="Times New Roman"/>
          <w:lang w:eastAsia="hi-IN" w:bidi="hi-IN"/>
        </w:rPr>
        <w:t xml:space="preserve">9.8. В соответствии с условиями Договора гарантийный срок на выполненные работы – </w:t>
      </w:r>
      <w:r w:rsidRPr="000A2ACC">
        <w:rPr>
          <w:rFonts w:ascii="Times New Roman" w:cs="Times New Roman"/>
          <w:highlight w:val="yellow"/>
          <w:lang w:eastAsia="hi-IN" w:bidi="hi-IN"/>
        </w:rPr>
        <w:t>не менее 12 месяцев</w:t>
      </w:r>
      <w:r w:rsidRPr="000A2ACC">
        <w:rPr>
          <w:rFonts w:ascii="Times New Roman" w:cs="Times New Roman"/>
          <w:lang w:eastAsia="hi-IN" w:bidi="hi-IN"/>
        </w:rPr>
        <w:t xml:space="preserve"> с даты подписания итогового Акта приёмки выполненных работ</w:t>
      </w:r>
    </w:p>
    <w:p w14:paraId="7B9D8827" w14:textId="77777777" w:rsidR="000A2ACC" w:rsidRPr="000A2ACC" w:rsidRDefault="000A2ACC" w:rsidP="000A2ACC">
      <w:pPr>
        <w:widowControl w:val="0"/>
        <w:spacing w:after="0" w:line="240" w:lineRule="auto"/>
        <w:jc w:val="both"/>
        <w:rPr>
          <w:rFonts w:ascii="Times New Roman" w:cs="Times New Roman"/>
          <w:lang w:eastAsia="hi-IN" w:bidi="hi-IN"/>
        </w:rPr>
      </w:pPr>
    </w:p>
    <w:p w14:paraId="657D2FBC" w14:textId="77777777" w:rsidR="000A2ACC" w:rsidRPr="000A2ACC" w:rsidRDefault="000A2ACC" w:rsidP="000A2ACC">
      <w:pPr>
        <w:widowControl w:val="0"/>
        <w:spacing w:after="0" w:line="240" w:lineRule="auto"/>
        <w:jc w:val="both"/>
        <w:rPr>
          <w:rFonts w:ascii="Times New Roman" w:cs="Times New Roman"/>
          <w:b/>
          <w:bCs/>
          <w:lang w:eastAsia="hi-IN" w:bidi="hi-IN"/>
        </w:rPr>
      </w:pPr>
      <w:r w:rsidRPr="000A2ACC">
        <w:rPr>
          <w:rFonts w:ascii="Times New Roman" w:cs="Times New Roman"/>
          <w:b/>
          <w:bCs/>
          <w:lang w:eastAsia="hi-IN" w:bidi="hi-IN"/>
        </w:rPr>
        <w:t xml:space="preserve">10. Визуализация </w:t>
      </w:r>
    </w:p>
    <w:p w14:paraId="0E9D2AF9"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bCs/>
          <w:lang w:eastAsia="ru-RU"/>
        </w:rPr>
      </w:pPr>
      <w:r w:rsidRPr="000A2ACC">
        <w:rPr>
          <w:rFonts w:ascii="Times New Roman" w:eastAsia="Times New Roman" w:cs="Times New Roman"/>
          <w:bCs/>
          <w:lang w:eastAsia="ru-RU"/>
        </w:rPr>
        <w:t xml:space="preserve">«Дом молодежи» – место притяжения горожан, где проводятся общегородские мероприятия, </w:t>
      </w:r>
    </w:p>
    <w:p w14:paraId="3E86469C"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b/>
          <w:color w:val="FF0000"/>
          <w:lang w:eastAsia="ru-RU"/>
        </w:rPr>
      </w:pPr>
      <w:r w:rsidRPr="000A2ACC">
        <w:rPr>
          <w:rFonts w:ascii="Times New Roman" w:eastAsia="Times New Roman" w:cs="Times New Roman"/>
          <w:color w:val="000000"/>
          <w:sz w:val="24"/>
          <w:szCs w:val="24"/>
          <w:lang w:eastAsia="ru-RU"/>
        </w:rPr>
        <w:t>создание современной инфраструктуры для развития молодежи путем ремонта и оснащения помещений учреждения молодежной политики.</w:t>
      </w:r>
    </w:p>
    <w:p w14:paraId="404F9255"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bCs/>
          <w:lang w:eastAsia="ru-RU"/>
        </w:rPr>
      </w:pPr>
    </w:p>
    <w:p w14:paraId="47ADA18B"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bCs/>
          <w:lang w:eastAsia="ru-RU"/>
        </w:rPr>
      </w:pPr>
      <w:r w:rsidRPr="000A2ACC">
        <w:rPr>
          <w:rFonts w:ascii="Times New Roman" w:eastAsia="Times New Roman" w:cs="Times New Roman"/>
          <w:bCs/>
          <w:lang w:eastAsia="ru-RU"/>
        </w:rPr>
        <w:t xml:space="preserve"> </w:t>
      </w:r>
    </w:p>
    <w:p w14:paraId="6B1B2317"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bCs/>
          <w:lang w:eastAsia="ru-RU"/>
        </w:rPr>
      </w:pPr>
      <w:proofErr w:type="gramStart"/>
      <w:r w:rsidRPr="000A2ACC">
        <w:rPr>
          <w:rFonts w:ascii="Times New Roman" w:eastAsia="Times New Roman" w:cs="Times New Roman"/>
          <w:bCs/>
          <w:lang w:eastAsia="ru-RU"/>
        </w:rPr>
        <w:t xml:space="preserve">В  </w:t>
      </w:r>
      <w:r w:rsidRPr="000A2ACC">
        <w:rPr>
          <w:rFonts w:ascii="Times New Roman" w:eastAsia="Times New Roman" w:cs="Times New Roman"/>
          <w:lang w:eastAsia="ru-RU"/>
        </w:rPr>
        <w:t>текущей</w:t>
      </w:r>
      <w:proofErr w:type="gramEnd"/>
      <w:r w:rsidRPr="000A2ACC">
        <w:rPr>
          <w:rFonts w:ascii="Times New Roman" w:eastAsia="Times New Roman" w:cs="Times New Roman"/>
          <w:lang w:eastAsia="ru-RU"/>
        </w:rPr>
        <w:t xml:space="preserve"> ремонт «Дом молодежи»</w:t>
      </w:r>
      <w:r w:rsidRPr="000A2ACC">
        <w:rPr>
          <w:rFonts w:ascii="Times New Roman" w:eastAsia="Times New Roman" w:cs="Times New Roman"/>
          <w:bCs/>
          <w:lang w:eastAsia="ru-RU"/>
        </w:rPr>
        <w:t xml:space="preserve"> входят:</w:t>
      </w:r>
    </w:p>
    <w:p w14:paraId="0B1E2225"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bCs/>
          <w:lang w:eastAsia="ru-RU"/>
        </w:rPr>
      </w:pPr>
      <w:r w:rsidRPr="000A2ACC">
        <w:rPr>
          <w:rFonts w:ascii="Times New Roman" w:eastAsia="Times New Roman" w:cs="Times New Roman"/>
          <w:bCs/>
          <w:lang w:eastAsia="ru-RU"/>
        </w:rPr>
        <w:t>-Актовый зал;</w:t>
      </w:r>
    </w:p>
    <w:p w14:paraId="1E10916D"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bCs/>
          <w:lang w:eastAsia="ru-RU"/>
        </w:rPr>
      </w:pPr>
      <w:r w:rsidRPr="000A2ACC">
        <w:rPr>
          <w:rFonts w:ascii="Times New Roman" w:eastAsia="Times New Roman" w:cs="Times New Roman"/>
          <w:bCs/>
          <w:lang w:eastAsia="ru-RU"/>
        </w:rPr>
        <w:t>- Вахта (</w:t>
      </w:r>
      <w:proofErr w:type="spellStart"/>
      <w:proofErr w:type="gramStart"/>
      <w:r w:rsidRPr="000A2ACC">
        <w:rPr>
          <w:rFonts w:ascii="Times New Roman" w:eastAsia="Times New Roman" w:cs="Times New Roman"/>
          <w:bCs/>
          <w:lang w:eastAsia="ru-RU"/>
        </w:rPr>
        <w:t>тамбур,коридор</w:t>
      </w:r>
      <w:proofErr w:type="spellEnd"/>
      <w:proofErr w:type="gramEnd"/>
      <w:r w:rsidRPr="000A2ACC">
        <w:rPr>
          <w:rFonts w:ascii="Times New Roman" w:eastAsia="Times New Roman" w:cs="Times New Roman"/>
          <w:bCs/>
          <w:lang w:eastAsia="ru-RU"/>
        </w:rPr>
        <w:t>);</w:t>
      </w:r>
    </w:p>
    <w:p w14:paraId="7CA7CDF9"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bCs/>
          <w:lang w:eastAsia="ru-RU"/>
        </w:rPr>
      </w:pPr>
      <w:r w:rsidRPr="000A2ACC">
        <w:rPr>
          <w:rFonts w:ascii="Times New Roman" w:eastAsia="Times New Roman" w:cs="Times New Roman"/>
          <w:bCs/>
          <w:lang w:eastAsia="ru-RU"/>
        </w:rPr>
        <w:t>- Конференц-</w:t>
      </w:r>
      <w:proofErr w:type="gramStart"/>
      <w:r w:rsidRPr="000A2ACC">
        <w:rPr>
          <w:rFonts w:ascii="Times New Roman" w:eastAsia="Times New Roman" w:cs="Times New Roman"/>
          <w:bCs/>
          <w:lang w:eastAsia="ru-RU"/>
        </w:rPr>
        <w:t>зал ;</w:t>
      </w:r>
      <w:proofErr w:type="gramEnd"/>
    </w:p>
    <w:p w14:paraId="4C95BF52"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bCs/>
          <w:lang w:eastAsia="ru-RU"/>
        </w:rPr>
      </w:pPr>
      <w:r w:rsidRPr="000A2ACC">
        <w:rPr>
          <w:rFonts w:ascii="Times New Roman" w:eastAsia="Times New Roman" w:cs="Times New Roman"/>
          <w:bCs/>
          <w:lang w:eastAsia="ru-RU"/>
        </w:rPr>
        <w:t xml:space="preserve">- Помещение приема </w:t>
      </w:r>
      <w:proofErr w:type="gramStart"/>
      <w:r w:rsidRPr="000A2ACC">
        <w:rPr>
          <w:rFonts w:ascii="Times New Roman" w:eastAsia="Times New Roman" w:cs="Times New Roman"/>
          <w:bCs/>
          <w:lang w:eastAsia="ru-RU"/>
        </w:rPr>
        <w:t>пищи ;</w:t>
      </w:r>
      <w:proofErr w:type="gramEnd"/>
    </w:p>
    <w:p w14:paraId="27D97BFD" w14:textId="77777777" w:rsidR="000A2ACC" w:rsidRPr="000A2ACC" w:rsidRDefault="000A2ACC" w:rsidP="000A2ACC">
      <w:pPr>
        <w:shd w:val="clear" w:color="auto" w:fill="FFFFFF"/>
        <w:spacing w:after="0" w:line="240" w:lineRule="auto"/>
        <w:contextualSpacing/>
        <w:rPr>
          <w:rFonts w:ascii="Times New Roman" w:eastAsia="Times New Roman" w:cs="Times New Roman"/>
          <w:bCs/>
          <w:lang w:eastAsia="ru-RU"/>
        </w:rPr>
      </w:pPr>
      <w:r w:rsidRPr="000A2ACC">
        <w:rPr>
          <w:rFonts w:ascii="Times New Roman" w:eastAsia="Times New Roman" w:cs="Times New Roman"/>
          <w:bCs/>
          <w:lang w:eastAsia="ru-RU"/>
        </w:rPr>
        <w:t>- Волонтерский центр</w:t>
      </w:r>
      <w:r w:rsidRPr="000A2ACC">
        <w:rPr>
          <w:rFonts w:ascii="Times New Roman" w:eastAsia="Times New Roman" w:cs="Times New Roman"/>
          <w:sz w:val="24"/>
          <w:szCs w:val="24"/>
          <w:lang w:eastAsia="ru-RU"/>
        </w:rPr>
        <w:t xml:space="preserve"> (кровля)</w:t>
      </w:r>
      <w:r w:rsidRPr="000A2ACC">
        <w:rPr>
          <w:rFonts w:ascii="Times New Roman" w:eastAsia="Times New Roman" w:cs="Times New Roman"/>
          <w:bCs/>
          <w:lang w:eastAsia="ru-RU"/>
        </w:rPr>
        <w:t>;</w:t>
      </w:r>
    </w:p>
    <w:p w14:paraId="5D767286" w14:textId="77777777" w:rsidR="000A2ACC" w:rsidRPr="000A2ACC" w:rsidRDefault="000A2ACC" w:rsidP="000A2ACC">
      <w:pPr>
        <w:shd w:val="clear" w:color="auto" w:fill="FFFFFF"/>
        <w:spacing w:after="0" w:line="240" w:lineRule="auto"/>
        <w:contextualSpacing/>
        <w:rPr>
          <w:rFonts w:ascii="Times New Roman" w:eastAsia="Times New Roman" w:cs="Times New Roman"/>
          <w:bCs/>
          <w:lang w:eastAsia="ru-RU"/>
        </w:rPr>
      </w:pPr>
      <w:r w:rsidRPr="000A2ACC">
        <w:rPr>
          <w:rFonts w:ascii="Times New Roman" w:eastAsia="Times New Roman" w:cs="Times New Roman"/>
          <w:bCs/>
          <w:lang w:eastAsia="ru-RU"/>
        </w:rPr>
        <w:t>- Кабинет движения первых;</w:t>
      </w:r>
    </w:p>
    <w:p w14:paraId="241461D0" w14:textId="77777777" w:rsidR="000A2ACC" w:rsidRPr="000A2ACC" w:rsidRDefault="000A2ACC" w:rsidP="000A2ACC">
      <w:pPr>
        <w:shd w:val="clear" w:color="auto" w:fill="FFFFFF"/>
        <w:spacing w:after="0" w:line="240" w:lineRule="auto"/>
        <w:contextualSpacing/>
        <w:rPr>
          <w:rFonts w:ascii="Times New Roman" w:eastAsia="Times New Roman" w:cs="Times New Roman"/>
          <w:bCs/>
          <w:lang w:eastAsia="ru-RU"/>
        </w:rPr>
      </w:pPr>
      <w:r w:rsidRPr="000A2ACC">
        <w:rPr>
          <w:rFonts w:ascii="Times New Roman" w:eastAsia="Times New Roman" w:cs="Times New Roman"/>
          <w:bCs/>
          <w:lang w:eastAsia="ru-RU"/>
        </w:rPr>
        <w:t xml:space="preserve"> -кабинет №16.</w:t>
      </w:r>
    </w:p>
    <w:p w14:paraId="3CF927F4" w14:textId="77777777" w:rsidR="000A2ACC" w:rsidRPr="000A2ACC" w:rsidRDefault="000A2ACC" w:rsidP="000A2ACC">
      <w:pPr>
        <w:shd w:val="clear" w:color="auto" w:fill="FFFFFF"/>
        <w:spacing w:after="0" w:line="240" w:lineRule="auto"/>
        <w:contextualSpacing/>
        <w:jc w:val="center"/>
        <w:rPr>
          <w:rFonts w:ascii="Times New Roman" w:eastAsia="Times New Roman" w:cs="Times New Roman"/>
          <w:b/>
          <w:lang w:eastAsia="ru-RU"/>
        </w:rPr>
      </w:pPr>
      <w:r w:rsidRPr="000A2ACC">
        <w:rPr>
          <w:rFonts w:ascii="Times New Roman" w:eastAsia="Times New Roman" w:cs="Times New Roman"/>
          <w:bCs/>
          <w:lang w:eastAsia="ru-RU"/>
        </w:rPr>
        <w:br/>
        <w:t xml:space="preserve"> </w:t>
      </w:r>
      <w:r w:rsidRPr="000A2ACC">
        <w:rPr>
          <w:rFonts w:ascii="Times New Roman" w:eastAsia="Times New Roman" w:cs="Times New Roman"/>
          <w:b/>
          <w:lang w:eastAsia="ru-RU"/>
        </w:rPr>
        <w:t>Актовый зал:</w:t>
      </w:r>
    </w:p>
    <w:p w14:paraId="3D7E88BE" w14:textId="77777777" w:rsidR="000A2ACC" w:rsidRPr="000A2ACC" w:rsidRDefault="000A2ACC" w:rsidP="000A2ACC">
      <w:pPr>
        <w:spacing w:after="0" w:line="240" w:lineRule="auto"/>
        <w:jc w:val="center"/>
        <w:rPr>
          <w:rFonts w:ascii="Times New Roman" w:eastAsia="Calibri" w:cs="Times New Roman"/>
          <w:bCs/>
          <w:i/>
          <w:iCs/>
          <w:lang w:val="ba-RU" w:eastAsia="ru-RU"/>
        </w:rPr>
      </w:pPr>
      <w:bookmarkStart w:id="1" w:name="_Hlk224200495"/>
      <w:r w:rsidRPr="000A2ACC">
        <w:rPr>
          <w:rFonts w:ascii="Times New Roman" w:eastAsia="Times New Roman" w:cs="Times New Roman"/>
          <w:bCs/>
          <w:i/>
          <w:iCs/>
          <w:lang w:val="ba-RU" w:eastAsia="ru-RU"/>
        </w:rPr>
        <w:t>Фотография, макет, эскиз (носят информативный характер – допускается изменение внешнего вида по согласованию с Заказчиком)</w:t>
      </w:r>
      <w:bookmarkEnd w:id="1"/>
    </w:p>
    <w:p w14:paraId="3A50B757" w14:textId="77777777" w:rsidR="000A2ACC" w:rsidRPr="000A2ACC" w:rsidRDefault="000A2ACC" w:rsidP="000A2ACC">
      <w:pPr>
        <w:spacing w:after="0" w:line="240" w:lineRule="auto"/>
        <w:contextualSpacing/>
        <w:jc w:val="center"/>
        <w:rPr>
          <w:rFonts w:ascii="Times New Roman" w:eastAsia="Times New Roman" w:cs="Times New Roman"/>
          <w:b/>
          <w:lang w:val="ba-RU" w:eastAsia="ru-RU"/>
        </w:rPr>
      </w:pPr>
    </w:p>
    <w:p w14:paraId="45966809" w14:textId="77777777" w:rsidR="000A2ACC" w:rsidRPr="000A2ACC" w:rsidRDefault="000A2ACC" w:rsidP="000A2ACC">
      <w:pPr>
        <w:spacing w:after="0" w:line="240" w:lineRule="auto"/>
        <w:contextualSpacing/>
        <w:jc w:val="center"/>
        <w:rPr>
          <w:rFonts w:ascii="Times New Roman" w:eastAsia="Times New Roman" w:cs="Times New Roman"/>
          <w:b/>
          <w:lang w:eastAsia="ru-RU"/>
        </w:rPr>
      </w:pPr>
      <w:r w:rsidRPr="000A2ACC">
        <w:rPr>
          <w:rFonts w:ascii="Times New Roman" w:eastAsia="Times New Roman" w:cs="Times New Roman"/>
          <w:b/>
          <w:noProof/>
          <w:lang w:eastAsia="ru-RU"/>
        </w:rPr>
        <w:drawing>
          <wp:inline distT="0" distB="0" distL="0" distR="0" wp14:anchorId="464FE40C" wp14:editId="01EC8046">
            <wp:extent cx="6296025" cy="47244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6025" cy="4724400"/>
                    </a:xfrm>
                    <a:prstGeom prst="rect">
                      <a:avLst/>
                    </a:prstGeom>
                    <a:noFill/>
                    <a:ln>
                      <a:noFill/>
                    </a:ln>
                  </pic:spPr>
                </pic:pic>
              </a:graphicData>
            </a:graphic>
          </wp:inline>
        </w:drawing>
      </w:r>
    </w:p>
    <w:p w14:paraId="3621FC88" w14:textId="77777777" w:rsidR="000A2ACC" w:rsidRPr="000A2ACC" w:rsidRDefault="000A2ACC" w:rsidP="000A2ACC">
      <w:pPr>
        <w:spacing w:after="0" w:line="240" w:lineRule="auto"/>
        <w:contextualSpacing/>
        <w:jc w:val="center"/>
        <w:rPr>
          <w:rFonts w:ascii="Times New Roman" w:eastAsia="Times New Roman" w:cs="Times New Roman"/>
          <w:b/>
          <w:lang w:eastAsia="ru-RU"/>
        </w:rPr>
      </w:pPr>
    </w:p>
    <w:p w14:paraId="50E1D063" w14:textId="77777777" w:rsidR="000A2ACC" w:rsidRPr="000A2ACC" w:rsidRDefault="000A2ACC" w:rsidP="000A2ACC">
      <w:pPr>
        <w:spacing w:after="0" w:line="240" w:lineRule="auto"/>
        <w:contextualSpacing/>
        <w:jc w:val="center"/>
        <w:rPr>
          <w:rFonts w:ascii="Times New Roman" w:eastAsia="Times New Roman" w:cs="Times New Roman"/>
          <w:b/>
          <w:lang w:eastAsia="ru-RU"/>
        </w:rPr>
      </w:pPr>
    </w:p>
    <w:p w14:paraId="02043DC9" w14:textId="77777777" w:rsidR="000A2ACC" w:rsidRPr="000A2ACC" w:rsidRDefault="000A2ACC" w:rsidP="000A2ACC">
      <w:pPr>
        <w:spacing w:after="0" w:line="240" w:lineRule="auto"/>
        <w:contextualSpacing/>
        <w:jc w:val="center"/>
        <w:rPr>
          <w:rFonts w:ascii="Times New Roman" w:eastAsia="Times New Roman" w:cs="Times New Roman"/>
          <w:b/>
          <w:lang w:eastAsia="ru-RU"/>
        </w:rPr>
      </w:pPr>
    </w:p>
    <w:p w14:paraId="77C2F6FF"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b/>
          <w:color w:val="000000"/>
          <w:lang w:eastAsia="ru-RU"/>
        </w:rPr>
      </w:pPr>
      <w:r w:rsidRPr="000A2ACC">
        <w:rPr>
          <w:rFonts w:ascii="Times New Roman" w:eastAsia="Times New Roman" w:cs="Times New Roman"/>
          <w:b/>
          <w:lang w:eastAsia="ru-RU"/>
        </w:rPr>
        <w:t xml:space="preserve">  </w:t>
      </w:r>
      <w:r w:rsidRPr="000A2ACC">
        <w:rPr>
          <w:rFonts w:ascii="Times New Roman" w:eastAsia="Times New Roman" w:cs="Times New Roman"/>
          <w:b/>
          <w:color w:val="000000"/>
          <w:lang w:eastAsia="ru-RU"/>
        </w:rPr>
        <w:t xml:space="preserve">Конференц-зал:   </w:t>
      </w:r>
    </w:p>
    <w:p w14:paraId="0D8A9093"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b/>
          <w:lang w:eastAsia="ru-RU"/>
        </w:rPr>
      </w:pPr>
      <w:r w:rsidRPr="000A2ACC">
        <w:rPr>
          <w:rFonts w:ascii="Times New Roman" w:eastAsia="Times New Roman" w:cs="Times New Roman"/>
          <w:b/>
          <w:lang w:eastAsia="ru-RU"/>
        </w:rPr>
        <w:t xml:space="preserve">  </w:t>
      </w:r>
    </w:p>
    <w:p w14:paraId="17D90C3B"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
          <w:lang w:eastAsia="ru-RU"/>
        </w:rPr>
      </w:pPr>
    </w:p>
    <w:p w14:paraId="7CB6E914"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
          <w:lang w:eastAsia="ru-RU"/>
        </w:rPr>
      </w:pPr>
    </w:p>
    <w:p w14:paraId="1018A692"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b/>
          <w:lang w:eastAsia="ru-RU"/>
        </w:rPr>
      </w:pPr>
    </w:p>
    <w:p w14:paraId="1CBADDB9"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color w:val="000000"/>
          <w:lang w:eastAsia="ru-RU"/>
        </w:rPr>
      </w:pPr>
      <w:r w:rsidRPr="000A2ACC">
        <w:rPr>
          <w:rFonts w:ascii="Times New Roman" w:eastAsia="Times New Roman" w:cs="Times New Roman"/>
          <w:noProof/>
          <w:color w:val="FF0000"/>
          <w:lang w:eastAsia="ru-RU"/>
        </w:rPr>
        <w:drawing>
          <wp:inline distT="0" distB="0" distL="0" distR="0" wp14:anchorId="69019DB9" wp14:editId="7E0CA70F">
            <wp:extent cx="6286500" cy="1790700"/>
            <wp:effectExtent l="0" t="0" r="0" b="0"/>
            <wp:docPr id="16" name="Рисунок 16" descr="актовый_зал_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ктовый_зал_посл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6500" cy="1790700"/>
                    </a:xfrm>
                    <a:prstGeom prst="rect">
                      <a:avLst/>
                    </a:prstGeom>
                    <a:noFill/>
                    <a:ln>
                      <a:noFill/>
                    </a:ln>
                  </pic:spPr>
                </pic:pic>
              </a:graphicData>
            </a:graphic>
          </wp:inline>
        </w:drawing>
      </w:r>
    </w:p>
    <w:p w14:paraId="47D8BBE7"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color w:val="000000"/>
          <w:lang w:eastAsia="ru-RU"/>
        </w:rPr>
      </w:pPr>
    </w:p>
    <w:p w14:paraId="60AD6183"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color w:val="000000"/>
          <w:lang w:eastAsia="ru-RU"/>
        </w:rPr>
      </w:pPr>
    </w:p>
    <w:p w14:paraId="7682BB33"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b/>
          <w:color w:val="000000"/>
          <w:lang w:eastAsia="ru-RU"/>
        </w:rPr>
      </w:pPr>
      <w:r w:rsidRPr="000A2ACC">
        <w:rPr>
          <w:rFonts w:ascii="Times New Roman" w:eastAsia="Times New Roman" w:cs="Times New Roman"/>
          <w:b/>
          <w:color w:val="000000"/>
          <w:lang w:eastAsia="ru-RU"/>
        </w:rPr>
        <w:t>Вахта:</w:t>
      </w:r>
    </w:p>
    <w:p w14:paraId="105480DA"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color w:val="000000"/>
          <w:lang w:eastAsia="ru-RU"/>
        </w:rPr>
      </w:pPr>
      <w:r w:rsidRPr="000A2ACC">
        <w:rPr>
          <w:rFonts w:ascii="Times New Roman" w:eastAsia="Times New Roman" w:cs="Times New Roman"/>
          <w:noProof/>
          <w:color w:val="000000"/>
          <w:lang w:eastAsia="ru-RU"/>
        </w:rPr>
        <w:drawing>
          <wp:inline distT="0" distB="0" distL="0" distR="0" wp14:anchorId="4671EE06" wp14:editId="1BC53486">
            <wp:extent cx="6286500" cy="3590925"/>
            <wp:effectExtent l="0" t="0" r="0" b="9525"/>
            <wp:docPr id="17" name="Рисунок 17" descr="вахта_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ахта_посл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3590925"/>
                    </a:xfrm>
                    <a:prstGeom prst="rect">
                      <a:avLst/>
                    </a:prstGeom>
                    <a:noFill/>
                    <a:ln>
                      <a:noFill/>
                    </a:ln>
                  </pic:spPr>
                </pic:pic>
              </a:graphicData>
            </a:graphic>
          </wp:inline>
        </w:drawing>
      </w:r>
    </w:p>
    <w:p w14:paraId="14DFDF46"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color w:val="000000"/>
          <w:lang w:eastAsia="ru-RU"/>
        </w:rPr>
      </w:pPr>
    </w:p>
    <w:p w14:paraId="6B853D1F"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color w:val="000000"/>
          <w:lang w:eastAsia="ru-RU"/>
        </w:rPr>
      </w:pPr>
    </w:p>
    <w:p w14:paraId="7186AD0B"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color w:val="000000"/>
          <w:lang w:eastAsia="ru-RU"/>
        </w:rPr>
      </w:pPr>
      <w:r w:rsidRPr="000A2ACC">
        <w:rPr>
          <w:rFonts w:ascii="Times New Roman" w:eastAsia="Times New Roman" w:cs="Times New Roman"/>
          <w:color w:val="000000"/>
          <w:lang w:eastAsia="ru-RU"/>
        </w:rPr>
        <w:t xml:space="preserve"> </w:t>
      </w:r>
    </w:p>
    <w:p w14:paraId="56A976A8"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color w:val="000000"/>
          <w:lang w:eastAsia="ru-RU"/>
        </w:rPr>
      </w:pPr>
    </w:p>
    <w:p w14:paraId="3E39E805"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color w:val="000000"/>
          <w:lang w:eastAsia="ru-RU"/>
        </w:rPr>
      </w:pPr>
    </w:p>
    <w:p w14:paraId="4E86CB40"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color w:val="FF0000"/>
          <w:lang w:eastAsia="ru-RU"/>
        </w:rPr>
      </w:pPr>
    </w:p>
    <w:p w14:paraId="24304260"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
          <w:bCs/>
          <w:lang w:eastAsia="ru-RU"/>
        </w:rPr>
      </w:pPr>
      <w:r w:rsidRPr="000A2ACC">
        <w:rPr>
          <w:rFonts w:ascii="Times New Roman" w:eastAsia="Times New Roman" w:cs="Times New Roman"/>
          <w:b/>
          <w:bCs/>
          <w:lang w:eastAsia="ru-RU"/>
        </w:rPr>
        <w:t>Кабинет волонтерского движения:</w:t>
      </w:r>
    </w:p>
    <w:p w14:paraId="6A6F1478"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Cs/>
          <w:lang w:eastAsia="ru-RU"/>
        </w:rPr>
      </w:pPr>
    </w:p>
    <w:p w14:paraId="42713741"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Cs/>
          <w:lang w:eastAsia="ru-RU"/>
        </w:rPr>
      </w:pPr>
    </w:p>
    <w:p w14:paraId="0C619587"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Cs/>
          <w:lang w:eastAsia="ru-RU"/>
        </w:rPr>
      </w:pPr>
    </w:p>
    <w:p w14:paraId="16B21883"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Cs/>
          <w:lang w:eastAsia="ru-RU"/>
        </w:rPr>
      </w:pPr>
      <w:r w:rsidRPr="000A2ACC">
        <w:rPr>
          <w:rFonts w:ascii="Times New Roman" w:eastAsia="Times New Roman" w:cs="Times New Roman"/>
          <w:bCs/>
          <w:noProof/>
          <w:lang w:eastAsia="ru-RU"/>
        </w:rPr>
        <w:lastRenderedPageBreak/>
        <w:drawing>
          <wp:inline distT="0" distB="0" distL="0" distR="0" wp14:anchorId="777CB212" wp14:editId="05C861FD">
            <wp:extent cx="6296025" cy="35909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025" cy="3590925"/>
                    </a:xfrm>
                    <a:prstGeom prst="rect">
                      <a:avLst/>
                    </a:prstGeom>
                    <a:noFill/>
                    <a:ln>
                      <a:noFill/>
                    </a:ln>
                  </pic:spPr>
                </pic:pic>
              </a:graphicData>
            </a:graphic>
          </wp:inline>
        </w:drawing>
      </w:r>
    </w:p>
    <w:p w14:paraId="49632378"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Cs/>
          <w:lang w:eastAsia="ru-RU"/>
        </w:rPr>
      </w:pPr>
    </w:p>
    <w:p w14:paraId="7B54902D"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Cs/>
          <w:lang w:eastAsia="ru-RU"/>
        </w:rPr>
      </w:pPr>
    </w:p>
    <w:p w14:paraId="762C0987"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
          <w:bCs/>
          <w:lang w:eastAsia="ru-RU"/>
        </w:rPr>
      </w:pPr>
      <w:r w:rsidRPr="000A2ACC">
        <w:rPr>
          <w:rFonts w:ascii="Times New Roman" w:eastAsia="Times New Roman" w:cs="Times New Roman"/>
          <w:b/>
          <w:bCs/>
          <w:lang w:eastAsia="ru-RU"/>
        </w:rPr>
        <w:t>Кабинет:</w:t>
      </w:r>
    </w:p>
    <w:p w14:paraId="12767190"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Cs/>
          <w:lang w:eastAsia="ru-RU"/>
        </w:rPr>
      </w:pPr>
    </w:p>
    <w:p w14:paraId="64EF5BFB"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Cs/>
          <w:lang w:eastAsia="ru-RU"/>
        </w:rPr>
      </w:pPr>
    </w:p>
    <w:p w14:paraId="4DA88EA4"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Cs/>
          <w:lang w:eastAsia="ru-RU"/>
        </w:rPr>
      </w:pPr>
    </w:p>
    <w:p w14:paraId="5674F6FA"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Cs/>
          <w:lang w:eastAsia="ru-RU"/>
        </w:rPr>
      </w:pPr>
    </w:p>
    <w:p w14:paraId="6033C702"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Cs/>
          <w:lang w:eastAsia="ru-RU"/>
        </w:rPr>
      </w:pPr>
    </w:p>
    <w:p w14:paraId="3D669109"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Cs/>
          <w:lang w:eastAsia="ru-RU"/>
        </w:rPr>
      </w:pPr>
      <w:r w:rsidRPr="000A2ACC">
        <w:rPr>
          <w:rFonts w:ascii="Times New Roman" w:eastAsia="Times New Roman" w:cs="Times New Roman"/>
          <w:bCs/>
          <w:noProof/>
          <w:lang w:eastAsia="ru-RU"/>
        </w:rPr>
        <w:drawing>
          <wp:inline distT="0" distB="0" distL="0" distR="0" wp14:anchorId="7363EDB7" wp14:editId="5BA37845">
            <wp:extent cx="6296025" cy="36195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6025" cy="3619500"/>
                    </a:xfrm>
                    <a:prstGeom prst="rect">
                      <a:avLst/>
                    </a:prstGeom>
                    <a:noFill/>
                    <a:ln>
                      <a:noFill/>
                    </a:ln>
                  </pic:spPr>
                </pic:pic>
              </a:graphicData>
            </a:graphic>
          </wp:inline>
        </w:drawing>
      </w:r>
    </w:p>
    <w:p w14:paraId="22D6E308"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Cs/>
          <w:lang w:eastAsia="ru-RU"/>
        </w:rPr>
      </w:pPr>
    </w:p>
    <w:p w14:paraId="28D07ECD"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Cs/>
          <w:lang w:eastAsia="ru-RU"/>
        </w:rPr>
      </w:pPr>
    </w:p>
    <w:p w14:paraId="619D5098"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Cs/>
          <w:lang w:eastAsia="ru-RU"/>
        </w:rPr>
      </w:pPr>
    </w:p>
    <w:p w14:paraId="6B29B40D"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
          <w:color w:val="FF0000"/>
          <w:lang w:eastAsia="ru-RU"/>
        </w:rPr>
      </w:pPr>
    </w:p>
    <w:p w14:paraId="39ED58F3" w14:textId="77777777" w:rsidR="000A2ACC" w:rsidRPr="000A2ACC" w:rsidRDefault="000A2ACC" w:rsidP="000A2ACC">
      <w:pPr>
        <w:spacing w:after="0" w:line="240" w:lineRule="auto"/>
        <w:ind w:left="720"/>
        <w:contextualSpacing/>
        <w:rPr>
          <w:rFonts w:ascii="Times New Roman" w:eastAsia="Times New Roman" w:cs="Times New Roman"/>
          <w:b/>
          <w:color w:val="000000"/>
          <w:lang w:eastAsia="ru-RU"/>
        </w:rPr>
      </w:pPr>
    </w:p>
    <w:p w14:paraId="617A306D" w14:textId="77777777" w:rsidR="000A2ACC" w:rsidRPr="000A2ACC" w:rsidRDefault="000A2ACC" w:rsidP="000A2ACC">
      <w:pPr>
        <w:shd w:val="clear" w:color="auto" w:fill="FFFFFF"/>
        <w:spacing w:after="0" w:line="240" w:lineRule="auto"/>
        <w:contextualSpacing/>
        <w:jc w:val="both"/>
        <w:outlineLvl w:val="1"/>
        <w:rPr>
          <w:rFonts w:ascii="Times New Roman" w:eastAsia="Times New Roman" w:cs="Times New Roman"/>
          <w:b/>
          <w:color w:val="000000"/>
          <w:lang w:eastAsia="ru-RU"/>
        </w:rPr>
      </w:pPr>
    </w:p>
    <w:p w14:paraId="27A0B0BF"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lang w:eastAsia="ru-RU"/>
        </w:rPr>
      </w:pPr>
    </w:p>
    <w:p w14:paraId="5AA95F7C" w14:textId="77777777" w:rsidR="000A2ACC" w:rsidRPr="000A2ACC" w:rsidRDefault="000A2ACC" w:rsidP="000A2ACC">
      <w:pPr>
        <w:shd w:val="clear" w:color="auto" w:fill="FFFFFF"/>
        <w:spacing w:after="0" w:line="240" w:lineRule="auto"/>
        <w:jc w:val="both"/>
        <w:rPr>
          <w:rFonts w:ascii="Times New Roman" w:eastAsia="Times New Roman" w:cs="Times New Roman"/>
          <w:lang w:eastAsia="ru-RU"/>
        </w:rPr>
      </w:pPr>
    </w:p>
    <w:p w14:paraId="2EC0F88E"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b/>
          <w:bCs/>
          <w:sz w:val="24"/>
          <w:szCs w:val="24"/>
          <w:lang w:eastAsia="ru-RU"/>
        </w:rPr>
      </w:pPr>
      <w:r w:rsidRPr="000A2ACC">
        <w:rPr>
          <w:rFonts w:ascii="Times New Roman" w:eastAsia="Times New Roman" w:cs="Times New Roman"/>
          <w:b/>
          <w:bCs/>
          <w:sz w:val="24"/>
          <w:szCs w:val="24"/>
          <w:lang w:eastAsia="ru-RU"/>
        </w:rPr>
        <w:t xml:space="preserve"> Актовый зал:</w:t>
      </w:r>
    </w:p>
    <w:p w14:paraId="3C0C37A1" w14:textId="77777777" w:rsidR="000A2ACC" w:rsidRPr="000A2ACC" w:rsidRDefault="000A2ACC" w:rsidP="000A2ACC">
      <w:pPr>
        <w:shd w:val="clear" w:color="auto" w:fill="FFFFFF"/>
        <w:spacing w:after="0" w:line="240" w:lineRule="auto"/>
        <w:contextualSpacing/>
        <w:jc w:val="both"/>
        <w:rPr>
          <w:rFonts w:ascii="Times New Roman" w:eastAsia="Times New Roman" w:cs="Times New Roman"/>
          <w:b/>
          <w:bCs/>
          <w:sz w:val="24"/>
          <w:szCs w:val="24"/>
          <w:lang w:eastAsia="ru-RU"/>
        </w:rPr>
      </w:pPr>
    </w:p>
    <w:p w14:paraId="3BBEDF60"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color w:val="FF0000"/>
          <w:lang w:eastAsia="ru-RU"/>
        </w:rPr>
      </w:pPr>
    </w:p>
    <w:p w14:paraId="248C2F15"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color w:val="FF0000"/>
          <w:lang w:eastAsia="ru-RU"/>
        </w:rPr>
      </w:pPr>
      <w:r w:rsidRPr="000A2ACC">
        <w:rPr>
          <w:rFonts w:ascii="Times New Roman" w:eastAsia="Times New Roman" w:cs="Times New Roman"/>
          <w:bCs/>
          <w:noProof/>
          <w:color w:val="FF0000"/>
          <w:lang w:eastAsia="ru-RU"/>
        </w:rPr>
        <w:drawing>
          <wp:inline distT="0" distB="0" distL="0" distR="0" wp14:anchorId="2949D366" wp14:editId="103FABDA">
            <wp:extent cx="6286500" cy="1790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0" cy="1790700"/>
                    </a:xfrm>
                    <a:prstGeom prst="rect">
                      <a:avLst/>
                    </a:prstGeom>
                    <a:noFill/>
                    <a:ln>
                      <a:noFill/>
                    </a:ln>
                  </pic:spPr>
                </pic:pic>
              </a:graphicData>
            </a:graphic>
          </wp:inline>
        </w:drawing>
      </w:r>
    </w:p>
    <w:p w14:paraId="30F6FDDD"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color w:val="FF0000"/>
          <w:lang w:eastAsia="ru-RU"/>
        </w:rPr>
      </w:pPr>
    </w:p>
    <w:p w14:paraId="0E75DAD5"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color w:val="FF0000"/>
          <w:lang w:eastAsia="ru-RU"/>
        </w:rPr>
      </w:pPr>
    </w:p>
    <w:p w14:paraId="5A58E529"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color w:val="FF0000"/>
          <w:lang w:eastAsia="ru-RU"/>
        </w:rPr>
      </w:pPr>
    </w:p>
    <w:p w14:paraId="1F5C302F"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color w:val="FF0000"/>
          <w:lang w:eastAsia="ru-RU"/>
        </w:rPr>
      </w:pPr>
    </w:p>
    <w:p w14:paraId="2EB15032"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color w:val="FF0000"/>
          <w:lang w:eastAsia="ru-RU"/>
        </w:rPr>
      </w:pPr>
    </w:p>
    <w:p w14:paraId="635E4ED3"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color w:val="000000"/>
          <w:sz w:val="24"/>
          <w:szCs w:val="24"/>
          <w:lang w:eastAsia="ru-RU"/>
        </w:rPr>
      </w:pPr>
      <w:r w:rsidRPr="000A2ACC">
        <w:rPr>
          <w:rFonts w:ascii="Times New Roman" w:eastAsia="Times New Roman" w:cs="Times New Roman"/>
          <w:bCs/>
          <w:color w:val="000000"/>
          <w:sz w:val="24"/>
          <w:szCs w:val="24"/>
          <w:lang w:eastAsia="ru-RU"/>
        </w:rPr>
        <w:t>Кухня:</w:t>
      </w:r>
    </w:p>
    <w:p w14:paraId="3402EB7D"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color w:val="FF0000"/>
          <w:lang w:eastAsia="ru-RU"/>
        </w:rPr>
      </w:pPr>
    </w:p>
    <w:p w14:paraId="6F10F765"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color w:val="FF0000"/>
          <w:lang w:eastAsia="ru-RU"/>
        </w:rPr>
      </w:pPr>
    </w:p>
    <w:p w14:paraId="78EFC77D"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color w:val="FF0000"/>
          <w:lang w:eastAsia="ru-RU"/>
        </w:rPr>
      </w:pPr>
    </w:p>
    <w:p w14:paraId="21C4F289"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color w:val="FF0000"/>
          <w:lang w:eastAsia="ru-RU"/>
        </w:rPr>
      </w:pPr>
    </w:p>
    <w:p w14:paraId="1B992972"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color w:val="FF0000"/>
          <w:lang w:eastAsia="ru-RU"/>
        </w:rPr>
      </w:pPr>
    </w:p>
    <w:p w14:paraId="5DD7AC51"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color w:val="FF0000"/>
          <w:lang w:eastAsia="ru-RU"/>
        </w:rPr>
      </w:pPr>
    </w:p>
    <w:p w14:paraId="35FA7837"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color w:val="FF0000"/>
          <w:lang w:eastAsia="ru-RU"/>
        </w:rPr>
      </w:pPr>
      <w:r w:rsidRPr="000A2ACC">
        <w:rPr>
          <w:rFonts w:ascii="Times New Roman" w:eastAsia="Times New Roman" w:cs="Times New Roman"/>
          <w:bCs/>
          <w:noProof/>
          <w:color w:val="FF0000"/>
          <w:lang w:eastAsia="ru-RU"/>
        </w:rPr>
        <w:drawing>
          <wp:inline distT="0" distB="0" distL="0" distR="0" wp14:anchorId="75B07BB8" wp14:editId="0E874486">
            <wp:extent cx="6296025" cy="17907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6025" cy="1790700"/>
                    </a:xfrm>
                    <a:prstGeom prst="rect">
                      <a:avLst/>
                    </a:prstGeom>
                    <a:noFill/>
                    <a:ln>
                      <a:noFill/>
                    </a:ln>
                  </pic:spPr>
                </pic:pic>
              </a:graphicData>
            </a:graphic>
          </wp:inline>
        </w:drawing>
      </w:r>
    </w:p>
    <w:p w14:paraId="64E2B92F"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bCs/>
          <w:color w:val="FF0000"/>
          <w:lang w:eastAsia="ru-RU"/>
        </w:rPr>
      </w:pPr>
    </w:p>
    <w:p w14:paraId="68E72CCB" w14:textId="77777777" w:rsidR="000A2ACC" w:rsidRPr="000A2ACC" w:rsidRDefault="000A2ACC" w:rsidP="000A2ACC">
      <w:pPr>
        <w:shd w:val="clear" w:color="auto" w:fill="FFFFFF"/>
        <w:spacing w:after="0" w:line="240" w:lineRule="auto"/>
        <w:ind w:left="720"/>
        <w:contextualSpacing/>
        <w:jc w:val="both"/>
        <w:rPr>
          <w:rFonts w:ascii="Times New Roman" w:eastAsia="Times New Roman" w:cs="Times New Roman"/>
          <w:lang w:eastAsia="ru-RU"/>
        </w:rPr>
      </w:pPr>
    </w:p>
    <w:p w14:paraId="07AE5718" w14:textId="77777777" w:rsidR="000A2ACC" w:rsidRPr="000A2ACC" w:rsidRDefault="000A2ACC" w:rsidP="000A2ACC">
      <w:pPr>
        <w:widowControl w:val="0"/>
        <w:spacing w:after="0" w:line="240" w:lineRule="auto"/>
        <w:jc w:val="both"/>
        <w:rPr>
          <w:rFonts w:ascii="Times New Roman" w:cs="Times New Roman"/>
          <w:lang w:eastAsia="hi-IN" w:bidi="hi-IN"/>
        </w:rPr>
      </w:pPr>
    </w:p>
    <w:p w14:paraId="267B29C5" w14:textId="77777777" w:rsidR="000A2ACC" w:rsidRDefault="000A2ACC" w:rsidP="00D830B2">
      <w:pPr>
        <w:tabs>
          <w:tab w:val="left" w:pos="7281"/>
        </w:tabs>
        <w:spacing w:after="0" w:line="240" w:lineRule="auto"/>
        <w:jc w:val="center"/>
        <w:rPr>
          <w:rFonts w:ascii="Times New Roman" w:eastAsia="Times New Roman" w:cs="Times New Roman"/>
          <w:b/>
          <w:lang w:eastAsia="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0F5D43" w14:paraId="05FC77E1" w14:textId="77777777" w:rsidTr="000F5D43">
        <w:tc>
          <w:tcPr>
            <w:tcW w:w="5097" w:type="dxa"/>
          </w:tcPr>
          <w:p w14:paraId="4A63F949" w14:textId="00972AD0" w:rsidR="000F5D43" w:rsidRDefault="000F5D43" w:rsidP="000F5D43">
            <w:pPr>
              <w:spacing w:after="0" w:line="240" w:lineRule="auto"/>
              <w:rPr>
                <w:rFonts w:ascii="Times New Roman" w:cs="Times New Roman"/>
                <w:sz w:val="20"/>
                <w:szCs w:val="20"/>
              </w:rPr>
            </w:pPr>
            <w:r>
              <w:rPr>
                <w:rFonts w:ascii="Times New Roman" w:cs="Times New Roman"/>
                <w:sz w:val="20"/>
                <w:szCs w:val="20"/>
              </w:rPr>
              <w:t>Заказчик</w:t>
            </w:r>
          </w:p>
          <w:p w14:paraId="7BB4EB09" w14:textId="77777777" w:rsidR="000F5D43" w:rsidRDefault="000F5D43" w:rsidP="000F5D43">
            <w:pPr>
              <w:spacing w:after="0" w:line="240" w:lineRule="auto"/>
              <w:rPr>
                <w:rFonts w:ascii="Times New Roman" w:cs="Times New Roman"/>
                <w:sz w:val="20"/>
                <w:szCs w:val="20"/>
              </w:rPr>
            </w:pPr>
          </w:p>
          <w:p w14:paraId="14CF7178" w14:textId="77777777" w:rsidR="000F5D43" w:rsidRDefault="000F5D43" w:rsidP="000F5D43">
            <w:pPr>
              <w:spacing w:after="0" w:line="240" w:lineRule="auto"/>
              <w:rPr>
                <w:rFonts w:ascii="Times New Roman" w:cs="Times New Roman"/>
                <w:sz w:val="20"/>
                <w:szCs w:val="20"/>
              </w:rPr>
            </w:pPr>
          </w:p>
          <w:p w14:paraId="424964AB" w14:textId="1D5EF592" w:rsidR="000F5D43" w:rsidRDefault="000F5D43" w:rsidP="000F5D43">
            <w:pPr>
              <w:spacing w:after="0" w:line="240" w:lineRule="auto"/>
              <w:rPr>
                <w:rFonts w:ascii="Times New Roman" w:cs="Times New Roman"/>
                <w:sz w:val="20"/>
                <w:szCs w:val="20"/>
              </w:rPr>
            </w:pPr>
            <w:r>
              <w:rPr>
                <w:rFonts w:ascii="Times New Roman" w:cs="Times New Roman"/>
                <w:sz w:val="20"/>
                <w:szCs w:val="20"/>
              </w:rPr>
              <w:t xml:space="preserve">________________________А.П. </w:t>
            </w:r>
            <w:proofErr w:type="spellStart"/>
            <w:r>
              <w:rPr>
                <w:rFonts w:ascii="Times New Roman" w:cs="Times New Roman"/>
                <w:sz w:val="20"/>
                <w:szCs w:val="20"/>
              </w:rPr>
              <w:t>Марчевский</w:t>
            </w:r>
            <w:proofErr w:type="spellEnd"/>
          </w:p>
        </w:tc>
        <w:tc>
          <w:tcPr>
            <w:tcW w:w="5098" w:type="dxa"/>
          </w:tcPr>
          <w:p w14:paraId="2E16C18E" w14:textId="142C8E12" w:rsidR="000F5D43" w:rsidRDefault="000F5D43" w:rsidP="000F5D43">
            <w:pPr>
              <w:spacing w:after="0" w:line="240" w:lineRule="auto"/>
              <w:jc w:val="center"/>
              <w:rPr>
                <w:rFonts w:ascii="Times New Roman" w:cs="Times New Roman"/>
                <w:sz w:val="20"/>
                <w:szCs w:val="20"/>
              </w:rPr>
            </w:pPr>
            <w:r>
              <w:rPr>
                <w:rFonts w:ascii="Times New Roman" w:cs="Times New Roman"/>
                <w:sz w:val="20"/>
                <w:szCs w:val="20"/>
              </w:rPr>
              <w:t>Подрядчик</w:t>
            </w:r>
          </w:p>
          <w:p w14:paraId="00B5A4F1" w14:textId="77777777" w:rsidR="000F5D43" w:rsidRDefault="000F5D43" w:rsidP="00BB7486">
            <w:pPr>
              <w:spacing w:after="0" w:line="240" w:lineRule="auto"/>
              <w:jc w:val="center"/>
              <w:rPr>
                <w:rFonts w:ascii="Times New Roman" w:cs="Times New Roman"/>
                <w:sz w:val="20"/>
                <w:szCs w:val="20"/>
              </w:rPr>
            </w:pPr>
          </w:p>
          <w:p w14:paraId="3D7946A0" w14:textId="77777777" w:rsidR="000F5D43" w:rsidRDefault="000F5D43" w:rsidP="00BB7486">
            <w:pPr>
              <w:spacing w:after="0" w:line="240" w:lineRule="auto"/>
              <w:jc w:val="center"/>
              <w:rPr>
                <w:rFonts w:ascii="Times New Roman" w:cs="Times New Roman"/>
                <w:sz w:val="20"/>
                <w:szCs w:val="20"/>
              </w:rPr>
            </w:pPr>
          </w:p>
          <w:p w14:paraId="14A7D754" w14:textId="63DE07FB" w:rsidR="000F5D43" w:rsidRDefault="000F5D43" w:rsidP="000F5D43">
            <w:pPr>
              <w:spacing w:after="0" w:line="240" w:lineRule="auto"/>
              <w:rPr>
                <w:rFonts w:ascii="Times New Roman" w:cs="Times New Roman"/>
                <w:sz w:val="20"/>
                <w:szCs w:val="20"/>
              </w:rPr>
            </w:pPr>
            <w:r>
              <w:rPr>
                <w:rFonts w:ascii="Times New Roman" w:cs="Times New Roman"/>
                <w:sz w:val="20"/>
                <w:szCs w:val="20"/>
              </w:rPr>
              <w:t>_________________________/_________________/</w:t>
            </w:r>
          </w:p>
        </w:tc>
      </w:tr>
    </w:tbl>
    <w:p w14:paraId="05B87F6C" w14:textId="77777777" w:rsidR="000F5D43" w:rsidRPr="00BB7486" w:rsidRDefault="000F5D43" w:rsidP="00BB7486">
      <w:pPr>
        <w:spacing w:after="0" w:line="240" w:lineRule="auto"/>
        <w:jc w:val="center"/>
        <w:rPr>
          <w:rFonts w:ascii="Times New Roman" w:cs="Times New Roman"/>
          <w:sz w:val="20"/>
          <w:szCs w:val="20"/>
        </w:rPr>
      </w:pPr>
    </w:p>
    <w:sectPr w:rsidR="000F5D43" w:rsidRPr="00BB7486" w:rsidSect="00773D70">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mbria">
    <w:altName w:val="Palatino Linotype"/>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ET">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94D8C0"/>
    <w:lvl w:ilvl="0">
      <w:start w:val="1"/>
      <w:numFmt w:val="decimal"/>
      <w:pStyle w:val="3"/>
      <w:lvlText w:val="%1."/>
      <w:lvlJc w:val="left"/>
      <w:pPr>
        <w:tabs>
          <w:tab w:val="num" w:pos="1492"/>
        </w:tabs>
        <w:ind w:left="1492" w:hanging="360"/>
      </w:pPr>
    </w:lvl>
  </w:abstractNum>
  <w:abstractNum w:abstractNumId="1" w15:restartNumberingAfterBreak="0">
    <w:nsid w:val="FFFFFF7D"/>
    <w:multiLevelType w:val="singleLevel"/>
    <w:tmpl w:val="BDD63A9A"/>
    <w:lvl w:ilvl="0">
      <w:start w:val="1"/>
      <w:numFmt w:val="decimal"/>
      <w:pStyle w:val="a"/>
      <w:lvlText w:val="%1."/>
      <w:lvlJc w:val="left"/>
      <w:pPr>
        <w:tabs>
          <w:tab w:val="num" w:pos="1209"/>
        </w:tabs>
        <w:ind w:left="1209" w:hanging="360"/>
      </w:pPr>
    </w:lvl>
  </w:abstractNum>
  <w:abstractNum w:abstractNumId="2" w15:restartNumberingAfterBreak="0">
    <w:nsid w:val="FFFFFF7E"/>
    <w:multiLevelType w:val="singleLevel"/>
    <w:tmpl w:val="63E85BA2"/>
    <w:lvl w:ilvl="0">
      <w:start w:val="1"/>
      <w:numFmt w:val="decimal"/>
      <w:pStyle w:val="5"/>
      <w:lvlText w:val="%1."/>
      <w:lvlJc w:val="left"/>
      <w:pPr>
        <w:tabs>
          <w:tab w:val="num" w:pos="926"/>
        </w:tabs>
        <w:ind w:left="926" w:hanging="360"/>
      </w:pPr>
    </w:lvl>
  </w:abstractNum>
  <w:abstractNum w:abstractNumId="3" w15:restartNumberingAfterBreak="0">
    <w:nsid w:val="FFFFFF80"/>
    <w:multiLevelType w:val="singleLevel"/>
    <w:tmpl w:val="70C49E86"/>
    <w:lvl w:ilvl="0">
      <w:start w:val="1"/>
      <w:numFmt w:val="bullet"/>
      <w:pStyle w:val="30"/>
      <w:lvlText w:val=""/>
      <w:lvlJc w:val="left"/>
      <w:pPr>
        <w:tabs>
          <w:tab w:val="num" w:pos="1492"/>
        </w:tabs>
        <w:ind w:left="1492" w:hanging="360"/>
      </w:pPr>
      <w:rPr>
        <w:rFonts w:ascii="Symbol" w:hAnsi="Symbol" w:hint="default"/>
      </w:rPr>
    </w:lvl>
  </w:abstractNum>
  <w:abstractNum w:abstractNumId="4" w15:restartNumberingAfterBreak="0">
    <w:nsid w:val="FFFFFF88"/>
    <w:multiLevelType w:val="singleLevel"/>
    <w:tmpl w:val="EF16C78C"/>
    <w:lvl w:ilvl="0">
      <w:start w:val="1"/>
      <w:numFmt w:val="decimal"/>
      <w:pStyle w:val="4"/>
      <w:lvlText w:val="%1."/>
      <w:lvlJc w:val="left"/>
      <w:pPr>
        <w:tabs>
          <w:tab w:val="num" w:pos="360"/>
        </w:tabs>
        <w:ind w:left="360" w:hanging="360"/>
      </w:pPr>
    </w:lvl>
  </w:abstractNum>
  <w:abstractNum w:abstractNumId="5" w15:restartNumberingAfterBreak="0">
    <w:nsid w:val="00000003"/>
    <w:multiLevelType w:val="multilevel"/>
    <w:tmpl w:val="00000003"/>
    <w:name w:val="WW8Num9"/>
    <w:lvl w:ilvl="0">
      <w:start w:val="2"/>
      <w:numFmt w:val="decimal"/>
      <w:lvlText w:val="%1."/>
      <w:lvlJc w:val="left"/>
      <w:pPr>
        <w:tabs>
          <w:tab w:val="num" w:pos="935"/>
        </w:tabs>
        <w:ind w:left="935" w:hanging="368"/>
      </w:pPr>
      <w:rPr>
        <w:b/>
        <w:bCs/>
      </w:rPr>
    </w:lvl>
    <w:lvl w:ilvl="1">
      <w:start w:val="1"/>
      <w:numFmt w:val="decimal"/>
      <w:lvlText w:val="%1.%2."/>
      <w:lvlJc w:val="left"/>
      <w:pPr>
        <w:tabs>
          <w:tab w:val="num" w:pos="908"/>
        </w:tabs>
        <w:ind w:left="908" w:hanging="368"/>
      </w:pPr>
      <w:rPr>
        <w:b/>
        <w:bCs/>
      </w:rPr>
    </w:lvl>
    <w:lvl w:ilvl="2">
      <w:start w:val="1"/>
      <w:numFmt w:val="decimal"/>
      <w:lvlText w:val="%1.%2.%3."/>
      <w:lvlJc w:val="left"/>
      <w:pPr>
        <w:tabs>
          <w:tab w:val="num" w:pos="2421"/>
        </w:tabs>
        <w:ind w:left="2421" w:hanging="720"/>
      </w:pPr>
      <w:rPr>
        <w:b/>
        <w:bCs/>
      </w:rPr>
    </w:lvl>
    <w:lvl w:ilvl="3">
      <w:start w:val="1"/>
      <w:numFmt w:val="decimal"/>
      <w:lvlText w:val="%1.%2.%3.%4."/>
      <w:lvlJc w:val="left"/>
      <w:pPr>
        <w:tabs>
          <w:tab w:val="num" w:pos="2988"/>
        </w:tabs>
        <w:ind w:left="2988" w:hanging="720"/>
      </w:pPr>
      <w:rPr>
        <w:b/>
        <w:bCs/>
      </w:rPr>
    </w:lvl>
    <w:lvl w:ilvl="4">
      <w:start w:val="1"/>
      <w:numFmt w:val="decimal"/>
      <w:lvlText w:val="%1.%2.%3.%4.%5."/>
      <w:lvlJc w:val="left"/>
      <w:pPr>
        <w:tabs>
          <w:tab w:val="num" w:pos="3915"/>
        </w:tabs>
        <w:ind w:left="3915" w:hanging="1080"/>
      </w:pPr>
      <w:rPr>
        <w:b/>
        <w:bCs/>
      </w:rPr>
    </w:lvl>
    <w:lvl w:ilvl="5">
      <w:start w:val="1"/>
      <w:numFmt w:val="decimal"/>
      <w:lvlText w:val="%1.%2.%3.%4.%5.%6."/>
      <w:lvlJc w:val="left"/>
      <w:pPr>
        <w:tabs>
          <w:tab w:val="num" w:pos="4482"/>
        </w:tabs>
        <w:ind w:left="4482" w:hanging="1080"/>
      </w:pPr>
      <w:rPr>
        <w:b/>
        <w:bCs/>
      </w:rPr>
    </w:lvl>
    <w:lvl w:ilvl="6">
      <w:start w:val="1"/>
      <w:numFmt w:val="decimal"/>
      <w:lvlText w:val="%1.%2.%3.%4.%5.%6.%7."/>
      <w:lvlJc w:val="left"/>
      <w:pPr>
        <w:tabs>
          <w:tab w:val="num" w:pos="5409"/>
        </w:tabs>
        <w:ind w:left="5409" w:hanging="1440"/>
      </w:pPr>
      <w:rPr>
        <w:b/>
        <w:bCs/>
      </w:rPr>
    </w:lvl>
    <w:lvl w:ilvl="7">
      <w:start w:val="1"/>
      <w:numFmt w:val="decimal"/>
      <w:lvlText w:val="%1.%2.%3.%4.%5.%6.%7.%8."/>
      <w:lvlJc w:val="left"/>
      <w:pPr>
        <w:tabs>
          <w:tab w:val="num" w:pos="5976"/>
        </w:tabs>
        <w:ind w:left="5976" w:hanging="1440"/>
      </w:pPr>
      <w:rPr>
        <w:b/>
        <w:bCs/>
      </w:rPr>
    </w:lvl>
    <w:lvl w:ilvl="8">
      <w:start w:val="1"/>
      <w:numFmt w:val="decimal"/>
      <w:lvlText w:val="%1.%2.%3.%4.%5.%6.%7.%8.%9."/>
      <w:lvlJc w:val="left"/>
      <w:pPr>
        <w:tabs>
          <w:tab w:val="num" w:pos="6903"/>
        </w:tabs>
        <w:ind w:left="6903" w:hanging="1800"/>
      </w:pPr>
      <w:rPr>
        <w:b/>
        <w:bCs/>
      </w:rPr>
    </w:lvl>
  </w:abstractNum>
  <w:abstractNum w:abstractNumId="6" w15:restartNumberingAfterBreak="0">
    <w:nsid w:val="00000015"/>
    <w:multiLevelType w:val="multilevel"/>
    <w:tmpl w:val="00000015"/>
    <w:name w:val="WW8Num21"/>
    <w:lvl w:ilvl="0">
      <w:start w:val="1"/>
      <w:numFmt w:val="decimal"/>
      <w:pStyle w:val="31"/>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1134"/>
        </w:tabs>
        <w:ind w:left="1134" w:hanging="1134"/>
      </w:pPr>
    </w:lvl>
    <w:lvl w:ilvl="3">
      <w:start w:val="1"/>
      <w:numFmt w:val="decimal"/>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250B564F"/>
    <w:multiLevelType w:val="hybridMultilevel"/>
    <w:tmpl w:val="B666DA4E"/>
    <w:lvl w:ilvl="0" w:tplc="1AF8FDEA">
      <w:start w:val="1"/>
      <w:numFmt w:val="decimal"/>
      <w:lvlText w:val="%1."/>
      <w:lvlJc w:val="left"/>
      <w:pPr>
        <w:ind w:left="3544" w:hanging="360"/>
      </w:pPr>
      <w:rPr>
        <w:rFonts w:hint="default"/>
      </w:rPr>
    </w:lvl>
    <w:lvl w:ilvl="1" w:tplc="04190019" w:tentative="1">
      <w:start w:val="1"/>
      <w:numFmt w:val="lowerLetter"/>
      <w:lvlText w:val="%2."/>
      <w:lvlJc w:val="left"/>
      <w:pPr>
        <w:ind w:left="4264" w:hanging="360"/>
      </w:pPr>
    </w:lvl>
    <w:lvl w:ilvl="2" w:tplc="0419001B" w:tentative="1">
      <w:start w:val="1"/>
      <w:numFmt w:val="lowerRoman"/>
      <w:lvlText w:val="%3."/>
      <w:lvlJc w:val="right"/>
      <w:pPr>
        <w:ind w:left="4984" w:hanging="180"/>
      </w:pPr>
    </w:lvl>
    <w:lvl w:ilvl="3" w:tplc="0419000F" w:tentative="1">
      <w:start w:val="1"/>
      <w:numFmt w:val="decimal"/>
      <w:lvlText w:val="%4."/>
      <w:lvlJc w:val="left"/>
      <w:pPr>
        <w:ind w:left="5704" w:hanging="360"/>
      </w:pPr>
    </w:lvl>
    <w:lvl w:ilvl="4" w:tplc="04190019" w:tentative="1">
      <w:start w:val="1"/>
      <w:numFmt w:val="lowerLetter"/>
      <w:lvlText w:val="%5."/>
      <w:lvlJc w:val="left"/>
      <w:pPr>
        <w:ind w:left="6424" w:hanging="360"/>
      </w:pPr>
    </w:lvl>
    <w:lvl w:ilvl="5" w:tplc="0419001B" w:tentative="1">
      <w:start w:val="1"/>
      <w:numFmt w:val="lowerRoman"/>
      <w:lvlText w:val="%6."/>
      <w:lvlJc w:val="right"/>
      <w:pPr>
        <w:ind w:left="7144" w:hanging="180"/>
      </w:pPr>
    </w:lvl>
    <w:lvl w:ilvl="6" w:tplc="0419000F" w:tentative="1">
      <w:start w:val="1"/>
      <w:numFmt w:val="decimal"/>
      <w:lvlText w:val="%7."/>
      <w:lvlJc w:val="left"/>
      <w:pPr>
        <w:ind w:left="7864" w:hanging="360"/>
      </w:pPr>
    </w:lvl>
    <w:lvl w:ilvl="7" w:tplc="04190019" w:tentative="1">
      <w:start w:val="1"/>
      <w:numFmt w:val="lowerLetter"/>
      <w:lvlText w:val="%8."/>
      <w:lvlJc w:val="left"/>
      <w:pPr>
        <w:ind w:left="8584" w:hanging="360"/>
      </w:pPr>
    </w:lvl>
    <w:lvl w:ilvl="8" w:tplc="0419001B" w:tentative="1">
      <w:start w:val="1"/>
      <w:numFmt w:val="lowerRoman"/>
      <w:lvlText w:val="%9."/>
      <w:lvlJc w:val="right"/>
      <w:pPr>
        <w:ind w:left="9304" w:hanging="180"/>
      </w:pPr>
    </w:lvl>
  </w:abstractNum>
  <w:abstractNum w:abstractNumId="8" w15:restartNumberingAfterBreak="0">
    <w:nsid w:val="478A395C"/>
    <w:multiLevelType w:val="multilevel"/>
    <w:tmpl w:val="3E407942"/>
    <w:lvl w:ilvl="0">
      <w:start w:val="1"/>
      <w:numFmt w:val="decimal"/>
      <w:pStyle w:val="a0"/>
      <w:lvlText w:val="%1."/>
      <w:lvlJc w:val="left"/>
      <w:pPr>
        <w:tabs>
          <w:tab w:val="num" w:pos="1844"/>
        </w:tabs>
        <w:ind w:left="-141" w:firstLine="709"/>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4111"/>
        </w:tabs>
        <w:ind w:left="2126"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1844"/>
        </w:tabs>
        <w:ind w:left="-141"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color w:val="00000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 w15:restartNumberingAfterBreak="0">
    <w:nsid w:val="741B7194"/>
    <w:multiLevelType w:val="multilevel"/>
    <w:tmpl w:val="0B5C0434"/>
    <w:lvl w:ilvl="0">
      <w:start w:val="1"/>
      <w:numFmt w:val="upperRoman"/>
      <w:lvlText w:val="ЧАСТЬ %1."/>
      <w:lvlJc w:val="left"/>
      <w:pPr>
        <w:tabs>
          <w:tab w:val="num" w:pos="3011"/>
        </w:tabs>
        <w:ind w:left="1571" w:hanging="720"/>
      </w:pPr>
      <w:rPr>
        <w:rFonts w:hint="default"/>
        <w:sz w:val="40"/>
        <w:szCs w:val="40"/>
      </w:rPr>
    </w:lvl>
    <w:lvl w:ilvl="1">
      <w:start w:val="1"/>
      <w:numFmt w:val="decimal"/>
      <w:pStyle w:val="a1"/>
      <w:lvlText w:val="РАЗДЕЛ %1.%2"/>
      <w:lvlJc w:val="left"/>
      <w:pPr>
        <w:tabs>
          <w:tab w:val="num" w:pos="2291"/>
        </w:tabs>
        <w:ind w:left="1571" w:hanging="72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571"/>
        </w:tabs>
        <w:ind w:left="1571" w:hanging="720"/>
      </w:pPr>
      <w:rPr>
        <w:rFonts w:hint="default"/>
      </w:rPr>
    </w:lvl>
    <w:lvl w:ilvl="4">
      <w:start w:val="1"/>
      <w:numFmt w:val="decimal"/>
      <w:lvlText w:val="%1.%2.%3.%4.%5"/>
      <w:lvlJc w:val="left"/>
      <w:pPr>
        <w:tabs>
          <w:tab w:val="num" w:pos="1931"/>
        </w:tabs>
        <w:ind w:left="1931" w:hanging="1080"/>
      </w:pPr>
      <w:rPr>
        <w:rFonts w:hint="default"/>
      </w:rPr>
    </w:lvl>
    <w:lvl w:ilvl="5">
      <w:start w:val="1"/>
      <w:numFmt w:val="decimal"/>
      <w:lvlText w:val="%1.%2.%3.%4.%5.%6"/>
      <w:lvlJc w:val="left"/>
      <w:pPr>
        <w:tabs>
          <w:tab w:val="num" w:pos="1931"/>
        </w:tabs>
        <w:ind w:left="1931" w:hanging="1080"/>
      </w:pPr>
      <w:rPr>
        <w:rFonts w:hint="default"/>
      </w:rPr>
    </w:lvl>
    <w:lvl w:ilvl="6">
      <w:start w:val="1"/>
      <w:numFmt w:val="decimal"/>
      <w:lvlText w:val="%1.%2.%3.%4.%5.%6.%7"/>
      <w:lvlJc w:val="left"/>
      <w:pPr>
        <w:tabs>
          <w:tab w:val="num" w:pos="2291"/>
        </w:tabs>
        <w:ind w:left="2291" w:hanging="1440"/>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651"/>
        </w:tabs>
        <w:ind w:left="2651" w:hanging="1800"/>
      </w:pPr>
      <w:rPr>
        <w:rFonts w:hint="default"/>
      </w:rPr>
    </w:lvl>
  </w:abstractNum>
  <w:num w:numId="1">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num>
  <w:num w:numId="4">
    <w:abstractNumId w:val="8"/>
  </w:num>
  <w:num w:numId="5">
    <w:abstractNumId w:val="3"/>
  </w:num>
  <w:num w:numId="6">
    <w:abstractNumId w:val="4"/>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ED8"/>
    <w:rsid w:val="0000387C"/>
    <w:rsid w:val="00044E1C"/>
    <w:rsid w:val="000732AC"/>
    <w:rsid w:val="00094DBE"/>
    <w:rsid w:val="000A2ACC"/>
    <w:rsid w:val="000F5D43"/>
    <w:rsid w:val="00175329"/>
    <w:rsid w:val="001B4798"/>
    <w:rsid w:val="0020650E"/>
    <w:rsid w:val="002372ED"/>
    <w:rsid w:val="00242A95"/>
    <w:rsid w:val="003B0CBF"/>
    <w:rsid w:val="003E664A"/>
    <w:rsid w:val="004047A7"/>
    <w:rsid w:val="0040520F"/>
    <w:rsid w:val="00592013"/>
    <w:rsid w:val="005D25B6"/>
    <w:rsid w:val="00614CFC"/>
    <w:rsid w:val="00773D70"/>
    <w:rsid w:val="007928FE"/>
    <w:rsid w:val="00864966"/>
    <w:rsid w:val="00975137"/>
    <w:rsid w:val="009E6091"/>
    <w:rsid w:val="00A024C7"/>
    <w:rsid w:val="00A46359"/>
    <w:rsid w:val="00A73356"/>
    <w:rsid w:val="00AC11E8"/>
    <w:rsid w:val="00AD77ED"/>
    <w:rsid w:val="00AE0779"/>
    <w:rsid w:val="00AF6ED8"/>
    <w:rsid w:val="00B34BC1"/>
    <w:rsid w:val="00B630B5"/>
    <w:rsid w:val="00B70E48"/>
    <w:rsid w:val="00BB7486"/>
    <w:rsid w:val="00C36AB0"/>
    <w:rsid w:val="00D830B2"/>
    <w:rsid w:val="00DB64EE"/>
    <w:rsid w:val="00E6498A"/>
    <w:rsid w:val="00ED1032"/>
    <w:rsid w:val="00F56EA6"/>
    <w:rsid w:val="00F779CB"/>
    <w:rsid w:val="00F93B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2656A"/>
  <w15:chartTrackingRefBased/>
  <w15:docId w15:val="{7FA4886D-E82F-45AF-A450-859EE8629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0F5D43"/>
    <w:pPr>
      <w:spacing w:after="200" w:line="276" w:lineRule="auto"/>
    </w:pPr>
    <w:rPr>
      <w:rFonts w:ascii="Calibri" w:eastAsia="SimSun" w:hAnsi="Times New Roman" w:cs="Calibri"/>
    </w:rPr>
  </w:style>
  <w:style w:type="paragraph" w:styleId="1">
    <w:name w:val="heading 1"/>
    <w:aliases w:val="Document Header1,Раздел Договора,H1,&quot;Алмаз&quot;"/>
    <w:basedOn w:val="a2"/>
    <w:next w:val="a2"/>
    <w:link w:val="10"/>
    <w:qFormat/>
    <w:rsid w:val="000F5D4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ru-RU"/>
    </w:rPr>
  </w:style>
  <w:style w:type="paragraph" w:styleId="2">
    <w:name w:val="heading 2"/>
    <w:basedOn w:val="a2"/>
    <w:next w:val="a2"/>
    <w:link w:val="20"/>
    <w:unhideWhenUsed/>
    <w:qFormat/>
    <w:rsid w:val="000F5D43"/>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ru-RU"/>
    </w:rPr>
  </w:style>
  <w:style w:type="paragraph" w:styleId="31">
    <w:name w:val="heading 3"/>
    <w:aliases w:val="H3"/>
    <w:basedOn w:val="a2"/>
    <w:next w:val="a2"/>
    <w:link w:val="32"/>
    <w:qFormat/>
    <w:rsid w:val="000F5D43"/>
    <w:pPr>
      <w:keepNext/>
      <w:numPr>
        <w:numId w:val="3"/>
      </w:numPr>
      <w:suppressAutoHyphens/>
      <w:spacing w:before="240" w:after="60" w:line="240" w:lineRule="auto"/>
      <w:outlineLvl w:val="2"/>
    </w:pPr>
    <w:rPr>
      <w:rFonts w:ascii="Cambria" w:eastAsia="Times New Roman" w:hAnsi="Cambria" w:cs="Times New Roman"/>
      <w:b/>
      <w:bCs/>
      <w:sz w:val="26"/>
      <w:szCs w:val="26"/>
      <w:lang w:eastAsia="ar-SA"/>
    </w:rPr>
  </w:style>
  <w:style w:type="paragraph" w:styleId="50">
    <w:name w:val="heading 5"/>
    <w:basedOn w:val="a2"/>
    <w:next w:val="a2"/>
    <w:link w:val="51"/>
    <w:unhideWhenUsed/>
    <w:qFormat/>
    <w:rsid w:val="000F5D43"/>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unhideWhenUsed/>
    <w:rsid w:val="0000387C"/>
    <w:pPr>
      <w:spacing w:after="0" w:line="240" w:lineRule="auto"/>
    </w:pPr>
    <w:rPr>
      <w:rFonts w:ascii="Segoe UI" w:hAnsi="Segoe UI" w:cs="Segoe UI"/>
      <w:sz w:val="18"/>
      <w:szCs w:val="18"/>
    </w:rPr>
  </w:style>
  <w:style w:type="character" w:customStyle="1" w:styleId="a7">
    <w:name w:val="Текст выноски Знак"/>
    <w:basedOn w:val="a3"/>
    <w:link w:val="a6"/>
    <w:uiPriority w:val="99"/>
    <w:rsid w:val="0000387C"/>
    <w:rPr>
      <w:rFonts w:ascii="Segoe UI" w:eastAsia="SimSun" w:hAnsi="Segoe UI" w:cs="Segoe UI"/>
      <w:sz w:val="18"/>
      <w:szCs w:val="18"/>
    </w:rPr>
  </w:style>
  <w:style w:type="character" w:customStyle="1" w:styleId="10">
    <w:name w:val="Заголовок 1 Знак"/>
    <w:aliases w:val="Document Header1 Знак,Раздел Договора Знак,H1 Знак1,&quot;Алмаз&quot; Знак"/>
    <w:basedOn w:val="a3"/>
    <w:link w:val="1"/>
    <w:rsid w:val="000F5D43"/>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3"/>
    <w:link w:val="2"/>
    <w:rsid w:val="000F5D43"/>
    <w:rPr>
      <w:rFonts w:asciiTheme="majorHAnsi" w:eastAsiaTheme="majorEastAsia" w:hAnsiTheme="majorHAnsi" w:cstheme="majorBidi"/>
      <w:color w:val="2E74B5" w:themeColor="accent1" w:themeShade="BF"/>
      <w:sz w:val="26"/>
      <w:szCs w:val="26"/>
      <w:lang w:eastAsia="ru-RU"/>
    </w:rPr>
  </w:style>
  <w:style w:type="character" w:customStyle="1" w:styleId="32">
    <w:name w:val="Заголовок 3 Знак"/>
    <w:aliases w:val="H3 Знак"/>
    <w:basedOn w:val="a3"/>
    <w:link w:val="31"/>
    <w:rsid w:val="000F5D43"/>
    <w:rPr>
      <w:rFonts w:ascii="Cambria" w:eastAsia="Times New Roman" w:hAnsi="Cambria" w:cs="Times New Roman"/>
      <w:b/>
      <w:bCs/>
      <w:sz w:val="26"/>
      <w:szCs w:val="26"/>
      <w:lang w:eastAsia="ar-SA"/>
    </w:rPr>
  </w:style>
  <w:style w:type="character" w:customStyle="1" w:styleId="51">
    <w:name w:val="Заголовок 5 Знак"/>
    <w:basedOn w:val="a3"/>
    <w:link w:val="50"/>
    <w:rsid w:val="000F5D43"/>
    <w:rPr>
      <w:rFonts w:asciiTheme="majorHAnsi" w:eastAsiaTheme="majorEastAsia" w:hAnsiTheme="majorHAnsi" w:cstheme="majorBidi"/>
      <w:color w:val="2E74B5" w:themeColor="accent1" w:themeShade="BF"/>
      <w:sz w:val="24"/>
      <w:szCs w:val="24"/>
      <w:lang w:eastAsia="ru-RU"/>
    </w:rPr>
  </w:style>
  <w:style w:type="numbering" w:customStyle="1" w:styleId="11">
    <w:name w:val="Нет списка1"/>
    <w:next w:val="a5"/>
    <w:uiPriority w:val="99"/>
    <w:semiHidden/>
    <w:unhideWhenUsed/>
    <w:rsid w:val="000F5D43"/>
  </w:style>
  <w:style w:type="numbering" w:customStyle="1" w:styleId="110">
    <w:name w:val="Нет списка11"/>
    <w:next w:val="a5"/>
    <w:uiPriority w:val="99"/>
    <w:semiHidden/>
    <w:unhideWhenUsed/>
    <w:rsid w:val="000F5D43"/>
  </w:style>
  <w:style w:type="paragraph" w:customStyle="1" w:styleId="Default">
    <w:name w:val="Default"/>
    <w:rsid w:val="000F5D4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8">
    <w:name w:val="Table Grid"/>
    <w:basedOn w:val="a4"/>
    <w:uiPriority w:val="39"/>
    <w:rsid w:val="000F5D4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rsid w:val="000F5D43"/>
    <w:rPr>
      <w:color w:val="0000FF"/>
      <w:u w:val="single"/>
    </w:rPr>
  </w:style>
  <w:style w:type="paragraph" w:customStyle="1" w:styleId="Times12">
    <w:name w:val="Times 12"/>
    <w:basedOn w:val="a2"/>
    <w:qFormat/>
    <w:rsid w:val="000F5D43"/>
    <w:pPr>
      <w:suppressAutoHyphens/>
      <w:overflowPunct w:val="0"/>
      <w:autoSpaceDE w:val="0"/>
      <w:spacing w:after="0" w:line="240" w:lineRule="auto"/>
      <w:ind w:firstLine="567"/>
      <w:jc w:val="both"/>
    </w:pPr>
    <w:rPr>
      <w:rFonts w:ascii="Times New Roman" w:eastAsia="Times New Roman" w:cs="Times New Roman"/>
      <w:bCs/>
      <w:sz w:val="24"/>
      <w:lang w:eastAsia="ar-SA"/>
    </w:rPr>
  </w:style>
  <w:style w:type="paragraph" w:styleId="aa">
    <w:name w:val="Body Text"/>
    <w:aliases w:val="Основной-Центр,body text,Знак1,Основной текст Знак Знак Знак,Основной текст Знак Знак Знак Знак,body text Знак Знак,body text Знак Знак Знак Знак,Основной текст Знак Знак,Список 1,Body Text Char,SecondColumn,Основной текст Знак2,bt"/>
    <w:basedOn w:val="a2"/>
    <w:link w:val="12"/>
    <w:uiPriority w:val="99"/>
    <w:qFormat/>
    <w:rsid w:val="000F5D43"/>
    <w:pPr>
      <w:suppressAutoHyphens/>
      <w:spacing w:after="120" w:line="240" w:lineRule="auto"/>
    </w:pPr>
    <w:rPr>
      <w:rFonts w:ascii="Times New Roman" w:eastAsia="Times New Roman" w:cs="Times New Roman"/>
      <w:sz w:val="24"/>
      <w:szCs w:val="24"/>
      <w:lang w:eastAsia="ar-SA"/>
    </w:rPr>
  </w:style>
  <w:style w:type="character" w:customStyle="1" w:styleId="ab">
    <w:name w:val="Основной текст Знак"/>
    <w:basedOn w:val="a3"/>
    <w:uiPriority w:val="99"/>
    <w:rsid w:val="000F5D43"/>
    <w:rPr>
      <w:rFonts w:ascii="Calibri" w:eastAsia="SimSun" w:hAnsi="Times New Roman" w:cs="Calibri"/>
    </w:rPr>
  </w:style>
  <w:style w:type="character" w:customStyle="1" w:styleId="12">
    <w:name w:val="Основной текст Знак1"/>
    <w:aliases w:val="Основной-Центр Знак,body text Знак,Знак1 Знак,Основной текст Знак Знак Знак Знак1,Основной текст Знак Знак Знак Знак Знак,body text Знак Знак Знак,body text Знак Знак Знак Знак Знак,Основной текст Знак Знак Знак1,Список 1 Знак"/>
    <w:link w:val="aa"/>
    <w:uiPriority w:val="99"/>
    <w:locked/>
    <w:rsid w:val="000F5D43"/>
    <w:rPr>
      <w:rFonts w:ascii="Times New Roman" w:eastAsia="Times New Roman" w:hAnsi="Times New Roman" w:cs="Times New Roman"/>
      <w:sz w:val="24"/>
      <w:szCs w:val="24"/>
      <w:lang w:eastAsia="ar-SA"/>
    </w:rPr>
  </w:style>
  <w:style w:type="paragraph" w:customStyle="1" w:styleId="-6">
    <w:name w:val="Пункт-6"/>
    <w:basedOn w:val="a2"/>
    <w:qFormat/>
    <w:rsid w:val="000F5D43"/>
    <w:pPr>
      <w:tabs>
        <w:tab w:val="left" w:pos="1985"/>
      </w:tabs>
      <w:spacing w:after="0" w:line="240" w:lineRule="auto"/>
      <w:ind w:firstLine="709"/>
      <w:jc w:val="both"/>
    </w:pPr>
    <w:rPr>
      <w:rFonts w:ascii="Times New Roman" w:eastAsia="Times New Roman" w:cs="Times New Roman"/>
      <w:sz w:val="28"/>
      <w:szCs w:val="24"/>
      <w:lang w:eastAsia="ru-RU"/>
    </w:rPr>
  </w:style>
  <w:style w:type="paragraph" w:styleId="ac">
    <w:name w:val="List Continue"/>
    <w:basedOn w:val="a2"/>
    <w:rsid w:val="000F5D43"/>
    <w:pPr>
      <w:spacing w:after="120" w:line="240" w:lineRule="auto"/>
      <w:ind w:left="283"/>
    </w:pPr>
    <w:rPr>
      <w:rFonts w:ascii="Times New Roman" w:eastAsia="Times New Roman" w:cs="Times New Roman"/>
      <w:sz w:val="24"/>
      <w:szCs w:val="24"/>
      <w:lang w:eastAsia="ru-RU"/>
    </w:rPr>
  </w:style>
  <w:style w:type="paragraph" w:customStyle="1" w:styleId="21">
    <w:name w:val="Основной текст с отступом 21"/>
    <w:basedOn w:val="a2"/>
    <w:rsid w:val="000F5D43"/>
    <w:pPr>
      <w:suppressAutoHyphens/>
      <w:spacing w:after="0" w:line="240" w:lineRule="auto"/>
      <w:ind w:firstLine="720"/>
      <w:jc w:val="both"/>
    </w:pPr>
    <w:rPr>
      <w:rFonts w:ascii="Times New Roman" w:eastAsia="Times New Roman" w:cs="Times New Roman"/>
      <w:sz w:val="24"/>
      <w:szCs w:val="24"/>
      <w:lang w:eastAsia="ar-SA"/>
    </w:rPr>
  </w:style>
  <w:style w:type="paragraph" w:styleId="ad">
    <w:name w:val="List Paragraph"/>
    <w:aliases w:val="UL,Абзац маркированнный,Список_Ав,Содержание. 2 уровень,Список с булитами,LSTBUL,ТЗ список,Абзац списка литеральный,Абзац списка для документа,Ненумерованный список,Use Case List Paragraph,Bullet List,FooterText,numbered,Заговок Марина,lp1"/>
    <w:basedOn w:val="a2"/>
    <w:link w:val="ae"/>
    <w:uiPriority w:val="34"/>
    <w:qFormat/>
    <w:rsid w:val="000F5D43"/>
    <w:pPr>
      <w:spacing w:after="0" w:line="240" w:lineRule="auto"/>
      <w:ind w:left="720"/>
      <w:contextualSpacing/>
    </w:pPr>
    <w:rPr>
      <w:rFonts w:ascii="Times New Roman" w:eastAsia="Times New Roman" w:cs="Times New Roman"/>
      <w:sz w:val="24"/>
      <w:szCs w:val="24"/>
      <w:lang w:eastAsia="ru-RU"/>
    </w:rPr>
  </w:style>
  <w:style w:type="paragraph" w:customStyle="1" w:styleId="af">
    <w:name w:val="Пункт б/н"/>
    <w:basedOn w:val="a2"/>
    <w:rsid w:val="000F5D43"/>
    <w:pPr>
      <w:tabs>
        <w:tab w:val="left" w:pos="1134"/>
      </w:tabs>
      <w:suppressAutoHyphens/>
      <w:spacing w:after="0" w:line="360" w:lineRule="auto"/>
      <w:ind w:firstLine="567"/>
      <w:jc w:val="both"/>
    </w:pPr>
    <w:rPr>
      <w:rFonts w:ascii="Times New Roman" w:eastAsia="Times New Roman" w:cs="Times New Roman"/>
      <w:bCs/>
      <w:lang w:eastAsia="ar-SA"/>
    </w:rPr>
  </w:style>
  <w:style w:type="paragraph" w:styleId="af0">
    <w:name w:val="Normal (Web)"/>
    <w:aliases w:val="Обычный (Web),Обычный (веб) Знак Знак,Обычный (Web) Знак Знак Знак,Обычный (веб)1,Обычный (Web)1, Знак1"/>
    <w:basedOn w:val="a2"/>
    <w:link w:val="af1"/>
    <w:rsid w:val="000F5D43"/>
    <w:pPr>
      <w:suppressAutoHyphens/>
      <w:spacing w:before="280" w:after="280" w:line="240" w:lineRule="auto"/>
    </w:pPr>
    <w:rPr>
      <w:rFonts w:ascii="Times New Roman" w:eastAsia="Times New Roman" w:cs="Times New Roman"/>
      <w:sz w:val="24"/>
      <w:szCs w:val="24"/>
      <w:lang w:eastAsia="ar-SA"/>
    </w:rPr>
  </w:style>
  <w:style w:type="character" w:customStyle="1" w:styleId="af1">
    <w:name w:val="Обычный (веб) Знак"/>
    <w:aliases w:val="Обычный (Web) Знак,Обычный (веб) Знак Знак Знак,Обычный (Web) Знак Знак Знак Знак,Обычный (веб)1 Знак,Обычный (Web)1 Знак, Знак1 Знак"/>
    <w:link w:val="af0"/>
    <w:locked/>
    <w:rsid w:val="000F5D43"/>
    <w:rPr>
      <w:rFonts w:ascii="Times New Roman" w:eastAsia="Times New Roman" w:hAnsi="Times New Roman" w:cs="Times New Roman"/>
      <w:sz w:val="24"/>
      <w:szCs w:val="24"/>
      <w:lang w:eastAsia="ar-SA"/>
    </w:rPr>
  </w:style>
  <w:style w:type="paragraph" w:customStyle="1" w:styleId="af2">
    <w:name w:val="Ариал"/>
    <w:basedOn w:val="a2"/>
    <w:rsid w:val="000F5D43"/>
    <w:pPr>
      <w:suppressAutoHyphens/>
      <w:spacing w:before="120" w:after="120" w:line="360" w:lineRule="auto"/>
      <w:ind w:firstLine="851"/>
      <w:jc w:val="both"/>
    </w:pPr>
    <w:rPr>
      <w:rFonts w:ascii="Arial" w:eastAsia="Times New Roman" w:hAnsi="Arial" w:cs="Arial"/>
      <w:sz w:val="24"/>
      <w:szCs w:val="24"/>
      <w:lang w:eastAsia="ar-SA"/>
    </w:rPr>
  </w:style>
  <w:style w:type="paragraph" w:customStyle="1" w:styleId="af3">
    <w:name w:val="Ариал Таблица"/>
    <w:basedOn w:val="af2"/>
    <w:rsid w:val="000F5D43"/>
    <w:pPr>
      <w:widowControl w:val="0"/>
      <w:spacing w:before="0" w:after="0" w:line="240" w:lineRule="auto"/>
      <w:ind w:firstLine="0"/>
      <w:textAlignment w:val="baseline"/>
    </w:pPr>
    <w:rPr>
      <w:szCs w:val="20"/>
    </w:rPr>
  </w:style>
  <w:style w:type="paragraph" w:styleId="af4">
    <w:name w:val="Title"/>
    <w:basedOn w:val="a2"/>
    <w:next w:val="af5"/>
    <w:link w:val="af6"/>
    <w:qFormat/>
    <w:rsid w:val="000F5D43"/>
    <w:pPr>
      <w:suppressAutoHyphens/>
      <w:spacing w:after="0" w:line="240" w:lineRule="auto"/>
      <w:jc w:val="center"/>
    </w:pPr>
    <w:rPr>
      <w:rFonts w:ascii="Times New Roman" w:eastAsia="Times New Roman" w:cs="Times New Roman"/>
      <w:b/>
      <w:sz w:val="24"/>
      <w:szCs w:val="20"/>
      <w:lang w:eastAsia="ar-SA"/>
    </w:rPr>
  </w:style>
  <w:style w:type="character" w:customStyle="1" w:styleId="af6">
    <w:name w:val="Заголовок Знак"/>
    <w:basedOn w:val="a3"/>
    <w:link w:val="af4"/>
    <w:rsid w:val="000F5D43"/>
    <w:rPr>
      <w:rFonts w:ascii="Times New Roman" w:eastAsia="Times New Roman" w:hAnsi="Times New Roman" w:cs="Times New Roman"/>
      <w:b/>
      <w:sz w:val="24"/>
      <w:szCs w:val="20"/>
      <w:lang w:eastAsia="ar-SA"/>
    </w:rPr>
  </w:style>
  <w:style w:type="paragraph" w:styleId="af5">
    <w:name w:val="Subtitle"/>
    <w:basedOn w:val="a2"/>
    <w:next w:val="a2"/>
    <w:link w:val="af7"/>
    <w:uiPriority w:val="11"/>
    <w:qFormat/>
    <w:rsid w:val="000F5D43"/>
    <w:pPr>
      <w:numPr>
        <w:ilvl w:val="1"/>
      </w:numPr>
      <w:spacing w:after="160" w:line="240" w:lineRule="auto"/>
    </w:pPr>
    <w:rPr>
      <w:rFonts w:asciiTheme="minorHAnsi" w:eastAsiaTheme="minorEastAsia" w:hAnsiTheme="minorHAnsi" w:cstheme="minorBidi"/>
      <w:color w:val="5A5A5A" w:themeColor="text1" w:themeTint="A5"/>
      <w:spacing w:val="15"/>
      <w:lang w:eastAsia="ru-RU"/>
    </w:rPr>
  </w:style>
  <w:style w:type="character" w:customStyle="1" w:styleId="af7">
    <w:name w:val="Подзаголовок Знак"/>
    <w:basedOn w:val="a3"/>
    <w:link w:val="af5"/>
    <w:uiPriority w:val="11"/>
    <w:rsid w:val="000F5D43"/>
    <w:rPr>
      <w:rFonts w:eastAsiaTheme="minorEastAsia"/>
      <w:color w:val="5A5A5A" w:themeColor="text1" w:themeTint="A5"/>
      <w:spacing w:val="15"/>
      <w:lang w:eastAsia="ru-RU"/>
    </w:rPr>
  </w:style>
  <w:style w:type="paragraph" w:styleId="22">
    <w:name w:val="Body Text Indent 2"/>
    <w:basedOn w:val="a2"/>
    <w:link w:val="23"/>
    <w:rsid w:val="000F5D43"/>
    <w:pPr>
      <w:spacing w:after="120" w:line="480" w:lineRule="auto"/>
      <w:ind w:left="283"/>
    </w:pPr>
    <w:rPr>
      <w:rFonts w:ascii="Times New Roman" w:eastAsia="Times New Roman" w:cs="Times New Roman"/>
      <w:sz w:val="24"/>
      <w:szCs w:val="24"/>
      <w:lang w:eastAsia="ru-RU"/>
    </w:rPr>
  </w:style>
  <w:style w:type="character" w:customStyle="1" w:styleId="23">
    <w:name w:val="Основной текст с отступом 2 Знак"/>
    <w:basedOn w:val="a3"/>
    <w:link w:val="22"/>
    <w:rsid w:val="000F5D43"/>
    <w:rPr>
      <w:rFonts w:ascii="Times New Roman" w:eastAsia="Times New Roman" w:hAnsi="Times New Roman" w:cs="Times New Roman"/>
      <w:sz w:val="24"/>
      <w:szCs w:val="24"/>
      <w:lang w:eastAsia="ru-RU"/>
    </w:rPr>
  </w:style>
  <w:style w:type="paragraph" w:styleId="33">
    <w:name w:val="Body Text Indent 3"/>
    <w:basedOn w:val="a2"/>
    <w:link w:val="34"/>
    <w:rsid w:val="000F5D43"/>
    <w:pPr>
      <w:spacing w:after="120" w:line="240" w:lineRule="auto"/>
      <w:ind w:left="283"/>
    </w:pPr>
    <w:rPr>
      <w:rFonts w:ascii="Times New Roman" w:eastAsia="Times New Roman" w:cs="Times New Roman"/>
      <w:sz w:val="16"/>
      <w:szCs w:val="16"/>
      <w:lang w:eastAsia="ru-RU"/>
    </w:rPr>
  </w:style>
  <w:style w:type="character" w:customStyle="1" w:styleId="34">
    <w:name w:val="Основной текст с отступом 3 Знак"/>
    <w:basedOn w:val="a3"/>
    <w:link w:val="33"/>
    <w:rsid w:val="000F5D43"/>
    <w:rPr>
      <w:rFonts w:ascii="Times New Roman" w:eastAsia="Times New Roman" w:hAnsi="Times New Roman" w:cs="Times New Roman"/>
      <w:sz w:val="16"/>
      <w:szCs w:val="16"/>
      <w:lang w:eastAsia="ru-RU"/>
    </w:rPr>
  </w:style>
  <w:style w:type="character" w:customStyle="1" w:styleId="ae">
    <w:name w:val="Абзац списка Знак"/>
    <w:aliases w:val="UL Знак,Абзац маркированнный Знак,Список_Ав Знак,Содержание. 2 уровень Знак,Список с булитами Знак,LSTBUL Знак,ТЗ список Знак,Абзац списка литеральный Знак,Абзац списка для документа Знак,Ненумерованный список Знак,Bullet List Знак"/>
    <w:link w:val="ad"/>
    <w:uiPriority w:val="34"/>
    <w:qFormat/>
    <w:rsid w:val="000F5D43"/>
    <w:rPr>
      <w:rFonts w:ascii="Times New Roman" w:eastAsia="Times New Roman" w:hAnsi="Times New Roman" w:cs="Times New Roman"/>
      <w:sz w:val="24"/>
      <w:szCs w:val="24"/>
      <w:lang w:eastAsia="ru-RU"/>
    </w:rPr>
  </w:style>
  <w:style w:type="paragraph" w:customStyle="1" w:styleId="-3">
    <w:name w:val="Пункт-3"/>
    <w:basedOn w:val="a2"/>
    <w:qFormat/>
    <w:rsid w:val="000F5D43"/>
    <w:pPr>
      <w:tabs>
        <w:tab w:val="num" w:pos="1985"/>
      </w:tabs>
      <w:spacing w:after="0" w:line="240" w:lineRule="auto"/>
      <w:ind w:firstLine="709"/>
      <w:jc w:val="both"/>
    </w:pPr>
    <w:rPr>
      <w:rFonts w:ascii="Times New Roman" w:eastAsia="Times New Roman" w:cs="Times New Roman"/>
      <w:sz w:val="28"/>
      <w:szCs w:val="24"/>
      <w:lang w:eastAsia="ru-RU"/>
    </w:rPr>
  </w:style>
  <w:style w:type="character" w:customStyle="1" w:styleId="apple-converted-space">
    <w:name w:val="apple-converted-space"/>
    <w:rsid w:val="000F5D43"/>
  </w:style>
  <w:style w:type="paragraph" w:styleId="24">
    <w:name w:val="Body Text 2"/>
    <w:basedOn w:val="a2"/>
    <w:link w:val="25"/>
    <w:unhideWhenUsed/>
    <w:rsid w:val="000F5D43"/>
    <w:pPr>
      <w:spacing w:after="120" w:line="480" w:lineRule="auto"/>
    </w:pPr>
    <w:rPr>
      <w:rFonts w:ascii="Times New Roman" w:eastAsia="Times New Roman" w:cs="Times New Roman"/>
      <w:sz w:val="24"/>
      <w:szCs w:val="24"/>
      <w:lang w:eastAsia="ru-RU"/>
    </w:rPr>
  </w:style>
  <w:style w:type="character" w:customStyle="1" w:styleId="25">
    <w:name w:val="Основной текст 2 Знак"/>
    <w:basedOn w:val="a3"/>
    <w:link w:val="24"/>
    <w:rsid w:val="000F5D43"/>
    <w:rPr>
      <w:rFonts w:ascii="Times New Roman" w:eastAsia="Times New Roman" w:hAnsi="Times New Roman" w:cs="Times New Roman"/>
      <w:sz w:val="24"/>
      <w:szCs w:val="24"/>
      <w:lang w:eastAsia="ru-RU"/>
    </w:rPr>
  </w:style>
  <w:style w:type="paragraph" w:customStyle="1" w:styleId="35">
    <w:name w:val="Стиль3"/>
    <w:basedOn w:val="21"/>
    <w:link w:val="36"/>
    <w:rsid w:val="000F5D43"/>
    <w:pPr>
      <w:widowControl w:val="0"/>
      <w:tabs>
        <w:tab w:val="left" w:pos="1307"/>
      </w:tabs>
      <w:ind w:left="1080" w:firstLine="0"/>
      <w:textAlignment w:val="baseline"/>
    </w:pPr>
    <w:rPr>
      <w:szCs w:val="20"/>
    </w:rPr>
  </w:style>
  <w:style w:type="character" w:customStyle="1" w:styleId="36">
    <w:name w:val="Стиль3 Знак"/>
    <w:link w:val="35"/>
    <w:rsid w:val="000F5D43"/>
    <w:rPr>
      <w:rFonts w:ascii="Times New Roman" w:eastAsia="Times New Roman" w:hAnsi="Times New Roman" w:cs="Times New Roman"/>
      <w:sz w:val="24"/>
      <w:szCs w:val="20"/>
      <w:lang w:eastAsia="ar-SA"/>
    </w:rPr>
  </w:style>
  <w:style w:type="paragraph" w:customStyle="1" w:styleId="26">
    <w:name w:val="Без интервала2"/>
    <w:qFormat/>
    <w:rsid w:val="000F5D43"/>
    <w:pPr>
      <w:suppressAutoHyphens/>
      <w:spacing w:after="0" w:line="240" w:lineRule="auto"/>
      <w:ind w:firstLine="567"/>
    </w:pPr>
    <w:rPr>
      <w:rFonts w:ascii="Times New Roman" w:eastAsia="Times New Roman" w:hAnsi="Times New Roman" w:cs="Times New Roman"/>
      <w:kern w:val="2"/>
      <w:sz w:val="28"/>
      <w:szCs w:val="28"/>
      <w:lang w:eastAsia="ar-SA"/>
    </w:rPr>
  </w:style>
  <w:style w:type="paragraph" w:customStyle="1" w:styleId="af8">
    <w:name w:val="Глава"/>
    <w:basedOn w:val="a2"/>
    <w:rsid w:val="000F5D43"/>
    <w:pPr>
      <w:keepNext/>
      <w:suppressAutoHyphens/>
      <w:spacing w:after="0" w:line="240" w:lineRule="auto"/>
      <w:jc w:val="center"/>
      <w:outlineLvl w:val="0"/>
    </w:pPr>
    <w:rPr>
      <w:rFonts w:ascii="Times New Roman" w:eastAsia="Times New Roman" w:cs="Arial"/>
      <w:b/>
      <w:caps/>
      <w:sz w:val="28"/>
      <w:szCs w:val="48"/>
      <w:lang w:eastAsia="ru-RU"/>
    </w:rPr>
  </w:style>
  <w:style w:type="paragraph" w:customStyle="1" w:styleId="af9">
    <w:name w:val="Тендерные данные"/>
    <w:basedOn w:val="a2"/>
    <w:semiHidden/>
    <w:rsid w:val="000F5D43"/>
    <w:pPr>
      <w:tabs>
        <w:tab w:val="left" w:pos="1985"/>
      </w:tabs>
      <w:spacing w:before="120" w:after="60" w:line="240" w:lineRule="auto"/>
      <w:jc w:val="both"/>
    </w:pPr>
    <w:rPr>
      <w:rFonts w:ascii="Times New Roman" w:eastAsia="Times New Roman" w:cs="Times New Roman"/>
      <w:b/>
      <w:sz w:val="24"/>
      <w:szCs w:val="20"/>
      <w:lang w:eastAsia="ru-RU"/>
    </w:rPr>
  </w:style>
  <w:style w:type="character" w:customStyle="1" w:styleId="blk">
    <w:name w:val="blk"/>
    <w:basedOn w:val="a3"/>
    <w:rsid w:val="000F5D43"/>
  </w:style>
  <w:style w:type="paragraph" w:customStyle="1" w:styleId="ConsPlusNonformat">
    <w:name w:val="ConsPlusNonformat"/>
    <w:rsid w:val="000F5D4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3">
    <w:name w:val="Неразрешенное упоминание1"/>
    <w:basedOn w:val="a3"/>
    <w:uiPriority w:val="99"/>
    <w:semiHidden/>
    <w:unhideWhenUsed/>
    <w:rsid w:val="000F5D43"/>
    <w:rPr>
      <w:color w:val="605E5C"/>
      <w:shd w:val="clear" w:color="auto" w:fill="E1DFDD"/>
    </w:rPr>
  </w:style>
  <w:style w:type="character" w:styleId="afa">
    <w:name w:val="FollowedHyperlink"/>
    <w:basedOn w:val="a3"/>
    <w:uiPriority w:val="99"/>
    <w:semiHidden/>
    <w:unhideWhenUsed/>
    <w:rsid w:val="000F5D43"/>
    <w:rPr>
      <w:color w:val="954F72" w:themeColor="followedHyperlink"/>
      <w:u w:val="single"/>
    </w:rPr>
  </w:style>
  <w:style w:type="character" w:customStyle="1" w:styleId="DocumentHeader11">
    <w:name w:val="Document Header1 Знак1"/>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Заголовок 1 Знак1"/>
    <w:rsid w:val="000F5D43"/>
    <w:rPr>
      <w:b/>
      <w:bCs w:val="0"/>
      <w:kern w:val="28"/>
      <w:sz w:val="36"/>
      <w:lang w:val="ru-RU" w:eastAsia="ru-RU" w:bidi="ar-SA"/>
    </w:rPr>
  </w:style>
  <w:style w:type="paragraph" w:customStyle="1" w:styleId="formattext">
    <w:name w:val="formattext"/>
    <w:basedOn w:val="a2"/>
    <w:rsid w:val="000F5D43"/>
    <w:pPr>
      <w:spacing w:before="100" w:beforeAutospacing="1" w:after="100" w:afterAutospacing="1" w:line="240" w:lineRule="auto"/>
    </w:pPr>
    <w:rPr>
      <w:rFonts w:ascii="Times New Roman" w:eastAsia="Times New Roman" w:cs="Times New Roman"/>
      <w:sz w:val="24"/>
      <w:szCs w:val="24"/>
      <w:lang w:eastAsia="ru-RU"/>
    </w:rPr>
  </w:style>
  <w:style w:type="paragraph" w:customStyle="1" w:styleId="14">
    <w:name w:val="Абзац списка1"/>
    <w:basedOn w:val="a2"/>
    <w:link w:val="ListParagraphChar"/>
    <w:rsid w:val="000F5D43"/>
    <w:pPr>
      <w:spacing w:after="0" w:line="240" w:lineRule="auto"/>
      <w:ind w:left="720" w:hanging="357"/>
      <w:contextualSpacing/>
    </w:pPr>
    <w:rPr>
      <w:rFonts w:eastAsia="Times New Roman" w:hAnsi="Calibri" w:cs="Times New Roman"/>
    </w:rPr>
  </w:style>
  <w:style w:type="character" w:customStyle="1" w:styleId="ListParagraphChar">
    <w:name w:val="List Paragraph Char"/>
    <w:link w:val="14"/>
    <w:locked/>
    <w:rsid w:val="000F5D43"/>
    <w:rPr>
      <w:rFonts w:ascii="Calibri" w:eastAsia="Times New Roman" w:hAnsi="Calibri" w:cs="Times New Roman"/>
    </w:rPr>
  </w:style>
  <w:style w:type="character" w:styleId="afb">
    <w:name w:val="annotation reference"/>
    <w:semiHidden/>
    <w:rsid w:val="000F5D43"/>
    <w:rPr>
      <w:sz w:val="16"/>
      <w:szCs w:val="16"/>
    </w:rPr>
  </w:style>
  <w:style w:type="paragraph" w:styleId="afc">
    <w:name w:val="annotation text"/>
    <w:basedOn w:val="a2"/>
    <w:link w:val="afd"/>
    <w:semiHidden/>
    <w:rsid w:val="000F5D43"/>
    <w:pPr>
      <w:spacing w:after="0" w:line="240" w:lineRule="auto"/>
    </w:pPr>
    <w:rPr>
      <w:rFonts w:ascii="Times New Roman" w:eastAsia="Times New Roman" w:cs="Times New Roman"/>
      <w:sz w:val="20"/>
      <w:szCs w:val="20"/>
      <w:lang w:eastAsia="ru-RU"/>
    </w:rPr>
  </w:style>
  <w:style w:type="character" w:customStyle="1" w:styleId="afd">
    <w:name w:val="Текст примечания Знак"/>
    <w:basedOn w:val="a3"/>
    <w:link w:val="afc"/>
    <w:semiHidden/>
    <w:rsid w:val="000F5D43"/>
    <w:rPr>
      <w:rFonts w:ascii="Times New Roman" w:eastAsia="Times New Roman" w:hAnsi="Times New Roman" w:cs="Times New Roman"/>
      <w:sz w:val="20"/>
      <w:szCs w:val="20"/>
      <w:lang w:eastAsia="ru-RU"/>
    </w:rPr>
  </w:style>
  <w:style w:type="paragraph" w:styleId="afe">
    <w:name w:val="header"/>
    <w:basedOn w:val="a2"/>
    <w:link w:val="aff"/>
    <w:unhideWhenUsed/>
    <w:rsid w:val="000F5D43"/>
    <w:pPr>
      <w:tabs>
        <w:tab w:val="center" w:pos="4677"/>
        <w:tab w:val="right" w:pos="9355"/>
      </w:tabs>
      <w:spacing w:after="0" w:line="240" w:lineRule="auto"/>
    </w:pPr>
    <w:rPr>
      <w:rFonts w:ascii="Times New Roman" w:eastAsia="Times New Roman" w:cs="Times New Roman"/>
      <w:sz w:val="24"/>
      <w:szCs w:val="24"/>
      <w:lang w:eastAsia="ru-RU"/>
    </w:rPr>
  </w:style>
  <w:style w:type="character" w:customStyle="1" w:styleId="aff">
    <w:name w:val="Верхний колонтитул Знак"/>
    <w:basedOn w:val="a3"/>
    <w:link w:val="afe"/>
    <w:rsid w:val="000F5D43"/>
    <w:rPr>
      <w:rFonts w:ascii="Times New Roman" w:eastAsia="Times New Roman" w:hAnsi="Times New Roman" w:cs="Times New Roman"/>
      <w:sz w:val="24"/>
      <w:szCs w:val="24"/>
      <w:lang w:eastAsia="ru-RU"/>
    </w:rPr>
  </w:style>
  <w:style w:type="paragraph" w:styleId="aff0">
    <w:name w:val="footer"/>
    <w:basedOn w:val="a2"/>
    <w:link w:val="aff1"/>
    <w:unhideWhenUsed/>
    <w:rsid w:val="000F5D43"/>
    <w:pPr>
      <w:tabs>
        <w:tab w:val="center" w:pos="4677"/>
        <w:tab w:val="right" w:pos="9355"/>
      </w:tabs>
      <w:spacing w:after="0" w:line="240" w:lineRule="auto"/>
    </w:pPr>
    <w:rPr>
      <w:rFonts w:ascii="Times New Roman" w:eastAsia="Times New Roman" w:cs="Times New Roman"/>
      <w:sz w:val="24"/>
      <w:szCs w:val="24"/>
      <w:lang w:eastAsia="ru-RU"/>
    </w:rPr>
  </w:style>
  <w:style w:type="character" w:customStyle="1" w:styleId="aff1">
    <w:name w:val="Нижний колонтитул Знак"/>
    <w:basedOn w:val="a3"/>
    <w:link w:val="aff0"/>
    <w:rsid w:val="000F5D43"/>
    <w:rPr>
      <w:rFonts w:ascii="Times New Roman" w:eastAsia="Times New Roman" w:hAnsi="Times New Roman" w:cs="Times New Roman"/>
      <w:sz w:val="24"/>
      <w:szCs w:val="24"/>
      <w:lang w:eastAsia="ru-RU"/>
    </w:rPr>
  </w:style>
  <w:style w:type="paragraph" w:styleId="aff2">
    <w:name w:val="annotation subject"/>
    <w:basedOn w:val="afc"/>
    <w:next w:val="afc"/>
    <w:link w:val="aff3"/>
    <w:uiPriority w:val="99"/>
    <w:semiHidden/>
    <w:unhideWhenUsed/>
    <w:rsid w:val="000F5D43"/>
    <w:rPr>
      <w:b/>
      <w:bCs/>
    </w:rPr>
  </w:style>
  <w:style w:type="character" w:customStyle="1" w:styleId="aff3">
    <w:name w:val="Тема примечания Знак"/>
    <w:basedOn w:val="afd"/>
    <w:link w:val="aff2"/>
    <w:uiPriority w:val="99"/>
    <w:semiHidden/>
    <w:rsid w:val="000F5D43"/>
    <w:rPr>
      <w:rFonts w:ascii="Times New Roman" w:eastAsia="Times New Roman" w:hAnsi="Times New Roman" w:cs="Times New Roman"/>
      <w:b/>
      <w:bCs/>
      <w:sz w:val="20"/>
      <w:szCs w:val="20"/>
      <w:lang w:eastAsia="ru-RU"/>
    </w:rPr>
  </w:style>
  <w:style w:type="numbering" w:customStyle="1" w:styleId="111">
    <w:name w:val="Нет списка111"/>
    <w:next w:val="a5"/>
    <w:uiPriority w:val="99"/>
    <w:semiHidden/>
    <w:rsid w:val="000F5D43"/>
  </w:style>
  <w:style w:type="paragraph" w:customStyle="1" w:styleId="112">
    <w:name w:val="Знак Знак11 Знак Знак"/>
    <w:basedOn w:val="a2"/>
    <w:rsid w:val="000F5D43"/>
    <w:pPr>
      <w:spacing w:before="100" w:beforeAutospacing="1" w:after="100" w:afterAutospacing="1" w:line="240" w:lineRule="auto"/>
    </w:pPr>
    <w:rPr>
      <w:rFonts w:ascii="Tahoma" w:eastAsia="Times New Roman" w:hAnsi="Tahoma" w:cs="Times New Roman"/>
      <w:sz w:val="20"/>
      <w:szCs w:val="20"/>
      <w:lang w:val="en-US"/>
    </w:rPr>
  </w:style>
  <w:style w:type="paragraph" w:styleId="a0">
    <w:name w:val="List Number"/>
    <w:basedOn w:val="a2"/>
    <w:rsid w:val="000F5D43"/>
    <w:pPr>
      <w:numPr>
        <w:numId w:val="4"/>
      </w:numPr>
      <w:tabs>
        <w:tab w:val="num" w:pos="360"/>
      </w:tabs>
      <w:spacing w:after="60" w:line="240" w:lineRule="auto"/>
      <w:ind w:left="360"/>
      <w:jc w:val="both"/>
    </w:pPr>
    <w:rPr>
      <w:rFonts w:ascii="Times New Roman" w:eastAsia="Times New Roman" w:cs="Times New Roman"/>
      <w:sz w:val="24"/>
      <w:szCs w:val="20"/>
      <w:lang w:eastAsia="ru-RU"/>
    </w:rPr>
  </w:style>
  <w:style w:type="paragraph" w:styleId="30">
    <w:name w:val="List Number 3"/>
    <w:basedOn w:val="a2"/>
    <w:rsid w:val="000F5D43"/>
    <w:pPr>
      <w:numPr>
        <w:numId w:val="5"/>
      </w:numPr>
      <w:tabs>
        <w:tab w:val="clear" w:pos="1492"/>
        <w:tab w:val="num" w:pos="926"/>
      </w:tabs>
      <w:spacing w:after="60" w:line="240" w:lineRule="auto"/>
      <w:ind w:left="926"/>
      <w:jc w:val="both"/>
    </w:pPr>
    <w:rPr>
      <w:rFonts w:ascii="Times New Roman" w:eastAsia="Times New Roman" w:cs="Times New Roman"/>
      <w:sz w:val="24"/>
      <w:szCs w:val="20"/>
      <w:lang w:eastAsia="ru-RU"/>
    </w:rPr>
  </w:style>
  <w:style w:type="paragraph" w:styleId="4">
    <w:name w:val="List Number 4"/>
    <w:basedOn w:val="a2"/>
    <w:rsid w:val="000F5D43"/>
    <w:pPr>
      <w:numPr>
        <w:numId w:val="6"/>
      </w:numPr>
      <w:tabs>
        <w:tab w:val="clear" w:pos="360"/>
        <w:tab w:val="num" w:pos="1209"/>
      </w:tabs>
      <w:spacing w:after="60" w:line="240" w:lineRule="auto"/>
      <w:ind w:left="1209"/>
      <w:jc w:val="both"/>
    </w:pPr>
    <w:rPr>
      <w:rFonts w:ascii="Times New Roman" w:eastAsia="Times New Roman" w:cs="Times New Roman"/>
      <w:sz w:val="24"/>
      <w:szCs w:val="20"/>
      <w:lang w:eastAsia="ru-RU"/>
    </w:rPr>
  </w:style>
  <w:style w:type="paragraph" w:styleId="5">
    <w:name w:val="List Number 5"/>
    <w:basedOn w:val="a2"/>
    <w:rsid w:val="000F5D43"/>
    <w:pPr>
      <w:numPr>
        <w:numId w:val="7"/>
      </w:numPr>
      <w:tabs>
        <w:tab w:val="clear" w:pos="926"/>
        <w:tab w:val="num" w:pos="1492"/>
      </w:tabs>
      <w:spacing w:after="60" w:line="240" w:lineRule="auto"/>
      <w:ind w:left="1492"/>
      <w:jc w:val="both"/>
    </w:pPr>
    <w:rPr>
      <w:rFonts w:ascii="Times New Roman" w:eastAsia="Times New Roman" w:cs="Times New Roman"/>
      <w:sz w:val="24"/>
      <w:szCs w:val="20"/>
      <w:lang w:eastAsia="ru-RU"/>
    </w:rPr>
  </w:style>
  <w:style w:type="paragraph" w:customStyle="1" w:styleId="a">
    <w:name w:val="Раздел"/>
    <w:basedOn w:val="a2"/>
    <w:semiHidden/>
    <w:rsid w:val="000F5D43"/>
    <w:pPr>
      <w:numPr>
        <w:numId w:val="8"/>
      </w:numPr>
      <w:tabs>
        <w:tab w:val="clear" w:pos="1209"/>
        <w:tab w:val="num" w:pos="1440"/>
      </w:tabs>
      <w:spacing w:before="120" w:after="120" w:line="240" w:lineRule="auto"/>
      <w:ind w:left="720" w:hanging="720"/>
      <w:jc w:val="center"/>
    </w:pPr>
    <w:rPr>
      <w:rFonts w:ascii="Arial Narrow" w:eastAsia="Times New Roman" w:hAnsi="Arial Narrow" w:cs="Times New Roman"/>
      <w:b/>
      <w:sz w:val="28"/>
      <w:szCs w:val="20"/>
      <w:lang w:eastAsia="ru-RU"/>
    </w:rPr>
  </w:style>
  <w:style w:type="paragraph" w:customStyle="1" w:styleId="3">
    <w:name w:val="Раздел 3"/>
    <w:basedOn w:val="a2"/>
    <w:semiHidden/>
    <w:rsid w:val="000F5D43"/>
    <w:pPr>
      <w:numPr>
        <w:numId w:val="9"/>
      </w:numPr>
      <w:tabs>
        <w:tab w:val="clear" w:pos="1492"/>
        <w:tab w:val="num" w:pos="360"/>
      </w:tabs>
      <w:spacing w:before="120" w:after="120" w:line="240" w:lineRule="auto"/>
      <w:ind w:left="360"/>
      <w:jc w:val="center"/>
    </w:pPr>
    <w:rPr>
      <w:rFonts w:ascii="Times New Roman" w:eastAsia="Times New Roman" w:cs="Times New Roman"/>
      <w:b/>
      <w:sz w:val="24"/>
      <w:szCs w:val="20"/>
      <w:lang w:eastAsia="ru-RU"/>
    </w:rPr>
  </w:style>
  <w:style w:type="paragraph" w:customStyle="1" w:styleId="a1">
    <w:name w:val="Условия контракта"/>
    <w:basedOn w:val="a2"/>
    <w:semiHidden/>
    <w:rsid w:val="000F5D43"/>
    <w:pPr>
      <w:numPr>
        <w:ilvl w:val="1"/>
        <w:numId w:val="10"/>
      </w:numPr>
      <w:tabs>
        <w:tab w:val="num" w:pos="567"/>
      </w:tabs>
      <w:spacing w:before="240" w:after="120" w:line="240" w:lineRule="auto"/>
      <w:ind w:left="567" w:hanging="567"/>
      <w:jc w:val="both"/>
    </w:pPr>
    <w:rPr>
      <w:rFonts w:ascii="Times New Roman" w:eastAsia="Times New Roman" w:cs="Times New Roman"/>
      <w:b/>
      <w:sz w:val="24"/>
      <w:szCs w:val="20"/>
      <w:lang w:eastAsia="ru-RU"/>
    </w:rPr>
  </w:style>
  <w:style w:type="paragraph" w:customStyle="1" w:styleId="ConsPlusNormal">
    <w:name w:val="ConsPlusNormal"/>
    <w:link w:val="ConsPlusNormal0"/>
    <w:rsid w:val="000F5D4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4">
    <w:name w:val="Знак Знак Знак Знак"/>
    <w:aliases w:val=" Знак Знак Знак Знак,Знак Знак Знак Знак Знак Знак Знак Знак,Знак Знак Знак Знак Знак Знак,Название Знак,Знак Знак Знак1,Знак Знак Знак"/>
    <w:basedOn w:val="a2"/>
    <w:next w:val="af4"/>
    <w:qFormat/>
    <w:rsid w:val="000F5D43"/>
    <w:pPr>
      <w:widowControl w:val="0"/>
      <w:shd w:val="clear" w:color="auto" w:fill="FFFFFF"/>
      <w:autoSpaceDE w:val="0"/>
      <w:autoSpaceDN w:val="0"/>
      <w:adjustRightInd w:val="0"/>
      <w:spacing w:after="0" w:line="240" w:lineRule="auto"/>
      <w:ind w:left="72"/>
      <w:jc w:val="center"/>
    </w:pPr>
    <w:rPr>
      <w:rFonts w:ascii="Times New Roman" w:eastAsia="Times New Roman" w:cs="Times New Roman"/>
      <w:bCs/>
      <w:color w:val="000000"/>
      <w:spacing w:val="13"/>
      <w:sz w:val="24"/>
      <w:lang w:eastAsia="ru-RU"/>
    </w:rPr>
  </w:style>
  <w:style w:type="paragraph" w:customStyle="1" w:styleId="15">
    <w:name w:val="Обычный1"/>
    <w:link w:val="16"/>
    <w:rsid w:val="000F5D43"/>
    <w:pPr>
      <w:spacing w:after="0" w:line="240" w:lineRule="auto"/>
      <w:jc w:val="both"/>
    </w:pPr>
    <w:rPr>
      <w:rFonts w:ascii="TimesET" w:eastAsia="Times New Roman" w:hAnsi="TimesET" w:cs="TimesET"/>
      <w:sz w:val="24"/>
      <w:szCs w:val="24"/>
      <w:lang w:eastAsia="ru-RU"/>
    </w:rPr>
  </w:style>
  <w:style w:type="character" w:customStyle="1" w:styleId="16">
    <w:name w:val="Обычный1 Знак"/>
    <w:link w:val="15"/>
    <w:rsid w:val="000F5D43"/>
    <w:rPr>
      <w:rFonts w:ascii="TimesET" w:eastAsia="Times New Roman" w:hAnsi="TimesET" w:cs="TimesET"/>
      <w:sz w:val="24"/>
      <w:szCs w:val="24"/>
      <w:lang w:eastAsia="ru-RU"/>
    </w:rPr>
  </w:style>
  <w:style w:type="character" w:customStyle="1" w:styleId="113">
    <w:name w:val="Стиль 11 пт"/>
    <w:rsid w:val="000F5D43"/>
    <w:rPr>
      <w:spacing w:val="1"/>
      <w:sz w:val="22"/>
    </w:rPr>
  </w:style>
  <w:style w:type="paragraph" w:customStyle="1" w:styleId="114">
    <w:name w:val="Знак Знак11 Знак Знак Знак Знак"/>
    <w:basedOn w:val="a2"/>
    <w:rsid w:val="000F5D4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
    <w:name w:val="Char Знак"/>
    <w:basedOn w:val="a2"/>
    <w:rsid w:val="000F5D43"/>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nsPlusNormal0">
    <w:name w:val="ConsPlusNormal Знак"/>
    <w:link w:val="ConsPlusNormal"/>
    <w:locked/>
    <w:rsid w:val="000F5D43"/>
    <w:rPr>
      <w:rFonts w:ascii="Arial" w:eastAsia="Times New Roman" w:hAnsi="Arial" w:cs="Arial"/>
      <w:sz w:val="20"/>
      <w:szCs w:val="20"/>
      <w:lang w:eastAsia="ru-RU"/>
    </w:rPr>
  </w:style>
  <w:style w:type="character" w:styleId="aff5">
    <w:name w:val="page number"/>
    <w:rsid w:val="000F5D43"/>
  </w:style>
  <w:style w:type="paragraph" w:customStyle="1" w:styleId="37">
    <w:name w:val="Знак3 Знак Знак Знак Знак Знак Знак Знак Знак Знак Знак Знак Знак"/>
    <w:basedOn w:val="a2"/>
    <w:rsid w:val="000F5D43"/>
    <w:pPr>
      <w:spacing w:after="160" w:line="240" w:lineRule="exact"/>
    </w:pPr>
    <w:rPr>
      <w:rFonts w:ascii="Times New Roman" w:eastAsia="Calibri" w:cs="Times New Roman"/>
      <w:sz w:val="20"/>
      <w:szCs w:val="20"/>
      <w:lang w:eastAsia="zh-CN"/>
    </w:rPr>
  </w:style>
  <w:style w:type="paragraph" w:customStyle="1" w:styleId="17">
    <w:name w:val="Знак1 Знак Знак Знак"/>
    <w:basedOn w:val="a2"/>
    <w:rsid w:val="000F5D43"/>
    <w:pPr>
      <w:spacing w:after="0" w:line="240" w:lineRule="auto"/>
    </w:pPr>
    <w:rPr>
      <w:rFonts w:ascii="Verdana" w:eastAsia="Times New Roman" w:hAnsi="Verdana" w:cs="Verdana"/>
      <w:sz w:val="20"/>
      <w:szCs w:val="20"/>
      <w:lang w:val="en-US"/>
    </w:rPr>
  </w:style>
  <w:style w:type="paragraph" w:customStyle="1" w:styleId="18">
    <w:name w:val="Без интервала1"/>
    <w:rsid w:val="000F5D43"/>
    <w:pPr>
      <w:spacing w:after="0" w:line="240" w:lineRule="auto"/>
    </w:pPr>
    <w:rPr>
      <w:rFonts w:ascii="Calibri" w:eastAsia="Times New Roman" w:hAnsi="Calibri" w:cs="Times New Roman"/>
    </w:rPr>
  </w:style>
  <w:style w:type="paragraph" w:customStyle="1" w:styleId="s1">
    <w:name w:val="s_1"/>
    <w:basedOn w:val="a2"/>
    <w:rsid w:val="000F5D43"/>
    <w:pPr>
      <w:spacing w:before="100" w:beforeAutospacing="1" w:after="100" w:afterAutospacing="1" w:line="240" w:lineRule="auto"/>
    </w:pPr>
    <w:rPr>
      <w:rFonts w:ascii="Times New Roman" w:eastAsia="Times New Roman" w:cs="Times New Roman"/>
      <w:sz w:val="24"/>
      <w:szCs w:val="24"/>
      <w:lang w:eastAsia="ru-RU"/>
    </w:rPr>
  </w:style>
  <w:style w:type="character" w:customStyle="1" w:styleId="propertyname">
    <w:name w:val="property_name"/>
    <w:uiPriority w:val="99"/>
    <w:rsid w:val="000F5D43"/>
    <w:rPr>
      <w:rFonts w:cs="Times New Roman"/>
    </w:rPr>
  </w:style>
  <w:style w:type="paragraph" w:styleId="aff6">
    <w:name w:val="No Spacing"/>
    <w:uiPriority w:val="1"/>
    <w:qFormat/>
    <w:rsid w:val="000F5D43"/>
    <w:pPr>
      <w:spacing w:after="0" w:line="240" w:lineRule="auto"/>
    </w:pPr>
    <w:rPr>
      <w:rFonts w:ascii="Calibri" w:eastAsia="Times New Roman" w:hAnsi="Calibri" w:cs="Times New Roman"/>
    </w:rPr>
  </w:style>
  <w:style w:type="paragraph" w:customStyle="1" w:styleId="headertext">
    <w:name w:val="headertext"/>
    <w:basedOn w:val="a2"/>
    <w:rsid w:val="000F5D43"/>
    <w:pPr>
      <w:spacing w:before="100" w:beforeAutospacing="1" w:after="100" w:afterAutospacing="1" w:line="240" w:lineRule="auto"/>
    </w:pPr>
    <w:rPr>
      <w:rFonts w:ascii="Times New Roman" w:eastAsia="Times New Roman" w:cs="Times New Roman"/>
      <w:sz w:val="24"/>
      <w:szCs w:val="24"/>
      <w:lang w:eastAsia="ru-RU"/>
    </w:rPr>
  </w:style>
  <w:style w:type="character" w:styleId="aff7">
    <w:name w:val="Emphasis"/>
    <w:uiPriority w:val="20"/>
    <w:qFormat/>
    <w:rsid w:val="000F5D43"/>
    <w:rPr>
      <w:i/>
      <w:iCs/>
    </w:rPr>
  </w:style>
  <w:style w:type="character" w:styleId="aff8">
    <w:name w:val="footnote reference"/>
    <w:aliases w:val="Знак сноски 1,Знак сноски-FN"/>
    <w:unhideWhenUsed/>
    <w:rsid w:val="000F5D43"/>
    <w:rPr>
      <w:rFonts w:cs="Times New Roman"/>
      <w:vertAlign w:val="superscript"/>
    </w:rPr>
  </w:style>
  <w:style w:type="paragraph" w:customStyle="1" w:styleId="19">
    <w:name w:val="Текст сноски1"/>
    <w:basedOn w:val="a2"/>
    <w:next w:val="aff9"/>
    <w:uiPriority w:val="99"/>
    <w:semiHidden/>
    <w:unhideWhenUsed/>
    <w:rsid w:val="000F5D43"/>
    <w:pPr>
      <w:spacing w:after="0" w:line="240" w:lineRule="auto"/>
    </w:pPr>
    <w:rPr>
      <w:rFonts w:ascii="Times New Roman" w:eastAsia="Times New Roman" w:cs="Times New Roman"/>
      <w:sz w:val="20"/>
      <w:szCs w:val="20"/>
    </w:rPr>
  </w:style>
  <w:style w:type="paragraph" w:styleId="aff9">
    <w:name w:val="footnote text"/>
    <w:basedOn w:val="a2"/>
    <w:link w:val="affa"/>
    <w:rsid w:val="000F5D43"/>
    <w:pPr>
      <w:spacing w:after="0" w:line="240" w:lineRule="auto"/>
      <w:jc w:val="both"/>
    </w:pPr>
    <w:rPr>
      <w:rFonts w:ascii="Times New Roman" w:eastAsia="Times New Roman" w:cs="Times New Roman"/>
      <w:sz w:val="20"/>
      <w:szCs w:val="20"/>
      <w:lang w:eastAsia="ru-RU"/>
    </w:rPr>
  </w:style>
  <w:style w:type="character" w:customStyle="1" w:styleId="affa">
    <w:name w:val="Текст сноски Знак"/>
    <w:basedOn w:val="a3"/>
    <w:link w:val="aff9"/>
    <w:rsid w:val="000F5D43"/>
    <w:rPr>
      <w:rFonts w:ascii="Times New Roman" w:eastAsia="Times New Roman" w:hAnsi="Times New Roman" w:cs="Times New Roman"/>
      <w:sz w:val="20"/>
      <w:szCs w:val="20"/>
      <w:lang w:eastAsia="ru-RU"/>
    </w:rPr>
  </w:style>
  <w:style w:type="table" w:customStyle="1" w:styleId="1a">
    <w:name w:val="Сетка таблицы1"/>
    <w:basedOn w:val="a4"/>
    <w:next w:val="a8"/>
    <w:uiPriority w:val="39"/>
    <w:rsid w:val="000F5D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8275</Words>
  <Characters>47168</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DOC-MARKER-grkQGPALEhn6wglgsHDpWg</dc:description>
  <cp:lastModifiedBy>1</cp:lastModifiedBy>
  <cp:revision>3</cp:revision>
  <cp:lastPrinted>2025-12-09T05:14:00Z</cp:lastPrinted>
  <dcterms:created xsi:type="dcterms:W3CDTF">2026-06-23T07:23:00Z</dcterms:created>
  <dcterms:modified xsi:type="dcterms:W3CDTF">2026-06-23T12:06:00Z</dcterms:modified>
</cp:coreProperties>
</file>