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DFA5" w14:textId="155E1758" w:rsidR="002A7C60" w:rsidRPr="001A0FF3" w:rsidRDefault="001A0FF3" w:rsidP="00DE1F01">
      <w:pPr>
        <w:shd w:val="clear" w:color="auto" w:fill="FFFFFF"/>
        <w:tabs>
          <w:tab w:val="left" w:pos="3471"/>
        </w:tabs>
        <w:autoSpaceDE w:val="0"/>
        <w:autoSpaceDN w:val="0"/>
        <w:spacing w:line="216" w:lineRule="auto"/>
        <w:ind w:left="6379" w:right="-1" w:hanging="6663"/>
        <w:outlineLvl w:val="1"/>
        <w:rPr>
          <w:sz w:val="22"/>
          <w:szCs w:val="22"/>
        </w:rPr>
      </w:pPr>
      <w:r>
        <w:t xml:space="preserve">                                                                                                               </w:t>
      </w:r>
    </w:p>
    <w:p w14:paraId="2AC599A6" w14:textId="77777777" w:rsidR="002A7C60" w:rsidRDefault="002A7C60" w:rsidP="00030992">
      <w:pPr>
        <w:ind w:firstLine="8080"/>
        <w:jc w:val="center"/>
        <w:rPr>
          <w:b/>
          <w:spacing w:val="-4"/>
          <w:sz w:val="23"/>
          <w:szCs w:val="23"/>
        </w:rPr>
      </w:pPr>
    </w:p>
    <w:p w14:paraId="67DDA3D1" w14:textId="3039E61A" w:rsidR="00B019DD" w:rsidRDefault="0022358F" w:rsidP="00030992">
      <w:pPr>
        <w:ind w:firstLine="8080"/>
        <w:jc w:val="center"/>
        <w:rPr>
          <w:b/>
          <w:spacing w:val="-4"/>
          <w:sz w:val="23"/>
          <w:szCs w:val="23"/>
        </w:rPr>
      </w:pPr>
      <w:r>
        <w:rPr>
          <w:b/>
          <w:spacing w:val="-4"/>
          <w:sz w:val="23"/>
          <w:szCs w:val="23"/>
        </w:rPr>
        <w:t xml:space="preserve">ПРОЕКТ </w:t>
      </w:r>
    </w:p>
    <w:p w14:paraId="22BB0E00" w14:textId="7139F590" w:rsidR="00BB6BC4" w:rsidRDefault="00030992" w:rsidP="00737809">
      <w:pPr>
        <w:jc w:val="center"/>
        <w:rPr>
          <w:rFonts w:eastAsia="Calibri"/>
          <w:b/>
          <w:bCs/>
          <w:sz w:val="23"/>
          <w:szCs w:val="23"/>
        </w:rPr>
      </w:pPr>
      <w:r>
        <w:rPr>
          <w:rFonts w:eastAsia="Calibri"/>
          <w:b/>
          <w:bCs/>
          <w:sz w:val="23"/>
          <w:szCs w:val="23"/>
        </w:rPr>
        <w:t xml:space="preserve">Договор № </w:t>
      </w:r>
      <w:r w:rsidR="00F80D14">
        <w:rPr>
          <w:rFonts w:eastAsia="Calibri"/>
          <w:b/>
          <w:bCs/>
          <w:sz w:val="23"/>
          <w:szCs w:val="23"/>
        </w:rPr>
        <w:t>___</w:t>
      </w:r>
    </w:p>
    <w:p w14:paraId="20E298DB" w14:textId="3ABD3DE1" w:rsidR="00013051" w:rsidRDefault="00E8079E" w:rsidP="00E8079E">
      <w:pPr>
        <w:spacing w:after="120"/>
        <w:jc w:val="center"/>
        <w:rPr>
          <w:rStyle w:val="highlightcolor"/>
          <w:rFonts w:eastAsia="Arial"/>
          <w:b/>
          <w:bCs/>
          <w:sz w:val="22"/>
          <w:szCs w:val="22"/>
          <w:bdr w:val="none" w:sz="0" w:space="0" w:color="auto" w:frame="1"/>
        </w:rPr>
      </w:pPr>
      <w:r w:rsidRPr="00E8079E">
        <w:rPr>
          <w:rStyle w:val="highlightcolor"/>
          <w:rFonts w:eastAsia="Arial"/>
          <w:b/>
          <w:bCs/>
          <w:sz w:val="22"/>
          <w:szCs w:val="22"/>
          <w:bdr w:val="none" w:sz="0" w:space="0" w:color="auto" w:frame="1"/>
        </w:rPr>
        <w:t xml:space="preserve">на поставку низкотемпературного  холодильника </w:t>
      </w:r>
    </w:p>
    <w:p w14:paraId="207FBA26" w14:textId="6D3B8ECF" w:rsidR="00B019DD" w:rsidRDefault="0022358F">
      <w:pPr>
        <w:spacing w:after="120"/>
        <w:jc w:val="both"/>
        <w:rPr>
          <w:rFonts w:eastAsia="Calibri"/>
          <w:sz w:val="23"/>
          <w:szCs w:val="23"/>
        </w:rPr>
      </w:pPr>
      <w:r>
        <w:rPr>
          <w:rFonts w:eastAsia="Calibri"/>
          <w:sz w:val="23"/>
          <w:szCs w:val="23"/>
        </w:rPr>
        <w:t xml:space="preserve">г. Уфа                                                                                                      </w:t>
      </w:r>
      <w:r w:rsidR="00030992">
        <w:rPr>
          <w:rFonts w:eastAsia="Calibri"/>
          <w:sz w:val="23"/>
          <w:szCs w:val="23"/>
        </w:rPr>
        <w:t xml:space="preserve">        </w:t>
      </w:r>
      <w:r w:rsidR="00F80D14">
        <w:rPr>
          <w:rFonts w:eastAsia="Calibri"/>
          <w:sz w:val="23"/>
          <w:szCs w:val="23"/>
        </w:rPr>
        <w:t xml:space="preserve">              </w:t>
      </w:r>
      <w:r w:rsidR="00030992">
        <w:rPr>
          <w:rFonts w:eastAsia="Calibri"/>
          <w:sz w:val="23"/>
          <w:szCs w:val="23"/>
        </w:rPr>
        <w:t xml:space="preserve">  </w:t>
      </w:r>
      <w:r>
        <w:rPr>
          <w:rFonts w:eastAsia="Calibri"/>
          <w:sz w:val="23"/>
          <w:szCs w:val="23"/>
        </w:rPr>
        <w:t xml:space="preserve"> «___» ______ 202</w:t>
      </w:r>
      <w:r w:rsidR="00D62FF8">
        <w:rPr>
          <w:rFonts w:eastAsia="Calibri"/>
          <w:sz w:val="23"/>
          <w:szCs w:val="23"/>
        </w:rPr>
        <w:t>6</w:t>
      </w:r>
      <w:r>
        <w:rPr>
          <w:rFonts w:eastAsia="Calibri"/>
          <w:sz w:val="23"/>
          <w:szCs w:val="23"/>
        </w:rPr>
        <w:t xml:space="preserve"> г.</w:t>
      </w:r>
    </w:p>
    <w:p w14:paraId="3B7E3BF6" w14:textId="77777777" w:rsidR="00397C4D" w:rsidRDefault="00397C4D">
      <w:pPr>
        <w:spacing w:after="120"/>
        <w:jc w:val="both"/>
        <w:rPr>
          <w:rFonts w:eastAsia="Calibri"/>
          <w:sz w:val="23"/>
          <w:szCs w:val="23"/>
        </w:rPr>
      </w:pPr>
    </w:p>
    <w:p w14:paraId="5F1517B9" w14:textId="27FDAAF6" w:rsidR="00B019DD" w:rsidRPr="00232072" w:rsidRDefault="00030992">
      <w:pPr>
        <w:tabs>
          <w:tab w:val="num" w:pos="-162"/>
          <w:tab w:val="left" w:pos="1985"/>
        </w:tabs>
        <w:contextualSpacing/>
        <w:jc w:val="both"/>
        <w:rPr>
          <w:rFonts w:eastAsia="Calibri"/>
          <w:b/>
          <w:sz w:val="22"/>
          <w:szCs w:val="22"/>
        </w:rPr>
      </w:pPr>
      <w:r w:rsidRPr="00232072">
        <w:rPr>
          <w:b/>
          <w:bCs/>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r w:rsidRPr="00232072">
        <w:rPr>
          <w:rFonts w:eastAsia="Calibri"/>
          <w:b/>
          <w:bCs/>
          <w:sz w:val="22"/>
          <w:szCs w:val="22"/>
        </w:rPr>
        <w:t xml:space="preserve">, </w:t>
      </w:r>
      <w:r w:rsidRPr="00232072">
        <w:rPr>
          <w:rFonts w:eastAsia="Calibri"/>
          <w:sz w:val="22"/>
          <w:szCs w:val="22"/>
        </w:rPr>
        <w:t xml:space="preserve">именуемый в дальнейшем «ЗАКАЗЧИК», в лице __________________________________, действующего на основании __________________, с одной стороны, и </w:t>
      </w:r>
      <w:r w:rsidRPr="00232072">
        <w:rPr>
          <w:rFonts w:eastAsia="Calibri"/>
          <w:b/>
          <w:sz w:val="22"/>
          <w:szCs w:val="22"/>
        </w:rPr>
        <w:t>_______________________</w:t>
      </w:r>
      <w:r w:rsidRPr="00232072">
        <w:rPr>
          <w:rFonts w:eastAsia="Calibri"/>
          <w:sz w:val="22"/>
          <w:szCs w:val="22"/>
        </w:rPr>
        <w:t xml:space="preserve">, именуемое в дальнейшем «ПОСТАВЩИК», в лице ____________, действующего на основании  _____, с другой стороны, совместно именуемые «СТОРОНЫ», в соответствии с требованиями Федерального закона </w:t>
      </w:r>
      <w:r w:rsidRPr="00232072">
        <w:rPr>
          <w:rFonts w:eastAsia="Calibri"/>
          <w:color w:val="000000"/>
          <w:sz w:val="22"/>
          <w:szCs w:val="22"/>
        </w:rPr>
        <w:t>от 18.07.2011 № 223-ФЗ «О закупках товаров, работ, услуг отдельными видами юридических  лиц»</w:t>
      </w:r>
      <w:r w:rsidRPr="00232072">
        <w:rPr>
          <w:rFonts w:eastAsia="Calibri"/>
          <w:sz w:val="22"/>
          <w:szCs w:val="22"/>
        </w:rPr>
        <w:t>, Положения о закупке товаров, работ, услуг</w:t>
      </w:r>
      <w:r w:rsidR="006A72B0" w:rsidRPr="00232072">
        <w:rPr>
          <w:rFonts w:eastAsia="Calibri"/>
          <w:sz w:val="22"/>
          <w:szCs w:val="22"/>
        </w:rPr>
        <w:t xml:space="preserve"> УФИЦ РАН</w:t>
      </w:r>
      <w:r w:rsidRPr="00232072">
        <w:rPr>
          <w:rFonts w:eastAsia="Calibri"/>
          <w:sz w:val="22"/>
          <w:szCs w:val="22"/>
        </w:rPr>
        <w:t xml:space="preserve"> на основании </w:t>
      </w:r>
      <w:r w:rsidR="00682D7B">
        <w:rPr>
          <w:rFonts w:eastAsia="Calibri"/>
          <w:sz w:val="22"/>
          <w:szCs w:val="22"/>
        </w:rPr>
        <w:t xml:space="preserve"> открытого </w:t>
      </w:r>
      <w:r w:rsidR="00A45095">
        <w:rPr>
          <w:rFonts w:eastAsia="Calibri"/>
          <w:sz w:val="22"/>
          <w:szCs w:val="22"/>
        </w:rPr>
        <w:t xml:space="preserve"> запроса  котировок </w:t>
      </w:r>
      <w:r w:rsidR="00F0625F">
        <w:rPr>
          <w:rFonts w:eastAsia="Calibri"/>
          <w:sz w:val="22"/>
          <w:szCs w:val="22"/>
        </w:rPr>
        <w:t xml:space="preserve">в электронной форме </w:t>
      </w:r>
      <w:r w:rsidRPr="00232072">
        <w:rPr>
          <w:rFonts w:eastAsia="Calibri"/>
          <w:sz w:val="22"/>
          <w:szCs w:val="22"/>
        </w:rPr>
        <w:t>___________ от «___» ________ 202</w:t>
      </w:r>
      <w:r w:rsidR="00D62FF8">
        <w:rPr>
          <w:rFonts w:eastAsia="Calibri"/>
          <w:sz w:val="22"/>
          <w:szCs w:val="22"/>
        </w:rPr>
        <w:t>6</w:t>
      </w:r>
      <w:r w:rsidRPr="00232072">
        <w:rPr>
          <w:rFonts w:eastAsia="Calibri"/>
          <w:sz w:val="22"/>
          <w:szCs w:val="22"/>
        </w:rPr>
        <w:t xml:space="preserve"> г. № ___, заключили настоящий договор (далее «Договор») о нижеследующем: </w:t>
      </w:r>
    </w:p>
    <w:p w14:paraId="473BFED4" w14:textId="77777777" w:rsidR="00B019DD" w:rsidRDefault="00B019DD">
      <w:pPr>
        <w:jc w:val="both"/>
        <w:rPr>
          <w:sz w:val="22"/>
          <w:szCs w:val="22"/>
        </w:rPr>
      </w:pPr>
    </w:p>
    <w:p w14:paraId="63ABF70F" w14:textId="77777777" w:rsidR="00B019DD" w:rsidRDefault="0022358F">
      <w:pPr>
        <w:numPr>
          <w:ilvl w:val="0"/>
          <w:numId w:val="3"/>
        </w:numPr>
        <w:jc w:val="center"/>
        <w:rPr>
          <w:sz w:val="22"/>
          <w:szCs w:val="22"/>
        </w:rPr>
      </w:pPr>
      <w:r>
        <w:rPr>
          <w:b/>
          <w:sz w:val="22"/>
          <w:szCs w:val="22"/>
        </w:rPr>
        <w:t>ПРЕДМЕТ ДОГОВОРА</w:t>
      </w:r>
    </w:p>
    <w:p w14:paraId="5731F7CE" w14:textId="6C440C29" w:rsidR="00B019DD" w:rsidRPr="00E8079E" w:rsidRDefault="0022358F" w:rsidP="00DB3467">
      <w:pPr>
        <w:pStyle w:val="ConsPlusNonformat"/>
        <w:numPr>
          <w:ilvl w:val="1"/>
          <w:numId w:val="3"/>
        </w:numPr>
        <w:jc w:val="both"/>
        <w:rPr>
          <w:rFonts w:ascii="Times New Roman" w:hAnsi="Times New Roman" w:cs="Times New Roman"/>
          <w:sz w:val="22"/>
          <w:szCs w:val="22"/>
        </w:rPr>
      </w:pPr>
      <w:r w:rsidRPr="00E8079E">
        <w:rPr>
          <w:rFonts w:ascii="Times New Roman" w:hAnsi="Times New Roman" w:cs="Times New Roman"/>
          <w:sz w:val="22"/>
          <w:szCs w:val="22"/>
        </w:rPr>
        <w:t xml:space="preserve">Поставщик обязуется по заданию Заказчика поставить и передать </w:t>
      </w:r>
      <w:r w:rsidR="00E8079E" w:rsidRPr="00E8079E">
        <w:rPr>
          <w:rFonts w:ascii="Times New Roman" w:hAnsi="Times New Roman" w:cs="Times New Roman"/>
          <w:sz w:val="22"/>
          <w:szCs w:val="22"/>
        </w:rPr>
        <w:t>низкотемпературн</w:t>
      </w:r>
      <w:r w:rsidR="00E8079E">
        <w:rPr>
          <w:rFonts w:ascii="Times New Roman" w:hAnsi="Times New Roman" w:cs="Times New Roman"/>
          <w:sz w:val="22"/>
          <w:szCs w:val="22"/>
        </w:rPr>
        <w:t xml:space="preserve">ый </w:t>
      </w:r>
      <w:r w:rsidR="00E8079E" w:rsidRPr="00E8079E">
        <w:rPr>
          <w:rFonts w:ascii="Times New Roman" w:hAnsi="Times New Roman" w:cs="Times New Roman"/>
          <w:sz w:val="22"/>
          <w:szCs w:val="22"/>
        </w:rPr>
        <w:t xml:space="preserve">  холодильник </w:t>
      </w:r>
      <w:r w:rsidR="00DA33B0">
        <w:rPr>
          <w:rFonts w:ascii="Times New Roman" w:hAnsi="Times New Roman" w:cs="Times New Roman"/>
          <w:sz w:val="22"/>
          <w:szCs w:val="22"/>
        </w:rPr>
        <w:t>________________</w:t>
      </w:r>
      <w:r w:rsidR="006A72B0" w:rsidRPr="00E8079E">
        <w:rPr>
          <w:rFonts w:ascii="Times New Roman" w:hAnsi="Times New Roman" w:cs="Times New Roman"/>
          <w:sz w:val="22"/>
          <w:szCs w:val="22"/>
        </w:rPr>
        <w:t>(указывается марка товара, согласно спецификации)</w:t>
      </w:r>
      <w:r w:rsidR="00B95821" w:rsidRPr="00E8079E">
        <w:rPr>
          <w:rFonts w:ascii="Times New Roman" w:hAnsi="Times New Roman" w:cs="Times New Roman"/>
          <w:sz w:val="22"/>
          <w:szCs w:val="22"/>
        </w:rPr>
        <w:t xml:space="preserve"> </w:t>
      </w:r>
      <w:r w:rsidRPr="00E8079E">
        <w:rPr>
          <w:rFonts w:ascii="Times New Roman" w:hAnsi="Times New Roman" w:cs="Times New Roman"/>
          <w:sz w:val="22"/>
          <w:szCs w:val="22"/>
        </w:rPr>
        <w:t>(далее – товар) Заказчику, а</w:t>
      </w:r>
      <w:r w:rsidRPr="00E8079E">
        <w:rPr>
          <w:rStyle w:val="fontstyle01"/>
          <w:sz w:val="22"/>
          <w:szCs w:val="22"/>
        </w:rPr>
        <w:t xml:space="preserve"> Заказчик принять о оплатить товар.</w:t>
      </w:r>
      <w:r w:rsidR="0062143D">
        <w:rPr>
          <w:rStyle w:val="af2"/>
          <w:rFonts w:ascii="Times New Roman" w:hAnsi="Times New Roman" w:cs="Times New Roman"/>
          <w:color w:val="000000"/>
          <w:sz w:val="22"/>
          <w:szCs w:val="22"/>
        </w:rPr>
        <w:footnoteReference w:id="1"/>
      </w:r>
    </w:p>
    <w:p w14:paraId="32FC6F41" w14:textId="5E24DE6D" w:rsidR="00B019DD" w:rsidRDefault="0022358F">
      <w:pPr>
        <w:pStyle w:val="ConsPlusNonformat"/>
        <w:numPr>
          <w:ilvl w:val="1"/>
          <w:numId w:val="3"/>
        </w:numPr>
        <w:ind w:firstLine="480"/>
        <w:jc w:val="both"/>
        <w:rPr>
          <w:rFonts w:ascii="Times New Roman" w:hAnsi="Times New Roman" w:cs="Times New Roman"/>
          <w:sz w:val="22"/>
          <w:szCs w:val="22"/>
        </w:rPr>
      </w:pPr>
      <w:r>
        <w:rPr>
          <w:rFonts w:ascii="Times New Roman" w:hAnsi="Times New Roman" w:cs="Times New Roman"/>
          <w:sz w:val="22"/>
          <w:szCs w:val="22"/>
        </w:rPr>
        <w:t xml:space="preserve">Поставка товара должна быть произведена Поставщиком в </w:t>
      </w:r>
      <w:r w:rsidR="006A72B0">
        <w:rPr>
          <w:rFonts w:ascii="Times New Roman" w:hAnsi="Times New Roman" w:cs="Times New Roman"/>
          <w:sz w:val="22"/>
          <w:szCs w:val="22"/>
        </w:rPr>
        <w:t>комплектации</w:t>
      </w:r>
      <w:r>
        <w:rPr>
          <w:rFonts w:ascii="Times New Roman" w:hAnsi="Times New Roman" w:cs="Times New Roman"/>
          <w:sz w:val="22"/>
          <w:szCs w:val="22"/>
        </w:rPr>
        <w:t>, количестве и по цене в соответствии со Спецификацией (Приложение № 2</w:t>
      </w:r>
      <w:r w:rsidR="006A72B0">
        <w:rPr>
          <w:rFonts w:ascii="Times New Roman" w:hAnsi="Times New Roman" w:cs="Times New Roman"/>
          <w:sz w:val="22"/>
          <w:szCs w:val="22"/>
        </w:rPr>
        <w:t xml:space="preserve"> к настоящему договору</w:t>
      </w:r>
      <w:r>
        <w:rPr>
          <w:rFonts w:ascii="Times New Roman" w:hAnsi="Times New Roman" w:cs="Times New Roman"/>
          <w:sz w:val="22"/>
          <w:szCs w:val="22"/>
        </w:rPr>
        <w:t>), в соответствии с Техническим заданием (Приложение № 1), в порядке и на условиях, предусмотренных настоящим договором.</w:t>
      </w:r>
    </w:p>
    <w:p w14:paraId="1944ED27"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1.2.1. </w:t>
      </w:r>
      <w:r>
        <w:rPr>
          <w:rFonts w:ascii="Times New Roman" w:eastAsia="Calibri" w:hAnsi="Times New Roman" w:cs="Times New Roman"/>
          <w:sz w:val="22"/>
          <w:szCs w:val="22"/>
        </w:rPr>
        <w:t>Товар не относится к основным производственным средствам Поставщика, не используется, и не использовался Поставщиком в производственной деятельности.</w:t>
      </w:r>
    </w:p>
    <w:p w14:paraId="044AB129"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1.2.2. </w:t>
      </w:r>
      <w:r>
        <w:rPr>
          <w:rFonts w:ascii="Times New Roman" w:eastAsia="Calibri" w:hAnsi="Times New Roman" w:cs="Times New Roman"/>
          <w:sz w:val="22"/>
          <w:szCs w:val="22"/>
        </w:rPr>
        <w:t>Поставщик гарантирует, что поставляемый им Товар принадлежит ему на праве собственности, не заложен, не арестован, не является предметом исков требований третьих лиц.</w:t>
      </w:r>
    </w:p>
    <w:p w14:paraId="535A3AAE" w14:textId="77777777" w:rsidR="00E0785D" w:rsidRDefault="0022358F" w:rsidP="00E0785D">
      <w:pPr>
        <w:pStyle w:val="ConsPlusNormal"/>
        <w:widowControl/>
        <w:ind w:firstLine="480"/>
        <w:jc w:val="both"/>
        <w:rPr>
          <w:rFonts w:ascii="Times New Roman" w:hAnsi="Times New Roman" w:cs="Times New Roman"/>
          <w:sz w:val="22"/>
          <w:szCs w:val="22"/>
        </w:rPr>
      </w:pPr>
      <w:r>
        <w:rPr>
          <w:rFonts w:ascii="Times New Roman" w:hAnsi="Times New Roman" w:cs="Times New Roman"/>
          <w:sz w:val="22"/>
          <w:szCs w:val="22"/>
        </w:rPr>
        <w:t>1.3. Заказчик обязуется принять и оплатить поставленный (переданный) товар в порядке и на условиях, предусмотренных настоящим договором.</w:t>
      </w:r>
    </w:p>
    <w:p w14:paraId="0CC1F283" w14:textId="507BB258" w:rsidR="00771422" w:rsidRPr="00112728" w:rsidRDefault="00771422" w:rsidP="00771422">
      <w:pPr>
        <w:suppressAutoHyphens/>
        <w:spacing w:after="200" w:line="276" w:lineRule="auto"/>
        <w:contextualSpacing/>
        <w:rPr>
          <w:rFonts w:eastAsia="Calibri"/>
          <w:color w:val="000000"/>
          <w:sz w:val="22"/>
          <w:szCs w:val="22"/>
        </w:rPr>
      </w:pPr>
      <w:r>
        <w:rPr>
          <w:rFonts w:eastAsia="Calibri"/>
          <w:color w:val="000000"/>
          <w:sz w:val="22"/>
          <w:szCs w:val="22"/>
        </w:rPr>
        <w:t xml:space="preserve">         </w:t>
      </w:r>
      <w:r w:rsidRPr="00112728">
        <w:rPr>
          <w:rFonts w:eastAsia="Calibri"/>
          <w:color w:val="000000"/>
          <w:sz w:val="22"/>
          <w:szCs w:val="22"/>
        </w:rPr>
        <w:t>1.</w:t>
      </w:r>
      <w:r>
        <w:rPr>
          <w:rFonts w:eastAsia="Calibri"/>
          <w:color w:val="000000"/>
          <w:sz w:val="22"/>
          <w:szCs w:val="22"/>
        </w:rPr>
        <w:t>4</w:t>
      </w:r>
      <w:r w:rsidRPr="00112728">
        <w:rPr>
          <w:rFonts w:eastAsia="Calibri"/>
          <w:color w:val="000000"/>
          <w:sz w:val="22"/>
          <w:szCs w:val="22"/>
        </w:rPr>
        <w:t xml:space="preserve">. </w:t>
      </w:r>
      <w:r>
        <w:rPr>
          <w:rFonts w:eastAsia="Calibri"/>
          <w:sz w:val="22"/>
          <w:szCs w:val="22"/>
        </w:rPr>
        <w:t>Заказчик</w:t>
      </w:r>
      <w:r w:rsidRPr="004D3AFC">
        <w:rPr>
          <w:rFonts w:eastAsia="Calibri"/>
          <w:sz w:val="22"/>
          <w:szCs w:val="22"/>
        </w:rPr>
        <w:t xml:space="preserve"> - УФИЦ РАН - передает по настоящему договору свои полномочия по приемке, оплате товаров и учету (работ, услуг) Плательщик</w:t>
      </w:r>
      <w:r>
        <w:rPr>
          <w:rFonts w:eastAsia="Calibri"/>
          <w:sz w:val="22"/>
          <w:szCs w:val="22"/>
        </w:rPr>
        <w:t>у</w:t>
      </w:r>
      <w:r w:rsidRPr="004D3AFC">
        <w:rPr>
          <w:rFonts w:eastAsia="Calibri"/>
          <w:sz w:val="22"/>
          <w:szCs w:val="22"/>
        </w:rPr>
        <w:t xml:space="preserve"> – </w:t>
      </w:r>
      <w:r w:rsidR="00D91A99">
        <w:rPr>
          <w:rFonts w:eastAsia="Calibri"/>
          <w:sz w:val="22"/>
          <w:szCs w:val="22"/>
        </w:rPr>
        <w:t>ИБГ</w:t>
      </w:r>
      <w:r>
        <w:rPr>
          <w:rFonts w:eastAsia="Calibri"/>
          <w:sz w:val="22"/>
          <w:szCs w:val="22"/>
        </w:rPr>
        <w:t xml:space="preserve"> </w:t>
      </w:r>
      <w:r w:rsidRPr="004D3AFC">
        <w:rPr>
          <w:rFonts w:eastAsia="Calibri"/>
          <w:sz w:val="22"/>
          <w:szCs w:val="22"/>
        </w:rPr>
        <w:t>УФИЦ РАН.</w:t>
      </w:r>
    </w:p>
    <w:p w14:paraId="530AACAF" w14:textId="77777777" w:rsidR="00B019DD" w:rsidRDefault="0022358F">
      <w:pPr>
        <w:jc w:val="center"/>
        <w:rPr>
          <w:sz w:val="22"/>
          <w:szCs w:val="22"/>
        </w:rPr>
      </w:pPr>
      <w:r>
        <w:rPr>
          <w:b/>
          <w:sz w:val="22"/>
          <w:szCs w:val="22"/>
        </w:rPr>
        <w:t>2. ЦЕНА ДОГОВОРА</w:t>
      </w:r>
    </w:p>
    <w:p w14:paraId="76DA9C02" w14:textId="07EB6B66" w:rsidR="00B95821" w:rsidRPr="00B95821" w:rsidRDefault="0022358F" w:rsidP="00B95821">
      <w:pPr>
        <w:widowControl w:val="0"/>
        <w:ind w:firstLine="567"/>
        <w:jc w:val="both"/>
        <w:rPr>
          <w:sz w:val="22"/>
          <w:szCs w:val="22"/>
        </w:rPr>
      </w:pPr>
      <w:r>
        <w:rPr>
          <w:sz w:val="22"/>
          <w:szCs w:val="22"/>
        </w:rPr>
        <w:t xml:space="preserve">2.1. </w:t>
      </w:r>
      <w:r w:rsidR="00B95821" w:rsidRPr="00B95821">
        <w:rPr>
          <w:sz w:val="22"/>
          <w:szCs w:val="22"/>
        </w:rPr>
        <w:t xml:space="preserve">Цена </w:t>
      </w:r>
      <w:r w:rsidR="00232072">
        <w:rPr>
          <w:sz w:val="22"/>
          <w:szCs w:val="22"/>
        </w:rPr>
        <w:t>Договора</w:t>
      </w:r>
      <w:r w:rsidR="00B95821" w:rsidRPr="00B95821">
        <w:rPr>
          <w:sz w:val="22"/>
          <w:szCs w:val="22"/>
        </w:rPr>
        <w:t xml:space="preserve"> составляет </w:t>
      </w:r>
      <w:r w:rsidR="00B95821" w:rsidRPr="00B95821">
        <w:rPr>
          <w:sz w:val="22"/>
          <w:szCs w:val="22"/>
          <w:u w:val="single"/>
        </w:rPr>
        <w:t xml:space="preserve">          </w:t>
      </w:r>
      <w:r w:rsidR="00AC4D29">
        <w:rPr>
          <w:sz w:val="22"/>
          <w:szCs w:val="22"/>
          <w:u w:val="single"/>
        </w:rPr>
        <w:t>___</w:t>
      </w:r>
      <w:r w:rsidR="00B95821" w:rsidRPr="00B95821">
        <w:rPr>
          <w:sz w:val="22"/>
          <w:szCs w:val="22"/>
        </w:rPr>
        <w:t>(цифрами и прописью) рублей                                                            ____копеек,  в  том  числе  НДС</w:t>
      </w:r>
      <w:r w:rsidR="00B95821" w:rsidRPr="00B95821">
        <w:rPr>
          <w:sz w:val="22"/>
          <w:szCs w:val="22"/>
          <w:u w:val="single"/>
        </w:rPr>
        <w:t xml:space="preserve">             </w:t>
      </w:r>
      <w:r w:rsidR="00B95821">
        <w:rPr>
          <w:sz w:val="22"/>
          <w:szCs w:val="22"/>
          <w:u w:val="single"/>
        </w:rPr>
        <w:t>____</w:t>
      </w:r>
      <w:r w:rsidR="00B95821" w:rsidRPr="00B95821">
        <w:rPr>
          <w:sz w:val="22"/>
          <w:szCs w:val="22"/>
        </w:rPr>
        <w:t xml:space="preserve"> рублей</w:t>
      </w:r>
      <w:r w:rsidR="00B95821" w:rsidRPr="00B95821">
        <w:rPr>
          <w:sz w:val="22"/>
          <w:szCs w:val="22"/>
          <w:u w:val="single"/>
        </w:rPr>
        <w:t xml:space="preserve">   </w:t>
      </w:r>
      <w:r w:rsidR="00B95821">
        <w:rPr>
          <w:sz w:val="22"/>
          <w:szCs w:val="22"/>
          <w:u w:val="single"/>
        </w:rPr>
        <w:t>__</w:t>
      </w:r>
      <w:r w:rsidR="00B95821" w:rsidRPr="00B95821">
        <w:rPr>
          <w:sz w:val="22"/>
          <w:szCs w:val="22"/>
          <w:u w:val="single"/>
        </w:rPr>
        <w:t xml:space="preserve">  </w:t>
      </w:r>
      <w:r w:rsidR="00B95821" w:rsidRPr="00B95821">
        <w:rPr>
          <w:sz w:val="22"/>
          <w:szCs w:val="22"/>
        </w:rPr>
        <w:t>копеек</w:t>
      </w:r>
      <w:r w:rsidR="0062143D">
        <w:rPr>
          <w:rStyle w:val="af2"/>
          <w:sz w:val="22"/>
          <w:szCs w:val="22"/>
        </w:rPr>
        <w:footnoteReference w:id="2"/>
      </w:r>
      <w:r w:rsidR="00B95821" w:rsidRPr="00B95821">
        <w:rPr>
          <w:sz w:val="22"/>
          <w:szCs w:val="22"/>
        </w:rPr>
        <w:t xml:space="preserve">   (НДС не облагается/НДС 0,00 рублей)</w:t>
      </w:r>
      <w:r w:rsidR="00232072">
        <w:rPr>
          <w:rStyle w:val="af2"/>
          <w:sz w:val="22"/>
          <w:szCs w:val="22"/>
        </w:rPr>
        <w:footnoteReference w:id="3"/>
      </w:r>
      <w:r w:rsidR="00B95821" w:rsidRPr="00B95821">
        <w:rPr>
          <w:sz w:val="22"/>
          <w:szCs w:val="22"/>
        </w:rPr>
        <w:t xml:space="preserve">.  </w:t>
      </w:r>
    </w:p>
    <w:p w14:paraId="118AADC0" w14:textId="7D44B100" w:rsidR="00232072" w:rsidRDefault="00B95821" w:rsidP="00B95821">
      <w:pPr>
        <w:widowControl w:val="0"/>
        <w:ind w:firstLine="567"/>
        <w:jc w:val="both"/>
        <w:rPr>
          <w:sz w:val="22"/>
          <w:szCs w:val="22"/>
        </w:rPr>
      </w:pPr>
      <w:r w:rsidRPr="00B95821">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32072">
        <w:rPr>
          <w:sz w:val="22"/>
          <w:szCs w:val="22"/>
        </w:rPr>
        <w:t>Договора</w:t>
      </w:r>
      <w:r w:rsidRPr="00B9582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258628" w14:textId="4E75E30C" w:rsidR="00B019DD" w:rsidRDefault="0022358F" w:rsidP="00B95821">
      <w:pPr>
        <w:widowControl w:val="0"/>
        <w:ind w:firstLine="567"/>
        <w:jc w:val="both"/>
        <w:rPr>
          <w:sz w:val="22"/>
          <w:szCs w:val="22"/>
        </w:rPr>
      </w:pPr>
      <w:r>
        <w:rPr>
          <w:sz w:val="22"/>
          <w:szCs w:val="22"/>
        </w:rPr>
        <w:t>2.</w:t>
      </w:r>
      <w:r w:rsidR="00232072">
        <w:rPr>
          <w:sz w:val="22"/>
          <w:szCs w:val="22"/>
        </w:rPr>
        <w:t>3</w:t>
      </w:r>
      <w:r>
        <w:rPr>
          <w:sz w:val="22"/>
          <w:szCs w:val="22"/>
        </w:rPr>
        <w:t xml:space="preserve">. Цена </w:t>
      </w:r>
      <w:r w:rsidR="00232072">
        <w:rPr>
          <w:sz w:val="22"/>
          <w:szCs w:val="22"/>
        </w:rPr>
        <w:t>Д</w:t>
      </w:r>
      <w:r>
        <w:rPr>
          <w:sz w:val="22"/>
          <w:szCs w:val="22"/>
        </w:rPr>
        <w:t xml:space="preserve">оговора является твердой и определяется на весь срок исполнения </w:t>
      </w:r>
      <w:r w:rsidR="00232072">
        <w:rPr>
          <w:sz w:val="22"/>
          <w:szCs w:val="22"/>
        </w:rPr>
        <w:t>Д</w:t>
      </w:r>
      <w:r>
        <w:rPr>
          <w:sz w:val="22"/>
          <w:szCs w:val="22"/>
        </w:rPr>
        <w:t>оговора, за исключением случаев, установленных законодательством РФ.</w:t>
      </w:r>
    </w:p>
    <w:p w14:paraId="73986819" w14:textId="127BC2DF" w:rsidR="00B019DD" w:rsidRDefault="00397C4D" w:rsidP="00E0785D">
      <w:pPr>
        <w:jc w:val="both"/>
        <w:rPr>
          <w:sz w:val="22"/>
          <w:szCs w:val="22"/>
        </w:rPr>
      </w:pPr>
      <w:r w:rsidRPr="00397C4D">
        <w:rPr>
          <w:sz w:val="22"/>
          <w:szCs w:val="22"/>
        </w:rPr>
        <w:t xml:space="preserve">     </w:t>
      </w:r>
      <w:r w:rsidR="00232072">
        <w:rPr>
          <w:sz w:val="22"/>
          <w:szCs w:val="22"/>
        </w:rPr>
        <w:t xml:space="preserve">2.4. </w:t>
      </w:r>
      <w:r w:rsidR="00232072" w:rsidRPr="006A72B0">
        <w:rPr>
          <w:sz w:val="22"/>
          <w:szCs w:val="22"/>
        </w:rPr>
        <w:t>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3F299A03" w14:textId="2516273F" w:rsidR="00BB6BC4" w:rsidRDefault="00BB6BC4" w:rsidP="00E0785D">
      <w:pPr>
        <w:jc w:val="both"/>
        <w:rPr>
          <w:rFonts w:eastAsia="Calibri"/>
          <w:color w:val="000000"/>
          <w:sz w:val="22"/>
          <w:szCs w:val="22"/>
        </w:rPr>
      </w:pPr>
      <w:r>
        <w:rPr>
          <w:rFonts w:eastAsia="Calibri"/>
          <w:color w:val="000000"/>
          <w:sz w:val="22"/>
          <w:szCs w:val="22"/>
        </w:rPr>
        <w:lastRenderedPageBreak/>
        <w:t xml:space="preserve">      2.5.</w:t>
      </w:r>
      <w:r w:rsidRPr="00112728">
        <w:rPr>
          <w:rFonts w:eastAsia="Calibri"/>
          <w:color w:val="000000"/>
          <w:sz w:val="22"/>
          <w:szCs w:val="22"/>
        </w:rPr>
        <w:t>В счетах на оплату Поставщик в графе Заказчик указывает УФИЦ РАН, в графе Грузополучатель указывает Плательщика по настоящему Договору.</w:t>
      </w:r>
    </w:p>
    <w:p w14:paraId="710E3DC0" w14:textId="6740C275" w:rsidR="00D91A99" w:rsidRPr="00AC4D29" w:rsidRDefault="00771422" w:rsidP="00D91A99">
      <w:pPr>
        <w:ind w:right="452"/>
        <w:jc w:val="both"/>
        <w:rPr>
          <w:rFonts w:eastAsia="Calibri"/>
          <w:sz w:val="22"/>
          <w:szCs w:val="22"/>
        </w:rPr>
      </w:pPr>
      <w:r>
        <w:rPr>
          <w:rFonts w:eastAsia="Calibri"/>
          <w:color w:val="000000"/>
          <w:sz w:val="22"/>
          <w:szCs w:val="22"/>
        </w:rPr>
        <w:t xml:space="preserve">      </w:t>
      </w:r>
      <w:r w:rsidRPr="00112728">
        <w:rPr>
          <w:rFonts w:eastAsia="Calibri"/>
          <w:color w:val="000000"/>
          <w:sz w:val="22"/>
          <w:szCs w:val="22"/>
        </w:rPr>
        <w:t xml:space="preserve">2.6. </w:t>
      </w:r>
      <w:r w:rsidRPr="004D3AFC">
        <w:rPr>
          <w:rFonts w:eastAsia="Calibri"/>
          <w:sz w:val="22"/>
          <w:szCs w:val="22"/>
        </w:rPr>
        <w:t>Плательщик</w:t>
      </w:r>
      <w:r>
        <w:rPr>
          <w:rFonts w:eastAsia="Calibri"/>
          <w:sz w:val="22"/>
          <w:szCs w:val="22"/>
        </w:rPr>
        <w:t>ом</w:t>
      </w:r>
      <w:r w:rsidRPr="004D3AFC">
        <w:rPr>
          <w:rFonts w:eastAsia="Calibri"/>
          <w:sz w:val="22"/>
          <w:szCs w:val="22"/>
        </w:rPr>
        <w:t xml:space="preserve"> по настоящему Договору явля</w:t>
      </w:r>
      <w:r>
        <w:rPr>
          <w:rFonts w:eastAsia="Calibri"/>
          <w:sz w:val="22"/>
          <w:szCs w:val="22"/>
        </w:rPr>
        <w:t>ю</w:t>
      </w:r>
      <w:r w:rsidRPr="004D3AFC">
        <w:rPr>
          <w:rFonts w:eastAsia="Calibri"/>
          <w:sz w:val="22"/>
          <w:szCs w:val="22"/>
        </w:rPr>
        <w:t xml:space="preserve">тся: </w:t>
      </w:r>
      <w:r w:rsidR="00D91A99" w:rsidRPr="00AC4D29">
        <w:rPr>
          <w:rFonts w:eastAsia="Calibri"/>
          <w:sz w:val="22"/>
          <w:szCs w:val="22"/>
        </w:rPr>
        <w:t>Институт биохимии и генетики</w:t>
      </w:r>
      <w:r w:rsidR="00D91A99" w:rsidRPr="00AC4D29">
        <w:rPr>
          <w:rFonts w:eastAsia="Calibri"/>
          <w:b/>
          <w:bCs/>
          <w:sz w:val="22"/>
          <w:szCs w:val="22"/>
        </w:rPr>
        <w:t xml:space="preserve"> - </w:t>
      </w:r>
      <w:r w:rsidR="00D91A99" w:rsidRPr="00AC4D29">
        <w:rPr>
          <w:rFonts w:eastAsia="Calibri"/>
          <w:sz w:val="22"/>
          <w:szCs w:val="22"/>
        </w:rPr>
        <w:t>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(ИБГ УФИЦ РАН)</w:t>
      </w:r>
      <w:r w:rsidR="00EA0067" w:rsidRPr="00AC4D29">
        <w:rPr>
          <w:rFonts w:eastAsia="Calibri"/>
          <w:sz w:val="22"/>
          <w:szCs w:val="22"/>
        </w:rPr>
        <w:t>.</w:t>
      </w:r>
    </w:p>
    <w:p w14:paraId="6867CBB7" w14:textId="77777777" w:rsidR="00771422" w:rsidRDefault="00771422" w:rsidP="00771422">
      <w:pPr>
        <w:suppressAutoHyphens/>
        <w:ind w:right="172"/>
        <w:outlineLvl w:val="2"/>
        <w:rPr>
          <w:rFonts w:eastAsia="Calibri"/>
          <w:color w:val="000000"/>
          <w:sz w:val="22"/>
          <w:szCs w:val="22"/>
        </w:rPr>
      </w:pPr>
      <w:r>
        <w:rPr>
          <w:rFonts w:eastAsia="Calibri"/>
          <w:color w:val="000000"/>
          <w:sz w:val="22"/>
          <w:szCs w:val="22"/>
        </w:rPr>
        <w:t xml:space="preserve">      </w:t>
      </w:r>
      <w:r>
        <w:rPr>
          <w:sz w:val="22"/>
          <w:szCs w:val="22"/>
        </w:rPr>
        <w:t xml:space="preserve">2.7. Источник финансирования: </w:t>
      </w:r>
      <w:r w:rsidRPr="00112728">
        <w:rPr>
          <w:rFonts w:eastAsia="Calibri"/>
          <w:color w:val="000000"/>
          <w:sz w:val="22"/>
          <w:szCs w:val="22"/>
        </w:rPr>
        <w:t>средства бюджетного учреждения (внебюджетные средства).</w:t>
      </w:r>
    </w:p>
    <w:p w14:paraId="38DE706F" w14:textId="5ADDE16A" w:rsidR="00B019DD" w:rsidRDefault="00BB6BC4" w:rsidP="00E63D67">
      <w:pPr>
        <w:jc w:val="both"/>
        <w:rPr>
          <w:b/>
          <w:sz w:val="22"/>
          <w:szCs w:val="22"/>
        </w:rPr>
      </w:pPr>
      <w:r>
        <w:rPr>
          <w:rFonts w:eastAsia="Calibri"/>
          <w:color w:val="000000"/>
          <w:sz w:val="22"/>
          <w:szCs w:val="22"/>
        </w:rPr>
        <w:t xml:space="preserve">      </w:t>
      </w:r>
    </w:p>
    <w:p w14:paraId="488C14C9" w14:textId="77777777" w:rsidR="00B019DD" w:rsidRDefault="0022358F">
      <w:pPr>
        <w:ind w:firstLine="540"/>
        <w:jc w:val="center"/>
        <w:rPr>
          <w:sz w:val="22"/>
          <w:szCs w:val="22"/>
        </w:rPr>
      </w:pPr>
      <w:r>
        <w:rPr>
          <w:b/>
          <w:sz w:val="22"/>
          <w:szCs w:val="22"/>
        </w:rPr>
        <w:t>3. ПРАВА И ОБЯЗАННОСТИ СТОРОН</w:t>
      </w:r>
    </w:p>
    <w:p w14:paraId="41064148" w14:textId="77777777" w:rsidR="00B019DD" w:rsidRPr="00232072" w:rsidRDefault="0022358F" w:rsidP="003B6BDB">
      <w:pPr>
        <w:pStyle w:val="afb"/>
        <w:spacing w:after="0"/>
        <w:ind w:firstLine="284"/>
        <w:rPr>
          <w:sz w:val="22"/>
          <w:szCs w:val="22"/>
        </w:rPr>
      </w:pPr>
      <w:r w:rsidRPr="00232072">
        <w:rPr>
          <w:sz w:val="22"/>
          <w:szCs w:val="22"/>
        </w:rPr>
        <w:t>3.1. Заказчик вправе:</w:t>
      </w:r>
    </w:p>
    <w:p w14:paraId="28032DF7" w14:textId="64E11D1C" w:rsidR="00B019DD" w:rsidRDefault="0022358F" w:rsidP="001A0FF3">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3.1.1. Требовать от Поставщика надлежащей поставки товара, соответствующего по комплектности, качеству, объемам, ассортименту, срокам его поставки и иным требованиям, предусмотренным настоящим Договором.</w:t>
      </w:r>
    </w:p>
    <w:p w14:paraId="1D072929" w14:textId="77777777" w:rsidR="00B019DD" w:rsidRDefault="0022358F">
      <w:pPr>
        <w:pStyle w:val="ConsPlusNormal"/>
        <w:widowControl/>
        <w:ind w:firstLine="567"/>
        <w:jc w:val="both"/>
        <w:rPr>
          <w:rFonts w:ascii="Times New Roman" w:hAnsi="Times New Roman" w:cs="Times New Roman"/>
          <w:i/>
          <w:sz w:val="22"/>
          <w:szCs w:val="22"/>
        </w:rPr>
      </w:pPr>
      <w:r>
        <w:rPr>
          <w:rFonts w:ascii="Times New Roman" w:hAnsi="Times New Roman" w:cs="Times New Roman"/>
          <w:sz w:val="22"/>
          <w:szCs w:val="22"/>
        </w:rPr>
        <w:t>3.1.2. В случае поставки товара с нарушением условий настоящего договора (при несоответствии товара по комплектности, ассортименту, количеству, качеству и цене, указанным в Техническом задании (Приложение № 1) и Спецификации (Приложение № 2), Заказчик вправе отказаться от оплаты поставленного товара,  потребовать уменьшения оплаты стоимости товара,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в соответствии с действующим законодательством</w:t>
      </w:r>
      <w:r>
        <w:rPr>
          <w:rFonts w:ascii="Times New Roman" w:hAnsi="Times New Roman" w:cs="Times New Roman"/>
          <w:i/>
          <w:sz w:val="22"/>
          <w:szCs w:val="22"/>
        </w:rPr>
        <w:t>:</w:t>
      </w:r>
    </w:p>
    <w:p w14:paraId="36C2C7DC"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 при поставке товара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о  доукомплектовании товара  в 10-дневный срок или соразмерного  уменьшения покупной цены, за исключением случая, когда Поставщик, получивший уведомление Заказчика о некомплектности поставленных товаров, без промедления доукомплектует товары либо заменит их комплектными товарами.</w:t>
      </w:r>
    </w:p>
    <w:p w14:paraId="697A2513"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при поставке товара ненадлежащего качества Заказчик, которому поставлены товары, вправе предъявить Поставщику требования, о замене в 10-дневный  срок товара ненадлежащего качества   товаром, соответствующим договору,  безвозмездного  устранения недостатков товаров в 10-дневный срок, отказаться от исполнения договора  и потребовать возврата  уплаченной за товар суммы, за исключением случая, когда Поставщик, получивший уведомление Заказчика о недостатках</w:t>
      </w:r>
      <w:r>
        <w:rPr>
          <w:rFonts w:ascii="Times New Roman" w:hAnsi="Times New Roman" w:cs="Times New Roman"/>
          <w:i/>
          <w:sz w:val="22"/>
          <w:szCs w:val="22"/>
        </w:rPr>
        <w:t xml:space="preserve"> </w:t>
      </w:r>
      <w:r>
        <w:rPr>
          <w:rFonts w:ascii="Times New Roman" w:hAnsi="Times New Roman" w:cs="Times New Roman"/>
          <w:sz w:val="22"/>
          <w:szCs w:val="22"/>
        </w:rPr>
        <w:t>поставленных товаров, без промедления заменит поставленные товары товарами надлежащего качества.</w:t>
      </w:r>
    </w:p>
    <w:p w14:paraId="0DED4829"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3.1.3. Требовать от Поставщика предоставления надлежаще оформленных документов, подтверждающих исполнение принятых им обязательств.</w:t>
      </w:r>
    </w:p>
    <w:p w14:paraId="62F602D7"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3.1.4.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12D7E9E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3.1.5. Привлекать экспертов, экспертные организации в соответствии с действующим законодательством для участия в проведении экспертизы поставленного товара.</w:t>
      </w:r>
    </w:p>
    <w:p w14:paraId="0035A0DC" w14:textId="77777777" w:rsidR="00B019DD" w:rsidRDefault="0022358F">
      <w:pPr>
        <w:widowControl w:val="0"/>
        <w:ind w:firstLine="567"/>
        <w:jc w:val="both"/>
        <w:rPr>
          <w:sz w:val="22"/>
          <w:szCs w:val="22"/>
        </w:rPr>
      </w:pPr>
      <w:r>
        <w:rPr>
          <w:sz w:val="22"/>
          <w:szCs w:val="22"/>
        </w:rPr>
        <w:t>3.1.6. Ссылаться на недостатки поставленного товара, в том числе в части объема и стоимости, основываясь на результатах, проведенных уполномоченными контрольными органами проверок использования средств областного бюджета.</w:t>
      </w:r>
    </w:p>
    <w:p w14:paraId="2468CC26" w14:textId="77777777" w:rsidR="00B019DD" w:rsidRDefault="0022358F">
      <w:pPr>
        <w:widowControl w:val="0"/>
        <w:ind w:firstLine="567"/>
        <w:jc w:val="both"/>
        <w:rPr>
          <w:sz w:val="22"/>
          <w:szCs w:val="22"/>
        </w:rPr>
      </w:pPr>
      <w:r>
        <w:rPr>
          <w:sz w:val="22"/>
          <w:szCs w:val="22"/>
        </w:rPr>
        <w:t xml:space="preserve">3.1.7. 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товаров сверх объема фактически поставленного количества товаров, завышения стоимости поставленного товара. </w:t>
      </w:r>
    </w:p>
    <w:p w14:paraId="636C986F" w14:textId="77777777" w:rsidR="00B019DD" w:rsidRDefault="0022358F">
      <w:pPr>
        <w:widowControl w:val="0"/>
        <w:ind w:firstLine="567"/>
        <w:jc w:val="both"/>
        <w:rPr>
          <w:sz w:val="22"/>
          <w:szCs w:val="22"/>
        </w:rPr>
      </w:pPr>
      <w:r>
        <w:rPr>
          <w:sz w:val="22"/>
          <w:szCs w:val="22"/>
        </w:rPr>
        <w:t>3.1.8. Требовать от Поставщика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обязательств по настоящему договору, или совершением им иных действий, влекущих применение к Заказчику и/или руководителю Заказчика штрафных санкций.</w:t>
      </w:r>
    </w:p>
    <w:p w14:paraId="5820BF40" w14:textId="77777777" w:rsidR="00B019DD" w:rsidRDefault="0022358F">
      <w:pPr>
        <w:widowControl w:val="0"/>
        <w:ind w:firstLine="567"/>
        <w:jc w:val="both"/>
        <w:rPr>
          <w:sz w:val="22"/>
          <w:szCs w:val="22"/>
        </w:rPr>
      </w:pPr>
      <w:r>
        <w:rPr>
          <w:sz w:val="22"/>
          <w:szCs w:val="22"/>
        </w:rPr>
        <w:t>3.1.9.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договору, взыскать сумму таких требований, из суммы, подлежащей оплате Поставщику.</w:t>
      </w:r>
    </w:p>
    <w:p w14:paraId="7B55EDC9" w14:textId="393B28B9" w:rsidR="00B019DD" w:rsidRDefault="0022358F">
      <w:pPr>
        <w:ind w:firstLine="567"/>
        <w:jc w:val="both"/>
        <w:rPr>
          <w:sz w:val="22"/>
          <w:szCs w:val="22"/>
        </w:rPr>
      </w:pPr>
      <w:r>
        <w:rPr>
          <w:sz w:val="22"/>
          <w:szCs w:val="22"/>
        </w:rPr>
        <w:t>3.2.</w:t>
      </w:r>
      <w:r w:rsidR="00232072">
        <w:rPr>
          <w:sz w:val="22"/>
          <w:szCs w:val="22"/>
        </w:rPr>
        <w:t xml:space="preserve"> </w:t>
      </w:r>
      <w:r>
        <w:rPr>
          <w:sz w:val="22"/>
          <w:szCs w:val="22"/>
        </w:rPr>
        <w:t>Заказчик обязуется:</w:t>
      </w:r>
    </w:p>
    <w:p w14:paraId="2A903BAC" w14:textId="77777777" w:rsidR="00B019DD" w:rsidRDefault="0022358F">
      <w:pPr>
        <w:ind w:firstLine="567"/>
        <w:jc w:val="both"/>
        <w:rPr>
          <w:sz w:val="22"/>
          <w:szCs w:val="22"/>
        </w:rPr>
      </w:pPr>
      <w:r>
        <w:rPr>
          <w:sz w:val="22"/>
          <w:szCs w:val="22"/>
        </w:rPr>
        <w:t>3.2.1. Передать Поставщику документацию и информацию, необходимые для поставки товара по договору.</w:t>
      </w:r>
    </w:p>
    <w:p w14:paraId="7A4DEE80" w14:textId="77777777" w:rsidR="00B019DD" w:rsidRDefault="0022358F">
      <w:pPr>
        <w:ind w:firstLine="567"/>
        <w:jc w:val="both"/>
        <w:rPr>
          <w:sz w:val="22"/>
          <w:szCs w:val="22"/>
        </w:rPr>
      </w:pPr>
      <w:r>
        <w:rPr>
          <w:sz w:val="22"/>
          <w:szCs w:val="22"/>
        </w:rPr>
        <w:t>3.2.2. Консультировать Поставщика по вопросам выполнения договора.</w:t>
      </w:r>
    </w:p>
    <w:p w14:paraId="1AC3AD79" w14:textId="77777777" w:rsidR="00B019DD" w:rsidRDefault="0022358F">
      <w:pPr>
        <w:ind w:firstLine="567"/>
        <w:jc w:val="both"/>
        <w:rPr>
          <w:sz w:val="22"/>
          <w:szCs w:val="22"/>
        </w:rPr>
      </w:pPr>
      <w:r>
        <w:rPr>
          <w:sz w:val="22"/>
          <w:szCs w:val="22"/>
        </w:rPr>
        <w:t>3.2.3. Своевременно принять и оплатить товар в соответствии с настоящим договором.</w:t>
      </w:r>
    </w:p>
    <w:p w14:paraId="5FE2AFEE" w14:textId="77777777" w:rsidR="00B019DD" w:rsidRDefault="0022358F">
      <w:pPr>
        <w:ind w:firstLine="567"/>
        <w:jc w:val="both"/>
        <w:rPr>
          <w:i/>
          <w:sz w:val="22"/>
          <w:szCs w:val="22"/>
        </w:rPr>
      </w:pPr>
      <w:r>
        <w:rPr>
          <w:sz w:val="22"/>
          <w:szCs w:val="22"/>
        </w:rPr>
        <w:t>3.2.4.</w:t>
      </w:r>
      <w:r>
        <w:rPr>
          <w:i/>
          <w:sz w:val="22"/>
          <w:szCs w:val="22"/>
        </w:rPr>
        <w:t xml:space="preserve"> </w:t>
      </w:r>
      <w:r>
        <w:rPr>
          <w:sz w:val="22"/>
          <w:szCs w:val="22"/>
        </w:rPr>
        <w:t>Осуществлять проверку при приеме товара по комплектности, количеству, качеству и ассортименту</w:t>
      </w:r>
      <w:r>
        <w:rPr>
          <w:i/>
          <w:sz w:val="22"/>
          <w:szCs w:val="22"/>
        </w:rPr>
        <w:t>.</w:t>
      </w:r>
    </w:p>
    <w:p w14:paraId="1684276A" w14:textId="6375D17B" w:rsidR="00B019DD" w:rsidRDefault="0022358F">
      <w:pPr>
        <w:ind w:firstLine="567"/>
        <w:jc w:val="both"/>
        <w:rPr>
          <w:color w:val="000000"/>
          <w:sz w:val="22"/>
          <w:szCs w:val="22"/>
        </w:rPr>
      </w:pPr>
      <w:r>
        <w:rPr>
          <w:sz w:val="22"/>
          <w:szCs w:val="22"/>
        </w:rPr>
        <w:t>3.2.5. Осуществлять контроль за исполнением обязательств субподрядчиком, с</w:t>
      </w:r>
      <w:r w:rsidR="00F0625F">
        <w:rPr>
          <w:sz w:val="22"/>
          <w:szCs w:val="22"/>
        </w:rPr>
        <w:t xml:space="preserve"> </w:t>
      </w:r>
      <w:r w:rsidR="00235D50">
        <w:rPr>
          <w:sz w:val="22"/>
          <w:szCs w:val="22"/>
        </w:rPr>
        <w:t>Поставщик</w:t>
      </w:r>
      <w:r w:rsidR="002F507E">
        <w:rPr>
          <w:sz w:val="22"/>
          <w:szCs w:val="22"/>
        </w:rPr>
        <w:t>о</w:t>
      </w:r>
      <w:r>
        <w:rPr>
          <w:sz w:val="22"/>
          <w:szCs w:val="22"/>
        </w:rPr>
        <w:t>м в рамках исполнения настоящего договора</w:t>
      </w:r>
      <w:r>
        <w:rPr>
          <w:color w:val="000000"/>
          <w:sz w:val="22"/>
          <w:szCs w:val="22"/>
        </w:rPr>
        <w:t>.</w:t>
      </w:r>
    </w:p>
    <w:p w14:paraId="66E8BAD6" w14:textId="77777777" w:rsidR="00B019DD" w:rsidRDefault="0022358F">
      <w:pPr>
        <w:ind w:firstLine="567"/>
        <w:jc w:val="both"/>
        <w:rPr>
          <w:sz w:val="22"/>
          <w:szCs w:val="22"/>
        </w:rPr>
      </w:pPr>
      <w:r>
        <w:rPr>
          <w:sz w:val="22"/>
          <w:szCs w:val="22"/>
        </w:rPr>
        <w:t>3.3. Поставщик вправе:</w:t>
      </w:r>
    </w:p>
    <w:p w14:paraId="09549FD4" w14:textId="77777777" w:rsidR="00B019DD" w:rsidRDefault="0022358F">
      <w:pPr>
        <w:ind w:firstLine="567"/>
        <w:jc w:val="both"/>
        <w:rPr>
          <w:sz w:val="22"/>
          <w:szCs w:val="22"/>
        </w:rPr>
      </w:pPr>
      <w:r>
        <w:rPr>
          <w:sz w:val="22"/>
          <w:szCs w:val="22"/>
        </w:rPr>
        <w:lastRenderedPageBreak/>
        <w:t>3.3.1. Запрашивать и получать в установленном порядке у Заказчика документацию и информацию, необходимые для выполнения договора.</w:t>
      </w:r>
    </w:p>
    <w:p w14:paraId="0E8433B4" w14:textId="77777777" w:rsidR="00B019DD" w:rsidRDefault="0022358F">
      <w:pPr>
        <w:ind w:firstLine="567"/>
        <w:jc w:val="both"/>
        <w:rPr>
          <w:sz w:val="22"/>
          <w:szCs w:val="22"/>
        </w:rPr>
      </w:pPr>
      <w:r>
        <w:rPr>
          <w:sz w:val="22"/>
          <w:szCs w:val="22"/>
        </w:rPr>
        <w:t>3.3.2. Получать консультации у Заказчика по вопросам выполнения договора.</w:t>
      </w:r>
    </w:p>
    <w:p w14:paraId="00C02FE6" w14:textId="55BDA57A" w:rsidR="00B019DD" w:rsidRDefault="0022358F">
      <w:pPr>
        <w:ind w:firstLine="567"/>
        <w:jc w:val="both"/>
        <w:rPr>
          <w:sz w:val="22"/>
          <w:szCs w:val="22"/>
        </w:rPr>
      </w:pPr>
      <w:r>
        <w:rPr>
          <w:sz w:val="22"/>
          <w:szCs w:val="22"/>
        </w:rPr>
        <w:t xml:space="preserve">3.3.3. Требовать своевременной оплаты товара в соответствии с подписанным Заказчиком </w:t>
      </w:r>
      <w:r w:rsidR="000A358F">
        <w:rPr>
          <w:sz w:val="22"/>
          <w:szCs w:val="22"/>
        </w:rPr>
        <w:t>документов о приемке</w:t>
      </w:r>
      <w:r>
        <w:rPr>
          <w:sz w:val="22"/>
          <w:szCs w:val="22"/>
        </w:rPr>
        <w:t>.</w:t>
      </w:r>
    </w:p>
    <w:p w14:paraId="67FA442C" w14:textId="7304DEF9" w:rsidR="00B019DD" w:rsidRDefault="0022358F">
      <w:pPr>
        <w:ind w:firstLine="567"/>
        <w:jc w:val="both"/>
        <w:rPr>
          <w:bCs/>
          <w:sz w:val="22"/>
          <w:szCs w:val="22"/>
        </w:rPr>
      </w:pPr>
      <w:r>
        <w:rPr>
          <w:sz w:val="22"/>
          <w:szCs w:val="22"/>
        </w:rPr>
        <w:t>3.3.4. П</w:t>
      </w:r>
      <w:r>
        <w:rPr>
          <w:bCs/>
          <w:sz w:val="22"/>
          <w:szCs w:val="22"/>
        </w:rPr>
        <w:t xml:space="preserve">ривлечь к исполнению своих обязательств по договору других лиц – субподрядчиков, </w:t>
      </w:r>
      <w:r w:rsidR="00235D50">
        <w:rPr>
          <w:sz w:val="22"/>
          <w:szCs w:val="22"/>
        </w:rPr>
        <w:t>Поставщик</w:t>
      </w:r>
      <w:r w:rsidR="00091184">
        <w:rPr>
          <w:sz w:val="22"/>
          <w:szCs w:val="22"/>
        </w:rPr>
        <w:t>ов</w:t>
      </w:r>
      <w:r>
        <w:rPr>
          <w:bCs/>
          <w:sz w:val="22"/>
          <w:szCs w:val="22"/>
        </w:rPr>
        <w:t>.</w:t>
      </w:r>
    </w:p>
    <w:p w14:paraId="07163FFA" w14:textId="77777777" w:rsidR="00B019DD" w:rsidRDefault="0022358F">
      <w:pPr>
        <w:ind w:firstLine="567"/>
        <w:jc w:val="both"/>
        <w:rPr>
          <w:sz w:val="22"/>
          <w:szCs w:val="22"/>
        </w:rPr>
      </w:pPr>
      <w:r>
        <w:rPr>
          <w:sz w:val="22"/>
          <w:szCs w:val="22"/>
        </w:rPr>
        <w:t>3.4. Поставщик обязан:</w:t>
      </w:r>
    </w:p>
    <w:p w14:paraId="7BA11FA6" w14:textId="1CCC7CD4"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3.4.1. Своевременно, в</w:t>
      </w:r>
      <w:r w:rsidR="00BC7AC9">
        <w:rPr>
          <w:rFonts w:ascii="Times New Roman" w:hAnsi="Times New Roman" w:cs="Times New Roman"/>
          <w:sz w:val="22"/>
          <w:szCs w:val="22"/>
        </w:rPr>
        <w:t xml:space="preserve"> </w:t>
      </w:r>
      <w:r>
        <w:rPr>
          <w:rFonts w:ascii="Times New Roman" w:hAnsi="Times New Roman" w:cs="Times New Roman"/>
          <w:sz w:val="22"/>
          <w:szCs w:val="22"/>
        </w:rPr>
        <w:t xml:space="preserve">сроки указанные в п. 9.2. </w:t>
      </w:r>
      <w:r w:rsidR="00232072">
        <w:rPr>
          <w:rFonts w:ascii="Times New Roman" w:hAnsi="Times New Roman" w:cs="Times New Roman"/>
          <w:sz w:val="22"/>
          <w:szCs w:val="22"/>
        </w:rPr>
        <w:t>Д</w:t>
      </w:r>
      <w:r>
        <w:rPr>
          <w:rFonts w:ascii="Times New Roman" w:hAnsi="Times New Roman" w:cs="Times New Roman"/>
          <w:sz w:val="22"/>
          <w:szCs w:val="22"/>
        </w:rPr>
        <w:t>оговора, поставить товар надлежащего качества</w:t>
      </w:r>
      <w:r w:rsidR="00EA2807">
        <w:rPr>
          <w:rFonts w:ascii="Times New Roman" w:hAnsi="Times New Roman" w:cs="Times New Roman"/>
          <w:sz w:val="22"/>
          <w:szCs w:val="22"/>
        </w:rPr>
        <w:t>, в комплектации</w:t>
      </w:r>
      <w:r>
        <w:rPr>
          <w:rFonts w:ascii="Times New Roman" w:hAnsi="Times New Roman" w:cs="Times New Roman"/>
          <w:sz w:val="22"/>
          <w:szCs w:val="22"/>
        </w:rPr>
        <w:t xml:space="preserve">, количестве и по цене в соответствии со Спецификацией (Приложение № 2), Техническим заданием (Приложение № 1), - в соответствии с требованиями, указанными в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 и представить Заказчику документы</w:t>
      </w:r>
      <w:r w:rsidR="00EA2807">
        <w:rPr>
          <w:rFonts w:ascii="Times New Roman" w:hAnsi="Times New Roman" w:cs="Times New Roman"/>
          <w:sz w:val="22"/>
          <w:szCs w:val="22"/>
        </w:rPr>
        <w:t xml:space="preserve"> о приемке</w:t>
      </w:r>
      <w:r>
        <w:rPr>
          <w:rFonts w:ascii="Times New Roman" w:hAnsi="Times New Roman" w:cs="Times New Roman"/>
          <w:sz w:val="22"/>
          <w:szCs w:val="22"/>
        </w:rPr>
        <w:t xml:space="preserve"> и </w:t>
      </w:r>
      <w:r w:rsidR="00EA2807">
        <w:rPr>
          <w:rFonts w:ascii="Times New Roman" w:hAnsi="Times New Roman" w:cs="Times New Roman"/>
          <w:sz w:val="22"/>
          <w:szCs w:val="22"/>
        </w:rPr>
        <w:t>другие документы</w:t>
      </w:r>
      <w:r>
        <w:rPr>
          <w:rFonts w:ascii="Times New Roman" w:hAnsi="Times New Roman" w:cs="Times New Roman"/>
          <w:sz w:val="22"/>
          <w:szCs w:val="22"/>
        </w:rPr>
        <w:t xml:space="preserve">, предусмотренные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w:t>
      </w:r>
    </w:p>
    <w:p w14:paraId="6F482E98" w14:textId="02C546AE"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3.4.2. Безвозмездно устранить выявленные недостатки </w:t>
      </w:r>
      <w:r w:rsidR="00EA2807">
        <w:rPr>
          <w:rFonts w:ascii="Times New Roman" w:hAnsi="Times New Roman" w:cs="Times New Roman"/>
          <w:sz w:val="22"/>
          <w:szCs w:val="22"/>
        </w:rPr>
        <w:t>Т</w:t>
      </w:r>
      <w:r>
        <w:rPr>
          <w:rFonts w:ascii="Times New Roman" w:hAnsi="Times New Roman" w:cs="Times New Roman"/>
          <w:sz w:val="22"/>
          <w:szCs w:val="22"/>
        </w:rPr>
        <w:t xml:space="preserve">овара или осуществить его соответствующую замену, доукомплектование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оговором. </w:t>
      </w:r>
    </w:p>
    <w:p w14:paraId="3F3070D5" w14:textId="43D74543"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3.4.3.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w:t>
      </w:r>
      <w:r w:rsidR="00EA2807">
        <w:rPr>
          <w:rFonts w:ascii="Times New Roman" w:hAnsi="Times New Roman" w:cs="Times New Roman"/>
          <w:sz w:val="22"/>
          <w:szCs w:val="22"/>
        </w:rPr>
        <w:t>Д</w:t>
      </w:r>
      <w:r>
        <w:rPr>
          <w:rFonts w:ascii="Times New Roman" w:hAnsi="Times New Roman" w:cs="Times New Roman"/>
          <w:sz w:val="22"/>
          <w:szCs w:val="22"/>
        </w:rPr>
        <w:t>оговору.</w:t>
      </w:r>
    </w:p>
    <w:p w14:paraId="40657FB5" w14:textId="7B8CE5EE" w:rsidR="00B019DD" w:rsidRDefault="0022358F">
      <w:pPr>
        <w:ind w:firstLine="567"/>
        <w:jc w:val="both"/>
        <w:rPr>
          <w:sz w:val="22"/>
          <w:szCs w:val="22"/>
        </w:rPr>
      </w:pPr>
      <w:r>
        <w:rPr>
          <w:sz w:val="22"/>
          <w:szCs w:val="22"/>
        </w:rPr>
        <w:t>3.4.4.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w:t>
      </w:r>
      <w:r w:rsidR="00EA2807" w:rsidRPr="00EA2807">
        <w:rPr>
          <w:sz w:val="22"/>
          <w:szCs w:val="22"/>
        </w:rPr>
        <w:t xml:space="preserve">, указав новые реквизиты расчетного счета. В противном случае все риски, связанные с перечислением Заказчиком денежных средств на указанный в </w:t>
      </w:r>
      <w:r w:rsidR="00EA2807">
        <w:rPr>
          <w:sz w:val="22"/>
          <w:szCs w:val="22"/>
        </w:rPr>
        <w:t>Договоре</w:t>
      </w:r>
      <w:r w:rsidR="00EA2807" w:rsidRPr="00EA2807">
        <w:rPr>
          <w:sz w:val="22"/>
          <w:szCs w:val="22"/>
        </w:rPr>
        <w:t xml:space="preserve"> счет Поставщика, несет Поставщик.</w:t>
      </w:r>
    </w:p>
    <w:p w14:paraId="10E124EA" w14:textId="77777777" w:rsidR="00B019DD" w:rsidRDefault="0022358F">
      <w:pPr>
        <w:ind w:firstLine="709"/>
        <w:jc w:val="both"/>
        <w:rPr>
          <w:sz w:val="22"/>
          <w:szCs w:val="22"/>
        </w:rPr>
      </w:pPr>
      <w:r>
        <w:rPr>
          <w:sz w:val="22"/>
          <w:szCs w:val="22"/>
        </w:rPr>
        <w:t>3.4.5.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851D68A" w14:textId="2B3106D8" w:rsidR="00B019DD" w:rsidRDefault="0022358F">
      <w:pPr>
        <w:ind w:firstLine="709"/>
        <w:jc w:val="both"/>
        <w:rPr>
          <w:sz w:val="22"/>
          <w:szCs w:val="22"/>
        </w:rPr>
      </w:pPr>
      <w:r>
        <w:rPr>
          <w:sz w:val="22"/>
          <w:szCs w:val="22"/>
        </w:rPr>
        <w:t>3.4.</w:t>
      </w:r>
      <w:r w:rsidR="002B6759">
        <w:rPr>
          <w:sz w:val="22"/>
          <w:szCs w:val="22"/>
        </w:rPr>
        <w:t>6</w:t>
      </w:r>
      <w:r>
        <w:rPr>
          <w:sz w:val="22"/>
          <w:szCs w:val="22"/>
        </w:rPr>
        <w:t>. Нести иные обязанности в соответствии с действующим законодательством и условиями настоящего договора.</w:t>
      </w:r>
    </w:p>
    <w:p w14:paraId="66A02214" w14:textId="77777777" w:rsidR="00B019DD" w:rsidRDefault="0022358F">
      <w:pPr>
        <w:ind w:firstLine="709"/>
        <w:jc w:val="center"/>
        <w:rPr>
          <w:sz w:val="22"/>
          <w:szCs w:val="22"/>
        </w:rPr>
      </w:pPr>
      <w:r>
        <w:rPr>
          <w:b/>
          <w:sz w:val="22"/>
          <w:szCs w:val="22"/>
        </w:rPr>
        <w:t>4. ТРЕБОВАНИЯ К ТОВАРУ</w:t>
      </w:r>
    </w:p>
    <w:p w14:paraId="28485114" w14:textId="0EF97265"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 Требования к товару:</w:t>
      </w:r>
    </w:p>
    <w:p w14:paraId="12A64FE8" w14:textId="39ED66E6" w:rsidR="002B6759" w:rsidRDefault="002B6759">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4.1.1. </w:t>
      </w:r>
      <w:r w:rsidRPr="002B6759">
        <w:rPr>
          <w:rFonts w:ascii="Times New Roman" w:hAnsi="Times New Roman" w:cs="Times New Roman"/>
          <w:sz w:val="22"/>
          <w:szCs w:val="22"/>
        </w:rPr>
        <w:t>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произведенным не ранее 202</w:t>
      </w:r>
      <w:r w:rsidR="00013051">
        <w:rPr>
          <w:rFonts w:ascii="Times New Roman" w:hAnsi="Times New Roman" w:cs="Times New Roman"/>
          <w:sz w:val="22"/>
          <w:szCs w:val="22"/>
        </w:rPr>
        <w:t>5</w:t>
      </w:r>
      <w:r w:rsidRPr="002B6759">
        <w:rPr>
          <w:rFonts w:ascii="Times New Roman" w:hAnsi="Times New Roman" w:cs="Times New Roman"/>
          <w:sz w:val="22"/>
          <w:szCs w:val="22"/>
        </w:rPr>
        <w:t xml:space="preserve"> г..</w:t>
      </w:r>
    </w:p>
    <w:p w14:paraId="795B30BF"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договором.</w:t>
      </w:r>
    </w:p>
    <w:p w14:paraId="3A6A1057" w14:textId="15A9218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4.1.3. Товар должен быть поставлен в </w:t>
      </w:r>
      <w:r w:rsidR="002B6759">
        <w:rPr>
          <w:rFonts w:ascii="Times New Roman" w:hAnsi="Times New Roman" w:cs="Times New Roman"/>
          <w:sz w:val="22"/>
          <w:szCs w:val="22"/>
        </w:rPr>
        <w:t>комплектации</w:t>
      </w:r>
      <w:r>
        <w:rPr>
          <w:rFonts w:ascii="Times New Roman" w:hAnsi="Times New Roman" w:cs="Times New Roman"/>
          <w:sz w:val="22"/>
          <w:szCs w:val="22"/>
        </w:rPr>
        <w:t>, в объеме (количестве) и в сроки, предусмотренные настоящим договором. Товар передается Заказчику с необходимыми принадлежностями к нему, а также с относящимися к нему документами (копии сертификата и лицензии, инструкции (памятки) на русском языке, паспорт на товар, гарантийные талоны (сервисные книжки) и т.п.).</w:t>
      </w:r>
    </w:p>
    <w:p w14:paraId="1201A450"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6409483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4.1.4. Товар должен иметь необходимые маркировки, наклейки и пломбы, если такие требования предъявляются действующим законодательством или определяются Техническим заданием на поставку товара. </w:t>
      </w:r>
    </w:p>
    <w:p w14:paraId="53240D78"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4.1.5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Задании на поставку товара.</w:t>
      </w:r>
    </w:p>
    <w:p w14:paraId="292583DF" w14:textId="43650A3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w:t>
      </w:r>
      <w:r>
        <w:rPr>
          <w:rFonts w:ascii="Times New Roman" w:hAnsi="Times New Roman" w:cs="Times New Roman"/>
          <w:sz w:val="22"/>
          <w:szCs w:val="22"/>
        </w:rPr>
        <w:lastRenderedPageBreak/>
        <w:t>тары и средств пакетирования, в которых поступил товар, организуется Поставщиком самостоятельно и за его счет.</w:t>
      </w:r>
    </w:p>
    <w:p w14:paraId="1F40BC3C" w14:textId="09BA1930"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4.2. Риск случайной гибели или случайного повреждения товара до его передачи Заказчику лежит на Поставщике.</w:t>
      </w:r>
    </w:p>
    <w:p w14:paraId="11820272"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4.3. Поставщик несет расходы по оплате транспортировки товара, налогов, пошлин и сборов до передачи товара Заказчику.</w:t>
      </w:r>
    </w:p>
    <w:p w14:paraId="43A48F2E"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 Требования к условиям и способам поставки товара:</w:t>
      </w:r>
    </w:p>
    <w:p w14:paraId="1B15A14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4.4.1. Поставка товара осуществляется способом и на условиях, определенных Техническим заданием на поставку товара.</w:t>
      </w:r>
    </w:p>
    <w:p w14:paraId="27D97BF6" w14:textId="1646FB7D"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4.4.2. Поставщик должен устранить безвозмездно недостатки товара. Замена товара и устранение его недостатков по качеству осуществляется Поставщиком в течение 10 (десяти) дней с момента обнаружения недостатков товара, без изменения цены единичной расценки товара.</w:t>
      </w:r>
    </w:p>
    <w:p w14:paraId="7E2BBEBB" w14:textId="290B2169" w:rsidR="002B6759" w:rsidRDefault="0022358F" w:rsidP="00D254A2">
      <w:pPr>
        <w:pStyle w:val="ConsPlusNormal"/>
        <w:widowControl/>
        <w:ind w:firstLine="567"/>
        <w:jc w:val="both"/>
        <w:rPr>
          <w:b/>
          <w:sz w:val="22"/>
          <w:szCs w:val="22"/>
        </w:rPr>
      </w:pPr>
      <w:r>
        <w:rPr>
          <w:rFonts w:ascii="Times New Roman" w:hAnsi="Times New Roman" w:cs="Times New Roman"/>
          <w:sz w:val="22"/>
          <w:szCs w:val="22"/>
        </w:rPr>
        <w:t xml:space="preserve">4.4.3. Товар, не соответствующий требованиям настоящего договора, в том числе некомплектный подлежит доукомплектованию Поставщиком в течение 10 (десяти) дней с момента обнаружения недостатков товара. </w:t>
      </w:r>
    </w:p>
    <w:p w14:paraId="77D6DF5A" w14:textId="67DF577A" w:rsidR="00B019DD" w:rsidRDefault="0022358F">
      <w:pPr>
        <w:jc w:val="center"/>
        <w:rPr>
          <w:sz w:val="22"/>
          <w:szCs w:val="22"/>
        </w:rPr>
      </w:pPr>
      <w:r>
        <w:rPr>
          <w:b/>
          <w:sz w:val="22"/>
          <w:szCs w:val="22"/>
        </w:rPr>
        <w:t>5. ГАРАНТИЙНЫЕ ОБЯЗАТЕЛЬСТВА</w:t>
      </w:r>
    </w:p>
    <w:p w14:paraId="09436EBE" w14:textId="08826EE9" w:rsidR="00B019DD" w:rsidRPr="00D149CE" w:rsidRDefault="0022358F">
      <w:pPr>
        <w:ind w:firstLine="567"/>
        <w:jc w:val="both"/>
        <w:rPr>
          <w:sz w:val="22"/>
          <w:szCs w:val="22"/>
        </w:rPr>
      </w:pPr>
      <w:r w:rsidRPr="00D149CE">
        <w:rPr>
          <w:sz w:val="22"/>
          <w:szCs w:val="22"/>
        </w:rPr>
        <w:t xml:space="preserve">5.1 </w:t>
      </w:r>
      <w:r w:rsidR="00FC2E68" w:rsidRPr="00D149CE">
        <w:rPr>
          <w:sz w:val="22"/>
          <w:szCs w:val="22"/>
        </w:rPr>
        <w:t>Гарантия качества товара - в соответствии с гарантийным сроком, установленным производителем</w:t>
      </w:r>
      <w:r w:rsidR="000A358F" w:rsidRPr="00D149CE">
        <w:rPr>
          <w:sz w:val="22"/>
          <w:szCs w:val="22"/>
        </w:rPr>
        <w:t>.</w:t>
      </w:r>
    </w:p>
    <w:p w14:paraId="7AFC29FD" w14:textId="218C3885" w:rsidR="00B019DD" w:rsidRDefault="0022358F">
      <w:pPr>
        <w:ind w:firstLine="567"/>
        <w:jc w:val="both"/>
        <w:rPr>
          <w:sz w:val="22"/>
          <w:szCs w:val="22"/>
        </w:rPr>
      </w:pPr>
      <w:r w:rsidRPr="00D149CE">
        <w:rPr>
          <w:sz w:val="22"/>
          <w:szCs w:val="22"/>
        </w:rPr>
        <w:t xml:space="preserve">5.2 </w:t>
      </w:r>
      <w:r w:rsidR="00FC2E68" w:rsidRPr="00D149CE">
        <w:rPr>
          <w:sz w:val="22"/>
          <w:szCs w:val="22"/>
        </w:rPr>
        <w:t>Гарантийные обязательства должны распространяться на каждую единицу товара с момента приемки товара Заказчиком.</w:t>
      </w:r>
      <w:r>
        <w:rPr>
          <w:sz w:val="22"/>
          <w:szCs w:val="22"/>
        </w:rPr>
        <w:t xml:space="preserve">  </w:t>
      </w:r>
    </w:p>
    <w:p w14:paraId="36E3CD3D" w14:textId="77777777" w:rsidR="00B019DD" w:rsidRDefault="0022358F">
      <w:pPr>
        <w:ind w:firstLine="567"/>
        <w:jc w:val="both"/>
        <w:rPr>
          <w:sz w:val="22"/>
          <w:szCs w:val="22"/>
        </w:rPr>
      </w:pPr>
      <w:r>
        <w:rPr>
          <w:sz w:val="22"/>
          <w:szCs w:val="22"/>
        </w:rPr>
        <w:t>5.3 Обязательства по гарантийному ремонту, обслуживанию, замене товара в течение гарантийного срока несет непосредственно Поставщик. Гарантия качества товара распространяется на все составляющие его части (комплектующие изделия).</w:t>
      </w:r>
    </w:p>
    <w:p w14:paraId="5C458097" w14:textId="3C2AB3C4" w:rsidR="00B019DD" w:rsidRDefault="0022358F">
      <w:pPr>
        <w:ind w:firstLine="567"/>
        <w:jc w:val="both"/>
        <w:rPr>
          <w:sz w:val="22"/>
          <w:szCs w:val="22"/>
        </w:rPr>
      </w:pPr>
      <w:r>
        <w:rPr>
          <w:sz w:val="22"/>
          <w:szCs w:val="22"/>
        </w:rPr>
        <w:t>5.4 Поставщик должен гарантировать качество поставляемого товара. Гарантии качества должны включать в себя замену некачественного товара, в течение гарантийного срока. Поставщик обеспечивает за свой счет устранение всех недостатков.</w:t>
      </w:r>
    </w:p>
    <w:p w14:paraId="7162FC1E" w14:textId="77777777" w:rsidR="00B019DD" w:rsidRDefault="0022358F">
      <w:pPr>
        <w:ind w:firstLine="567"/>
        <w:jc w:val="both"/>
        <w:rPr>
          <w:sz w:val="22"/>
          <w:szCs w:val="22"/>
        </w:rPr>
      </w:pPr>
      <w:r>
        <w:rPr>
          <w:sz w:val="22"/>
          <w:szCs w:val="22"/>
        </w:rPr>
        <w:t>5.5 Претензии по качеству полученного товара Заказчик праве предъявить Поставщику в течение всего гарантийного срока.</w:t>
      </w:r>
    </w:p>
    <w:p w14:paraId="23A8A8A2" w14:textId="2B0D8439" w:rsidR="00B019DD" w:rsidRDefault="0022358F" w:rsidP="00D254A2">
      <w:pPr>
        <w:ind w:firstLine="567"/>
        <w:jc w:val="both"/>
        <w:rPr>
          <w:bCs/>
          <w:sz w:val="22"/>
          <w:szCs w:val="22"/>
        </w:rPr>
      </w:pPr>
      <w:r>
        <w:rPr>
          <w:sz w:val="22"/>
          <w:szCs w:val="22"/>
        </w:rPr>
        <w:t>5.6 Гарантийный срок продлевается на время, в течение которого устранялись несоответствия и недостатки.</w:t>
      </w:r>
    </w:p>
    <w:p w14:paraId="185A04E1" w14:textId="77777777" w:rsidR="00B019DD" w:rsidRDefault="0022358F">
      <w:pPr>
        <w:jc w:val="center"/>
        <w:rPr>
          <w:sz w:val="22"/>
          <w:szCs w:val="22"/>
        </w:rPr>
      </w:pPr>
      <w:r>
        <w:rPr>
          <w:b/>
          <w:sz w:val="22"/>
          <w:szCs w:val="22"/>
        </w:rPr>
        <w:t>6. ПОРЯДОК РАСЧЕТОВ</w:t>
      </w:r>
    </w:p>
    <w:p w14:paraId="3D4D3225" w14:textId="6C0B7F9B" w:rsidR="004E7B7A" w:rsidRPr="00AC4D29" w:rsidRDefault="004E7B7A" w:rsidP="004E7B7A">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22358F">
        <w:rPr>
          <w:rFonts w:ascii="Times New Roman" w:hAnsi="Times New Roman" w:cs="Times New Roman"/>
          <w:sz w:val="22"/>
          <w:szCs w:val="22"/>
        </w:rPr>
        <w:t>6.1</w:t>
      </w:r>
      <w:r>
        <w:rPr>
          <w:rFonts w:ascii="Times New Roman" w:hAnsi="Times New Roman" w:cs="Times New Roman"/>
          <w:sz w:val="22"/>
          <w:szCs w:val="22"/>
        </w:rPr>
        <w:t>.</w:t>
      </w:r>
      <w:r>
        <w:rPr>
          <w:rFonts w:ascii="Times New Roman" w:hAnsi="Times New Roman" w:cs="Times New Roman"/>
          <w:i/>
          <w:sz w:val="22"/>
          <w:szCs w:val="22"/>
        </w:rPr>
        <w:t xml:space="preserve"> </w:t>
      </w:r>
      <w:r>
        <w:rPr>
          <w:rFonts w:ascii="Times New Roman" w:hAnsi="Times New Roman" w:cs="Times New Roman"/>
          <w:sz w:val="22"/>
        </w:rPr>
        <w:t xml:space="preserve">Заказчик обязуется произвести оплату </w:t>
      </w:r>
      <w:r w:rsidRPr="00AC4D29">
        <w:rPr>
          <w:rFonts w:ascii="Times New Roman" w:hAnsi="Times New Roman" w:cs="Times New Roman"/>
          <w:sz w:val="22"/>
          <w:szCs w:val="22"/>
          <w:lang w:eastAsia="en-US"/>
        </w:rPr>
        <w:t>по безналичному</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расчету платежными поручениями путем перечисления Заказчиком денежных средств на</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расчетный счет Поставщика, указанный в договоре, в течение 7</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(семи)</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 xml:space="preserve"> </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 xml:space="preserve">рабочих дней с даты завершения приемки Товара, оформленной Актом приемки (ф. 05010452) (далее Акт), в соответствии с требованиями Приказа </w:t>
      </w:r>
      <w:r w:rsidRPr="00AC4D29">
        <w:rPr>
          <w:rFonts w:ascii="Times New Roman" w:hAnsi="Times New Roman" w:cs="Times New Roman"/>
          <w:bCs/>
          <w:kern w:val="36"/>
          <w:sz w:val="22"/>
          <w:szCs w:val="22"/>
        </w:rPr>
        <w:t>Минфина России от 15 апреля 2021 г. № 61н</w:t>
      </w:r>
      <w:r w:rsidRPr="00AC4D29">
        <w:rPr>
          <w:rFonts w:ascii="Times New Roman" w:hAnsi="Times New Roman" w:cs="Times New Roman"/>
          <w:sz w:val="22"/>
          <w:szCs w:val="22"/>
          <w:lang w:eastAsia="en-US"/>
        </w:rPr>
        <w:t>. Акт оформляется на основании  данных документов, предоставленных Поставщиком  и  подтверждающих поставку Товара (</w:t>
      </w:r>
      <w:r w:rsidRPr="00AC4D29">
        <w:rPr>
          <w:rFonts w:ascii="Times New Roman" w:hAnsi="Times New Roman" w:cs="Times New Roman"/>
          <w:sz w:val="22"/>
          <w:szCs w:val="22"/>
        </w:rPr>
        <w:t>товарная накладная/УПД)</w:t>
      </w:r>
      <w:r w:rsidR="00013051">
        <w:rPr>
          <w:rFonts w:ascii="Times New Roman" w:hAnsi="Times New Roman" w:cs="Times New Roman"/>
          <w:sz w:val="22"/>
          <w:szCs w:val="22"/>
          <w:lang w:eastAsia="en-US"/>
        </w:rPr>
        <w:t>.</w:t>
      </w:r>
    </w:p>
    <w:p w14:paraId="6E3E751B" w14:textId="77777777" w:rsidR="00B019DD" w:rsidRPr="00AC4D29" w:rsidRDefault="0022358F">
      <w:pPr>
        <w:pStyle w:val="ConsPlusNormal"/>
        <w:widowControl/>
        <w:ind w:firstLine="567"/>
        <w:jc w:val="both"/>
        <w:rPr>
          <w:rFonts w:ascii="Times New Roman" w:hAnsi="Times New Roman" w:cs="Times New Roman"/>
          <w:sz w:val="22"/>
          <w:szCs w:val="22"/>
        </w:rPr>
      </w:pPr>
      <w:r w:rsidRPr="00AC4D29">
        <w:rPr>
          <w:rFonts w:ascii="Times New Roman" w:hAnsi="Times New Roman" w:cs="Times New Roman"/>
          <w:sz w:val="22"/>
          <w:szCs w:val="22"/>
        </w:rPr>
        <w:t>6.2. Обязательства Заказчика по оплате договора считаются исполненными с момента списания денежных средств в размере, составляющем цену договора, с лицевого счета Заказчика.</w:t>
      </w:r>
    </w:p>
    <w:p w14:paraId="6D1F8E22" w14:textId="77777777" w:rsidR="00B019DD" w:rsidRPr="00AC4D29" w:rsidRDefault="0022358F">
      <w:pPr>
        <w:widowControl w:val="0"/>
        <w:ind w:firstLine="567"/>
        <w:jc w:val="both"/>
        <w:rPr>
          <w:sz w:val="22"/>
          <w:szCs w:val="22"/>
        </w:rPr>
      </w:pPr>
      <w:r w:rsidRPr="00AC4D29">
        <w:rPr>
          <w:sz w:val="22"/>
          <w:szCs w:val="22"/>
        </w:rPr>
        <w:t>6.3. При необходимости Стороны проводят сверку взаиморасчетов путем подписания соответствующего акта.</w:t>
      </w:r>
    </w:p>
    <w:p w14:paraId="09186F69" w14:textId="77777777" w:rsidR="00B019DD" w:rsidRDefault="0022358F">
      <w:pPr>
        <w:ind w:firstLine="709"/>
        <w:jc w:val="center"/>
        <w:rPr>
          <w:b/>
          <w:sz w:val="22"/>
          <w:szCs w:val="22"/>
        </w:rPr>
      </w:pPr>
      <w:r>
        <w:rPr>
          <w:b/>
          <w:sz w:val="22"/>
          <w:szCs w:val="22"/>
        </w:rPr>
        <w:t>7. ПОСТАВКА, ОТГРУЗКА И ПРИЕМКА ТОВАРА</w:t>
      </w:r>
    </w:p>
    <w:p w14:paraId="6A027141" w14:textId="2E838E91" w:rsidR="008876E0" w:rsidRPr="00AC4D29" w:rsidRDefault="008876E0" w:rsidP="00737809">
      <w:pPr>
        <w:jc w:val="both"/>
        <w:rPr>
          <w:rFonts w:eastAsia="Calibri"/>
          <w:sz w:val="22"/>
          <w:szCs w:val="22"/>
          <w:lang w:eastAsia="en-US"/>
        </w:rPr>
      </w:pPr>
      <w:r>
        <w:rPr>
          <w:sz w:val="22"/>
          <w:szCs w:val="22"/>
        </w:rPr>
        <w:t xml:space="preserve">         </w:t>
      </w:r>
      <w:r w:rsidR="00BB6BC4">
        <w:rPr>
          <w:sz w:val="22"/>
          <w:szCs w:val="22"/>
        </w:rPr>
        <w:t xml:space="preserve"> </w:t>
      </w:r>
      <w:r w:rsidR="0022358F">
        <w:rPr>
          <w:sz w:val="22"/>
          <w:szCs w:val="22"/>
        </w:rPr>
        <w:t>7.1</w:t>
      </w:r>
      <w:r w:rsidR="0022358F" w:rsidRPr="00771422">
        <w:rPr>
          <w:sz w:val="22"/>
          <w:szCs w:val="22"/>
        </w:rPr>
        <w:t xml:space="preserve">. </w:t>
      </w:r>
      <w:r w:rsidR="00E63D67" w:rsidRPr="00771422">
        <w:rPr>
          <w:sz w:val="22"/>
          <w:szCs w:val="22"/>
        </w:rPr>
        <w:t xml:space="preserve">Срок и место поставки товара: </w:t>
      </w:r>
      <w:r w:rsidR="00737809" w:rsidRPr="00771422">
        <w:rPr>
          <w:rFonts w:eastAsia="Calibri"/>
          <w:sz w:val="22"/>
          <w:szCs w:val="22"/>
          <w:lang w:eastAsia="en-US"/>
        </w:rPr>
        <w:t xml:space="preserve">Поставка осуществляется </w:t>
      </w:r>
      <w:r w:rsidR="00013051" w:rsidRPr="00013051">
        <w:rPr>
          <w:rFonts w:eastAsia="Calibri"/>
          <w:sz w:val="22"/>
          <w:szCs w:val="22"/>
          <w:lang w:eastAsia="en-US"/>
        </w:rPr>
        <w:t xml:space="preserve">в течение </w:t>
      </w:r>
      <w:r w:rsidR="00E8079E">
        <w:rPr>
          <w:rFonts w:eastAsia="Calibri"/>
          <w:sz w:val="22"/>
          <w:szCs w:val="22"/>
          <w:lang w:eastAsia="en-US"/>
        </w:rPr>
        <w:t>7</w:t>
      </w:r>
      <w:r w:rsidR="00013051" w:rsidRPr="00013051">
        <w:rPr>
          <w:rFonts w:eastAsia="Calibri"/>
          <w:sz w:val="22"/>
          <w:szCs w:val="22"/>
          <w:lang w:eastAsia="en-US"/>
        </w:rPr>
        <w:t>0 дней с момента заключения договора</w:t>
      </w:r>
      <w:r w:rsidR="00013051">
        <w:rPr>
          <w:rFonts w:eastAsia="Calibri"/>
          <w:sz w:val="22"/>
          <w:szCs w:val="22"/>
          <w:lang w:eastAsia="en-US"/>
        </w:rPr>
        <w:t xml:space="preserve"> </w:t>
      </w:r>
      <w:r w:rsidR="00737809" w:rsidRPr="00771422">
        <w:rPr>
          <w:rFonts w:eastAsia="Calibri"/>
          <w:sz w:val="22"/>
          <w:szCs w:val="22"/>
          <w:lang w:eastAsia="en-US"/>
        </w:rPr>
        <w:t xml:space="preserve">силами и за счет средств Поставщика в рабочие дни с 09.00 до 17.00 (перерыв на обед 13.00-14.00) по адресу: </w:t>
      </w:r>
      <w:r w:rsidR="0030020A" w:rsidRPr="0030020A">
        <w:rPr>
          <w:rFonts w:eastAsia="Calibri"/>
          <w:sz w:val="22"/>
          <w:szCs w:val="22"/>
          <w:lang w:eastAsia="en-US"/>
        </w:rPr>
        <w:t>450054, г. Уфа, проспект Октября, 71 лит 1 E</w:t>
      </w:r>
      <w:r w:rsidR="00AC4D29" w:rsidRPr="00AC4D29">
        <w:rPr>
          <w:sz w:val="22"/>
          <w:szCs w:val="22"/>
        </w:rPr>
        <w:t>.</w:t>
      </w:r>
    </w:p>
    <w:p w14:paraId="2B012BDA" w14:textId="39E83A41" w:rsidR="00B019DD" w:rsidRPr="00771422" w:rsidRDefault="004F2288" w:rsidP="004F2288">
      <w:pPr>
        <w:jc w:val="both"/>
        <w:rPr>
          <w:sz w:val="22"/>
          <w:szCs w:val="22"/>
        </w:rPr>
      </w:pPr>
      <w:r w:rsidRPr="00771422">
        <w:rPr>
          <w:sz w:val="22"/>
          <w:szCs w:val="22"/>
        </w:rPr>
        <w:t xml:space="preserve">          </w:t>
      </w:r>
      <w:r w:rsidR="0022358F" w:rsidRPr="00771422">
        <w:rPr>
          <w:sz w:val="22"/>
          <w:szCs w:val="22"/>
        </w:rPr>
        <w:t>7.2. Приемка товара Заказчиком по количеству и комплектности осуществляется во время передачи товара Заказчику.</w:t>
      </w:r>
    </w:p>
    <w:p w14:paraId="66FC0935" w14:textId="006757C5" w:rsidR="00B019DD" w:rsidRDefault="0022358F">
      <w:pPr>
        <w:ind w:firstLine="719"/>
        <w:jc w:val="both"/>
        <w:rPr>
          <w:sz w:val="22"/>
          <w:szCs w:val="22"/>
        </w:rPr>
      </w:pPr>
      <w:r>
        <w:rPr>
          <w:sz w:val="22"/>
          <w:szCs w:val="22"/>
        </w:rPr>
        <w:t xml:space="preserve">Для проверки поставленных товаров, в части их соответствия условиям договора, </w:t>
      </w:r>
      <w:r w:rsidR="00791AC0">
        <w:rPr>
          <w:sz w:val="22"/>
          <w:szCs w:val="22"/>
        </w:rPr>
        <w:t>З</w:t>
      </w:r>
      <w:r>
        <w:rPr>
          <w:sz w:val="22"/>
          <w:szCs w:val="22"/>
        </w:rPr>
        <w:t>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14:paraId="6DFA2D3D" w14:textId="77777777" w:rsidR="00B019DD" w:rsidRDefault="0022358F">
      <w:pPr>
        <w:ind w:firstLine="709"/>
        <w:jc w:val="both"/>
        <w:rPr>
          <w:sz w:val="22"/>
          <w:szCs w:val="22"/>
        </w:rPr>
      </w:pPr>
      <w:r>
        <w:rPr>
          <w:sz w:val="22"/>
          <w:szCs w:val="22"/>
        </w:rPr>
        <w:t>В случае привлечения к проведению экспертизы экспертов, экспертных организаций результаты экспертизы товара оформляются в виде заключения, которое подписывается экспертом, уполномоченным представителем экспертной организации</w:t>
      </w:r>
      <w:r>
        <w:rPr>
          <w:rFonts w:eastAsia="Calibri"/>
          <w:sz w:val="22"/>
          <w:szCs w:val="22"/>
        </w:rPr>
        <w:t xml:space="preserve"> и должно быть объективным, обоснованным и соответствовать законодательству Российской Федерации</w:t>
      </w:r>
      <w:r>
        <w:rPr>
          <w:sz w:val="22"/>
          <w:szCs w:val="22"/>
        </w:rPr>
        <w:t>.</w:t>
      </w:r>
    </w:p>
    <w:p w14:paraId="31A66816" w14:textId="77777777" w:rsidR="00B019DD" w:rsidRDefault="0022358F">
      <w:pPr>
        <w:ind w:firstLine="709"/>
        <w:jc w:val="both"/>
        <w:rPr>
          <w:sz w:val="22"/>
          <w:szCs w:val="22"/>
        </w:rPr>
      </w:pPr>
      <w:r>
        <w:rPr>
          <w:sz w:val="22"/>
          <w:szCs w:val="22"/>
        </w:rPr>
        <w:t xml:space="preserve"> </w:t>
      </w:r>
      <w:r>
        <w:rPr>
          <w:color w:val="000000"/>
          <w:spacing w:val="-8"/>
          <w:sz w:val="22"/>
          <w:szCs w:val="22"/>
        </w:rPr>
        <w:t>В случае если по результатам экспертизы установлены нарушения требований договора к качеству товара,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14:paraId="57F3CF42" w14:textId="77777777" w:rsidR="00B019DD" w:rsidRDefault="0022358F">
      <w:pPr>
        <w:ind w:firstLine="709"/>
        <w:jc w:val="both"/>
        <w:rPr>
          <w:sz w:val="22"/>
          <w:szCs w:val="22"/>
        </w:rPr>
      </w:pPr>
      <w:r>
        <w:rPr>
          <w:sz w:val="22"/>
          <w:szCs w:val="22"/>
        </w:rPr>
        <w:lastRenderedPageBreak/>
        <w:t>По решению заказчика для приемки поставленного товара, результатов исполнения договора может создаваться приемочная комиссия.</w:t>
      </w:r>
    </w:p>
    <w:p w14:paraId="3F630AD1" w14:textId="4FE18745" w:rsidR="00B019DD" w:rsidRDefault="0022358F">
      <w:pPr>
        <w:ind w:firstLine="709"/>
        <w:jc w:val="both"/>
        <w:rPr>
          <w:sz w:val="22"/>
          <w:szCs w:val="22"/>
        </w:rPr>
      </w:pPr>
      <w:r>
        <w:rPr>
          <w:sz w:val="22"/>
          <w:szCs w:val="22"/>
        </w:rPr>
        <w:t xml:space="preserve">В случае несоответствия комплектности, количества или ассортимента товара Спецификации, </w:t>
      </w:r>
      <w:r w:rsidR="00791AC0">
        <w:rPr>
          <w:sz w:val="22"/>
          <w:szCs w:val="22"/>
        </w:rPr>
        <w:t xml:space="preserve">товарной </w:t>
      </w:r>
      <w:r>
        <w:rPr>
          <w:sz w:val="22"/>
          <w:szCs w:val="22"/>
        </w:rPr>
        <w:t>накладной</w:t>
      </w:r>
      <w:r w:rsidR="00791AC0">
        <w:rPr>
          <w:sz w:val="22"/>
          <w:szCs w:val="22"/>
        </w:rPr>
        <w:t xml:space="preserve"> / УПД</w:t>
      </w:r>
      <w:r>
        <w:rPr>
          <w:sz w:val="22"/>
          <w:szCs w:val="22"/>
        </w:rPr>
        <w:t xml:space="preserve">, Заказчиком должна быть сделана отметка о фактически принятом количестве и </w:t>
      </w:r>
      <w:r w:rsidR="00791AC0">
        <w:rPr>
          <w:sz w:val="22"/>
          <w:szCs w:val="22"/>
        </w:rPr>
        <w:t>комплектации</w:t>
      </w:r>
      <w:r>
        <w:rPr>
          <w:sz w:val="22"/>
          <w:szCs w:val="22"/>
        </w:rPr>
        <w:t xml:space="preserve"> товара.</w:t>
      </w:r>
    </w:p>
    <w:p w14:paraId="55A2C6B8" w14:textId="6D8406E4" w:rsidR="00B019DD" w:rsidRDefault="0022358F">
      <w:pPr>
        <w:widowControl w:val="0"/>
        <w:ind w:firstLine="567"/>
        <w:jc w:val="both"/>
        <w:rPr>
          <w:sz w:val="22"/>
          <w:szCs w:val="22"/>
        </w:rPr>
      </w:pPr>
      <w:r>
        <w:rPr>
          <w:sz w:val="22"/>
          <w:szCs w:val="22"/>
        </w:rPr>
        <w:t xml:space="preserve">7.3. При отсутствии у Заказчика претензий по количеству и качеству поставленного Товара Заказчик в течение 20 (двадцати) дней с момента доставки Товара Поставщиком подписывает </w:t>
      </w:r>
      <w:r w:rsidR="000A358F">
        <w:rPr>
          <w:sz w:val="22"/>
          <w:szCs w:val="22"/>
        </w:rPr>
        <w:t>т</w:t>
      </w:r>
      <w:r>
        <w:rPr>
          <w:sz w:val="22"/>
          <w:szCs w:val="22"/>
        </w:rPr>
        <w:t>оварную накладную</w:t>
      </w:r>
      <w:r w:rsidR="00D00B84">
        <w:rPr>
          <w:sz w:val="22"/>
          <w:szCs w:val="22"/>
        </w:rPr>
        <w:t xml:space="preserve"> / УПД. </w:t>
      </w:r>
      <w:r>
        <w:rPr>
          <w:sz w:val="22"/>
          <w:szCs w:val="22"/>
        </w:rPr>
        <w:t>После этого Товар считается переданным Поставщиком Заказчику.</w:t>
      </w:r>
    </w:p>
    <w:p w14:paraId="60AE7608" w14:textId="77777777" w:rsidR="00B019DD" w:rsidRDefault="0022358F">
      <w:pPr>
        <w:widowControl w:val="0"/>
        <w:ind w:firstLine="567"/>
        <w:jc w:val="both"/>
        <w:rPr>
          <w:sz w:val="22"/>
          <w:szCs w:val="22"/>
        </w:rPr>
      </w:pPr>
      <w:r>
        <w:rPr>
          <w:sz w:val="22"/>
          <w:szCs w:val="22"/>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7.3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FF2EE0B" w14:textId="77777777" w:rsidR="00B019DD" w:rsidRDefault="0022358F">
      <w:pPr>
        <w:widowControl w:val="0"/>
        <w:ind w:firstLine="567"/>
        <w:jc w:val="both"/>
        <w:rPr>
          <w:sz w:val="22"/>
          <w:szCs w:val="22"/>
        </w:rPr>
      </w:pPr>
      <w:r>
        <w:rPr>
          <w:sz w:val="22"/>
          <w:szCs w:val="22"/>
        </w:rPr>
        <w:t xml:space="preserve">7.5.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w:t>
      </w:r>
    </w:p>
    <w:p w14:paraId="45A2ED5E" w14:textId="77777777" w:rsidR="00B019DD" w:rsidRDefault="0022358F">
      <w:pPr>
        <w:widowControl w:val="0"/>
        <w:jc w:val="both"/>
        <w:rPr>
          <w:sz w:val="22"/>
          <w:szCs w:val="22"/>
        </w:rPr>
      </w:pPr>
      <w:r>
        <w:rPr>
          <w:sz w:val="22"/>
          <w:szCs w:val="22"/>
        </w:rPr>
        <w:t>хранение и (или) его возвратом (заменой), подлежат возмещению Поставщиком.</w:t>
      </w:r>
    </w:p>
    <w:p w14:paraId="16791308" w14:textId="77777777" w:rsidR="00B019DD" w:rsidRDefault="0022358F">
      <w:pPr>
        <w:widowControl w:val="0"/>
        <w:ind w:firstLine="567"/>
        <w:jc w:val="both"/>
        <w:rPr>
          <w:sz w:val="22"/>
          <w:szCs w:val="22"/>
        </w:rPr>
      </w:pPr>
      <w:r>
        <w:rPr>
          <w:sz w:val="22"/>
          <w:szCs w:val="22"/>
        </w:rPr>
        <w:t>7.6.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7.3 Договора.</w:t>
      </w:r>
    </w:p>
    <w:p w14:paraId="3DDBD241" w14:textId="77777777" w:rsidR="00B019DD" w:rsidRDefault="0022358F">
      <w:pPr>
        <w:widowControl w:val="0"/>
        <w:ind w:firstLine="567"/>
        <w:jc w:val="both"/>
        <w:rPr>
          <w:sz w:val="22"/>
          <w:szCs w:val="22"/>
        </w:rPr>
      </w:pPr>
      <w:r>
        <w:rPr>
          <w:sz w:val="22"/>
          <w:szCs w:val="22"/>
        </w:rPr>
        <w:t>7.7.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54090BB6" w14:textId="77777777" w:rsidR="00B019DD" w:rsidRDefault="0022358F">
      <w:pPr>
        <w:widowControl w:val="0"/>
        <w:numPr>
          <w:ilvl w:val="0"/>
          <w:numId w:val="4"/>
        </w:numPr>
        <w:ind w:firstLine="567"/>
        <w:jc w:val="center"/>
        <w:rPr>
          <w:sz w:val="22"/>
          <w:szCs w:val="22"/>
        </w:rPr>
      </w:pPr>
      <w:r>
        <w:rPr>
          <w:b/>
          <w:sz w:val="22"/>
          <w:szCs w:val="22"/>
        </w:rPr>
        <w:t>ОТВЕТСТВЕННОСТЬ СТОРОН</w:t>
      </w:r>
    </w:p>
    <w:p w14:paraId="7A132BB1" w14:textId="77777777" w:rsidR="00B019DD" w:rsidRDefault="0022358F">
      <w:pPr>
        <w:widowControl w:val="0"/>
        <w:ind w:firstLine="719"/>
        <w:jc w:val="both"/>
        <w:rPr>
          <w:sz w:val="22"/>
          <w:szCs w:val="22"/>
        </w:rPr>
      </w:pPr>
      <w:r>
        <w:rPr>
          <w:sz w:val="22"/>
          <w:szCs w:val="22"/>
        </w:rPr>
        <w:t xml:space="preserve">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4C8018B1" w14:textId="77777777" w:rsidR="00B019DD" w:rsidRDefault="0022358F">
      <w:pPr>
        <w:ind w:firstLine="709"/>
        <w:jc w:val="both"/>
        <w:rPr>
          <w:sz w:val="22"/>
          <w:szCs w:val="22"/>
        </w:rPr>
      </w:pPr>
      <w:r>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9400DA6" w14:textId="77777777" w:rsidR="00B019DD" w:rsidRDefault="0022358F">
      <w:pPr>
        <w:ind w:firstLine="709"/>
        <w:jc w:val="both"/>
        <w:rPr>
          <w:sz w:val="22"/>
          <w:szCs w:val="22"/>
        </w:rPr>
      </w:pPr>
      <w:r>
        <w:rPr>
          <w:sz w:val="22"/>
          <w:szCs w:val="22"/>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95880DB" w14:textId="1AC68882" w:rsidR="00B019DD" w:rsidRDefault="0022358F">
      <w:pPr>
        <w:widowControl w:val="0"/>
        <w:ind w:firstLine="708"/>
        <w:jc w:val="both"/>
        <w:rPr>
          <w:color w:val="000000"/>
          <w:sz w:val="22"/>
          <w:szCs w:val="22"/>
        </w:rPr>
      </w:pPr>
      <w:r>
        <w:rPr>
          <w:sz w:val="22"/>
          <w:szCs w:val="22"/>
        </w:rPr>
        <w:t>8.2.2.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00E26960">
        <w:rPr>
          <w:sz w:val="22"/>
          <w:szCs w:val="22"/>
        </w:rPr>
        <w:t xml:space="preserve"> </w:t>
      </w:r>
      <w:bookmarkStart w:id="0" w:name="_Hlk166053159"/>
      <w:r w:rsidR="00E26960">
        <w:rPr>
          <w:sz w:val="22"/>
          <w:szCs w:val="22"/>
        </w:rPr>
        <w:t>____</w:t>
      </w:r>
      <w:r w:rsidR="00E26960" w:rsidRPr="00E26960">
        <w:rPr>
          <w:i/>
          <w:iCs/>
          <w:sz w:val="22"/>
          <w:szCs w:val="22"/>
        </w:rPr>
        <w:t>выбрать а) или б)</w:t>
      </w:r>
      <w:bookmarkEnd w:id="0"/>
      <w:r w:rsidR="00E26960">
        <w:rPr>
          <w:sz w:val="22"/>
          <w:szCs w:val="22"/>
        </w:rPr>
        <w:t>________</w:t>
      </w:r>
      <w:r>
        <w:rPr>
          <w:rStyle w:val="afd"/>
          <w:sz w:val="22"/>
          <w:szCs w:val="22"/>
        </w:rPr>
        <w:footnoteReference w:id="4"/>
      </w:r>
    </w:p>
    <w:p w14:paraId="33542C73" w14:textId="77777777" w:rsidR="00B019DD" w:rsidRDefault="0022358F">
      <w:pPr>
        <w:widowControl w:val="0"/>
        <w:ind w:firstLine="708"/>
        <w:jc w:val="both"/>
        <w:rPr>
          <w:sz w:val="22"/>
          <w:szCs w:val="22"/>
        </w:rPr>
      </w:pPr>
      <w:r>
        <w:rPr>
          <w:color w:val="000000"/>
          <w:sz w:val="22"/>
          <w:szCs w:val="22"/>
        </w:rPr>
        <w:t>а) 1000 рублей, если цена договора не превышает 3 млн. рублей (включительно);</w:t>
      </w:r>
    </w:p>
    <w:p w14:paraId="3F39F7EB" w14:textId="77777777" w:rsidR="00B019DD" w:rsidRDefault="0022358F">
      <w:pPr>
        <w:shd w:val="clear" w:color="auto" w:fill="FFFFFF"/>
        <w:ind w:firstLine="709"/>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720D8E22" w14:textId="77777777" w:rsidR="00B019DD" w:rsidRDefault="0022358F">
      <w:pPr>
        <w:ind w:firstLine="709"/>
        <w:jc w:val="both"/>
        <w:rPr>
          <w:sz w:val="22"/>
          <w:szCs w:val="22"/>
        </w:rPr>
      </w:pPr>
      <w:r>
        <w:rPr>
          <w:sz w:val="22"/>
          <w:szCs w:val="22"/>
        </w:rPr>
        <w:t>8.3.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D12B321" w14:textId="77777777" w:rsidR="00B019DD" w:rsidRDefault="0022358F">
      <w:pPr>
        <w:ind w:firstLine="709"/>
        <w:jc w:val="both"/>
        <w:rPr>
          <w:sz w:val="22"/>
          <w:szCs w:val="22"/>
        </w:rPr>
      </w:pPr>
      <w:r>
        <w:rPr>
          <w:sz w:val="22"/>
          <w:szCs w:val="22"/>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2D17ABB3" w14:textId="77777777" w:rsidR="00B019DD" w:rsidRDefault="0022358F">
      <w:pPr>
        <w:widowControl w:val="0"/>
        <w:ind w:firstLine="567"/>
        <w:jc w:val="both"/>
        <w:rPr>
          <w:sz w:val="22"/>
          <w:szCs w:val="22"/>
        </w:rPr>
      </w:pPr>
      <w:r>
        <w:rPr>
          <w:sz w:val="22"/>
          <w:szCs w:val="22"/>
        </w:rPr>
        <w:t>8.3.1.</w:t>
      </w:r>
      <w:r>
        <w:rPr>
          <w:color w:val="000000"/>
          <w:sz w:val="22"/>
          <w:szCs w:val="22"/>
        </w:rPr>
        <w:t xml:space="preserve"> </w:t>
      </w:r>
      <w:r>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022B0BF" w14:textId="678C38F6" w:rsidR="00B019DD" w:rsidRDefault="0022358F">
      <w:pPr>
        <w:ind w:firstLine="567"/>
        <w:jc w:val="both"/>
        <w:rPr>
          <w:color w:val="000000"/>
          <w:sz w:val="22"/>
          <w:szCs w:val="22"/>
        </w:rPr>
      </w:pPr>
      <w:r>
        <w:rPr>
          <w:sz w:val="22"/>
          <w:szCs w:val="22"/>
        </w:rPr>
        <w:t xml:space="preserve">8.3.2.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w:t>
      </w:r>
      <w:r>
        <w:rPr>
          <w:sz w:val="22"/>
          <w:szCs w:val="22"/>
        </w:rPr>
        <w:lastRenderedPageBreak/>
        <w:t>обязательства), предусмотренных договором, Поставщик выплачивает Заказчику штраф в размере (за исключением случаев, указанных в п.п</w:t>
      </w:r>
      <w:r w:rsidR="00091184">
        <w:rPr>
          <w:sz w:val="22"/>
          <w:szCs w:val="22"/>
        </w:rPr>
        <w:t>.</w:t>
      </w:r>
      <w:r>
        <w:rPr>
          <w:sz w:val="22"/>
          <w:szCs w:val="22"/>
        </w:rPr>
        <w:t xml:space="preserve"> 8.3.3 – 8.3.5 настоящего договора)</w:t>
      </w:r>
      <w:r w:rsidR="00E26960">
        <w:rPr>
          <w:sz w:val="22"/>
          <w:szCs w:val="22"/>
        </w:rPr>
        <w:t xml:space="preserve"> </w:t>
      </w:r>
      <w:r w:rsidR="00E26960" w:rsidRPr="00E26960">
        <w:rPr>
          <w:sz w:val="22"/>
          <w:szCs w:val="22"/>
        </w:rPr>
        <w:t>____</w:t>
      </w:r>
      <w:r w:rsidR="00E26960" w:rsidRPr="00E26960">
        <w:rPr>
          <w:i/>
          <w:iCs/>
          <w:sz w:val="22"/>
          <w:szCs w:val="22"/>
        </w:rPr>
        <w:t>выбрать а) или б)____.</w:t>
      </w:r>
    </w:p>
    <w:p w14:paraId="4DE34423" w14:textId="77777777" w:rsidR="00B019DD" w:rsidRDefault="0022358F">
      <w:pPr>
        <w:shd w:val="clear" w:color="auto" w:fill="FFFFFF"/>
        <w:ind w:firstLine="567"/>
        <w:jc w:val="both"/>
        <w:rPr>
          <w:sz w:val="22"/>
          <w:szCs w:val="22"/>
        </w:rPr>
      </w:pPr>
      <w:r>
        <w:rPr>
          <w:color w:val="000000"/>
          <w:sz w:val="22"/>
          <w:szCs w:val="22"/>
        </w:rPr>
        <w:t>а) 10 процентов цены Договора (этапа) в случае, если цена Договора (этапа) не превышает 3 млн. рублей;</w:t>
      </w:r>
    </w:p>
    <w:p w14:paraId="22B9C7C3" w14:textId="77777777" w:rsidR="00B019DD" w:rsidRDefault="0022358F">
      <w:pPr>
        <w:shd w:val="clear" w:color="auto" w:fill="FFFFFF"/>
        <w:ind w:firstLine="567"/>
        <w:jc w:val="both"/>
        <w:rPr>
          <w:sz w:val="22"/>
          <w:szCs w:val="22"/>
        </w:rPr>
      </w:pPr>
      <w:r>
        <w:rPr>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0D6557DA" w14:textId="77777777" w:rsidR="00B019DD" w:rsidRDefault="0022358F">
      <w:pPr>
        <w:shd w:val="clear" w:color="auto" w:fill="FFFFFF"/>
        <w:ind w:firstLine="567"/>
        <w:jc w:val="both"/>
        <w:rPr>
          <w:sz w:val="22"/>
          <w:szCs w:val="22"/>
        </w:rPr>
      </w:pPr>
      <w:r>
        <w:rPr>
          <w:sz w:val="22"/>
          <w:szCs w:val="22"/>
        </w:rPr>
        <w:t xml:space="preserve">8.3.3. За каждый факт неисполнения или ненадлежащего исполнения Поставщиком обязательств, предусмотренных договором, </w:t>
      </w:r>
      <w:r>
        <w:rPr>
          <w:color w:val="000000"/>
          <w:sz w:val="22"/>
          <w:szCs w:val="22"/>
        </w:rPr>
        <w:t xml:space="preserve">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w:t>
      </w:r>
      <w:r>
        <w:rPr>
          <w:rFonts w:eastAsia="Calibri"/>
          <w:color w:val="000000"/>
          <w:sz w:val="22"/>
          <w:szCs w:val="22"/>
          <w:lang w:eastAsia="en-US"/>
        </w:rPr>
        <w:t>1 процента цены Договора (этапа), но не более 5 тыс. рублей и не менее 1 тыс. руб.</w:t>
      </w:r>
      <w:r>
        <w:rPr>
          <w:color w:val="000000"/>
          <w:sz w:val="22"/>
          <w:szCs w:val="22"/>
        </w:rPr>
        <w:t>.</w:t>
      </w:r>
    </w:p>
    <w:p w14:paraId="03E80A89" w14:textId="4C1BF4D4" w:rsidR="00B019DD" w:rsidRDefault="0022358F">
      <w:pPr>
        <w:shd w:val="clear" w:color="auto" w:fill="FFFFFF"/>
        <w:ind w:firstLine="567"/>
        <w:jc w:val="both"/>
        <w:rPr>
          <w:color w:val="000000"/>
          <w:sz w:val="22"/>
          <w:szCs w:val="22"/>
        </w:rPr>
      </w:pPr>
      <w:r>
        <w:rPr>
          <w:sz w:val="22"/>
          <w:szCs w:val="22"/>
        </w:rPr>
        <w:t xml:space="preserve">8.3.4. За каждый факт неисполнения или ненадлежащего исполнения Поставщиком </w:t>
      </w:r>
      <w:r>
        <w:rPr>
          <w:color w:val="000000"/>
          <w:sz w:val="22"/>
          <w:szCs w:val="22"/>
        </w:rPr>
        <w:t>обязательства, предусмотренного Договором, которое не имеет стоимостного выражения, Поставщик уплачивает Заказчику штраф в размере</w:t>
      </w:r>
      <w:r w:rsidR="00E26960">
        <w:rPr>
          <w:color w:val="000000"/>
          <w:sz w:val="22"/>
          <w:szCs w:val="22"/>
        </w:rPr>
        <w:t xml:space="preserve"> </w:t>
      </w:r>
      <w:r w:rsidR="00E26960" w:rsidRPr="00E26960">
        <w:rPr>
          <w:color w:val="000000"/>
          <w:sz w:val="22"/>
          <w:szCs w:val="22"/>
        </w:rPr>
        <w:t>____</w:t>
      </w:r>
      <w:r w:rsidR="00E26960" w:rsidRPr="00E26960">
        <w:rPr>
          <w:i/>
          <w:iCs/>
          <w:color w:val="000000"/>
          <w:sz w:val="22"/>
          <w:szCs w:val="22"/>
        </w:rPr>
        <w:t>выбрать а) или б)</w:t>
      </w:r>
      <w:r w:rsidR="00E26960">
        <w:rPr>
          <w:color w:val="000000"/>
          <w:sz w:val="22"/>
          <w:szCs w:val="22"/>
        </w:rPr>
        <w:t>____ .</w:t>
      </w:r>
    </w:p>
    <w:p w14:paraId="77E8D00E" w14:textId="77777777" w:rsidR="00B019DD" w:rsidRDefault="0022358F">
      <w:pPr>
        <w:shd w:val="clear" w:color="auto" w:fill="FFFFFF"/>
        <w:ind w:firstLine="567"/>
        <w:jc w:val="both"/>
        <w:rPr>
          <w:sz w:val="22"/>
          <w:szCs w:val="22"/>
        </w:rPr>
      </w:pPr>
      <w:r>
        <w:rPr>
          <w:color w:val="000000"/>
          <w:sz w:val="22"/>
          <w:szCs w:val="22"/>
        </w:rPr>
        <w:t>а) 1000 рублей, если цена Договора не превышает 3 млн. рублей;</w:t>
      </w:r>
    </w:p>
    <w:p w14:paraId="3982A252" w14:textId="77777777" w:rsidR="00B019DD" w:rsidRDefault="0022358F">
      <w:pPr>
        <w:shd w:val="clear" w:color="auto" w:fill="FFFFFF"/>
        <w:ind w:firstLine="567"/>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33CE0AF8" w14:textId="77777777" w:rsidR="00B019DD" w:rsidRDefault="0022358F">
      <w:pPr>
        <w:widowControl w:val="0"/>
        <w:ind w:firstLine="567"/>
        <w:jc w:val="both"/>
        <w:rPr>
          <w:sz w:val="22"/>
          <w:szCs w:val="22"/>
        </w:rPr>
      </w:pPr>
      <w:r>
        <w:rPr>
          <w:sz w:val="22"/>
          <w:szCs w:val="22"/>
        </w:rPr>
        <w:t>8.4.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14:paraId="0287AD34" w14:textId="77777777" w:rsidR="00B019DD" w:rsidRDefault="0022358F">
      <w:pPr>
        <w:shd w:val="clear" w:color="auto" w:fill="FFFFFF"/>
        <w:ind w:firstLine="540"/>
        <w:jc w:val="both"/>
        <w:rPr>
          <w:sz w:val="22"/>
          <w:szCs w:val="22"/>
        </w:rPr>
      </w:pPr>
      <w:r>
        <w:rPr>
          <w:sz w:val="22"/>
          <w:szCs w:val="22"/>
        </w:rPr>
        <w:t xml:space="preserve">8.5. </w:t>
      </w:r>
      <w:r>
        <w:rPr>
          <w:color w:val="000000"/>
          <w:sz w:val="22"/>
          <w:szCs w:val="22"/>
        </w:rPr>
        <w:t xml:space="preserve"> </w:t>
      </w:r>
      <w:r>
        <w:rPr>
          <w:sz w:val="22"/>
          <w:szCs w:val="22"/>
        </w:rPr>
        <w:t>Уплата неустоек не освобождает стороны от исполнения обязательств по данному договору.</w:t>
      </w:r>
    </w:p>
    <w:p w14:paraId="2A0C66F4" w14:textId="7EC4FF54" w:rsidR="00B019DD" w:rsidRDefault="0022358F">
      <w:pPr>
        <w:ind w:firstLine="567"/>
        <w:jc w:val="both"/>
        <w:rPr>
          <w:sz w:val="22"/>
          <w:szCs w:val="22"/>
        </w:rPr>
      </w:pPr>
      <w:r>
        <w:rPr>
          <w:sz w:val="22"/>
          <w:szCs w:val="22"/>
        </w:rPr>
        <w:t>8.6.</w:t>
      </w:r>
      <w:r w:rsidR="004F2288">
        <w:rPr>
          <w:sz w:val="22"/>
          <w:szCs w:val="22"/>
        </w:rPr>
        <w:t xml:space="preserve"> </w:t>
      </w:r>
      <w:r>
        <w:rPr>
          <w:sz w:val="22"/>
          <w:szCs w:val="22"/>
        </w:rPr>
        <w:t>Условия освобождения Сторон от ответственности:</w:t>
      </w:r>
    </w:p>
    <w:p w14:paraId="38D667EC" w14:textId="77777777" w:rsidR="00B019DD" w:rsidRDefault="0022358F">
      <w:pPr>
        <w:ind w:firstLine="567"/>
        <w:jc w:val="both"/>
        <w:rPr>
          <w:sz w:val="22"/>
          <w:szCs w:val="22"/>
        </w:rPr>
      </w:pPr>
      <w:r>
        <w:rPr>
          <w:sz w:val="22"/>
          <w:szCs w:val="22"/>
        </w:rPr>
        <w:t>8.6.1.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5DABF1" w14:textId="77777777" w:rsidR="00B019DD" w:rsidRDefault="0022358F">
      <w:pPr>
        <w:ind w:firstLine="567"/>
        <w:jc w:val="both"/>
        <w:rPr>
          <w:sz w:val="22"/>
          <w:szCs w:val="22"/>
        </w:rPr>
      </w:pPr>
      <w:r>
        <w:rPr>
          <w:sz w:val="22"/>
          <w:szCs w:val="22"/>
        </w:rPr>
        <w:t>8.6.2.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689A02E8" w14:textId="77777777" w:rsidR="00B019DD" w:rsidRDefault="0022358F">
      <w:pPr>
        <w:ind w:firstLine="567"/>
        <w:jc w:val="both"/>
        <w:rPr>
          <w:sz w:val="22"/>
          <w:szCs w:val="22"/>
        </w:rPr>
      </w:pPr>
      <w:r>
        <w:rPr>
          <w:sz w:val="22"/>
          <w:szCs w:val="22"/>
        </w:rPr>
        <w:t>8.6.3.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776E6D9F" w14:textId="77777777" w:rsidR="00B019DD" w:rsidRDefault="0022358F">
      <w:pPr>
        <w:ind w:firstLine="567"/>
        <w:jc w:val="both"/>
        <w:rPr>
          <w:sz w:val="22"/>
          <w:szCs w:val="22"/>
        </w:rPr>
      </w:pPr>
      <w:r>
        <w:rPr>
          <w:sz w:val="22"/>
          <w:szCs w:val="22"/>
        </w:rPr>
        <w:t>8.6.4.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627069D1" w14:textId="77777777" w:rsidR="00B019DD" w:rsidRDefault="0022358F">
      <w:pPr>
        <w:ind w:firstLine="567"/>
        <w:jc w:val="both"/>
        <w:rPr>
          <w:sz w:val="22"/>
          <w:szCs w:val="22"/>
        </w:rPr>
      </w:pPr>
      <w:r>
        <w:rPr>
          <w:sz w:val="22"/>
          <w:szCs w:val="22"/>
        </w:rPr>
        <w:t>8.6.5. Стороны должны принять все разумные меры для сведения к минимуму последствий любого события Форс-мажора.</w:t>
      </w:r>
    </w:p>
    <w:p w14:paraId="284AF646" w14:textId="77777777" w:rsidR="00B019DD" w:rsidRDefault="0022358F">
      <w:pPr>
        <w:jc w:val="center"/>
        <w:rPr>
          <w:sz w:val="22"/>
          <w:szCs w:val="22"/>
        </w:rPr>
      </w:pPr>
      <w:r>
        <w:rPr>
          <w:b/>
          <w:sz w:val="22"/>
          <w:szCs w:val="22"/>
        </w:rPr>
        <w:t>9. СРОКИ ДЕЙСТВИЯ ДОГОВОРА</w:t>
      </w:r>
    </w:p>
    <w:p w14:paraId="5ED695CC" w14:textId="3DDF4562" w:rsidR="00B019DD" w:rsidRPr="00791AC0" w:rsidRDefault="0022358F">
      <w:pPr>
        <w:pStyle w:val="afb"/>
        <w:ind w:left="0" w:firstLine="523"/>
        <w:jc w:val="both"/>
        <w:rPr>
          <w:sz w:val="22"/>
          <w:szCs w:val="22"/>
        </w:rPr>
      </w:pPr>
      <w:r w:rsidRPr="00791AC0">
        <w:rPr>
          <w:sz w:val="22"/>
          <w:szCs w:val="22"/>
        </w:rPr>
        <w:t>9.1. Срок действия настоящего договора устанавливается: с даты подписания его обеими Сторонами по 31.12.202</w:t>
      </w:r>
      <w:r w:rsidR="006E77E7">
        <w:rPr>
          <w:sz w:val="22"/>
          <w:szCs w:val="22"/>
        </w:rPr>
        <w:t>6</w:t>
      </w:r>
      <w:r w:rsidRPr="00791AC0">
        <w:rPr>
          <w:sz w:val="22"/>
          <w:szCs w:val="22"/>
        </w:rPr>
        <w:t xml:space="preserve"> года. Истечение срока действия договора не освобождает Стороны от исполнения обязательств по нему в полном объеме.</w:t>
      </w:r>
    </w:p>
    <w:p w14:paraId="7C3216F8" w14:textId="77777777" w:rsidR="00B019DD" w:rsidRDefault="0022358F">
      <w:pPr>
        <w:ind w:firstLine="709"/>
        <w:jc w:val="center"/>
        <w:rPr>
          <w:sz w:val="22"/>
          <w:szCs w:val="22"/>
        </w:rPr>
      </w:pPr>
      <w:r>
        <w:rPr>
          <w:b/>
          <w:sz w:val="22"/>
          <w:szCs w:val="22"/>
        </w:rPr>
        <w:t>10. ПОРЯДОК РАЗРЕШЕНИЯ СПОРОВ</w:t>
      </w:r>
    </w:p>
    <w:p w14:paraId="53CBB80D" w14:textId="77777777" w:rsidR="00B019DD" w:rsidRDefault="0022358F">
      <w:pPr>
        <w:ind w:firstLine="567"/>
        <w:jc w:val="both"/>
        <w:rPr>
          <w:sz w:val="22"/>
          <w:szCs w:val="22"/>
        </w:rPr>
      </w:pPr>
      <w:r>
        <w:rPr>
          <w:sz w:val="22"/>
          <w:szCs w:val="22"/>
        </w:rPr>
        <w:t xml:space="preserve">10.1. </w:t>
      </w:r>
      <w:r>
        <w:rPr>
          <w:rFonts w:eastAsia="Calibri"/>
          <w:sz w:val="22"/>
          <w:szCs w:val="22"/>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960AD2E" w14:textId="77777777" w:rsidR="00B019DD" w:rsidRDefault="0022358F">
      <w:pPr>
        <w:ind w:firstLine="567"/>
        <w:jc w:val="both"/>
        <w:rPr>
          <w:sz w:val="22"/>
          <w:szCs w:val="22"/>
        </w:rPr>
      </w:pPr>
      <w:r>
        <w:rPr>
          <w:rFonts w:eastAsia="Calibri"/>
          <w:sz w:val="22"/>
          <w:szCs w:val="22"/>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CE08B1D" w14:textId="77777777" w:rsidR="00B019DD" w:rsidRDefault="0022358F">
      <w:pPr>
        <w:ind w:firstLine="567"/>
        <w:jc w:val="both"/>
        <w:rPr>
          <w:sz w:val="22"/>
          <w:szCs w:val="22"/>
        </w:rPr>
      </w:pPr>
      <w:r>
        <w:rPr>
          <w:rFonts w:eastAsia="Calibri"/>
          <w:sz w:val="22"/>
          <w:szCs w:val="22"/>
        </w:rPr>
        <w:t>10.3.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D45A35C" w14:textId="4C207E67" w:rsidR="00B019DD" w:rsidRDefault="0022358F">
      <w:pPr>
        <w:ind w:firstLine="567"/>
        <w:jc w:val="both"/>
        <w:rPr>
          <w:rFonts w:eastAsia="Calibri"/>
          <w:sz w:val="22"/>
          <w:szCs w:val="22"/>
        </w:rPr>
      </w:pPr>
      <w:r>
        <w:rPr>
          <w:rFonts w:eastAsia="Calibri"/>
          <w:sz w:val="22"/>
          <w:szCs w:val="22"/>
        </w:rPr>
        <w:t>10.4. При неурегулировании Сторонами спора в досудебном порядке, спор разрешается в судебном порядке в Арбитражном суде в соответствии с действующим законодательством.</w:t>
      </w:r>
    </w:p>
    <w:p w14:paraId="3EB157C5" w14:textId="4031D56C" w:rsidR="00B019DD" w:rsidRDefault="0022358F">
      <w:pPr>
        <w:ind w:firstLine="540"/>
        <w:jc w:val="center"/>
        <w:rPr>
          <w:sz w:val="22"/>
          <w:szCs w:val="22"/>
        </w:rPr>
      </w:pPr>
      <w:r>
        <w:rPr>
          <w:b/>
          <w:sz w:val="22"/>
          <w:szCs w:val="22"/>
        </w:rPr>
        <w:lastRenderedPageBreak/>
        <w:t>11. ПОРЯДОК ИЗМЕНЕНИЯ И РАСТОРЖЕНИЯ ДОГОВОРА</w:t>
      </w:r>
    </w:p>
    <w:p w14:paraId="3480FC6E" w14:textId="09937A95" w:rsidR="00B019DD" w:rsidRPr="001A0FF3" w:rsidRDefault="0022358F">
      <w:pPr>
        <w:widowControl w:val="0"/>
        <w:ind w:firstLine="567"/>
        <w:jc w:val="both"/>
        <w:rPr>
          <w:sz w:val="22"/>
          <w:szCs w:val="22"/>
        </w:rPr>
      </w:pPr>
      <w:r w:rsidRPr="001A0FF3">
        <w:rPr>
          <w:sz w:val="22"/>
          <w:szCs w:val="22"/>
        </w:rPr>
        <w:t xml:space="preserve">11.1. Заказчик по согласованию с участником при исполнении </w:t>
      </w:r>
      <w:r w:rsidR="00565607" w:rsidRPr="001A0FF3">
        <w:rPr>
          <w:sz w:val="22"/>
          <w:szCs w:val="22"/>
        </w:rPr>
        <w:t>Д</w:t>
      </w:r>
      <w:r w:rsidRPr="001A0FF3">
        <w:rPr>
          <w:sz w:val="22"/>
          <w:szCs w:val="22"/>
        </w:rPr>
        <w:t>оговора вправе изменить (с учетом</w:t>
      </w:r>
      <w:r w:rsidR="00565607" w:rsidRPr="001A0FF3">
        <w:rPr>
          <w:sz w:val="22"/>
          <w:szCs w:val="22"/>
        </w:rPr>
        <w:t xml:space="preserve"> </w:t>
      </w:r>
      <w:r w:rsidRPr="001A0FF3">
        <w:rPr>
          <w:sz w:val="22"/>
          <w:szCs w:val="22"/>
        </w:rPr>
        <w:t>Положения о закупке</w:t>
      </w:r>
      <w:r w:rsidR="00565607" w:rsidRPr="001A0FF3">
        <w:rPr>
          <w:sz w:val="22"/>
          <w:szCs w:val="22"/>
        </w:rPr>
        <w:t xml:space="preserve"> товаров, работ, услуг УФИЦ РАН</w:t>
      </w:r>
      <w:r w:rsidRPr="001A0FF3">
        <w:rPr>
          <w:sz w:val="22"/>
          <w:szCs w:val="22"/>
        </w:rPr>
        <w:t>):</w:t>
      </w:r>
    </w:p>
    <w:p w14:paraId="3D17D51B" w14:textId="1C57F056" w:rsidR="00B019DD" w:rsidRPr="001A0FF3" w:rsidRDefault="00F80D14">
      <w:pPr>
        <w:widowControl w:val="0"/>
        <w:ind w:firstLine="567"/>
        <w:jc w:val="both"/>
        <w:rPr>
          <w:sz w:val="22"/>
          <w:szCs w:val="22"/>
        </w:rPr>
      </w:pPr>
      <w:r>
        <w:rPr>
          <w:sz w:val="22"/>
          <w:szCs w:val="22"/>
        </w:rPr>
        <w:t>1</w:t>
      </w:r>
      <w:r w:rsidR="0022358F" w:rsidRPr="001A0FF3">
        <w:rPr>
          <w:sz w:val="22"/>
          <w:szCs w:val="22"/>
        </w:rPr>
        <w:t xml:space="preserve">) сроки исполнения обязательств по </w:t>
      </w:r>
      <w:r w:rsidR="00565607" w:rsidRPr="001A0FF3">
        <w:rPr>
          <w:sz w:val="22"/>
          <w:szCs w:val="22"/>
        </w:rPr>
        <w:t>Д</w:t>
      </w:r>
      <w:r w:rsidR="0022358F" w:rsidRPr="001A0FF3">
        <w:rPr>
          <w:sz w:val="22"/>
          <w:szCs w:val="22"/>
        </w:rPr>
        <w:t>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6E2135C2" w14:textId="3B31B14E" w:rsidR="00B019DD" w:rsidRPr="001A0FF3" w:rsidRDefault="00F80D14">
      <w:pPr>
        <w:widowControl w:val="0"/>
        <w:ind w:firstLine="567"/>
        <w:jc w:val="both"/>
        <w:rPr>
          <w:sz w:val="22"/>
          <w:szCs w:val="22"/>
        </w:rPr>
      </w:pPr>
      <w:r>
        <w:rPr>
          <w:sz w:val="22"/>
          <w:szCs w:val="22"/>
        </w:rPr>
        <w:t>2</w:t>
      </w:r>
      <w:r w:rsidR="0022358F" w:rsidRPr="001A0FF3">
        <w:rPr>
          <w:sz w:val="22"/>
          <w:szCs w:val="22"/>
        </w:rPr>
        <w:t>) цену договора</w:t>
      </w:r>
      <w:r>
        <w:rPr>
          <w:sz w:val="22"/>
          <w:szCs w:val="22"/>
        </w:rPr>
        <w:t xml:space="preserve"> </w:t>
      </w:r>
      <w:r w:rsidR="0022358F" w:rsidRPr="001A0FF3">
        <w:rPr>
          <w:sz w:val="22"/>
          <w:szCs w:val="22"/>
        </w:rPr>
        <w:t>путем ее уменьшения без изменения иных условий исполнения договора;</w:t>
      </w:r>
    </w:p>
    <w:p w14:paraId="1825C53C" w14:textId="51A619F3" w:rsidR="00B019DD" w:rsidRPr="001A0FF3" w:rsidRDefault="0022358F">
      <w:pPr>
        <w:widowControl w:val="0"/>
        <w:ind w:firstLine="567"/>
        <w:jc w:val="both"/>
        <w:rPr>
          <w:sz w:val="22"/>
          <w:szCs w:val="22"/>
        </w:rPr>
      </w:pPr>
      <w:r w:rsidRPr="001A0FF3">
        <w:rPr>
          <w:sz w:val="22"/>
          <w:szCs w:val="22"/>
        </w:rPr>
        <w:t>11.</w:t>
      </w:r>
      <w:r w:rsidR="00F80D14">
        <w:rPr>
          <w:sz w:val="22"/>
          <w:szCs w:val="22"/>
        </w:rPr>
        <w:t>2</w:t>
      </w:r>
      <w:r w:rsidRPr="001A0FF3">
        <w:rPr>
          <w:sz w:val="22"/>
          <w:szCs w:val="22"/>
        </w:rPr>
        <w:t xml:space="preserve">. При исполнении договора по согласованию Заказчика с </w:t>
      </w:r>
      <w:r w:rsidR="007B2668" w:rsidRPr="001A0FF3">
        <w:rPr>
          <w:sz w:val="22"/>
          <w:szCs w:val="22"/>
        </w:rPr>
        <w:t>П</w:t>
      </w:r>
      <w:r w:rsidRPr="001A0FF3">
        <w:rPr>
          <w:sz w:val="22"/>
          <w:szCs w:val="22"/>
        </w:rPr>
        <w:t xml:space="preserve">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B2668" w:rsidRPr="001A0FF3">
        <w:rPr>
          <w:sz w:val="22"/>
          <w:szCs w:val="22"/>
        </w:rPr>
        <w:t>Д</w:t>
      </w:r>
      <w:r w:rsidRPr="001A0FF3">
        <w:rPr>
          <w:sz w:val="22"/>
          <w:szCs w:val="22"/>
        </w:rPr>
        <w:t>оговоре.</w:t>
      </w:r>
    </w:p>
    <w:p w14:paraId="7303F97C" w14:textId="4736992B" w:rsidR="00B019DD" w:rsidRDefault="003E1C7C" w:rsidP="003E1C7C">
      <w:pPr>
        <w:pStyle w:val="ConsPlusNormal"/>
        <w:tabs>
          <w:tab w:val="left" w:pos="0"/>
        </w:tabs>
        <w:ind w:firstLine="0"/>
        <w:jc w:val="both"/>
        <w:rPr>
          <w:rFonts w:ascii="Times New Roman" w:hAnsi="Times New Roman" w:cs="Times New Roman"/>
          <w:color w:val="000000"/>
          <w:sz w:val="22"/>
          <w:szCs w:val="22"/>
        </w:rPr>
      </w:pPr>
      <w:r>
        <w:rPr>
          <w:rFonts w:ascii="Times New Roman" w:hAnsi="Times New Roman" w:cs="Times New Roman"/>
          <w:color w:val="000000" w:themeColor="text1"/>
          <w:sz w:val="22"/>
          <w:szCs w:val="22"/>
        </w:rPr>
        <w:t xml:space="preserve">          </w:t>
      </w:r>
      <w:r w:rsidR="0022358F">
        <w:rPr>
          <w:rFonts w:ascii="Times New Roman" w:hAnsi="Times New Roman" w:cs="Times New Roman"/>
          <w:color w:val="000000" w:themeColor="text1"/>
          <w:sz w:val="22"/>
          <w:szCs w:val="22"/>
        </w:rPr>
        <w:t>11</w:t>
      </w:r>
      <w:r w:rsidR="00172867">
        <w:rPr>
          <w:rFonts w:ascii="Times New Roman" w:hAnsi="Times New Roman" w:cs="Times New Roman"/>
          <w:color w:val="000000" w:themeColor="text1"/>
          <w:sz w:val="22"/>
          <w:szCs w:val="22"/>
        </w:rPr>
        <w:t>.3</w:t>
      </w:r>
      <w:r w:rsidR="0022358F">
        <w:rPr>
          <w:rFonts w:ascii="Times New Roman" w:hAnsi="Times New Roman" w:cs="Times New Roman"/>
          <w:color w:val="000000" w:themeColor="text1"/>
          <w:sz w:val="22"/>
          <w:szCs w:val="22"/>
        </w:rPr>
        <w:t>. Расторжение договора допускается по основаниям и в порядке, предусмотренном гражданским законодательством и договором.</w:t>
      </w:r>
      <w:bookmarkStart w:id="1" w:name="P270"/>
      <w:bookmarkEnd w:id="1"/>
    </w:p>
    <w:p w14:paraId="7A870A3F" w14:textId="61EF32B5" w:rsidR="00B019DD" w:rsidRDefault="0022358F">
      <w:pPr>
        <w:pStyle w:val="western"/>
        <w:spacing w:before="0" w:after="0"/>
        <w:ind w:firstLine="567"/>
        <w:jc w:val="both"/>
        <w:rPr>
          <w:rFonts w:cs="Times New Roman"/>
          <w:color w:val="000000" w:themeColor="text1"/>
          <w:sz w:val="22"/>
          <w:szCs w:val="22"/>
        </w:rPr>
      </w:pPr>
      <w:r>
        <w:rPr>
          <w:rFonts w:cs="Times New Roman"/>
          <w:color w:val="000000" w:themeColor="text1"/>
          <w:sz w:val="22"/>
          <w:szCs w:val="22"/>
        </w:rPr>
        <w:t>11.</w:t>
      </w:r>
      <w:r w:rsidR="00172867">
        <w:rPr>
          <w:rFonts w:cs="Times New Roman"/>
          <w:color w:val="000000" w:themeColor="text1"/>
          <w:sz w:val="22"/>
          <w:szCs w:val="22"/>
        </w:rPr>
        <w:t>4</w:t>
      </w:r>
      <w:r>
        <w:rPr>
          <w:rFonts w:cs="Times New Roman"/>
          <w:color w:val="000000" w:themeColor="text1"/>
          <w:sz w:val="22"/>
          <w:szCs w:val="22"/>
        </w:rPr>
        <w:t xml:space="preserve">. Заказчик вправе расторгнуть договор в одностороннем порядке </w:t>
      </w:r>
      <w:r>
        <w:rPr>
          <w:rFonts w:cs="Times New Roman"/>
          <w:color w:val="000000" w:themeColor="text1"/>
          <w:sz w:val="22"/>
          <w:szCs w:val="22"/>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и (или) поставляемый товар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307928B0" w14:textId="77777777" w:rsidR="006E7F49" w:rsidRDefault="006E7F49">
      <w:pPr>
        <w:pStyle w:val="western"/>
        <w:spacing w:before="0" w:after="0"/>
        <w:ind w:firstLine="567"/>
        <w:jc w:val="both"/>
        <w:rPr>
          <w:sz w:val="22"/>
          <w:szCs w:val="22"/>
        </w:rPr>
      </w:pPr>
    </w:p>
    <w:p w14:paraId="222FB912" w14:textId="77777777" w:rsidR="00B019DD" w:rsidRPr="00511819" w:rsidRDefault="0022358F">
      <w:pPr>
        <w:widowControl w:val="0"/>
        <w:ind w:firstLine="720"/>
        <w:jc w:val="center"/>
        <w:outlineLvl w:val="1"/>
        <w:rPr>
          <w:b/>
          <w:bCs/>
          <w:sz w:val="22"/>
          <w:szCs w:val="22"/>
        </w:rPr>
      </w:pPr>
      <w:r w:rsidRPr="00511819">
        <w:rPr>
          <w:b/>
          <w:bCs/>
          <w:sz w:val="22"/>
          <w:szCs w:val="22"/>
        </w:rPr>
        <w:t>12.ОБЕСПЕЧЕНИЕ ИСПОЛНЕНИЯ ДОГОВОРА</w:t>
      </w:r>
    </w:p>
    <w:p w14:paraId="6BA9DC4F" w14:textId="3D21E178" w:rsidR="00D91A99" w:rsidRDefault="00C10966" w:rsidP="00C10966">
      <w:pPr>
        <w:ind w:right="9"/>
        <w:jc w:val="both"/>
        <w:rPr>
          <w:sz w:val="22"/>
          <w:szCs w:val="22"/>
        </w:rPr>
      </w:pPr>
      <w:r>
        <w:rPr>
          <w:rFonts w:eastAsia="Calibri"/>
          <w:sz w:val="22"/>
          <w:szCs w:val="22"/>
        </w:rPr>
        <w:t xml:space="preserve">          </w:t>
      </w:r>
      <w:r w:rsidR="0022358F">
        <w:rPr>
          <w:rFonts w:eastAsia="Calibri"/>
          <w:sz w:val="22"/>
          <w:szCs w:val="22"/>
        </w:rPr>
        <w:t>12.1</w:t>
      </w:r>
      <w:r>
        <w:rPr>
          <w:rFonts w:eastAsia="Calibri"/>
          <w:sz w:val="22"/>
          <w:szCs w:val="22"/>
        </w:rPr>
        <w:t>.</w:t>
      </w:r>
      <w:r w:rsidRPr="00667060">
        <w:rPr>
          <w:sz w:val="22"/>
          <w:szCs w:val="22"/>
        </w:rPr>
        <w:t xml:space="preserve"> </w:t>
      </w:r>
      <w:r w:rsidRPr="0068215A">
        <w:rPr>
          <w:sz w:val="22"/>
          <w:szCs w:val="22"/>
        </w:rPr>
        <w:t>Обеспечение исполнения договора устанавливается в размере 5%</w:t>
      </w:r>
      <w:r>
        <w:rPr>
          <w:sz w:val="22"/>
          <w:szCs w:val="22"/>
        </w:rPr>
        <w:t xml:space="preserve"> от</w:t>
      </w:r>
      <w:r w:rsidRPr="0068215A">
        <w:rPr>
          <w:sz w:val="22"/>
          <w:szCs w:val="22"/>
        </w:rPr>
        <w:t xml:space="preserve"> цены договора, что составляет</w:t>
      </w:r>
      <w:r>
        <w:rPr>
          <w:sz w:val="22"/>
          <w:szCs w:val="22"/>
        </w:rPr>
        <w:t xml:space="preserve"> </w:t>
      </w:r>
      <w:r w:rsidR="00013051">
        <w:rPr>
          <w:iCs/>
          <w:sz w:val="22"/>
          <w:szCs w:val="22"/>
        </w:rPr>
        <w:t>___________</w:t>
      </w:r>
      <w:r w:rsidR="00466FD0">
        <w:rPr>
          <w:iCs/>
          <w:sz w:val="22"/>
          <w:szCs w:val="22"/>
        </w:rPr>
        <w:t>.</w:t>
      </w:r>
      <w:r w:rsidR="00466FD0" w:rsidRPr="00466FD0">
        <w:rPr>
          <w:iCs/>
          <w:sz w:val="22"/>
          <w:szCs w:val="22"/>
        </w:rPr>
        <w:t xml:space="preserve"> </w:t>
      </w:r>
      <w:r w:rsidR="003675C7" w:rsidRPr="00B11417">
        <w:rPr>
          <w:iCs/>
          <w:sz w:val="22"/>
          <w:szCs w:val="22"/>
        </w:rPr>
        <w:t>(</w:t>
      </w:r>
      <w:r w:rsidR="00013051">
        <w:rPr>
          <w:iCs/>
          <w:sz w:val="22"/>
          <w:szCs w:val="22"/>
        </w:rPr>
        <w:t>_____________</w:t>
      </w:r>
      <w:r w:rsidR="003675C7" w:rsidRPr="00B11417">
        <w:rPr>
          <w:iCs/>
          <w:sz w:val="22"/>
          <w:szCs w:val="22"/>
        </w:rPr>
        <w:t>)</w:t>
      </w:r>
      <w:r>
        <w:rPr>
          <w:sz w:val="22"/>
          <w:szCs w:val="22"/>
        </w:rPr>
        <w:t>.</w:t>
      </w:r>
      <w:r w:rsidRPr="0068215A">
        <w:rPr>
          <w:sz w:val="22"/>
          <w:szCs w:val="22"/>
        </w:rPr>
        <w:t xml:space="preserve">  </w:t>
      </w:r>
    </w:p>
    <w:p w14:paraId="731C9691" w14:textId="65C98C4E" w:rsidR="00D91A99" w:rsidRPr="007D0E6B" w:rsidRDefault="00D91A99" w:rsidP="00D91A99">
      <w:pPr>
        <w:ind w:firstLine="426"/>
        <w:rPr>
          <w:rFonts w:eastAsia="Calibri"/>
          <w:sz w:val="22"/>
          <w:szCs w:val="22"/>
        </w:rPr>
      </w:pPr>
      <w:r>
        <w:rPr>
          <w:rFonts w:eastAsia="Calibri"/>
          <w:b/>
          <w:bCs/>
          <w:sz w:val="22"/>
          <w:szCs w:val="22"/>
        </w:rPr>
        <w:t xml:space="preserve">  </w:t>
      </w:r>
      <w:r w:rsidRPr="007D0E6B">
        <w:rPr>
          <w:rFonts w:eastAsia="Calibri"/>
          <w:b/>
          <w:bCs/>
          <w:sz w:val="22"/>
          <w:szCs w:val="22"/>
        </w:rPr>
        <w:t xml:space="preserve">Институт биохимии и генетики - </w:t>
      </w:r>
      <w:r w:rsidRPr="007D0E6B">
        <w:rPr>
          <w:rFonts w:eastAsia="Calibri"/>
          <w:sz w:val="22"/>
          <w:szCs w:val="22"/>
        </w:rPr>
        <w:t xml:space="preserve">обособленное структурное подразделение Федерального </w:t>
      </w:r>
      <w:r>
        <w:rPr>
          <w:rFonts w:eastAsia="Calibri"/>
          <w:sz w:val="22"/>
          <w:szCs w:val="22"/>
        </w:rPr>
        <w:t xml:space="preserve">             </w:t>
      </w:r>
      <w:r w:rsidRPr="007D0E6B">
        <w:rPr>
          <w:rFonts w:eastAsia="Calibri"/>
          <w:sz w:val="22"/>
          <w:szCs w:val="22"/>
        </w:rPr>
        <w:t>государственного бюджетного научного учреждения Уфимского федерального исследовательского центра Российской академии наук (ИБГ УФИЦ РАН)</w:t>
      </w:r>
    </w:p>
    <w:p w14:paraId="2AC93AAE" w14:textId="77777777" w:rsidR="00D91A99" w:rsidRPr="007D0E6B" w:rsidRDefault="00D91A99" w:rsidP="00D91A99">
      <w:pPr>
        <w:rPr>
          <w:rFonts w:eastAsia="Calibri"/>
          <w:sz w:val="22"/>
          <w:szCs w:val="22"/>
        </w:rPr>
      </w:pPr>
      <w:r w:rsidRPr="007D0E6B">
        <w:rPr>
          <w:rFonts w:eastAsia="Calibri"/>
          <w:sz w:val="22"/>
          <w:szCs w:val="22"/>
        </w:rPr>
        <w:t xml:space="preserve">Адрес: 450054, РБ, г. Уфа ул. проспект Октября, 71, </w:t>
      </w:r>
    </w:p>
    <w:p w14:paraId="04DCDE63" w14:textId="77777777" w:rsidR="00D91A99" w:rsidRPr="007D0E6B" w:rsidRDefault="00D91A99" w:rsidP="00D91A99">
      <w:pPr>
        <w:rPr>
          <w:rFonts w:eastAsia="Calibri"/>
          <w:sz w:val="22"/>
          <w:szCs w:val="22"/>
        </w:rPr>
      </w:pPr>
      <w:r w:rsidRPr="007D0E6B">
        <w:rPr>
          <w:rFonts w:eastAsia="Calibri"/>
          <w:sz w:val="22"/>
          <w:szCs w:val="22"/>
        </w:rPr>
        <w:t>тел: 8(347) 235-60-88</w:t>
      </w:r>
    </w:p>
    <w:p w14:paraId="284C1FC8" w14:textId="77777777" w:rsidR="00D91A99" w:rsidRDefault="00D91A99" w:rsidP="00D91A99">
      <w:pPr>
        <w:rPr>
          <w:rFonts w:eastAsia="Calibri"/>
          <w:sz w:val="22"/>
          <w:szCs w:val="22"/>
        </w:rPr>
      </w:pPr>
      <w:r w:rsidRPr="007D0E6B">
        <w:rPr>
          <w:rFonts w:eastAsia="Calibri"/>
          <w:sz w:val="22"/>
          <w:szCs w:val="22"/>
        </w:rPr>
        <w:t xml:space="preserve">Банковские реквизиты: </w:t>
      </w:r>
    </w:p>
    <w:p w14:paraId="404E65E3" w14:textId="77777777" w:rsidR="00DA33B0" w:rsidRPr="006355FB" w:rsidRDefault="00DA33B0" w:rsidP="00DA33B0">
      <w:pPr>
        <w:tabs>
          <w:tab w:val="left" w:pos="1123"/>
        </w:tabs>
        <w:suppressAutoHyphens/>
        <w:rPr>
          <w:sz w:val="22"/>
          <w:szCs w:val="22"/>
        </w:rPr>
      </w:pPr>
      <w:r w:rsidRPr="006355FB">
        <w:rPr>
          <w:sz w:val="22"/>
          <w:szCs w:val="22"/>
        </w:rPr>
        <w:t xml:space="preserve">ОГРН 1030204207582 </w:t>
      </w:r>
    </w:p>
    <w:p w14:paraId="1AA77A8D" w14:textId="77777777" w:rsidR="00DA33B0" w:rsidRPr="006355FB" w:rsidRDefault="00DA33B0" w:rsidP="00DA33B0">
      <w:pPr>
        <w:tabs>
          <w:tab w:val="left" w:pos="1123"/>
        </w:tabs>
        <w:suppressAutoHyphens/>
        <w:rPr>
          <w:sz w:val="22"/>
          <w:szCs w:val="22"/>
        </w:rPr>
      </w:pPr>
      <w:r w:rsidRPr="006355FB">
        <w:rPr>
          <w:sz w:val="22"/>
          <w:szCs w:val="22"/>
        </w:rPr>
        <w:t>ИНН/КПП   0274064870 / 027645003</w:t>
      </w:r>
    </w:p>
    <w:p w14:paraId="261538D5" w14:textId="77777777" w:rsidR="00DA33B0" w:rsidRPr="006355FB" w:rsidRDefault="00DA33B0" w:rsidP="00DA33B0">
      <w:pPr>
        <w:rPr>
          <w:sz w:val="22"/>
          <w:szCs w:val="22"/>
        </w:rPr>
      </w:pPr>
      <w:r w:rsidRPr="006355FB">
        <w:rPr>
          <w:sz w:val="22"/>
          <w:szCs w:val="22"/>
        </w:rPr>
        <w:t>БИК УФК по Новосибирской области 015004950</w:t>
      </w:r>
    </w:p>
    <w:p w14:paraId="17321368" w14:textId="77777777" w:rsidR="00DA33B0" w:rsidRPr="006355FB" w:rsidRDefault="00DA33B0" w:rsidP="00DA33B0">
      <w:pPr>
        <w:rPr>
          <w:sz w:val="22"/>
          <w:szCs w:val="22"/>
        </w:rPr>
      </w:pPr>
      <w:r w:rsidRPr="006355FB">
        <w:rPr>
          <w:sz w:val="22"/>
          <w:szCs w:val="22"/>
        </w:rPr>
        <w:t>Номер банковского счета: 40102810445370000043</w:t>
      </w:r>
    </w:p>
    <w:p w14:paraId="771F2FF4" w14:textId="77777777" w:rsidR="00DA33B0" w:rsidRPr="006355FB" w:rsidRDefault="00DA33B0" w:rsidP="00DA33B0">
      <w:pPr>
        <w:rPr>
          <w:sz w:val="22"/>
          <w:szCs w:val="22"/>
        </w:rPr>
      </w:pPr>
      <w:r w:rsidRPr="006355FB">
        <w:rPr>
          <w:sz w:val="22"/>
          <w:szCs w:val="22"/>
        </w:rPr>
        <w:t xml:space="preserve">Банк: ОКЦ № 1 Сибирского ГУ Банка России //УФК по Новосибирской области, г. Новосибирск </w:t>
      </w:r>
    </w:p>
    <w:p w14:paraId="027FA62B" w14:textId="77777777" w:rsidR="00DA33B0" w:rsidRPr="006355FB" w:rsidRDefault="00DA33B0" w:rsidP="00DA33B0">
      <w:pPr>
        <w:rPr>
          <w:sz w:val="22"/>
          <w:szCs w:val="22"/>
        </w:rPr>
      </w:pPr>
      <w:r w:rsidRPr="006355FB">
        <w:rPr>
          <w:sz w:val="22"/>
          <w:szCs w:val="22"/>
        </w:rPr>
        <w:t xml:space="preserve">(ИБГ УФИЦ РАН л/с 20016Н57200)   </w:t>
      </w:r>
    </w:p>
    <w:p w14:paraId="76168347" w14:textId="77777777" w:rsidR="00DA33B0" w:rsidRPr="006355FB" w:rsidRDefault="00DA33B0" w:rsidP="00DA33B0">
      <w:pPr>
        <w:rPr>
          <w:sz w:val="22"/>
          <w:szCs w:val="22"/>
        </w:rPr>
      </w:pPr>
      <w:r w:rsidRPr="006355FB">
        <w:rPr>
          <w:sz w:val="22"/>
          <w:szCs w:val="22"/>
        </w:rPr>
        <w:t xml:space="preserve">Номер Казначейского счета) – </w:t>
      </w:r>
    </w:p>
    <w:p w14:paraId="58B73BD2" w14:textId="77777777" w:rsidR="00DA33B0" w:rsidRPr="006355FB" w:rsidRDefault="00DA33B0" w:rsidP="00DA33B0">
      <w:pPr>
        <w:rPr>
          <w:sz w:val="22"/>
          <w:szCs w:val="22"/>
        </w:rPr>
      </w:pPr>
      <w:r w:rsidRPr="006355FB">
        <w:rPr>
          <w:sz w:val="22"/>
          <w:szCs w:val="22"/>
        </w:rPr>
        <w:t>03214643000000015109</w:t>
      </w:r>
    </w:p>
    <w:p w14:paraId="5AE2AEE9" w14:textId="6782EC11" w:rsidR="00D91A99" w:rsidRPr="00B50509" w:rsidRDefault="00D91A99" w:rsidP="00D91A99">
      <w:pPr>
        <w:ind w:right="9"/>
        <w:jc w:val="both"/>
        <w:rPr>
          <w:sz w:val="22"/>
          <w:szCs w:val="22"/>
        </w:rPr>
      </w:pPr>
      <w:r w:rsidRPr="00B50509">
        <w:rPr>
          <w:spacing w:val="1"/>
          <w:sz w:val="22"/>
          <w:szCs w:val="22"/>
        </w:rPr>
        <w:t>В графе назначение платежа обязательно указать: обеспечение исполнения договора КБК 000 0000 0000000 000 510 закупка №________________________.</w:t>
      </w:r>
    </w:p>
    <w:p w14:paraId="637A2220" w14:textId="77777777" w:rsidR="007A01F8" w:rsidRDefault="00C10966" w:rsidP="007A01F8">
      <w:pPr>
        <w:ind w:right="9"/>
        <w:jc w:val="both"/>
        <w:rPr>
          <w:sz w:val="22"/>
          <w:szCs w:val="22"/>
          <w:lang w:eastAsia="en-US"/>
        </w:rPr>
      </w:pPr>
      <w:r w:rsidRPr="0068215A">
        <w:rPr>
          <w:sz w:val="22"/>
          <w:szCs w:val="22"/>
        </w:rPr>
        <w:t xml:space="preserve">     </w:t>
      </w:r>
      <w:r>
        <w:rPr>
          <w:sz w:val="22"/>
          <w:szCs w:val="22"/>
        </w:rPr>
        <w:t xml:space="preserve">     12.2. </w:t>
      </w:r>
      <w:r w:rsidR="007A01F8" w:rsidRPr="007A01F8">
        <w:rPr>
          <w:sz w:val="22"/>
          <w:szCs w:val="22"/>
          <w:lang w:eastAsia="en-US"/>
        </w:rPr>
        <w:t>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w:t>
      </w:r>
    </w:p>
    <w:p w14:paraId="56C5B4A1" w14:textId="23B44809" w:rsidR="007A01F8" w:rsidRPr="007A01F8" w:rsidRDefault="007A01F8" w:rsidP="007A01F8">
      <w:pPr>
        <w:ind w:right="9"/>
        <w:jc w:val="both"/>
        <w:rPr>
          <w:sz w:val="22"/>
          <w:szCs w:val="22"/>
          <w:lang w:eastAsia="en-US"/>
        </w:rPr>
      </w:pPr>
      <w:r>
        <w:rPr>
          <w:sz w:val="22"/>
          <w:szCs w:val="22"/>
          <w:lang w:eastAsia="en-US"/>
        </w:rPr>
        <w:t xml:space="preserve">12.3. </w:t>
      </w:r>
      <w:r w:rsidRPr="007A01F8">
        <w:rPr>
          <w:sz w:val="22"/>
          <w:szCs w:val="22"/>
          <w:lang w:eastAsia="en-US"/>
        </w:rPr>
        <w:t>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57FEEB78" w14:textId="4F4F5885" w:rsidR="007A01F8" w:rsidRPr="007A01F8" w:rsidRDefault="007A01F8" w:rsidP="007A01F8">
      <w:pPr>
        <w:ind w:right="9"/>
        <w:jc w:val="both"/>
        <w:rPr>
          <w:sz w:val="22"/>
          <w:szCs w:val="22"/>
          <w:lang w:eastAsia="en-US"/>
        </w:rPr>
      </w:pPr>
      <w:r>
        <w:rPr>
          <w:sz w:val="22"/>
          <w:szCs w:val="22"/>
          <w:lang w:eastAsia="en-US"/>
        </w:rPr>
        <w:t xml:space="preserve">12.4.  </w:t>
      </w:r>
      <w:r w:rsidRPr="007A01F8">
        <w:rPr>
          <w:sz w:val="22"/>
          <w:szCs w:val="22"/>
          <w:lang w:eastAsia="en-US"/>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w:t>
      </w:r>
      <w:r>
        <w:rPr>
          <w:sz w:val="22"/>
          <w:szCs w:val="22"/>
          <w:lang w:eastAsia="en-US"/>
        </w:rPr>
        <w:t xml:space="preserve"> </w:t>
      </w:r>
      <w:r w:rsidRPr="007A01F8">
        <w:rPr>
          <w:sz w:val="22"/>
          <w:szCs w:val="22"/>
          <w:lang w:eastAsia="en-US"/>
        </w:rP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699C509B" w14:textId="2853E51F" w:rsidR="007A01F8" w:rsidRPr="007A01F8" w:rsidRDefault="007A01F8" w:rsidP="007A01F8">
      <w:pPr>
        <w:ind w:right="9"/>
        <w:jc w:val="both"/>
        <w:rPr>
          <w:sz w:val="22"/>
          <w:szCs w:val="22"/>
          <w:lang w:eastAsia="en-US"/>
        </w:rPr>
      </w:pPr>
      <w:r>
        <w:rPr>
          <w:sz w:val="22"/>
          <w:szCs w:val="22"/>
          <w:lang w:eastAsia="en-US"/>
        </w:rPr>
        <w:t xml:space="preserve">12.5. </w:t>
      </w:r>
      <w:r w:rsidRPr="007A01F8">
        <w:rPr>
          <w:sz w:val="22"/>
          <w:szCs w:val="22"/>
          <w:lang w:eastAsia="en-US"/>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p>
    <w:p w14:paraId="2CCD275F" w14:textId="77777777" w:rsidR="007A01F8" w:rsidRPr="007A01F8" w:rsidRDefault="007A01F8" w:rsidP="007A01F8">
      <w:pPr>
        <w:ind w:right="9"/>
        <w:jc w:val="both"/>
        <w:rPr>
          <w:sz w:val="22"/>
          <w:szCs w:val="22"/>
          <w:lang w:eastAsia="en-US"/>
        </w:rPr>
      </w:pPr>
      <w:r w:rsidRPr="007A01F8">
        <w:rPr>
          <w:sz w:val="22"/>
          <w:szCs w:val="22"/>
          <w:lang w:eastAsia="en-US"/>
        </w:rPr>
        <w:t>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14:paraId="556C31EA" w14:textId="7E61830C" w:rsidR="007A01F8" w:rsidRPr="007A01F8" w:rsidRDefault="007A01F8" w:rsidP="007A01F8">
      <w:pPr>
        <w:ind w:right="9"/>
        <w:jc w:val="both"/>
        <w:rPr>
          <w:sz w:val="22"/>
          <w:szCs w:val="22"/>
          <w:lang w:eastAsia="en-US"/>
        </w:rPr>
      </w:pPr>
      <w:r>
        <w:rPr>
          <w:sz w:val="22"/>
          <w:szCs w:val="22"/>
          <w:lang w:eastAsia="en-US"/>
        </w:rPr>
        <w:t xml:space="preserve">12.6. </w:t>
      </w:r>
      <w:r w:rsidRPr="007A01F8">
        <w:rPr>
          <w:sz w:val="22"/>
          <w:szCs w:val="22"/>
          <w:lang w:eastAsia="en-US"/>
        </w:rPr>
        <w:t xml:space="preserve"> Банковская гарантия должна быть безотзывной и должна содержать:</w:t>
      </w:r>
    </w:p>
    <w:p w14:paraId="32C3C602" w14:textId="77777777" w:rsidR="007A01F8" w:rsidRPr="007A01F8" w:rsidRDefault="007A01F8" w:rsidP="007A01F8">
      <w:pPr>
        <w:ind w:right="9"/>
        <w:jc w:val="both"/>
        <w:rPr>
          <w:sz w:val="22"/>
          <w:szCs w:val="22"/>
          <w:lang w:eastAsia="en-US"/>
        </w:rPr>
      </w:pPr>
      <w:r w:rsidRPr="007A01F8">
        <w:rPr>
          <w:sz w:val="22"/>
          <w:szCs w:val="22"/>
          <w:lang w:eastAsia="en-US"/>
        </w:rPr>
        <w:t>1) сумму банковской гарантии, подлежащую уплате гарантом Заказчику в случае ненадлежащего исполнения обязательств принципалом;</w:t>
      </w:r>
    </w:p>
    <w:p w14:paraId="1B901910" w14:textId="77777777" w:rsidR="007A01F8" w:rsidRPr="007A01F8" w:rsidRDefault="007A01F8" w:rsidP="007A01F8">
      <w:pPr>
        <w:ind w:right="9"/>
        <w:jc w:val="both"/>
        <w:rPr>
          <w:sz w:val="22"/>
          <w:szCs w:val="22"/>
          <w:lang w:eastAsia="en-US"/>
        </w:rPr>
      </w:pPr>
      <w:r w:rsidRPr="007A01F8">
        <w:rPr>
          <w:sz w:val="22"/>
          <w:szCs w:val="22"/>
          <w:lang w:eastAsia="en-US"/>
        </w:rPr>
        <w:t xml:space="preserve">2) обязательства принципала, надлежащее исполнение которых обеспечивается банковской гарантией; </w:t>
      </w:r>
    </w:p>
    <w:p w14:paraId="021E4898" w14:textId="77777777" w:rsidR="007A01F8" w:rsidRPr="007A01F8" w:rsidRDefault="007A01F8" w:rsidP="007A01F8">
      <w:pPr>
        <w:ind w:right="9"/>
        <w:jc w:val="both"/>
        <w:rPr>
          <w:sz w:val="22"/>
          <w:szCs w:val="22"/>
          <w:lang w:eastAsia="en-US"/>
        </w:rPr>
      </w:pPr>
      <w:r w:rsidRPr="007A01F8">
        <w:rPr>
          <w:sz w:val="22"/>
          <w:szCs w:val="22"/>
          <w:lang w:eastAsia="en-US"/>
        </w:rPr>
        <w:t xml:space="preserve">3) обязанность гаранта уплатить Заказчику неустойку в размере </w:t>
      </w:r>
    </w:p>
    <w:p w14:paraId="5ED39129" w14:textId="77777777" w:rsidR="007A01F8" w:rsidRPr="007A01F8" w:rsidRDefault="007A01F8" w:rsidP="007A01F8">
      <w:pPr>
        <w:ind w:right="9"/>
        <w:jc w:val="both"/>
        <w:rPr>
          <w:sz w:val="22"/>
          <w:szCs w:val="22"/>
          <w:lang w:eastAsia="en-US"/>
        </w:rPr>
      </w:pPr>
      <w:r w:rsidRPr="007A01F8">
        <w:rPr>
          <w:sz w:val="22"/>
          <w:szCs w:val="22"/>
          <w:lang w:eastAsia="en-US"/>
        </w:rPr>
        <w:lastRenderedPageBreak/>
        <w:t xml:space="preserve">0,1 процента денежной суммы, подлежащей уплате, за каждый день просрочки; </w:t>
      </w:r>
    </w:p>
    <w:p w14:paraId="7574B699" w14:textId="77777777" w:rsidR="007A01F8" w:rsidRPr="007A01F8" w:rsidRDefault="007A01F8" w:rsidP="007A01F8">
      <w:pPr>
        <w:ind w:right="9"/>
        <w:jc w:val="both"/>
        <w:rPr>
          <w:sz w:val="22"/>
          <w:szCs w:val="22"/>
          <w:lang w:eastAsia="en-US"/>
        </w:rPr>
      </w:pPr>
      <w:r w:rsidRPr="007A01F8">
        <w:rPr>
          <w:sz w:val="22"/>
          <w:szCs w:val="22"/>
          <w:lang w:eastAsia="en-US"/>
        </w:rPr>
        <w:t xml:space="preserve">4) условие, согласно которому исполнением обязательств гаранта </w:t>
      </w:r>
    </w:p>
    <w:p w14:paraId="198E0139" w14:textId="77777777" w:rsidR="007A01F8" w:rsidRPr="007A01F8" w:rsidRDefault="007A01F8" w:rsidP="007A01F8">
      <w:pPr>
        <w:ind w:right="9"/>
        <w:jc w:val="both"/>
        <w:rPr>
          <w:sz w:val="22"/>
          <w:szCs w:val="22"/>
          <w:lang w:eastAsia="en-US"/>
        </w:rPr>
      </w:pPr>
      <w:r w:rsidRPr="007A01F8">
        <w:rPr>
          <w:sz w:val="22"/>
          <w:szCs w:val="22"/>
          <w:lang w:eastAsia="en-US"/>
        </w:rPr>
        <w:t>по банковской гарантии является фактическое поступление денежных сумм на счет Заказчика;</w:t>
      </w:r>
    </w:p>
    <w:p w14:paraId="40439FD9" w14:textId="78CC8ACD" w:rsidR="007A01F8" w:rsidRPr="007A01F8" w:rsidRDefault="007A01F8" w:rsidP="007A01F8">
      <w:pPr>
        <w:ind w:right="9"/>
        <w:jc w:val="both"/>
        <w:rPr>
          <w:sz w:val="22"/>
          <w:szCs w:val="22"/>
          <w:lang w:eastAsia="en-US"/>
        </w:rPr>
      </w:pPr>
      <w:r w:rsidRPr="007A01F8">
        <w:rPr>
          <w:sz w:val="22"/>
          <w:szCs w:val="22"/>
          <w:lang w:eastAsia="en-US"/>
        </w:rPr>
        <w:t xml:space="preserve">5) Срок действия банковской гарантии должен превышать срок действия договора не менее чем на один месяц.; </w:t>
      </w:r>
    </w:p>
    <w:p w14:paraId="7D5825DD" w14:textId="77777777" w:rsidR="007A01F8" w:rsidRPr="007A01F8" w:rsidRDefault="007A01F8" w:rsidP="007A01F8">
      <w:pPr>
        <w:ind w:right="9"/>
        <w:jc w:val="both"/>
        <w:rPr>
          <w:sz w:val="22"/>
          <w:szCs w:val="22"/>
          <w:lang w:eastAsia="en-US"/>
        </w:rPr>
      </w:pPr>
      <w:r w:rsidRPr="007A01F8">
        <w:rPr>
          <w:sz w:val="22"/>
          <w:szCs w:val="22"/>
          <w:lang w:eastAsia="en-US"/>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39B18DEA" w14:textId="77777777" w:rsidR="007A01F8" w:rsidRPr="007A01F8" w:rsidRDefault="007A01F8" w:rsidP="007A01F8">
      <w:pPr>
        <w:ind w:right="9"/>
        <w:jc w:val="both"/>
        <w:rPr>
          <w:sz w:val="22"/>
          <w:szCs w:val="22"/>
          <w:lang w:eastAsia="en-US"/>
        </w:rPr>
      </w:pPr>
      <w:r w:rsidRPr="007A01F8">
        <w:rPr>
          <w:sz w:val="22"/>
          <w:szCs w:val="22"/>
          <w:lang w:eastAsia="en-US"/>
        </w:rPr>
        <w:t>по банковской гарантии, направленное до окончания срока действия банковской гарантии;</w:t>
      </w:r>
    </w:p>
    <w:p w14:paraId="6B9E22F2" w14:textId="77777777" w:rsidR="007A01F8" w:rsidRPr="007A01F8" w:rsidRDefault="007A01F8" w:rsidP="007A01F8">
      <w:pPr>
        <w:ind w:right="9"/>
        <w:jc w:val="both"/>
        <w:rPr>
          <w:sz w:val="22"/>
          <w:szCs w:val="22"/>
          <w:lang w:eastAsia="en-US"/>
        </w:rPr>
      </w:pPr>
      <w:r w:rsidRPr="007A01F8">
        <w:rPr>
          <w:sz w:val="22"/>
          <w:szCs w:val="22"/>
          <w:lang w:eastAsia="en-US"/>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CAF8F0F" w14:textId="77777777" w:rsidR="007A01F8" w:rsidRPr="007A01F8" w:rsidRDefault="007A01F8" w:rsidP="007A01F8">
      <w:pPr>
        <w:ind w:right="9"/>
        <w:jc w:val="both"/>
        <w:rPr>
          <w:sz w:val="22"/>
          <w:szCs w:val="22"/>
          <w:lang w:eastAsia="en-US"/>
        </w:rPr>
      </w:pPr>
      <w:r w:rsidRPr="007A01F8">
        <w:rPr>
          <w:sz w:val="22"/>
          <w:szCs w:val="22"/>
          <w:lang w:eastAsia="en-US"/>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660FF0B6" w14:textId="77777777" w:rsidR="007A01F8" w:rsidRPr="007A01F8" w:rsidRDefault="007A01F8" w:rsidP="007A01F8">
      <w:pPr>
        <w:ind w:right="9"/>
        <w:jc w:val="both"/>
        <w:rPr>
          <w:sz w:val="22"/>
          <w:szCs w:val="22"/>
          <w:lang w:eastAsia="en-US"/>
        </w:rPr>
      </w:pPr>
      <w:r w:rsidRPr="007A01F8">
        <w:rPr>
          <w:sz w:val="22"/>
          <w:szCs w:val="22"/>
          <w:lang w:eastAsia="en-US"/>
        </w:rPr>
        <w:t xml:space="preserve">-расчет суммы, включаемой в требование по банковской гарантии; платежное поручение, подтверждающее перечисление бенефициаром аванса принципалу (если выплата аванса предусмотрена договором, </w:t>
      </w:r>
    </w:p>
    <w:p w14:paraId="0C927426" w14:textId="77777777" w:rsidR="007A01F8" w:rsidRPr="007A01F8" w:rsidRDefault="007A01F8" w:rsidP="007A01F8">
      <w:pPr>
        <w:ind w:right="9"/>
        <w:jc w:val="both"/>
        <w:rPr>
          <w:sz w:val="22"/>
          <w:szCs w:val="22"/>
          <w:lang w:eastAsia="en-US"/>
        </w:rPr>
      </w:pPr>
      <w:r w:rsidRPr="007A01F8">
        <w:rPr>
          <w:sz w:val="22"/>
          <w:szCs w:val="22"/>
          <w:lang w:eastAsia="en-US"/>
        </w:rPr>
        <w:t xml:space="preserve">а требование по банковской гарантии предъявлено в случае ненадлежащего исполнения принципалом обязательств по возврату аванса); </w:t>
      </w:r>
    </w:p>
    <w:p w14:paraId="697E9D36" w14:textId="77777777" w:rsidR="007A01F8" w:rsidRPr="007A01F8" w:rsidRDefault="007A01F8" w:rsidP="007A01F8">
      <w:pPr>
        <w:ind w:right="9"/>
        <w:jc w:val="both"/>
        <w:rPr>
          <w:sz w:val="22"/>
          <w:szCs w:val="22"/>
          <w:lang w:eastAsia="en-US"/>
        </w:rPr>
      </w:pPr>
      <w:r w:rsidRPr="007A01F8">
        <w:rPr>
          <w:sz w:val="22"/>
          <w:szCs w:val="22"/>
          <w:lang w:eastAsia="en-US"/>
        </w:rPr>
        <w:t xml:space="preserve">-документ, подтверждающий факт наступления гарантийного случая </w:t>
      </w:r>
    </w:p>
    <w:p w14:paraId="3961FE6E" w14:textId="77777777" w:rsidR="007A01F8" w:rsidRPr="007A01F8" w:rsidRDefault="007A01F8" w:rsidP="007A01F8">
      <w:pPr>
        <w:ind w:right="9"/>
        <w:jc w:val="both"/>
        <w:rPr>
          <w:sz w:val="22"/>
          <w:szCs w:val="22"/>
          <w:lang w:eastAsia="en-US"/>
        </w:rPr>
      </w:pPr>
      <w:r w:rsidRPr="007A01F8">
        <w:rPr>
          <w:sz w:val="22"/>
          <w:szCs w:val="22"/>
          <w:lang w:eastAsia="en-US"/>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7F6A8551" w14:textId="77777777" w:rsidR="007A01F8" w:rsidRPr="007A01F8" w:rsidRDefault="007A01F8" w:rsidP="007A01F8">
      <w:pPr>
        <w:ind w:right="9"/>
        <w:jc w:val="both"/>
        <w:rPr>
          <w:sz w:val="22"/>
          <w:szCs w:val="22"/>
          <w:lang w:eastAsia="en-US"/>
        </w:rPr>
      </w:pPr>
      <w:r w:rsidRPr="007A01F8">
        <w:rPr>
          <w:sz w:val="22"/>
          <w:szCs w:val="22"/>
          <w:lang w:eastAsia="en-US"/>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p>
    <w:p w14:paraId="34897FF1" w14:textId="77777777" w:rsidR="007A01F8" w:rsidRPr="007A01F8" w:rsidRDefault="007A01F8" w:rsidP="007A01F8">
      <w:pPr>
        <w:ind w:right="9"/>
        <w:jc w:val="both"/>
        <w:rPr>
          <w:sz w:val="22"/>
          <w:szCs w:val="22"/>
          <w:lang w:eastAsia="en-US"/>
        </w:rPr>
      </w:pPr>
      <w:r w:rsidRPr="007A01F8">
        <w:rPr>
          <w:sz w:val="22"/>
          <w:szCs w:val="22"/>
          <w:lang w:eastAsia="en-US"/>
        </w:rPr>
        <w:t>в Едином государственном реестре юридических лиц в качестве лица, имеющего право без доверенности действовать от имени бенефициара).</w:t>
      </w:r>
    </w:p>
    <w:p w14:paraId="45893184" w14:textId="3203BD3C" w:rsidR="007A01F8" w:rsidRPr="007A01F8" w:rsidRDefault="007A01F8" w:rsidP="007A01F8">
      <w:pPr>
        <w:ind w:right="9"/>
        <w:jc w:val="both"/>
        <w:rPr>
          <w:sz w:val="22"/>
          <w:szCs w:val="22"/>
          <w:lang w:eastAsia="en-US"/>
        </w:rPr>
      </w:pPr>
      <w:r>
        <w:rPr>
          <w:sz w:val="22"/>
          <w:szCs w:val="22"/>
          <w:lang w:eastAsia="en-US"/>
        </w:rPr>
        <w:t xml:space="preserve">12.7. </w:t>
      </w:r>
      <w:r w:rsidRPr="007A01F8">
        <w:rPr>
          <w:sz w:val="22"/>
          <w:szCs w:val="22"/>
          <w:lang w:eastAsia="en-US"/>
        </w:rPr>
        <w:t>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пунктом 5 раздела Положения о закупке.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B3D6D25" w14:textId="547F753F" w:rsidR="007A01F8" w:rsidRPr="007A01F8" w:rsidRDefault="007A01F8" w:rsidP="007A01F8">
      <w:pPr>
        <w:ind w:right="9"/>
        <w:jc w:val="both"/>
        <w:rPr>
          <w:sz w:val="22"/>
          <w:szCs w:val="22"/>
          <w:lang w:eastAsia="en-US"/>
        </w:rPr>
      </w:pPr>
      <w:r>
        <w:rPr>
          <w:sz w:val="22"/>
          <w:szCs w:val="22"/>
          <w:lang w:eastAsia="en-US"/>
        </w:rPr>
        <w:t xml:space="preserve">12.8. </w:t>
      </w:r>
      <w:r w:rsidRPr="007A01F8">
        <w:rPr>
          <w:sz w:val="22"/>
          <w:szCs w:val="22"/>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w:t>
      </w:r>
    </w:p>
    <w:p w14:paraId="09B1191C" w14:textId="7DBB5883" w:rsidR="007A01F8" w:rsidRDefault="007A01F8" w:rsidP="007A01F8">
      <w:pPr>
        <w:ind w:right="9"/>
        <w:jc w:val="both"/>
        <w:rPr>
          <w:sz w:val="22"/>
          <w:szCs w:val="22"/>
          <w:lang w:eastAsia="en-US"/>
        </w:rPr>
      </w:pPr>
      <w:r>
        <w:rPr>
          <w:sz w:val="22"/>
          <w:szCs w:val="22"/>
          <w:lang w:eastAsia="en-US"/>
        </w:rPr>
        <w:t xml:space="preserve">12.9. </w:t>
      </w:r>
      <w:r w:rsidRPr="007A01F8">
        <w:rPr>
          <w:sz w:val="22"/>
          <w:szCs w:val="22"/>
          <w:lang w:eastAsia="en-US"/>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w:t>
      </w:r>
    </w:p>
    <w:p w14:paraId="72C8DAFE" w14:textId="77777777" w:rsidR="007A01F8" w:rsidRDefault="007A01F8" w:rsidP="007A01F8">
      <w:pPr>
        <w:ind w:right="9"/>
        <w:jc w:val="both"/>
        <w:rPr>
          <w:sz w:val="22"/>
          <w:szCs w:val="22"/>
          <w:lang w:eastAsia="en-US"/>
        </w:rPr>
      </w:pPr>
    </w:p>
    <w:p w14:paraId="1BF14EA5" w14:textId="6A1CED4F" w:rsidR="003675C7" w:rsidRPr="003675C7" w:rsidRDefault="003675C7" w:rsidP="007A01F8">
      <w:pPr>
        <w:ind w:right="9"/>
        <w:jc w:val="center"/>
        <w:rPr>
          <w:b/>
          <w:spacing w:val="10"/>
          <w:sz w:val="22"/>
          <w:szCs w:val="22"/>
        </w:rPr>
      </w:pPr>
      <w:r w:rsidRPr="003675C7">
        <w:rPr>
          <w:b/>
          <w:spacing w:val="10"/>
          <w:sz w:val="22"/>
          <w:szCs w:val="22"/>
        </w:rPr>
        <w:t>13. А</w:t>
      </w:r>
      <w:r>
        <w:rPr>
          <w:b/>
          <w:spacing w:val="10"/>
          <w:sz w:val="22"/>
          <w:szCs w:val="22"/>
        </w:rPr>
        <w:t>НТИКОРРУПЦИОННАЯ ОГОВОРКА</w:t>
      </w:r>
    </w:p>
    <w:p w14:paraId="1362C512" w14:textId="0EDB2904"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13.1.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F2EEEB2" w14:textId="7862D516"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13.2.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5688147B" w14:textId="3F53B4AE"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 xml:space="preserve">13.3. В случае возникновения у Стороны обоснованных подозрений,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Договора, а также возникновение </w:t>
      </w:r>
      <w:r w:rsidRPr="003675C7">
        <w:rPr>
          <w:spacing w:val="10"/>
          <w:sz w:val="22"/>
          <w:szCs w:val="22"/>
        </w:rPr>
        <w:lastRenderedPageBreak/>
        <w:t>личной заинтересованности при исполнении настоящего Договора, которая приводит или может привести к конфликту интересов.</w:t>
      </w:r>
    </w:p>
    <w:p w14:paraId="3D868927" w14:textId="0C908FD8"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13.4.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905A6A0" w14:textId="76206771" w:rsidR="00B019DD" w:rsidRDefault="0022358F">
      <w:pPr>
        <w:pStyle w:val="western"/>
        <w:spacing w:before="0" w:after="0"/>
        <w:jc w:val="center"/>
        <w:rPr>
          <w:rFonts w:cs="Times New Roman"/>
          <w:sz w:val="22"/>
          <w:szCs w:val="22"/>
        </w:rPr>
      </w:pPr>
      <w:r>
        <w:rPr>
          <w:rFonts w:cs="Times New Roman"/>
          <w:b/>
          <w:sz w:val="22"/>
          <w:szCs w:val="22"/>
        </w:rPr>
        <w:t>1</w:t>
      </w:r>
      <w:r w:rsidR="003675C7">
        <w:rPr>
          <w:rFonts w:cs="Times New Roman"/>
          <w:b/>
          <w:sz w:val="22"/>
          <w:szCs w:val="22"/>
        </w:rPr>
        <w:t>4</w:t>
      </w:r>
      <w:r>
        <w:rPr>
          <w:rFonts w:cs="Times New Roman"/>
          <w:b/>
          <w:sz w:val="22"/>
          <w:szCs w:val="22"/>
        </w:rPr>
        <w:t>. ПРОЧИЕ УСЛОВИЯ</w:t>
      </w:r>
    </w:p>
    <w:p w14:paraId="58D61021" w14:textId="68CA19EE" w:rsidR="00B019DD" w:rsidRDefault="0022358F" w:rsidP="003675C7">
      <w:pPr>
        <w:pStyle w:val="afa"/>
        <w:spacing w:before="0" w:beforeAutospacing="0" w:after="0" w:afterAutospacing="0"/>
        <w:ind w:firstLine="567"/>
        <w:jc w:val="both"/>
        <w:rPr>
          <w:sz w:val="22"/>
          <w:szCs w:val="22"/>
        </w:rPr>
      </w:pPr>
      <w:r>
        <w:rPr>
          <w:sz w:val="22"/>
          <w:szCs w:val="22"/>
        </w:rPr>
        <w:t>1</w:t>
      </w:r>
      <w:r w:rsidR="003675C7">
        <w:rPr>
          <w:sz w:val="22"/>
          <w:szCs w:val="22"/>
        </w:rPr>
        <w:t>4</w:t>
      </w:r>
      <w:r>
        <w:rPr>
          <w:sz w:val="22"/>
          <w:szCs w:val="22"/>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2735B12F" w14:textId="54C8AA3C" w:rsidR="00B019DD" w:rsidRDefault="0022358F" w:rsidP="003675C7">
      <w:pPr>
        <w:widowControl w:val="0"/>
        <w:ind w:firstLine="567"/>
        <w:jc w:val="both"/>
        <w:rPr>
          <w:sz w:val="22"/>
          <w:szCs w:val="22"/>
        </w:rPr>
      </w:pPr>
      <w:r>
        <w:rPr>
          <w:sz w:val="22"/>
          <w:szCs w:val="22"/>
        </w:rPr>
        <w:t>1</w:t>
      </w:r>
      <w:r w:rsidR="003675C7">
        <w:rPr>
          <w:sz w:val="22"/>
          <w:szCs w:val="22"/>
        </w:rPr>
        <w:t>4</w:t>
      </w:r>
      <w:r>
        <w:rPr>
          <w:sz w:val="22"/>
          <w:szCs w:val="22"/>
        </w:rPr>
        <w:t xml:space="preserve">.2. </w:t>
      </w:r>
      <w:r>
        <w:rPr>
          <w:bCs/>
          <w:sz w:val="22"/>
          <w:szCs w:val="22"/>
        </w:rPr>
        <w:t>Договор заключается в электронной форме</w:t>
      </w:r>
      <w:r>
        <w:rPr>
          <w:sz w:val="22"/>
          <w:szCs w:val="22"/>
        </w:rPr>
        <w:t>.</w:t>
      </w:r>
    </w:p>
    <w:p w14:paraId="51DB20D4" w14:textId="3D896E53"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E874D2A" w14:textId="77777777" w:rsidR="00B019DD" w:rsidRDefault="0022358F" w:rsidP="003675C7">
      <w:pPr>
        <w:widowControl w:val="0"/>
        <w:ind w:firstLine="567"/>
        <w:jc w:val="both"/>
        <w:rPr>
          <w:sz w:val="22"/>
          <w:szCs w:val="22"/>
        </w:rPr>
      </w:pPr>
      <w:r>
        <w:rPr>
          <w:bCs/>
          <w:sz w:val="22"/>
          <w:szCs w:val="22"/>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07A83088" w14:textId="0F750C82"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.4. Стороны обязуются обеспечить конфиденциальность сведений, относящихся к предмету договора, и ставших им известными в ходе исполнения.</w:t>
      </w:r>
    </w:p>
    <w:p w14:paraId="5A5A96F0" w14:textId="3BA021E2"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.5. Настоящий договор составлен в форме электронного документа, подписанного усиленными электронными подписями Сторон.</w:t>
      </w:r>
    </w:p>
    <w:p w14:paraId="79E96BF7" w14:textId="140B2079" w:rsidR="00B019DD" w:rsidRDefault="0022358F">
      <w:pPr>
        <w:ind w:firstLine="567"/>
        <w:jc w:val="center"/>
        <w:rPr>
          <w:sz w:val="22"/>
          <w:szCs w:val="22"/>
        </w:rPr>
      </w:pPr>
      <w:r>
        <w:rPr>
          <w:b/>
          <w:sz w:val="22"/>
          <w:szCs w:val="22"/>
        </w:rPr>
        <w:t>1</w:t>
      </w:r>
      <w:r w:rsidR="003675C7">
        <w:rPr>
          <w:b/>
          <w:sz w:val="22"/>
          <w:szCs w:val="22"/>
        </w:rPr>
        <w:t>5</w:t>
      </w:r>
      <w:r>
        <w:rPr>
          <w:b/>
          <w:sz w:val="22"/>
          <w:szCs w:val="22"/>
        </w:rPr>
        <w:t>. ПЕРЕЧЕНЬ ПРИЛОЖЕНИЙ</w:t>
      </w:r>
    </w:p>
    <w:p w14:paraId="4A5C7935" w14:textId="5EA979B5" w:rsidR="00B019DD" w:rsidRPr="001C121A" w:rsidRDefault="0022358F">
      <w:pPr>
        <w:ind w:firstLine="567"/>
        <w:jc w:val="both"/>
        <w:rPr>
          <w:sz w:val="22"/>
          <w:szCs w:val="22"/>
        </w:rPr>
      </w:pPr>
      <w:r w:rsidRPr="001C121A">
        <w:rPr>
          <w:sz w:val="22"/>
          <w:szCs w:val="22"/>
        </w:rPr>
        <w:t>1</w:t>
      </w:r>
      <w:r w:rsidR="003675C7">
        <w:rPr>
          <w:sz w:val="22"/>
          <w:szCs w:val="22"/>
        </w:rPr>
        <w:t>5</w:t>
      </w:r>
      <w:r w:rsidRPr="001C121A">
        <w:rPr>
          <w:sz w:val="22"/>
          <w:szCs w:val="22"/>
        </w:rPr>
        <w:t>.1. Неотъемлемыми частями настоящего договора являются:</w:t>
      </w:r>
    </w:p>
    <w:p w14:paraId="58A2CE8E" w14:textId="1D7E3178" w:rsidR="00B019DD" w:rsidRPr="001C121A" w:rsidRDefault="0022358F">
      <w:pPr>
        <w:spacing w:line="276" w:lineRule="auto"/>
        <w:rPr>
          <w:sz w:val="22"/>
          <w:szCs w:val="22"/>
        </w:rPr>
      </w:pPr>
      <w:r w:rsidRPr="001C121A">
        <w:rPr>
          <w:sz w:val="22"/>
          <w:szCs w:val="22"/>
        </w:rPr>
        <w:t>-</w:t>
      </w:r>
      <w:r w:rsidR="001C121A" w:rsidRPr="001C121A">
        <w:rPr>
          <w:sz w:val="22"/>
          <w:szCs w:val="22"/>
        </w:rPr>
        <w:t xml:space="preserve"> </w:t>
      </w:r>
      <w:r w:rsidRPr="001C121A">
        <w:rPr>
          <w:sz w:val="22"/>
          <w:szCs w:val="22"/>
        </w:rPr>
        <w:t>Техническое задание (Приложение 1);</w:t>
      </w:r>
    </w:p>
    <w:p w14:paraId="78DAF16D" w14:textId="62778034" w:rsidR="00B019DD" w:rsidRPr="001C121A" w:rsidRDefault="0022358F">
      <w:pPr>
        <w:spacing w:line="276" w:lineRule="auto"/>
        <w:rPr>
          <w:sz w:val="22"/>
          <w:szCs w:val="22"/>
        </w:rPr>
      </w:pPr>
      <w:r w:rsidRPr="001C121A">
        <w:rPr>
          <w:sz w:val="22"/>
          <w:szCs w:val="22"/>
        </w:rPr>
        <w:t>-</w:t>
      </w:r>
      <w:r w:rsidR="001C121A" w:rsidRPr="001C121A">
        <w:rPr>
          <w:sz w:val="22"/>
          <w:szCs w:val="22"/>
        </w:rPr>
        <w:t xml:space="preserve"> </w:t>
      </w:r>
      <w:r w:rsidRPr="001C121A">
        <w:rPr>
          <w:sz w:val="22"/>
          <w:szCs w:val="22"/>
        </w:rPr>
        <w:t>Спецификация (Приложение 2).</w:t>
      </w:r>
    </w:p>
    <w:p w14:paraId="46C4E840" w14:textId="21DE598E" w:rsidR="00B019DD" w:rsidRDefault="0022358F">
      <w:pPr>
        <w:spacing w:line="276" w:lineRule="auto"/>
        <w:jc w:val="center"/>
        <w:rPr>
          <w:b/>
          <w:sz w:val="22"/>
          <w:szCs w:val="22"/>
        </w:rPr>
      </w:pPr>
      <w:r>
        <w:rPr>
          <w:b/>
          <w:sz w:val="22"/>
          <w:szCs w:val="22"/>
        </w:rPr>
        <w:t>1</w:t>
      </w:r>
      <w:r w:rsidR="003675C7">
        <w:rPr>
          <w:b/>
          <w:sz w:val="22"/>
          <w:szCs w:val="22"/>
        </w:rPr>
        <w:t>6</w:t>
      </w:r>
      <w:r>
        <w:rPr>
          <w:b/>
          <w:sz w:val="22"/>
          <w:szCs w:val="22"/>
        </w:rPr>
        <w:t>. ЮРИДИЧЕСКИЕ АДРЕСА И БАНКОВСКИЕ РЕКВИЗИТЫ СТОРОН</w:t>
      </w:r>
    </w:p>
    <w:tbl>
      <w:tblPr>
        <w:tblW w:w="0" w:type="auto"/>
        <w:jc w:val="center"/>
        <w:tblLayout w:type="fixed"/>
        <w:tblLook w:val="04A0" w:firstRow="1" w:lastRow="0" w:firstColumn="1" w:lastColumn="0" w:noHBand="0" w:noVBand="1"/>
      </w:tblPr>
      <w:tblGrid>
        <w:gridCol w:w="5103"/>
        <w:gridCol w:w="4468"/>
      </w:tblGrid>
      <w:tr w:rsidR="00BB6BC4" w14:paraId="60728CFD" w14:textId="77777777" w:rsidTr="00397C4D">
        <w:trPr>
          <w:jc w:val="center"/>
        </w:trPr>
        <w:tc>
          <w:tcPr>
            <w:tcW w:w="5103" w:type="dxa"/>
          </w:tcPr>
          <w:p w14:paraId="1F1560B5" w14:textId="2EB75FAA" w:rsidR="00CC3DF6" w:rsidRDefault="00BB6BC4" w:rsidP="009D3849">
            <w:pPr>
              <w:rPr>
                <w:color w:val="000000"/>
                <w:sz w:val="22"/>
                <w:szCs w:val="22"/>
              </w:rPr>
            </w:pPr>
            <w:r w:rsidRPr="00112728">
              <w:rPr>
                <w:rFonts w:eastAsia="Calibri"/>
                <w:b/>
                <w:color w:val="000000"/>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p>
        </w:tc>
        <w:tc>
          <w:tcPr>
            <w:tcW w:w="4468" w:type="dxa"/>
          </w:tcPr>
          <w:p w14:paraId="122BC690" w14:textId="77777777" w:rsidR="00BB6BC4" w:rsidRDefault="00BB6BC4" w:rsidP="00BB6BC4">
            <w:pPr>
              <w:pStyle w:val="afa"/>
              <w:tabs>
                <w:tab w:val="left" w:pos="9900"/>
              </w:tabs>
              <w:spacing w:before="0" w:after="0" w:line="276" w:lineRule="auto"/>
              <w:jc w:val="center"/>
            </w:pPr>
            <w:r>
              <w:rPr>
                <w:b/>
                <w:color w:val="000000"/>
                <w:sz w:val="22"/>
                <w:szCs w:val="22"/>
              </w:rPr>
              <w:t>Поставщик</w:t>
            </w:r>
          </w:p>
          <w:p w14:paraId="346D4EBE" w14:textId="77777777" w:rsidR="00BB6BC4" w:rsidRDefault="00BB6BC4" w:rsidP="00BB6BC4">
            <w:pPr>
              <w:pStyle w:val="afa"/>
              <w:tabs>
                <w:tab w:val="left" w:pos="9900"/>
              </w:tabs>
              <w:spacing w:before="0" w:after="0" w:line="276" w:lineRule="auto"/>
              <w:jc w:val="center"/>
              <w:rPr>
                <w:color w:val="000000"/>
                <w:sz w:val="22"/>
                <w:szCs w:val="22"/>
              </w:rPr>
            </w:pPr>
          </w:p>
        </w:tc>
      </w:tr>
      <w:tr w:rsidR="00BB6BC4" w14:paraId="662CF323" w14:textId="77777777" w:rsidTr="0006755F">
        <w:trPr>
          <w:trHeight w:val="5762"/>
          <w:jc w:val="center"/>
        </w:trPr>
        <w:tc>
          <w:tcPr>
            <w:tcW w:w="5103" w:type="dxa"/>
          </w:tcPr>
          <w:p w14:paraId="5976C2DC" w14:textId="6732007B" w:rsidR="0021695A" w:rsidRPr="0021695A" w:rsidRDefault="0021695A" w:rsidP="0021695A">
            <w:pPr>
              <w:tabs>
                <w:tab w:val="left" w:pos="1227"/>
              </w:tabs>
              <w:ind w:right="-1"/>
              <w:contextualSpacing/>
              <w:rPr>
                <w:b/>
                <w:spacing w:val="10"/>
                <w:sz w:val="22"/>
                <w:szCs w:val="22"/>
              </w:rPr>
            </w:pPr>
            <w:r w:rsidRPr="0021695A">
              <w:rPr>
                <w:b/>
                <w:spacing w:val="10"/>
                <w:sz w:val="22"/>
                <w:szCs w:val="22"/>
              </w:rPr>
              <w:t>«Заказчик»</w:t>
            </w:r>
          </w:p>
          <w:p w14:paraId="3C1E4611" w14:textId="77777777" w:rsidR="0021695A" w:rsidRPr="0021695A" w:rsidRDefault="0021695A" w:rsidP="0021695A">
            <w:pPr>
              <w:tabs>
                <w:tab w:val="left" w:pos="1123"/>
              </w:tabs>
              <w:jc w:val="both"/>
              <w:rPr>
                <w:sz w:val="22"/>
                <w:szCs w:val="22"/>
              </w:rPr>
            </w:pPr>
            <w:r w:rsidRPr="0021695A">
              <w:rPr>
                <w:sz w:val="22"/>
                <w:szCs w:val="22"/>
              </w:rPr>
              <w:t>УФИЦ РАН</w:t>
            </w:r>
          </w:p>
          <w:p w14:paraId="7072D356" w14:textId="77777777" w:rsidR="0021695A" w:rsidRPr="0021695A" w:rsidRDefault="0021695A" w:rsidP="0021695A">
            <w:pPr>
              <w:tabs>
                <w:tab w:val="left" w:pos="1123"/>
              </w:tabs>
              <w:rPr>
                <w:sz w:val="22"/>
                <w:szCs w:val="22"/>
              </w:rPr>
            </w:pPr>
            <w:r w:rsidRPr="0021695A">
              <w:rPr>
                <w:sz w:val="22"/>
                <w:szCs w:val="22"/>
              </w:rPr>
              <w:t xml:space="preserve">Адрес юридического лица: 450054, г. Уфа, </w:t>
            </w:r>
          </w:p>
          <w:p w14:paraId="0022904B" w14:textId="77777777" w:rsidR="0021695A" w:rsidRPr="0021695A" w:rsidRDefault="0021695A" w:rsidP="0021695A">
            <w:pPr>
              <w:tabs>
                <w:tab w:val="left" w:pos="1123"/>
              </w:tabs>
              <w:rPr>
                <w:sz w:val="22"/>
                <w:szCs w:val="22"/>
              </w:rPr>
            </w:pPr>
            <w:r w:rsidRPr="0021695A">
              <w:rPr>
                <w:sz w:val="22"/>
                <w:szCs w:val="22"/>
              </w:rPr>
              <w:t>пр. Октября, 71</w:t>
            </w:r>
          </w:p>
          <w:p w14:paraId="49063F13" w14:textId="765177E8" w:rsidR="0021695A" w:rsidRPr="0021695A" w:rsidRDefault="0021695A" w:rsidP="0021695A">
            <w:pPr>
              <w:tabs>
                <w:tab w:val="left" w:pos="1123"/>
              </w:tabs>
              <w:rPr>
                <w:sz w:val="22"/>
                <w:szCs w:val="22"/>
              </w:rPr>
            </w:pPr>
            <w:r w:rsidRPr="0021695A">
              <w:rPr>
                <w:sz w:val="22"/>
                <w:szCs w:val="22"/>
              </w:rPr>
              <w:t xml:space="preserve">ИНН 0274064870 КПП </w:t>
            </w:r>
            <w:r w:rsidRPr="0021695A">
              <w:rPr>
                <w:sz w:val="22"/>
                <w:szCs w:val="22"/>
                <w:lang w:eastAsia="ar-SA"/>
              </w:rPr>
              <w:t>027601001</w:t>
            </w:r>
          </w:p>
          <w:p w14:paraId="0FAE8DBB" w14:textId="2E7204E1" w:rsidR="0021695A" w:rsidRPr="0021695A" w:rsidRDefault="0021695A" w:rsidP="0021695A">
            <w:pPr>
              <w:tabs>
                <w:tab w:val="left" w:pos="1123"/>
              </w:tabs>
              <w:jc w:val="both"/>
              <w:rPr>
                <w:sz w:val="22"/>
                <w:szCs w:val="22"/>
              </w:rPr>
            </w:pPr>
            <w:r w:rsidRPr="0021695A">
              <w:rPr>
                <w:sz w:val="22"/>
                <w:szCs w:val="22"/>
              </w:rPr>
              <w:t>ОГРН 1030204207582 ОКПО 02699984</w:t>
            </w:r>
          </w:p>
          <w:p w14:paraId="79A69F1B" w14:textId="77777777" w:rsidR="0021695A" w:rsidRPr="0021695A" w:rsidRDefault="0021695A" w:rsidP="0021695A">
            <w:pPr>
              <w:tabs>
                <w:tab w:val="left" w:pos="1123"/>
              </w:tabs>
              <w:jc w:val="both"/>
              <w:rPr>
                <w:sz w:val="22"/>
                <w:szCs w:val="22"/>
              </w:rPr>
            </w:pPr>
          </w:p>
          <w:p w14:paraId="0832CA38" w14:textId="77777777" w:rsidR="0021695A" w:rsidRPr="0021695A" w:rsidRDefault="0021695A" w:rsidP="0021695A">
            <w:pPr>
              <w:tabs>
                <w:tab w:val="left" w:pos="1123"/>
              </w:tabs>
              <w:jc w:val="both"/>
              <w:rPr>
                <w:b/>
                <w:sz w:val="22"/>
                <w:szCs w:val="22"/>
              </w:rPr>
            </w:pPr>
            <w:r w:rsidRPr="0021695A">
              <w:rPr>
                <w:b/>
                <w:sz w:val="22"/>
                <w:szCs w:val="22"/>
              </w:rPr>
              <w:t>Плательщик/Грузополучатель</w:t>
            </w:r>
          </w:p>
          <w:p w14:paraId="1F84801E" w14:textId="77777777" w:rsidR="0021695A" w:rsidRPr="0021695A" w:rsidRDefault="0021695A" w:rsidP="0021695A">
            <w:pPr>
              <w:tabs>
                <w:tab w:val="left" w:pos="1123"/>
              </w:tabs>
              <w:jc w:val="both"/>
              <w:rPr>
                <w:sz w:val="22"/>
                <w:szCs w:val="22"/>
              </w:rPr>
            </w:pPr>
            <w:r w:rsidRPr="0021695A">
              <w:rPr>
                <w:b/>
                <w:sz w:val="22"/>
                <w:szCs w:val="22"/>
              </w:rPr>
              <w:t>ИБГ УФИЦ РАН</w:t>
            </w:r>
          </w:p>
          <w:p w14:paraId="3933B419" w14:textId="77777777" w:rsidR="0021695A" w:rsidRPr="0021695A" w:rsidRDefault="0021695A" w:rsidP="0021695A">
            <w:pPr>
              <w:tabs>
                <w:tab w:val="left" w:pos="1123"/>
              </w:tabs>
              <w:rPr>
                <w:sz w:val="22"/>
                <w:szCs w:val="22"/>
              </w:rPr>
            </w:pPr>
            <w:r w:rsidRPr="0021695A">
              <w:rPr>
                <w:sz w:val="22"/>
                <w:szCs w:val="22"/>
              </w:rPr>
              <w:t>Место нахождения: 450054, Республика Башкортостан, г. Уфа, пр. Октября, 71 литер 1Е</w:t>
            </w:r>
          </w:p>
          <w:p w14:paraId="0F90FB93" w14:textId="77777777" w:rsidR="0021695A" w:rsidRPr="0021695A" w:rsidRDefault="0021695A" w:rsidP="0021695A">
            <w:pPr>
              <w:tabs>
                <w:tab w:val="left" w:pos="1123"/>
              </w:tabs>
              <w:rPr>
                <w:sz w:val="22"/>
                <w:szCs w:val="22"/>
              </w:rPr>
            </w:pPr>
            <w:r w:rsidRPr="0021695A">
              <w:rPr>
                <w:sz w:val="22"/>
                <w:szCs w:val="22"/>
              </w:rPr>
              <w:t>Почтовый адрес: 450054, Уфа, Проспект Октября,71, литер 1Е</w:t>
            </w:r>
          </w:p>
          <w:p w14:paraId="480FFDBC" w14:textId="77777777" w:rsidR="0021695A" w:rsidRPr="0021695A" w:rsidRDefault="0021695A" w:rsidP="0021695A">
            <w:pPr>
              <w:tabs>
                <w:tab w:val="left" w:pos="1123"/>
              </w:tabs>
              <w:rPr>
                <w:sz w:val="22"/>
                <w:szCs w:val="22"/>
              </w:rPr>
            </w:pPr>
            <w:r w:rsidRPr="0021695A">
              <w:rPr>
                <w:sz w:val="22"/>
                <w:szCs w:val="22"/>
              </w:rPr>
              <w:t xml:space="preserve">ОГРН 1030204207582 </w:t>
            </w:r>
          </w:p>
          <w:p w14:paraId="2885EC24" w14:textId="77777777" w:rsidR="0021695A" w:rsidRPr="0021695A" w:rsidRDefault="0021695A" w:rsidP="0021695A">
            <w:pPr>
              <w:tabs>
                <w:tab w:val="left" w:pos="1123"/>
              </w:tabs>
              <w:rPr>
                <w:sz w:val="22"/>
                <w:szCs w:val="22"/>
              </w:rPr>
            </w:pPr>
            <w:r w:rsidRPr="0021695A">
              <w:rPr>
                <w:sz w:val="22"/>
                <w:szCs w:val="22"/>
              </w:rPr>
              <w:t>ИНН/КПП   0274064870 / 027645003</w:t>
            </w:r>
          </w:p>
          <w:p w14:paraId="660805E9" w14:textId="77777777" w:rsidR="00DA33B0" w:rsidRPr="006355FB" w:rsidRDefault="00DA33B0" w:rsidP="00DA33B0">
            <w:pPr>
              <w:rPr>
                <w:sz w:val="22"/>
                <w:szCs w:val="22"/>
              </w:rPr>
            </w:pPr>
            <w:r w:rsidRPr="006355FB">
              <w:rPr>
                <w:sz w:val="22"/>
                <w:szCs w:val="22"/>
              </w:rPr>
              <w:t>БИК УФК по Новосибирской области 015004950</w:t>
            </w:r>
          </w:p>
          <w:p w14:paraId="5CD79628" w14:textId="77777777" w:rsidR="00DA33B0" w:rsidRPr="006355FB" w:rsidRDefault="00DA33B0" w:rsidP="00DA33B0">
            <w:pPr>
              <w:rPr>
                <w:sz w:val="22"/>
                <w:szCs w:val="22"/>
              </w:rPr>
            </w:pPr>
            <w:r w:rsidRPr="006355FB">
              <w:rPr>
                <w:sz w:val="22"/>
                <w:szCs w:val="22"/>
              </w:rPr>
              <w:t>Номер банковского счета: 40102810445370000043</w:t>
            </w:r>
          </w:p>
          <w:p w14:paraId="55A8668E" w14:textId="77777777" w:rsidR="00DA33B0" w:rsidRPr="006355FB" w:rsidRDefault="00DA33B0" w:rsidP="00DA33B0">
            <w:pPr>
              <w:rPr>
                <w:sz w:val="22"/>
                <w:szCs w:val="22"/>
              </w:rPr>
            </w:pPr>
            <w:r w:rsidRPr="006355FB">
              <w:rPr>
                <w:sz w:val="22"/>
                <w:szCs w:val="22"/>
              </w:rPr>
              <w:t xml:space="preserve">Банк: ОКЦ № 1 Сибирского ГУ Банка России //УФК по Новосибирской области, г. Новосибирск </w:t>
            </w:r>
          </w:p>
          <w:p w14:paraId="38733040" w14:textId="77777777" w:rsidR="00DA33B0" w:rsidRPr="006355FB" w:rsidRDefault="00DA33B0" w:rsidP="00DA33B0">
            <w:pPr>
              <w:rPr>
                <w:sz w:val="22"/>
                <w:szCs w:val="22"/>
              </w:rPr>
            </w:pPr>
            <w:r w:rsidRPr="006355FB">
              <w:rPr>
                <w:sz w:val="22"/>
                <w:szCs w:val="22"/>
              </w:rPr>
              <w:t xml:space="preserve">(ИБГ УФИЦ РАН л/с 20016Н57200)   </w:t>
            </w:r>
          </w:p>
          <w:p w14:paraId="360ED8D9" w14:textId="77777777" w:rsidR="00DA33B0" w:rsidRPr="006355FB" w:rsidRDefault="00DA33B0" w:rsidP="00DA33B0">
            <w:pPr>
              <w:rPr>
                <w:sz w:val="22"/>
                <w:szCs w:val="22"/>
              </w:rPr>
            </w:pPr>
            <w:r w:rsidRPr="006355FB">
              <w:rPr>
                <w:sz w:val="22"/>
                <w:szCs w:val="22"/>
              </w:rPr>
              <w:t xml:space="preserve">Номер Казначейского счета) – </w:t>
            </w:r>
          </w:p>
          <w:p w14:paraId="0B99A47E" w14:textId="2927F0B0" w:rsidR="00BB6BC4" w:rsidRPr="0021695A" w:rsidRDefault="00DA33B0" w:rsidP="0006755F">
            <w:pPr>
              <w:rPr>
                <w:sz w:val="22"/>
                <w:szCs w:val="22"/>
              </w:rPr>
            </w:pPr>
            <w:r w:rsidRPr="006355FB">
              <w:rPr>
                <w:sz w:val="22"/>
                <w:szCs w:val="22"/>
              </w:rPr>
              <w:t>03214643000000015109</w:t>
            </w:r>
          </w:p>
        </w:tc>
        <w:tc>
          <w:tcPr>
            <w:tcW w:w="4468" w:type="dxa"/>
          </w:tcPr>
          <w:p w14:paraId="0CF11184" w14:textId="77777777" w:rsidR="0021695A" w:rsidRDefault="0021695A" w:rsidP="00BB6BC4">
            <w:pPr>
              <w:pStyle w:val="afa"/>
              <w:tabs>
                <w:tab w:val="left" w:pos="9900"/>
              </w:tabs>
              <w:spacing w:before="0" w:after="0" w:line="276" w:lineRule="auto"/>
              <w:jc w:val="center"/>
              <w:rPr>
                <w:sz w:val="22"/>
                <w:szCs w:val="22"/>
              </w:rPr>
            </w:pPr>
          </w:p>
          <w:p w14:paraId="1A303370" w14:textId="77777777" w:rsidR="0021695A" w:rsidRDefault="0021695A" w:rsidP="00BB6BC4">
            <w:pPr>
              <w:pStyle w:val="afa"/>
              <w:tabs>
                <w:tab w:val="left" w:pos="9900"/>
              </w:tabs>
              <w:spacing w:before="0" w:after="0" w:line="276" w:lineRule="auto"/>
              <w:jc w:val="center"/>
              <w:rPr>
                <w:sz w:val="22"/>
                <w:szCs w:val="22"/>
              </w:rPr>
            </w:pPr>
          </w:p>
          <w:p w14:paraId="089EC933" w14:textId="77777777" w:rsidR="0021695A" w:rsidRDefault="0021695A" w:rsidP="00BB6BC4">
            <w:pPr>
              <w:pStyle w:val="afa"/>
              <w:tabs>
                <w:tab w:val="left" w:pos="9900"/>
              </w:tabs>
              <w:spacing w:before="0" w:after="0" w:line="276" w:lineRule="auto"/>
              <w:jc w:val="center"/>
              <w:rPr>
                <w:sz w:val="22"/>
                <w:szCs w:val="22"/>
              </w:rPr>
            </w:pPr>
          </w:p>
          <w:p w14:paraId="6CFC1C3F" w14:textId="77777777" w:rsidR="0021695A" w:rsidRDefault="0021695A" w:rsidP="00BB6BC4">
            <w:pPr>
              <w:pStyle w:val="afa"/>
              <w:tabs>
                <w:tab w:val="left" w:pos="9900"/>
              </w:tabs>
              <w:spacing w:before="0" w:after="0" w:line="276" w:lineRule="auto"/>
              <w:jc w:val="center"/>
              <w:rPr>
                <w:sz w:val="22"/>
                <w:szCs w:val="22"/>
              </w:rPr>
            </w:pPr>
          </w:p>
          <w:p w14:paraId="5DAF6C45" w14:textId="77777777" w:rsidR="0021695A" w:rsidRDefault="0021695A" w:rsidP="00BB6BC4">
            <w:pPr>
              <w:pStyle w:val="afa"/>
              <w:tabs>
                <w:tab w:val="left" w:pos="9900"/>
              </w:tabs>
              <w:spacing w:before="0" w:after="0" w:line="276" w:lineRule="auto"/>
              <w:jc w:val="center"/>
              <w:rPr>
                <w:sz w:val="22"/>
                <w:szCs w:val="22"/>
              </w:rPr>
            </w:pPr>
          </w:p>
          <w:p w14:paraId="0CA64A41" w14:textId="77777777" w:rsidR="0021695A" w:rsidRDefault="0021695A" w:rsidP="00BB6BC4">
            <w:pPr>
              <w:pStyle w:val="afa"/>
              <w:tabs>
                <w:tab w:val="left" w:pos="9900"/>
              </w:tabs>
              <w:spacing w:before="0" w:after="0" w:line="276" w:lineRule="auto"/>
              <w:jc w:val="center"/>
              <w:rPr>
                <w:sz w:val="22"/>
                <w:szCs w:val="22"/>
              </w:rPr>
            </w:pPr>
          </w:p>
          <w:p w14:paraId="3CE2DC5F" w14:textId="7311BA66" w:rsidR="00BB6BC4" w:rsidRDefault="00BB6BC4" w:rsidP="00DA33B0">
            <w:pPr>
              <w:pStyle w:val="afa"/>
              <w:tabs>
                <w:tab w:val="left" w:pos="9900"/>
              </w:tabs>
              <w:spacing w:before="0" w:after="0" w:line="276" w:lineRule="auto"/>
              <w:jc w:val="center"/>
            </w:pPr>
          </w:p>
        </w:tc>
      </w:tr>
    </w:tbl>
    <w:p w14:paraId="48E3448F" w14:textId="77777777" w:rsidR="00D03B09" w:rsidRDefault="00D03B09">
      <w:pPr>
        <w:jc w:val="right"/>
        <w:rPr>
          <w:sz w:val="22"/>
          <w:szCs w:val="22"/>
        </w:rPr>
      </w:pPr>
    </w:p>
    <w:p w14:paraId="4DECB91F" w14:textId="77777777" w:rsidR="00D03B09" w:rsidRDefault="00D03B09">
      <w:pPr>
        <w:jc w:val="right"/>
        <w:rPr>
          <w:sz w:val="22"/>
          <w:szCs w:val="22"/>
        </w:rPr>
      </w:pPr>
    </w:p>
    <w:p w14:paraId="72E6C329" w14:textId="77777777" w:rsidR="00D03B09" w:rsidRDefault="00D03B09">
      <w:pPr>
        <w:jc w:val="right"/>
        <w:rPr>
          <w:sz w:val="22"/>
          <w:szCs w:val="22"/>
        </w:rPr>
      </w:pPr>
    </w:p>
    <w:p w14:paraId="1410F64B" w14:textId="77777777" w:rsidR="0021695A" w:rsidRDefault="0021695A">
      <w:pPr>
        <w:jc w:val="right"/>
        <w:rPr>
          <w:sz w:val="22"/>
          <w:szCs w:val="22"/>
        </w:rPr>
      </w:pPr>
    </w:p>
    <w:p w14:paraId="51ABFDE7" w14:textId="77777777" w:rsidR="0021695A" w:rsidRDefault="0021695A">
      <w:pPr>
        <w:jc w:val="right"/>
        <w:rPr>
          <w:sz w:val="22"/>
          <w:szCs w:val="22"/>
        </w:rPr>
      </w:pPr>
    </w:p>
    <w:p w14:paraId="28EDDCEE" w14:textId="587DF32C" w:rsidR="00B019DD" w:rsidRDefault="0022358F">
      <w:pPr>
        <w:jc w:val="right"/>
        <w:rPr>
          <w:sz w:val="22"/>
          <w:szCs w:val="22"/>
        </w:rPr>
      </w:pPr>
      <w:r>
        <w:rPr>
          <w:sz w:val="22"/>
          <w:szCs w:val="22"/>
        </w:rPr>
        <w:lastRenderedPageBreak/>
        <w:t>Приложение № 1 к</w:t>
      </w:r>
    </w:p>
    <w:p w14:paraId="11A649D6" w14:textId="7067CA93" w:rsidR="00B019DD" w:rsidRDefault="00782DC9" w:rsidP="00782DC9">
      <w:pPr>
        <w:jc w:val="center"/>
        <w:rPr>
          <w:sz w:val="22"/>
          <w:szCs w:val="22"/>
        </w:rPr>
      </w:pPr>
      <w:r>
        <w:rPr>
          <w:sz w:val="22"/>
          <w:szCs w:val="22"/>
        </w:rPr>
        <w:t xml:space="preserve">                                                                     </w:t>
      </w:r>
      <w:r w:rsidR="001A0FF3">
        <w:rPr>
          <w:sz w:val="22"/>
          <w:szCs w:val="22"/>
        </w:rPr>
        <w:t xml:space="preserve">                  </w:t>
      </w:r>
      <w:r w:rsidR="00BB6BC4">
        <w:rPr>
          <w:sz w:val="22"/>
          <w:szCs w:val="22"/>
        </w:rPr>
        <w:t xml:space="preserve">      </w:t>
      </w:r>
      <w:r>
        <w:rPr>
          <w:sz w:val="22"/>
          <w:szCs w:val="22"/>
        </w:rPr>
        <w:t>Договору</w:t>
      </w:r>
      <w:r w:rsidR="00511819">
        <w:rPr>
          <w:sz w:val="22"/>
          <w:szCs w:val="22"/>
        </w:rPr>
        <w:t xml:space="preserve"> №</w:t>
      </w:r>
      <w:r w:rsidR="00BB6BC4">
        <w:rPr>
          <w:sz w:val="22"/>
          <w:szCs w:val="22"/>
        </w:rPr>
        <w:t>___</w:t>
      </w:r>
      <w:r w:rsidR="00754B3D">
        <w:rPr>
          <w:sz w:val="22"/>
          <w:szCs w:val="22"/>
        </w:rPr>
        <w:t>___</w:t>
      </w:r>
      <w:r>
        <w:rPr>
          <w:sz w:val="22"/>
          <w:szCs w:val="22"/>
        </w:rPr>
        <w:t xml:space="preserve"> от «___» ________________ 202</w:t>
      </w:r>
      <w:r w:rsidR="006E77E7">
        <w:rPr>
          <w:sz w:val="22"/>
          <w:szCs w:val="22"/>
        </w:rPr>
        <w:t>6</w:t>
      </w:r>
      <w:r>
        <w:rPr>
          <w:sz w:val="22"/>
          <w:szCs w:val="22"/>
        </w:rPr>
        <w:t>г.</w:t>
      </w:r>
    </w:p>
    <w:p w14:paraId="336B5CCD" w14:textId="77777777" w:rsidR="00B019DD" w:rsidRDefault="00B019DD">
      <w:pPr>
        <w:jc w:val="right"/>
        <w:rPr>
          <w:sz w:val="22"/>
          <w:szCs w:val="22"/>
        </w:rPr>
      </w:pPr>
    </w:p>
    <w:p w14:paraId="38D3F7F2" w14:textId="77777777" w:rsidR="00B019DD" w:rsidRDefault="00B019DD">
      <w:pPr>
        <w:jc w:val="right"/>
        <w:rPr>
          <w:sz w:val="22"/>
          <w:szCs w:val="22"/>
        </w:rPr>
      </w:pPr>
    </w:p>
    <w:p w14:paraId="2A554532" w14:textId="35888064" w:rsidR="00172867" w:rsidRDefault="00172867" w:rsidP="00172867">
      <w:pPr>
        <w:keepNext/>
        <w:suppressAutoHyphens/>
        <w:jc w:val="center"/>
        <w:outlineLvl w:val="0"/>
        <w:rPr>
          <w:b/>
          <w:lang w:val="x-none" w:eastAsia="ar-SA"/>
        </w:rPr>
      </w:pPr>
      <w:r w:rsidRPr="00172867">
        <w:rPr>
          <w:b/>
          <w:lang w:val="x-none" w:eastAsia="ar-SA"/>
        </w:rPr>
        <w:t>Техническое задание</w:t>
      </w:r>
    </w:p>
    <w:p w14:paraId="50B24CBA" w14:textId="5DC48AB5" w:rsidR="001718A8" w:rsidRPr="001718A8" w:rsidRDefault="001718A8" w:rsidP="00172867">
      <w:pPr>
        <w:keepNext/>
        <w:suppressAutoHyphens/>
        <w:jc w:val="center"/>
        <w:outlineLvl w:val="0"/>
        <w:rPr>
          <w:b/>
          <w:lang w:eastAsia="ar-SA"/>
        </w:rPr>
      </w:pPr>
      <w:r>
        <w:rPr>
          <w:b/>
          <w:lang w:eastAsia="ar-SA"/>
        </w:rPr>
        <w:t>прилагается отдельным файлом</w:t>
      </w:r>
    </w:p>
    <w:p w14:paraId="41153295" w14:textId="77777777" w:rsidR="00754B3D" w:rsidRDefault="00754B3D" w:rsidP="00754B3D">
      <w:pPr>
        <w:ind w:firstLine="425"/>
        <w:jc w:val="both"/>
      </w:pPr>
    </w:p>
    <w:tbl>
      <w:tblPr>
        <w:tblW w:w="10348" w:type="dxa"/>
        <w:tblLayout w:type="fixed"/>
        <w:tblLook w:val="04A0" w:firstRow="1" w:lastRow="0" w:firstColumn="1" w:lastColumn="0" w:noHBand="0" w:noVBand="1"/>
      </w:tblPr>
      <w:tblGrid>
        <w:gridCol w:w="5211"/>
        <w:gridCol w:w="5137"/>
      </w:tblGrid>
      <w:tr w:rsidR="00714358" w14:paraId="3E395306" w14:textId="77777777" w:rsidTr="00397C4D">
        <w:tc>
          <w:tcPr>
            <w:tcW w:w="5211" w:type="dxa"/>
          </w:tcPr>
          <w:p w14:paraId="159F8BBB" w14:textId="77777777" w:rsidR="00714358" w:rsidRDefault="00714358" w:rsidP="00EE6F01">
            <w:pPr>
              <w:tabs>
                <w:tab w:val="left" w:pos="0"/>
                <w:tab w:val="left" w:pos="900"/>
                <w:tab w:val="left" w:pos="6300"/>
              </w:tabs>
              <w:jc w:val="both"/>
              <w:rPr>
                <w:bCs/>
              </w:rPr>
            </w:pPr>
          </w:p>
          <w:p w14:paraId="24C05230" w14:textId="77777777" w:rsidR="00714358" w:rsidRDefault="00714358" w:rsidP="00EE6F01">
            <w:pPr>
              <w:tabs>
                <w:tab w:val="left" w:pos="0"/>
                <w:tab w:val="left" w:pos="900"/>
                <w:tab w:val="left" w:pos="6300"/>
              </w:tabs>
              <w:jc w:val="both"/>
              <w:rPr>
                <w:bCs/>
              </w:rPr>
            </w:pPr>
          </w:p>
          <w:p w14:paraId="011DB955" w14:textId="77777777" w:rsidR="00714358" w:rsidRDefault="00714358" w:rsidP="00714358">
            <w:pPr>
              <w:tabs>
                <w:tab w:val="left" w:pos="0"/>
                <w:tab w:val="left" w:pos="900"/>
                <w:tab w:val="left" w:pos="6300"/>
              </w:tabs>
              <w:rPr>
                <w:bCs/>
              </w:rPr>
            </w:pPr>
            <w:r>
              <w:rPr>
                <w:bCs/>
              </w:rPr>
              <w:t>Заказчик:</w:t>
            </w:r>
          </w:p>
          <w:p w14:paraId="6C5BA6B3" w14:textId="77777777" w:rsidR="00714358" w:rsidRDefault="00714358" w:rsidP="00EE6F01">
            <w:pPr>
              <w:tabs>
                <w:tab w:val="left" w:pos="0"/>
                <w:tab w:val="left" w:pos="900"/>
                <w:tab w:val="left" w:pos="6300"/>
              </w:tabs>
              <w:jc w:val="both"/>
              <w:rPr>
                <w:bCs/>
              </w:rPr>
            </w:pPr>
          </w:p>
          <w:p w14:paraId="13172368" w14:textId="77777777" w:rsidR="00714358" w:rsidRDefault="00714358" w:rsidP="00EE6F01">
            <w:pPr>
              <w:spacing w:line="276" w:lineRule="auto"/>
              <w:rPr>
                <w:rFonts w:eastAsia="Calibri"/>
              </w:rPr>
            </w:pPr>
          </w:p>
          <w:p w14:paraId="79B60DE4" w14:textId="77777777" w:rsidR="00714358" w:rsidRDefault="00714358" w:rsidP="00EE6F01">
            <w:pPr>
              <w:tabs>
                <w:tab w:val="left" w:pos="900"/>
                <w:tab w:val="left" w:pos="6300"/>
              </w:tabs>
              <w:jc w:val="both"/>
              <w:rPr>
                <w:bCs/>
              </w:rPr>
            </w:pPr>
          </w:p>
          <w:p w14:paraId="583FDE1C" w14:textId="77777777" w:rsidR="00714358" w:rsidRDefault="00714358" w:rsidP="00EE6F01">
            <w:pPr>
              <w:tabs>
                <w:tab w:val="left" w:pos="900"/>
                <w:tab w:val="left" w:pos="6300"/>
              </w:tabs>
              <w:jc w:val="both"/>
              <w:rPr>
                <w:bCs/>
              </w:rPr>
            </w:pPr>
            <w:r>
              <w:rPr>
                <w:bCs/>
              </w:rPr>
              <w:t xml:space="preserve">_________________________ </w:t>
            </w:r>
          </w:p>
          <w:p w14:paraId="2538C2CC" w14:textId="3D3F87E9" w:rsidR="00714358" w:rsidRDefault="00714358" w:rsidP="00EE6F01">
            <w:pPr>
              <w:tabs>
                <w:tab w:val="left" w:pos="900"/>
                <w:tab w:val="left" w:pos="2816"/>
                <w:tab w:val="left" w:pos="6300"/>
              </w:tabs>
              <w:rPr>
                <w:bCs/>
              </w:rPr>
            </w:pPr>
          </w:p>
        </w:tc>
        <w:tc>
          <w:tcPr>
            <w:tcW w:w="5137" w:type="dxa"/>
          </w:tcPr>
          <w:p w14:paraId="0D95D1CC" w14:textId="77777777" w:rsidR="00714358" w:rsidRDefault="00714358" w:rsidP="00EE6F01">
            <w:pPr>
              <w:spacing w:after="200" w:line="276" w:lineRule="auto"/>
              <w:rPr>
                <w:bCs/>
              </w:rPr>
            </w:pPr>
          </w:p>
          <w:p w14:paraId="479E2FBD" w14:textId="77777777" w:rsidR="00714358" w:rsidRDefault="00714358" w:rsidP="00714358">
            <w:pPr>
              <w:spacing w:after="200" w:line="276" w:lineRule="auto"/>
              <w:rPr>
                <w:bCs/>
              </w:rPr>
            </w:pPr>
            <w:r>
              <w:rPr>
                <w:bCs/>
              </w:rPr>
              <w:t>Поставщик:</w:t>
            </w:r>
          </w:p>
          <w:p w14:paraId="1A9A3B15" w14:textId="77777777" w:rsidR="00714358" w:rsidRDefault="00714358" w:rsidP="00EE6F01"/>
          <w:p w14:paraId="29D94ACE" w14:textId="77777777" w:rsidR="00714358" w:rsidRDefault="00714358" w:rsidP="00EE6F01"/>
          <w:p w14:paraId="101780D4" w14:textId="77777777" w:rsidR="00714358" w:rsidRDefault="00714358" w:rsidP="00EE6F01"/>
          <w:p w14:paraId="70B5FD22" w14:textId="77777777" w:rsidR="00714358" w:rsidRDefault="00714358" w:rsidP="00EE6F01">
            <w:r>
              <w:t xml:space="preserve">_______________________ </w:t>
            </w:r>
          </w:p>
          <w:p w14:paraId="10BD036E" w14:textId="494DCC1D" w:rsidR="00714358" w:rsidRDefault="00714358" w:rsidP="00EE6F01">
            <w:pPr>
              <w:rPr>
                <w:bCs/>
              </w:rPr>
            </w:pPr>
          </w:p>
        </w:tc>
      </w:tr>
    </w:tbl>
    <w:p w14:paraId="0E4D28C2" w14:textId="77777777" w:rsidR="00714358" w:rsidRDefault="00714358">
      <w:pPr>
        <w:jc w:val="right"/>
        <w:rPr>
          <w:sz w:val="22"/>
          <w:szCs w:val="22"/>
        </w:rPr>
      </w:pPr>
    </w:p>
    <w:p w14:paraId="115DEAA1" w14:textId="42E6FB5B" w:rsidR="004F2288" w:rsidRDefault="004F2288">
      <w:pPr>
        <w:jc w:val="right"/>
        <w:rPr>
          <w:sz w:val="22"/>
          <w:szCs w:val="22"/>
        </w:rPr>
      </w:pPr>
    </w:p>
    <w:p w14:paraId="79C23124" w14:textId="6507A67B" w:rsidR="00B019DD" w:rsidRDefault="0022358F">
      <w:pPr>
        <w:jc w:val="right"/>
        <w:rPr>
          <w:sz w:val="22"/>
          <w:szCs w:val="22"/>
        </w:rPr>
      </w:pPr>
      <w:r>
        <w:rPr>
          <w:sz w:val="22"/>
          <w:szCs w:val="22"/>
        </w:rPr>
        <w:t>Приложение № 2</w:t>
      </w:r>
    </w:p>
    <w:p w14:paraId="29E43CD9" w14:textId="259A45D5" w:rsidR="00B019DD" w:rsidRDefault="0022358F">
      <w:pPr>
        <w:spacing w:after="200" w:line="276" w:lineRule="auto"/>
        <w:jc w:val="right"/>
        <w:rPr>
          <w:sz w:val="22"/>
          <w:szCs w:val="22"/>
        </w:rPr>
      </w:pPr>
      <w:r>
        <w:rPr>
          <w:sz w:val="22"/>
          <w:szCs w:val="22"/>
        </w:rPr>
        <w:t xml:space="preserve">к договору № </w:t>
      </w:r>
      <w:r w:rsidR="00BB6BC4">
        <w:rPr>
          <w:sz w:val="22"/>
          <w:szCs w:val="22"/>
        </w:rPr>
        <w:t>___</w:t>
      </w:r>
      <w:r w:rsidR="00754B3D">
        <w:rPr>
          <w:sz w:val="22"/>
          <w:szCs w:val="22"/>
        </w:rPr>
        <w:t>___</w:t>
      </w:r>
      <w:r w:rsidR="00245E75">
        <w:rPr>
          <w:sz w:val="22"/>
          <w:szCs w:val="22"/>
        </w:rPr>
        <w:t xml:space="preserve"> </w:t>
      </w:r>
      <w:r>
        <w:rPr>
          <w:sz w:val="22"/>
          <w:szCs w:val="22"/>
        </w:rPr>
        <w:t xml:space="preserve">от </w:t>
      </w:r>
      <w:r w:rsidR="00714358">
        <w:rPr>
          <w:sz w:val="22"/>
          <w:szCs w:val="22"/>
        </w:rPr>
        <w:t>«</w:t>
      </w:r>
      <w:r>
        <w:rPr>
          <w:sz w:val="22"/>
          <w:szCs w:val="22"/>
        </w:rPr>
        <w:t>_____</w:t>
      </w:r>
      <w:r w:rsidR="00714358">
        <w:rPr>
          <w:sz w:val="22"/>
          <w:szCs w:val="22"/>
        </w:rPr>
        <w:t>»</w:t>
      </w:r>
      <w:r>
        <w:rPr>
          <w:sz w:val="22"/>
          <w:szCs w:val="22"/>
        </w:rPr>
        <w:t>________________20</w:t>
      </w:r>
      <w:r w:rsidR="00754B3D">
        <w:rPr>
          <w:sz w:val="22"/>
          <w:szCs w:val="22"/>
        </w:rPr>
        <w:t>2</w:t>
      </w:r>
      <w:r w:rsidR="006E77E7">
        <w:rPr>
          <w:sz w:val="22"/>
          <w:szCs w:val="22"/>
        </w:rPr>
        <w:t>6</w:t>
      </w:r>
      <w:r>
        <w:rPr>
          <w:sz w:val="22"/>
          <w:szCs w:val="22"/>
        </w:rPr>
        <w:t xml:space="preserve"> г.</w:t>
      </w:r>
    </w:p>
    <w:p w14:paraId="3D1A2581" w14:textId="77777777" w:rsidR="00110D22" w:rsidRDefault="00110D22" w:rsidP="00110D22">
      <w:pPr>
        <w:spacing w:after="120"/>
        <w:jc w:val="both"/>
        <w:rPr>
          <w:rFonts w:eastAsia="Calibri"/>
          <w:sz w:val="23"/>
          <w:szCs w:val="23"/>
        </w:rPr>
      </w:pPr>
    </w:p>
    <w:p w14:paraId="114AA39A" w14:textId="390E4F9E" w:rsidR="00B019DD" w:rsidRDefault="0022358F">
      <w:pPr>
        <w:spacing w:after="200" w:line="276" w:lineRule="auto"/>
        <w:ind w:right="-1"/>
        <w:jc w:val="center"/>
        <w:rPr>
          <w:b/>
          <w:bCs/>
          <w:szCs w:val="28"/>
        </w:rPr>
      </w:pPr>
      <w:r w:rsidRPr="00A1761F">
        <w:rPr>
          <w:b/>
          <w:bCs/>
        </w:rPr>
        <w:t>СПЕЦИФИКАЦИЯ</w:t>
      </w:r>
      <w:r w:rsidRPr="00A1761F">
        <w:rPr>
          <w:b/>
          <w:bCs/>
          <w:szCs w:val="28"/>
        </w:rPr>
        <w:t> </w:t>
      </w:r>
    </w:p>
    <w:p w14:paraId="758D443C" w14:textId="77777777" w:rsidR="008876E0" w:rsidRDefault="008876E0" w:rsidP="004F2288">
      <w:pPr>
        <w:jc w:val="center"/>
        <w:rPr>
          <w:rFonts w:eastAsia="Calibri"/>
          <w:bCs/>
          <w:sz w:val="23"/>
          <w:szCs w:val="23"/>
        </w:rPr>
      </w:pPr>
      <w:bookmarkStart w:id="2" w:name="_Hlk166052435"/>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8"/>
        <w:gridCol w:w="992"/>
        <w:gridCol w:w="992"/>
        <w:gridCol w:w="993"/>
        <w:gridCol w:w="1553"/>
        <w:gridCol w:w="1707"/>
      </w:tblGrid>
      <w:tr w:rsidR="008D5EB1" w14:paraId="02379B63" w14:textId="77777777" w:rsidTr="008876E0">
        <w:trPr>
          <w:trHeight w:val="1807"/>
          <w:tblHeader/>
          <w:jc w:val="center"/>
        </w:trPr>
        <w:tc>
          <w:tcPr>
            <w:tcW w:w="704" w:type="dxa"/>
            <w:tcBorders>
              <w:top w:val="single" w:sz="4" w:space="0" w:color="auto"/>
              <w:left w:val="single" w:sz="4" w:space="0" w:color="auto"/>
              <w:bottom w:val="single" w:sz="4" w:space="0" w:color="auto"/>
              <w:right w:val="single" w:sz="4" w:space="0" w:color="auto"/>
            </w:tcBorders>
          </w:tcPr>
          <w:bookmarkEnd w:id="2"/>
          <w:p w14:paraId="7772F281" w14:textId="77777777" w:rsidR="008D5EB1" w:rsidRDefault="008D5EB1">
            <w:pPr>
              <w:spacing w:after="60" w:line="276" w:lineRule="auto"/>
              <w:jc w:val="center"/>
              <w:rPr>
                <w:bCs/>
                <w:sz w:val="20"/>
              </w:rPr>
            </w:pPr>
            <w:r>
              <w:rPr>
                <w:bCs/>
                <w:sz w:val="20"/>
              </w:rPr>
              <w:t>№ п/п</w:t>
            </w:r>
          </w:p>
        </w:tc>
        <w:tc>
          <w:tcPr>
            <w:tcW w:w="3408" w:type="dxa"/>
            <w:tcBorders>
              <w:top w:val="single" w:sz="4" w:space="0" w:color="auto"/>
              <w:left w:val="single" w:sz="4" w:space="0" w:color="auto"/>
              <w:bottom w:val="single" w:sz="4" w:space="0" w:color="auto"/>
              <w:right w:val="single" w:sz="4" w:space="0" w:color="auto"/>
            </w:tcBorders>
          </w:tcPr>
          <w:p w14:paraId="0FCE3B79" w14:textId="380C8E8D" w:rsidR="008D5EB1" w:rsidRDefault="008D5EB1">
            <w:pPr>
              <w:spacing w:after="60" w:line="276" w:lineRule="auto"/>
              <w:jc w:val="center"/>
              <w:rPr>
                <w:bCs/>
                <w:sz w:val="20"/>
              </w:rPr>
            </w:pPr>
            <w:r>
              <w:rPr>
                <w:bCs/>
                <w:sz w:val="20"/>
              </w:rPr>
              <w:t>Наименование Товара</w:t>
            </w:r>
          </w:p>
        </w:tc>
        <w:tc>
          <w:tcPr>
            <w:tcW w:w="992" w:type="dxa"/>
            <w:tcBorders>
              <w:top w:val="single" w:sz="4" w:space="0" w:color="auto"/>
              <w:left w:val="single" w:sz="4" w:space="0" w:color="auto"/>
              <w:bottom w:val="single" w:sz="4" w:space="0" w:color="auto"/>
              <w:right w:val="single" w:sz="4" w:space="0" w:color="auto"/>
            </w:tcBorders>
          </w:tcPr>
          <w:p w14:paraId="75CC4721" w14:textId="1E04D32D" w:rsidR="008D5EB1" w:rsidRDefault="008D5EB1">
            <w:pPr>
              <w:spacing w:after="60" w:line="276" w:lineRule="auto"/>
              <w:jc w:val="center"/>
              <w:rPr>
                <w:bCs/>
                <w:sz w:val="20"/>
              </w:rPr>
            </w:pPr>
            <w:r>
              <w:rPr>
                <w:bCs/>
                <w:sz w:val="20"/>
              </w:rPr>
              <w:t>Страна происхождения</w:t>
            </w:r>
          </w:p>
        </w:tc>
        <w:tc>
          <w:tcPr>
            <w:tcW w:w="992" w:type="dxa"/>
            <w:tcBorders>
              <w:top w:val="single" w:sz="4" w:space="0" w:color="auto"/>
              <w:left w:val="single" w:sz="4" w:space="0" w:color="auto"/>
              <w:bottom w:val="single" w:sz="4" w:space="0" w:color="auto"/>
              <w:right w:val="single" w:sz="4" w:space="0" w:color="auto"/>
            </w:tcBorders>
          </w:tcPr>
          <w:p w14:paraId="38D1A357" w14:textId="77777777" w:rsidR="008D5EB1" w:rsidRDefault="008D5EB1">
            <w:pPr>
              <w:spacing w:after="60" w:line="276" w:lineRule="auto"/>
              <w:jc w:val="center"/>
              <w:rPr>
                <w:bCs/>
                <w:sz w:val="20"/>
              </w:rPr>
            </w:pPr>
            <w:r>
              <w:rPr>
                <w:bCs/>
                <w:sz w:val="20"/>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14:paraId="5D741F3D" w14:textId="77777777" w:rsidR="008D5EB1" w:rsidRDefault="008D5EB1">
            <w:pPr>
              <w:spacing w:after="60" w:line="276" w:lineRule="auto"/>
              <w:jc w:val="center"/>
              <w:rPr>
                <w:bCs/>
                <w:sz w:val="20"/>
              </w:rPr>
            </w:pPr>
            <w:r>
              <w:rPr>
                <w:bCs/>
                <w:sz w:val="20"/>
              </w:rPr>
              <w:t>Количество</w:t>
            </w:r>
          </w:p>
        </w:tc>
        <w:tc>
          <w:tcPr>
            <w:tcW w:w="1553" w:type="dxa"/>
            <w:tcBorders>
              <w:top w:val="single" w:sz="4" w:space="0" w:color="auto"/>
              <w:left w:val="single" w:sz="4" w:space="0" w:color="auto"/>
              <w:bottom w:val="single" w:sz="4" w:space="0" w:color="auto"/>
              <w:right w:val="single" w:sz="4" w:space="0" w:color="auto"/>
            </w:tcBorders>
          </w:tcPr>
          <w:p w14:paraId="4ADF50CF" w14:textId="361FEE44" w:rsidR="008D5EB1" w:rsidRDefault="008D5EB1">
            <w:pPr>
              <w:spacing w:after="200" w:line="276" w:lineRule="auto"/>
              <w:jc w:val="center"/>
              <w:rPr>
                <w:bCs/>
                <w:sz w:val="20"/>
              </w:rPr>
            </w:pPr>
            <w:r w:rsidRPr="00782DC9">
              <w:rPr>
                <w:bCs/>
                <w:sz w:val="20"/>
              </w:rPr>
              <w:t xml:space="preserve">Цена за ед. с НДС (20%)/ без НДС, руб. </w:t>
            </w:r>
            <w:r>
              <w:rPr>
                <w:rStyle w:val="af2"/>
                <w:bCs/>
                <w:sz w:val="20"/>
              </w:rPr>
              <w:footnoteReference w:id="5"/>
            </w:r>
          </w:p>
        </w:tc>
        <w:tc>
          <w:tcPr>
            <w:tcW w:w="1707" w:type="dxa"/>
            <w:tcBorders>
              <w:top w:val="single" w:sz="4" w:space="0" w:color="auto"/>
              <w:left w:val="single" w:sz="4" w:space="0" w:color="auto"/>
              <w:bottom w:val="single" w:sz="4" w:space="0" w:color="auto"/>
              <w:right w:val="single" w:sz="4" w:space="0" w:color="auto"/>
            </w:tcBorders>
          </w:tcPr>
          <w:p w14:paraId="5524DCCE" w14:textId="0D9E6A07" w:rsidR="008D5EB1" w:rsidRDefault="008D5EB1">
            <w:pPr>
              <w:spacing w:after="200" w:line="276" w:lineRule="auto"/>
              <w:jc w:val="center"/>
              <w:rPr>
                <w:bCs/>
                <w:sz w:val="20"/>
              </w:rPr>
            </w:pPr>
            <w:r w:rsidRPr="00782DC9">
              <w:rPr>
                <w:bCs/>
                <w:sz w:val="20"/>
              </w:rPr>
              <w:t>Стоимость с НДС (20%)/ без НДС, руб.</w:t>
            </w:r>
            <w:r>
              <w:rPr>
                <w:rStyle w:val="af2"/>
                <w:bCs/>
                <w:sz w:val="20"/>
              </w:rPr>
              <w:footnoteReference w:id="6"/>
            </w:r>
          </w:p>
        </w:tc>
      </w:tr>
      <w:tr w:rsidR="008D5EB1" w14:paraId="6B111C85" w14:textId="77777777" w:rsidTr="008876E0">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2A50E28F" w14:textId="77777777" w:rsidR="008D5EB1" w:rsidRDefault="008D5EB1">
            <w:pPr>
              <w:spacing w:after="60" w:line="276" w:lineRule="auto"/>
              <w:jc w:val="center"/>
              <w:rPr>
                <w:b/>
                <w:bCs/>
                <w:sz w:val="20"/>
              </w:rPr>
            </w:pPr>
            <w:r>
              <w:rPr>
                <w:b/>
                <w:bCs/>
                <w:sz w:val="20"/>
              </w:rPr>
              <w:t>1</w:t>
            </w:r>
          </w:p>
        </w:tc>
        <w:tc>
          <w:tcPr>
            <w:tcW w:w="3408" w:type="dxa"/>
            <w:tcBorders>
              <w:top w:val="single" w:sz="4" w:space="0" w:color="auto"/>
              <w:left w:val="single" w:sz="4" w:space="0" w:color="auto"/>
              <w:bottom w:val="single" w:sz="4" w:space="0" w:color="auto"/>
              <w:right w:val="single" w:sz="4" w:space="0" w:color="auto"/>
            </w:tcBorders>
            <w:vAlign w:val="center"/>
          </w:tcPr>
          <w:p w14:paraId="7C104743" w14:textId="77777777" w:rsidR="008D5EB1" w:rsidRDefault="008D5EB1">
            <w:pPr>
              <w:spacing w:after="60" w:line="276" w:lineRule="auto"/>
              <w:jc w:val="center"/>
              <w:rPr>
                <w:b/>
                <w:bCs/>
                <w:sz w:val="20"/>
              </w:rPr>
            </w:pPr>
            <w:r>
              <w:rPr>
                <w:b/>
                <w:bCs/>
                <w:sz w:val="20"/>
              </w:rPr>
              <w:t>2</w:t>
            </w:r>
          </w:p>
        </w:tc>
        <w:tc>
          <w:tcPr>
            <w:tcW w:w="992" w:type="dxa"/>
            <w:tcBorders>
              <w:top w:val="single" w:sz="4" w:space="0" w:color="auto"/>
              <w:left w:val="single" w:sz="4" w:space="0" w:color="auto"/>
              <w:bottom w:val="single" w:sz="4" w:space="0" w:color="auto"/>
              <w:right w:val="single" w:sz="4" w:space="0" w:color="auto"/>
            </w:tcBorders>
          </w:tcPr>
          <w:p w14:paraId="178AD8D7" w14:textId="77777777" w:rsidR="008D5EB1" w:rsidRDefault="008D5EB1">
            <w:pPr>
              <w:spacing w:after="60" w:line="276" w:lineRule="auto"/>
              <w:jc w:val="center"/>
              <w:rPr>
                <w:b/>
                <w:bCs/>
                <w:sz w:val="20"/>
              </w:rPr>
            </w:pPr>
            <w:r>
              <w:rPr>
                <w:b/>
                <w:bCs/>
                <w:sz w:val="20"/>
              </w:rPr>
              <w:t>3</w:t>
            </w:r>
          </w:p>
        </w:tc>
        <w:tc>
          <w:tcPr>
            <w:tcW w:w="992" w:type="dxa"/>
            <w:tcBorders>
              <w:top w:val="single" w:sz="4" w:space="0" w:color="auto"/>
              <w:left w:val="single" w:sz="4" w:space="0" w:color="auto"/>
              <w:bottom w:val="single" w:sz="4" w:space="0" w:color="auto"/>
              <w:right w:val="single" w:sz="4" w:space="0" w:color="auto"/>
            </w:tcBorders>
          </w:tcPr>
          <w:p w14:paraId="44AD818D" w14:textId="77777777" w:rsidR="008D5EB1" w:rsidRDefault="008D5EB1">
            <w:pPr>
              <w:spacing w:after="60" w:line="276" w:lineRule="auto"/>
              <w:jc w:val="center"/>
              <w:rPr>
                <w:b/>
                <w:bCs/>
                <w:sz w:val="20"/>
              </w:rPr>
            </w:pPr>
            <w:r>
              <w:rPr>
                <w:b/>
                <w:bCs/>
                <w:sz w:val="20"/>
              </w:rPr>
              <w:t>4</w:t>
            </w:r>
          </w:p>
        </w:tc>
        <w:tc>
          <w:tcPr>
            <w:tcW w:w="993" w:type="dxa"/>
            <w:tcBorders>
              <w:top w:val="single" w:sz="4" w:space="0" w:color="auto"/>
              <w:left w:val="single" w:sz="4" w:space="0" w:color="auto"/>
              <w:bottom w:val="single" w:sz="4" w:space="0" w:color="auto"/>
              <w:right w:val="single" w:sz="4" w:space="0" w:color="auto"/>
            </w:tcBorders>
          </w:tcPr>
          <w:p w14:paraId="4F4FE912" w14:textId="77777777" w:rsidR="008D5EB1" w:rsidRDefault="008D5EB1">
            <w:pPr>
              <w:spacing w:after="60" w:line="276" w:lineRule="auto"/>
              <w:jc w:val="center"/>
              <w:rPr>
                <w:b/>
                <w:bCs/>
                <w:sz w:val="20"/>
              </w:rPr>
            </w:pPr>
            <w:r>
              <w:rPr>
                <w:b/>
                <w:bCs/>
                <w:sz w:val="20"/>
              </w:rPr>
              <w:t>5</w:t>
            </w:r>
          </w:p>
        </w:tc>
        <w:tc>
          <w:tcPr>
            <w:tcW w:w="1553" w:type="dxa"/>
            <w:tcBorders>
              <w:top w:val="single" w:sz="4" w:space="0" w:color="auto"/>
              <w:left w:val="single" w:sz="4" w:space="0" w:color="auto"/>
              <w:bottom w:val="single" w:sz="4" w:space="0" w:color="auto"/>
              <w:right w:val="single" w:sz="4" w:space="0" w:color="auto"/>
            </w:tcBorders>
            <w:vAlign w:val="center"/>
          </w:tcPr>
          <w:p w14:paraId="47AD3221" w14:textId="77777777" w:rsidR="008D5EB1" w:rsidRDefault="008D5EB1">
            <w:pPr>
              <w:spacing w:after="60" w:line="276" w:lineRule="auto"/>
              <w:jc w:val="center"/>
              <w:rPr>
                <w:b/>
                <w:bCs/>
                <w:sz w:val="20"/>
              </w:rPr>
            </w:pPr>
            <w:r>
              <w:rPr>
                <w:b/>
                <w:bCs/>
                <w:sz w:val="20"/>
              </w:rPr>
              <w:t>6</w:t>
            </w:r>
          </w:p>
        </w:tc>
        <w:tc>
          <w:tcPr>
            <w:tcW w:w="1707" w:type="dxa"/>
            <w:tcBorders>
              <w:top w:val="single" w:sz="4" w:space="0" w:color="auto"/>
              <w:left w:val="single" w:sz="4" w:space="0" w:color="auto"/>
              <w:bottom w:val="single" w:sz="4" w:space="0" w:color="auto"/>
              <w:right w:val="single" w:sz="4" w:space="0" w:color="auto"/>
            </w:tcBorders>
          </w:tcPr>
          <w:p w14:paraId="056411F2" w14:textId="77777777" w:rsidR="008D5EB1" w:rsidRDefault="008D5EB1">
            <w:pPr>
              <w:spacing w:after="60" w:line="276" w:lineRule="auto"/>
              <w:jc w:val="center"/>
              <w:rPr>
                <w:b/>
                <w:bCs/>
                <w:sz w:val="20"/>
              </w:rPr>
            </w:pPr>
            <w:r>
              <w:rPr>
                <w:b/>
                <w:bCs/>
                <w:sz w:val="20"/>
              </w:rPr>
              <w:t>8</w:t>
            </w:r>
          </w:p>
        </w:tc>
      </w:tr>
      <w:tr w:rsidR="008D5EB1" w14:paraId="584D4882" w14:textId="77777777" w:rsidTr="008876E0">
        <w:trPr>
          <w:trHeight w:val="229"/>
          <w:jc w:val="center"/>
        </w:trPr>
        <w:tc>
          <w:tcPr>
            <w:tcW w:w="704" w:type="dxa"/>
            <w:tcBorders>
              <w:top w:val="single" w:sz="4" w:space="0" w:color="auto"/>
              <w:left w:val="single" w:sz="4" w:space="0" w:color="auto"/>
              <w:bottom w:val="single" w:sz="4" w:space="0" w:color="auto"/>
              <w:right w:val="single" w:sz="4" w:space="0" w:color="auto"/>
            </w:tcBorders>
          </w:tcPr>
          <w:p w14:paraId="0A800F95" w14:textId="77777777" w:rsidR="008D5EB1" w:rsidRDefault="008D5EB1">
            <w:pPr>
              <w:spacing w:after="60" w:line="276" w:lineRule="auto"/>
              <w:jc w:val="both"/>
              <w:rPr>
                <w:sz w:val="20"/>
              </w:rPr>
            </w:pPr>
          </w:p>
        </w:tc>
        <w:tc>
          <w:tcPr>
            <w:tcW w:w="3408" w:type="dxa"/>
            <w:tcBorders>
              <w:top w:val="single" w:sz="4" w:space="0" w:color="auto"/>
              <w:left w:val="single" w:sz="4" w:space="0" w:color="auto"/>
              <w:bottom w:val="single" w:sz="4" w:space="0" w:color="auto"/>
              <w:right w:val="single" w:sz="4" w:space="0" w:color="auto"/>
            </w:tcBorders>
          </w:tcPr>
          <w:p w14:paraId="6DE284F1" w14:textId="77777777" w:rsidR="008D5EB1" w:rsidRDefault="008D5EB1">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26130C23" w14:textId="77777777" w:rsidR="008D5EB1" w:rsidRDefault="008D5EB1">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43C5547C" w14:textId="77777777" w:rsidR="008D5EB1" w:rsidRDefault="008D5EB1">
            <w:pPr>
              <w:spacing w:after="60" w:line="276" w:lineRule="auto"/>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0446F49D" w14:textId="77777777" w:rsidR="008D5EB1" w:rsidRDefault="008D5EB1">
            <w:pPr>
              <w:spacing w:after="60" w:line="276" w:lineRule="auto"/>
              <w:jc w:val="center"/>
              <w:rPr>
                <w:sz w:val="20"/>
              </w:rPr>
            </w:pPr>
          </w:p>
        </w:tc>
        <w:tc>
          <w:tcPr>
            <w:tcW w:w="1553" w:type="dxa"/>
            <w:tcBorders>
              <w:top w:val="single" w:sz="4" w:space="0" w:color="auto"/>
              <w:left w:val="single" w:sz="4" w:space="0" w:color="auto"/>
              <w:bottom w:val="single" w:sz="4" w:space="0" w:color="auto"/>
              <w:right w:val="single" w:sz="4" w:space="0" w:color="auto"/>
            </w:tcBorders>
          </w:tcPr>
          <w:p w14:paraId="3122DD2A" w14:textId="77777777" w:rsidR="008D5EB1" w:rsidRDefault="008D5EB1">
            <w:pPr>
              <w:spacing w:after="60" w:line="276" w:lineRule="auto"/>
              <w:jc w:val="center"/>
              <w:rPr>
                <w:sz w:val="20"/>
              </w:rPr>
            </w:pPr>
          </w:p>
        </w:tc>
        <w:tc>
          <w:tcPr>
            <w:tcW w:w="1707" w:type="dxa"/>
            <w:tcBorders>
              <w:top w:val="single" w:sz="4" w:space="0" w:color="auto"/>
              <w:left w:val="single" w:sz="4" w:space="0" w:color="auto"/>
              <w:bottom w:val="single" w:sz="4" w:space="0" w:color="auto"/>
              <w:right w:val="single" w:sz="4" w:space="0" w:color="auto"/>
            </w:tcBorders>
          </w:tcPr>
          <w:p w14:paraId="7A4586B2" w14:textId="77777777" w:rsidR="008D5EB1" w:rsidRDefault="008D5EB1">
            <w:pPr>
              <w:spacing w:after="60" w:line="276" w:lineRule="auto"/>
              <w:jc w:val="center"/>
              <w:rPr>
                <w:sz w:val="20"/>
              </w:rPr>
            </w:pPr>
          </w:p>
        </w:tc>
      </w:tr>
    </w:tbl>
    <w:p w14:paraId="27E38828" w14:textId="77777777" w:rsidR="00B019DD" w:rsidRDefault="00B019DD">
      <w:pPr>
        <w:rPr>
          <w:vanish/>
          <w:sz w:val="22"/>
          <w:szCs w:val="22"/>
        </w:rPr>
      </w:pPr>
    </w:p>
    <w:tbl>
      <w:tblPr>
        <w:tblW w:w="10348" w:type="dxa"/>
        <w:tblLayout w:type="fixed"/>
        <w:tblLook w:val="04A0" w:firstRow="1" w:lastRow="0" w:firstColumn="1" w:lastColumn="0" w:noHBand="0" w:noVBand="1"/>
      </w:tblPr>
      <w:tblGrid>
        <w:gridCol w:w="5211"/>
        <w:gridCol w:w="5137"/>
      </w:tblGrid>
      <w:tr w:rsidR="00B019DD" w14:paraId="2780CC32" w14:textId="77777777" w:rsidTr="00397C4D">
        <w:tc>
          <w:tcPr>
            <w:tcW w:w="5211" w:type="dxa"/>
          </w:tcPr>
          <w:p w14:paraId="5EEB33B5" w14:textId="77777777" w:rsidR="00B019DD" w:rsidRDefault="00B019DD">
            <w:pPr>
              <w:tabs>
                <w:tab w:val="left" w:pos="0"/>
                <w:tab w:val="left" w:pos="900"/>
                <w:tab w:val="left" w:pos="6300"/>
              </w:tabs>
              <w:jc w:val="both"/>
              <w:rPr>
                <w:bCs/>
              </w:rPr>
            </w:pPr>
            <w:bookmarkStart w:id="3" w:name="_Hlk113984108"/>
          </w:p>
          <w:p w14:paraId="002B840B" w14:textId="77777777" w:rsidR="00B019DD" w:rsidRDefault="00B019DD">
            <w:pPr>
              <w:tabs>
                <w:tab w:val="left" w:pos="0"/>
                <w:tab w:val="left" w:pos="900"/>
                <w:tab w:val="left" w:pos="6300"/>
              </w:tabs>
              <w:jc w:val="both"/>
              <w:rPr>
                <w:bCs/>
              </w:rPr>
            </w:pPr>
          </w:p>
          <w:p w14:paraId="207552F2" w14:textId="77777777" w:rsidR="00B019DD" w:rsidRDefault="0022358F">
            <w:pPr>
              <w:tabs>
                <w:tab w:val="left" w:pos="0"/>
                <w:tab w:val="left" w:pos="900"/>
                <w:tab w:val="left" w:pos="6300"/>
              </w:tabs>
              <w:jc w:val="center"/>
              <w:rPr>
                <w:bCs/>
              </w:rPr>
            </w:pPr>
            <w:r>
              <w:rPr>
                <w:bCs/>
              </w:rPr>
              <w:t>Заказчик:</w:t>
            </w:r>
          </w:p>
          <w:p w14:paraId="4FFBC330" w14:textId="77777777" w:rsidR="00B019DD" w:rsidRDefault="00B019DD">
            <w:pPr>
              <w:tabs>
                <w:tab w:val="left" w:pos="0"/>
                <w:tab w:val="left" w:pos="900"/>
                <w:tab w:val="left" w:pos="6300"/>
              </w:tabs>
              <w:jc w:val="both"/>
              <w:rPr>
                <w:bCs/>
              </w:rPr>
            </w:pPr>
          </w:p>
          <w:p w14:paraId="087BF649" w14:textId="77777777" w:rsidR="00B019DD" w:rsidRDefault="00B019DD">
            <w:pPr>
              <w:spacing w:line="276" w:lineRule="auto"/>
              <w:rPr>
                <w:rFonts w:eastAsia="Calibri"/>
              </w:rPr>
            </w:pPr>
          </w:p>
          <w:p w14:paraId="16A40CF0" w14:textId="77777777" w:rsidR="00B019DD" w:rsidRDefault="00B019DD">
            <w:pPr>
              <w:tabs>
                <w:tab w:val="left" w:pos="900"/>
                <w:tab w:val="left" w:pos="6300"/>
              </w:tabs>
              <w:jc w:val="both"/>
              <w:rPr>
                <w:bCs/>
              </w:rPr>
            </w:pPr>
          </w:p>
          <w:p w14:paraId="2E91126E" w14:textId="1DAC7A9D" w:rsidR="00B019DD" w:rsidRDefault="00A1761F">
            <w:pPr>
              <w:tabs>
                <w:tab w:val="left" w:pos="900"/>
                <w:tab w:val="left" w:pos="6300"/>
              </w:tabs>
              <w:jc w:val="both"/>
              <w:rPr>
                <w:bCs/>
              </w:rPr>
            </w:pPr>
            <w:r>
              <w:rPr>
                <w:bCs/>
              </w:rPr>
              <w:t xml:space="preserve">                  _________________________ </w:t>
            </w:r>
          </w:p>
          <w:p w14:paraId="0E7CC521" w14:textId="1B83E70E" w:rsidR="00B019DD" w:rsidRDefault="00B019DD">
            <w:pPr>
              <w:tabs>
                <w:tab w:val="left" w:pos="900"/>
                <w:tab w:val="left" w:pos="2816"/>
                <w:tab w:val="left" w:pos="6300"/>
              </w:tabs>
              <w:rPr>
                <w:bCs/>
              </w:rPr>
            </w:pPr>
          </w:p>
        </w:tc>
        <w:tc>
          <w:tcPr>
            <w:tcW w:w="5137" w:type="dxa"/>
          </w:tcPr>
          <w:p w14:paraId="63A33B2F" w14:textId="77777777" w:rsidR="00B019DD" w:rsidRDefault="00B019DD">
            <w:pPr>
              <w:spacing w:after="200" w:line="276" w:lineRule="auto"/>
              <w:rPr>
                <w:bCs/>
              </w:rPr>
            </w:pPr>
          </w:p>
          <w:p w14:paraId="08225CC2" w14:textId="77777777" w:rsidR="00B019DD" w:rsidRDefault="0022358F">
            <w:pPr>
              <w:spacing w:after="200" w:line="276" w:lineRule="auto"/>
              <w:jc w:val="center"/>
              <w:rPr>
                <w:bCs/>
              </w:rPr>
            </w:pPr>
            <w:r>
              <w:rPr>
                <w:bCs/>
              </w:rPr>
              <w:t>Поставщик:</w:t>
            </w:r>
          </w:p>
          <w:p w14:paraId="294D3A6C" w14:textId="77777777" w:rsidR="00B019DD" w:rsidRDefault="00B019DD"/>
          <w:p w14:paraId="12C700B4" w14:textId="77777777" w:rsidR="00B019DD" w:rsidRDefault="00B019DD"/>
          <w:p w14:paraId="04813C48" w14:textId="6B0C8B80" w:rsidR="00B019DD" w:rsidRDefault="00A1761F">
            <w:r>
              <w:t xml:space="preserve">                  _______________________ </w:t>
            </w:r>
          </w:p>
          <w:p w14:paraId="6CF253AC" w14:textId="6D3814D3" w:rsidR="00B019DD" w:rsidRDefault="00B019DD">
            <w:pPr>
              <w:rPr>
                <w:bCs/>
              </w:rPr>
            </w:pPr>
          </w:p>
        </w:tc>
      </w:tr>
      <w:bookmarkEnd w:id="3"/>
    </w:tbl>
    <w:p w14:paraId="445CD959" w14:textId="6177777B" w:rsidR="00B019DD" w:rsidRDefault="00B019DD" w:rsidP="008D5EB1">
      <w:pPr>
        <w:tabs>
          <w:tab w:val="left" w:pos="3828"/>
        </w:tabs>
        <w:jc w:val="both"/>
        <w:rPr>
          <w:rFonts w:eastAsia="Calibri"/>
          <w:b/>
          <w:bCs/>
          <w:sz w:val="22"/>
          <w:szCs w:val="22"/>
        </w:rPr>
      </w:pPr>
    </w:p>
    <w:sectPr w:rsidR="00B019DD" w:rsidSect="00397C4D">
      <w:headerReference w:type="default" r:id="rId8"/>
      <w:pgSz w:w="11906" w:h="16838"/>
      <w:pgMar w:top="1134" w:right="566"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A271" w14:textId="77777777" w:rsidR="00E55804" w:rsidRDefault="00E55804">
      <w:r>
        <w:separator/>
      </w:r>
    </w:p>
  </w:endnote>
  <w:endnote w:type="continuationSeparator" w:id="0">
    <w:p w14:paraId="1FF36CB1" w14:textId="77777777" w:rsidR="00E55804" w:rsidRDefault="00E5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8060" w14:textId="77777777" w:rsidR="00E55804" w:rsidRDefault="00E55804">
      <w:r>
        <w:separator/>
      </w:r>
    </w:p>
  </w:footnote>
  <w:footnote w:type="continuationSeparator" w:id="0">
    <w:p w14:paraId="761C0AAB" w14:textId="77777777" w:rsidR="00E55804" w:rsidRDefault="00E55804">
      <w:r>
        <w:continuationSeparator/>
      </w:r>
    </w:p>
  </w:footnote>
  <w:footnote w:id="1">
    <w:p w14:paraId="6D377146" w14:textId="2B5B1480" w:rsidR="0062143D" w:rsidRDefault="0062143D">
      <w:pPr>
        <w:pStyle w:val="af0"/>
      </w:pPr>
      <w:r>
        <w:rPr>
          <w:rStyle w:val="af2"/>
        </w:rPr>
        <w:footnoteRef/>
      </w:r>
      <w:r>
        <w:t xml:space="preserve"> </w:t>
      </w:r>
      <w:r w:rsidRPr="0062143D">
        <w:t xml:space="preserve">Заполняется после определения поставщика по результатам подведения итогов </w:t>
      </w:r>
      <w:r>
        <w:t>закупки</w:t>
      </w:r>
      <w:r w:rsidRPr="0062143D">
        <w:t xml:space="preserve"> (наименование поставляемого товара, его фирменное наименование, торговая марка производителя (при наличии), в соответствии с заявкой участника закупки, с которым заключается </w:t>
      </w:r>
      <w:r>
        <w:t>Договор</w:t>
      </w:r>
      <w:r w:rsidRPr="0062143D">
        <w:t>.</w:t>
      </w:r>
    </w:p>
  </w:footnote>
  <w:footnote w:id="2">
    <w:p w14:paraId="46F776F9" w14:textId="5F4B30B2" w:rsidR="0062143D" w:rsidRDefault="0062143D">
      <w:pPr>
        <w:pStyle w:val="af0"/>
      </w:pPr>
      <w:r>
        <w:rPr>
          <w:rStyle w:val="af2"/>
        </w:rPr>
        <w:footnoteRef/>
      </w:r>
      <w:r>
        <w:t xml:space="preserve"> </w:t>
      </w:r>
      <w:r w:rsidRPr="0062143D">
        <w:t xml:space="preserve">Указывается в случае, если </w:t>
      </w:r>
      <w:r w:rsidR="00232072">
        <w:t>Договор</w:t>
      </w:r>
      <w:r w:rsidRPr="0062143D">
        <w:t xml:space="preserve"> заключается с лицами, являющимися в соответствии с Налоговым кодексом Российской Федерации плательщиками НДС.</w:t>
      </w:r>
    </w:p>
  </w:footnote>
  <w:footnote w:id="3">
    <w:p w14:paraId="0A54150C" w14:textId="35E15DCB" w:rsidR="00232072" w:rsidRDefault="00232072">
      <w:pPr>
        <w:pStyle w:val="af0"/>
      </w:pPr>
      <w:r>
        <w:rPr>
          <w:rStyle w:val="af2"/>
        </w:rPr>
        <w:footnoteRef/>
      </w:r>
      <w:r>
        <w:t xml:space="preserve"> </w:t>
      </w:r>
      <w:r w:rsidRPr="00232072">
        <w:t xml:space="preserve">Указывается в случае, если </w:t>
      </w:r>
      <w:r>
        <w:t>Договор</w:t>
      </w:r>
      <w:r w:rsidRPr="00232072">
        <w:t xml:space="preserve"> заключается с лицами, не являющимися в соответствии с Налоговым кодексом Российской Федерации плательщиками НДС или если НДС равен нулю.</w:t>
      </w:r>
      <w:r>
        <w:t xml:space="preserve"> </w:t>
      </w:r>
    </w:p>
  </w:footnote>
  <w:footnote w:id="4">
    <w:p w14:paraId="23B83574" w14:textId="77777777" w:rsidR="00B019DD" w:rsidRDefault="0022358F">
      <w:pPr>
        <w:pStyle w:val="af0"/>
      </w:pPr>
      <w:r>
        <w:rPr>
          <w:rStyle w:val="afd"/>
          <w:rFonts w:ascii="Liberation Serif" w:hAnsi="Liberation Serif"/>
        </w:rPr>
        <w:footnoteRef/>
      </w:r>
      <w:r>
        <w:t xml:space="preserve"> </w:t>
      </w:r>
      <w:r>
        <w:rPr>
          <w:szCs w:val="18"/>
        </w:rPr>
        <w:t xml:space="preserve">Устанавливается в соответствии с постановлением Правительства Российской Федерации от 30.08.2017 № 1042. </w:t>
      </w:r>
    </w:p>
  </w:footnote>
  <w:footnote w:id="5">
    <w:p w14:paraId="1F1F8AA8" w14:textId="06F0D08A" w:rsidR="008D5EB1" w:rsidRDefault="008D5EB1" w:rsidP="008D5EB1">
      <w:pPr>
        <w:pStyle w:val="af0"/>
      </w:pPr>
      <w:r>
        <w:rPr>
          <w:rStyle w:val="af2"/>
        </w:rPr>
        <w:footnoteRef/>
      </w:r>
      <w:r>
        <w:t xml:space="preserve"> Формируется Заказчиком путем снижения цены по товару, указанному в обосновании начальной (максимальной) цены договора, в результате проведения закупки в электронной форме. </w:t>
      </w:r>
    </w:p>
    <w:p w14:paraId="020470D0" w14:textId="1817194A" w:rsidR="008D5EB1" w:rsidRDefault="008D5EB1" w:rsidP="008D5EB1">
      <w:pPr>
        <w:pStyle w:val="af0"/>
      </w:pPr>
      <w:r>
        <w:t>Заполняется:  НДС  _____ (_____) рублей _____ копеек/, в  том  числе  НДС  _____ (_____) рублей _____ копеек, НДС не облагается/, без НДС (в случаях, предусмотренных НК РФ)</w:t>
      </w:r>
    </w:p>
  </w:footnote>
  <w:footnote w:id="6">
    <w:p w14:paraId="547321BE" w14:textId="77777777" w:rsidR="008D5EB1" w:rsidRDefault="008D5EB1" w:rsidP="008D5EB1">
      <w:pPr>
        <w:pStyle w:val="af0"/>
      </w:pPr>
      <w:r>
        <w:rPr>
          <w:rStyle w:val="af2"/>
        </w:rPr>
        <w:footnoteRef/>
      </w:r>
      <w:r>
        <w:t xml:space="preserve"> Заполняется: НДС  _____ (_____) рублей _____ копеек/, в  том  числе  НДС  _____ (_____) рублей _____ копеек/ НДС не облагается/ без НДС (в случаях, предусмотренных НК РФ)</w:t>
      </w:r>
    </w:p>
    <w:p w14:paraId="11564698" w14:textId="5FE247FE" w:rsidR="008D5EB1" w:rsidRDefault="008D5EB1" w:rsidP="008D5EB1">
      <w:pPr>
        <w:pStyle w:val="af0"/>
      </w:pPr>
      <w:r>
        <w:t>В случае применения Победителем закупки упрощенной системы налогообложения в соответствии с п.2 или п.3 ст. 346.11 Налогового Кодекса Российской Федерации, необходимо предоставить подтверждающий документ, а также наименование граф «Цена за ед. с НДС, (рубль)», «Сумма с НДС, (рубль)» и «в т.ч. НДС (20%» изменить на «Цена за ед. без НДС, (рубль)», «Сумма без НДС, (рубль)» и «ИТОГО без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434697"/>
      <w:docPartObj>
        <w:docPartGallery w:val="Page Numbers (Top of Page)"/>
        <w:docPartUnique/>
      </w:docPartObj>
    </w:sdtPr>
    <w:sdtEndPr/>
    <w:sdtContent>
      <w:p w14:paraId="59FD3CCB" w14:textId="7D2E3729" w:rsidR="001A0FF3" w:rsidRDefault="001A0FF3">
        <w:pPr>
          <w:pStyle w:val="ab"/>
          <w:jc w:val="right"/>
        </w:pPr>
        <w:r>
          <w:fldChar w:fldCharType="begin"/>
        </w:r>
        <w:r>
          <w:instrText>PAGE   \* MERGEFORMAT</w:instrText>
        </w:r>
        <w:r>
          <w:fldChar w:fldCharType="separate"/>
        </w:r>
        <w:r>
          <w:t>2</w:t>
        </w:r>
        <w:r>
          <w:fldChar w:fldCharType="end"/>
        </w:r>
      </w:p>
    </w:sdtContent>
  </w:sdt>
  <w:p w14:paraId="0DCE9048" w14:textId="77777777" w:rsidR="001A0FF3" w:rsidRDefault="001A0F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9AD"/>
    <w:multiLevelType w:val="hybridMultilevel"/>
    <w:tmpl w:val="519EA044"/>
    <w:lvl w:ilvl="0" w:tplc="BD08706C">
      <w:start w:val="1"/>
      <w:numFmt w:val="decimal"/>
      <w:lvlText w:val="%1."/>
      <w:lvlJc w:val="left"/>
      <w:pPr>
        <w:ind w:left="720" w:hanging="360"/>
      </w:pPr>
      <w:rPr>
        <w:rFonts w:cs="Times New Roman"/>
      </w:rPr>
    </w:lvl>
    <w:lvl w:ilvl="1" w:tplc="73BA1CD0">
      <w:start w:val="1"/>
      <w:numFmt w:val="lowerLetter"/>
      <w:lvlText w:val="%2."/>
      <w:lvlJc w:val="left"/>
      <w:pPr>
        <w:ind w:left="1440" w:hanging="360"/>
      </w:pPr>
      <w:rPr>
        <w:rFonts w:cs="Times New Roman"/>
      </w:rPr>
    </w:lvl>
    <w:lvl w:ilvl="2" w:tplc="A62C86B6">
      <w:start w:val="1"/>
      <w:numFmt w:val="lowerRoman"/>
      <w:lvlText w:val="%3."/>
      <w:lvlJc w:val="right"/>
      <w:pPr>
        <w:ind w:left="2160" w:hanging="180"/>
      </w:pPr>
      <w:rPr>
        <w:rFonts w:cs="Times New Roman"/>
      </w:rPr>
    </w:lvl>
    <w:lvl w:ilvl="3" w:tplc="81D2C58C">
      <w:start w:val="1"/>
      <w:numFmt w:val="decimal"/>
      <w:lvlText w:val="%4."/>
      <w:lvlJc w:val="left"/>
      <w:pPr>
        <w:ind w:left="2880" w:hanging="360"/>
      </w:pPr>
      <w:rPr>
        <w:rFonts w:cs="Times New Roman"/>
      </w:rPr>
    </w:lvl>
    <w:lvl w:ilvl="4" w:tplc="02B88A62">
      <w:start w:val="1"/>
      <w:numFmt w:val="lowerLetter"/>
      <w:lvlText w:val="%5."/>
      <w:lvlJc w:val="left"/>
      <w:pPr>
        <w:ind w:left="3600" w:hanging="360"/>
      </w:pPr>
      <w:rPr>
        <w:rFonts w:cs="Times New Roman"/>
      </w:rPr>
    </w:lvl>
    <w:lvl w:ilvl="5" w:tplc="318AD970">
      <w:start w:val="1"/>
      <w:numFmt w:val="lowerRoman"/>
      <w:lvlText w:val="%6."/>
      <w:lvlJc w:val="right"/>
      <w:pPr>
        <w:ind w:left="4320" w:hanging="180"/>
      </w:pPr>
      <w:rPr>
        <w:rFonts w:cs="Times New Roman"/>
      </w:rPr>
    </w:lvl>
    <w:lvl w:ilvl="6" w:tplc="5428D5A6">
      <w:start w:val="1"/>
      <w:numFmt w:val="decimal"/>
      <w:lvlText w:val="%7."/>
      <w:lvlJc w:val="left"/>
      <w:pPr>
        <w:ind w:left="5040" w:hanging="360"/>
      </w:pPr>
      <w:rPr>
        <w:rFonts w:cs="Times New Roman"/>
      </w:rPr>
    </w:lvl>
    <w:lvl w:ilvl="7" w:tplc="BB040AE8">
      <w:start w:val="1"/>
      <w:numFmt w:val="lowerLetter"/>
      <w:lvlText w:val="%8."/>
      <w:lvlJc w:val="left"/>
      <w:pPr>
        <w:ind w:left="5760" w:hanging="360"/>
      </w:pPr>
      <w:rPr>
        <w:rFonts w:cs="Times New Roman"/>
      </w:rPr>
    </w:lvl>
    <w:lvl w:ilvl="8" w:tplc="E99CBFFA">
      <w:start w:val="1"/>
      <w:numFmt w:val="lowerRoman"/>
      <w:lvlText w:val="%9."/>
      <w:lvlJc w:val="right"/>
      <w:pPr>
        <w:ind w:left="6480" w:hanging="180"/>
      </w:pPr>
      <w:rPr>
        <w:rFonts w:cs="Times New Roman"/>
      </w:rPr>
    </w:lvl>
  </w:abstractNum>
  <w:abstractNum w:abstractNumId="1" w15:restartNumberingAfterBreak="0">
    <w:nsid w:val="2594649D"/>
    <w:multiLevelType w:val="hybridMultilevel"/>
    <w:tmpl w:val="338E1610"/>
    <w:lvl w:ilvl="0" w:tplc="DA4C42B0">
      <w:start w:val="8"/>
      <w:numFmt w:val="decimal"/>
      <w:suff w:val="space"/>
      <w:lvlText w:val="%1."/>
      <w:lvlJc w:val="left"/>
      <w:rPr>
        <w:b/>
        <w:bCs/>
      </w:rPr>
    </w:lvl>
    <w:lvl w:ilvl="1" w:tplc="88CA4C2C">
      <w:start w:val="1"/>
      <w:numFmt w:val="bullet"/>
      <w:lvlText w:val="o"/>
      <w:lvlJc w:val="left"/>
      <w:pPr>
        <w:ind w:left="1440" w:hanging="360"/>
      </w:pPr>
      <w:rPr>
        <w:rFonts w:ascii="Courier New" w:eastAsia="Courier New" w:hAnsi="Courier New" w:cs="Courier New" w:hint="default"/>
      </w:rPr>
    </w:lvl>
    <w:lvl w:ilvl="2" w:tplc="926E2E9A">
      <w:start w:val="1"/>
      <w:numFmt w:val="bullet"/>
      <w:lvlText w:val="§"/>
      <w:lvlJc w:val="left"/>
      <w:pPr>
        <w:ind w:left="2160" w:hanging="360"/>
      </w:pPr>
      <w:rPr>
        <w:rFonts w:ascii="Wingdings" w:eastAsia="Wingdings" w:hAnsi="Wingdings" w:cs="Wingdings" w:hint="default"/>
      </w:rPr>
    </w:lvl>
    <w:lvl w:ilvl="3" w:tplc="12F4638C">
      <w:start w:val="1"/>
      <w:numFmt w:val="bullet"/>
      <w:lvlText w:val="·"/>
      <w:lvlJc w:val="left"/>
      <w:pPr>
        <w:ind w:left="2880" w:hanging="360"/>
      </w:pPr>
      <w:rPr>
        <w:rFonts w:ascii="Symbol" w:eastAsia="Symbol" w:hAnsi="Symbol" w:cs="Symbol" w:hint="default"/>
      </w:rPr>
    </w:lvl>
    <w:lvl w:ilvl="4" w:tplc="8A3ECD4A">
      <w:start w:val="1"/>
      <w:numFmt w:val="bullet"/>
      <w:lvlText w:val="o"/>
      <w:lvlJc w:val="left"/>
      <w:pPr>
        <w:ind w:left="3600" w:hanging="360"/>
      </w:pPr>
      <w:rPr>
        <w:rFonts w:ascii="Courier New" w:eastAsia="Courier New" w:hAnsi="Courier New" w:cs="Courier New" w:hint="default"/>
      </w:rPr>
    </w:lvl>
    <w:lvl w:ilvl="5" w:tplc="3000EE66">
      <w:start w:val="1"/>
      <w:numFmt w:val="bullet"/>
      <w:lvlText w:val="§"/>
      <w:lvlJc w:val="left"/>
      <w:pPr>
        <w:ind w:left="4320" w:hanging="360"/>
      </w:pPr>
      <w:rPr>
        <w:rFonts w:ascii="Wingdings" w:eastAsia="Wingdings" w:hAnsi="Wingdings" w:cs="Wingdings" w:hint="default"/>
      </w:rPr>
    </w:lvl>
    <w:lvl w:ilvl="6" w:tplc="79DEDA84">
      <w:start w:val="1"/>
      <w:numFmt w:val="bullet"/>
      <w:lvlText w:val="·"/>
      <w:lvlJc w:val="left"/>
      <w:pPr>
        <w:ind w:left="5040" w:hanging="360"/>
      </w:pPr>
      <w:rPr>
        <w:rFonts w:ascii="Symbol" w:eastAsia="Symbol" w:hAnsi="Symbol" w:cs="Symbol" w:hint="default"/>
      </w:rPr>
    </w:lvl>
    <w:lvl w:ilvl="7" w:tplc="7B26F49C">
      <w:start w:val="1"/>
      <w:numFmt w:val="bullet"/>
      <w:lvlText w:val="o"/>
      <w:lvlJc w:val="left"/>
      <w:pPr>
        <w:ind w:left="5760" w:hanging="360"/>
      </w:pPr>
      <w:rPr>
        <w:rFonts w:ascii="Courier New" w:eastAsia="Courier New" w:hAnsi="Courier New" w:cs="Courier New" w:hint="default"/>
      </w:rPr>
    </w:lvl>
    <w:lvl w:ilvl="8" w:tplc="B682083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2E920CC"/>
    <w:multiLevelType w:val="hybridMultilevel"/>
    <w:tmpl w:val="D33AD12A"/>
    <w:lvl w:ilvl="0" w:tplc="F138A4D0">
      <w:start w:val="1"/>
      <w:numFmt w:val="decimal"/>
      <w:lvlText w:val="%1."/>
      <w:lvlJc w:val="left"/>
      <w:pPr>
        <w:tabs>
          <w:tab w:val="left" w:pos="720"/>
        </w:tabs>
        <w:ind w:left="720" w:hanging="360"/>
      </w:pPr>
      <w:rPr>
        <w:rFonts w:hint="default"/>
      </w:rPr>
    </w:lvl>
    <w:lvl w:ilvl="1" w:tplc="387C7E50">
      <w:start w:val="1"/>
      <w:numFmt w:val="lowerLetter"/>
      <w:lvlText w:val="%2."/>
      <w:lvlJc w:val="left"/>
      <w:pPr>
        <w:tabs>
          <w:tab w:val="left" w:pos="1440"/>
        </w:tabs>
        <w:ind w:left="1440" w:hanging="360"/>
      </w:pPr>
    </w:lvl>
    <w:lvl w:ilvl="2" w:tplc="4F6664AE">
      <w:start w:val="1"/>
      <w:numFmt w:val="lowerRoman"/>
      <w:lvlText w:val="%3."/>
      <w:lvlJc w:val="right"/>
      <w:pPr>
        <w:tabs>
          <w:tab w:val="left" w:pos="2160"/>
        </w:tabs>
        <w:ind w:left="2160" w:hanging="180"/>
      </w:pPr>
    </w:lvl>
    <w:lvl w:ilvl="3" w:tplc="D23C06E2">
      <w:start w:val="1"/>
      <w:numFmt w:val="decimal"/>
      <w:lvlText w:val="%4."/>
      <w:lvlJc w:val="left"/>
      <w:pPr>
        <w:tabs>
          <w:tab w:val="left" w:pos="2880"/>
        </w:tabs>
        <w:ind w:left="2880" w:hanging="360"/>
      </w:pPr>
    </w:lvl>
    <w:lvl w:ilvl="4" w:tplc="4CDE5B7C">
      <w:start w:val="1"/>
      <w:numFmt w:val="lowerLetter"/>
      <w:lvlText w:val="%5."/>
      <w:lvlJc w:val="left"/>
      <w:pPr>
        <w:tabs>
          <w:tab w:val="left" w:pos="3600"/>
        </w:tabs>
        <w:ind w:left="3600" w:hanging="360"/>
      </w:pPr>
    </w:lvl>
    <w:lvl w:ilvl="5" w:tplc="40684F72">
      <w:start w:val="1"/>
      <w:numFmt w:val="lowerRoman"/>
      <w:lvlText w:val="%6."/>
      <w:lvlJc w:val="right"/>
      <w:pPr>
        <w:tabs>
          <w:tab w:val="left" w:pos="4320"/>
        </w:tabs>
        <w:ind w:left="4320" w:hanging="180"/>
      </w:pPr>
    </w:lvl>
    <w:lvl w:ilvl="6" w:tplc="27F6835A">
      <w:start w:val="1"/>
      <w:numFmt w:val="decimal"/>
      <w:lvlText w:val="%7."/>
      <w:lvlJc w:val="left"/>
      <w:pPr>
        <w:tabs>
          <w:tab w:val="left" w:pos="5040"/>
        </w:tabs>
        <w:ind w:left="5040" w:hanging="360"/>
      </w:pPr>
    </w:lvl>
    <w:lvl w:ilvl="7" w:tplc="B5D09274">
      <w:start w:val="1"/>
      <w:numFmt w:val="lowerLetter"/>
      <w:lvlText w:val="%8."/>
      <w:lvlJc w:val="left"/>
      <w:pPr>
        <w:tabs>
          <w:tab w:val="left" w:pos="5760"/>
        </w:tabs>
        <w:ind w:left="5760" w:hanging="360"/>
      </w:pPr>
    </w:lvl>
    <w:lvl w:ilvl="8" w:tplc="EDF0CDEA">
      <w:start w:val="1"/>
      <w:numFmt w:val="lowerRoman"/>
      <w:lvlText w:val="%9."/>
      <w:lvlJc w:val="right"/>
      <w:pPr>
        <w:tabs>
          <w:tab w:val="left" w:pos="6480"/>
        </w:tabs>
        <w:ind w:left="6480" w:hanging="180"/>
      </w:pPr>
    </w:lvl>
  </w:abstractNum>
  <w:abstractNum w:abstractNumId="3" w15:restartNumberingAfterBreak="0">
    <w:nsid w:val="4E752076"/>
    <w:multiLevelType w:val="hybridMultilevel"/>
    <w:tmpl w:val="31FA9CF4"/>
    <w:lvl w:ilvl="0" w:tplc="EC0AC9A8">
      <w:start w:val="1"/>
      <w:numFmt w:val="bullet"/>
      <w:lvlText w:val="-"/>
      <w:lvlJc w:val="left"/>
      <w:pPr>
        <w:tabs>
          <w:tab w:val="left" w:pos="2149"/>
        </w:tabs>
        <w:ind w:left="2149" w:hanging="360"/>
      </w:pPr>
      <w:rPr>
        <w:rFonts w:ascii="Times New Roman" w:hAnsi="Times New Roman" w:cs="Times New Roman" w:hint="default"/>
        <w:sz w:val="22"/>
        <w:szCs w:val="22"/>
      </w:rPr>
    </w:lvl>
    <w:lvl w:ilvl="1" w:tplc="E1783446">
      <w:start w:val="1"/>
      <w:numFmt w:val="bullet"/>
      <w:lvlText w:val="o"/>
      <w:lvlJc w:val="left"/>
      <w:pPr>
        <w:ind w:left="1440" w:hanging="360"/>
      </w:pPr>
      <w:rPr>
        <w:rFonts w:ascii="Courier New" w:eastAsia="Courier New" w:hAnsi="Courier New" w:cs="Courier New" w:hint="default"/>
      </w:rPr>
    </w:lvl>
    <w:lvl w:ilvl="2" w:tplc="ED043D06">
      <w:start w:val="1"/>
      <w:numFmt w:val="bullet"/>
      <w:lvlText w:val="§"/>
      <w:lvlJc w:val="left"/>
      <w:pPr>
        <w:ind w:left="2160" w:hanging="360"/>
      </w:pPr>
      <w:rPr>
        <w:rFonts w:ascii="Wingdings" w:eastAsia="Wingdings" w:hAnsi="Wingdings" w:cs="Wingdings" w:hint="default"/>
      </w:rPr>
    </w:lvl>
    <w:lvl w:ilvl="3" w:tplc="882A4AFA">
      <w:start w:val="1"/>
      <w:numFmt w:val="bullet"/>
      <w:lvlText w:val="·"/>
      <w:lvlJc w:val="left"/>
      <w:pPr>
        <w:ind w:left="2880" w:hanging="360"/>
      </w:pPr>
      <w:rPr>
        <w:rFonts w:ascii="Symbol" w:eastAsia="Symbol" w:hAnsi="Symbol" w:cs="Symbol" w:hint="default"/>
      </w:rPr>
    </w:lvl>
    <w:lvl w:ilvl="4" w:tplc="C2640DBE">
      <w:start w:val="1"/>
      <w:numFmt w:val="bullet"/>
      <w:lvlText w:val="o"/>
      <w:lvlJc w:val="left"/>
      <w:pPr>
        <w:ind w:left="3600" w:hanging="360"/>
      </w:pPr>
      <w:rPr>
        <w:rFonts w:ascii="Courier New" w:eastAsia="Courier New" w:hAnsi="Courier New" w:cs="Courier New" w:hint="default"/>
      </w:rPr>
    </w:lvl>
    <w:lvl w:ilvl="5" w:tplc="A6C4363C">
      <w:start w:val="1"/>
      <w:numFmt w:val="bullet"/>
      <w:lvlText w:val="§"/>
      <w:lvlJc w:val="left"/>
      <w:pPr>
        <w:ind w:left="4320" w:hanging="360"/>
      </w:pPr>
      <w:rPr>
        <w:rFonts w:ascii="Wingdings" w:eastAsia="Wingdings" w:hAnsi="Wingdings" w:cs="Wingdings" w:hint="default"/>
      </w:rPr>
    </w:lvl>
    <w:lvl w:ilvl="6" w:tplc="08E473EC">
      <w:start w:val="1"/>
      <w:numFmt w:val="bullet"/>
      <w:lvlText w:val="·"/>
      <w:lvlJc w:val="left"/>
      <w:pPr>
        <w:ind w:left="5040" w:hanging="360"/>
      </w:pPr>
      <w:rPr>
        <w:rFonts w:ascii="Symbol" w:eastAsia="Symbol" w:hAnsi="Symbol" w:cs="Symbol" w:hint="default"/>
      </w:rPr>
    </w:lvl>
    <w:lvl w:ilvl="7" w:tplc="B0589C08">
      <w:start w:val="1"/>
      <w:numFmt w:val="bullet"/>
      <w:lvlText w:val="o"/>
      <w:lvlJc w:val="left"/>
      <w:pPr>
        <w:ind w:left="5760" w:hanging="360"/>
      </w:pPr>
      <w:rPr>
        <w:rFonts w:ascii="Courier New" w:eastAsia="Courier New" w:hAnsi="Courier New" w:cs="Courier New" w:hint="default"/>
      </w:rPr>
    </w:lvl>
    <w:lvl w:ilvl="8" w:tplc="89A2815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67B0056"/>
    <w:multiLevelType w:val="hybridMultilevel"/>
    <w:tmpl w:val="3BFC7E26"/>
    <w:lvl w:ilvl="0" w:tplc="BA9451AA">
      <w:start w:val="4"/>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EA74607"/>
    <w:multiLevelType w:val="hybridMultilevel"/>
    <w:tmpl w:val="82E89B2E"/>
    <w:lvl w:ilvl="0" w:tplc="CF720900">
      <w:start w:val="1"/>
      <w:numFmt w:val="decimal"/>
      <w:lvlText w:val="%1."/>
      <w:lvlJc w:val="left"/>
      <w:pPr>
        <w:tabs>
          <w:tab w:val="num" w:pos="930"/>
        </w:tabs>
        <w:ind w:left="930" w:hanging="360"/>
      </w:pPr>
      <w:rPr>
        <w:rFonts w:hint="default"/>
      </w:rPr>
    </w:lvl>
    <w:lvl w:ilvl="1" w:tplc="9028D2F8">
      <w:start w:val="1"/>
      <w:numFmt w:val="lowerLetter"/>
      <w:lvlText w:val="%2."/>
      <w:lvlJc w:val="left"/>
      <w:pPr>
        <w:tabs>
          <w:tab w:val="num" w:pos="1647"/>
        </w:tabs>
        <w:ind w:left="1647" w:hanging="360"/>
      </w:pPr>
    </w:lvl>
    <w:lvl w:ilvl="2" w:tplc="0D68A77A">
      <w:start w:val="1"/>
      <w:numFmt w:val="lowerRoman"/>
      <w:lvlText w:val="%3."/>
      <w:lvlJc w:val="right"/>
      <w:pPr>
        <w:tabs>
          <w:tab w:val="num" w:pos="2367"/>
        </w:tabs>
        <w:ind w:left="2367" w:hanging="180"/>
      </w:pPr>
    </w:lvl>
    <w:lvl w:ilvl="3" w:tplc="832E1294">
      <w:start w:val="1"/>
      <w:numFmt w:val="decimal"/>
      <w:lvlText w:val="%4."/>
      <w:lvlJc w:val="left"/>
      <w:pPr>
        <w:tabs>
          <w:tab w:val="num" w:pos="3087"/>
        </w:tabs>
        <w:ind w:left="3087" w:hanging="360"/>
      </w:pPr>
    </w:lvl>
    <w:lvl w:ilvl="4" w:tplc="38BAB0DC">
      <w:start w:val="1"/>
      <w:numFmt w:val="lowerLetter"/>
      <w:lvlText w:val="%5."/>
      <w:lvlJc w:val="left"/>
      <w:pPr>
        <w:tabs>
          <w:tab w:val="num" w:pos="3807"/>
        </w:tabs>
        <w:ind w:left="3807" w:hanging="360"/>
      </w:pPr>
    </w:lvl>
    <w:lvl w:ilvl="5" w:tplc="6054CE1A">
      <w:start w:val="1"/>
      <w:numFmt w:val="lowerRoman"/>
      <w:lvlText w:val="%6."/>
      <w:lvlJc w:val="right"/>
      <w:pPr>
        <w:tabs>
          <w:tab w:val="num" w:pos="4527"/>
        </w:tabs>
        <w:ind w:left="4527" w:hanging="180"/>
      </w:pPr>
    </w:lvl>
    <w:lvl w:ilvl="6" w:tplc="5822AB44">
      <w:start w:val="1"/>
      <w:numFmt w:val="decimal"/>
      <w:lvlText w:val="%7."/>
      <w:lvlJc w:val="left"/>
      <w:pPr>
        <w:tabs>
          <w:tab w:val="num" w:pos="5247"/>
        </w:tabs>
        <w:ind w:left="5247" w:hanging="360"/>
      </w:pPr>
    </w:lvl>
    <w:lvl w:ilvl="7" w:tplc="D66437E2">
      <w:start w:val="1"/>
      <w:numFmt w:val="lowerLetter"/>
      <w:lvlText w:val="%8."/>
      <w:lvlJc w:val="left"/>
      <w:pPr>
        <w:tabs>
          <w:tab w:val="num" w:pos="5967"/>
        </w:tabs>
        <w:ind w:left="5967" w:hanging="360"/>
      </w:pPr>
    </w:lvl>
    <w:lvl w:ilvl="8" w:tplc="5176B54A">
      <w:start w:val="1"/>
      <w:numFmt w:val="lowerRoman"/>
      <w:lvlText w:val="%9."/>
      <w:lvlJc w:val="right"/>
      <w:pPr>
        <w:tabs>
          <w:tab w:val="num" w:pos="6687"/>
        </w:tabs>
        <w:ind w:left="6687" w:hanging="180"/>
      </w:pPr>
    </w:lvl>
  </w:abstractNum>
  <w:abstractNum w:abstractNumId="6" w15:restartNumberingAfterBreak="0">
    <w:nsid w:val="731D724F"/>
    <w:multiLevelType w:val="multilevel"/>
    <w:tmpl w:val="1E343BC0"/>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75700BD5"/>
    <w:multiLevelType w:val="hybridMultilevel"/>
    <w:tmpl w:val="4C06EFF4"/>
    <w:lvl w:ilvl="0" w:tplc="187C9A7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75E80E18"/>
    <w:multiLevelType w:val="multilevel"/>
    <w:tmpl w:val="BAD8788A"/>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670594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5743230">
    <w:abstractNumId w:val="5"/>
  </w:num>
  <w:num w:numId="3" w16cid:durableId="1700201010">
    <w:abstractNumId w:val="8"/>
  </w:num>
  <w:num w:numId="4" w16cid:durableId="1415277159">
    <w:abstractNumId w:val="1"/>
  </w:num>
  <w:num w:numId="5" w16cid:durableId="2084403520">
    <w:abstractNumId w:val="3"/>
  </w:num>
  <w:num w:numId="6" w16cid:durableId="564875958">
    <w:abstractNumId w:val="2"/>
  </w:num>
  <w:num w:numId="7" w16cid:durableId="1127311262">
    <w:abstractNumId w:val="6"/>
  </w:num>
  <w:num w:numId="8" w16cid:durableId="1660301659">
    <w:abstractNumId w:val="4"/>
  </w:num>
  <w:num w:numId="9" w16cid:durableId="1657764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DD"/>
    <w:rsid w:val="00013051"/>
    <w:rsid w:val="00030992"/>
    <w:rsid w:val="0004670E"/>
    <w:rsid w:val="0006755F"/>
    <w:rsid w:val="00091184"/>
    <w:rsid w:val="000A358F"/>
    <w:rsid w:val="00104102"/>
    <w:rsid w:val="00110D22"/>
    <w:rsid w:val="00111382"/>
    <w:rsid w:val="00155025"/>
    <w:rsid w:val="001718A8"/>
    <w:rsid w:val="00172867"/>
    <w:rsid w:val="001A0FF3"/>
    <w:rsid w:val="001C0859"/>
    <w:rsid w:val="001C121A"/>
    <w:rsid w:val="0021695A"/>
    <w:rsid w:val="00217661"/>
    <w:rsid w:val="0022358F"/>
    <w:rsid w:val="0022795E"/>
    <w:rsid w:val="00230348"/>
    <w:rsid w:val="00232072"/>
    <w:rsid w:val="00235D50"/>
    <w:rsid w:val="00245E75"/>
    <w:rsid w:val="00281A51"/>
    <w:rsid w:val="00291360"/>
    <w:rsid w:val="002A2258"/>
    <w:rsid w:val="002A7C60"/>
    <w:rsid w:val="002B6759"/>
    <w:rsid w:val="002F00B3"/>
    <w:rsid w:val="002F507E"/>
    <w:rsid w:val="0030020A"/>
    <w:rsid w:val="0033586C"/>
    <w:rsid w:val="003561B0"/>
    <w:rsid w:val="003675C7"/>
    <w:rsid w:val="003802C3"/>
    <w:rsid w:val="00397C4D"/>
    <w:rsid w:val="003B6BDB"/>
    <w:rsid w:val="003E1C7C"/>
    <w:rsid w:val="003E643C"/>
    <w:rsid w:val="003F25BD"/>
    <w:rsid w:val="0043337D"/>
    <w:rsid w:val="00466FD0"/>
    <w:rsid w:val="004C7D58"/>
    <w:rsid w:val="004D2C40"/>
    <w:rsid w:val="004E7B7A"/>
    <w:rsid w:val="004F2288"/>
    <w:rsid w:val="00511819"/>
    <w:rsid w:val="00521E9B"/>
    <w:rsid w:val="005410EB"/>
    <w:rsid w:val="0055467B"/>
    <w:rsid w:val="00556FE1"/>
    <w:rsid w:val="00565607"/>
    <w:rsid w:val="00573876"/>
    <w:rsid w:val="00614A82"/>
    <w:rsid w:val="00617DBA"/>
    <w:rsid w:val="0062143D"/>
    <w:rsid w:val="00682B4E"/>
    <w:rsid w:val="00682D7B"/>
    <w:rsid w:val="006A72B0"/>
    <w:rsid w:val="006C1212"/>
    <w:rsid w:val="006E5302"/>
    <w:rsid w:val="006E77E7"/>
    <w:rsid w:val="006E7F49"/>
    <w:rsid w:val="00714358"/>
    <w:rsid w:val="00737809"/>
    <w:rsid w:val="007512C8"/>
    <w:rsid w:val="00754B3D"/>
    <w:rsid w:val="00771422"/>
    <w:rsid w:val="00782DC9"/>
    <w:rsid w:val="00791AC0"/>
    <w:rsid w:val="007A01F8"/>
    <w:rsid w:val="007B2668"/>
    <w:rsid w:val="00826C38"/>
    <w:rsid w:val="0083328B"/>
    <w:rsid w:val="008452A4"/>
    <w:rsid w:val="00880ED9"/>
    <w:rsid w:val="008876E0"/>
    <w:rsid w:val="00896A90"/>
    <w:rsid w:val="00897837"/>
    <w:rsid w:val="008B0306"/>
    <w:rsid w:val="008B29A1"/>
    <w:rsid w:val="008D5EB1"/>
    <w:rsid w:val="008D7C0F"/>
    <w:rsid w:val="008E0074"/>
    <w:rsid w:val="0090267C"/>
    <w:rsid w:val="009228DD"/>
    <w:rsid w:val="009406A2"/>
    <w:rsid w:val="009742B5"/>
    <w:rsid w:val="0099350D"/>
    <w:rsid w:val="009B4262"/>
    <w:rsid w:val="009D3849"/>
    <w:rsid w:val="009E2C11"/>
    <w:rsid w:val="00A1761F"/>
    <w:rsid w:val="00A45095"/>
    <w:rsid w:val="00A754AA"/>
    <w:rsid w:val="00A96666"/>
    <w:rsid w:val="00AA4DBE"/>
    <w:rsid w:val="00AB2BF1"/>
    <w:rsid w:val="00AC4D29"/>
    <w:rsid w:val="00AF69DB"/>
    <w:rsid w:val="00B019DD"/>
    <w:rsid w:val="00B16ECB"/>
    <w:rsid w:val="00B47658"/>
    <w:rsid w:val="00B95821"/>
    <w:rsid w:val="00BA13CE"/>
    <w:rsid w:val="00BB3E6F"/>
    <w:rsid w:val="00BB6BC4"/>
    <w:rsid w:val="00BC081A"/>
    <w:rsid w:val="00BC7AC9"/>
    <w:rsid w:val="00C10966"/>
    <w:rsid w:val="00C22A35"/>
    <w:rsid w:val="00C77C10"/>
    <w:rsid w:val="00CB3A45"/>
    <w:rsid w:val="00CC3DF6"/>
    <w:rsid w:val="00D00B84"/>
    <w:rsid w:val="00D02325"/>
    <w:rsid w:val="00D03B09"/>
    <w:rsid w:val="00D13A31"/>
    <w:rsid w:val="00D149CE"/>
    <w:rsid w:val="00D254A2"/>
    <w:rsid w:val="00D42C35"/>
    <w:rsid w:val="00D45FAB"/>
    <w:rsid w:val="00D62FF8"/>
    <w:rsid w:val="00D91A99"/>
    <w:rsid w:val="00DA05E9"/>
    <w:rsid w:val="00DA33B0"/>
    <w:rsid w:val="00DE1F01"/>
    <w:rsid w:val="00DF2BE1"/>
    <w:rsid w:val="00E03528"/>
    <w:rsid w:val="00E0785D"/>
    <w:rsid w:val="00E23A61"/>
    <w:rsid w:val="00E26960"/>
    <w:rsid w:val="00E31E79"/>
    <w:rsid w:val="00E43880"/>
    <w:rsid w:val="00E5273A"/>
    <w:rsid w:val="00E55804"/>
    <w:rsid w:val="00E63D67"/>
    <w:rsid w:val="00E8079E"/>
    <w:rsid w:val="00EA0067"/>
    <w:rsid w:val="00EA2807"/>
    <w:rsid w:val="00F0625F"/>
    <w:rsid w:val="00F32E6C"/>
    <w:rsid w:val="00F3631B"/>
    <w:rsid w:val="00F578CC"/>
    <w:rsid w:val="00F80D14"/>
    <w:rsid w:val="00F91F8F"/>
    <w:rsid w:val="00FA0E87"/>
    <w:rsid w:val="00FB4FAC"/>
    <w:rsid w:val="00FC2E68"/>
    <w:rsid w:val="00FE2662"/>
    <w:rsid w:val="00FE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7E3A"/>
  <w15:docId w15:val="{27FDB8D0-8D11-4E47-8DCC-CA279690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semiHidden/>
    <w:unhideWhenUsed/>
    <w:qFormat/>
    <w:pPr>
      <w:spacing w:after="40"/>
    </w:pPr>
    <w:rPr>
      <w:sz w:val="18"/>
    </w:rPr>
  </w:style>
  <w:style w:type="character" w:customStyle="1" w:styleId="af1">
    <w:name w:val="Текст сноски Знак"/>
    <w:link w:val="af0"/>
    <w:qFormat/>
    <w:rPr>
      <w:sz w:val="18"/>
    </w:rPr>
  </w:style>
  <w:style w:type="character" w:styleId="af2">
    <w:name w:val="footnote reference"/>
    <w:basedOn w:val="a0"/>
    <w:unhideWhenUsed/>
    <w:qFormat/>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styleId="af8">
    <w:name w:val="Hyperlink"/>
    <w:basedOn w:val="a0"/>
    <w:uiPriority w:val="99"/>
    <w:semiHidden/>
    <w:unhideWhenUsed/>
    <w:rPr>
      <w:rFonts w:ascii="Times New Roman" w:hAnsi="Times New Roman" w:cs="Times New Roman" w:hint="default"/>
      <w:color w:val="0000FF"/>
      <w:u w:val="single"/>
    </w:rPr>
  </w:style>
  <w:style w:type="table" w:styleId="af9">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2"/>
    <w:basedOn w:val="a"/>
    <w:link w:val="26"/>
    <w:pPr>
      <w:keepNext/>
      <w:spacing w:after="120" w:line="480" w:lineRule="auto"/>
    </w:pPr>
    <w:rPr>
      <w:sz w:val="20"/>
      <w:szCs w:val="20"/>
    </w:rPr>
  </w:style>
  <w:style w:type="character" w:customStyle="1" w:styleId="26">
    <w:name w:val="Основной текст 2 Знак"/>
    <w:basedOn w:val="a0"/>
    <w:link w:val="25"/>
    <w:rPr>
      <w:rFonts w:ascii="Times New Roman" w:eastAsia="Times New Roman" w:hAnsi="Times New Roman" w:cs="Times New Roman"/>
      <w:sz w:val="20"/>
      <w:szCs w:val="20"/>
      <w:lang w:eastAsia="ru-RU"/>
    </w:rPr>
  </w:style>
  <w:style w:type="paragraph" w:styleId="afa">
    <w:name w:val="Normal (Web)"/>
    <w:basedOn w:val="a"/>
    <w:unhideWhenUsed/>
    <w:qFormat/>
    <w:pPr>
      <w:spacing w:before="100" w:beforeAutospacing="1" w:after="100" w:afterAutospacing="1"/>
    </w:pPr>
  </w:style>
  <w:style w:type="paragraph" w:styleId="afb">
    <w:name w:val="Body Text Indent"/>
    <w:basedOn w:val="a"/>
    <w:link w:val="afc"/>
    <w:uiPriority w:val="99"/>
    <w:unhideWhenUsed/>
    <w:pPr>
      <w:spacing w:after="120"/>
      <w:ind w:left="283"/>
    </w:pPr>
  </w:style>
  <w:style w:type="character" w:customStyle="1" w:styleId="afc">
    <w:name w:val="Основной текст с отступом Знак"/>
    <w:basedOn w:val="a0"/>
    <w:link w:val="afb"/>
    <w:uiPriority w:val="99"/>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Calibri"/>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alibri"/>
      <w:sz w:val="20"/>
      <w:szCs w:val="20"/>
      <w:lang w:eastAsia="ru-RU"/>
    </w:rPr>
  </w:style>
  <w:style w:type="character" w:customStyle="1" w:styleId="ConsPlusNormal0">
    <w:name w:val="ConsPlusNormal Знак"/>
    <w:link w:val="ConsPlusNormal"/>
    <w:qFormat/>
    <w:rPr>
      <w:rFonts w:ascii="Arial" w:eastAsia="Times New Roman" w:hAnsi="Arial" w:cs="Calibri"/>
      <w:sz w:val="20"/>
      <w:szCs w:val="20"/>
      <w:lang w:eastAsia="ru-RU"/>
    </w:r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afd">
    <w:name w:val="Символ сноски"/>
    <w:qFormat/>
    <w:rPr>
      <w:vertAlign w:val="superscript"/>
    </w:rPr>
  </w:style>
  <w:style w:type="paragraph" w:customStyle="1" w:styleId="Style17">
    <w:name w:val="Style17"/>
    <w:basedOn w:val="a"/>
    <w:uiPriority w:val="99"/>
    <w:qFormat/>
    <w:pPr>
      <w:widowControl w:val="0"/>
      <w:spacing w:line="234" w:lineRule="exact"/>
    </w:pPr>
    <w:rPr>
      <w:rFonts w:cs="Calibri"/>
    </w:rPr>
  </w:style>
  <w:style w:type="character" w:customStyle="1" w:styleId="FontStyle22">
    <w:name w:val="Font Style22"/>
    <w:uiPriority w:val="99"/>
    <w:qFormat/>
    <w:rPr>
      <w:rFonts w:ascii="Times New Roman" w:hAnsi="Times New Roman" w:cs="Times New Roman" w:hint="default"/>
      <w:sz w:val="20"/>
      <w:szCs w:val="20"/>
    </w:rPr>
  </w:style>
  <w:style w:type="paragraph" w:customStyle="1" w:styleId="western">
    <w:name w:val="western"/>
    <w:basedOn w:val="a"/>
    <w:qFormat/>
    <w:pPr>
      <w:spacing w:before="100" w:after="100"/>
    </w:pPr>
    <w:rPr>
      <w:rFonts w:cs="Calibri"/>
    </w:rPr>
  </w:style>
  <w:style w:type="character" w:styleId="afe">
    <w:name w:val="Emphasis"/>
    <w:qFormat/>
    <w:rPr>
      <w:i/>
      <w:iCs/>
    </w:rPr>
  </w:style>
  <w:style w:type="paragraph" w:customStyle="1" w:styleId="aff">
    <w:name w:val="Содержимое таблицы"/>
    <w:basedOn w:val="a"/>
    <w:pPr>
      <w:suppressLineNumbers/>
      <w:spacing w:line="100" w:lineRule="atLeast"/>
    </w:pPr>
    <w:rPr>
      <w:sz w:val="28"/>
      <w:szCs w:val="28"/>
      <w:lang w:eastAsia="ar-SA"/>
    </w:rPr>
  </w:style>
  <w:style w:type="character" w:customStyle="1" w:styleId="highlightcolor">
    <w:name w:val="highlightcolor"/>
    <w:basedOn w:val="a0"/>
    <w:rsid w:val="00397C4D"/>
  </w:style>
  <w:style w:type="paragraph" w:styleId="aff0">
    <w:name w:val="Body Text"/>
    <w:basedOn w:val="a"/>
    <w:link w:val="aff1"/>
    <w:uiPriority w:val="99"/>
    <w:semiHidden/>
    <w:unhideWhenUsed/>
    <w:rsid w:val="00172867"/>
    <w:pPr>
      <w:spacing w:after="120"/>
    </w:pPr>
  </w:style>
  <w:style w:type="character" w:customStyle="1" w:styleId="aff1">
    <w:name w:val="Основной текст Знак"/>
    <w:basedOn w:val="a0"/>
    <w:link w:val="aff0"/>
    <w:uiPriority w:val="99"/>
    <w:semiHidden/>
    <w:rsid w:val="001728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7544">
      <w:bodyDiv w:val="1"/>
      <w:marLeft w:val="0"/>
      <w:marRight w:val="0"/>
      <w:marTop w:val="0"/>
      <w:marBottom w:val="0"/>
      <w:divBdr>
        <w:top w:val="none" w:sz="0" w:space="0" w:color="auto"/>
        <w:left w:val="none" w:sz="0" w:space="0" w:color="auto"/>
        <w:bottom w:val="none" w:sz="0" w:space="0" w:color="auto"/>
        <w:right w:val="none" w:sz="0" w:space="0" w:color="auto"/>
      </w:divBdr>
    </w:div>
    <w:div w:id="401488439">
      <w:bodyDiv w:val="1"/>
      <w:marLeft w:val="0"/>
      <w:marRight w:val="0"/>
      <w:marTop w:val="0"/>
      <w:marBottom w:val="0"/>
      <w:divBdr>
        <w:top w:val="none" w:sz="0" w:space="0" w:color="auto"/>
        <w:left w:val="none" w:sz="0" w:space="0" w:color="auto"/>
        <w:bottom w:val="none" w:sz="0" w:space="0" w:color="auto"/>
        <w:right w:val="none" w:sz="0" w:space="0" w:color="auto"/>
      </w:divBdr>
    </w:div>
    <w:div w:id="116208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C4CA-BD26-4E75-AFDA-6973F4D7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5652</Words>
  <Characters>32220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РЕГИОН ЭТП</dc:creator>
  <cp:keywords/>
  <dc:description>DOC-MARKER-advjgS1b7doeUzJIks75BA</dc:description>
  <cp:lastModifiedBy>1</cp:lastModifiedBy>
  <cp:revision>4</cp:revision>
  <cp:lastPrinted>2022-09-15T11:50:00Z</cp:lastPrinted>
  <dcterms:created xsi:type="dcterms:W3CDTF">2026-06-19T11:42:00Z</dcterms:created>
  <dcterms:modified xsi:type="dcterms:W3CDTF">2026-06-24T03:45:00Z</dcterms:modified>
</cp:coreProperties>
</file>