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C9B6775" w14:textId="1BA836F3" w:rsidR="0077546B" w:rsidRDefault="00F72E06" w:rsidP="009C7A90">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477153">
        <w:rPr>
          <w:b/>
          <w:bCs/>
          <w:color w:val="000000"/>
          <w:sz w:val="22"/>
          <w:szCs w:val="22"/>
        </w:rPr>
        <w:t>р</w:t>
      </w:r>
      <w:r w:rsidR="00477153" w:rsidRPr="00477153">
        <w:rPr>
          <w:b/>
          <w:bCs/>
          <w:color w:val="000000"/>
          <w:sz w:val="22"/>
          <w:szCs w:val="22"/>
        </w:rPr>
        <w:t>емонт</w:t>
      </w:r>
      <w:r w:rsidR="00477153">
        <w:rPr>
          <w:b/>
          <w:bCs/>
          <w:color w:val="000000"/>
          <w:sz w:val="22"/>
          <w:szCs w:val="22"/>
        </w:rPr>
        <w:t>у</w:t>
      </w:r>
      <w:r w:rsidR="00477153" w:rsidRPr="00477153">
        <w:rPr>
          <w:b/>
          <w:bCs/>
          <w:color w:val="000000"/>
          <w:sz w:val="22"/>
          <w:szCs w:val="22"/>
        </w:rPr>
        <w:t xml:space="preserve"> отопления АУОО ЦПВ «Патриот-57»</w:t>
      </w:r>
    </w:p>
    <w:bookmarkEnd w:id="1"/>
    <w:p w14:paraId="47A42200" w14:textId="017BEBD3" w:rsidR="005C763A" w:rsidRDefault="00F72E06" w:rsidP="009D6AA4">
      <w:pPr>
        <w:pStyle w:val="af6"/>
        <w:spacing w:after="0" w:line="20" w:lineRule="atLeast"/>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477153" w:rsidRPr="00477153">
        <w:rPr>
          <w:rFonts w:ascii="Times New Roman" w:hAnsi="Times New Roman"/>
          <w:bCs/>
          <w:sz w:val="22"/>
          <w:szCs w:val="22"/>
        </w:rPr>
        <w:t>Ремонт отопления АУОО ЦПВ «Патриот-57</w:t>
      </w:r>
    </w:p>
    <w:p w14:paraId="0DB091A6" w14:textId="06AF2ED5" w:rsidR="0018340C" w:rsidRDefault="0018340C" w:rsidP="009D6AA4">
      <w:pPr>
        <w:pStyle w:val="af6"/>
        <w:spacing w:after="0" w:line="20" w:lineRule="atLeast"/>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477153" w:rsidRPr="00477153">
        <w:rPr>
          <w:rFonts w:ascii="Times New Roman" w:hAnsi="Times New Roman"/>
          <w:color w:val="000000"/>
          <w:sz w:val="22"/>
          <w:szCs w:val="22"/>
        </w:rPr>
        <w:t>43.99.90.190 Работы строительные специализированные прочие, не включенные в другие группировки</w:t>
      </w:r>
    </w:p>
    <w:p w14:paraId="6505D4F3" w14:textId="35102690" w:rsidR="0077546B" w:rsidRDefault="00F72E06" w:rsidP="009D6AA4">
      <w:pPr>
        <w:pStyle w:val="af6"/>
        <w:spacing w:after="0" w:line="20" w:lineRule="atLeast"/>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1FDF2E33" w:rsidR="0077546B" w:rsidRDefault="00F72E06" w:rsidP="009D6AA4">
      <w:pPr>
        <w:spacing w:line="20" w:lineRule="atLeast"/>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477153">
        <w:rPr>
          <w:rFonts w:ascii="Times New Roman" w:hAnsi="Times New Roman"/>
          <w:b/>
          <w:sz w:val="22"/>
          <w:szCs w:val="22"/>
        </w:rPr>
        <w:t xml:space="preserve">: </w:t>
      </w:r>
      <w:r w:rsidR="00477153" w:rsidRPr="00477153">
        <w:rPr>
          <w:rStyle w:val="1327"/>
          <w:rFonts w:ascii="Times New Roman" w:hAnsi="Times New Roman"/>
          <w:sz w:val="22"/>
          <w:szCs w:val="22"/>
        </w:rPr>
        <w:t>302006, Россия, Орловская обл., г. Орел, ул. Привокзальная, 8</w:t>
      </w:r>
    </w:p>
    <w:p w14:paraId="08F427BB" w14:textId="72C20A5B" w:rsidR="0077546B" w:rsidRDefault="00F72E06" w:rsidP="009D6AA4">
      <w:pPr>
        <w:spacing w:line="20" w:lineRule="atLeast"/>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Pr="00477153">
        <w:rPr>
          <w:rFonts w:ascii="Times New Roman" w:hAnsi="Times New Roman"/>
          <w:bCs/>
          <w:sz w:val="22"/>
          <w:szCs w:val="22"/>
        </w:rPr>
        <w:t xml:space="preserve">с момента заключения договора по </w:t>
      </w:r>
      <w:r w:rsidR="00477153" w:rsidRPr="00477153">
        <w:rPr>
          <w:rFonts w:ascii="Times New Roman" w:hAnsi="Times New Roman"/>
          <w:bCs/>
          <w:sz w:val="22"/>
          <w:szCs w:val="22"/>
        </w:rPr>
        <w:t>30</w:t>
      </w:r>
      <w:r w:rsidRPr="00477153">
        <w:rPr>
          <w:rFonts w:ascii="Times New Roman" w:hAnsi="Times New Roman"/>
          <w:bCs/>
          <w:sz w:val="22"/>
          <w:szCs w:val="22"/>
        </w:rPr>
        <w:t xml:space="preserve"> </w:t>
      </w:r>
      <w:r w:rsidR="009D6AA4">
        <w:rPr>
          <w:rFonts w:ascii="Times New Roman" w:hAnsi="Times New Roman"/>
          <w:bCs/>
          <w:sz w:val="22"/>
          <w:szCs w:val="22"/>
        </w:rPr>
        <w:t>сентября</w:t>
      </w:r>
      <w:r w:rsidRPr="00477153">
        <w:rPr>
          <w:rFonts w:ascii="Times New Roman" w:hAnsi="Times New Roman"/>
          <w:bCs/>
          <w:sz w:val="22"/>
          <w:szCs w:val="22"/>
        </w:rPr>
        <w:t xml:space="preserve"> 202</w:t>
      </w:r>
      <w:r w:rsidR="00477153" w:rsidRPr="00477153">
        <w:rPr>
          <w:rFonts w:ascii="Times New Roman" w:hAnsi="Times New Roman"/>
          <w:bCs/>
          <w:sz w:val="22"/>
          <w:szCs w:val="22"/>
        </w:rPr>
        <w:t>6 г</w:t>
      </w:r>
      <w:r w:rsidRPr="00477153">
        <w:rPr>
          <w:rFonts w:ascii="Times New Roman" w:hAnsi="Times New Roman"/>
          <w:bCs/>
          <w:sz w:val="22"/>
          <w:szCs w:val="22"/>
        </w:rPr>
        <w:t>.</w:t>
      </w:r>
      <w:r>
        <w:rPr>
          <w:rFonts w:ascii="Times New Roman" w:hAnsi="Times New Roman"/>
          <w:sz w:val="22"/>
          <w:szCs w:val="22"/>
        </w:rPr>
        <w:t xml:space="preserve"> </w:t>
      </w:r>
    </w:p>
    <w:p w14:paraId="19A4DD38" w14:textId="002B6F63" w:rsidR="0077546B" w:rsidRDefault="009D6AA4" w:rsidP="009D6AA4">
      <w:pPr>
        <w:spacing w:line="20" w:lineRule="atLeast"/>
        <w:jc w:val="both"/>
        <w:rPr>
          <w:rFonts w:ascii="Times New Roman" w:hAnsi="Times New Roman"/>
          <w:sz w:val="22"/>
          <w:szCs w:val="22"/>
        </w:rPr>
      </w:pPr>
      <w:r>
        <w:rPr>
          <w:rFonts w:ascii="Times New Roman" w:hAnsi="Times New Roman"/>
          <w:sz w:val="22"/>
          <w:szCs w:val="22"/>
        </w:rPr>
        <w:t xml:space="preserve">4.1. </w:t>
      </w:r>
      <w:r w:rsidR="00F72E06">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0C7C4402" w:rsidR="0077546B" w:rsidRDefault="00F72E06" w:rsidP="009D6AA4">
      <w:pPr>
        <w:spacing w:line="20" w:lineRule="atLeast"/>
        <w:jc w:val="both"/>
        <w:outlineLvl w:val="0"/>
        <w:rPr>
          <w:rFonts w:ascii="Times New Roman" w:eastAsia="Times New Roman" w:hAnsi="Times New Roman"/>
          <w:sz w:val="22"/>
          <w:szCs w:val="22"/>
          <w:lang w:eastAsia="ru-RU"/>
        </w:rPr>
      </w:pPr>
      <w:r>
        <w:rPr>
          <w:rFonts w:ascii="Times New Roman" w:hAnsi="Times New Roman"/>
          <w:sz w:val="22"/>
          <w:szCs w:val="22"/>
        </w:rPr>
        <w:t>4.</w:t>
      </w:r>
      <w:r w:rsidR="009D6AA4">
        <w:rPr>
          <w:rFonts w:ascii="Times New Roman" w:hAnsi="Times New Roman"/>
          <w:sz w:val="22"/>
          <w:szCs w:val="22"/>
        </w:rPr>
        <w:t>2</w:t>
      </w:r>
      <w:r>
        <w:rPr>
          <w:rFonts w:ascii="Times New Roman" w:hAnsi="Times New Roman"/>
          <w:sz w:val="22"/>
          <w:szCs w:val="22"/>
        </w:rPr>
        <w:t>. Подрядчик до начала выполнения работ предоставляет Заказчику:</w:t>
      </w:r>
    </w:p>
    <w:p w14:paraId="51DCB2D0" w14:textId="77777777" w:rsidR="0077546B" w:rsidRDefault="00F72E06" w:rsidP="009D6AA4">
      <w:pPr>
        <w:spacing w:line="20" w:lineRule="atLeast"/>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rsidP="009D6AA4">
      <w:pPr>
        <w:spacing w:line="20" w:lineRule="atLeast"/>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rsidP="009D6AA4">
      <w:pPr>
        <w:spacing w:line="20" w:lineRule="atLeast"/>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rsidP="009D6AA4">
      <w:pPr>
        <w:spacing w:line="20" w:lineRule="atLeast"/>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rsidP="009D6AA4">
      <w:pPr>
        <w:spacing w:line="20" w:lineRule="atLeast"/>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rsidP="009D6AA4">
      <w:pPr>
        <w:spacing w:line="20" w:lineRule="atLeast"/>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rsidP="009D6AA4">
      <w:pPr>
        <w:spacing w:line="20" w:lineRule="atLeast"/>
        <w:jc w:val="both"/>
        <w:rPr>
          <w:rFonts w:ascii="Times New Roman" w:hAnsi="Times New Roman"/>
          <w:sz w:val="22"/>
          <w:szCs w:val="22"/>
          <w:lang w:eastAsia="ru-RU"/>
        </w:rPr>
      </w:pPr>
      <w:r>
        <w:rPr>
          <w:rFonts w:ascii="Times New Roman" w:hAnsi="Times New Roman"/>
          <w:sz w:val="22"/>
          <w:szCs w:val="22"/>
          <w:lang w:eastAsia="ru-RU"/>
        </w:rPr>
        <w:lastRenderedPageBreak/>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rsidP="009D6AA4">
      <w:pPr>
        <w:spacing w:line="20" w:lineRule="atLeast"/>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rsidP="009D6AA4">
      <w:pPr>
        <w:spacing w:line="20" w:lineRule="atLeast"/>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rsidP="009D6AA4">
      <w:pPr>
        <w:spacing w:line="20" w:lineRule="atLeast"/>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rsidP="009D6AA4">
      <w:pPr>
        <w:spacing w:line="20" w:lineRule="atLeast"/>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rsidP="009D6AA4">
      <w:pPr>
        <w:spacing w:line="20" w:lineRule="atLeast"/>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rsidP="009D6AA4">
      <w:pPr>
        <w:spacing w:line="20" w:lineRule="atLeast"/>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rsidP="009D6AA4">
      <w:pPr>
        <w:spacing w:line="20" w:lineRule="atLeast"/>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rsidP="009D6AA4">
      <w:pPr>
        <w:spacing w:line="20" w:lineRule="atLeast"/>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rsidP="009D6AA4">
      <w:pPr>
        <w:spacing w:line="20" w:lineRule="atLeast"/>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rsidP="009D6AA4">
      <w:pPr>
        <w:spacing w:line="20" w:lineRule="atLeast"/>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rsidP="009D6AA4">
      <w:pPr>
        <w:spacing w:line="20" w:lineRule="atLeast"/>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rsidP="009D6AA4">
      <w:pPr>
        <w:spacing w:line="20" w:lineRule="atLeast"/>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rsidP="009D6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rsidP="009D6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rsidP="009D6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rsidP="009D6AA4">
      <w:pPr>
        <w:spacing w:line="20" w:lineRule="atLeast"/>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rsidP="009D6AA4">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 xml:space="preserve">Техническим заданием, в полном соответствии </w:t>
      </w:r>
      <w:r>
        <w:rPr>
          <w:rFonts w:ascii="Times New Roman" w:eastAsia="SimSun" w:hAnsi="Times New Roman"/>
          <w:bCs/>
          <w:sz w:val="22"/>
          <w:szCs w:val="22"/>
          <w:lang w:eastAsia="hi-IN" w:bidi="hi-IN"/>
        </w:rPr>
        <w:lastRenderedPageBreak/>
        <w:t>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9D6AA4">
      <w:pPr>
        <w:spacing w:line="20" w:lineRule="atLeast"/>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9D6AA4">
      <w:pPr>
        <w:pStyle w:val="1"/>
        <w:shd w:val="clear" w:color="auto" w:fill="FFFFFF"/>
        <w:spacing w:before="0" w:beforeAutospacing="0" w:after="0" w:afterAutospacing="0" w:line="20" w:lineRule="atLeast"/>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9D6AA4">
      <w:pPr>
        <w:spacing w:line="20" w:lineRule="atLeast"/>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9D6AA4">
      <w:pPr>
        <w:spacing w:line="20" w:lineRule="atLeast"/>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9D6AA4">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9D6AA4">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9D6AA4">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9D6AA4">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rsidP="009D6AA4">
      <w:pPr>
        <w:spacing w:line="20" w:lineRule="atLeast"/>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3F992721" w14:textId="6FC8947E" w:rsidR="009D6AA4" w:rsidRDefault="009D6AA4" w:rsidP="009D6AA4">
      <w:pPr>
        <w:widowControl/>
        <w:spacing w:line="20" w:lineRule="atLeast"/>
        <w:rPr>
          <w:rFonts w:ascii="Times New Roman" w:eastAsia="Calibri" w:hAnsi="Times New Roman"/>
          <w:sz w:val="22"/>
          <w:szCs w:val="22"/>
          <w:lang w:eastAsia="en-US"/>
        </w:rPr>
      </w:pPr>
      <w:r w:rsidRPr="009D6AA4">
        <w:rPr>
          <w:rFonts w:ascii="Times New Roman" w:eastAsia="Calibri" w:hAnsi="Times New Roman"/>
          <w:sz w:val="22"/>
          <w:szCs w:val="22"/>
          <w:lang w:eastAsia="en-US"/>
        </w:rPr>
        <w:t>- СП 73.13330.2016 «Внутренние санитарно-технические системы зданий»</w:t>
      </w:r>
      <w:r>
        <w:rPr>
          <w:rFonts w:ascii="Times New Roman" w:eastAsia="Calibri" w:hAnsi="Times New Roman"/>
          <w:sz w:val="22"/>
          <w:szCs w:val="22"/>
          <w:lang w:eastAsia="en-US"/>
        </w:rPr>
        <w:t>;</w:t>
      </w:r>
    </w:p>
    <w:p w14:paraId="7CF58B99" w14:textId="3BCC983E" w:rsidR="009D6AA4" w:rsidRDefault="009D6AA4" w:rsidP="009D6AA4">
      <w:pPr>
        <w:widowControl/>
        <w:spacing w:line="20" w:lineRule="atLeast"/>
        <w:rPr>
          <w:rFonts w:ascii="Times New Roman" w:eastAsia="Calibri" w:hAnsi="Times New Roman"/>
          <w:sz w:val="22"/>
          <w:szCs w:val="22"/>
          <w:lang w:eastAsia="en-US"/>
        </w:rPr>
      </w:pPr>
      <w:r w:rsidRPr="009D6AA4">
        <w:rPr>
          <w:rFonts w:ascii="Times New Roman" w:eastAsia="Calibri" w:hAnsi="Times New Roman"/>
          <w:sz w:val="22"/>
          <w:szCs w:val="22"/>
          <w:lang w:eastAsia="en-US"/>
        </w:rPr>
        <w:t>- СП 64.13330.2017 «Деревянные конструкции»</w:t>
      </w:r>
      <w:r>
        <w:rPr>
          <w:rFonts w:ascii="Times New Roman" w:eastAsia="Calibri" w:hAnsi="Times New Roman"/>
          <w:sz w:val="22"/>
          <w:szCs w:val="22"/>
          <w:lang w:eastAsia="en-US"/>
        </w:rPr>
        <w:t>;</w:t>
      </w:r>
    </w:p>
    <w:p w14:paraId="41B81DA8" w14:textId="2CD2DB3A" w:rsidR="0077546B" w:rsidRDefault="00F72E06" w:rsidP="009D6AA4">
      <w:pPr>
        <w:widowControl/>
        <w:spacing w:line="20" w:lineRule="atLeast"/>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9D6AA4">
      <w:pPr>
        <w:spacing w:line="20" w:lineRule="atLeast"/>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9D6AA4">
      <w:pPr>
        <w:tabs>
          <w:tab w:val="center" w:pos="567"/>
        </w:tabs>
        <w:spacing w:line="20" w:lineRule="atLeast"/>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36955F6D" w:rsidR="0077546B" w:rsidRDefault="00F72E06" w:rsidP="009D6AA4">
      <w:pPr>
        <w:spacing w:line="20" w:lineRule="atLeast"/>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9D6AA4">
        <w:rPr>
          <w:rFonts w:ascii="Times New Roman" w:hAnsi="Times New Roman"/>
          <w:sz w:val="22"/>
          <w:szCs w:val="22"/>
        </w:rPr>
        <w:t>выполненны</w:t>
      </w:r>
      <w:r w:rsidR="00A16A1B" w:rsidRPr="009D6AA4">
        <w:rPr>
          <w:rFonts w:ascii="Times New Roman" w:hAnsi="Times New Roman"/>
          <w:sz w:val="22"/>
          <w:szCs w:val="22"/>
        </w:rPr>
        <w:t xml:space="preserve">е работы по </w:t>
      </w:r>
      <w:r w:rsidR="009D6AA4">
        <w:rPr>
          <w:rFonts w:ascii="Times New Roman" w:hAnsi="Times New Roman"/>
          <w:sz w:val="22"/>
          <w:szCs w:val="22"/>
        </w:rPr>
        <w:t>ремонту отопления</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rsidP="009D6AA4">
      <w:pPr>
        <w:tabs>
          <w:tab w:val="center" w:pos="567"/>
        </w:tabs>
        <w:spacing w:line="20" w:lineRule="atLeast"/>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9D6AA4">
      <w:pPr>
        <w:spacing w:line="20" w:lineRule="atLeast"/>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rsidP="009D6AA4">
      <w:pPr>
        <w:spacing w:line="20" w:lineRule="atLeast"/>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9D6AA4">
      <w:pPr>
        <w:pStyle w:val="af8"/>
        <w:spacing w:line="20" w:lineRule="atLeast"/>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9D6AA4">
      <w:pPr>
        <w:pStyle w:val="af8"/>
        <w:spacing w:line="20" w:lineRule="atLeast"/>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9D6AA4">
      <w:pPr>
        <w:pStyle w:val="af8"/>
        <w:spacing w:line="20" w:lineRule="atLeast"/>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9D6AA4">
      <w:pPr>
        <w:pStyle w:val="af8"/>
        <w:spacing w:line="20" w:lineRule="atLeast"/>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9D6AA4">
      <w:pPr>
        <w:pStyle w:val="af8"/>
        <w:spacing w:line="20" w:lineRule="atLeast"/>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9D6AA4">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lastRenderedPageBreak/>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9D6AA4">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9D6AA4">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18A598AC" w:rsidR="0077546B" w:rsidRDefault="00F72E06" w:rsidP="009D6AA4">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9D6AA4">
        <w:rPr>
          <w:rFonts w:ascii="Times New Roman" w:eastAsia="SimSun" w:hAnsi="Times New Roman"/>
          <w:sz w:val="22"/>
          <w:szCs w:val="22"/>
          <w:lang w:eastAsia="hi-IN" w:bidi="hi-IN"/>
        </w:rPr>
        <w:t xml:space="preserve">не менее </w:t>
      </w:r>
      <w:r w:rsidR="00A16A1B" w:rsidRPr="009D6AA4">
        <w:rPr>
          <w:rFonts w:ascii="Times New Roman" w:eastAsia="SimSun" w:hAnsi="Times New Roman"/>
          <w:sz w:val="22"/>
          <w:szCs w:val="22"/>
          <w:lang w:eastAsia="hi-IN" w:bidi="hi-IN"/>
        </w:rPr>
        <w:t>24</w:t>
      </w:r>
      <w:r w:rsidRPr="009D6AA4">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35CE5CAC" w14:textId="77777777" w:rsidR="0077546B" w:rsidRDefault="0077546B" w:rsidP="009D6AA4">
      <w:pPr>
        <w:spacing w:line="20" w:lineRule="atLeast"/>
        <w:jc w:val="both"/>
        <w:rPr>
          <w:rFonts w:ascii="Times New Roman" w:eastAsia="SimSun" w:hAnsi="Times New Roman"/>
          <w:sz w:val="22"/>
          <w:szCs w:val="22"/>
          <w:lang w:eastAsia="hi-IN" w:bidi="hi-IN"/>
        </w:rPr>
      </w:pPr>
    </w:p>
    <w:p w14:paraId="48C5F3E6" w14:textId="77777777" w:rsidR="0077546B" w:rsidRDefault="0077546B" w:rsidP="009D6AA4">
      <w:pPr>
        <w:spacing w:line="20" w:lineRule="atLeast"/>
        <w:jc w:val="both"/>
        <w:rPr>
          <w:rFonts w:ascii="Times New Roman" w:eastAsia="SimSun" w:hAnsi="Times New Roman"/>
          <w:sz w:val="22"/>
          <w:szCs w:val="22"/>
          <w:lang w:eastAsia="hi-IN" w:bidi="hi-IN"/>
        </w:rPr>
      </w:pP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8F06B" w14:textId="77777777" w:rsidR="00860B26" w:rsidRDefault="00860B26">
      <w:r>
        <w:separator/>
      </w:r>
    </w:p>
  </w:endnote>
  <w:endnote w:type="continuationSeparator" w:id="0">
    <w:p w14:paraId="174CF49E" w14:textId="77777777" w:rsidR="00860B26" w:rsidRDefault="0086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09176" w14:textId="77777777" w:rsidR="00860B26" w:rsidRDefault="00860B26">
      <w:r>
        <w:separator/>
      </w:r>
    </w:p>
  </w:footnote>
  <w:footnote w:type="continuationSeparator" w:id="0">
    <w:p w14:paraId="7113CAE8" w14:textId="77777777" w:rsidR="00860B26" w:rsidRDefault="0086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18340C"/>
    <w:rsid w:val="001E2DBC"/>
    <w:rsid w:val="00285834"/>
    <w:rsid w:val="002949BF"/>
    <w:rsid w:val="00302193"/>
    <w:rsid w:val="003049D1"/>
    <w:rsid w:val="003B0124"/>
    <w:rsid w:val="003B5C8F"/>
    <w:rsid w:val="00477153"/>
    <w:rsid w:val="004B50CB"/>
    <w:rsid w:val="00535704"/>
    <w:rsid w:val="00546213"/>
    <w:rsid w:val="00563FC3"/>
    <w:rsid w:val="005769F3"/>
    <w:rsid w:val="005C763A"/>
    <w:rsid w:val="006A06D3"/>
    <w:rsid w:val="0075480F"/>
    <w:rsid w:val="0077546B"/>
    <w:rsid w:val="007E2706"/>
    <w:rsid w:val="00805877"/>
    <w:rsid w:val="00837780"/>
    <w:rsid w:val="00860B26"/>
    <w:rsid w:val="009C7A90"/>
    <w:rsid w:val="009D6AA4"/>
    <w:rsid w:val="00A16A1B"/>
    <w:rsid w:val="00AF35C4"/>
    <w:rsid w:val="00BC2E78"/>
    <w:rsid w:val="00C378E9"/>
    <w:rsid w:val="00C61CF8"/>
    <w:rsid w:val="00C7473A"/>
    <w:rsid w:val="00D04144"/>
    <w:rsid w:val="00D27542"/>
    <w:rsid w:val="00D91BE8"/>
    <w:rsid w:val="00DE1EE9"/>
    <w:rsid w:val="00E06A1C"/>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1921</Words>
  <Characters>10953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Искандер Мухтаров Равилевич</cp:lastModifiedBy>
  <cp:revision>3</cp:revision>
  <dcterms:created xsi:type="dcterms:W3CDTF">2026-06-23T11:50:00Z</dcterms:created>
  <dcterms:modified xsi:type="dcterms:W3CDTF">2026-06-23T12:08:00Z</dcterms:modified>
</cp:coreProperties>
</file>