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glossary/endnotes.xml" ContentType="application/vnd.openxmlformats-officedocument.wordprocessingml.endnot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theme/theme1.xml" ContentType="application/vnd.openxmlformats-officedocument.theme+xml"/>
  <Override PartName="/word/glossary/fontTable.xml" ContentType="application/vnd.openxmlformats-officedocument.wordprocessingml.fontTable+xml"/>
  <Override PartName="/customXml/itemProps1.xml" ContentType="application/vnd.openxmlformats-officedocument.customXmlProperties+xml"/>
  <Override PartName="/word/glossary/webSettings.xml" ContentType="application/vnd.openxmlformats-officedocument.wordprocessingml.webSettings+xml"/>
  <Override PartName="/word/settings.xml" ContentType="application/vnd.openxmlformats-officedocument.wordprocessingml.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otnotes.xml" ContentType="application/vnd.openxmlformats-officedocument.wordprocessingml.foot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7"/>
        <w:ind w:firstLine="709"/>
        <w:jc w:val="center"/>
        <w:rPr>
          <w:rFonts w:ascii="Times New Roman" w:hAnsi="Times New Roman" w:cs="Times New Roman"/>
          <w:b/>
          <w:bCs/>
          <w:sz w:val="22"/>
          <w:szCs w:val="22"/>
        </w:rPr>
        <w:outlineLvl w:val="0"/>
      </w:pPr>
      <w:r>
        <w:rPr>
          <w:rFonts w:ascii="Times New Roman" w:hAnsi="Times New Roman" w:cs="Times New Roman"/>
          <w:b/>
          <w:bCs/>
          <w:sz w:val="22"/>
          <w:szCs w:val="22"/>
        </w:rPr>
      </w:r>
      <w:r>
        <w:rPr>
          <w:rFonts w:ascii="Times New Roman" w:hAnsi="Times New Roman" w:cs="Times New Roman"/>
          <w:b/>
          <w:bCs/>
          <w:sz w:val="22"/>
          <w:szCs w:val="22"/>
        </w:rPr>
      </w:r>
    </w:p>
    <w:p>
      <w:pPr>
        <w:ind w:left="5580" w:right="-54"/>
        <w:jc w:val="right"/>
        <w:widowControl w:val="off"/>
        <w:rPr>
          <w:rFonts w:cs="Times New Roman"/>
          <w:b/>
          <w:sz w:val="22"/>
          <w:szCs w:val="22"/>
        </w:rPr>
        <w:outlineLvl w:val="0"/>
      </w:pPr>
      <w:r>
        <w:rPr>
          <w:rFonts w:cs="Times New Roman"/>
          <w:b/>
          <w:sz w:val="22"/>
          <w:szCs w:val="22"/>
        </w:rPr>
        <w:t xml:space="preserve">УТВЕРЖДАЮ</w:t>
      </w:r>
      <w:r>
        <w:rPr>
          <w:rFonts w:cs="Times New Roman"/>
          <w:b/>
          <w:sz w:val="22"/>
          <w:szCs w:val="22"/>
        </w:rPr>
      </w:r>
    </w:p>
    <w:p>
      <w:pPr>
        <w:pStyle w:val="897"/>
        <w:ind w:firstLine="709"/>
        <w:jc w:val="right"/>
        <w:rPr>
          <w:rFonts w:ascii="Times New Roman" w:hAnsi="Times New Roman" w:cs="Times New Roman"/>
          <w:sz w:val="22"/>
          <w:szCs w:val="22"/>
          <w:lang w:val="ru-RU" w:eastAsia="ru-RU"/>
        </w:rPr>
        <w:outlineLvl w:val="0"/>
      </w:pPr>
      <w:r>
        <w:rPr>
          <w:rFonts w:ascii="Times New Roman" w:hAnsi="Times New Roman" w:cs="Times New Roman"/>
          <w:sz w:val="22"/>
          <w:szCs w:val="22"/>
          <w:lang w:val="ru-RU" w:eastAsia="ru-RU"/>
        </w:rPr>
        <w:t xml:space="preserve">Исполняющий обязанности заведующего</w:t>
      </w:r>
      <w:r>
        <w:rPr>
          <w:rFonts w:ascii="Times New Roman" w:hAnsi="Times New Roman" w:cs="Times New Roman"/>
          <w:sz w:val="22"/>
          <w:szCs w:val="22"/>
          <w:lang w:val="ru-RU" w:eastAsia="ru-RU"/>
        </w:rPr>
      </w:r>
    </w:p>
    <w:p>
      <w:pPr>
        <w:pStyle w:val="897"/>
        <w:ind w:firstLine="709"/>
        <w:jc w:val="right"/>
        <w:rPr>
          <w:rFonts w:ascii="Times New Roman" w:hAnsi="Times New Roman" w:cs="Times New Roman"/>
          <w:sz w:val="22"/>
          <w:szCs w:val="22"/>
          <w:lang w:val="ru-RU" w:eastAsia="ru-RU"/>
        </w:rPr>
        <w:outlineLvl w:val="0"/>
      </w:pPr>
      <w:r>
        <w:rPr>
          <w:rFonts w:ascii="Times New Roman" w:hAnsi="Times New Roman" w:cs="Times New Roman"/>
          <w:sz w:val="22"/>
          <w:szCs w:val="22"/>
          <w:lang w:val="ru-RU" w:eastAsia="ru-RU"/>
        </w:rPr>
        <w:t xml:space="preserve"> МАДОУ ДСКВ «Сказка», заместитель заведующего</w:t>
      </w:r>
      <w:r>
        <w:rPr>
          <w:rFonts w:ascii="Times New Roman" w:hAnsi="Times New Roman" w:cs="Times New Roman"/>
          <w:sz w:val="22"/>
          <w:szCs w:val="22"/>
          <w:lang w:val="ru-RU" w:eastAsia="ru-RU"/>
        </w:rPr>
      </w:r>
      <w:r/>
    </w:p>
    <w:p>
      <w:pPr>
        <w:pStyle w:val="897"/>
        <w:ind w:firstLine="709"/>
        <w:jc w:val="right"/>
        <w:rPr>
          <w:rFonts w:ascii="Times New Roman" w:hAnsi="Times New Roman" w:cs="Times New Roman"/>
          <w:sz w:val="22"/>
          <w:szCs w:val="22"/>
          <w:lang w:val="ru-RU" w:eastAsia="ru-RU"/>
        </w:rPr>
        <w:outlineLvl w:val="0"/>
      </w:pPr>
      <w:r>
        <w:rPr>
          <w:rFonts w:ascii="Times New Roman" w:hAnsi="Times New Roman" w:cs="Times New Roman"/>
          <w:sz w:val="22"/>
          <w:szCs w:val="22"/>
          <w:lang w:val="ru-RU" w:eastAsia="ru-RU"/>
        </w:rPr>
        <w:t xml:space="preserve">___________________З.А. Князева</w:t>
      </w:r>
      <w:r>
        <w:rPr>
          <w:rFonts w:ascii="Times New Roman" w:hAnsi="Times New Roman" w:cs="Times New Roman"/>
          <w:sz w:val="22"/>
          <w:szCs w:val="22"/>
          <w:lang w:val="ru-RU" w:eastAsia="ru-RU"/>
        </w:rPr>
      </w:r>
    </w:p>
    <w:p>
      <w:pPr>
        <w:pStyle w:val="897"/>
        <w:ind w:firstLine="709"/>
        <w:jc w:val="right"/>
        <w:rPr>
          <w:rFonts w:ascii="Times New Roman" w:hAnsi="Times New Roman" w:cs="Times New Roman"/>
          <w:b/>
          <w:bCs/>
          <w:sz w:val="22"/>
          <w:szCs w:val="22"/>
          <w:highlight w:val="white"/>
        </w:rPr>
        <w:outlineLvl w:val="0"/>
      </w:pPr>
      <w:r>
        <w:rPr>
          <w:rFonts w:ascii="Times New Roman" w:hAnsi="Times New Roman" w:cs="Times New Roman"/>
          <w:sz w:val="22"/>
          <w:szCs w:val="22"/>
          <w:highlight w:val="white"/>
          <w:lang w:val="ru-RU" w:eastAsia="ru-RU"/>
        </w:rPr>
        <w:t xml:space="preserve">«</w:t>
      </w:r>
      <w:r>
        <w:rPr>
          <w:rFonts w:ascii="Times New Roman" w:hAnsi="Times New Roman" w:cs="Times New Roman"/>
          <w:sz w:val="22"/>
          <w:szCs w:val="22"/>
          <w:highlight w:val="white"/>
          <w:lang w:val="ru-RU" w:eastAsia="ru-RU"/>
        </w:rPr>
        <w:t xml:space="preserve">24</w:t>
      </w:r>
      <w:r>
        <w:rPr>
          <w:rFonts w:ascii="Times New Roman" w:hAnsi="Times New Roman" w:cs="Times New Roman"/>
          <w:sz w:val="22"/>
          <w:szCs w:val="22"/>
          <w:highlight w:val="white"/>
          <w:lang w:val="ru-RU" w:eastAsia="ru-RU"/>
        </w:rPr>
        <w:t xml:space="preserve">» июня 2026 г</w:t>
      </w:r>
      <w:r>
        <w:rPr>
          <w:rFonts w:ascii="Times New Roman" w:hAnsi="Times New Roman" w:cs="Times New Roman"/>
          <w:sz w:val="22"/>
          <w:szCs w:val="22"/>
          <w:highlight w:val="white"/>
          <w:lang w:val="ru-RU" w:eastAsia="ru-RU"/>
        </w:rPr>
        <w:t xml:space="preserve">.</w:t>
      </w:r>
      <w:r>
        <w:rPr>
          <w:rFonts w:ascii="Times New Roman" w:hAnsi="Times New Roman" w:cs="Times New Roman"/>
          <w:b/>
          <w:bCs/>
          <w:sz w:val="22"/>
          <w:szCs w:val="22"/>
          <w:highlight w:val="white"/>
        </w:rPr>
      </w:r>
    </w:p>
    <w:p>
      <w:pPr>
        <w:pStyle w:val="897"/>
        <w:ind w:firstLine="709"/>
        <w:jc w:val="center"/>
        <w:rPr>
          <w:rFonts w:ascii="Times New Roman" w:hAnsi="Times New Roman" w:cs="Times New Roman"/>
          <w:b/>
          <w:bCs/>
          <w:sz w:val="22"/>
          <w:szCs w:val="22"/>
          <w:lang w:val="ru-RU"/>
        </w:rPr>
        <w:outlineLvl w:val="0"/>
      </w:pPr>
      <w:r>
        <w:rPr>
          <w:rFonts w:ascii="Times New Roman" w:hAnsi="Times New Roman" w:cs="Times New Roman"/>
          <w:b/>
          <w:bCs/>
          <w:sz w:val="22"/>
          <w:szCs w:val="22"/>
          <w:lang w:val="ru-RU"/>
        </w:rPr>
      </w:r>
      <w:r>
        <w:rPr>
          <w:rFonts w:ascii="Times New Roman" w:hAnsi="Times New Roman" w:cs="Times New Roman"/>
          <w:b/>
          <w:bCs/>
          <w:sz w:val="22"/>
          <w:szCs w:val="22"/>
          <w:lang w:val="ru-RU"/>
        </w:rPr>
      </w:r>
    </w:p>
    <w:p>
      <w:pPr>
        <w:jc w:val="both"/>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t xml:space="preserve">ИНФОРМАЦИОННАЯ КАРТА</w:t>
      </w:r>
      <w:r>
        <w:rPr>
          <w:rFonts w:cs="Times New Roman"/>
          <w:b/>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t xml:space="preserve">О ПРОВЕДЕНИИ </w:t>
      </w:r>
      <w:r>
        <w:rPr>
          <w:rFonts w:cs="Times New Roman"/>
          <w:b/>
          <w:spacing w:val="1"/>
          <w:sz w:val="22"/>
          <w:szCs w:val="22"/>
        </w:rPr>
        <w:t xml:space="preserve">ЦЕНОВОГО </w:t>
      </w:r>
      <w:r>
        <w:rPr>
          <w:rFonts w:cs="Times New Roman"/>
          <w:b/>
          <w:spacing w:val="1"/>
          <w:sz w:val="22"/>
          <w:szCs w:val="22"/>
        </w:rPr>
        <w:t xml:space="preserve">ЗАПРОСА В ЭЛЕКТРОННО</w:t>
      </w:r>
      <w:r>
        <w:rPr>
          <w:rFonts w:cs="Times New Roman"/>
          <w:b/>
          <w:spacing w:val="1"/>
          <w:sz w:val="22"/>
          <w:szCs w:val="22"/>
        </w:rPr>
        <w:t xml:space="preserve">М ВИДЕ</w:t>
      </w:r>
      <w:r>
        <w:rPr>
          <w:rFonts w:cs="Times New Roman"/>
          <w:b/>
          <w:spacing w:val="1"/>
          <w:sz w:val="22"/>
          <w:szCs w:val="22"/>
        </w:rPr>
        <w:t xml:space="preserve">, УЧАСТНИКАМИ КОТОРОГО МОГУТ БЫТЬ ТОЛЬКО СУБЪЕКТЫ МАЛОГО И СРЕДНЕГО ПРЕДПРИНИМАТЕЛЬСТВА</w:t>
      </w:r>
      <w:r>
        <w:rPr>
          <w:rFonts w:cs="Times New Roman"/>
          <w:b/>
          <w:spacing w:val="1"/>
          <w:sz w:val="22"/>
          <w:szCs w:val="22"/>
        </w:rPr>
        <w:t xml:space="preserve">,</w:t>
      </w:r>
      <w:r>
        <w:rPr>
          <w:rFonts w:cs="Times New Roman"/>
          <w:b/>
          <w:spacing w:val="1"/>
          <w:sz w:val="22"/>
          <w:szCs w:val="22"/>
        </w:rPr>
        <w:t xml:space="preserve"> </w:t>
      </w:r>
      <w:r>
        <w:rPr>
          <w:rFonts w:cs="Times New Roman"/>
          <w:b/>
          <w:spacing w:val="1"/>
          <w:sz w:val="22"/>
          <w:szCs w:val="22"/>
        </w:rPr>
      </w:r>
    </w:p>
    <w:p>
      <w:pPr>
        <w:jc w:val="center"/>
        <w:tabs>
          <w:tab w:val="left" w:pos="5442" w:leader="none"/>
        </w:tabs>
        <w:rPr>
          <w:rFonts w:cs="Times New Roman"/>
          <w:b/>
          <w:color w:val="ff0000"/>
          <w:spacing w:val="1"/>
          <w:sz w:val="22"/>
          <w:szCs w:val="22"/>
        </w:rPr>
      </w:pPr>
      <w:r>
        <w:rPr>
          <w:rFonts w:cs="Times New Roman"/>
          <w:b/>
          <w:spacing w:val="1"/>
          <w:sz w:val="22"/>
          <w:szCs w:val="22"/>
        </w:rPr>
        <w:t xml:space="preserve">на право заключения договора на поставку бытового оборудования </w:t>
      </w:r>
      <w:r>
        <w:rPr>
          <w:rFonts w:cs="Times New Roman"/>
          <w:b/>
          <w:color w:val="ff0000"/>
          <w:spacing w:val="1"/>
          <w:sz w:val="22"/>
          <w:szCs w:val="22"/>
        </w:rPr>
      </w:r>
    </w:p>
    <w:p>
      <w:pPr>
        <w:jc w:val="center"/>
        <w:tabs>
          <w:tab w:val="left" w:pos="5442" w:leader="none"/>
        </w:tabs>
        <w:rPr>
          <w:rFonts w:cs="Times New Roman"/>
          <w:b/>
          <w:spacing w:val="1"/>
          <w:sz w:val="22"/>
          <w:szCs w:val="22"/>
        </w:rPr>
      </w:pPr>
      <w:r>
        <w:rPr>
          <w:rFonts w:cs="Times New Roman"/>
          <w:b/>
          <w:spacing w:val="1"/>
          <w:sz w:val="22"/>
          <w:szCs w:val="22"/>
        </w:rPr>
      </w:r>
      <w:r>
        <w:rPr>
          <w:rFonts w:cs="Times New Roman"/>
          <w:b/>
          <w:spacing w:val="1"/>
          <w:sz w:val="22"/>
          <w:szCs w:val="22"/>
        </w:rPr>
      </w:r>
    </w:p>
    <w:p>
      <w:pPr>
        <w:jc w:val="center"/>
        <w:tabs>
          <w:tab w:val="left" w:pos="5442" w:leader="none"/>
        </w:tabs>
        <w:rPr>
          <w:rFonts w:cs="Times New Roman"/>
          <w:i/>
          <w:color w:val="000000"/>
          <w:sz w:val="22"/>
          <w:szCs w:val="22"/>
        </w:rPr>
      </w:pPr>
      <w:r>
        <w:rPr>
          <w:rFonts w:cs="Times New Roman"/>
          <w:i/>
          <w:color w:val="000000"/>
          <w:sz w:val="22"/>
          <w:szCs w:val="22"/>
        </w:rPr>
      </w:r>
      <w:r>
        <w:rPr>
          <w:rFonts w:cs="Times New Roman"/>
          <w:i/>
          <w:color w:val="000000"/>
          <w:sz w:val="22"/>
          <w:szCs w:val="22"/>
        </w:rPr>
      </w:r>
    </w:p>
    <w:p>
      <w:pPr>
        <w:jc w:val="both"/>
        <w:widowControl w:val="off"/>
        <w:rPr>
          <w:szCs w:val="22"/>
        </w:rPr>
      </w:pPr>
      <w:r>
        <w:rPr>
          <w:szCs w:val="22"/>
        </w:rPr>
        <w:t xml:space="preserve">Заказчик: Муниципальное автономное дошкольное образовательное учреждение детский сад комбинированного вида «Сказка»</w:t>
      </w:r>
      <w:r>
        <w:rPr>
          <w:szCs w:val="22"/>
        </w:rPr>
      </w:r>
    </w:p>
    <w:p>
      <w:pPr>
        <w:widowControl w:val="off"/>
        <w:rPr>
          <w:szCs w:val="22"/>
        </w:rPr>
      </w:pPr>
      <w:r>
        <w:rPr>
          <w:szCs w:val="22"/>
        </w:rPr>
      </w:r>
      <w:r>
        <w:rPr>
          <w:szCs w:val="22"/>
        </w:rPr>
      </w:r>
    </w:p>
    <w:p>
      <w:pPr>
        <w:jc w:val="center"/>
        <w:tabs>
          <w:tab w:val="left" w:pos="5442" w:leader="none"/>
        </w:tabs>
        <w:rPr>
          <w:rFonts w:cs="Times New Roman"/>
          <w:bCs/>
          <w:iCs/>
          <w:sz w:val="22"/>
          <w:szCs w:val="22"/>
          <w:lang w:eastAsia="en-US"/>
        </w:rPr>
      </w:pPr>
      <w:r>
        <w:rPr>
          <w:rFonts w:cs="Times New Roman"/>
          <w:bCs/>
          <w:iCs/>
          <w:sz w:val="22"/>
          <w:szCs w:val="22"/>
          <w:lang w:eastAsia="en-US"/>
        </w:rPr>
      </w:r>
      <w:r>
        <w:rPr>
          <w:rFonts w:cs="Times New Roman"/>
          <w:bCs/>
          <w:iCs/>
          <w:sz w:val="22"/>
          <w:szCs w:val="22"/>
          <w:lang w:eastAsia="en-US"/>
        </w:rPr>
      </w:r>
    </w:p>
    <w:p>
      <w:pPr>
        <w:jc w:val="center"/>
        <w:spacing w:line="276" w:lineRule="auto"/>
        <w:rPr>
          <w:rFonts w:cs="Times New Roman"/>
          <w:bCs/>
          <w:iCs/>
          <w:sz w:val="22"/>
          <w:szCs w:val="22"/>
          <w:lang w:eastAsia="en-US"/>
        </w:rPr>
        <w:outlineLvl w:val="0"/>
      </w:pPr>
      <w:r>
        <w:rPr>
          <w:rFonts w:cs="Times New Roman"/>
          <w:bCs/>
          <w:iCs/>
          <w:sz w:val="22"/>
          <w:szCs w:val="22"/>
          <w:lang w:eastAsia="en-US"/>
        </w:rPr>
      </w:r>
      <w:r>
        <w:rPr>
          <w:rFonts w:cs="Times New Roman"/>
          <w:bCs/>
          <w:iCs/>
          <w:sz w:val="22"/>
          <w:szCs w:val="22"/>
          <w:lang w:eastAsia="en-US"/>
        </w:rPr>
      </w:r>
    </w:p>
    <w:p>
      <w:pPr>
        <w:jc w:val="center"/>
        <w:spacing w:line="276" w:lineRule="auto"/>
        <w:rPr>
          <w:rFonts w:cs="Times New Roman"/>
          <w:bCs/>
          <w:iCs/>
          <w:sz w:val="22"/>
          <w:szCs w:val="22"/>
          <w:lang w:eastAsia="en-US"/>
        </w:rPr>
        <w:outlineLvl w:val="0"/>
      </w:pPr>
      <w:r>
        <w:rPr>
          <w:rFonts w:cs="Times New Roman"/>
          <w:bCs/>
          <w:iCs/>
          <w:sz w:val="22"/>
          <w:szCs w:val="22"/>
          <w:lang w:eastAsia="en-US"/>
        </w:rPr>
      </w:r>
      <w:r>
        <w:rPr>
          <w:rFonts w:cs="Times New Roman"/>
          <w:bCs/>
          <w:iCs/>
          <w:sz w:val="22"/>
          <w:szCs w:val="22"/>
          <w:lang w:eastAsia="en-US"/>
        </w:rPr>
      </w:r>
    </w:p>
    <w:p>
      <w:pPr>
        <w:pStyle w:val="897"/>
        <w:ind w:left="284"/>
        <w:rPr>
          <w:rFonts w:ascii="Times New Roman" w:hAnsi="Times New Roman" w:cs="Times New Roman"/>
          <w:b/>
          <w:sz w:val="22"/>
          <w:szCs w:val="22"/>
          <w:lang w:val="ru-RU"/>
        </w:rPr>
      </w:pPr>
      <w:r>
        <w:rPr>
          <w:rFonts w:ascii="Times New Roman" w:hAnsi="Times New Roman" w:cs="Times New Roman"/>
          <w:b/>
          <w:sz w:val="22"/>
          <w:szCs w:val="22"/>
          <w:lang w:val="ru-RU"/>
        </w:rPr>
      </w:r>
      <w:r>
        <w:rPr>
          <w:rFonts w:ascii="Times New Roman" w:hAnsi="Times New Roman" w:cs="Times New Roman"/>
          <w:b/>
          <w:sz w:val="22"/>
          <w:szCs w:val="22"/>
          <w:lang w:val="ru-RU"/>
        </w:rPr>
      </w:r>
    </w:p>
    <w:p>
      <w:pPr>
        <w:pStyle w:val="897"/>
        <w:ind w:left="284"/>
        <w:rPr>
          <w:rFonts w:ascii="Times New Roman" w:hAnsi="Times New Roman" w:cs="Times New Roman"/>
          <w:b/>
          <w:sz w:val="22"/>
          <w:szCs w:val="22"/>
          <w:lang w:val="ru-RU"/>
        </w:rPr>
      </w:pPr>
      <w:r>
        <w:rPr>
          <w:rFonts w:ascii="Times New Roman" w:hAnsi="Times New Roman" w:cs="Times New Roman"/>
          <w:b/>
          <w:sz w:val="22"/>
          <w:szCs w:val="22"/>
          <w:lang w:val="ru-RU"/>
        </w:rPr>
      </w:r>
      <w:r>
        <w:rPr>
          <w:rFonts w:ascii="Times New Roman" w:hAnsi="Times New Roman" w:cs="Times New Roman"/>
          <w:b/>
          <w:sz w:val="22"/>
          <w:szCs w:val="22"/>
          <w:lang w:val="ru-RU"/>
        </w:rPr>
      </w:r>
    </w:p>
    <w:p>
      <w:pPr>
        <w:pStyle w:val="897"/>
        <w:ind w:left="284"/>
        <w:rPr>
          <w:rFonts w:ascii="Times New Roman" w:hAnsi="Times New Roman" w:cs="Times New Roman"/>
          <w:b/>
          <w:sz w:val="22"/>
          <w:szCs w:val="22"/>
          <w:lang w:val="ru-RU"/>
        </w:rPr>
      </w:pPr>
      <w:r>
        <w:rPr>
          <w:rFonts w:ascii="Times New Roman" w:hAnsi="Times New Roman" w:cs="Times New Roman"/>
          <w:b/>
          <w:sz w:val="22"/>
          <w:szCs w:val="22"/>
          <w:lang w:val="ru-RU"/>
        </w:rPr>
      </w:r>
      <w:r>
        <w:rPr>
          <w:rFonts w:ascii="Times New Roman" w:hAnsi="Times New Roman" w:cs="Times New Roman"/>
          <w:b/>
          <w:sz w:val="22"/>
          <w:szCs w:val="22"/>
          <w:lang w:val="ru-RU"/>
        </w:rPr>
      </w:r>
    </w:p>
    <w:p>
      <w:pPr>
        <w:pStyle w:val="897"/>
        <w:ind w:left="284"/>
        <w:rPr>
          <w:rFonts w:ascii="Times New Roman" w:hAnsi="Times New Roman" w:cs="Times New Roman"/>
          <w:b/>
          <w:sz w:val="22"/>
          <w:szCs w:val="22"/>
          <w:lang w:val="ru-RU"/>
        </w:rPr>
      </w:pPr>
      <w:r>
        <w:rPr>
          <w:rFonts w:ascii="Times New Roman" w:hAnsi="Times New Roman" w:cs="Times New Roman"/>
          <w:b/>
          <w:sz w:val="22"/>
          <w:szCs w:val="22"/>
          <w:lang w:val="ru-RU"/>
        </w:rPr>
      </w:r>
      <w:r>
        <w:rPr>
          <w:rFonts w:ascii="Times New Roman" w:hAnsi="Times New Roman" w:cs="Times New Roman"/>
          <w:b/>
          <w:sz w:val="22"/>
          <w:szCs w:val="22"/>
          <w:lang w:val="ru-RU"/>
        </w:rPr>
      </w:r>
    </w:p>
    <w:p>
      <w:pPr>
        <w:pStyle w:val="897"/>
        <w:ind w:left="284"/>
        <w:rPr>
          <w:rFonts w:ascii="Times New Roman" w:hAnsi="Times New Roman" w:cs="Times New Roman"/>
          <w:b/>
          <w:sz w:val="22"/>
          <w:szCs w:val="22"/>
          <w:lang w:val="ru-RU"/>
        </w:rPr>
      </w:pPr>
      <w:r>
        <w:rPr>
          <w:rFonts w:ascii="Times New Roman" w:hAnsi="Times New Roman" w:cs="Times New Roman"/>
          <w:b/>
          <w:sz w:val="22"/>
          <w:szCs w:val="22"/>
          <w:lang w:val="ru-RU"/>
        </w:rPr>
      </w:r>
      <w:r>
        <w:rPr>
          <w:rFonts w:ascii="Times New Roman" w:hAnsi="Times New Roman" w:cs="Times New Roman"/>
          <w:b/>
          <w:sz w:val="22"/>
          <w:szCs w:val="22"/>
          <w:lang w:val="ru-RU"/>
        </w:rPr>
      </w:r>
    </w:p>
    <w:p>
      <w:pPr>
        <w:pStyle w:val="897"/>
        <w:ind w:left="284"/>
        <w:rPr>
          <w:rFonts w:ascii="Times New Roman" w:hAnsi="Times New Roman" w:cs="Times New Roman"/>
          <w:b/>
          <w:sz w:val="22"/>
          <w:szCs w:val="22"/>
          <w:lang w:val="ru-RU"/>
        </w:rPr>
      </w:pPr>
      <w:r>
        <w:rPr>
          <w:rFonts w:ascii="Times New Roman" w:hAnsi="Times New Roman" w:cs="Times New Roman"/>
          <w:b/>
          <w:sz w:val="22"/>
          <w:szCs w:val="22"/>
          <w:lang w:val="ru-RU"/>
        </w:rPr>
      </w:r>
      <w:r>
        <w:rPr>
          <w:rFonts w:ascii="Times New Roman" w:hAnsi="Times New Roman" w:cs="Times New Roman"/>
          <w:b/>
          <w:sz w:val="22"/>
          <w:szCs w:val="22"/>
          <w:lang w:val="ru-RU"/>
        </w:rPr>
      </w:r>
    </w:p>
    <w:p>
      <w:pPr>
        <w:pStyle w:val="897"/>
        <w:ind w:left="284"/>
        <w:rPr>
          <w:rFonts w:ascii="Times New Roman" w:hAnsi="Times New Roman" w:cs="Times New Roman"/>
          <w:sz w:val="22"/>
          <w:szCs w:val="22"/>
          <w:lang w:val="ru-RU"/>
        </w:rPr>
      </w:pPr>
      <w:r>
        <w:rPr>
          <w:rFonts w:ascii="Times New Roman" w:hAnsi="Times New Roman" w:cs="Times New Roman"/>
          <w:sz w:val="22"/>
          <w:szCs w:val="22"/>
          <w:lang w:val="ru-RU"/>
        </w:rPr>
      </w:r>
      <w:r>
        <w:rPr>
          <w:rFonts w:ascii="Times New Roman" w:hAnsi="Times New Roman" w:cs="Times New Roman"/>
          <w:sz w:val="22"/>
          <w:szCs w:val="22"/>
          <w:lang w:val="ru-RU"/>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ind w:firstLine="680"/>
        <w:jc w:val="center"/>
        <w:keepLines/>
        <w:keepNext/>
        <w:rPr>
          <w:rFonts w:cs="Times New Roman"/>
          <w:sz w:val="22"/>
          <w:szCs w:val="22"/>
        </w:rPr>
        <w:suppressLineNumbers/>
      </w:pPr>
      <w:r>
        <w:rPr>
          <w:rFonts w:cs="Times New Roman"/>
          <w:sz w:val="22"/>
          <w:szCs w:val="22"/>
        </w:rPr>
      </w:r>
      <w:r>
        <w:rPr>
          <w:rFonts w:cs="Times New Roman"/>
          <w:sz w:val="22"/>
          <w:szCs w:val="22"/>
        </w:rPr>
      </w:r>
    </w:p>
    <w:p>
      <w:pPr>
        <w:ind w:firstLine="709"/>
        <w:jc w:val="center"/>
        <w:rPr>
          <w:rFonts w:cs="Times New Roman"/>
          <w:b/>
          <w:sz w:val="22"/>
          <w:szCs w:val="22"/>
        </w:rPr>
      </w:pPr>
      <w:r>
        <w:rPr>
          <w:rFonts w:cs="Times New Roman"/>
          <w:b/>
          <w:sz w:val="22"/>
          <w:szCs w:val="22"/>
        </w:rPr>
      </w:r>
      <w:r>
        <w:rPr>
          <w:rFonts w:cs="Times New Roman"/>
          <w:b/>
          <w:sz w:val="22"/>
          <w:szCs w:val="22"/>
        </w:rPr>
      </w:r>
    </w:p>
    <w:p>
      <w:pPr>
        <w:ind w:firstLine="709"/>
        <w:jc w:val="center"/>
        <w:rPr>
          <w:rFonts w:cs="Times New Roman"/>
          <w:b/>
          <w:sz w:val="22"/>
          <w:szCs w:val="22"/>
        </w:rPr>
      </w:pPr>
      <w:r>
        <w:rPr>
          <w:rFonts w:cs="Times New Roman"/>
          <w:b/>
          <w:sz w:val="22"/>
          <w:szCs w:val="22"/>
        </w:rPr>
      </w:r>
      <w:r>
        <w:rPr>
          <w:rFonts w:cs="Times New Roman"/>
          <w:b/>
          <w:sz w:val="22"/>
          <w:szCs w:val="22"/>
        </w:rPr>
      </w:r>
    </w:p>
    <w:p>
      <w:pPr>
        <w:ind w:firstLine="709"/>
        <w:jc w:val="center"/>
        <w:rPr>
          <w:rFonts w:cs="Times New Roman"/>
          <w:b/>
          <w:sz w:val="22"/>
          <w:szCs w:val="22"/>
        </w:rPr>
      </w:pPr>
      <w:r>
        <w:rPr>
          <w:rFonts w:cs="Times New Roman"/>
          <w:b/>
          <w:sz w:val="22"/>
          <w:szCs w:val="22"/>
        </w:rPr>
      </w:r>
      <w:r>
        <w:rPr>
          <w:rFonts w:cs="Times New Roman"/>
          <w:b/>
          <w:sz w:val="22"/>
          <w:szCs w:val="22"/>
        </w:rPr>
      </w:r>
    </w:p>
    <w:p>
      <w:pPr>
        <w:ind w:firstLine="709"/>
        <w:jc w:val="center"/>
        <w:rPr>
          <w:rFonts w:cs="Times New Roman"/>
          <w:b/>
          <w:bCs/>
          <w:sz w:val="22"/>
          <w:szCs w:val="22"/>
        </w:rPr>
      </w:pPr>
      <w:r>
        <w:rPr>
          <w:rFonts w:cs="Times New Roman"/>
          <w:b/>
          <w:sz w:val="22"/>
          <w:szCs w:val="22"/>
        </w:rPr>
        <w:t xml:space="preserve">2026</w:t>
      </w:r>
      <w:r>
        <w:rPr>
          <w:rFonts w:cs="Times New Roman"/>
          <w:b/>
          <w:bCs/>
          <w:sz w:val="22"/>
          <w:szCs w:val="22"/>
        </w:rPr>
        <w:t xml:space="preserve"> г.</w:t>
      </w:r>
      <w:r>
        <w:rPr>
          <w:rFonts w:cs="Times New Roman"/>
          <w:b/>
          <w:bCs/>
          <w:sz w:val="22"/>
          <w:szCs w:val="22"/>
        </w:rPr>
      </w:r>
    </w:p>
    <w:p>
      <w:pPr>
        <w:rPr>
          <w:rFonts w:cs="Times New Roman"/>
          <w:sz w:val="22"/>
          <w:szCs w:val="22"/>
        </w:rPr>
      </w:pPr>
      <w:r>
        <w:rPr>
          <w:rFonts w:cs="Times New Roman"/>
          <w:sz w:val="22"/>
          <w:szCs w:val="22"/>
        </w:rPr>
        <w:br w:type="page" w:clear="all"/>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p>
    <w:tbl>
      <w:tblPr>
        <w:tblW w:w="5000" w:type="pct"/>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ook w:val="04A0" w:firstRow="1" w:lastRow="0" w:firstColumn="1" w:lastColumn="0" w:noHBand="0" w:noVBand="1"/>
      </w:tblPr>
      <w:tblGrid>
        <w:gridCol w:w="1198"/>
        <w:gridCol w:w="2646"/>
        <w:gridCol w:w="2572"/>
        <w:gridCol w:w="1435"/>
        <w:gridCol w:w="2399"/>
      </w:tblGrid>
      <w:tr>
        <w:tblPrEx/>
        <w:trPr/>
        <w:tc>
          <w:tcPr>
            <w:gridSpan w:val="5"/>
            <w:tcW w:w="5000" w:type="pct"/>
            <w:vAlign w:val="center"/>
            <w:textDirection w:val="lrTb"/>
            <w:noWrap w:val="false"/>
          </w:tcPr>
          <w:p>
            <w:pPr>
              <w:jc w:val="center"/>
              <w:widowControl w:val="off"/>
              <w:rPr>
                <w:rFonts w:cs="Times New Roman"/>
                <w:b/>
                <w:bCs/>
                <w:sz w:val="22"/>
                <w:szCs w:val="22"/>
              </w:rPr>
            </w:pPr>
            <w:r>
              <w:rPr>
                <w:rFonts w:cs="Times New Roman"/>
                <w:sz w:val="22"/>
                <w:szCs w:val="22"/>
              </w:rPr>
              <w:br w:type="page" w:clear="all"/>
            </w:r>
            <w:r>
              <w:rPr>
                <w:rFonts w:cs="Times New Roman"/>
                <w:sz w:val="22"/>
                <w:szCs w:val="22"/>
              </w:rPr>
              <w:br w:type="page" w:clear="all"/>
            </w:r>
            <w:r>
              <w:rPr>
                <w:rFonts w:cs="Times New Roman"/>
                <w:b/>
                <w:bCs/>
                <w:sz w:val="22"/>
                <w:szCs w:val="22"/>
              </w:rPr>
              <w:t xml:space="preserve">Информа⁠﻿‍﻿​‌⁠​‍‍‍‌﻿‍‍​⁠﻿﻿﻿‌‌​​‍​‌​​⁠⁠‌​​‍‍⁠﻿​‍⁠﻿‌﻿ционная карта</w:t>
            </w:r>
            <w:r>
              <w:rPr>
                <w:rFonts w:cs="Times New Roman"/>
                <w:b/>
                <w:bCs/>
                <w:sz w:val="22"/>
                <w:szCs w:val="22"/>
              </w:rPr>
            </w:r>
          </w:p>
          <w:p>
            <w:pPr>
              <w:jc w:val="center"/>
              <w:widowControl w:val="off"/>
              <w:rPr>
                <w:rFonts w:cs="Times New Roman"/>
                <w:b/>
                <w:bCs/>
                <w:sz w:val="22"/>
                <w:szCs w:val="22"/>
              </w:rPr>
            </w:pPr>
            <w:r>
              <w:rPr>
                <w:rFonts w:cs="Times New Roman"/>
                <w:b/>
                <w:bCs/>
                <w:sz w:val="22"/>
                <w:szCs w:val="22"/>
              </w:rPr>
            </w:r>
            <w:r>
              <w:rPr>
                <w:rFonts w:cs="Times New Roman"/>
                <w:b/>
                <w:bCs/>
                <w:sz w:val="22"/>
                <w:szCs w:val="22"/>
              </w:rPr>
            </w:r>
          </w:p>
          <w:p>
            <w:pPr>
              <w:ind w:firstLine="567"/>
              <w:jc w:val="both"/>
              <w:rPr>
                <w:rFonts w:cs="Times New Roman"/>
                <w:sz w:val="22"/>
                <w:szCs w:val="22"/>
              </w:rPr>
            </w:pPr>
            <w:r>
              <w:rPr>
                <w:rFonts w:cs="Times New Roman"/>
                <w:sz w:val="22"/>
                <w:szCs w:val="22"/>
              </w:rPr>
              <w:t xml:space="preserve">Неконкурентная закупка  - ценовой запрос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11" w:tooltip="https://etp-region.ru" w:history="1">
              <w:r>
                <w:rPr>
                  <w:rStyle w:val="860"/>
                  <w:rFonts w:cs="Times New Roman"/>
                  <w:sz w:val="22"/>
                  <w:szCs w:val="22"/>
                </w:rPr>
                <w:t xml:space="preserve">https://etp-region.ru</w:t>
              </w:r>
            </w:hyperlink>
            <w:r>
              <w:rPr>
                <w:rFonts w:cs="Times New Roman"/>
                <w:sz w:val="22"/>
                <w:szCs w:val="22"/>
              </w:rPr>
              <w:t xml:space="preserve"> . Закупка товаров, работ, услуг путем проведения ценового запроса в электронном виде, предусматривающий возможность участия нескольких учас</w:t>
            </w:r>
            <w:r>
              <w:rPr>
                <w:rFonts w:cs="Times New Roman"/>
                <w:sz w:val="22"/>
                <w:szCs w:val="22"/>
              </w:rPr>
              <w:t xml:space="preserve">тников закупки в соответствии с</w:t>
            </w:r>
            <w:r>
              <w:rPr>
                <w:rFonts w:cs="Times New Roman"/>
                <w:sz w:val="22"/>
                <w:szCs w:val="22"/>
              </w:rPr>
              <w:t xml:space="preserve"> разделом 8.2. «</w:t>
            </w:r>
            <w:r>
              <w:t xml:space="preserve">Проведение ценового запроса в электронном виде</w:t>
            </w:r>
            <w:r>
              <w:rPr>
                <w:rFonts w:cs="Times New Roman"/>
                <w:sz w:val="22"/>
                <w:szCs w:val="22"/>
              </w:rPr>
              <w:t xml:space="preserve">»  Положения о закупке товаров, работ, услуг для МАДОУ ДСКВ «Сказка»</w:t>
            </w:r>
            <w:r>
              <w:rPr>
                <w:rFonts w:cs="Times New Roman"/>
                <w:sz w:val="22"/>
                <w:szCs w:val="22"/>
              </w:rPr>
            </w:r>
          </w:p>
          <w:p>
            <w:pPr>
              <w:jc w:val="both"/>
              <w:rPr>
                <w:rFonts w:cs="Times New Roman"/>
                <w:sz w:val="22"/>
                <w:szCs w:val="22"/>
              </w:rPr>
            </w:pPr>
            <w:r>
              <w:rPr>
                <w:rFonts w:cs="Times New Roman"/>
                <w:sz w:val="22"/>
                <w:szCs w:val="22"/>
              </w:rPr>
            </w:r>
            <w:r>
              <w:rPr>
                <w:rFonts w:cs="Times New Roman"/>
                <w:sz w:val="22"/>
                <w:szCs w:val="22"/>
              </w:rPr>
            </w:r>
          </w:p>
          <w:p>
            <w:pPr>
              <w:ind w:firstLine="567"/>
              <w:jc w:val="both"/>
              <w:rPr>
                <w:rFonts w:cs="Times New Roman"/>
                <w:sz w:val="22"/>
                <w:szCs w:val="22"/>
              </w:rPr>
            </w:pPr>
            <w:r>
              <w:rPr>
                <w:rFonts w:cs="Times New Roman"/>
                <w:sz w:val="22"/>
                <w:szCs w:val="22"/>
              </w:rPr>
              <w:t xml:space="preserve">В целях соблюдения принципов пункта 1 статьи 3 Федерального закона № 223-ФЗ, а также информационной открытости закупки, равноправия, справедливости, отсутствия дискриминации, целевого и экономически эффективного ра</w:t>
            </w:r>
            <w:r>
              <w:rPr>
                <w:rFonts w:cs="Times New Roman"/>
                <w:sz w:val="22"/>
                <w:szCs w:val="22"/>
              </w:rPr>
              <w:t xml:space="preserve">сходования денежных средств, отсутствия ограничений допуска к участию в закупке путем установления неизмеряемых требований к участникам закупки данный способ закупки проводится в электронном виде, в соответствии с регламентом электронной торговой площадки.</w:t>
            </w:r>
            <w:r>
              <w:rPr>
                <w:rFonts w:cs="Times New Roman"/>
                <w:sz w:val="22"/>
                <w:szCs w:val="22"/>
              </w:rPr>
            </w:r>
          </w:p>
        </w:tc>
      </w:tr>
      <w:tr>
        <w:tblPrEx/>
        <w:trPr/>
        <w:tc>
          <w:tcPr>
            <w:gridSpan w:val="5"/>
            <w:tcW w:w="5000" w:type="pct"/>
            <w:vAlign w:val="center"/>
            <w:textDirection w:val="lrTb"/>
            <w:noWrap/>
          </w:tcPr>
          <w:p>
            <w:pPr>
              <w:jc w:val="both"/>
              <w:widowControl w:val="off"/>
              <w:rPr>
                <w:rFonts w:cs="Times New Roman"/>
                <w:b/>
                <w:sz w:val="22"/>
                <w:szCs w:val="22"/>
              </w:rPr>
            </w:pPr>
            <w:r>
              <w:rPr>
                <w:rFonts w:cs="Times New Roman"/>
                <w:b/>
                <w:sz w:val="22"/>
                <w:szCs w:val="22"/>
              </w:rPr>
              <w:t xml:space="preserve">1. Сведения о заказчике </w:t>
            </w:r>
            <w:r>
              <w:rPr>
                <w:rFonts w:cs="Times New Roman"/>
                <w:b/>
                <w:sz w:val="22"/>
                <w:szCs w:val="22"/>
              </w:rPr>
            </w:r>
          </w:p>
        </w:tc>
      </w:tr>
      <w:tr>
        <w:tblPrEx/>
        <w:trPr/>
        <w:tc>
          <w:tcPr>
            <w:tcW w:w="551" w:type="pct"/>
            <w:vAlign w:val="center"/>
            <w:vMerge w:val="restart"/>
            <w:textDirection w:val="lrTb"/>
            <w:noWrap w:val="false"/>
          </w:tcPr>
          <w:p>
            <w:pPr>
              <w:jc w:val="center"/>
              <w:widowControl w:val="off"/>
              <w:rPr>
                <w:rFonts w:cs="Times New Roman"/>
                <w:bCs/>
                <w:sz w:val="22"/>
                <w:szCs w:val="22"/>
              </w:rPr>
            </w:pPr>
            <w:r>
              <w:rPr>
                <w:rFonts w:cs="Times New Roman"/>
                <w:bCs/>
                <w:sz w:val="22"/>
                <w:szCs w:val="22"/>
              </w:rPr>
              <w:t xml:space="preserve">1.1.</w:t>
            </w:r>
            <w:r>
              <w:rPr>
                <w:rFonts w:cs="Times New Roman"/>
                <w:bCs/>
                <w:sz w:val="22"/>
                <w:szCs w:val="22"/>
              </w:rPr>
            </w:r>
          </w:p>
        </w:tc>
        <w:tc>
          <w:tcPr>
            <w:tcW w:w="1314" w:type="pct"/>
            <w:vAlign w:val="center"/>
            <w:textDirection w:val="lrTb"/>
            <w:noWrap w:val="false"/>
          </w:tcPr>
          <w:p>
            <w:pPr>
              <w:widowControl w:val="off"/>
              <w:rPr>
                <w:rFonts w:cs="Times New Roman"/>
                <w:b/>
                <w:bCs/>
                <w:sz w:val="22"/>
                <w:szCs w:val="22"/>
              </w:rPr>
            </w:pPr>
            <w:r>
              <w:rPr>
                <w:rFonts w:cs="Times New Roman"/>
                <w:sz w:val="22"/>
                <w:szCs w:val="22"/>
              </w:rPr>
              <w:t xml:space="preserve">Наименование заказчика</w:t>
            </w:r>
            <w:r>
              <w:rPr>
                <w:rFonts w:cs="Times New Roman"/>
                <w:b/>
                <w:bCs/>
                <w:sz w:val="22"/>
                <w:szCs w:val="22"/>
              </w:rPr>
            </w:r>
          </w:p>
        </w:tc>
        <w:tc>
          <w:tcPr>
            <w:gridSpan w:val="3"/>
            <w:tcW w:w="3135" w:type="pct"/>
            <w:vAlign w:val="center"/>
            <w:textDirection w:val="lrTb"/>
            <w:noWrap w:val="false"/>
          </w:tcPr>
          <w:p>
            <w:pPr>
              <w:pStyle w:val="964"/>
              <w:widowControl w:val="off"/>
              <w:rPr>
                <w:rFonts w:ascii="Times New Roman" w:hAnsi="Times New Roman"/>
                <w:color w:val="auto"/>
                <w:sz w:val="22"/>
                <w:szCs w:val="22"/>
              </w:rPr>
            </w:pPr>
            <w:r>
              <w:rPr>
                <w:rFonts w:ascii="Times New Roman" w:hAnsi="Times New Roman"/>
                <w:b/>
                <w:color w:val="auto"/>
                <w:sz w:val="22"/>
                <w:szCs w:val="22"/>
              </w:rPr>
              <w:t xml:space="preserve">Муниципальное автономное дошкольное образовательное учреждение детский сад комбинированного вида «Сказка»</w:t>
            </w:r>
            <w:r>
              <w:rPr>
                <w:rFonts w:ascii="Times New Roman" w:hAnsi="Times New Roman"/>
                <w:color w:val="auto"/>
                <w:sz w:val="22"/>
                <w:szCs w:val="22"/>
              </w:rPr>
            </w:r>
          </w:p>
        </w:tc>
      </w:tr>
      <w:tr>
        <w:tblPrEx/>
        <w:trPr/>
        <w:tc>
          <w:tcPr>
            <w:tcW w:w="551" w:type="pct"/>
            <w:vAlign w:val="center"/>
            <w:vMerge w:val="continue"/>
            <w:textDirection w:val="lrTb"/>
            <w:noWrap w:val="false"/>
          </w:tcPr>
          <w:p>
            <w:pPr>
              <w:jc w:val="center"/>
              <w:widowControl w:val="off"/>
              <w:rPr>
                <w:rFonts w:cs="Times New Roman"/>
                <w:bCs/>
                <w:sz w:val="22"/>
                <w:szCs w:val="22"/>
              </w:rPr>
            </w:pPr>
            <w:r>
              <w:rPr>
                <w:rFonts w:cs="Times New Roman"/>
                <w:bCs/>
                <w:sz w:val="22"/>
                <w:szCs w:val="22"/>
              </w:rPr>
            </w:r>
            <w:r>
              <w:rPr>
                <w:rFonts w:cs="Times New Roman"/>
                <w:bCs/>
                <w:sz w:val="22"/>
                <w:szCs w:val="22"/>
              </w:rPr>
            </w:r>
          </w:p>
        </w:tc>
        <w:tc>
          <w:tcPr>
            <w:tcW w:w="1314" w:type="pct"/>
            <w:vAlign w:val="center"/>
            <w:textDirection w:val="lrTb"/>
            <w:noWrap w:val="false"/>
          </w:tcPr>
          <w:p>
            <w:pPr>
              <w:widowControl w:val="off"/>
              <w:rPr>
                <w:rFonts w:cs="Times New Roman"/>
                <w:b/>
                <w:bCs/>
                <w:sz w:val="22"/>
                <w:szCs w:val="22"/>
              </w:rPr>
            </w:pPr>
            <w:r>
              <w:rPr>
                <w:rFonts w:cs="Times New Roman"/>
                <w:sz w:val="22"/>
                <w:szCs w:val="22"/>
              </w:rPr>
              <w:t xml:space="preserve">Место нахождения заказчика</w:t>
            </w:r>
            <w:r>
              <w:rPr>
                <w:rFonts w:cs="Times New Roman"/>
                <w:b/>
                <w:bCs/>
                <w:sz w:val="22"/>
                <w:szCs w:val="22"/>
              </w:rPr>
            </w:r>
          </w:p>
        </w:tc>
        <w:tc>
          <w:tcPr>
            <w:gridSpan w:val="3"/>
            <w:tcW w:w="3135" w:type="pct"/>
            <w:vAlign w:val="center"/>
            <w:textDirection w:val="lrTb"/>
            <w:noWrap w:val="false"/>
          </w:tcPr>
          <w:p>
            <w:pPr>
              <w:pStyle w:val="964"/>
              <w:widowControl w:val="off"/>
              <w:rPr>
                <w:rFonts w:ascii="Times New Roman" w:hAnsi="Times New Roman"/>
                <w:color w:val="auto"/>
                <w:sz w:val="22"/>
                <w:szCs w:val="22"/>
              </w:rPr>
            </w:pPr>
            <w:r>
              <w:rPr>
                <w:rFonts w:ascii="Times New Roman" w:hAnsi="Times New Roman"/>
                <w:color w:val="auto"/>
                <w:sz w:val="22"/>
                <w:szCs w:val="22"/>
              </w:rPr>
              <w:t xml:space="preserve">628661, Ханты-Мансийский автономный округ - Югра, г. Покачи, ул. Таежная, д. 14</w:t>
            </w:r>
            <w:r>
              <w:rPr>
                <w:rFonts w:ascii="Times New Roman" w:hAnsi="Times New Roman"/>
                <w:color w:val="auto"/>
                <w:sz w:val="22"/>
                <w:szCs w:val="22"/>
              </w:rPr>
            </w:r>
          </w:p>
        </w:tc>
      </w:tr>
      <w:tr>
        <w:tblPrEx/>
        <w:trPr/>
        <w:tc>
          <w:tcPr>
            <w:tcW w:w="551" w:type="pct"/>
            <w:vAlign w:val="center"/>
            <w:vMerge w:val="continue"/>
            <w:textDirection w:val="lrTb"/>
            <w:noWrap w:val="false"/>
          </w:tcPr>
          <w:p>
            <w:pPr>
              <w:jc w:val="center"/>
              <w:widowControl w:val="off"/>
              <w:rPr>
                <w:rFonts w:cs="Times New Roman"/>
                <w:bCs/>
                <w:sz w:val="22"/>
                <w:szCs w:val="22"/>
              </w:rPr>
            </w:pPr>
            <w:r>
              <w:rPr>
                <w:rFonts w:cs="Times New Roman"/>
                <w:bCs/>
                <w:sz w:val="22"/>
                <w:szCs w:val="22"/>
              </w:rPr>
            </w:r>
            <w:r>
              <w:rPr>
                <w:rFonts w:cs="Times New Roman"/>
                <w:bCs/>
                <w:sz w:val="22"/>
                <w:szCs w:val="22"/>
              </w:rPr>
            </w:r>
          </w:p>
        </w:tc>
        <w:tc>
          <w:tcPr>
            <w:tcW w:w="1314" w:type="pct"/>
            <w:vAlign w:val="center"/>
            <w:textDirection w:val="lrTb"/>
            <w:noWrap w:val="false"/>
          </w:tcPr>
          <w:p>
            <w:pPr>
              <w:widowControl w:val="off"/>
              <w:rPr>
                <w:rFonts w:cs="Times New Roman"/>
                <w:b/>
                <w:bCs/>
                <w:sz w:val="22"/>
                <w:szCs w:val="22"/>
              </w:rPr>
            </w:pPr>
            <w:r>
              <w:rPr>
                <w:rFonts w:cs="Times New Roman"/>
                <w:sz w:val="22"/>
                <w:szCs w:val="22"/>
              </w:rPr>
              <w:t xml:space="preserve">Почтовый адрес заказчика</w:t>
            </w:r>
            <w:r>
              <w:rPr>
                <w:rFonts w:cs="Times New Roman"/>
                <w:b/>
                <w:bCs/>
                <w:sz w:val="22"/>
                <w:szCs w:val="22"/>
              </w:rPr>
            </w:r>
          </w:p>
        </w:tc>
        <w:tc>
          <w:tcPr>
            <w:gridSpan w:val="3"/>
            <w:tcW w:w="3135" w:type="pct"/>
            <w:vAlign w:val="center"/>
            <w:textDirection w:val="lrTb"/>
            <w:noWrap w:val="false"/>
          </w:tcPr>
          <w:p>
            <w:pPr>
              <w:pStyle w:val="964"/>
              <w:widowControl w:val="off"/>
              <w:rPr>
                <w:rFonts w:ascii="Times New Roman" w:hAnsi="Times New Roman"/>
                <w:color w:val="auto"/>
                <w:sz w:val="22"/>
                <w:szCs w:val="22"/>
              </w:rPr>
            </w:pPr>
            <w:r>
              <w:rPr>
                <w:rFonts w:ascii="Times New Roman" w:hAnsi="Times New Roman"/>
                <w:color w:val="auto"/>
                <w:sz w:val="22"/>
                <w:szCs w:val="22"/>
              </w:rPr>
              <w:t xml:space="preserve">628661, Ханты-Мансийский автономный округ - Югра, г. Покачи, ул. Таежная, д. 14</w:t>
            </w:r>
            <w:r>
              <w:rPr>
                <w:rFonts w:ascii="Times New Roman" w:hAnsi="Times New Roman"/>
                <w:color w:val="auto"/>
                <w:sz w:val="22"/>
                <w:szCs w:val="22"/>
              </w:rPr>
            </w:r>
          </w:p>
        </w:tc>
      </w:tr>
      <w:tr>
        <w:tblPrEx/>
        <w:trPr/>
        <w:tc>
          <w:tcPr>
            <w:tcW w:w="551" w:type="pct"/>
            <w:vAlign w:val="center"/>
            <w:vMerge w:val="continue"/>
            <w:textDirection w:val="lrTb"/>
            <w:noWrap w:val="false"/>
          </w:tcPr>
          <w:p>
            <w:pPr>
              <w:jc w:val="center"/>
              <w:widowControl w:val="off"/>
              <w:rPr>
                <w:rFonts w:cs="Times New Roman"/>
                <w:bCs/>
                <w:sz w:val="22"/>
                <w:szCs w:val="22"/>
              </w:rPr>
            </w:pPr>
            <w:r>
              <w:rPr>
                <w:rFonts w:cs="Times New Roman"/>
                <w:bCs/>
                <w:sz w:val="22"/>
                <w:szCs w:val="22"/>
              </w:rPr>
            </w:r>
            <w:r>
              <w:rPr>
                <w:rFonts w:cs="Times New Roman"/>
                <w:bCs/>
                <w:sz w:val="22"/>
                <w:szCs w:val="22"/>
              </w:rPr>
            </w:r>
          </w:p>
        </w:tc>
        <w:tc>
          <w:tcPr>
            <w:tcW w:w="1314" w:type="pct"/>
            <w:vAlign w:val="center"/>
            <w:textDirection w:val="lrTb"/>
            <w:noWrap w:val="false"/>
          </w:tcPr>
          <w:p>
            <w:pPr>
              <w:widowControl w:val="off"/>
              <w:rPr>
                <w:rFonts w:cs="Times New Roman"/>
                <w:b/>
                <w:bCs/>
                <w:sz w:val="22"/>
                <w:szCs w:val="22"/>
              </w:rPr>
            </w:pPr>
            <w:r>
              <w:rPr>
                <w:rFonts w:cs="Times New Roman"/>
                <w:sz w:val="22"/>
                <w:szCs w:val="22"/>
              </w:rPr>
              <w:t xml:space="preserve">Адрес электронной почты заказчика</w:t>
            </w:r>
            <w:r>
              <w:rPr>
                <w:rFonts w:cs="Times New Roman"/>
                <w:b/>
                <w:bCs/>
                <w:sz w:val="22"/>
                <w:szCs w:val="22"/>
              </w:rPr>
            </w:r>
          </w:p>
        </w:tc>
        <w:tc>
          <w:tcPr>
            <w:gridSpan w:val="3"/>
            <w:tcW w:w="3135" w:type="pct"/>
            <w:vAlign w:val="center"/>
            <w:textDirection w:val="lrTb"/>
            <w:noWrap w:val="false"/>
          </w:tcPr>
          <w:p>
            <w:pPr>
              <w:pStyle w:val="964"/>
              <w:widowControl w:val="off"/>
              <w:rPr>
                <w:rFonts w:ascii="Times New Roman" w:hAnsi="Times New Roman"/>
                <w:color w:val="auto"/>
                <w:sz w:val="22"/>
                <w:szCs w:val="22"/>
              </w:rPr>
            </w:pPr>
            <w:r/>
            <w:hyperlink r:id="rId12" w:tooltip="mailto:skazka.pokachi@mail.ru" w:history="1">
              <w:r>
                <w:rPr>
                  <w:rStyle w:val="860"/>
                  <w:rFonts w:ascii="Times New Roman" w:hAnsi="Times New Roman"/>
                  <w:sz w:val="22"/>
                  <w:szCs w:val="22"/>
                </w:rPr>
                <w:t xml:space="preserve">skazka.pokachi@mail.ru</w:t>
              </w:r>
            </w:hyperlink>
            <w:r>
              <w:rPr>
                <w:rFonts w:ascii="Times New Roman" w:hAnsi="Times New Roman"/>
                <w:sz w:val="22"/>
                <w:szCs w:val="22"/>
              </w:rPr>
              <w:t xml:space="preserve"> </w:t>
            </w:r>
            <w:r>
              <w:rPr>
                <w:rFonts w:ascii="Times New Roman" w:hAnsi="Times New Roman"/>
                <w:color w:val="auto"/>
                <w:sz w:val="22"/>
                <w:szCs w:val="22"/>
              </w:rPr>
            </w:r>
          </w:p>
          <w:p>
            <w:pPr>
              <w:jc w:val="both"/>
              <w:widowControl w:val="off"/>
              <w:rPr>
                <w:rFonts w:cs="Times New Roman"/>
                <w:sz w:val="22"/>
                <w:szCs w:val="22"/>
                <w:lang w:val="en-US"/>
              </w:rPr>
            </w:pPr>
            <w:r>
              <w:rPr>
                <w:rFonts w:cs="Times New Roman"/>
                <w:sz w:val="22"/>
                <w:szCs w:val="22"/>
                <w:lang w:val="en-US"/>
              </w:rPr>
            </w:r>
            <w:r>
              <w:rPr>
                <w:rFonts w:cs="Times New Roman"/>
                <w:sz w:val="22"/>
                <w:szCs w:val="22"/>
                <w:lang w:val="en-US"/>
              </w:rPr>
            </w:r>
          </w:p>
        </w:tc>
      </w:tr>
      <w:tr>
        <w:tblPrEx/>
        <w:trPr/>
        <w:tc>
          <w:tcPr>
            <w:tcW w:w="551" w:type="pct"/>
            <w:vAlign w:val="center"/>
            <w:vMerge w:val="continue"/>
            <w:textDirection w:val="lrTb"/>
            <w:noWrap w:val="false"/>
          </w:tcPr>
          <w:p>
            <w:pPr>
              <w:jc w:val="center"/>
              <w:widowControl w:val="off"/>
              <w:rPr>
                <w:rFonts w:cs="Times New Roman"/>
                <w:bCs/>
                <w:sz w:val="22"/>
                <w:szCs w:val="22"/>
              </w:rPr>
            </w:pPr>
            <w:r>
              <w:rPr>
                <w:rFonts w:cs="Times New Roman"/>
                <w:bCs/>
                <w:sz w:val="22"/>
                <w:szCs w:val="22"/>
              </w:rPr>
            </w:r>
            <w:r>
              <w:rPr>
                <w:rFonts w:cs="Times New Roman"/>
                <w:bCs/>
                <w:sz w:val="22"/>
                <w:szCs w:val="22"/>
              </w:rPr>
            </w:r>
          </w:p>
        </w:tc>
        <w:tc>
          <w:tcPr>
            <w:tcW w:w="1314" w:type="pct"/>
            <w:vAlign w:val="center"/>
            <w:textDirection w:val="lrTb"/>
            <w:noWrap w:val="false"/>
          </w:tcPr>
          <w:p>
            <w:pPr>
              <w:widowControl w:val="off"/>
              <w:rPr>
                <w:rFonts w:cs="Times New Roman"/>
                <w:b/>
                <w:bCs/>
                <w:sz w:val="22"/>
                <w:szCs w:val="22"/>
              </w:rPr>
            </w:pPr>
            <w:r>
              <w:rPr>
                <w:rFonts w:cs="Times New Roman"/>
                <w:sz w:val="22"/>
                <w:szCs w:val="22"/>
              </w:rPr>
              <w:t xml:space="preserve">Номер контактного телефона заказчика </w:t>
            </w:r>
            <w:r>
              <w:rPr>
                <w:rFonts w:cs="Times New Roman"/>
                <w:b/>
                <w:bCs/>
                <w:sz w:val="22"/>
                <w:szCs w:val="22"/>
              </w:rPr>
            </w:r>
          </w:p>
        </w:tc>
        <w:tc>
          <w:tcPr>
            <w:gridSpan w:val="3"/>
            <w:tcW w:w="3135" w:type="pct"/>
            <w:vAlign w:val="center"/>
            <w:textDirection w:val="lrTb"/>
            <w:noWrap w:val="false"/>
          </w:tcPr>
          <w:p>
            <w:pPr>
              <w:pStyle w:val="964"/>
              <w:widowControl w:val="off"/>
              <w:rPr>
                <w:rFonts w:ascii="Times New Roman" w:hAnsi="Times New Roman"/>
                <w:color w:val="auto"/>
                <w:sz w:val="22"/>
                <w:szCs w:val="22"/>
              </w:rPr>
            </w:pPr>
            <w:r>
              <w:rPr>
                <w:rFonts w:ascii="Times New Roman" w:hAnsi="Times New Roman"/>
                <w:color w:val="auto"/>
                <w:sz w:val="22"/>
                <w:szCs w:val="22"/>
              </w:rPr>
              <w:t xml:space="preserve">8(34669) 7-99-09 доб,32505#</w:t>
            </w:r>
            <w:r>
              <w:rPr>
                <w:rFonts w:ascii="Times New Roman" w:hAnsi="Times New Roman"/>
                <w:color w:val="auto"/>
                <w:sz w:val="22"/>
                <w:szCs w:val="22"/>
              </w:rPr>
            </w:r>
          </w:p>
          <w:p>
            <w:pPr>
              <w:pStyle w:val="964"/>
              <w:widowControl w:val="off"/>
              <w:rPr>
                <w:rFonts w:ascii="Times New Roman" w:hAnsi="Times New Roman"/>
                <w:color w:val="auto"/>
                <w:sz w:val="22"/>
                <w:szCs w:val="22"/>
              </w:rPr>
            </w:pPr>
            <w:r>
              <w:rPr>
                <w:rFonts w:ascii="Times New Roman" w:hAnsi="Times New Roman"/>
                <w:color w:val="auto"/>
                <w:sz w:val="22"/>
                <w:szCs w:val="22"/>
              </w:rPr>
              <w:t xml:space="preserve">8(34669) 7-99-09 доб.32507#</w:t>
            </w:r>
            <w:r>
              <w:rPr>
                <w:rFonts w:ascii="Times New Roman" w:hAnsi="Times New Roman"/>
                <w:color w:val="auto"/>
                <w:sz w:val="22"/>
                <w:szCs w:val="22"/>
              </w:rPr>
            </w:r>
          </w:p>
        </w:tc>
      </w:tr>
      <w:tr>
        <w:tblPrEx/>
        <w:trPr/>
        <w:tc>
          <w:tcPr>
            <w:tcW w:w="551" w:type="pct"/>
            <w:vAlign w:val="center"/>
            <w:vMerge w:val="continue"/>
            <w:textDirection w:val="lrTb"/>
            <w:noWrap w:val="false"/>
          </w:tcPr>
          <w:p>
            <w:pPr>
              <w:jc w:val="center"/>
              <w:widowControl w:val="off"/>
              <w:rPr>
                <w:rFonts w:cs="Times New Roman"/>
                <w:bCs/>
                <w:sz w:val="22"/>
                <w:szCs w:val="22"/>
              </w:rPr>
            </w:pPr>
            <w:r>
              <w:rPr>
                <w:rFonts w:cs="Times New Roman"/>
                <w:bCs/>
                <w:sz w:val="22"/>
                <w:szCs w:val="22"/>
              </w:rPr>
            </w:r>
            <w:r>
              <w:rPr>
                <w:rFonts w:cs="Times New Roman"/>
                <w:bCs/>
                <w:sz w:val="22"/>
                <w:szCs w:val="22"/>
              </w:rPr>
            </w:r>
          </w:p>
        </w:tc>
        <w:tc>
          <w:tcPr>
            <w:tcW w:w="1314" w:type="pct"/>
            <w:vAlign w:val="center"/>
            <w:textDirection w:val="lrTb"/>
            <w:noWrap w:val="false"/>
          </w:tcPr>
          <w:p>
            <w:pPr>
              <w:widowControl w:val="off"/>
              <w:rPr>
                <w:rFonts w:cs="Times New Roman"/>
                <w:b/>
                <w:bCs/>
                <w:sz w:val="22"/>
                <w:szCs w:val="22"/>
              </w:rPr>
            </w:pPr>
            <w:r>
              <w:rPr>
                <w:rFonts w:cs="Times New Roman"/>
                <w:sz w:val="22"/>
                <w:szCs w:val="22"/>
              </w:rPr>
              <w:t xml:space="preserve">Должностное лицо заказчика, ответственное за осуществление закупки</w:t>
            </w:r>
            <w:r>
              <w:rPr>
                <w:rFonts w:cs="Times New Roman"/>
                <w:b/>
                <w:bCs/>
                <w:sz w:val="22"/>
                <w:szCs w:val="22"/>
              </w:rPr>
            </w:r>
          </w:p>
        </w:tc>
        <w:tc>
          <w:tcPr>
            <w:gridSpan w:val="3"/>
            <w:tcW w:w="3135" w:type="pct"/>
            <w:vAlign w:val="center"/>
            <w:textDirection w:val="lrTb"/>
            <w:noWrap w:val="false"/>
          </w:tcPr>
          <w:p>
            <w:pPr>
              <w:jc w:val="both"/>
              <w:widowControl w:val="off"/>
              <w:rPr>
                <w:rFonts w:cs="Times New Roman"/>
                <w:sz w:val="22"/>
                <w:szCs w:val="22"/>
              </w:rPr>
            </w:pPr>
            <w:r>
              <w:rPr>
                <w:rFonts w:cs="Times New Roman"/>
                <w:sz w:val="22"/>
                <w:szCs w:val="22"/>
              </w:rPr>
              <w:t xml:space="preserve">Князева Зумрут Адильхановна </w:t>
            </w:r>
            <w:r>
              <w:rPr>
                <w:rFonts w:cs="Times New Roman"/>
                <w:sz w:val="22"/>
                <w:szCs w:val="22"/>
              </w:rPr>
            </w:r>
          </w:p>
        </w:tc>
      </w:tr>
      <w:tr>
        <w:tblPrEx/>
        <w:trPr/>
        <w:tc>
          <w:tcPr>
            <w:gridSpan w:val="5"/>
            <w:tcW w:w="5000" w:type="pct"/>
            <w:vAlign w:val="center"/>
            <w:textDirection w:val="lrTb"/>
            <w:noWrap/>
          </w:tcPr>
          <w:p>
            <w:pPr>
              <w:widowControl w:val="off"/>
              <w:rPr>
                <w:rFonts w:cs="Times New Roman"/>
                <w:b/>
                <w:sz w:val="22"/>
                <w:szCs w:val="22"/>
              </w:rPr>
            </w:pPr>
            <w:r>
              <w:rPr>
                <w:rFonts w:cs="Times New Roman"/>
                <w:b/>
                <w:sz w:val="22"/>
                <w:szCs w:val="22"/>
              </w:rPr>
              <w:t xml:space="preserve">2. Сведения о закупке</w:t>
            </w:r>
            <w:r>
              <w:rPr>
                <w:rFonts w:cs="Times New Roman"/>
                <w:b/>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w:t>
            </w:r>
            <w:r>
              <w:rPr>
                <w:rFonts w:cs="Times New Roman"/>
                <w:sz w:val="22"/>
                <w:szCs w:val="22"/>
              </w:rPr>
            </w:r>
          </w:p>
        </w:tc>
        <w:tc>
          <w:tcPr>
            <w:tcW w:w="1314" w:type="pct"/>
            <w:vAlign w:val="center"/>
            <w:textDirection w:val="lrTb"/>
            <w:noWrap w:val="false"/>
          </w:tcPr>
          <w:p>
            <w:pPr>
              <w:widowControl w:val="off"/>
              <w:rPr>
                <w:rFonts w:cs="Times New Roman"/>
                <w:b/>
                <w:sz w:val="22"/>
                <w:szCs w:val="22"/>
              </w:rPr>
            </w:pPr>
            <w:r>
              <w:rPr>
                <w:rFonts w:cs="Times New Roman"/>
                <w:b/>
                <w:sz w:val="22"/>
                <w:szCs w:val="22"/>
              </w:rPr>
              <w:t xml:space="preserve">Способ закупки</w:t>
            </w:r>
            <w:r>
              <w:rPr>
                <w:rFonts w:cs="Times New Roman"/>
                <w:b/>
                <w:sz w:val="22"/>
                <w:szCs w:val="22"/>
              </w:rPr>
            </w:r>
          </w:p>
        </w:tc>
        <w:tc>
          <w:tcPr>
            <w:gridSpan w:val="3"/>
            <w:tcW w:w="3135" w:type="pct"/>
            <w:vAlign w:val="center"/>
            <w:textDirection w:val="lrTb"/>
            <w:noWrap w:val="false"/>
          </w:tcPr>
          <w:p>
            <w:pPr>
              <w:jc w:val="both"/>
              <w:widowControl w:val="off"/>
              <w:rPr>
                <w:rFonts w:cs="Times New Roman"/>
                <w:sz w:val="22"/>
                <w:szCs w:val="22"/>
              </w:rPr>
            </w:pPr>
            <w:r>
              <w:rPr>
                <w:rFonts w:cs="Times New Roman"/>
                <w:sz w:val="22"/>
                <w:szCs w:val="22"/>
              </w:rPr>
              <w:t xml:space="preserve">Ценовой запрос в электронном виде</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2.1.1.</w:t>
            </w:r>
            <w:r>
              <w:rPr>
                <w:rFonts w:cs="Times New Roman"/>
                <w:sz w:val="22"/>
                <w:szCs w:val="22"/>
              </w:rPr>
            </w:r>
          </w:p>
        </w:tc>
        <w:tc>
          <w:tcPr>
            <w:tcW w:w="1314" w:type="pct"/>
            <w:vAlign w:val="center"/>
            <w:textDirection w:val="lrTb"/>
            <w:noWrap w:val="false"/>
          </w:tcPr>
          <w:p>
            <w:pPr>
              <w:widowControl w:val="off"/>
              <w:rPr>
                <w:rFonts w:cs="Times New Roman"/>
                <w:b/>
                <w:sz w:val="22"/>
                <w:szCs w:val="22"/>
              </w:rPr>
            </w:pPr>
            <w:r>
              <w:rPr>
                <w:rFonts w:cs="Times New Roman"/>
                <w:b/>
                <w:sz w:val="22"/>
                <w:szCs w:val="22"/>
              </w:rPr>
              <w:t xml:space="preserve">Участие в закупке только субъектов малого или среднего предпринимательства</w:t>
            </w:r>
            <w:r>
              <w:rPr>
                <w:rFonts w:cs="Times New Roman"/>
                <w:b/>
                <w:sz w:val="22"/>
                <w:szCs w:val="22"/>
              </w:rPr>
            </w:r>
          </w:p>
        </w:tc>
        <w:tc>
          <w:tcPr>
            <w:gridSpan w:val="3"/>
            <w:tcW w:w="3135" w:type="pct"/>
            <w:vAlign w:val="center"/>
            <w:textDirection w:val="lrTb"/>
            <w:noWrap w:val="false"/>
          </w:tcPr>
          <w:p>
            <w:pPr>
              <w:jc w:val="both"/>
              <w:widowControl w:val="off"/>
            </w:pPr>
            <w:r/>
            <w:sdt>
              <w:sdtPr>
                <w15:appearance w15:val="boundingBox"/>
                <w15:color w:val="ff00ff"/>
                <w:id w:val="-568959690"/>
                <w:placeholder>
                  <w:docPart w:val="8DA0882677F14BC99DBB6834010CE98B"/>
                </w:placeholder>
                <w:comboBox>
                  <w:listItem w:value="Выберите элемент."/>
                  <w:listItem w:displayText="ДА" w:value="ДА"/>
                  <w:listItem w:displayText="НЕТ" w:value="НЕТ"/>
                </w:comboBox>
                <w:rPr>
                  <w:sz w:val="22"/>
                </w:rPr>
              </w:sdtPr>
              <w:sdtContent>
                <w:r>
                  <w:rPr>
                    <w:sz w:val="22"/>
                  </w:rPr>
                  <w:t xml:space="preserve">ДА</w:t>
                </w:r>
              </w:sdtContent>
            </w:sdt>
            <w: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2.2.</w:t>
            </w:r>
            <w:r>
              <w:rPr>
                <w:rFonts w:cs="Times New Roman"/>
                <w:sz w:val="22"/>
                <w:szCs w:val="22"/>
              </w:rPr>
            </w:r>
          </w:p>
        </w:tc>
        <w:tc>
          <w:tcPr>
            <w:tcW w:w="1314" w:type="pct"/>
            <w:vAlign w:val="center"/>
            <w:textDirection w:val="lrTb"/>
            <w:noWrap w:val="false"/>
          </w:tcPr>
          <w:p>
            <w:pPr>
              <w:widowControl w:val="off"/>
              <w:rPr>
                <w:rFonts w:cs="Times New Roman"/>
                <w:b/>
                <w:sz w:val="22"/>
                <w:szCs w:val="22"/>
              </w:rPr>
            </w:pPr>
            <w:r>
              <w:rPr>
                <w:rFonts w:cs="Times New Roman"/>
                <w:b/>
                <w:sz w:val="22"/>
                <w:szCs w:val="22"/>
              </w:rPr>
              <w:t xml:space="preserve">Форма проведения </w:t>
            </w:r>
            <w:r>
              <w:rPr>
                <w:rFonts w:cs="Times New Roman"/>
                <w:b/>
                <w:sz w:val="22"/>
                <w:szCs w:val="22"/>
              </w:rPr>
            </w:r>
          </w:p>
        </w:tc>
        <w:tc>
          <w:tcPr>
            <w:gridSpan w:val="3"/>
            <w:tcW w:w="3135" w:type="pct"/>
            <w:vAlign w:val="center"/>
            <w:textDirection w:val="lrTb"/>
            <w:noWrap w:val="false"/>
          </w:tcPr>
          <w:p>
            <w:pPr>
              <w:jc w:val="both"/>
              <w:widowControl w:val="off"/>
              <w:rPr>
                <w:rFonts w:cs="Times New Roman"/>
                <w:sz w:val="22"/>
                <w:szCs w:val="22"/>
              </w:rPr>
            </w:pPr>
            <w:r>
              <w:rPr>
                <w:rFonts w:cs="Times New Roman"/>
                <w:sz w:val="22"/>
                <w:szCs w:val="22"/>
              </w:rPr>
              <w:t xml:space="preserve">На Электронной торговой площадке РЕГИОН</w:t>
            </w:r>
            <w:r>
              <w:rPr>
                <w:rFonts w:cs="Times New Roman"/>
                <w:sz w:val="22"/>
                <w:szCs w:val="22"/>
              </w:rPr>
            </w:r>
          </w:p>
          <w:p>
            <w:pPr>
              <w:jc w:val="both"/>
              <w:widowControl w:val="off"/>
              <w:rPr>
                <w:rFonts w:cs="Times New Roman"/>
                <w:sz w:val="22"/>
                <w:szCs w:val="22"/>
              </w:rPr>
            </w:pPr>
            <w:r>
              <w:rPr>
                <w:rFonts w:cs="Times New Roman"/>
                <w:sz w:val="22"/>
                <w:szCs w:val="22"/>
              </w:rPr>
              <w:t xml:space="preserve">Адрес электронной площадки в сети Интернет: </w:t>
            </w:r>
            <w:hyperlink r:id="rId13" w:tooltip="https://etp-region.ru/" w:history="1">
              <w:r>
                <w:rPr>
                  <w:rStyle w:val="860"/>
                  <w:rFonts w:cs="Times New Roman"/>
                  <w:sz w:val="22"/>
                  <w:szCs w:val="22"/>
                </w:rPr>
                <w:t xml:space="preserve">https://etp-region.ru/</w:t>
              </w:r>
            </w:hyperlink>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2.3.</w:t>
            </w:r>
            <w:r>
              <w:rPr>
                <w:rFonts w:cs="Times New Roman"/>
                <w:sz w:val="22"/>
                <w:szCs w:val="22"/>
              </w:rPr>
            </w:r>
          </w:p>
        </w:tc>
        <w:tc>
          <w:tcPr>
            <w:tcW w:w="1314" w:type="pct"/>
            <w:vAlign w:val="center"/>
            <w:textDirection w:val="lrTb"/>
            <w:noWrap w:val="false"/>
          </w:tcPr>
          <w:p>
            <w:pPr>
              <w:widowControl w:val="off"/>
              <w:rPr>
                <w:rFonts w:cs="Times New Roman"/>
                <w:b/>
                <w:bCs/>
                <w:color w:val="000000"/>
                <w:sz w:val="22"/>
                <w:szCs w:val="22"/>
              </w:rPr>
            </w:pPr>
            <w:r>
              <w:rPr>
                <w:rFonts w:cs="Times New Roman"/>
                <w:b/>
                <w:bCs/>
                <w:color w:val="000000"/>
                <w:sz w:val="22"/>
                <w:szCs w:val="22"/>
              </w:rPr>
              <w:t xml:space="preserve">Наименование закупки</w:t>
            </w:r>
            <w:r>
              <w:rPr>
                <w:rFonts w:cs="Times New Roman"/>
                <w:b/>
                <w:bCs/>
                <w:color w:val="000000"/>
                <w:sz w:val="22"/>
                <w:szCs w:val="22"/>
              </w:rPr>
            </w:r>
          </w:p>
        </w:tc>
        <w:tc>
          <w:tcPr>
            <w:gridSpan w:val="3"/>
            <w:tcW w:w="3135" w:type="pct"/>
            <w:vAlign w:val="center"/>
            <w:textDirection w:val="lrTb"/>
            <w:noWrap w:val="false"/>
          </w:tcPr>
          <w:p>
            <w:pPr>
              <w:jc w:val="both"/>
              <w:widowControl w:val="off"/>
              <w:tabs>
                <w:tab w:val="left" w:pos="5442" w:leader="none"/>
              </w:tabs>
              <w:rPr>
                <w:rFonts w:cs="Times New Roman"/>
                <w:color w:val="000000"/>
                <w:sz w:val="22"/>
                <w:szCs w:val="22"/>
              </w:rPr>
            </w:pPr>
            <w:r>
              <w:rPr>
                <w:rFonts w:cs="Times New Roman"/>
                <w:color w:val="000000"/>
                <w:sz w:val="22"/>
                <w:szCs w:val="22"/>
              </w:rPr>
              <w:t xml:space="preserve">Ценовой запрос в электронном виде, участниками которого могут являться только субъекты малого и среднего предпринимательства</w:t>
            </w:r>
            <w:r>
              <w:rPr>
                <w:rFonts w:cs="Times New Roman"/>
                <w:color w:val="000000"/>
                <w:sz w:val="22"/>
                <w:szCs w:val="22"/>
              </w:rPr>
              <w:t xml:space="preserve">,</w:t>
            </w:r>
            <w:r>
              <w:rPr>
                <w:rFonts w:cs="Times New Roman"/>
                <w:color w:val="000000"/>
                <w:sz w:val="22"/>
                <w:szCs w:val="22"/>
              </w:rPr>
              <w:t xml:space="preserve"> на право заключения договора на  поставку </w:t>
            </w:r>
            <w:r>
              <w:rPr>
                <w:rFonts w:cs="Times New Roman"/>
                <w:b/>
                <w:spacing w:val="1"/>
                <w:sz w:val="22"/>
                <w:szCs w:val="22"/>
              </w:rPr>
              <w:t xml:space="preserve">бытового оборудования</w:t>
            </w:r>
            <w:r>
              <w:rPr>
                <w:rFonts w:cs="Times New Roman"/>
                <w:color w:val="000000"/>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2.4.</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Начальная (максимальная) цена договора</w:t>
            </w:r>
            <w:r>
              <w:rPr>
                <w:rFonts w:cs="Times New Roman"/>
                <w:b/>
                <w:bCs/>
                <w:sz w:val="22"/>
                <w:szCs w:val="22"/>
              </w:rPr>
            </w:r>
          </w:p>
        </w:tc>
        <w:tc>
          <w:tcPr>
            <w:gridSpan w:val="3"/>
            <w:tcW w:w="3135" w:type="pct"/>
            <w:vAlign w:val="center"/>
            <w:textDirection w:val="lrTb"/>
            <w:noWrap w:val="false"/>
          </w:tcPr>
          <w:p>
            <w:pPr>
              <w:rPr>
                <w:rFonts w:cs="Times New Roman"/>
                <w:sz w:val="22"/>
                <w:szCs w:val="22"/>
              </w:rPr>
            </w:pPr>
            <w:r>
              <w:rPr>
                <w:rFonts w:cs="Times New Roman"/>
              </w:rPr>
              <w:t xml:space="preserve"> </w:t>
            </w:r>
            <w:r>
              <w:rPr>
                <w:rFonts w:cs="Times New Roman"/>
                <w:sz w:val="22"/>
                <w:szCs w:val="22"/>
              </w:rPr>
              <w:t xml:space="preserve">2</w:t>
            </w:r>
            <w:r>
              <w:rPr>
                <w:rFonts w:cs="Times New Roman"/>
                <w:sz w:val="22"/>
                <w:szCs w:val="22"/>
              </w:rPr>
              <w:t xml:space="preserve"> 2</w:t>
            </w:r>
            <w:r>
              <w:rPr>
                <w:rFonts w:cs="Times New Roman"/>
                <w:sz w:val="22"/>
                <w:szCs w:val="22"/>
              </w:rPr>
              <w:t xml:space="preserve">02</w:t>
            </w:r>
            <w:r>
              <w:rPr>
                <w:rFonts w:cs="Times New Roman"/>
                <w:sz w:val="22"/>
                <w:szCs w:val="22"/>
              </w:rPr>
              <w:t xml:space="preserve"> </w:t>
            </w:r>
            <w:r>
              <w:rPr>
                <w:rFonts w:cs="Times New Roman"/>
                <w:sz w:val="22"/>
                <w:szCs w:val="22"/>
              </w:rPr>
              <w:t xml:space="preserve">130</w:t>
            </w:r>
            <w:r>
              <w:rPr>
                <w:rFonts w:cs="Times New Roman"/>
                <w:sz w:val="22"/>
                <w:szCs w:val="22"/>
              </w:rPr>
              <w:t xml:space="preserve">,</w:t>
            </w:r>
            <w:r>
              <w:rPr>
                <w:rFonts w:cs="Times New Roman"/>
                <w:sz w:val="22"/>
                <w:szCs w:val="22"/>
              </w:rPr>
              <w:t xml:space="preserve">80</w:t>
            </w:r>
            <w:r>
              <w:rPr>
                <w:rFonts w:cs="Times New Roman"/>
                <w:sz w:val="22"/>
                <w:szCs w:val="22"/>
              </w:rPr>
              <w:t xml:space="preserve"> руб. (</w:t>
            </w:r>
            <w:r>
              <w:rPr>
                <w:rFonts w:cs="Times New Roman"/>
                <w:sz w:val="22"/>
                <w:szCs w:val="22"/>
              </w:rPr>
              <w:t xml:space="preserve">Два</w:t>
            </w:r>
            <w:r>
              <w:rPr>
                <w:rFonts w:cs="Times New Roman"/>
                <w:sz w:val="22"/>
                <w:szCs w:val="22"/>
              </w:rPr>
              <w:t xml:space="preserve"> миллиона двести дв</w:t>
            </w:r>
            <w:r>
              <w:rPr>
                <w:rFonts w:cs="Times New Roman"/>
                <w:sz w:val="22"/>
                <w:szCs w:val="22"/>
              </w:rPr>
              <w:t xml:space="preserve">е</w:t>
            </w:r>
            <w:r>
              <w:rPr>
                <w:rFonts w:cs="Times New Roman"/>
                <w:sz w:val="22"/>
                <w:szCs w:val="22"/>
              </w:rPr>
              <w:t xml:space="preserve"> тысяч</w:t>
            </w:r>
            <w:r>
              <w:rPr>
                <w:rFonts w:cs="Times New Roman"/>
                <w:sz w:val="22"/>
                <w:szCs w:val="22"/>
              </w:rPr>
              <w:t xml:space="preserve">и</w:t>
            </w:r>
            <w:r>
              <w:rPr>
                <w:rFonts w:cs="Times New Roman"/>
                <w:sz w:val="22"/>
                <w:szCs w:val="22"/>
              </w:rPr>
              <w:t xml:space="preserve"> </w:t>
            </w:r>
            <w:r>
              <w:rPr>
                <w:rFonts w:cs="Times New Roman"/>
                <w:sz w:val="22"/>
                <w:szCs w:val="22"/>
              </w:rPr>
              <w:t xml:space="preserve">сто тридцать</w:t>
            </w:r>
            <w:r>
              <w:rPr>
                <w:rFonts w:cs="Times New Roman"/>
                <w:sz w:val="22"/>
                <w:szCs w:val="22"/>
              </w:rPr>
              <w:t xml:space="preserve"> рублей </w:t>
            </w:r>
            <w:r>
              <w:rPr>
                <w:rFonts w:cs="Times New Roman"/>
                <w:sz w:val="22"/>
                <w:szCs w:val="22"/>
              </w:rPr>
              <w:t xml:space="preserve">80</w:t>
            </w:r>
            <w:r>
              <w:rPr>
                <w:rFonts w:cs="Times New Roman"/>
                <w:sz w:val="22"/>
                <w:szCs w:val="22"/>
              </w:rPr>
              <w:t xml:space="preserve"> копе</w:t>
            </w:r>
            <w:r>
              <w:rPr>
                <w:rFonts w:cs="Times New Roman"/>
                <w:sz w:val="22"/>
                <w:szCs w:val="22"/>
              </w:rPr>
              <w:t xml:space="preserve">ек</w:t>
            </w:r>
            <w:r>
              <w:rPr>
                <w:rFonts w:cs="Times New Roman"/>
                <w:sz w:val="22"/>
                <w:szCs w:val="22"/>
              </w:rPr>
              <w:t xml:space="preserve">).</w:t>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p>
          <w:p>
            <w:pPr>
              <w:rPr>
                <w:rFonts w:cs="Times New Roman"/>
                <w:color w:val="000000"/>
                <w:sz w:val="22"/>
                <w:szCs w:val="22"/>
              </w:rPr>
            </w:pPr>
            <w:r>
              <w:rPr>
                <w:rFonts w:cs="Times New Roman"/>
                <w:sz w:val="22"/>
                <w:szCs w:val="22"/>
              </w:rPr>
              <w:t xml:space="preserve">Обоснование начальной максимальной цены договора в соответствии с Приложением № 3 к </w:t>
            </w:r>
            <w:r>
              <w:rPr>
                <w:rFonts w:cs="Times New Roman"/>
                <w:sz w:val="22"/>
                <w:szCs w:val="22"/>
              </w:rPr>
              <w:t xml:space="preserve">Инфокарте</w:t>
            </w:r>
            <w:r>
              <w:rPr>
                <w:rFonts w:cs="Times New Roman"/>
                <w:sz w:val="22"/>
                <w:szCs w:val="22"/>
              </w:rPr>
              <w:t xml:space="preserve"> о </w:t>
            </w:r>
            <w:r>
              <w:rPr>
                <w:rFonts w:cs="Times New Roman"/>
                <w:sz w:val="22"/>
                <w:szCs w:val="22"/>
              </w:rPr>
              <w:t xml:space="preserve">ценовом </w:t>
            </w:r>
            <w:r>
              <w:rPr>
                <w:rFonts w:cs="Times New Roman"/>
                <w:sz w:val="22"/>
                <w:szCs w:val="22"/>
              </w:rPr>
              <w:t xml:space="preserve">запросе в электронн</w:t>
            </w:r>
            <w:r>
              <w:rPr>
                <w:rFonts w:cs="Times New Roman"/>
                <w:sz w:val="22"/>
                <w:szCs w:val="22"/>
              </w:rPr>
              <w:t xml:space="preserve">ом</w:t>
            </w:r>
            <w:r>
              <w:rPr>
                <w:rFonts w:cs="Times New Roman"/>
                <w:sz w:val="22"/>
                <w:szCs w:val="22"/>
              </w:rPr>
              <w:t xml:space="preserve"> </w:t>
            </w:r>
            <w:r>
              <w:rPr>
                <w:rFonts w:cs="Times New Roman"/>
                <w:sz w:val="22"/>
                <w:szCs w:val="22"/>
              </w:rPr>
              <w:t xml:space="preserve">виде </w:t>
            </w:r>
            <w:r>
              <w:rPr>
                <w:rFonts w:cs="Times New Roman"/>
                <w:sz w:val="22"/>
                <w:szCs w:val="22"/>
              </w:rPr>
              <w:t xml:space="preserve">«Обоснование начальной</w:t>
            </w:r>
            <w:r>
              <w:rPr>
                <w:rFonts w:cs="Times New Roman"/>
                <w:color w:val="000000"/>
                <w:sz w:val="22"/>
                <w:szCs w:val="22"/>
              </w:rPr>
              <w:t xml:space="preserve"> максимальной цены договора».</w:t>
            </w:r>
            <w:r>
              <w:rPr>
                <w:rFonts w:cs="Times New Roman"/>
                <w:color w:val="000000"/>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2.5.</w:t>
            </w:r>
            <w:r>
              <w:rPr>
                <w:rFonts w:cs="Times New Roman"/>
                <w:sz w:val="22"/>
                <w:szCs w:val="22"/>
              </w:rPr>
            </w:r>
          </w:p>
        </w:tc>
        <w:tc>
          <w:tcPr>
            <w:tcW w:w="1314" w:type="pct"/>
            <w:vAlign w:val="center"/>
            <w:textDirection w:val="lrTb"/>
            <w:noWrap w:val="false"/>
          </w:tcPr>
          <w:p>
            <w:pPr>
              <w:widowControl w:val="off"/>
              <w:rPr>
                <w:rFonts w:cs="Times New Roman"/>
                <w:b/>
                <w:bCs/>
                <w:color w:val="000000"/>
                <w:sz w:val="22"/>
                <w:szCs w:val="22"/>
              </w:rPr>
            </w:pPr>
            <w:r>
              <w:rPr>
                <w:rFonts w:cs="Times New Roman"/>
                <w:b/>
                <w:bCs/>
                <w:color w:val="000000"/>
                <w:sz w:val="22"/>
                <w:szCs w:val="22"/>
              </w:rPr>
              <w:t xml:space="preserve">Предмет договора</w:t>
            </w:r>
            <w:r>
              <w:rPr>
                <w:rFonts w:cs="Times New Roman"/>
                <w:b/>
                <w:bCs/>
                <w:color w:val="000000"/>
                <w:sz w:val="22"/>
                <w:szCs w:val="22"/>
              </w:rPr>
            </w:r>
          </w:p>
        </w:tc>
        <w:tc>
          <w:tcPr>
            <w:gridSpan w:val="3"/>
            <w:tcW w:w="3135" w:type="pct"/>
            <w:vAlign w:val="center"/>
            <w:textDirection w:val="lrTb"/>
            <w:noWrap w:val="false"/>
          </w:tcPr>
          <w:p>
            <w:pPr>
              <w:jc w:val="both"/>
              <w:widowControl w:val="off"/>
              <w:tabs>
                <w:tab w:val="left" w:pos="5442" w:leader="none"/>
              </w:tabs>
              <w:rPr>
                <w:rFonts w:cs="Times New Roman"/>
                <w:i/>
                <w:iCs/>
                <w:szCs w:val="22"/>
              </w:rPr>
            </w:pPr>
            <w:r>
              <w:rPr>
                <w:rFonts w:cs="Times New Roman"/>
                <w:color w:val="000000"/>
                <w:sz w:val="22"/>
                <w:szCs w:val="22"/>
              </w:rPr>
              <w:t xml:space="preserve">Поставка бытового оборудования</w:t>
            </w:r>
            <w:r>
              <w:rPr>
                <w:rFonts w:cs="Times New Roman"/>
                <w:i/>
                <w:iCs/>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2.6.</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Количество товара</w:t>
            </w:r>
            <w:r>
              <w:rPr>
                <w:rFonts w:cs="Times New Roman"/>
                <w:b/>
                <w:bCs/>
                <w:sz w:val="22"/>
                <w:szCs w:val="22"/>
              </w:rPr>
            </w:r>
          </w:p>
        </w:tc>
        <w:tc>
          <w:tcPr>
            <w:gridSpan w:val="3"/>
            <w:tcW w:w="3135" w:type="pct"/>
            <w:vAlign w:val="center"/>
            <w:textDirection w:val="lrTb"/>
            <w:noWrap w:val="false"/>
          </w:tcPr>
          <w:p>
            <w:pPr>
              <w:jc w:val="both"/>
              <w:widowControl w:val="off"/>
              <w:rPr>
                <w:rFonts w:cs="Times New Roman"/>
                <w:sz w:val="22"/>
                <w:szCs w:val="22"/>
              </w:rPr>
            </w:pPr>
            <w:r>
              <w:rPr>
                <w:rFonts w:cs="Times New Roman"/>
                <w:sz w:val="22"/>
                <w:szCs w:val="22"/>
              </w:rPr>
              <w:t xml:space="preserve">Согласно техническому заданию </w:t>
            </w:r>
            <w:r>
              <w:rPr>
                <w:rFonts w:cs="Times New Roman"/>
                <w:bCs/>
                <w:sz w:val="22"/>
                <w:szCs w:val="22"/>
                <w:lang w:val="ba-RU" w:eastAsia="en-US"/>
              </w:rPr>
              <w:t xml:space="preserve">(приложение №1)</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2.7.</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Требования к качеству товара, технические, функциональные, эксплуатационные характеристики</w:t>
            </w:r>
            <w:r>
              <w:rPr>
                <w:rFonts w:cs="Times New Roman"/>
                <w:b/>
                <w:bCs/>
                <w:sz w:val="22"/>
                <w:szCs w:val="22"/>
              </w:rPr>
            </w:r>
          </w:p>
        </w:tc>
        <w:tc>
          <w:tcPr>
            <w:gridSpan w:val="3"/>
            <w:tcW w:w="3135" w:type="pct"/>
            <w:vAlign w:val="center"/>
            <w:textDirection w:val="lrTb"/>
            <w:noWrap w:val="false"/>
          </w:tcPr>
          <w:p>
            <w:pPr>
              <w:rPr>
                <w:rFonts w:cs="Times New Roman"/>
                <w:sz w:val="22"/>
                <w:szCs w:val="22"/>
              </w:rPr>
            </w:pPr>
            <w:r>
              <w:rPr>
                <w:rFonts w:cs="Times New Roman"/>
                <w:sz w:val="22"/>
                <w:szCs w:val="22"/>
              </w:rPr>
              <w:t xml:space="preserve">Согласно техническому заданию </w:t>
            </w:r>
            <w:r>
              <w:rPr>
                <w:rFonts w:cs="Times New Roman"/>
                <w:bCs/>
                <w:sz w:val="22"/>
                <w:szCs w:val="22"/>
                <w:lang w:val="ba-RU" w:eastAsia="en-US"/>
              </w:rPr>
              <w:t xml:space="preserve">(приложение №1)</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2.8. </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Источник финансирования</w:t>
            </w:r>
            <w:r>
              <w:rPr>
                <w:rFonts w:cs="Times New Roman"/>
                <w:b/>
                <w:bCs/>
                <w:sz w:val="22"/>
                <w:szCs w:val="22"/>
              </w:rPr>
            </w:r>
          </w:p>
        </w:tc>
        <w:tc>
          <w:tcPr>
            <w:gridSpan w:val="3"/>
            <w:tcW w:w="3135" w:type="pct"/>
            <w:vAlign w:val="center"/>
            <w:textDirection w:val="lrTb"/>
            <w:noWrap w:val="false"/>
          </w:tcPr>
          <w:p>
            <w:pPr>
              <w:rPr>
                <w:rFonts w:cs="Times New Roman"/>
                <w:i/>
                <w:iCs/>
                <w:sz w:val="22"/>
                <w:szCs w:val="22"/>
              </w:rPr>
            </w:pPr>
            <w:r>
              <w:rPr>
                <w:rFonts w:cs="Times New Roman"/>
                <w:i/>
                <w:iCs/>
                <w:sz w:val="22"/>
                <w:szCs w:val="22"/>
              </w:rPr>
              <w:t xml:space="preserve"> Целевые поступление от ООО ЛУКОЙЛ-Западная Сибирь </w:t>
            </w:r>
            <w:r>
              <w:rPr>
                <w:rFonts w:cs="Times New Roman"/>
                <w:i/>
                <w:iCs/>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2.9. </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Срок поставки, выполнения работ, оказания услуг</w:t>
            </w:r>
            <w:r>
              <w:rPr>
                <w:rFonts w:cs="Times New Roman"/>
                <w:b/>
                <w:bCs/>
                <w:sz w:val="22"/>
                <w:szCs w:val="22"/>
              </w:rPr>
            </w:r>
          </w:p>
        </w:tc>
        <w:tc>
          <w:tcPr>
            <w:gridSpan w:val="3"/>
            <w:tcW w:w="3135" w:type="pct"/>
            <w:vAlign w:val="center"/>
            <w:textDirection w:val="lrTb"/>
            <w:noWrap w:val="false"/>
          </w:tcPr>
          <w:p>
            <w:pPr>
              <w:ind w:left="35"/>
              <w:jc w:val="both"/>
              <w:rPr>
                <w:rFonts w:eastAsia="Calibri" w:cs="Times New Roman"/>
                <w:shd w:val="clear" w:color="auto" w:fill="f9fafb"/>
              </w:rPr>
            </w:pPr>
            <w:r>
              <w:rPr>
                <w:rFonts w:eastAsia="Calibri" w:cs="Times New Roman"/>
                <w:shd w:val="clear" w:color="auto" w:fill="f9fafb"/>
              </w:rPr>
              <w:t xml:space="preserve"> </w:t>
            </w:r>
            <w:bookmarkStart w:id="0" w:name="_Hlk169284839"/>
            <w:r>
              <w:rPr>
                <w:rFonts w:eastAsia="Calibri" w:cs="Times New Roman"/>
                <w:shd w:val="clear" w:color="auto" w:fill="f9fafb"/>
              </w:rPr>
              <w:t xml:space="preserve">В </w:t>
            </w:r>
            <w:r>
              <w:rPr>
                <w:rFonts w:eastAsia="Calibri" w:cs="Times New Roman"/>
                <w:shd w:val="clear" w:color="auto" w:fill="f9fafb"/>
              </w:rPr>
              <w:t xml:space="preserve">течение 60 (календарных) дней  по заявкам Заказчика. </w:t>
            </w:r>
            <w:r>
              <w:rPr>
                <w:rFonts w:eastAsia="Calibri" w:cs="Times New Roman"/>
                <w:shd w:val="clear" w:color="auto" w:fill="f9fafb"/>
              </w:rPr>
            </w:r>
          </w:p>
          <w:p>
            <w:pPr>
              <w:ind w:left="35"/>
              <w:jc w:val="both"/>
              <w:rPr>
                <w:rFonts w:eastAsia="Calibri" w:cs="Times New Roman"/>
                <w:b/>
                <w:shd w:val="clear" w:color="auto" w:fill="f9fafb"/>
              </w:rPr>
            </w:pPr>
            <w:r>
              <w:rPr>
                <w:rFonts w:eastAsia="Calibri" w:cs="Times New Roman"/>
                <w:shd w:val="clear" w:color="auto" w:fill="f9fafb"/>
              </w:rPr>
              <w:t xml:space="preserve">Товар поставляется партиями по заявкам, с момента заключения договора до 31.12.2026г.</w:t>
            </w:r>
            <w:bookmarkEnd w:id="0"/>
            <w:r/>
            <w:r>
              <w:rPr>
                <w:rFonts w:eastAsia="Calibri" w:cs="Times New Roman"/>
                <w:b/>
                <w:shd w:val="clear" w:color="auto" w:fill="f9fafb"/>
              </w:rPr>
            </w:r>
          </w:p>
          <w:p>
            <w:pPr>
              <w:jc w:val="both"/>
              <w:shd w:val="clear" w:color="auto" w:fill="ffffff"/>
              <w:widowControl w:val="off"/>
              <w:tabs>
                <w:tab w:val="left" w:pos="8774" w:leader="underscore"/>
              </w:tabs>
              <w:rPr>
                <w:rFonts w:cs="Times New Roman"/>
                <w:i/>
                <w:iCs/>
                <w:sz w:val="22"/>
                <w:szCs w:val="22"/>
                <w:lang w:eastAsia="en-US"/>
              </w:rPr>
            </w:pPr>
            <w:r>
              <w:rPr>
                <w:rFonts w:cs="Times New Roman"/>
                <w:i/>
                <w:iCs/>
                <w:sz w:val="22"/>
                <w:szCs w:val="22"/>
                <w:lang w:eastAsia="en-US"/>
              </w:rPr>
            </w:r>
            <w:r>
              <w:rPr>
                <w:rFonts w:cs="Times New Roman"/>
                <w:i/>
                <w:iCs/>
                <w:sz w:val="22"/>
                <w:szCs w:val="22"/>
                <w:lang w:eastAsia="en-US"/>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2.10. </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Место поставки, выполнения работ, оказания услуг</w:t>
            </w:r>
            <w:r>
              <w:rPr>
                <w:rFonts w:cs="Times New Roman"/>
                <w:b/>
                <w:bCs/>
                <w:sz w:val="22"/>
                <w:szCs w:val="22"/>
              </w:rPr>
            </w:r>
          </w:p>
        </w:tc>
        <w:tc>
          <w:tcPr>
            <w:gridSpan w:val="3"/>
            <w:tcW w:w="3135" w:type="pct"/>
            <w:vAlign w:val="center"/>
            <w:textDirection w:val="lrTb"/>
            <w:noWrap w:val="false"/>
          </w:tcPr>
          <w:p>
            <w:pPr>
              <w:pStyle w:val="964"/>
              <w:widowControl w:val="off"/>
              <w:rPr>
                <w:rFonts w:ascii="Times New Roman" w:hAnsi="Times New Roman"/>
                <w:color w:val="auto"/>
                <w:sz w:val="22"/>
                <w:szCs w:val="22"/>
              </w:rPr>
            </w:pPr>
            <w:r>
              <w:rPr>
                <w:rFonts w:ascii="Times New Roman" w:hAnsi="Times New Roman"/>
                <w:color w:val="auto"/>
                <w:sz w:val="22"/>
                <w:szCs w:val="22"/>
              </w:rPr>
              <w:t xml:space="preserve">628661, Ханты-Мансийский автономный округ - Югра, г. Покачи, ул. Таежная, д. 14</w:t>
            </w:r>
            <w:r>
              <w:rPr>
                <w:rFonts w:ascii="Times New Roman" w:hAnsi="Times New Roman"/>
                <w:color w:val="auto"/>
                <w:sz w:val="22"/>
                <w:szCs w:val="22"/>
              </w:rPr>
            </w:r>
          </w:p>
          <w:p>
            <w:pPr>
              <w:jc w:val="both"/>
              <w:widowControl w:val="off"/>
              <w:rPr>
                <w:rFonts w:cs="Times New Roman"/>
                <w:i/>
                <w:iCs/>
                <w:sz w:val="22"/>
                <w:szCs w:val="22"/>
              </w:rPr>
            </w:pPr>
            <w:r>
              <w:rPr>
                <w:rFonts w:cs="Times New Roman"/>
                <w:i/>
                <w:iCs/>
                <w:sz w:val="22"/>
                <w:szCs w:val="22"/>
              </w:rPr>
            </w:r>
            <w:r>
              <w:rPr>
                <w:rFonts w:cs="Times New Roman"/>
                <w:i/>
                <w:iCs/>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2.11.</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Условия поставки товара, выполнения работ, оказания услуг</w:t>
            </w:r>
            <w:r>
              <w:rPr>
                <w:rFonts w:cs="Times New Roman"/>
                <w:b/>
                <w:bCs/>
                <w:sz w:val="22"/>
                <w:szCs w:val="22"/>
              </w:rPr>
            </w:r>
          </w:p>
        </w:tc>
        <w:tc>
          <w:tcPr>
            <w:gridSpan w:val="3"/>
            <w:tcW w:w="3135" w:type="pct"/>
            <w:vAlign w:val="center"/>
            <w:textDirection w:val="lrTb"/>
            <w:noWrap w:val="false"/>
          </w:tcPr>
          <w:p>
            <w:pPr>
              <w:widowControl w:val="off"/>
              <w:rPr>
                <w:rFonts w:cs="Times New Roman"/>
                <w:sz w:val="22"/>
                <w:szCs w:val="22"/>
                <w:highlight w:val="white"/>
              </w:rPr>
            </w:pPr>
            <w:r>
              <w:rPr>
                <w:rFonts w:cs="Times New Roman"/>
                <w:sz w:val="22"/>
                <w:szCs w:val="22"/>
                <w:highlight w:val="white"/>
              </w:rPr>
              <w:t xml:space="preserve">В соответствии с проектом договора </w:t>
            </w:r>
            <w:r>
              <w:rPr>
                <w:rFonts w:cs="Times New Roman"/>
                <w:bCs/>
                <w:sz w:val="22"/>
                <w:szCs w:val="22"/>
                <w:highlight w:val="white"/>
                <w:lang w:val="ba-RU" w:eastAsia="en-US"/>
              </w:rPr>
              <w:t xml:space="preserve">(приложение №2)</w:t>
            </w:r>
            <w:r>
              <w:rPr>
                <w:rFonts w:cs="Times New Roman"/>
                <w:sz w:val="22"/>
                <w:szCs w:val="22"/>
                <w:highlight w:val="white"/>
              </w:rPr>
            </w:r>
          </w:p>
        </w:tc>
      </w:tr>
      <w:tr>
        <w:tblPrEx/>
        <w:trPr>
          <w:trHeight w:val="1558"/>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2.12.</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Форма, сроки и порядок оплаты товара</w:t>
            </w:r>
            <w:r>
              <w:rPr>
                <w:rFonts w:cs="Times New Roman"/>
                <w:b/>
                <w:bCs/>
                <w:sz w:val="22"/>
                <w:szCs w:val="22"/>
              </w:rPr>
            </w:r>
          </w:p>
        </w:tc>
        <w:tc>
          <w:tcPr>
            <w:gridSpan w:val="3"/>
            <w:tcW w:w="3135" w:type="pct"/>
            <w:vAlign w:val="center"/>
            <w:textDirection w:val="lrTb"/>
            <w:noWrap w:val="false"/>
          </w:tcPr>
          <w:p>
            <w:pPr>
              <w:jc w:val="both"/>
              <w:widowControl w:val="off"/>
              <w:rPr>
                <w:rFonts w:cs="Times New Roman"/>
                <w:color w:val="000000"/>
                <w:sz w:val="22"/>
                <w:szCs w:val="22"/>
              </w:rPr>
            </w:pPr>
            <w:r>
              <w:rPr>
                <w:rFonts w:cs="Times New Roman"/>
                <w:color w:val="000000"/>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w:t>
            </w:r>
            <w:r>
              <w:rPr>
                <w:rFonts w:cs="Times New Roman"/>
                <w:color w:val="000000"/>
                <w:sz w:val="22"/>
                <w:szCs w:val="22"/>
              </w:rPr>
              <w:t xml:space="preserve">7</w:t>
            </w:r>
            <w:r>
              <w:rPr>
                <w:rFonts w:cs="Times New Roman"/>
                <w:color w:val="000000"/>
                <w:sz w:val="22"/>
                <w:szCs w:val="22"/>
              </w:rPr>
              <w:t xml:space="preserve"> (</w:t>
            </w:r>
            <w:r>
              <w:rPr>
                <w:rFonts w:cs="Times New Roman"/>
                <w:color w:val="000000"/>
                <w:sz w:val="22"/>
                <w:szCs w:val="22"/>
              </w:rPr>
              <w:t xml:space="preserve">семи</w:t>
            </w:r>
            <w:r>
              <w:rPr>
                <w:rFonts w:cs="Times New Roman"/>
                <w:color w:val="000000"/>
                <w:sz w:val="22"/>
                <w:szCs w:val="22"/>
              </w:rPr>
              <w:t xml:space="preserve">) рабочих дней с даты приемки товара и подписания Заказчиком, документов, подтверждающих сдачу-приемку поставленного товара.</w:t>
            </w:r>
            <w:r>
              <w:rPr>
                <w:rFonts w:cs="Times New Roman"/>
                <w:color w:val="000000"/>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2.13</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Порядок формирования цены договора</w:t>
            </w:r>
            <w:r>
              <w:rPr>
                <w:rFonts w:cs="Times New Roman"/>
                <w:b/>
                <w:bCs/>
                <w:sz w:val="22"/>
                <w:szCs w:val="22"/>
              </w:rPr>
            </w:r>
          </w:p>
        </w:tc>
        <w:tc>
          <w:tcPr>
            <w:gridSpan w:val="3"/>
            <w:tcW w:w="3135" w:type="pct"/>
            <w:vAlign w:val="center"/>
            <w:textDirection w:val="lrTb"/>
            <w:noWrap w:val="false"/>
          </w:tcPr>
          <w:p>
            <w:pPr>
              <w:ind w:right="140"/>
              <w:jc w:val="both"/>
              <w:tabs>
                <w:tab w:val="left" w:pos="284" w:leader="none"/>
                <w:tab w:val="left" w:pos="1260" w:leader="none"/>
              </w:tabs>
              <w:rPr>
                <w:rFonts w:cs="Times New Roman"/>
                <w:sz w:val="22"/>
                <w:szCs w:val="22"/>
              </w:rPr>
            </w:pPr>
            <w:r>
              <w:rPr>
                <w:rFonts w:cs="Times New Roman"/>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w:t>
            </w:r>
            <w:r>
              <w:rPr>
                <w:rFonts w:cs="Times New Roman"/>
                <w:sz w:val="22"/>
                <w:szCs w:val="22"/>
              </w:rPr>
              <w:t xml:space="preserve">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w:t>
            </w:r>
            <w:r>
              <w:rPr>
                <w:rFonts w:cs="Times New Roman"/>
                <w:sz w:val="22"/>
                <w:szCs w:val="22"/>
              </w:rPr>
              <w:t xml:space="preserve">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w:t>
            </w:r>
            <w:r>
              <w:rPr>
                <w:rFonts w:cs="Times New Roman"/>
                <w:sz w:val="22"/>
                <w:szCs w:val="22"/>
              </w:rPr>
              <w:t xml:space="preserve">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2.14.</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Информация о валюте, используемой для формирования цены договора и расчетов с поставщиками (подрядчиками, исполнителями)</w:t>
            </w:r>
            <w:r>
              <w:rPr>
                <w:rFonts w:cs="Times New Roman"/>
                <w:b/>
                <w:bCs/>
                <w:sz w:val="22"/>
                <w:szCs w:val="22"/>
              </w:rPr>
            </w:r>
          </w:p>
        </w:tc>
        <w:tc>
          <w:tcPr>
            <w:gridSpan w:val="3"/>
            <w:tcW w:w="3135" w:type="pct"/>
            <w:vAlign w:val="center"/>
            <w:textDirection w:val="lrTb"/>
            <w:noWrap w:val="false"/>
          </w:tcPr>
          <w:p>
            <w:pPr>
              <w:widowControl w:val="off"/>
              <w:rPr>
                <w:rFonts w:cs="Times New Roman"/>
                <w:sz w:val="22"/>
                <w:szCs w:val="22"/>
              </w:rPr>
            </w:pPr>
            <w:r>
              <w:rPr>
                <w:rFonts w:cs="Times New Roman"/>
                <w:sz w:val="22"/>
                <w:szCs w:val="22"/>
              </w:rPr>
              <w:t xml:space="preserve">Рубль Российской Федерации</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2.15</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r>
              <w:rPr>
                <w:rFonts w:cs="Times New Roman"/>
                <w:b/>
                <w:bCs/>
                <w:sz w:val="22"/>
                <w:szCs w:val="22"/>
              </w:rPr>
            </w:r>
          </w:p>
        </w:tc>
        <w:tc>
          <w:tcPr>
            <w:gridSpan w:val="3"/>
            <w:tcW w:w="3135" w:type="pct"/>
            <w:vAlign w:val="center"/>
            <w:textDirection w:val="lrTb"/>
            <w:noWrap w:val="false"/>
          </w:tcPr>
          <w:p>
            <w:pPr>
              <w:widowControl w:val="off"/>
              <w:rPr>
                <w:rFonts w:cs="Times New Roman"/>
                <w:sz w:val="22"/>
                <w:szCs w:val="22"/>
              </w:rPr>
            </w:pPr>
            <w:r>
              <w:rPr>
                <w:rFonts w:cs="Times New Roman"/>
                <w:sz w:val="22"/>
                <w:szCs w:val="22"/>
              </w:rPr>
              <w:t xml:space="preserve">НЕ ПРИМЕНЯЕТСЯ</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2.16.</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Требования к гарантии качества товара</w:t>
            </w:r>
            <w:r>
              <w:rPr>
                <w:rFonts w:cs="Times New Roman"/>
                <w:b/>
                <w:bCs/>
                <w:sz w:val="22"/>
                <w:szCs w:val="22"/>
              </w:rPr>
            </w:r>
          </w:p>
        </w:tc>
        <w:tc>
          <w:tcPr>
            <w:gridSpan w:val="3"/>
            <w:tcW w:w="3135" w:type="pct"/>
            <w:vAlign w:val="center"/>
            <w:textDirection w:val="lrTb"/>
            <w:noWrap w:val="false"/>
          </w:tcPr>
          <w:p>
            <w:pPr>
              <w:jc w:val="both"/>
              <w:widowControl w:val="off"/>
              <w:rPr>
                <w:rFonts w:cs="Times New Roman"/>
                <w:sz w:val="22"/>
                <w:szCs w:val="22"/>
                <w:highlight w:val="white"/>
              </w:rPr>
            </w:pPr>
            <w:r>
              <w:rPr>
                <w:rFonts w:cs="Times New Roman"/>
                <w:sz w:val="22"/>
                <w:szCs w:val="22"/>
                <w:highlight w:val="white"/>
              </w:rPr>
              <w:t xml:space="preserve">Согласно техническому заданию </w:t>
            </w:r>
            <w:r>
              <w:rPr>
                <w:rFonts w:cs="Times New Roman"/>
                <w:bCs/>
                <w:sz w:val="22"/>
                <w:szCs w:val="22"/>
                <w:highlight w:val="white"/>
                <w:lang w:val="ba-RU" w:eastAsia="en-US"/>
              </w:rPr>
              <w:t xml:space="preserve">(приложение №1)</w:t>
            </w:r>
            <w:r>
              <w:rPr>
                <w:rFonts w:cs="Times New Roman"/>
                <w:sz w:val="22"/>
                <w:szCs w:val="22"/>
                <w:highlight w:val="white"/>
              </w:rPr>
            </w:r>
          </w:p>
        </w:tc>
      </w:tr>
      <w:tr>
        <w:tblPrEx/>
        <w:trPr/>
        <w:tc>
          <w:tcPr>
            <w:gridSpan w:val="5"/>
            <w:tcW w:w="5000" w:type="pct"/>
            <w:vAlign w:val="center"/>
            <w:textDirection w:val="lrTb"/>
            <w:noWrap w:val="false"/>
          </w:tcPr>
          <w:p>
            <w:pPr>
              <w:jc w:val="both"/>
              <w:widowControl w:val="off"/>
              <w:rPr>
                <w:rFonts w:cs="Times New Roman"/>
                <w:sz w:val="22"/>
                <w:szCs w:val="22"/>
              </w:rPr>
            </w:pPr>
            <w:r>
              <w:rPr>
                <w:rFonts w:cs="Times New Roman"/>
                <w:b/>
                <w:sz w:val="22"/>
                <w:szCs w:val="22"/>
              </w:rPr>
              <w:t xml:space="preserve">3. Требования к потенциальным участникам закупки и перечень документов, для подтверждения их соответствия установленным требованиям</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3.1.</w:t>
            </w:r>
            <w:r>
              <w:rPr>
                <w:rFonts w:cs="Times New Roman"/>
                <w:sz w:val="22"/>
                <w:szCs w:val="22"/>
              </w:rPr>
            </w:r>
          </w:p>
        </w:tc>
        <w:tc>
          <w:tcPr>
            <w:tcW w:w="1314" w:type="pct"/>
            <w:vAlign w:val="center"/>
            <w:textDirection w:val="lrTb"/>
            <w:noWrap w:val="false"/>
          </w:tcPr>
          <w:p>
            <w:pPr>
              <w:widowControl w:val="off"/>
              <w:rPr>
                <w:rFonts w:cs="Times New Roman"/>
                <w:sz w:val="22"/>
                <w:szCs w:val="22"/>
              </w:rPr>
            </w:pPr>
            <w:r>
              <w:rPr>
                <w:rFonts w:cs="Times New Roman"/>
                <w:b/>
                <w:bCs/>
                <w:sz w:val="22"/>
                <w:szCs w:val="22"/>
              </w:rPr>
              <w:t xml:space="preserve">Участники процедуры закупки должны соответствовать требованиям, предъявляемым в соответствии с Положением о закупках </w:t>
            </w:r>
            <w:r>
              <w:rPr>
                <w:rFonts w:cs="Times New Roman"/>
                <w:b/>
                <w:bCs/>
                <w:sz w:val="22"/>
                <w:szCs w:val="22"/>
              </w:rPr>
              <w:t xml:space="preserve">и законодательством Российской Федерации к лицам, осуществляющим поставки товаров (работ, услуг), являющихся предметом закупки, в том числе:</w:t>
            </w:r>
            <w:r>
              <w:rPr>
                <w:rFonts w:cs="Times New Roman"/>
                <w:sz w:val="22"/>
                <w:szCs w:val="22"/>
              </w:rPr>
            </w:r>
          </w:p>
        </w:tc>
        <w:tc>
          <w:tcPr>
            <w:gridSpan w:val="3"/>
            <w:shd w:val="clear" w:color="auto" w:fill="ffffff" w:themeFill="background1"/>
            <w:tcW w:w="3135" w:type="pct"/>
            <w:vAlign w:val="center"/>
            <w:textDirection w:val="lrTb"/>
            <w:noWrap w:val="false"/>
          </w:tcPr>
          <w:p>
            <w:pPr>
              <w:pStyle w:val="879"/>
              <w:ind w:firstLine="317"/>
              <w:jc w:val="both"/>
              <w:widowControl w:val="off"/>
              <w:rPr>
                <w:rFonts w:cs="Times New Roman"/>
                <w:bCs/>
                <w:sz w:val="22"/>
              </w:rPr>
            </w:pPr>
            <w:r>
              <w:rPr>
                <w:rFonts w:cs="Times New Roman"/>
                <w:bCs/>
                <w:sz w:val="22"/>
              </w:rPr>
              <w:t xml:space="preserve">Участниками закупки </w:t>
            </w:r>
            <w:r>
              <w:rPr>
                <w:rFonts w:cs="Times New Roman"/>
                <w:bCs/>
                <w:sz w:val="22"/>
              </w:rPr>
              <w:t xml:space="preserve">могут быть </w:t>
            </w:r>
            <w:r>
              <w:rPr>
                <w:rFonts w:cs="Times New Roman"/>
                <w:bCs/>
                <w:sz w:val="22"/>
              </w:rPr>
              <w:t xml:space="preserve">только субъекты малого и среднего предпринимательства.</w:t>
            </w:r>
            <w:r>
              <w:rPr>
                <w:rFonts w:cs="Times New Roman"/>
                <w:bCs/>
                <w:sz w:val="22"/>
              </w:rPr>
            </w:r>
          </w:p>
          <w:p>
            <w:pPr>
              <w:pStyle w:val="879"/>
              <w:ind w:firstLine="317"/>
              <w:jc w:val="both"/>
              <w:widowControl w:val="off"/>
              <w:rPr>
                <w:rFonts w:cs="Times New Roman"/>
                <w:bCs/>
                <w:sz w:val="22"/>
              </w:rPr>
            </w:pPr>
            <w:r>
              <w:rPr>
                <w:rFonts w:cs="Times New Roman"/>
                <w:bCs/>
                <w:sz w:val="22"/>
              </w:rPr>
            </w:r>
            <w:r>
              <w:rPr>
                <w:rFonts w:cs="Times New Roman"/>
                <w:bCs/>
                <w:sz w:val="22"/>
              </w:rPr>
            </w:r>
          </w:p>
          <w:p>
            <w:pPr>
              <w:pStyle w:val="879"/>
              <w:ind w:firstLine="317"/>
              <w:jc w:val="both"/>
              <w:widowControl w:val="off"/>
              <w:rPr>
                <w:rFonts w:cs="Times New Roman"/>
                <w:bCs/>
                <w:sz w:val="22"/>
              </w:rPr>
            </w:pPr>
            <w:r>
              <w:rPr>
                <w:rFonts w:cs="Times New Roman"/>
                <w:bCs/>
                <w:sz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Pr>
                <w:rFonts w:cs="Times New Roman"/>
                <w:bCs/>
                <w:sz w:val="22"/>
              </w:rPr>
              <w:t xml:space="preserve">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cs="Times New Roman"/>
                <w:bCs/>
                <w:sz w:val="22"/>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cs="Times New Roman"/>
                <w:bCs/>
                <w:sz w:val="22"/>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cs="Times New Roman"/>
                <w:bCs/>
                <w:sz w:val="22"/>
              </w:rPr>
            </w:r>
          </w:p>
          <w:p>
            <w:pPr>
              <w:pStyle w:val="879"/>
              <w:ind w:firstLine="317"/>
              <w:jc w:val="both"/>
              <w:widowControl w:val="off"/>
              <w:rPr>
                <w:rFonts w:cs="Times New Roman"/>
                <w:b/>
                <w:sz w:val="22"/>
              </w:rPr>
            </w:pPr>
            <w:r>
              <w:rPr>
                <w:rFonts w:cs="Times New Roman"/>
                <w:b/>
                <w:sz w:val="22"/>
              </w:rPr>
            </w:r>
            <w:r>
              <w:rPr>
                <w:rFonts w:cs="Times New Roman"/>
                <w:b/>
                <w:sz w:val="22"/>
              </w:rPr>
            </w:r>
          </w:p>
          <w:p>
            <w:pPr>
              <w:pStyle w:val="879"/>
              <w:ind w:firstLine="317"/>
              <w:jc w:val="both"/>
              <w:widowControl w:val="off"/>
              <w:rPr>
                <w:rFonts w:cs="Times New Roman"/>
                <w:sz w:val="22"/>
              </w:rPr>
            </w:pPr>
            <w:r>
              <w:rPr>
                <w:rFonts w:cs="Times New Roman"/>
                <w:b/>
                <w:sz w:val="22"/>
              </w:rPr>
              <w:t xml:space="preserve">Требования к участникам закупки:</w:t>
            </w:r>
            <w:r>
              <w:rPr>
                <w:rFonts w:cs="Times New Roman"/>
                <w:sz w:val="22"/>
              </w:rPr>
              <w:t xml:space="preserve"> </w:t>
            </w:r>
            <w:r>
              <w:rPr>
                <w:rFonts w:cs="Times New Roman"/>
                <w:sz w:val="22"/>
              </w:rPr>
            </w:r>
          </w:p>
          <w:p>
            <w:pPr>
              <w:ind w:firstLine="317"/>
              <w:jc w:val="both"/>
              <w:widowControl w:val="off"/>
              <w:tabs>
                <w:tab w:val="left" w:pos="851" w:leader="none"/>
              </w:tabs>
              <w:rPr>
                <w:sz w:val="22"/>
                <w:szCs w:val="22"/>
              </w:rPr>
            </w:pPr>
            <w:r>
              <w:rPr>
                <w:sz w:val="22"/>
                <w:szCs w:val="22"/>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r>
              <w:rPr>
                <w:sz w:val="22"/>
                <w:szCs w:val="22"/>
              </w:rPr>
            </w:r>
          </w:p>
          <w:p>
            <w:pPr>
              <w:ind w:firstLine="317"/>
              <w:jc w:val="both"/>
              <w:widowControl w:val="off"/>
              <w:tabs>
                <w:tab w:val="left" w:pos="851" w:leader="none"/>
              </w:tabs>
              <w:rPr>
                <w:sz w:val="22"/>
                <w:szCs w:val="22"/>
              </w:rPr>
            </w:pPr>
            <w:r>
              <w:rPr>
                <w:sz w:val="22"/>
                <w:szCs w:val="22"/>
              </w:rPr>
              <w:t xml:space="preserve">2) участник закупки - юридическое лицо не находится в процессе ликвидации; </w:t>
            </w:r>
            <w:r>
              <w:rPr>
                <w:sz w:val="22"/>
                <w:szCs w:val="22"/>
              </w:rPr>
            </w:r>
          </w:p>
          <w:p>
            <w:pPr>
              <w:ind w:firstLine="317"/>
              <w:jc w:val="both"/>
              <w:widowControl w:val="off"/>
              <w:tabs>
                <w:tab w:val="left" w:pos="851" w:leader="none"/>
              </w:tabs>
              <w:rPr>
                <w:sz w:val="22"/>
                <w:szCs w:val="22"/>
              </w:rPr>
            </w:pPr>
            <w:r>
              <w:rPr>
                <w:sz w:val="22"/>
                <w:szCs w:val="22"/>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r>
              <w:rPr>
                <w:sz w:val="22"/>
                <w:szCs w:val="22"/>
              </w:rPr>
            </w:r>
          </w:p>
          <w:p>
            <w:pPr>
              <w:ind w:firstLine="317"/>
              <w:jc w:val="both"/>
              <w:widowControl w:val="off"/>
              <w:tabs>
                <w:tab w:val="left" w:pos="851" w:leader="none"/>
              </w:tabs>
              <w:rPr>
                <w:sz w:val="22"/>
                <w:szCs w:val="22"/>
              </w:rPr>
            </w:pPr>
            <w:r>
              <w:rPr>
                <w:sz w:val="22"/>
                <w:szCs w:val="22"/>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r>
              <w:rPr>
                <w:sz w:val="22"/>
                <w:szCs w:val="22"/>
              </w:rPr>
            </w:r>
          </w:p>
          <w:p>
            <w:pPr>
              <w:ind w:firstLine="317"/>
              <w:jc w:val="both"/>
              <w:widowControl w:val="off"/>
              <w:tabs>
                <w:tab w:val="left" w:pos="851" w:leader="none"/>
              </w:tabs>
              <w:rPr>
                <w:sz w:val="22"/>
                <w:szCs w:val="22"/>
              </w:rPr>
            </w:pPr>
            <w:r>
              <w:rPr>
                <w:sz w:val="22"/>
                <w:szCs w:val="22"/>
              </w:rPr>
              <w:t xml:space="preserve">5) отсутствие у участника закупки недоимки по налогам, сборам, задолженности по иным обязательным платежам в бюдж</w:t>
            </w:r>
            <w:r>
              <w:rPr>
                <w:sz w:val="22"/>
                <w:szCs w:val="22"/>
              </w:rPr>
              <w:t xml:space="preserve">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w:t>
            </w:r>
            <w:r>
              <w:rPr>
                <w:sz w:val="22"/>
                <w:szCs w:val="22"/>
              </w:rPr>
              <w:t xml:space="preserve">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w:t>
            </w:r>
            <w:r>
              <w:rPr>
                <w:sz w:val="22"/>
                <w:szCs w:val="22"/>
              </w:rPr>
              <w:t xml:space="preserve">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2"/>
                <w:szCs w:val="22"/>
              </w:rPr>
            </w:r>
          </w:p>
          <w:p>
            <w:pPr>
              <w:ind w:firstLine="317"/>
              <w:jc w:val="both"/>
              <w:widowControl w:val="off"/>
              <w:tabs>
                <w:tab w:val="left" w:pos="851" w:leader="none"/>
              </w:tabs>
              <w:rPr>
                <w:sz w:val="22"/>
                <w:szCs w:val="22"/>
              </w:rPr>
            </w:pPr>
            <w:r>
              <w:rPr>
                <w:sz w:val="22"/>
                <w:szCs w:val="22"/>
              </w:rPr>
              <w:t xml:space="preserve">6) отсутствие у участника закупки </w:t>
            </w:r>
            <w:r>
              <w:rPr>
                <w:sz w:val="22"/>
                <w:szCs w:val="22"/>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Pr>
                <w:sz w:val="22"/>
                <w:szCs w:val="22"/>
              </w:rPr>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sz w:val="22"/>
                <w:szCs w:val="22"/>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sz w:val="22"/>
                <w:szCs w:val="22"/>
              </w:rPr>
            </w:r>
          </w:p>
          <w:p>
            <w:pPr>
              <w:ind w:firstLine="317"/>
              <w:jc w:val="both"/>
              <w:widowControl w:val="off"/>
              <w:tabs>
                <w:tab w:val="left" w:pos="851" w:leader="none"/>
              </w:tabs>
              <w:rPr>
                <w:sz w:val="22"/>
                <w:szCs w:val="22"/>
              </w:rPr>
            </w:pPr>
            <w:r>
              <w:rPr>
                <w:sz w:val="22"/>
                <w:szCs w:val="22"/>
              </w:rPr>
              <w:t xml:space="preserve">7) непривлечение участника закупки - юридического лица в </w:t>
            </w:r>
            <w:r>
              <w:rPr>
                <w:sz w:val="22"/>
                <w:szCs w:val="22"/>
              </w:rPr>
              <w:t xml:space="preserve">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Pr>
                <w:sz w:val="22"/>
                <w:szCs w:val="22"/>
              </w:rPr>
            </w:r>
          </w:p>
          <w:p>
            <w:pPr>
              <w:ind w:firstLine="317"/>
              <w:jc w:val="both"/>
              <w:widowControl w:val="off"/>
              <w:tabs>
                <w:tab w:val="left" w:pos="851" w:leader="none"/>
              </w:tabs>
              <w:rPr>
                <w:sz w:val="22"/>
                <w:szCs w:val="22"/>
              </w:rPr>
            </w:pPr>
            <w:r>
              <w:rPr>
                <w:sz w:val="22"/>
                <w:szCs w:val="22"/>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r>
              <w:rPr>
                <w:sz w:val="22"/>
                <w:szCs w:val="22"/>
              </w:rPr>
            </w:r>
          </w:p>
          <w:p>
            <w:pPr>
              <w:ind w:firstLine="317"/>
              <w:jc w:val="both"/>
              <w:widowControl w:val="off"/>
              <w:tabs>
                <w:tab w:val="left" w:pos="851" w:leader="none"/>
              </w:tabs>
              <w:rPr>
                <w:sz w:val="22"/>
                <w:szCs w:val="22"/>
              </w:rPr>
            </w:pPr>
            <w:r>
              <w:rPr>
                <w:sz w:val="22"/>
                <w:szCs w:val="22"/>
              </w:rPr>
              <w:t xml:space="preserve">9) отсутст</w:t>
            </w:r>
            <w:r>
              <w:rPr>
                <w:sz w:val="22"/>
                <w:szCs w:val="22"/>
              </w:rPr>
              <w:t xml:space="preserve">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r>
              <w:rPr>
                <w:sz w:val="22"/>
                <w:szCs w:val="22"/>
              </w:rPr>
            </w:r>
          </w:p>
          <w:p>
            <w:pPr>
              <w:ind w:firstLine="317"/>
              <w:jc w:val="both"/>
              <w:widowControl w:val="off"/>
              <w:tabs>
                <w:tab w:val="left" w:pos="851" w:leader="none"/>
              </w:tabs>
              <w:rPr>
                <w:sz w:val="22"/>
                <w:szCs w:val="22"/>
              </w:rPr>
            </w:pPr>
            <w:r>
              <w:rPr>
                <w:sz w:val="22"/>
                <w:szCs w:val="22"/>
              </w:rPr>
              <w:t xml:space="preserve">10) отсутствие между участником закупки и заказчиком конфликта интересов; </w:t>
            </w:r>
            <w:r>
              <w:rPr>
                <w:sz w:val="22"/>
                <w:szCs w:val="22"/>
              </w:rPr>
            </w:r>
          </w:p>
          <w:p>
            <w:pPr>
              <w:ind w:firstLine="317"/>
              <w:jc w:val="both"/>
              <w:widowControl w:val="off"/>
              <w:tabs>
                <w:tab w:val="left" w:pos="851" w:leader="none"/>
              </w:tabs>
              <w:rPr>
                <w:sz w:val="22"/>
                <w:szCs w:val="22"/>
              </w:rPr>
            </w:pPr>
            <w:r>
              <w:rPr>
                <w:sz w:val="22"/>
                <w:szCs w:val="22"/>
              </w:rPr>
              <w:t xml:space="preserve">11) участник закупки не является офшорной компанией; </w:t>
            </w:r>
            <w:r>
              <w:rPr>
                <w:sz w:val="22"/>
                <w:szCs w:val="22"/>
              </w:rPr>
            </w:r>
          </w:p>
          <w:p>
            <w:pPr>
              <w:ind w:firstLine="317"/>
              <w:jc w:val="both"/>
              <w:widowControl w:val="off"/>
              <w:tabs>
                <w:tab w:val="left" w:pos="851" w:leader="none"/>
              </w:tabs>
              <w:rPr>
                <w:rFonts w:cs="Times New Roman"/>
                <w:sz w:val="22"/>
                <w:szCs w:val="22"/>
              </w:rPr>
            </w:pPr>
            <w:r>
              <w:rPr>
                <w:sz w:val="22"/>
                <w:szCs w:val="22"/>
              </w:rPr>
              <w:t xml:space="preserve">12) отсутствие у участника закупки ограничений для участия в закупках, установленных законодательством Российской Федерации;</w:t>
            </w:r>
            <w:r>
              <w:rPr>
                <w:rFonts w:cs="Times New Roman"/>
                <w:sz w:val="22"/>
                <w:szCs w:val="22"/>
              </w:rPr>
            </w:r>
          </w:p>
        </w:tc>
      </w:tr>
      <w:tr>
        <w:tblPrEx/>
        <w:trPr/>
        <w:tc>
          <w:tcPr>
            <w:gridSpan w:val="5"/>
            <w:tcW w:w="5000" w:type="pct"/>
            <w:vAlign w:val="center"/>
            <w:textDirection w:val="lrTb"/>
            <w:noWrap/>
          </w:tcPr>
          <w:p>
            <w:pPr>
              <w:ind w:firstLine="330"/>
              <w:jc w:val="both"/>
              <w:widowControl w:val="off"/>
              <w:rPr>
                <w:rFonts w:cs="Times New Roman"/>
                <w:b/>
                <w:sz w:val="22"/>
                <w:szCs w:val="22"/>
              </w:rPr>
            </w:pPr>
            <w:r>
              <w:rPr>
                <w:rFonts w:cs="Times New Roman"/>
                <w:b/>
                <w:sz w:val="22"/>
                <w:szCs w:val="22"/>
              </w:rPr>
              <w:t xml:space="preserve">4.Требования к содержанию и составу заявки на участие в </w:t>
            </w:r>
            <w:r>
              <w:rPr>
                <w:rFonts w:cs="Times New Roman"/>
                <w:b/>
                <w:sz w:val="22"/>
                <w:szCs w:val="22"/>
              </w:rPr>
              <w:t xml:space="preserve">ценовом запросе </w:t>
            </w:r>
            <w:r>
              <w:rPr>
                <w:rFonts w:cs="Times New Roman"/>
                <w:b/>
                <w:sz w:val="22"/>
                <w:szCs w:val="22"/>
              </w:rPr>
              <w:t xml:space="preserve">в электронн</w:t>
            </w:r>
            <w:r>
              <w:rPr>
                <w:rFonts w:cs="Times New Roman"/>
                <w:b/>
                <w:sz w:val="22"/>
                <w:szCs w:val="22"/>
              </w:rPr>
              <w:t xml:space="preserve">ом виде</w:t>
            </w:r>
            <w:r>
              <w:rPr>
                <w:rFonts w:cs="Times New Roman"/>
                <w:b/>
                <w:sz w:val="22"/>
                <w:szCs w:val="22"/>
              </w:rPr>
              <w:t xml:space="preserve">.</w:t>
            </w:r>
            <w:r>
              <w:rPr>
                <w:rFonts w:cs="Times New Roman"/>
                <w:b/>
                <w:sz w:val="22"/>
                <w:szCs w:val="22"/>
              </w:rPr>
            </w:r>
          </w:p>
          <w:p>
            <w:pPr>
              <w:ind w:firstLine="330"/>
              <w:jc w:val="both"/>
              <w:widowControl w:val="off"/>
              <w:rPr>
                <w:rFonts w:cs="Times New Roman"/>
                <w:sz w:val="22"/>
                <w:szCs w:val="22"/>
              </w:rPr>
            </w:pPr>
            <w:r>
              <w:rPr>
                <w:rFonts w:cs="Times New Roman"/>
                <w:sz w:val="22"/>
                <w:szCs w:val="22"/>
              </w:rPr>
              <w:t xml:space="preserve">Участник ценового запроса в электр</w:t>
            </w:r>
            <w:r>
              <w:rPr>
                <w:rFonts w:cs="Times New Roman"/>
                <w:sz w:val="22"/>
                <w:szCs w:val="22"/>
              </w:rPr>
              <w:t xml:space="preserve">онном виде</w:t>
            </w:r>
            <w:r>
              <w:rPr>
                <w:rFonts w:cs="Times New Roman"/>
                <w:sz w:val="22"/>
                <w:szCs w:val="22"/>
              </w:rPr>
              <w:t xml:space="preserve"> формирует заявку на участие в </w:t>
            </w:r>
            <w:r>
              <w:rPr>
                <w:rFonts w:cs="Times New Roman"/>
                <w:sz w:val="22"/>
                <w:szCs w:val="22"/>
              </w:rPr>
              <w:t xml:space="preserve">ценовом запросев электронном виде</w:t>
            </w:r>
            <w:r>
              <w:rPr>
                <w:rFonts w:cs="Times New Roman"/>
                <w:sz w:val="22"/>
                <w:szCs w:val="22"/>
              </w:rPr>
              <w:t xml:space="preserve"> в соответствии с регламентом электронной площадки, определенной для проведения настоящего ценового запроса </w:t>
            </w:r>
            <w:r>
              <w:rPr>
                <w:rFonts w:cs="Times New Roman"/>
                <w:sz w:val="22"/>
                <w:szCs w:val="22"/>
              </w:rPr>
              <w:t xml:space="preserve">в электронном виде</w:t>
            </w:r>
            <w:r>
              <w:rPr>
                <w:rFonts w:cs="Times New Roman"/>
                <w:sz w:val="22"/>
                <w:szCs w:val="22"/>
              </w:rPr>
              <w:t xml:space="preserve">, требованиями Федерального закона № 223-ФЗ, Положения, а также требованиями настоящей документации об </w:t>
            </w:r>
            <w:r>
              <w:rPr>
                <w:rFonts w:cs="Times New Roman"/>
                <w:sz w:val="22"/>
                <w:szCs w:val="22"/>
              </w:rPr>
              <w:t xml:space="preserve">ценовом запросев электронном виде</w:t>
            </w:r>
            <w:r>
              <w:rPr>
                <w:rFonts w:cs="Times New Roman"/>
                <w:sz w:val="22"/>
                <w:szCs w:val="22"/>
              </w:rPr>
              <w:t xml:space="preserve">.</w:t>
            </w:r>
            <w:r>
              <w:rPr>
                <w:rFonts w:cs="Times New Roman"/>
                <w:sz w:val="22"/>
                <w:szCs w:val="22"/>
              </w:rPr>
            </w:r>
          </w:p>
          <w:p>
            <w:pPr>
              <w:ind w:firstLine="330"/>
              <w:jc w:val="both"/>
              <w:widowControl w:val="off"/>
              <w:rPr>
                <w:rFonts w:cs="Times New Roman"/>
                <w:sz w:val="22"/>
                <w:szCs w:val="22"/>
              </w:rPr>
            </w:pPr>
            <w:r>
              <w:rPr>
                <w:rFonts w:cs="Times New Roman"/>
                <w:sz w:val="22"/>
                <w:szCs w:val="22"/>
              </w:rPr>
              <w:t xml:space="preserve">При описании условий и предложений участником ценового запроса </w:t>
            </w:r>
            <w:r>
              <w:rPr>
                <w:rFonts w:cs="Times New Roman"/>
                <w:sz w:val="22"/>
                <w:szCs w:val="22"/>
              </w:rPr>
              <w:t xml:space="preserve">в электронном виде</w:t>
            </w:r>
            <w:r>
              <w:rPr>
                <w:rFonts w:cs="Times New Roman"/>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ценового запроса </w:t>
            </w:r>
            <w:r>
              <w:rPr>
                <w:rFonts w:cs="Times New Roman"/>
                <w:sz w:val="22"/>
                <w:szCs w:val="22"/>
              </w:rPr>
              <w:t xml:space="preserve">в электронном виде</w:t>
            </w:r>
            <w:r>
              <w:rPr>
                <w:rFonts w:cs="Times New Roman"/>
                <w:sz w:val="22"/>
                <w:szCs w:val="22"/>
              </w:rPr>
              <w:t xml:space="preserve">, не должны допускать двусмысленных толкований.</w:t>
            </w:r>
            <w:r>
              <w:rPr>
                <w:rFonts w:cs="Times New Roman"/>
                <w:sz w:val="22"/>
                <w:szCs w:val="22"/>
              </w:rPr>
            </w:r>
          </w:p>
          <w:p>
            <w:pPr>
              <w:ind w:firstLine="330"/>
              <w:jc w:val="both"/>
              <w:widowControl w:val="off"/>
              <w:rPr>
                <w:rFonts w:cs="Times New Roman"/>
                <w:sz w:val="22"/>
                <w:szCs w:val="22"/>
              </w:rPr>
            </w:pPr>
            <w:r>
              <w:rPr>
                <w:rFonts w:cs="Times New Roman"/>
                <w:sz w:val="22"/>
                <w:szCs w:val="22"/>
              </w:rPr>
              <w:t xml:space="preserve">Электронные документы, входящие в состав заявки должны иметь один из распространенных форматов документов: с расширением (*.doc), (*.docx), (*.xls), (*.xlsx), (*.txt), (*.pdf), (*.jpg), либо</w:t>
            </w:r>
            <w:r>
              <w:rPr>
                <w:rFonts w:cs="Times New Roman"/>
                <w:sz w:val="22"/>
                <w:szCs w:val="22"/>
              </w:rPr>
              <w:t xml:space="preserve">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r>
              <w:rPr>
                <w:rFonts w:cs="Times New Roman"/>
                <w:sz w:val="22"/>
                <w:szCs w:val="22"/>
              </w:rPr>
            </w:r>
          </w:p>
          <w:p>
            <w:pPr>
              <w:ind w:firstLine="330"/>
              <w:jc w:val="both"/>
              <w:widowControl w:val="off"/>
              <w:rPr>
                <w:rFonts w:cs="Times New Roman"/>
                <w:sz w:val="22"/>
                <w:szCs w:val="22"/>
              </w:rPr>
            </w:pPr>
            <w:r>
              <w:rPr>
                <w:rFonts w:cs="Times New Roman"/>
                <w:sz w:val="22"/>
                <w:szCs w:val="22"/>
              </w:rPr>
              <w:t xml:space="preserve">Документы, подписанные электронной подписью (далее – ЭП) участника ценового запроса </w:t>
            </w:r>
            <w:r>
              <w:rPr>
                <w:rFonts w:cs="Times New Roman"/>
                <w:sz w:val="22"/>
                <w:szCs w:val="22"/>
              </w:rPr>
              <w:t xml:space="preserve">в электронном виде</w:t>
            </w:r>
            <w:r>
              <w:rPr>
                <w:rFonts w:cs="Times New Roman"/>
                <w:sz w:val="22"/>
                <w:szCs w:val="22"/>
              </w:rPr>
              <w:t xml:space="preserve">, лица, имеющего право действовать от имени участника ценового запроса  </w:t>
            </w:r>
            <w:r>
              <w:rPr>
                <w:rFonts w:cs="Times New Roman"/>
                <w:sz w:val="22"/>
                <w:szCs w:val="22"/>
              </w:rPr>
              <w:t xml:space="preserve">в электронном виде</w:t>
            </w:r>
            <w:r>
              <w:rPr>
                <w:rFonts w:cs="Times New Roman"/>
                <w:sz w:val="22"/>
                <w:szCs w:val="22"/>
              </w:rPr>
              <w:t xml:space="preserve">, признаются документами, подписанными собственноручной подписью участника ценового запроса </w:t>
            </w:r>
            <w:r>
              <w:rPr>
                <w:rFonts w:cs="Times New Roman"/>
                <w:sz w:val="22"/>
                <w:szCs w:val="22"/>
              </w:rPr>
              <w:t xml:space="preserve">в электронном виде</w:t>
            </w:r>
            <w:r>
              <w:rPr>
                <w:rFonts w:cs="Times New Roman"/>
                <w:sz w:val="22"/>
                <w:szCs w:val="22"/>
              </w:rPr>
              <w:t xml:space="preserve">, лица имеющего право действовать от имени участника, заверенные печатью организации.</w:t>
            </w:r>
            <w:r>
              <w:rPr>
                <w:rFonts w:cs="Times New Roman"/>
                <w:sz w:val="22"/>
                <w:szCs w:val="22"/>
              </w:rPr>
            </w:r>
          </w:p>
          <w:p>
            <w:pPr>
              <w:ind w:firstLine="330"/>
              <w:jc w:val="both"/>
              <w:widowControl w:val="off"/>
              <w:rPr>
                <w:rFonts w:cs="Times New Roman"/>
                <w:sz w:val="22"/>
                <w:szCs w:val="22"/>
              </w:rPr>
            </w:pPr>
            <w:r>
              <w:rPr>
                <w:rFonts w:cs="Times New Roman"/>
                <w:sz w:val="22"/>
                <w:szCs w:val="22"/>
              </w:rPr>
              <w:t xml:space="preserve">Наличие ЭП участника ценового запроса </w:t>
            </w:r>
            <w:r>
              <w:rPr>
                <w:rFonts w:cs="Times New Roman"/>
                <w:sz w:val="22"/>
                <w:szCs w:val="22"/>
              </w:rPr>
              <w:t xml:space="preserve">в электронном виде</w:t>
            </w:r>
            <w:r>
              <w:rPr>
                <w:rFonts w:cs="Times New Roman"/>
                <w:sz w:val="22"/>
                <w:szCs w:val="22"/>
              </w:rPr>
              <w:t xml:space="preserve"> подтверждает, что документ отправлен от имени участника ценового запроса </w:t>
            </w:r>
            <w:r>
              <w:rPr>
                <w:rFonts w:cs="Times New Roman"/>
                <w:sz w:val="22"/>
                <w:szCs w:val="22"/>
              </w:rPr>
              <w:t xml:space="preserve">в электронном виде</w:t>
            </w:r>
            <w:r>
              <w:rPr>
                <w:rFonts w:cs="Times New Roman"/>
                <w:sz w:val="22"/>
                <w:szCs w:val="22"/>
              </w:rPr>
              <w:t xml:space="preserve"> и является точной цифровой копией документа-оригинала. </w:t>
            </w:r>
            <w:r>
              <w:rPr>
                <w:rFonts w:cs="Times New Roman"/>
                <w:sz w:val="22"/>
                <w:szCs w:val="22"/>
              </w:rPr>
            </w:r>
          </w:p>
          <w:p>
            <w:pPr>
              <w:ind w:firstLine="330"/>
              <w:jc w:val="both"/>
              <w:widowControl w:val="off"/>
              <w:rPr>
                <w:rFonts w:cs="Times New Roman"/>
                <w:sz w:val="22"/>
                <w:szCs w:val="22"/>
              </w:rPr>
            </w:pPr>
            <w:r>
              <w:rPr>
                <w:rFonts w:cs="Times New Roman"/>
                <w:sz w:val="22"/>
                <w:szCs w:val="22"/>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r>
              <w:rPr>
                <w:rFonts w:cs="Times New Roman"/>
                <w:sz w:val="22"/>
                <w:szCs w:val="22"/>
              </w:rPr>
            </w:r>
          </w:p>
          <w:p>
            <w:pPr>
              <w:ind w:firstLine="330"/>
              <w:jc w:val="both"/>
              <w:widowControl w:val="off"/>
              <w:rPr>
                <w:rFonts w:cs="Times New Roman"/>
                <w:sz w:val="22"/>
                <w:szCs w:val="22"/>
              </w:rPr>
            </w:pPr>
            <w:r>
              <w:rPr>
                <w:rFonts w:cs="Times New Roman"/>
                <w:sz w:val="22"/>
                <w:szCs w:val="22"/>
              </w:rPr>
              <w:t xml:space="preserve">Все файлы не должны иметь защиты от их открытия, изменения, копирования их содержимого или их печати. </w:t>
            </w:r>
            <w:r>
              <w:rPr>
                <w:rFonts w:cs="Times New Roman"/>
                <w:sz w:val="22"/>
                <w:szCs w:val="22"/>
              </w:rPr>
            </w:r>
          </w:p>
          <w:p>
            <w:pPr>
              <w:ind w:firstLine="330"/>
              <w:jc w:val="both"/>
              <w:widowControl w:val="off"/>
              <w:rPr>
                <w:rFonts w:cs="Times New Roman"/>
                <w:sz w:val="22"/>
                <w:szCs w:val="22"/>
              </w:rPr>
            </w:pPr>
            <w:r>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ценового запроса </w:t>
            </w:r>
            <w:r>
              <w:rPr>
                <w:rFonts w:cs="Times New Roman"/>
                <w:sz w:val="22"/>
                <w:szCs w:val="22"/>
              </w:rPr>
              <w:t xml:space="preserve">в электронном виде</w:t>
            </w:r>
            <w:r>
              <w:rPr>
                <w:rFonts w:cs="Times New Roman"/>
                <w:sz w:val="22"/>
                <w:szCs w:val="22"/>
              </w:rPr>
              <w:t xml:space="preserve">.</w:t>
            </w:r>
            <w:r>
              <w:rPr>
                <w:rFonts w:cs="Times New Roman"/>
                <w:sz w:val="22"/>
                <w:szCs w:val="22"/>
              </w:rPr>
            </w:r>
          </w:p>
          <w:p>
            <w:pPr>
              <w:ind w:firstLine="330"/>
              <w:jc w:val="both"/>
              <w:widowControl w:val="off"/>
              <w:rPr>
                <w:rFonts w:cs="Times New Roman"/>
                <w:b/>
                <w:sz w:val="22"/>
                <w:szCs w:val="22"/>
              </w:rPr>
            </w:pPr>
            <w:r>
              <w:rPr>
                <w:rFonts w:cs="Times New Roman"/>
                <w:b/>
                <w:sz w:val="22"/>
                <w:szCs w:val="22"/>
              </w:rPr>
              <w:t xml:space="preserve">Каждый потенциальный участник закупки вправе подать только одну заявку на участие.</w:t>
            </w:r>
            <w:r>
              <w:rPr>
                <w:rFonts w:cs="Times New Roman"/>
                <w:b/>
                <w:sz w:val="22"/>
                <w:szCs w:val="22"/>
              </w:rPr>
            </w:r>
          </w:p>
          <w:p>
            <w:pPr>
              <w:ind w:firstLine="330"/>
              <w:jc w:val="both"/>
              <w:widowControl w:val="off"/>
              <w:rPr>
                <w:rFonts w:cs="Times New Roman"/>
                <w:sz w:val="22"/>
                <w:szCs w:val="22"/>
              </w:rPr>
            </w:pPr>
            <w:r>
              <w:rPr>
                <w:rFonts w:cs="Times New Roman"/>
                <w:sz w:val="22"/>
                <w:szCs w:val="22"/>
              </w:rPr>
              <w:t xml:space="preserve">Заявка на участие в </w:t>
            </w:r>
            <w:r>
              <w:rPr>
                <w:rFonts w:cs="Times New Roman"/>
                <w:sz w:val="22"/>
                <w:szCs w:val="22"/>
              </w:rPr>
              <w:t xml:space="preserve">ценовом запросе в электронном виде</w:t>
            </w:r>
            <w:r>
              <w:rPr>
                <w:rFonts w:cs="Times New Roman"/>
                <w:sz w:val="22"/>
                <w:szCs w:val="22"/>
              </w:rPr>
              <w:t xml:space="preserve"> состоит из двух частей:</w:t>
            </w:r>
            <w:r>
              <w:rPr>
                <w:rFonts w:cs="Times New Roman"/>
                <w:sz w:val="22"/>
                <w:szCs w:val="22"/>
              </w:rPr>
            </w:r>
          </w:p>
        </w:tc>
      </w:tr>
      <w:tr>
        <w:tblPrEx/>
        <w:trPr/>
        <w:tc>
          <w:tcPr>
            <w:tcW w:w="551" w:type="pct"/>
            <w:vAlign w:val="center"/>
            <w:vMerge w:val="restart"/>
            <w:textDirection w:val="lrTb"/>
            <w:noWrap w:val="false"/>
          </w:tcPr>
          <w:p>
            <w:pPr>
              <w:widowControl w:val="off"/>
              <w:rPr>
                <w:rFonts w:cs="Times New Roman"/>
                <w:sz w:val="22"/>
                <w:szCs w:val="22"/>
                <w:lang w:val="en-US" w:eastAsia="en-US"/>
              </w:rPr>
            </w:pPr>
            <w:r>
              <w:rPr>
                <w:rFonts w:cs="Times New Roman"/>
                <w:sz w:val="22"/>
                <w:szCs w:val="22"/>
              </w:rPr>
              <w:t xml:space="preserve">4.1.</w:t>
            </w:r>
            <w:r>
              <w:rPr>
                <w:rFonts w:cs="Times New Roman"/>
                <w:sz w:val="22"/>
                <w:szCs w:val="22"/>
                <w:lang w:val="en-US" w:eastAsia="en-US"/>
              </w:rPr>
            </w:r>
          </w:p>
        </w:tc>
        <w:tc>
          <w:tcPr>
            <w:gridSpan w:val="4"/>
            <w:tcW w:w="4449" w:type="pct"/>
            <w:vAlign w:val="center"/>
            <w:textDirection w:val="lrTb"/>
            <w:noWrap w:val="false"/>
          </w:tcPr>
          <w:p>
            <w:pPr>
              <w:jc w:val="both"/>
              <w:widowControl w:val="off"/>
              <w:rPr>
                <w:rFonts w:cs="Times New Roman"/>
                <w:sz w:val="22"/>
                <w:szCs w:val="22"/>
                <w:lang w:eastAsia="en-US"/>
              </w:rPr>
            </w:pPr>
            <w:r>
              <w:rPr>
                <w:rFonts w:cs="Times New Roman"/>
                <w:b/>
                <w:bCs/>
                <w:sz w:val="22"/>
                <w:szCs w:val="22"/>
              </w:rPr>
              <w:t xml:space="preserve">Заявка на участие в </w:t>
            </w:r>
            <w:r>
              <w:rPr>
                <w:rFonts w:cs="Times New Roman"/>
                <w:b/>
                <w:bCs/>
                <w:sz w:val="22"/>
                <w:szCs w:val="22"/>
              </w:rPr>
              <w:t xml:space="preserve">ценовом запросе </w:t>
            </w:r>
            <w:r>
              <w:rPr>
                <w:rFonts w:cs="Times New Roman"/>
                <w:b/>
                <w:sz w:val="22"/>
                <w:szCs w:val="22"/>
              </w:rPr>
              <w:t xml:space="preserve">в электронном виде</w:t>
            </w:r>
            <w:r>
              <w:rPr>
                <w:rFonts w:cs="Times New Roman"/>
                <w:b/>
                <w:spacing w:val="1"/>
                <w:sz w:val="22"/>
                <w:szCs w:val="22"/>
              </w:rPr>
              <w:t xml:space="preserve">, участниками которого могут быть только субъекты малого и среднего предпринимательства</w:t>
            </w:r>
            <w:r>
              <w:rPr>
                <w:rFonts w:cs="Times New Roman"/>
                <w:b/>
                <w:spacing w:val="1"/>
                <w:sz w:val="22"/>
                <w:szCs w:val="22"/>
              </w:rPr>
              <w:t xml:space="preserve">,</w:t>
            </w:r>
            <w:r>
              <w:rPr>
                <w:rFonts w:cs="Times New Roman"/>
                <w:b/>
                <w:bCs/>
                <w:sz w:val="22"/>
                <w:szCs w:val="22"/>
              </w:rPr>
              <w:t xml:space="preserve"> </w:t>
            </w:r>
            <w:r>
              <w:rPr>
                <w:rFonts w:cs="Times New Roman"/>
                <w:b/>
                <w:bCs/>
                <w:sz w:val="22"/>
                <w:szCs w:val="22"/>
              </w:rPr>
              <w:t xml:space="preserve">должна содержать предложение участника неконкурентной закупки в отношении предмета такой закупки, в том числе следующую информацию: </w:t>
            </w:r>
            <w:r>
              <w:rPr>
                <w:rFonts w:cs="Times New Roman"/>
                <w:sz w:val="22"/>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4"/>
            <w:tcW w:w="4449" w:type="pct"/>
            <w:vAlign w:val="center"/>
            <w:textDirection w:val="lrTb"/>
            <w:noWrap w:val="false"/>
          </w:tcPr>
          <w:p>
            <w:pPr>
              <w:widowControl w:val="off"/>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 при размещении закупки на поставку товара:</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2"/>
            <w:tcW w:w="2589" w:type="pct"/>
            <w:vAlign w:val="center"/>
            <w:textDirection w:val="lrTb"/>
            <w:noWrap w:val="false"/>
          </w:tcPr>
          <w:p>
            <w:pPr>
              <w:jc w:val="both"/>
              <w:widowControl w:val="off"/>
            </w:pPr>
            <w:r>
              <w:t xml:space="preserve">а) согласие участника процедуры закупки на поставку товара в случае: </w:t>
            </w:r>
            <w:r/>
          </w:p>
          <w:p>
            <w:pPr>
              <w:jc w:val="both"/>
              <w:widowControl w:val="off"/>
            </w:pPr>
            <w:r>
              <w:t xml:space="preserve">● если участник процедуры закупки предлагает для поставки товар, указание на товарный знак которого содержится в документации о закупке </w:t>
            </w:r>
            <w:r>
              <w:t xml:space="preserve">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r/>
          </w:p>
          <w:p>
            <w:pPr>
              <w:jc w:val="both"/>
              <w:widowControl w:val="off"/>
              <w:rPr>
                <w:rFonts w:cs="Times New Roman"/>
                <w:sz w:val="22"/>
                <w:szCs w:val="22"/>
              </w:rPr>
            </w:pPr>
            <w:r>
              <w:t xml:space="preserve">● если участник процедуры закупки предлагает для по</w:t>
            </w:r>
            <w: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cs="Times New Roman"/>
                <w:sz w:val="22"/>
                <w:szCs w:val="22"/>
              </w:rPr>
            </w:r>
          </w:p>
        </w:tc>
        <w:tc>
          <w:tcPr>
            <w:gridSpan w:val="2"/>
            <w:tcW w:w="1860" w:type="pct"/>
            <w:vAlign w:val="center"/>
            <w:textDirection w:val="lrTb"/>
            <w:noWrap w:val="false"/>
          </w:tcPr>
          <w:p>
            <w:pPr>
              <w:widowControl w:val="off"/>
              <w:rPr>
                <w:rFonts w:cs="Times New Roman"/>
                <w:bCs/>
                <w:sz w:val="22"/>
                <w:szCs w:val="22"/>
                <w:lang w:eastAsia="en-US"/>
              </w:rPr>
            </w:pPr>
            <w:r>
              <w:rPr>
                <w:rFonts w:cs="Times New Roman"/>
                <w:sz w:val="22"/>
                <w:szCs w:val="22"/>
              </w:rPr>
              <w:t xml:space="preserve">ПРИМЕНЯЕТСЯ </w:t>
            </w:r>
            <w:r>
              <w:rPr>
                <w:rFonts w:cs="Times New Roman"/>
                <w:bCs/>
                <w:sz w:val="22"/>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2"/>
            <w:tcW w:w="2589" w:type="pct"/>
            <w:vAlign w:val="center"/>
            <w:textDirection w:val="lrTb"/>
            <w:noWrap w:val="false"/>
          </w:tcPr>
          <w:p>
            <w:pPr>
              <w:jc w:val="both"/>
              <w:widowControl w:val="off"/>
              <w:rPr>
                <w:rFonts w:cs="Times New Roman"/>
                <w:sz w:val="22"/>
                <w:szCs w:val="22"/>
              </w:rPr>
            </w:pPr>
            <w:r>
              <w:rPr>
                <w:rFonts w:cs="Times New Roman"/>
                <w:sz w:val="22"/>
                <w:szCs w:val="22"/>
              </w:rPr>
              <w:t xml:space="preserve">б) </w:t>
            </w:r>
            <w:r>
              <w:t xml:space="preserve">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cs="Times New Roman"/>
                <w:sz w:val="22"/>
                <w:szCs w:val="22"/>
              </w:rPr>
            </w:r>
          </w:p>
        </w:tc>
        <w:tc>
          <w:tcPr>
            <w:gridSpan w:val="2"/>
            <w:tcW w:w="1860" w:type="pct"/>
            <w:vAlign w:val="center"/>
            <w:textDirection w:val="lrTb"/>
            <w:noWrap w:val="false"/>
          </w:tcPr>
          <w:p>
            <w:pPr>
              <w:widowControl w:val="off"/>
              <w:rPr>
                <w:rFonts w:cs="Times New Roman"/>
                <w:sz w:val="22"/>
                <w:szCs w:val="22"/>
              </w:rPr>
            </w:pPr>
            <w:r>
              <w:rPr>
                <w:rFonts w:cs="Times New Roman"/>
                <w:sz w:val="22"/>
                <w:szCs w:val="22"/>
              </w:rPr>
              <w:t xml:space="preserve">ПРИМЕНЯЕТСЯ</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4"/>
            <w:tcW w:w="4449" w:type="pct"/>
            <w:vAlign w:val="center"/>
            <w:textDirection w:val="lrTb"/>
            <w:noWrap w:val="false"/>
          </w:tcPr>
          <w:p>
            <w:pPr>
              <w:widowControl w:val="off"/>
              <w:rPr>
                <w:rFonts w:cs="Times New Roman"/>
                <w:sz w:val="22"/>
                <w:szCs w:val="22"/>
              </w:rPr>
            </w:pPr>
            <w: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4"/>
            <w:tcW w:w="4449" w:type="pct"/>
            <w:vAlign w:val="center"/>
            <w:textDirection w:val="lrTb"/>
            <w:noWrap w:val="false"/>
          </w:tcPr>
          <w:p>
            <w:pPr>
              <w:jc w:val="both"/>
              <w:widowControl w:val="off"/>
              <w:rPr>
                <w:rFonts w:cs="Times New Roman"/>
                <w:bCs/>
                <w:sz w:val="22"/>
                <w:szCs w:val="22"/>
                <w:lang w:eastAsia="en-US"/>
              </w:rPr>
            </w:pPr>
            <w:r>
              <w:t xml:space="preserve">3-1) при размещении закупки на выполнение работ, оказание услуг для выполнения, оказания которых используется товар:</w:t>
            </w:r>
            <w:r>
              <w:rPr>
                <w:rFonts w:cs="Times New Roman"/>
                <w:bCs/>
                <w:sz w:val="22"/>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2"/>
            <w:tcW w:w="2589" w:type="pct"/>
            <w:vAlign w:val="center"/>
            <w:textDirection w:val="lrTb"/>
            <w:noWrap w:val="false"/>
          </w:tcPr>
          <w:p>
            <w:pPr>
              <w:jc w:val="both"/>
              <w:widowControl w:val="off"/>
              <w:rPr>
                <w:rFonts w:cs="Times New Roman"/>
                <w:sz w:val="22"/>
                <w:szCs w:val="22"/>
                <w:lang w:eastAsia="en-US"/>
              </w:rPr>
            </w:pPr>
            <w:r>
              <w:t xml:space="preserve">согласие, п</w:t>
            </w:r>
            <w:r>
              <w:t xml:space="preserve">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w:t>
            </w:r>
            <w:r>
              <w:t xml:space="preserve">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w:t>
            </w:r>
            <w:r>
              <w:t xml:space="preserve">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cs="Times New Roman"/>
                <w:sz w:val="22"/>
                <w:szCs w:val="22"/>
                <w:lang w:eastAsia="en-US"/>
              </w:rPr>
            </w:r>
          </w:p>
        </w:tc>
        <w:tc>
          <w:tcPr>
            <w:gridSpan w:val="2"/>
            <w:tcW w:w="1860" w:type="pct"/>
            <w:vAlign w:val="center"/>
            <w:textDirection w:val="lrTb"/>
            <w:noWrap w:val="false"/>
          </w:tcPr>
          <w:p>
            <w:pPr>
              <w:jc w:val="both"/>
              <w:widowControl w:val="off"/>
              <w:rPr>
                <w:rFonts w:cs="Times New Roman"/>
                <w:bCs/>
                <w:sz w:val="22"/>
                <w:szCs w:val="22"/>
                <w:lang w:eastAsia="en-US"/>
              </w:rPr>
            </w:pPr>
            <w:r>
              <w:rPr>
                <w:rFonts w:cs="Times New Roman"/>
                <w:sz w:val="22"/>
                <w:szCs w:val="22"/>
              </w:rPr>
              <w:t xml:space="preserve">НЕ ПРИМЕНЯЕТСЯ</w:t>
            </w:r>
            <w:r>
              <w:rPr>
                <w:rFonts w:cs="Times New Roman"/>
                <w:bCs/>
                <w:sz w:val="22"/>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val="en-US" w:eastAsia="en-US"/>
              </w:rPr>
            </w:pPr>
            <w:r>
              <w:rPr>
                <w:rFonts w:cs="Times New Roman"/>
                <w:sz w:val="22"/>
                <w:szCs w:val="22"/>
                <w:lang w:val="en-US" w:eastAsia="en-US"/>
              </w:rPr>
            </w:r>
            <w:r>
              <w:rPr>
                <w:rFonts w:cs="Times New Roman"/>
                <w:sz w:val="22"/>
                <w:szCs w:val="22"/>
                <w:lang w:val="en-US" w:eastAsia="en-US"/>
              </w:rPr>
            </w:r>
          </w:p>
        </w:tc>
        <w:tc>
          <w:tcPr>
            <w:gridSpan w:val="2"/>
            <w:tcW w:w="2589" w:type="pct"/>
            <w:vAlign w:val="center"/>
            <w:textDirection w:val="lrTb"/>
            <w:noWrap w:val="false"/>
          </w:tcPr>
          <w:p>
            <w:pPr>
              <w:jc w:val="both"/>
              <w:widowControl w:val="off"/>
              <w:rPr>
                <w:rFonts w:cs="Times New Roman"/>
                <w:sz w:val="22"/>
                <w:szCs w:val="22"/>
                <w:lang w:eastAsia="en-US"/>
              </w:rPr>
            </w:pPr>
            <w:r/>
            <w:bookmarkStart w:id="1" w:name="Par1322"/>
            <w:r/>
            <w:bookmarkEnd w:id="1"/>
            <w:r>
              <w:t xml:space="preserve">● согласие, предусмотренное пунктом 2-1 настоящей части, а также к</w:t>
            </w:r>
            <w: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cs="Times New Roman"/>
                <w:sz w:val="22"/>
                <w:szCs w:val="22"/>
                <w:lang w:eastAsia="en-US"/>
              </w:rPr>
            </w:r>
          </w:p>
        </w:tc>
        <w:tc>
          <w:tcPr>
            <w:gridSpan w:val="2"/>
            <w:tcW w:w="1860" w:type="pct"/>
            <w:vAlign w:val="center"/>
            <w:textDirection w:val="lrTb"/>
            <w:noWrap w:val="false"/>
          </w:tcPr>
          <w:p>
            <w:pPr>
              <w:jc w:val="both"/>
              <w:widowControl w:val="off"/>
              <w:rPr>
                <w:rFonts w:cs="Times New Roman"/>
                <w:bCs/>
                <w:sz w:val="22"/>
                <w:szCs w:val="22"/>
                <w:lang w:eastAsia="en-US"/>
              </w:rPr>
            </w:pPr>
            <w:r>
              <w:rPr>
                <w:rFonts w:cs="Times New Roman"/>
                <w:sz w:val="22"/>
                <w:szCs w:val="22"/>
              </w:rPr>
              <w:t xml:space="preserve">НЕ ПРИМЕНЯЕТСЯ</w:t>
            </w:r>
            <w:r>
              <w:rPr>
                <w:rFonts w:cs="Times New Roman"/>
                <w:bCs/>
                <w:sz w:val="22"/>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4"/>
            <w:tcW w:w="4449" w:type="pct"/>
            <w:vAlign w:val="center"/>
            <w:textDirection w:val="lrTb"/>
            <w:noWrap w:val="false"/>
          </w:tcPr>
          <w:p>
            <w:pPr>
              <w:jc w:val="both"/>
              <w:widowControl w:val="off"/>
              <w:rPr>
                <w:rFonts w:cs="Times New Roman"/>
                <w:sz w:val="22"/>
                <w:szCs w:val="22"/>
              </w:rPr>
            </w:pPr>
            <w:r>
              <w:rPr>
                <w:rFonts w:cs="Times New Roman"/>
                <w:sz w:val="22"/>
                <w:szCs w:val="22"/>
              </w:rPr>
              <w:t xml:space="preserve">Заявки на участие в </w:t>
            </w:r>
            <w:r>
              <w:rPr>
                <w:rFonts w:cs="Times New Roman"/>
                <w:sz w:val="22"/>
                <w:szCs w:val="22"/>
              </w:rPr>
              <w:t xml:space="preserve">ценовом запросе</w:t>
            </w:r>
            <w:r>
              <w:rPr>
                <w:rFonts w:cs="Times New Roman"/>
                <w:sz w:val="22"/>
                <w:szCs w:val="22"/>
              </w:rPr>
              <w:t xml:space="preserve"> </w:t>
            </w:r>
            <w:r>
              <w:rPr>
                <w:rFonts w:cs="Times New Roman"/>
                <w:sz w:val="22"/>
                <w:szCs w:val="22"/>
              </w:rPr>
              <w:t xml:space="preserve">должна содержать предложение участника закупки в отношении предмета закупки.</w:t>
            </w:r>
            <w:r>
              <w:rPr>
                <w:rFonts w:cs="Times New Roman"/>
                <w:sz w:val="22"/>
                <w:szCs w:val="22"/>
              </w:rPr>
            </w:r>
          </w:p>
          <w:p>
            <w:pPr>
              <w:jc w:val="both"/>
              <w:widowControl w:val="off"/>
              <w:rPr>
                <w:rFonts w:cs="Times New Roman"/>
                <w:b/>
                <w:bCs/>
                <w:sz w:val="22"/>
                <w:szCs w:val="22"/>
              </w:rPr>
            </w:pPr>
            <w:r>
              <w:rPr>
                <w:rFonts w:cs="Times New Roman"/>
                <w:sz w:val="22"/>
                <w:szCs w:val="22"/>
              </w:rPr>
              <w:t xml:space="preserve">Заявка на участие в </w:t>
            </w:r>
            <w:r>
              <w:rPr>
                <w:rFonts w:cs="Times New Roman"/>
                <w:sz w:val="22"/>
                <w:szCs w:val="22"/>
              </w:rPr>
              <w:t xml:space="preserve">ценовом запросе</w:t>
            </w:r>
            <w:r>
              <w:rPr>
                <w:rFonts w:cs="Times New Roman"/>
                <w:sz w:val="22"/>
                <w:szCs w:val="22"/>
              </w:rPr>
              <w:t xml:space="preserve"> </w:t>
            </w:r>
            <w:r>
              <w:rPr>
                <w:rFonts w:cs="Times New Roman"/>
                <w:sz w:val="22"/>
                <w:szCs w:val="22"/>
              </w:rPr>
              <w:t xml:space="preserve">может содержать эскиз, рисунок, чертеж, фотографию, иное изображение товара, образец (пробу) товара, закупка которого осуществляется.</w:t>
            </w:r>
            <w:r>
              <w:rPr>
                <w:rFonts w:cs="Times New Roman"/>
                <w:b/>
                <w:bCs/>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4"/>
            <w:tcW w:w="4449" w:type="pct"/>
            <w:vAlign w:val="center"/>
            <w:textDirection w:val="lrTb"/>
            <w:noWrap w:val="false"/>
          </w:tcPr>
          <w:p>
            <w:pPr>
              <w:jc w:val="both"/>
              <w:widowControl w:val="off"/>
              <w:rPr>
                <w:rFonts w:cs="Times New Roman"/>
                <w:b/>
                <w:sz w:val="22"/>
                <w:szCs w:val="22"/>
                <w:lang w:eastAsia="en-US"/>
              </w:rPr>
            </w:pPr>
            <w:r>
              <w:rPr>
                <w:rFonts w:cs="Times New Roman"/>
                <w:b/>
                <w:sz w:val="22"/>
                <w:szCs w:val="22"/>
                <w:lang w:eastAsia="en-US"/>
              </w:rPr>
            </w:r>
            <w:r>
              <w:rPr>
                <w:rFonts w:cs="Times New Roman"/>
                <w:b/>
                <w:sz w:val="22"/>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ind w:firstLine="317"/>
              <w:jc w:val="both"/>
              <w:widowControl w:val="off"/>
              <w:rPr>
                <w:rFonts w:cs="Times New Roman"/>
                <w:sz w:val="22"/>
                <w:szCs w:val="22"/>
                <w:lang w:eastAsia="en-US"/>
              </w:rPr>
            </w:pPr>
            <w: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cs="Times New Roman"/>
                <w:sz w:val="22"/>
                <w:szCs w:val="22"/>
                <w:lang w:eastAsia="en-US"/>
              </w:rPr>
            </w:r>
          </w:p>
        </w:tc>
        <w:tc>
          <w:tcPr>
            <w:tcW w:w="1184" w:type="pct"/>
            <w:vAlign w:val="center"/>
            <w:textDirection w:val="lrTb"/>
            <w:noWrap w:val="false"/>
          </w:tcPr>
          <w:p>
            <w:pPr>
              <w:widowControl w:val="off"/>
              <w:rPr>
                <w:rFonts w:cs="Times New Roman"/>
                <w:sz w:val="22"/>
                <w:szCs w:val="22"/>
                <w:lang w:eastAsia="en-US"/>
              </w:rPr>
            </w:pPr>
            <w:r>
              <w:rPr>
                <w:rFonts w:cs="Times New Roman"/>
                <w:sz w:val="22"/>
                <w:szCs w:val="22"/>
              </w:rPr>
              <w:t xml:space="preserve">ПРИМЕНЯЕТСЯ</w:t>
            </w:r>
            <w:r>
              <w:rPr>
                <w:rFonts w:cs="Times New Roman"/>
                <w:sz w:val="22"/>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ind w:firstLine="317"/>
              <w:jc w:val="both"/>
              <w:widowControl w:val="off"/>
              <w:rPr>
                <w:rFonts w:cs="Times New Roman"/>
                <w:sz w:val="22"/>
                <w:szCs w:val="22"/>
              </w:rPr>
            </w:pPr>
            <w:r>
              <w:t xml:space="preserve">- копии учредительных документов участника закупок (для юридических лиц) или копии документов, удостоверяющих личность (для физических лиц);</w:t>
            </w:r>
            <w:r>
              <w:rPr>
                <w:rFonts w:cs="Times New Roman"/>
                <w:sz w:val="22"/>
                <w:szCs w:val="22"/>
              </w:rPr>
            </w:r>
          </w:p>
        </w:tc>
        <w:tc>
          <w:tcPr>
            <w:tcW w:w="1184" w:type="pct"/>
            <w:vAlign w:val="center"/>
            <w:textDirection w:val="lrTb"/>
            <w:noWrap w:val="false"/>
          </w:tcPr>
          <w:p>
            <w:pPr>
              <w:widowControl w:val="off"/>
              <w:rPr>
                <w:rFonts w:cs="Times New Roman"/>
                <w:sz w:val="22"/>
                <w:szCs w:val="22"/>
              </w:rPr>
            </w:pPr>
            <w:r>
              <w:rPr>
                <w:rFonts w:cs="Times New Roman"/>
                <w:sz w:val="22"/>
                <w:szCs w:val="22"/>
              </w:rPr>
              <w:t xml:space="preserve">ПРИМЕНЯЕТСЯ</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ind w:firstLine="317"/>
              <w:jc w:val="both"/>
              <w:widowControl w:val="off"/>
              <w:rPr>
                <w:rFonts w:cs="Times New Roman"/>
                <w:sz w:val="22"/>
                <w:szCs w:val="22"/>
              </w:rPr>
            </w:pPr>
            <w:r>
              <w:t xml:space="preserve">- полученную не ранее чем за два месяца до дня раз</w:t>
            </w:r>
            <w:r>
              <w:t xml:space="preserve">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cs="Times New Roman"/>
                <w:sz w:val="22"/>
                <w:szCs w:val="22"/>
              </w:rPr>
            </w:r>
          </w:p>
        </w:tc>
        <w:tc>
          <w:tcPr>
            <w:tcW w:w="1184" w:type="pct"/>
            <w:vAlign w:val="center"/>
            <w:textDirection w:val="lrTb"/>
            <w:noWrap w:val="false"/>
          </w:tcPr>
          <w:p>
            <w:pPr>
              <w:widowControl w:val="off"/>
              <w:rPr>
                <w:rFonts w:cs="Times New Roman"/>
                <w:sz w:val="22"/>
                <w:szCs w:val="22"/>
              </w:rPr>
            </w:pPr>
            <w:r>
              <w:rPr>
                <w:rFonts w:cs="Times New Roman"/>
                <w:sz w:val="22"/>
                <w:szCs w:val="22"/>
              </w:rPr>
              <w:t xml:space="preserve">ПРИМЕНЯЕТСЯ</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ind w:firstLine="317"/>
              <w:jc w:val="both"/>
              <w:widowControl w:val="off"/>
              <w:rPr>
                <w:rFonts w:cs="Times New Roman"/>
                <w:sz w:val="22"/>
                <w:szCs w:val="22"/>
              </w:rPr>
            </w:pPr>
            <w:r>
              <w:t xml:space="preserve">- документ, подтверждающий полномочия лица на осуществление действий от имени участника закупки;</w:t>
            </w:r>
            <w:r>
              <w:rPr>
                <w:rFonts w:cs="Times New Roman"/>
                <w:sz w:val="22"/>
                <w:szCs w:val="22"/>
              </w:rPr>
            </w:r>
          </w:p>
        </w:tc>
        <w:tc>
          <w:tcPr>
            <w:tcW w:w="1184" w:type="pct"/>
            <w:vAlign w:val="center"/>
            <w:textDirection w:val="lrTb"/>
            <w:noWrap w:val="false"/>
          </w:tcPr>
          <w:p>
            <w:pPr>
              <w:widowControl w:val="off"/>
              <w:rPr>
                <w:rFonts w:cs="Times New Roman"/>
                <w:sz w:val="22"/>
                <w:szCs w:val="22"/>
              </w:rPr>
            </w:pPr>
            <w:r>
              <w:rPr>
                <w:rFonts w:cs="Times New Roman"/>
                <w:sz w:val="22"/>
                <w:szCs w:val="22"/>
              </w:rPr>
              <w:t xml:space="preserve">ПРИМЕНЯЕТСЯ</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ind w:firstLine="317"/>
              <w:jc w:val="both"/>
              <w:widowControl w:val="off"/>
            </w:pPr>
            <w:r>
              <w:t xml:space="preserve">- документ (декларацию) о соответствии участника закупки следующим требованиям: </w:t>
            </w:r>
            <w:r/>
          </w:p>
          <w:p>
            <w:pPr>
              <w:jc w:val="both"/>
              <w:widowControl w:val="off"/>
            </w:pPr>
            <w: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r/>
          </w:p>
          <w:p>
            <w:pPr>
              <w:jc w:val="both"/>
              <w:widowControl w:val="off"/>
            </w:pPr>
            <w:r>
              <w:t xml:space="preserve">2) участник закупки - юридическое лицо не находится в процессе ликвидации; </w:t>
            </w:r>
            <w:r/>
          </w:p>
          <w:p>
            <w:pPr>
              <w:jc w:val="both"/>
              <w:widowControl w:val="off"/>
            </w:pPr>
            <w: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r/>
          </w:p>
          <w:p>
            <w:pPr>
              <w:jc w:val="both"/>
              <w:widowControl w:val="off"/>
            </w:pPr>
            <w: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r/>
          </w:p>
          <w:p>
            <w:pPr>
              <w:jc w:val="both"/>
              <w:widowControl w:val="off"/>
            </w:pPr>
            <w:r>
              <w:t xml:space="preserve">5) отсутствие у участника закупки недоимки по налогам, сборам, задолженности по иным обязательным платежам в бюдж</w:t>
            </w:r>
            <w:r>
              <w:t xml:space="preserve">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w:t>
            </w:r>
            <w:r>
              <w:t xml:space="preserve">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w:t>
            </w:r>
            <w:r>
              <w:t xml:space="preserve">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p>
          <w:p>
            <w:pPr>
              <w:jc w:val="both"/>
              <w:widowControl w:val="off"/>
            </w:pPr>
            <w:r>
              <w:t xml:space="preserve">6) отсутствие у участника закупки - физического лица либо у </w:t>
            </w:r>
            <w: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p>
          <w:p>
            <w:pPr>
              <w:jc w:val="both"/>
              <w:widowControl w:val="off"/>
            </w:pPr>
            <w:r>
              <w:t xml:space="preserve">7) непривлечение участника закупки - юридич</w:t>
            </w:r>
            <w: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p>
          <w:p>
            <w:pPr>
              <w:jc w:val="both"/>
              <w:widowControl w:val="off"/>
            </w:pPr>
            <w:r>
              <w:t xml:space="preserve"> 8) отсутствие сведений об участнике закупки в реестре недобросовестных поставщиков, предусмотренном статьей 5 Федерального закона от 18.07.2011 г. N 223-ФЗ; </w:t>
            </w:r>
            <w:r/>
          </w:p>
          <w:p>
            <w:pPr>
              <w:jc w:val="both"/>
              <w:widowControl w:val="off"/>
            </w:pPr>
            <w:r>
              <w:t xml:space="preserve">9) отсутст</w:t>
            </w:r>
            <w:r>
              <w:t xml:space="preserve">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r/>
          </w:p>
          <w:p>
            <w:pPr>
              <w:jc w:val="both"/>
              <w:widowControl w:val="off"/>
            </w:pPr>
            <w:r>
              <w:t xml:space="preserve">10) отсутствие между участником закупки и заказчиком конфликта интересов; </w:t>
            </w:r>
            <w:r/>
          </w:p>
          <w:p>
            <w:pPr>
              <w:jc w:val="both"/>
              <w:widowControl w:val="off"/>
            </w:pPr>
            <w:r>
              <w:t xml:space="preserve">11) участник закупки не является офшорной компанией; </w:t>
            </w:r>
            <w:r/>
          </w:p>
          <w:p>
            <w:pPr>
              <w:jc w:val="both"/>
              <w:widowControl w:val="off"/>
              <w:rPr>
                <w:rFonts w:cs="Times New Roman"/>
                <w:sz w:val="22"/>
                <w:szCs w:val="22"/>
              </w:rPr>
            </w:pPr>
            <w:r>
              <w:t xml:space="preserve">12) отсутствие у участника закупки ограничений для участия в закупках, установленных законодательством Российской Федерации;</w:t>
            </w:r>
            <w:r>
              <w:rPr>
                <w:rFonts w:cs="Times New Roman"/>
                <w:sz w:val="22"/>
                <w:szCs w:val="22"/>
              </w:rPr>
            </w:r>
          </w:p>
        </w:tc>
        <w:tc>
          <w:tcPr>
            <w:tcW w:w="1184" w:type="pct"/>
            <w:vAlign w:val="center"/>
            <w:textDirection w:val="lrTb"/>
            <w:noWrap w:val="false"/>
          </w:tcPr>
          <w:p>
            <w:pPr>
              <w:jc w:val="both"/>
              <w:widowControl w:val="off"/>
              <w:rPr>
                <w:rFonts w:cs="Times New Roman"/>
                <w:sz w:val="22"/>
                <w:szCs w:val="22"/>
              </w:rPr>
            </w:pPr>
            <w:r>
              <w:rPr>
                <w:rFonts w:cs="Times New Roman"/>
                <w:sz w:val="22"/>
                <w:szCs w:val="22"/>
              </w:rPr>
              <w:t xml:space="preserve">ПРИМЕНЯЕТСЯ</w:t>
            </w:r>
            <w:r>
              <w:rPr>
                <w:rFonts w:cs="Times New Roman"/>
                <w:sz w:val="22"/>
                <w:szCs w:val="22"/>
              </w:rPr>
            </w:r>
          </w:p>
          <w:p>
            <w:pPr>
              <w:jc w:val="both"/>
              <w:widowControl w:val="off"/>
              <w:rPr>
                <w:sz w:val="22"/>
                <w:szCs w:val="22"/>
              </w:rPr>
            </w:pPr>
            <w:r>
              <w:rPr>
                <w:sz w:val="22"/>
                <w:szCs w:val="22"/>
              </w:rPr>
            </w:r>
            <w:r>
              <w:rPr>
                <w:sz w:val="22"/>
                <w:szCs w:val="22"/>
              </w:rPr>
            </w:r>
          </w:p>
          <w:p>
            <w:pPr>
              <w:jc w:val="both"/>
              <w:widowControl w:val="off"/>
              <w:rPr>
                <w:rFonts w:cs="Times New Roman"/>
                <w:i/>
                <w:sz w:val="22"/>
                <w:szCs w:val="22"/>
              </w:rPr>
            </w:pPr>
            <w:r>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w:t>
            </w:r>
            <w:r>
              <w:rPr>
                <w:i/>
                <w:sz w:val="20"/>
                <w:szCs w:val="20"/>
              </w:rPr>
              <w:t xml:space="preserve">2.8</w:t>
            </w:r>
            <w:r>
              <w:rPr>
                <w:i/>
                <w:sz w:val="20"/>
                <w:szCs w:val="20"/>
              </w:rPr>
              <w:t xml:space="preserve"> настоящей </w:t>
            </w:r>
            <w:r>
              <w:rPr>
                <w:i/>
                <w:sz w:val="20"/>
                <w:szCs w:val="20"/>
              </w:rPr>
              <w:t xml:space="preserve">инфокарты</w:t>
            </w:r>
            <w:r>
              <w:rPr>
                <w:i/>
                <w:sz w:val="20"/>
                <w:szCs w:val="20"/>
              </w:rPr>
              <w:t xml:space="preserve"> о неконкурентной закупке (</w:t>
            </w:r>
            <w:r>
              <w:rPr>
                <w:i/>
                <w:sz w:val="20"/>
                <w:szCs w:val="20"/>
              </w:rPr>
              <w:t xml:space="preserve">Инфокарты</w:t>
            </w:r>
            <w:r>
              <w:rPr>
                <w:i/>
                <w:sz w:val="20"/>
                <w:szCs w:val="20"/>
              </w:rPr>
              <w:t xml:space="preserve"> об осуществлении неконкурентной закупки) с применением аппаратно-программных средств электронной площадки, участник закупки в</w:t>
            </w:r>
            <w:r>
              <w:rPr>
                <w:i/>
                <w:sz w:val="20"/>
                <w:szCs w:val="20"/>
              </w:rPr>
              <w:t xml:space="preserve">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r>
              <w:rPr>
                <w:rFonts w:cs="Times New Roman"/>
                <w:i/>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pStyle w:val="879"/>
              <w:ind w:firstLine="317"/>
              <w:jc w:val="both"/>
              <w:widowControl w:val="off"/>
              <w:rPr>
                <w:rFonts w:cs="Times New Roman"/>
                <w:sz w:val="22"/>
                <w:lang w:eastAsia="ru-RU"/>
              </w:rPr>
            </w:pPr>
            <w:r>
              <w:t xml:space="preserve">- копия решения об одобрении или о совершении крупной сделки, если требование о необходимости такого решения для совершения крупной сделки уста</w:t>
            </w:r>
            <w: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cs="Times New Roman"/>
                <w:sz w:val="22"/>
                <w:lang w:eastAsia="ru-RU"/>
              </w:rPr>
            </w:r>
          </w:p>
        </w:tc>
        <w:tc>
          <w:tcPr>
            <w:tcW w:w="1184" w:type="pct"/>
            <w:vAlign w:val="center"/>
            <w:textDirection w:val="lrTb"/>
            <w:noWrap w:val="false"/>
          </w:tcPr>
          <w:p>
            <w:pPr>
              <w:widowControl w:val="off"/>
              <w:rPr>
                <w:rFonts w:cs="Times New Roman"/>
                <w:sz w:val="22"/>
                <w:szCs w:val="22"/>
              </w:rPr>
            </w:pPr>
            <w:r>
              <w:rPr>
                <w:rFonts w:cs="Times New Roman"/>
                <w:sz w:val="22"/>
                <w:szCs w:val="22"/>
              </w:rPr>
              <w:t xml:space="preserve">ПРИМЕНЯЕТСЯ</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pStyle w:val="879"/>
              <w:ind w:firstLine="317"/>
              <w:jc w:val="both"/>
              <w:widowControl w:val="off"/>
              <w:rPr>
                <w:sz w:val="22"/>
              </w:rPr>
            </w:pPr>
            <w:r>
              <w:rPr>
                <w:sz w:val="22"/>
              </w:rPr>
              <w:t xml:space="preserve">-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w:t>
            </w:r>
            <w:r>
              <w:rPr>
                <w:sz w:val="22"/>
              </w:rPr>
              <w:t xml:space="preserve">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w:t>
            </w:r>
            <w:r>
              <w:rPr>
                <w:sz w:val="22"/>
              </w:rPr>
              <w:t xml:space="preserve">ельными видами юридических лиц»:</w:t>
            </w:r>
            <w:r>
              <w:rPr>
                <w:sz w:val="22"/>
              </w:rPr>
            </w:r>
          </w:p>
          <w:p>
            <w:pPr>
              <w:pStyle w:val="879"/>
              <w:ind w:firstLine="317"/>
              <w:jc w:val="both"/>
              <w:widowControl w:val="off"/>
              <w:rPr>
                <w:rFonts w:cs="Times New Roman"/>
                <w:b/>
                <w:bCs/>
                <w:sz w:val="22"/>
                <w:lang w:eastAsia="ru-RU"/>
              </w:rPr>
            </w:pPr>
            <w:r>
              <w:rPr>
                <w:rFonts w:cs="Times New Roman"/>
                <w:b/>
                <w:bCs/>
                <w:sz w:val="22"/>
                <w:lang w:eastAsia="ru-RU"/>
              </w:rPr>
              <w:t xml:space="preserve">Для «запрета» и «ограничения»:</w:t>
            </w:r>
            <w:r>
              <w:rPr>
                <w:rFonts w:cs="Times New Roman"/>
                <w:b/>
                <w:bCs/>
                <w:sz w:val="22"/>
                <w:lang w:eastAsia="ru-RU"/>
              </w:rPr>
            </w:r>
          </w:p>
          <w:p>
            <w:pPr>
              <w:jc w:val="both"/>
              <w:widowControl w:val="off"/>
              <w:rPr>
                <w:rFonts w:cs="Times New Roman"/>
                <w:sz w:val="22"/>
                <w:szCs w:val="22"/>
              </w:rPr>
            </w:pPr>
            <w:r>
              <w:rPr>
                <w:rFonts w:cs="Times New Roman"/>
                <w:sz w:val="22"/>
                <w:szCs w:val="22"/>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w:t>
            </w:r>
            <w:r>
              <w:rPr>
                <w:rFonts w:cs="Times New Roman"/>
                <w:sz w:val="22"/>
                <w:szCs w:val="22"/>
              </w:rPr>
              <w:t xml:space="preserve">инвестиционного контракта и предусмотренная пунктом 1 1 ПП РФ № 719, или номер реестровой записи из РРПП, содержащей в том числе:</w:t>
            </w:r>
            <w:r>
              <w:rPr>
                <w:rFonts w:cs="Times New Roman"/>
                <w:sz w:val="22"/>
                <w:szCs w:val="22"/>
              </w:rPr>
              <w:br/>
              <w:t xml:space="preserve">- информации о </w:t>
            </w:r>
            <w:r>
              <w:rPr>
                <w:rFonts w:cs="Times New Roman"/>
                <w:sz w:val="22"/>
                <w:szCs w:val="22"/>
              </w:rPr>
              <w:t xml:space="preserve">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w:t>
            </w:r>
            <w:r>
              <w:rPr>
                <w:rFonts w:cs="Times New Roman"/>
                <w:sz w:val="22"/>
                <w:szCs w:val="22"/>
              </w:rPr>
              <w:t xml:space="preserve">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Pr>
                <w:rFonts w:cs="Times New Roman"/>
                <w:sz w:val="22"/>
                <w:szCs w:val="22"/>
              </w:rPr>
              <w:br/>
              <w:t xml:space="preserve">-информации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Pr>
                <w:rFonts w:cs="Times New Roman"/>
                <w:sz w:val="22"/>
                <w:szCs w:val="22"/>
              </w:rPr>
              <w:br/>
              <w:t xml:space="preserve">ИЛИ</w:t>
            </w:r>
            <w:r>
              <w:rPr>
                <w:rFonts w:cs="Times New Roman"/>
                <w:sz w:val="22"/>
                <w:szCs w:val="22"/>
              </w:rPr>
              <w:br/>
              <w:t xml:space="preserve">б) номер</w:t>
            </w:r>
            <w:r>
              <w:rPr>
                <w:rFonts w:cs="Times New Roman"/>
                <w:sz w:val="22"/>
                <w:szCs w:val="22"/>
              </w:rPr>
              <w:t xml:space="preserve">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Pr>
                <w:rFonts w:cs="Times New Roman"/>
                <w:sz w:val="22"/>
                <w:szCs w:val="22"/>
              </w:rPr>
              <w:b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cs="Times New Roman"/>
                <w:sz w:val="22"/>
                <w:szCs w:val="22"/>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cs="Times New Roman"/>
                <w:sz w:val="22"/>
                <w:szCs w:val="22"/>
              </w:rPr>
              <w:br/>
              <w:t xml:space="preserve">-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cs="Times New Roman"/>
                <w:sz w:val="22"/>
                <w:szCs w:val="22"/>
              </w:rPr>
            </w:r>
          </w:p>
          <w:p>
            <w:pPr>
              <w:jc w:val="both"/>
              <w:widowControl w:val="off"/>
              <w:rPr>
                <w:rFonts w:cs="Times New Roman"/>
                <w:sz w:val="22"/>
                <w:szCs w:val="22"/>
              </w:rPr>
            </w:pPr>
            <w:r>
              <w:rPr>
                <w:rFonts w:cs="Times New Roman"/>
                <w:sz w:val="22"/>
                <w:szCs w:val="22"/>
              </w:rPr>
              <w:t xml:space="preserve">ИЛИ </w:t>
            </w:r>
            <w:r>
              <w:rPr>
                <w:rFonts w:cs="Times New Roman"/>
                <w:sz w:val="22"/>
                <w:szCs w:val="22"/>
              </w:rPr>
            </w:r>
          </w:p>
          <w:p>
            <w:pPr>
              <w:jc w:val="both"/>
              <w:widowControl w:val="off"/>
              <w:rPr>
                <w:rFonts w:cs="Times New Roman"/>
                <w:sz w:val="22"/>
                <w:szCs w:val="22"/>
              </w:rPr>
            </w:pPr>
            <w:r>
              <w:rPr>
                <w:rFonts w:cs="Times New Roman"/>
                <w:sz w:val="22"/>
                <w:szCs w:val="22"/>
              </w:rPr>
              <w:t xml:space="preserve">- копия сертификата о происхождении товара, выданного упо</w:t>
            </w:r>
            <w:r>
              <w:rPr>
                <w:rFonts w:cs="Times New Roman"/>
                <w:sz w:val="22"/>
                <w:szCs w:val="22"/>
              </w:rPr>
              <w:t xml:space="preserve">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r>
              <w:rPr>
                <w:rFonts w:cs="Times New Roman"/>
                <w:sz w:val="22"/>
                <w:szCs w:val="22"/>
              </w:rPr>
            </w:r>
          </w:p>
          <w:p>
            <w:pPr>
              <w:contextualSpacing/>
              <w:ind w:left="34" w:firstLine="487"/>
              <w:jc w:val="both"/>
              <w:widowControl w:val="off"/>
              <w:rPr>
                <w:rFonts w:cs="Times New Roman"/>
                <w:bCs/>
                <w:sz w:val="22"/>
                <w:szCs w:val="22"/>
              </w:rPr>
            </w:pPr>
            <w:r>
              <w:rPr>
                <w:rFonts w:cs="Times New Roman"/>
                <w:bCs/>
                <w:sz w:val="22"/>
                <w:szCs w:val="22"/>
              </w:rPr>
              <w:t xml:space="preserve">Иные документы для данного вида товара согласно Постановлению Правительства Российской Федерации от 23 декабря 2024 г. N 1875</w:t>
            </w:r>
            <w:r>
              <w:rPr>
                <w:rFonts w:cs="Times New Roman"/>
                <w:bCs/>
                <w:sz w:val="22"/>
                <w:szCs w:val="22"/>
              </w:rPr>
              <w:t xml:space="preserve">.</w:t>
            </w:r>
            <w:r>
              <w:rPr>
                <w:rFonts w:cs="Times New Roman"/>
                <w:bCs/>
                <w:sz w:val="22"/>
                <w:szCs w:val="22"/>
              </w:rPr>
            </w:r>
          </w:p>
          <w:p>
            <w:pPr>
              <w:pStyle w:val="957"/>
              <w:ind w:left="0" w:firstLine="317"/>
              <w:widowControl w:val="off"/>
              <w:rPr>
                <w:b/>
                <w:bCs/>
                <w:sz w:val="22"/>
                <w:szCs w:val="22"/>
              </w:rPr>
            </w:pPr>
            <w:r>
              <w:rPr>
                <w:b/>
                <w:bCs/>
                <w:sz w:val="22"/>
                <w:szCs w:val="22"/>
              </w:rPr>
              <w:t xml:space="preserve">Для «преимущества»:</w:t>
            </w:r>
            <w:r>
              <w:rPr>
                <w:b/>
                <w:bCs/>
                <w:sz w:val="22"/>
                <w:szCs w:val="22"/>
              </w:rPr>
            </w:r>
          </w:p>
          <w:p>
            <w:pPr>
              <w:ind w:firstLine="700"/>
              <w:jc w:val="both"/>
              <w:spacing w:line="20" w:lineRule="atLeast"/>
              <w:widowControl w:val="off"/>
              <w:tabs>
                <w:tab w:val="left" w:pos="601" w:leader="none"/>
              </w:tabs>
              <w:rPr>
                <w:rFonts w:cs="Times New Roman"/>
                <w:sz w:val="22"/>
                <w:szCs w:val="22"/>
              </w:rPr>
            </w:pPr>
            <w:r>
              <w:rPr>
                <w:rFonts w:cs="Times New Roman"/>
                <w:sz w:val="22"/>
                <w:szCs w:val="22"/>
              </w:rPr>
              <w:t xml:space="preserve">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cs="Times New Roman"/>
                <w:sz w:val="22"/>
                <w:szCs w:val="22"/>
              </w:rPr>
            </w:r>
          </w:p>
          <w:p>
            <w:pPr>
              <w:contextualSpacing/>
              <w:ind w:left="34" w:firstLine="487"/>
              <w:jc w:val="both"/>
              <w:widowControl w:val="off"/>
              <w:rPr>
                <w:rFonts w:cs="Times New Roman"/>
                <w:bCs/>
                <w:sz w:val="22"/>
                <w:szCs w:val="22"/>
              </w:rPr>
            </w:pPr>
            <w:r>
              <w:rPr>
                <w:rFonts w:cs="Times New Roman"/>
                <w:bCs/>
                <w:sz w:val="22"/>
                <w:szCs w:val="22"/>
              </w:rPr>
              <w:t xml:space="preserve">Иные документы для данного вида товара согласно Постановлению Правительства Российской Федерации от 23 декабря 2024 г. N 1875</w:t>
            </w:r>
            <w:r>
              <w:rPr>
                <w:rFonts w:cs="Times New Roman"/>
                <w:bCs/>
                <w:sz w:val="22"/>
                <w:szCs w:val="22"/>
              </w:rPr>
              <w:t xml:space="preserve">.</w:t>
            </w:r>
            <w:r>
              <w:rPr>
                <w:rFonts w:cs="Times New Roman"/>
                <w:bCs/>
                <w:sz w:val="22"/>
                <w:szCs w:val="22"/>
              </w:rPr>
            </w:r>
          </w:p>
        </w:tc>
        <w:tc>
          <w:tcPr>
            <w:tcW w:w="1184" w:type="pct"/>
            <w:vAlign w:val="center"/>
            <w:textDirection w:val="lrTb"/>
            <w:noWrap w:val="false"/>
          </w:tcPr>
          <w:p>
            <w:pPr>
              <w:widowControl w:val="off"/>
              <w:rPr>
                <w:rFonts w:cs="Times New Roman"/>
                <w:sz w:val="22"/>
                <w:szCs w:val="22"/>
              </w:rPr>
            </w:pPr>
            <w:r>
              <w:rPr>
                <w:rFonts w:cs="Times New Roman"/>
                <w:sz w:val="22"/>
                <w:szCs w:val="22"/>
              </w:rPr>
              <w:t xml:space="preserve">ПРИМЕНЯЕТСЯ</w:t>
            </w:r>
            <w:r>
              <w:rPr>
                <w:rFonts w:cs="Times New Roman"/>
                <w:sz w:val="22"/>
                <w:szCs w:val="22"/>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pStyle w:val="879"/>
              <w:ind w:firstLine="317"/>
              <w:jc w:val="both"/>
              <w:widowControl w:val="off"/>
            </w:pPr>
            <w:r>
              <w:t xml:space="preserve">-</w:t>
            </w:r>
            <w:r>
              <w:t xml:space="preserve"> копии документов, подтверждающих соответствие товара, работы или услуги, являющихся предметом закупки, требованиям, у</w:t>
            </w:r>
            <w:r>
              <w:t xml:space="preserve">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t xml:space="preserve">неконкурентной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p>
        </w:tc>
        <w:tc>
          <w:tcPr>
            <w:tcW w:w="1184" w:type="pct"/>
            <w:vAlign w:val="center"/>
            <w:textDirection w:val="lrTb"/>
            <w:noWrap w:val="false"/>
          </w:tcPr>
          <w:p>
            <w:pPr>
              <w:widowControl w:val="off"/>
              <w:rPr>
                <w:szCs w:val="22"/>
                <w:lang w:eastAsia="en-US"/>
              </w:rPr>
            </w:pPr>
            <w:r>
              <w:rPr>
                <w:szCs w:val="22"/>
                <w:lang w:eastAsia="en-US"/>
              </w:rPr>
              <w:t xml:space="preserve">ПРИМЕНЯЕТСЯ</w:t>
            </w:r>
            <w:r>
              <w:rPr>
                <w:szCs w:val="22"/>
                <w:lang w:eastAsia="en-US"/>
              </w:rPr>
            </w:r>
          </w:p>
        </w:tc>
      </w:tr>
      <w:tr>
        <w:tblPrEx/>
        <w:trPr/>
        <w:tc>
          <w:tcPr>
            <w:tcW w:w="551" w:type="pct"/>
            <w:vAlign w:val="center"/>
            <w:vMerge w:val="continue"/>
            <w:textDirection w:val="lrTb"/>
            <w:noWrap w:val="false"/>
          </w:tcPr>
          <w:p>
            <w:pPr>
              <w:widowControl w:val="off"/>
              <w:rPr>
                <w:rFonts w:cs="Times New Roman"/>
                <w:sz w:val="22"/>
                <w:szCs w:val="22"/>
                <w:lang w:eastAsia="en-US"/>
              </w:rPr>
            </w:pPr>
            <w:r>
              <w:rPr>
                <w:rFonts w:cs="Times New Roman"/>
                <w:sz w:val="22"/>
                <w:szCs w:val="22"/>
                <w:lang w:eastAsia="en-US"/>
              </w:rPr>
            </w:r>
            <w:r>
              <w:rPr>
                <w:rFonts w:cs="Times New Roman"/>
                <w:sz w:val="22"/>
                <w:szCs w:val="22"/>
                <w:lang w:eastAsia="en-US"/>
              </w:rPr>
            </w:r>
          </w:p>
        </w:tc>
        <w:tc>
          <w:tcPr>
            <w:gridSpan w:val="3"/>
            <w:tcW w:w="3265" w:type="pct"/>
            <w:vAlign w:val="center"/>
            <w:textDirection w:val="lrTb"/>
            <w:noWrap w:val="false"/>
          </w:tcPr>
          <w:p>
            <w:pPr>
              <w:pStyle w:val="879"/>
              <w:ind w:firstLine="317"/>
              <w:jc w:val="both"/>
              <w:widowControl w:val="off"/>
            </w:pPr>
            <w:r>
              <w:t xml:space="preserve">Предоставление в составе заявки на участие в ценовом запросе выписку из Единого реестра субъектов малого и среднего предпринимательства.</w:t>
            </w:r>
            <w:r/>
          </w:p>
        </w:tc>
        <w:tc>
          <w:tcPr>
            <w:tcW w:w="1184" w:type="pct"/>
            <w:vAlign w:val="center"/>
            <w:textDirection w:val="lrTb"/>
            <w:noWrap w:val="false"/>
          </w:tcPr>
          <w:p>
            <w:pPr>
              <w:pStyle w:val="879"/>
              <w:jc w:val="both"/>
              <w:widowControl w:val="off"/>
            </w:pPr>
            <w:r>
              <w:t xml:space="preserve">РЕКОМЕНДУЕТСЯ</w:t>
            </w:r>
            <w:r/>
          </w:p>
        </w:tc>
      </w:tr>
      <w:tr>
        <w:tblPrEx/>
        <w:trPr/>
        <w:tc>
          <w:tcPr>
            <w:gridSpan w:val="5"/>
            <w:tcW w:w="5000" w:type="pct"/>
            <w:vAlign w:val="center"/>
            <w:textDirection w:val="lrTb"/>
            <w:noWrap w:val="false"/>
          </w:tcPr>
          <w:p>
            <w:pPr>
              <w:jc w:val="both"/>
              <w:widowControl w:val="off"/>
              <w:rPr>
                <w:rFonts w:cs="Times New Roman"/>
                <w:b/>
                <w:sz w:val="22"/>
                <w:szCs w:val="22"/>
              </w:rPr>
            </w:pPr>
            <w:r>
              <w:rPr>
                <w:rFonts w:cs="Times New Roman"/>
                <w:b/>
                <w:sz w:val="22"/>
                <w:szCs w:val="22"/>
              </w:rPr>
              <w:t xml:space="preserve">5. Порядок подачи заявок</w:t>
            </w:r>
            <w:r>
              <w:rPr>
                <w:rFonts w:cs="Times New Roman"/>
                <w:b/>
                <w:sz w:val="22"/>
                <w:szCs w:val="22"/>
              </w:rPr>
            </w:r>
          </w:p>
          <w:p>
            <w:pPr>
              <w:ind w:firstLine="613"/>
              <w:jc w:val="both"/>
              <w:widowControl w:val="off"/>
              <w:rPr>
                <w:rStyle w:val="860"/>
                <w:rFonts w:cs="Times New Roman"/>
                <w:sz w:val="22"/>
                <w:szCs w:val="22"/>
              </w:rPr>
            </w:pPr>
            <w:r>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РЕГИОН, адрес электронной площадки в сети Интернет: </w:t>
            </w:r>
            <w:hyperlink r:id="rId14" w:tooltip="https://etp-region.ru/" w:history="1">
              <w:r>
                <w:rPr>
                  <w:rStyle w:val="860"/>
                  <w:rFonts w:cs="Times New Roman"/>
                  <w:sz w:val="22"/>
                  <w:szCs w:val="22"/>
                </w:rPr>
                <w:t xml:space="preserve">https://etp-region.ru/</w:t>
              </w:r>
            </w:hyperlink>
            <w:r>
              <w:rPr>
                <w:rStyle w:val="860"/>
                <w:rFonts w:cs="Times New Roman"/>
                <w:sz w:val="22"/>
                <w:szCs w:val="22"/>
              </w:rPr>
              <w:t xml:space="preserve">.</w:t>
            </w:r>
            <w:r>
              <w:rPr>
                <w:rStyle w:val="860"/>
                <w:rFonts w:cs="Times New Roman"/>
                <w:sz w:val="22"/>
                <w:szCs w:val="22"/>
              </w:rPr>
            </w:r>
          </w:p>
          <w:p>
            <w:pPr>
              <w:ind w:firstLine="613"/>
              <w:jc w:val="both"/>
              <w:widowControl w:val="off"/>
              <w:rPr>
                <w:rFonts w:cs="Times New Roman"/>
                <w:sz w:val="22"/>
                <w:szCs w:val="22"/>
              </w:rPr>
            </w:pPr>
            <w:r>
              <w:rPr>
                <w:rFonts w:cs="Times New Roman"/>
                <w:sz w:val="22"/>
                <w:szCs w:val="22"/>
              </w:rPr>
              <w:t xml:space="preserve">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r>
              <w:rPr>
                <w:rFonts w:cs="Times New Roman"/>
                <w:sz w:val="22"/>
                <w:szCs w:val="22"/>
              </w:rPr>
            </w:r>
          </w:p>
          <w:p>
            <w:pPr>
              <w:ind w:firstLine="613"/>
              <w:jc w:val="both"/>
              <w:widowControl w:val="off"/>
              <w:rPr>
                <w:rFonts w:cs="Times New Roman"/>
                <w:sz w:val="22"/>
                <w:szCs w:val="22"/>
              </w:rPr>
            </w:pPr>
            <w:r>
              <w:rPr>
                <w:rFonts w:cs="Times New Roman"/>
                <w:sz w:val="22"/>
                <w:szCs w:val="22"/>
              </w:rPr>
              <w:t xml:space="preserve">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r>
              <w:rPr>
                <w:rFonts w:cs="Times New Roman"/>
                <w:sz w:val="22"/>
                <w:szCs w:val="22"/>
              </w:rPr>
            </w:r>
          </w:p>
          <w:p>
            <w:pPr>
              <w:ind w:firstLine="613"/>
              <w:jc w:val="both"/>
              <w:widowControl w:val="off"/>
              <w:rPr>
                <w:rFonts w:cs="Times New Roman"/>
                <w:sz w:val="22"/>
                <w:szCs w:val="22"/>
              </w:rPr>
            </w:pPr>
            <w:r>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w:t>
            </w:r>
            <w:r>
              <w:rPr>
                <w:rFonts w:cs="Times New Roman"/>
                <w:sz w:val="22"/>
                <w:szCs w:val="22"/>
              </w:rPr>
              <w:t xml:space="preserve">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r>
              <w:rPr>
                <w:rFonts w:cs="Times New Roman"/>
                <w:sz w:val="22"/>
                <w:szCs w:val="22"/>
              </w:rPr>
            </w:r>
          </w:p>
          <w:p>
            <w:pPr>
              <w:ind w:firstLine="613"/>
              <w:jc w:val="both"/>
              <w:widowControl w:val="off"/>
              <w:rPr>
                <w:rFonts w:cs="Times New Roman"/>
                <w:sz w:val="22"/>
                <w:szCs w:val="22"/>
              </w:rPr>
            </w:pPr>
            <w:r>
              <w:rPr>
                <w:rFonts w:cs="Times New Roman"/>
                <w:sz w:val="22"/>
                <w:szCs w:val="22"/>
              </w:rPr>
              <w:t xml:space="preserve">УСЛОВИЯ ДОПУСКА К УЧАСТИЮ И ОТСТРАНЕНИЯ ОТ УЧАСТИЯ В ЗАКУПКАХ:</w:t>
            </w:r>
            <w:r>
              <w:rPr>
                <w:rFonts w:cs="Times New Roman"/>
                <w:sz w:val="22"/>
                <w:szCs w:val="22"/>
              </w:rPr>
            </w:r>
          </w:p>
          <w:p>
            <w:pPr>
              <w:ind w:firstLine="567"/>
              <w:jc w:val="both"/>
              <w:widowControl w:val="off"/>
              <w:rPr>
                <w:sz w:val="22"/>
                <w:szCs w:val="22"/>
              </w:rPr>
            </w:pPr>
            <w:r>
              <w:rPr>
                <w:sz w:val="22"/>
                <w:szCs w:val="22"/>
              </w:rPr>
              <w:t xml:space="preserve">1. Заказчик, Комиссия по закупкам вправе отказать в дальнейшем участии в закупке (отклонить заявку участника закупки) на основании: </w:t>
            </w:r>
            <w:r>
              <w:rPr>
                <w:sz w:val="22"/>
                <w:szCs w:val="22"/>
              </w:rPr>
            </w:r>
          </w:p>
          <w:p>
            <w:pPr>
              <w:ind w:firstLine="567"/>
              <w:jc w:val="both"/>
              <w:widowControl w:val="off"/>
              <w:rPr>
                <w:sz w:val="22"/>
                <w:szCs w:val="22"/>
              </w:rPr>
            </w:pPr>
            <w:r>
              <w:rPr>
                <w:sz w:val="22"/>
                <w:szCs w:val="22"/>
              </w:rPr>
              <w:t xml:space="preserve">- выявлено несоответствие участника хотя бы одному из требований, перечисленных в информационной карте ценового запроса; </w:t>
            </w:r>
            <w:r>
              <w:rPr>
                <w:sz w:val="22"/>
                <w:szCs w:val="22"/>
              </w:rPr>
            </w:r>
          </w:p>
          <w:p>
            <w:pPr>
              <w:ind w:firstLine="567"/>
              <w:jc w:val="both"/>
              <w:widowControl w:val="off"/>
              <w:rPr>
                <w:sz w:val="22"/>
                <w:szCs w:val="22"/>
              </w:rPr>
            </w:pPr>
            <w:r>
              <w:rPr>
                <w:sz w:val="22"/>
                <w:szCs w:val="22"/>
              </w:rPr>
              <w:t xml:space="preserve">- участник закупки и (или) его заявка не соответствуют иным требованиям информационной карты ценового запроса или настоящего Положения; </w:t>
            </w:r>
            <w:r>
              <w:rPr>
                <w:sz w:val="22"/>
                <w:szCs w:val="22"/>
              </w:rPr>
            </w:r>
          </w:p>
          <w:p>
            <w:pPr>
              <w:ind w:firstLine="567"/>
              <w:jc w:val="both"/>
              <w:widowControl w:val="off"/>
              <w:rPr>
                <w:sz w:val="22"/>
                <w:szCs w:val="22"/>
              </w:rPr>
            </w:pPr>
            <w:r>
              <w:rPr>
                <w:sz w:val="22"/>
                <w:szCs w:val="22"/>
              </w:rPr>
              <w:t xml:space="preserve">- участник закупки не представил документы, необходимые для участия в процедуре закупки; </w:t>
            </w:r>
            <w:r>
              <w:rPr>
                <w:sz w:val="22"/>
                <w:szCs w:val="22"/>
              </w:rPr>
            </w:r>
          </w:p>
          <w:p>
            <w:pPr>
              <w:ind w:firstLine="567"/>
              <w:jc w:val="both"/>
              <w:widowControl w:val="off"/>
              <w:rPr>
                <w:sz w:val="22"/>
                <w:szCs w:val="22"/>
              </w:rPr>
            </w:pPr>
            <w:r>
              <w:rPr>
                <w:sz w:val="22"/>
                <w:szCs w:val="22"/>
              </w:rPr>
              <w:t xml:space="preserve">- в представленных документах или в заявке указаны недостоверные сведения об участнике закупки и (или) о товарах, работах, услугах; </w:t>
            </w:r>
            <w:r>
              <w:rPr>
                <w:sz w:val="22"/>
                <w:szCs w:val="22"/>
              </w:rPr>
            </w:r>
          </w:p>
          <w:p>
            <w:pPr>
              <w:ind w:firstLine="567"/>
              <w:jc w:val="both"/>
              <w:widowControl w:val="off"/>
              <w:rPr>
                <w:sz w:val="22"/>
                <w:szCs w:val="22"/>
              </w:rPr>
            </w:pPr>
            <w:r>
              <w:rPr>
                <w:sz w:val="22"/>
                <w:szCs w:val="22"/>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 </w:t>
            </w:r>
            <w:r>
              <w:rPr>
                <w:sz w:val="22"/>
                <w:szCs w:val="22"/>
              </w:rPr>
            </w:r>
          </w:p>
          <w:p>
            <w:pPr>
              <w:ind w:firstLine="567"/>
              <w:jc w:val="both"/>
              <w:widowControl w:val="off"/>
              <w:rPr>
                <w:sz w:val="22"/>
                <w:szCs w:val="22"/>
              </w:rPr>
            </w:pPr>
            <w:r>
              <w:rPr>
                <w:sz w:val="22"/>
                <w:szCs w:val="22"/>
              </w:rPr>
              <w:t xml:space="preserve">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 </w:t>
            </w:r>
            <w:r>
              <w:rPr>
                <w:sz w:val="22"/>
                <w:szCs w:val="22"/>
              </w:rPr>
            </w:r>
          </w:p>
          <w:p>
            <w:pPr>
              <w:ind w:firstLine="567"/>
              <w:jc w:val="both"/>
              <w:widowControl w:val="off"/>
              <w:rPr>
                <w:rFonts w:cs="Times New Roman"/>
                <w:b/>
                <w:bCs/>
                <w:sz w:val="22"/>
                <w:szCs w:val="22"/>
              </w:rPr>
            </w:pPr>
            <w:r>
              <w:rPr>
                <w:sz w:val="22"/>
                <w:szCs w:val="22"/>
              </w:rPr>
              <w:t xml:space="preserve">3. В случае выявления фактов, предусмотренных в п. 1 настоящего разд</w:t>
            </w:r>
            <w:r>
              <w:rPr>
                <w:sz w:val="22"/>
                <w:szCs w:val="22"/>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cs="Times New Roman"/>
                <w:b/>
                <w:bCs/>
                <w:sz w:val="22"/>
                <w:szCs w:val="22"/>
              </w:rPr>
            </w:r>
          </w:p>
        </w:tc>
      </w:tr>
      <w:tr>
        <w:tblPrEx/>
        <w:trPr/>
        <w:tc>
          <w:tcPr>
            <w:gridSpan w:val="5"/>
            <w:tcW w:w="5000" w:type="pct"/>
            <w:vAlign w:val="center"/>
            <w:textDirection w:val="lrTb"/>
            <w:noWrap/>
          </w:tcPr>
          <w:p>
            <w:pPr>
              <w:jc w:val="both"/>
              <w:widowControl w:val="off"/>
              <w:rPr>
                <w:rFonts w:cs="Times New Roman"/>
                <w:b/>
                <w:sz w:val="22"/>
                <w:szCs w:val="22"/>
              </w:rPr>
            </w:pPr>
            <w:r>
              <w:rPr>
                <w:rFonts w:cs="Times New Roman"/>
                <w:b/>
                <w:sz w:val="22"/>
                <w:szCs w:val="22"/>
              </w:rPr>
              <w:t xml:space="preserve">6. Внесение изменений в документацию о закупке.</w:t>
            </w:r>
            <w:r>
              <w:rPr>
                <w:rFonts w:cs="Times New Roman"/>
                <w:b/>
                <w:sz w:val="22"/>
                <w:szCs w:val="22"/>
              </w:rPr>
            </w:r>
          </w:p>
          <w:p>
            <w:pPr>
              <w:jc w:val="both"/>
              <w:widowControl w:val="off"/>
              <w:rPr>
                <w:rFonts w:cs="Times New Roman"/>
                <w:b/>
                <w:sz w:val="22"/>
                <w:szCs w:val="22"/>
              </w:rPr>
            </w:pPr>
            <w:r>
              <w:rPr>
                <w:rFonts w:cs="Times New Roman"/>
                <w:b/>
                <w:sz w:val="22"/>
                <w:szCs w:val="22"/>
              </w:rPr>
              <w:t xml:space="preserve">Разъяснение положений закупочной документации.</w:t>
            </w:r>
            <w:r>
              <w:rPr>
                <w:rFonts w:cs="Times New Roman"/>
                <w:b/>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6.1.</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sz w:val="22"/>
                <w:szCs w:val="22"/>
              </w:rPr>
              <w:t xml:space="preserve">Внесение изменений в извещение</w:t>
            </w:r>
            <w:r>
              <w:rPr>
                <w:rFonts w:cs="Times New Roman"/>
                <w:b/>
                <w:bCs/>
                <w:sz w:val="22"/>
                <w:szCs w:val="22"/>
              </w:rPr>
            </w:r>
          </w:p>
        </w:tc>
        <w:tc>
          <w:tcPr>
            <w:gridSpan w:val="3"/>
            <w:tcW w:w="3135" w:type="pct"/>
            <w:vAlign w:val="center"/>
            <w:textDirection w:val="lrTb"/>
            <w:noWrap w:val="false"/>
          </w:tcPr>
          <w:p>
            <w:pPr>
              <w:contextualSpacing/>
              <w:ind w:firstLine="567"/>
              <w:jc w:val="both"/>
              <w:rPr>
                <w:rFonts w:cs="Times New Roman"/>
                <w:sz w:val="22"/>
                <w:szCs w:val="22"/>
              </w:rPr>
            </w:pPr>
            <w:r>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w:t>
            </w:r>
            <w:r>
              <w:rPr>
                <w:rFonts w:cs="Times New Roman"/>
                <w:sz w:val="22"/>
                <w:szCs w:val="22"/>
              </w:rPr>
              <w:t xml:space="preserve"> что до установленной даты окончания подачи заявок не было подано ни одной заявки или подана только одна заявка, а в случае, проведения многолотовой закупки, по всем лотам подана только одна заявка, или не было подано ни одной заявки ни по одному из лотов.</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Заказчик вправе принять решение о внесении изменений в извещение о проведении ценового запроса в любой момент до даты окончания приема заявок. Изменение предмета закупки не допускается. Срок окончания подачи заявок может не изменятся</w:t>
            </w:r>
            <w:r>
              <w:rPr>
                <w:rFonts w:cs="Times New Roman"/>
                <w:sz w:val="22"/>
                <w:szCs w:val="22"/>
              </w:rPr>
            </w:r>
          </w:p>
          <w:p>
            <w:pPr>
              <w:ind w:firstLine="317"/>
              <w:jc w:val="both"/>
              <w:widowControl w:val="off"/>
              <w:rPr>
                <w:rFonts w:cs="Times New Roman"/>
                <w:sz w:val="22"/>
                <w:szCs w:val="22"/>
              </w:rPr>
            </w:pPr>
            <w:r>
              <w:rPr>
                <w:rFonts w:cs="Times New Roman"/>
                <w:sz w:val="22"/>
                <w:szCs w:val="22"/>
              </w:rPr>
              <w:t xml:space="preserve">Заказчик вправе отказаться от проведения ценового запроса </w:t>
            </w:r>
            <w:r>
              <w:rPr>
                <w:rFonts w:cs="Times New Roman"/>
                <w:sz w:val="22"/>
                <w:szCs w:val="22"/>
              </w:rPr>
              <w:t xml:space="preserve">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6.2.</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Форма разъяснений</w:t>
            </w:r>
            <w:r>
              <w:rPr>
                <w:rFonts w:cs="Times New Roman"/>
                <w:b/>
                <w:bCs/>
                <w:sz w:val="22"/>
                <w:szCs w:val="22"/>
              </w:rPr>
            </w:r>
          </w:p>
        </w:tc>
        <w:tc>
          <w:tcPr>
            <w:gridSpan w:val="3"/>
            <w:tcW w:w="3135" w:type="pct"/>
            <w:vAlign w:val="center"/>
            <w:textDirection w:val="lrTb"/>
            <w:noWrap w:val="false"/>
          </w:tcPr>
          <w:p>
            <w:pPr>
              <w:ind w:firstLine="317"/>
              <w:jc w:val="both"/>
              <w:widowControl w:val="off"/>
              <w:rPr>
                <w:rFonts w:cs="Times New Roman"/>
                <w:sz w:val="22"/>
                <w:szCs w:val="22"/>
              </w:rPr>
            </w:pPr>
            <w:r>
              <w:rPr>
                <w:rFonts w:cs="Times New Roman"/>
                <w:sz w:val="22"/>
                <w:szCs w:val="22"/>
              </w:rPr>
              <w:t xml:space="preserve">Разъяснения размещаются Заказчиком в электронном виде на </w:t>
            </w:r>
            <w:r>
              <w:rPr>
                <w:rFonts w:cs="Times New Roman"/>
                <w:sz w:val="22"/>
                <w:szCs w:val="22"/>
              </w:rPr>
              <w:t xml:space="preserve">основании поступившего электронного обращения посредством функционала ЭТП Регион. Адрес электронной площадки в сети Интернет: </w:t>
            </w:r>
            <w:hyperlink r:id="rId15" w:tooltip="https://etp-region.ru/" w:history="1">
              <w:r>
                <w:rPr>
                  <w:rStyle w:val="860"/>
                  <w:rFonts w:cs="Times New Roman"/>
                  <w:sz w:val="22"/>
                  <w:szCs w:val="22"/>
                </w:rPr>
                <w:t xml:space="preserve">https://etp-region.ru/</w:t>
              </w:r>
            </w:hyperlink>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6.3.</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Порядок разъяснений</w:t>
            </w:r>
            <w:r>
              <w:rPr>
                <w:rFonts w:cs="Times New Roman"/>
                <w:b/>
                <w:bCs/>
                <w:sz w:val="22"/>
                <w:szCs w:val="22"/>
              </w:rPr>
            </w:r>
          </w:p>
        </w:tc>
        <w:tc>
          <w:tcPr>
            <w:gridSpan w:val="3"/>
            <w:tcW w:w="3135" w:type="pct"/>
            <w:vAlign w:val="center"/>
            <w:textDirection w:val="lrTb"/>
            <w:noWrap w:val="false"/>
          </w:tcPr>
          <w:p>
            <w:pPr>
              <w:contextualSpacing/>
              <w:ind w:left="34" w:firstLine="487"/>
              <w:jc w:val="both"/>
              <w:widowControl w:val="off"/>
              <w:rPr>
                <w:rFonts w:cs="Times New Roman"/>
                <w:bCs/>
                <w:sz w:val="20"/>
                <w:szCs w:val="20"/>
              </w:rPr>
            </w:pPr>
            <w:r>
              <w:rPr>
                <w:rFonts w:cs="Times New Roman"/>
                <w:bCs/>
                <w:sz w:val="20"/>
                <w:szCs w:val="20"/>
              </w:rPr>
              <w:t xml:space="preserve">Любой участник закупки вправе направить Заказчику запрос о даче разъяснений положений </w:t>
            </w:r>
            <w:r>
              <w:rPr>
                <w:rFonts w:cs="Times New Roman"/>
                <w:bCs/>
                <w:sz w:val="20"/>
                <w:szCs w:val="20"/>
              </w:rPr>
              <w:t xml:space="preserve">Извещения</w:t>
            </w:r>
            <w:r>
              <w:rPr>
                <w:rFonts w:cs="Times New Roman"/>
                <w:bCs/>
                <w:sz w:val="20"/>
                <w:szCs w:val="20"/>
              </w:rPr>
              <w:t xml:space="preserve"> (далее – запрос).</w:t>
            </w:r>
            <w:r>
              <w:rPr>
                <w:rFonts w:cs="Times New Roman"/>
                <w:bCs/>
                <w:sz w:val="20"/>
                <w:szCs w:val="20"/>
              </w:rPr>
            </w:r>
          </w:p>
          <w:p>
            <w:pPr>
              <w:contextualSpacing/>
              <w:ind w:left="34" w:firstLine="487"/>
              <w:jc w:val="both"/>
              <w:widowControl w:val="off"/>
              <w:rPr>
                <w:rFonts w:cs="Times New Roman"/>
                <w:bCs/>
                <w:sz w:val="20"/>
                <w:szCs w:val="20"/>
              </w:rPr>
            </w:pPr>
            <w:r>
              <w:rPr>
                <w:rFonts w:cs="Times New Roman"/>
                <w:bCs/>
                <w:sz w:val="20"/>
                <w:szCs w:val="20"/>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cs="Times New Roman"/>
                <w:bCs/>
                <w:sz w:val="20"/>
                <w:szCs w:val="20"/>
              </w:rPr>
            </w:r>
          </w:p>
          <w:p>
            <w:pPr>
              <w:ind w:right="-25" w:firstLine="317"/>
              <w:jc w:val="both"/>
              <w:widowControl w:val="off"/>
              <w:rPr>
                <w:rFonts w:cs="Times New Roman"/>
                <w:sz w:val="22"/>
                <w:szCs w:val="22"/>
                <w:lang w:eastAsia="en-US"/>
              </w:rPr>
            </w:pPr>
            <w:r>
              <w:rPr>
                <w:rFonts w:cs="Times New Roman"/>
                <w:bCs/>
                <w:sz w:val="20"/>
                <w:szCs w:val="20"/>
              </w:rPr>
              <w:t xml:space="preserve">Заказчик вправе предоставлять разъяснения положений информационной карты</w:t>
            </w:r>
            <w:r>
              <w:rPr>
                <w:rFonts w:cs="Times New Roman"/>
                <w:sz w:val="22"/>
                <w:szCs w:val="22"/>
                <w:lang w:eastAsia="en-US"/>
              </w:rPr>
              <w:t xml:space="preserve">.</w:t>
            </w:r>
            <w:r>
              <w:rPr>
                <w:rFonts w:cs="Times New Roman"/>
                <w:sz w:val="22"/>
                <w:szCs w:val="22"/>
                <w:lang w:eastAsia="en-US"/>
              </w:rPr>
            </w:r>
          </w:p>
        </w:tc>
      </w:tr>
      <w:tr>
        <w:tblPrEx/>
        <w:trPr/>
        <w:tc>
          <w:tcPr>
            <w:gridSpan w:val="5"/>
            <w:tcW w:w="5000" w:type="pct"/>
            <w:vAlign w:val="center"/>
            <w:textDirection w:val="lrTb"/>
            <w:noWrap/>
          </w:tcPr>
          <w:p>
            <w:pPr>
              <w:jc w:val="both"/>
              <w:widowControl w:val="off"/>
              <w:rPr>
                <w:rFonts w:cs="Times New Roman"/>
                <w:b/>
                <w:sz w:val="22"/>
                <w:szCs w:val="22"/>
              </w:rPr>
            </w:pPr>
            <w:r>
              <w:rPr>
                <w:rFonts w:cs="Times New Roman"/>
                <w:b/>
                <w:sz w:val="22"/>
                <w:szCs w:val="22"/>
              </w:rPr>
              <w:t xml:space="preserve">7. Обеспечение исполнения обязательств в связи с подачей заявок на участие</w:t>
            </w:r>
            <w:r>
              <w:rPr>
                <w:rFonts w:cs="Times New Roman"/>
                <w:b/>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7.1.</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Обеспечение заявки</w:t>
            </w:r>
            <w:r>
              <w:rPr>
                <w:rFonts w:cs="Times New Roman"/>
                <w:b/>
                <w:bCs/>
                <w:sz w:val="22"/>
                <w:szCs w:val="22"/>
              </w:rPr>
            </w:r>
          </w:p>
        </w:tc>
        <w:tc>
          <w:tcPr>
            <w:gridSpan w:val="3"/>
            <w:tcW w:w="3135" w:type="pct"/>
            <w:vAlign w:val="center"/>
            <w:textDirection w:val="lrTb"/>
            <w:noWrap w:val="false"/>
          </w:tcPr>
          <w:p>
            <w:pPr>
              <w:jc w:val="both"/>
              <w:widowControl w:val="off"/>
              <w:rPr>
                <w:rFonts w:cs="Times New Roman"/>
                <w:i/>
                <w:iCs/>
                <w:sz w:val="22"/>
                <w:szCs w:val="22"/>
              </w:rPr>
            </w:pPr>
            <w:r>
              <w:rPr>
                <w:rFonts w:cs="Times New Roman"/>
                <w:i/>
                <w:iCs/>
                <w:sz w:val="22"/>
                <w:szCs w:val="22"/>
              </w:rPr>
              <w:t xml:space="preserve">Не установлено</w:t>
            </w:r>
            <w:r>
              <w:rPr>
                <w:rFonts w:cs="Times New Roman"/>
                <w:i/>
                <w:iCs/>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7.2.</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Обеспечение исполнения договора</w:t>
            </w:r>
            <w:r>
              <w:rPr>
                <w:rFonts w:cs="Times New Roman"/>
                <w:b/>
                <w:bCs/>
                <w:sz w:val="22"/>
                <w:szCs w:val="22"/>
              </w:rPr>
            </w:r>
          </w:p>
        </w:tc>
        <w:tc>
          <w:tcPr>
            <w:gridSpan w:val="3"/>
            <w:tcW w:w="3135" w:type="pct"/>
            <w:vAlign w:val="center"/>
            <w:textDirection w:val="lrTb"/>
            <w:noWrap w:val="false"/>
          </w:tcPr>
          <w:p>
            <w:pPr>
              <w:jc w:val="both"/>
              <w:widowControl w:val="off"/>
              <w:rPr>
                <w:rFonts w:cs="Times New Roman"/>
                <w:i/>
                <w:iCs/>
                <w:sz w:val="22"/>
                <w:szCs w:val="22"/>
              </w:rPr>
            </w:pPr>
            <w:r>
              <w:rPr>
                <w:rFonts w:cs="Times New Roman"/>
                <w:i/>
                <w:iCs/>
                <w:sz w:val="22"/>
                <w:szCs w:val="22"/>
              </w:rPr>
              <w:t xml:space="preserve">Не установлено</w:t>
            </w:r>
            <w:r>
              <w:rPr>
                <w:rFonts w:cs="Times New Roman"/>
                <w:i/>
                <w:iCs/>
                <w:sz w:val="22"/>
                <w:szCs w:val="22"/>
              </w:rPr>
            </w:r>
          </w:p>
        </w:tc>
      </w:tr>
      <w:tr>
        <w:tblPrEx/>
        <w:trPr/>
        <w:tc>
          <w:tcPr>
            <w:tcBorders>
              <w:bottom w:val="single" w:color="auto" w:sz="4" w:space="0"/>
            </w:tcBorders>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7.3.</w:t>
            </w:r>
            <w:r>
              <w:rPr>
                <w:rFonts w:cs="Times New Roman"/>
                <w:sz w:val="22"/>
                <w:szCs w:val="22"/>
              </w:rPr>
            </w:r>
          </w:p>
        </w:tc>
        <w:tc>
          <w:tcPr>
            <w:tcBorders>
              <w:bottom w:val="single" w:color="auto" w:sz="4" w:space="0"/>
            </w:tcBorders>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Обеспечение гарантийных обязательств</w:t>
            </w:r>
            <w:r>
              <w:rPr>
                <w:rFonts w:cs="Times New Roman"/>
                <w:b/>
                <w:bCs/>
                <w:sz w:val="22"/>
                <w:szCs w:val="22"/>
              </w:rPr>
            </w:r>
          </w:p>
        </w:tc>
        <w:tc>
          <w:tcPr>
            <w:gridSpan w:val="3"/>
            <w:tcBorders>
              <w:bottom w:val="single" w:color="auto" w:sz="4" w:space="0"/>
            </w:tcBorders>
            <w:tcW w:w="3135" w:type="pct"/>
            <w:vAlign w:val="center"/>
            <w:textDirection w:val="lrTb"/>
            <w:noWrap w:val="false"/>
          </w:tcPr>
          <w:p>
            <w:pPr>
              <w:jc w:val="both"/>
              <w:widowControl w:val="off"/>
              <w:rPr>
                <w:rFonts w:cs="Times New Roman"/>
                <w:sz w:val="22"/>
                <w:szCs w:val="22"/>
              </w:rPr>
            </w:pPr>
            <w:r>
              <w:rPr>
                <w:rFonts w:cs="Times New Roman"/>
                <w:sz w:val="22"/>
                <w:szCs w:val="22"/>
              </w:rPr>
              <w:t xml:space="preserve">Не установлено</w:t>
            </w:r>
            <w:r>
              <w:rPr>
                <w:rFonts w:cs="Times New Roman"/>
                <w:sz w:val="22"/>
                <w:szCs w:val="22"/>
              </w:rPr>
            </w:r>
          </w:p>
        </w:tc>
      </w:tr>
      <w:tr>
        <w:tblPrEx/>
        <w:trPr/>
        <w:tc>
          <w:tcPr>
            <w:tcBorders>
              <w:top w:val="single" w:color="auto" w:sz="4" w:space="0"/>
              <w:bottom w:val="single" w:color="auto" w:sz="4" w:space="0"/>
            </w:tcBorders>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7.4.</w:t>
            </w:r>
            <w:r>
              <w:rPr>
                <w:rFonts w:cs="Times New Roman"/>
                <w:sz w:val="22"/>
                <w:szCs w:val="22"/>
              </w:rPr>
            </w:r>
          </w:p>
        </w:tc>
        <w:tc>
          <w:tcPr>
            <w:tcBorders>
              <w:top w:val="single" w:color="auto" w:sz="4" w:space="0"/>
              <w:bottom w:val="single" w:color="auto" w:sz="4" w:space="0"/>
            </w:tcBorders>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r>
              <w:rPr>
                <w:rFonts w:cs="Times New Roman"/>
                <w:b/>
                <w:bCs/>
                <w:sz w:val="22"/>
                <w:szCs w:val="22"/>
              </w:rPr>
            </w:r>
          </w:p>
        </w:tc>
        <w:tc>
          <w:tcPr>
            <w:gridSpan w:val="3"/>
            <w:tcBorders>
              <w:top w:val="single" w:color="auto" w:sz="4" w:space="0"/>
              <w:bottom w:val="single" w:color="auto" w:sz="4" w:space="0"/>
            </w:tcBorders>
            <w:tcW w:w="3135" w:type="pct"/>
            <w:vAlign w:val="center"/>
            <w:textDirection w:val="lrTb"/>
            <w:noWrap w:val="false"/>
          </w:tcPr>
          <w:p>
            <w:pPr>
              <w:jc w:val="both"/>
              <w:widowControl w:val="off"/>
              <w:tabs>
                <w:tab w:val="left" w:pos="540" w:leader="none"/>
                <w:tab w:val="left" w:pos="900" w:leader="none"/>
              </w:tabs>
              <w:rPr>
                <w:rFonts w:cs="Times New Roman"/>
                <w:sz w:val="22"/>
                <w:szCs w:val="22"/>
              </w:rPr>
            </w:pPr>
            <w:r>
              <w:rPr>
                <w:rFonts w:cs="Times New Roman"/>
                <w:sz w:val="22"/>
                <w:szCs w:val="22"/>
              </w:rPr>
              <w:t xml:space="preserve">Не установлено</w:t>
            </w:r>
            <w:r>
              <w:rPr>
                <w:rFonts w:cs="Times New Roman"/>
                <w:sz w:val="22"/>
                <w:szCs w:val="22"/>
              </w:rPr>
            </w:r>
          </w:p>
        </w:tc>
      </w:tr>
      <w:tr>
        <w:tblPrEx/>
        <w:trPr/>
        <w:tc>
          <w:tcPr>
            <w:tcBorders>
              <w:top w:val="single" w:color="auto" w:sz="4" w:space="0"/>
              <w:bottom w:val="single" w:color="auto" w:sz="4" w:space="0"/>
            </w:tcBorders>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7.5.</w:t>
            </w:r>
            <w:r>
              <w:rPr>
                <w:rFonts w:cs="Times New Roman"/>
                <w:sz w:val="22"/>
                <w:szCs w:val="22"/>
              </w:rPr>
            </w:r>
          </w:p>
        </w:tc>
        <w:tc>
          <w:tcPr>
            <w:tcBorders>
              <w:top w:val="single" w:color="auto" w:sz="4" w:space="0"/>
              <w:bottom w:val="single" w:color="auto" w:sz="4" w:space="0"/>
            </w:tcBorders>
            <w:tcW w:w="1314" w:type="pct"/>
            <w:vAlign w:val="center"/>
            <w:textDirection w:val="lrTb"/>
            <w:noWrap w:val="false"/>
          </w:tcPr>
          <w:p>
            <w:pPr>
              <w:pStyle w:val="960"/>
              <w:rPr>
                <w:rFonts w:ascii="Times New Roman" w:hAnsi="Times New Roman" w:cs="Times New Roman"/>
                <w:b/>
                <w:bCs/>
                <w:sz w:val="22"/>
                <w:szCs w:val="22"/>
              </w:rPr>
            </w:pPr>
            <w:r>
              <w:rPr>
                <w:rFonts w:ascii="Times New Roman" w:hAnsi="Times New Roman" w:cs="Times New Roman"/>
                <w:b/>
                <w:bCs/>
                <w:sz w:val="22"/>
                <w:szCs w:val="22"/>
              </w:rPr>
              <w:t xml:space="preserve">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r>
              <w:rPr>
                <w:rFonts w:ascii="Times New Roman" w:hAnsi="Times New Roman" w:cs="Times New Roman"/>
                <w:b/>
                <w:bCs/>
                <w:sz w:val="22"/>
                <w:szCs w:val="22"/>
              </w:rPr>
            </w:r>
          </w:p>
        </w:tc>
        <w:tc>
          <w:tcPr>
            <w:gridSpan w:val="3"/>
            <w:tcBorders>
              <w:top w:val="single" w:color="auto" w:sz="4" w:space="0"/>
              <w:bottom w:val="single" w:color="auto" w:sz="4" w:space="0"/>
            </w:tcBorders>
            <w:tcW w:w="3135" w:type="pct"/>
            <w:vAlign w:val="center"/>
            <w:textDirection w:val="lrTb"/>
            <w:noWrap w:val="false"/>
          </w:tcPr>
          <w:p>
            <w:pPr>
              <w:jc w:val="both"/>
              <w:rPr>
                <w:rFonts w:eastAsia="Calibri" w:cs="Times New Roman"/>
                <w:sz w:val="22"/>
                <w:szCs w:val="22"/>
                <w:lang w:eastAsia="en-US"/>
              </w:rPr>
            </w:pPr>
            <w:r>
              <w:rPr>
                <w:rFonts w:cs="Times New Roman"/>
                <w:sz w:val="22"/>
                <w:szCs w:val="22"/>
              </w:rPr>
              <w:t xml:space="preserve">Не установлено</w:t>
            </w:r>
            <w:r>
              <w:rPr>
                <w:rFonts w:eastAsia="Calibri" w:cs="Times New Roman"/>
                <w:sz w:val="22"/>
                <w:szCs w:val="22"/>
                <w:lang w:eastAsia="en-US"/>
              </w:rPr>
            </w:r>
          </w:p>
        </w:tc>
      </w:tr>
      <w:tr>
        <w:tblPrEx/>
        <w:trPr/>
        <w:tc>
          <w:tcPr>
            <w:tcBorders>
              <w:top w:val="single" w:color="auto" w:sz="4" w:space="0"/>
            </w:tcBorders>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7.6.</w:t>
            </w:r>
            <w:r>
              <w:rPr>
                <w:rFonts w:cs="Times New Roman"/>
                <w:sz w:val="22"/>
                <w:szCs w:val="22"/>
              </w:rPr>
            </w:r>
          </w:p>
        </w:tc>
        <w:tc>
          <w:tcPr>
            <w:tcBorders>
              <w:top w:val="single" w:color="auto" w:sz="4" w:space="0"/>
            </w:tcBorders>
            <w:tcW w:w="1314" w:type="pct"/>
            <w:vAlign w:val="center"/>
            <w:textDirection w:val="lrTb"/>
            <w:noWrap w:val="false"/>
          </w:tcPr>
          <w:p>
            <w:pPr>
              <w:pStyle w:val="960"/>
              <w:rPr>
                <w:rFonts w:cs="Times New Roman"/>
                <w:b/>
                <w:bCs/>
                <w:sz w:val="22"/>
                <w:szCs w:val="22"/>
              </w:rPr>
            </w:pPr>
            <w:r>
              <w:rPr>
                <w:rFonts w:ascii="Times New Roman" w:hAnsi="Times New Roman" w:cs="Times New Roman"/>
                <w:b/>
                <w:bCs/>
                <w:sz w:val="22"/>
                <w:szCs w:val="22"/>
              </w:rPr>
              <w:t xml:space="preserve">Банковские реквизиты для внесения обеспечения исполнения договора</w:t>
            </w:r>
            <w:r>
              <w:rPr>
                <w:rFonts w:cs="Times New Roman"/>
                <w:b/>
                <w:bCs/>
                <w:sz w:val="22"/>
                <w:szCs w:val="22"/>
              </w:rPr>
            </w:r>
          </w:p>
        </w:tc>
        <w:tc>
          <w:tcPr>
            <w:gridSpan w:val="3"/>
            <w:tcBorders>
              <w:top w:val="single" w:color="auto" w:sz="4" w:space="0"/>
            </w:tcBorders>
            <w:tcW w:w="3135" w:type="pct"/>
            <w:vAlign w:val="center"/>
            <w:textDirection w:val="lrTb"/>
            <w:noWrap w:val="false"/>
          </w:tcPr>
          <w:p>
            <w:pPr>
              <w:jc w:val="both"/>
              <w:rPr>
                <w:rFonts w:cs="Times New Roman"/>
                <w:sz w:val="22"/>
                <w:szCs w:val="22"/>
              </w:rPr>
            </w:pPr>
            <w:r>
              <w:rPr>
                <w:rFonts w:cs="Times New Roman"/>
                <w:sz w:val="22"/>
                <w:szCs w:val="22"/>
              </w:rPr>
              <w:t xml:space="preserve">Не установлено</w:t>
            </w:r>
            <w:r>
              <w:rPr>
                <w:rFonts w:cs="Times New Roman"/>
                <w:sz w:val="22"/>
                <w:szCs w:val="22"/>
              </w:rPr>
            </w:r>
          </w:p>
        </w:tc>
      </w:tr>
      <w:tr>
        <w:tblPrEx/>
        <w:trPr/>
        <w:tc>
          <w:tcPr>
            <w:gridSpan w:val="5"/>
            <w:tcW w:w="5000" w:type="pct"/>
            <w:vAlign w:val="center"/>
            <w:textDirection w:val="lrTb"/>
            <w:noWrap/>
          </w:tcPr>
          <w:p>
            <w:pPr>
              <w:widowControl w:val="off"/>
              <w:rPr>
                <w:rFonts w:cs="Times New Roman"/>
                <w:b/>
                <w:sz w:val="22"/>
                <w:szCs w:val="22"/>
              </w:rPr>
            </w:pPr>
            <w:r>
              <w:rPr>
                <w:rFonts w:cs="Times New Roman"/>
                <w:b/>
                <w:sz w:val="22"/>
                <w:szCs w:val="22"/>
              </w:rPr>
              <w:t xml:space="preserve">8. Место, дата начала и дата окончания срока подачи заявок на участие и их рассмотрения</w:t>
            </w:r>
            <w:r>
              <w:rPr>
                <w:rFonts w:cs="Times New Roman"/>
                <w:b/>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8.1.</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Место, дата начала приема заявок </w:t>
            </w:r>
            <w:r>
              <w:rPr>
                <w:rFonts w:cs="Times New Roman"/>
                <w:b/>
                <w:bCs/>
                <w:sz w:val="22"/>
                <w:szCs w:val="22"/>
              </w:rPr>
            </w:r>
          </w:p>
        </w:tc>
        <w:tc>
          <w:tcPr>
            <w:gridSpan w:val="3"/>
            <w:tcW w:w="3135" w:type="pct"/>
            <w:vAlign w:val="center"/>
            <w:textDirection w:val="lrTb"/>
            <w:noWrap w:val="false"/>
          </w:tcPr>
          <w:p>
            <w:pPr>
              <w:widowControl w:val="off"/>
              <w:rPr>
                <w:rFonts w:cs="Times New Roman"/>
                <w:sz w:val="22"/>
                <w:szCs w:val="22"/>
              </w:rPr>
            </w:pPr>
            <w:r>
              <w:rPr>
                <w:rFonts w:cs="Times New Roman"/>
                <w:sz w:val="22"/>
                <w:szCs w:val="22"/>
              </w:rPr>
              <w:t xml:space="preserve">Электронная торговая площадка Регион</w:t>
            </w:r>
            <w:r>
              <w:rPr>
                <w:rFonts w:cs="Times New Roman"/>
                <w:sz w:val="22"/>
                <w:szCs w:val="22"/>
              </w:rPr>
            </w:r>
          </w:p>
          <w:p>
            <w:pPr>
              <w:widowControl w:val="off"/>
              <w:rPr>
                <w:rStyle w:val="860"/>
                <w:rFonts w:cs="Times New Roman"/>
                <w:sz w:val="22"/>
                <w:szCs w:val="22"/>
              </w:rPr>
            </w:pPr>
            <w:r>
              <w:rPr>
                <w:rFonts w:cs="Times New Roman"/>
                <w:sz w:val="22"/>
                <w:szCs w:val="22"/>
              </w:rPr>
              <w:t xml:space="preserve">Адрес электронной площадки в сети Интернет: </w:t>
            </w:r>
            <w:hyperlink r:id="rId16" w:tooltip="https://etp-region.ru/" w:history="1">
              <w:r>
                <w:rPr>
                  <w:rStyle w:val="860"/>
                  <w:rFonts w:cs="Times New Roman"/>
                  <w:sz w:val="22"/>
                  <w:szCs w:val="22"/>
                </w:rPr>
                <w:t xml:space="preserve">https://etp-region.ru/</w:t>
              </w:r>
            </w:hyperlink>
            <w:r/>
            <w:r>
              <w:rPr>
                <w:rStyle w:val="860"/>
                <w:rFonts w:cs="Times New Roman"/>
                <w:sz w:val="22"/>
                <w:szCs w:val="22"/>
              </w:rPr>
            </w:r>
          </w:p>
          <w:p>
            <w:pPr>
              <w:widowControl w:val="off"/>
              <w:rPr>
                <w:rFonts w:cs="Times New Roman"/>
                <w:sz w:val="22"/>
                <w:szCs w:val="22"/>
              </w:rPr>
            </w:pPr>
            <w:r>
              <w:rPr>
                <w:rFonts w:cs="Times New Roman"/>
                <w:sz w:val="22"/>
                <w:szCs w:val="22"/>
              </w:rPr>
              <w:t xml:space="preserve">С момента публикации извещения на электронной площадке</w:t>
            </w:r>
            <w:r>
              <w:rPr>
                <w:rFonts w:cs="Times New Roman"/>
                <w:sz w:val="22"/>
                <w:szCs w:val="22"/>
              </w:rPr>
              <w:fldChar w:fldCharType="begin"/>
            </w:r>
            <w:r>
              <w:rPr>
                <w:rFonts w:cs="Times New Roman"/>
                <w:sz w:val="22"/>
                <w:szCs w:val="22"/>
              </w:rPr>
              <w:instrText xml:space="preserve"> FORMTEXT </w:instrText>
            </w:r>
            <w:r>
              <w:rPr>
                <w:rFonts w:cs="Times New Roman"/>
                <w:sz w:val="22"/>
                <w:szCs w:val="22"/>
              </w:rPr>
              <w:fldChar w:fldCharType="separate"/>
            </w:r>
            <w:r>
              <w:rPr>
                <w:rFonts w:cs="Times New Roman"/>
                <w:sz w:val="22"/>
                <w:szCs w:val="22"/>
              </w:rPr>
              <w:fldChar w:fldCharType="end"/>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8.2.</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Место, дата и время окончания срока подачи заявок </w:t>
            </w:r>
            <w:r>
              <w:rPr>
                <w:rFonts w:cs="Times New Roman"/>
                <w:b/>
                <w:bCs/>
                <w:sz w:val="22"/>
                <w:szCs w:val="22"/>
              </w:rPr>
            </w:r>
          </w:p>
        </w:tc>
        <w:tc>
          <w:tcPr>
            <w:gridSpan w:val="3"/>
            <w:tcW w:w="3135" w:type="pct"/>
            <w:vAlign w:val="center"/>
            <w:textDirection w:val="lrTb"/>
            <w:noWrap w:val="false"/>
          </w:tcPr>
          <w:p>
            <w:pPr>
              <w:widowControl w:val="off"/>
              <w:rPr>
                <w:rFonts w:cs="Times New Roman"/>
                <w:sz w:val="22"/>
                <w:szCs w:val="22"/>
              </w:rPr>
            </w:pPr>
            <w:r>
              <w:rPr>
                <w:rFonts w:cs="Times New Roman"/>
                <w:sz w:val="22"/>
                <w:szCs w:val="22"/>
              </w:rPr>
              <w:t xml:space="preserve">Электронная торговая площадка Регион</w:t>
            </w:r>
            <w:r>
              <w:rPr>
                <w:rFonts w:cs="Times New Roman"/>
                <w:sz w:val="22"/>
                <w:szCs w:val="22"/>
              </w:rPr>
            </w:r>
          </w:p>
          <w:p>
            <w:pPr>
              <w:widowControl w:val="off"/>
              <w:rPr>
                <w:rFonts w:cs="Times New Roman"/>
                <w:sz w:val="22"/>
                <w:szCs w:val="22"/>
              </w:rPr>
            </w:pPr>
            <w:r>
              <w:rPr>
                <w:rFonts w:cs="Times New Roman"/>
                <w:sz w:val="22"/>
                <w:szCs w:val="22"/>
              </w:rPr>
              <w:t xml:space="preserve">Адрес электронной площадки в сети Интернет: </w:t>
            </w:r>
            <w:hyperlink r:id="rId17" w:tooltip="https://etp-region.ru/" w:history="1">
              <w:r>
                <w:rPr>
                  <w:rStyle w:val="860"/>
                  <w:rFonts w:cs="Times New Roman"/>
                  <w:sz w:val="22"/>
                  <w:szCs w:val="22"/>
                </w:rPr>
                <w:t xml:space="preserve">https://etp-region.ru/</w:t>
              </w:r>
            </w:hyperlink>
            <w:r/>
            <w:r>
              <w:rPr>
                <w:rFonts w:cs="Times New Roman"/>
                <w:sz w:val="22"/>
                <w:szCs w:val="22"/>
              </w:rPr>
            </w:r>
          </w:p>
          <w:p>
            <w:pPr>
              <w:widowControl w:val="off"/>
              <w:rPr>
                <w:rFonts w:cs="Times New Roman"/>
                <w:sz w:val="22"/>
                <w:szCs w:val="22"/>
              </w:rPr>
            </w:pPr>
            <w:r>
              <w:rPr>
                <w:rFonts w:cs="Times New Roman"/>
                <w:color w:val="ff0000"/>
                <w:sz w:val="22"/>
                <w:szCs w:val="22"/>
              </w:rPr>
              <w:t xml:space="preserve">«</w:t>
            </w:r>
            <w:r>
              <w:rPr>
                <w:rFonts w:cs="Times New Roman"/>
                <w:color w:val="ff0000"/>
                <w:sz w:val="22"/>
                <w:szCs w:val="22"/>
              </w:rPr>
              <w:t xml:space="preserve">2</w:t>
            </w:r>
            <w:r>
              <w:rPr>
                <w:rFonts w:cs="Times New Roman"/>
                <w:color w:val="ff0000"/>
                <w:sz w:val="22"/>
                <w:szCs w:val="22"/>
              </w:rPr>
              <w:t xml:space="preserve">6</w:t>
            </w:r>
            <w:r>
              <w:rPr>
                <w:rFonts w:cs="Times New Roman"/>
                <w:color w:val="ff0000"/>
                <w:sz w:val="22"/>
                <w:szCs w:val="22"/>
              </w:rPr>
              <w:t xml:space="preserve">» июня 2026, 08:00 (время местное заказчика) </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8.3.</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color w:val="000000"/>
                <w:sz w:val="22"/>
                <w:szCs w:val="22"/>
              </w:rPr>
              <w:t xml:space="preserve">Место, дата рассмотрения заявок </w:t>
            </w:r>
            <w:r>
              <w:rPr>
                <w:rFonts w:cs="Times New Roman"/>
                <w:b/>
                <w:bCs/>
                <w:sz w:val="22"/>
                <w:szCs w:val="22"/>
              </w:rPr>
            </w:r>
          </w:p>
        </w:tc>
        <w:tc>
          <w:tcPr>
            <w:gridSpan w:val="3"/>
            <w:tcW w:w="3135" w:type="pct"/>
            <w:vAlign w:val="center"/>
            <w:textDirection w:val="lrTb"/>
            <w:noWrap w:val="false"/>
          </w:tcPr>
          <w:p>
            <w:pPr>
              <w:widowControl w:val="off"/>
              <w:rPr>
                <w:rFonts w:cs="Times New Roman"/>
                <w:sz w:val="22"/>
                <w:szCs w:val="22"/>
              </w:rPr>
              <w:pBdr>
                <w:top w:val="none" w:color="000000" w:sz="4" w:space="0"/>
                <w:left w:val="none" w:color="000000" w:sz="4" w:space="0"/>
                <w:bottom w:val="none" w:color="000000" w:sz="4" w:space="0"/>
                <w:right w:val="none" w:color="000000" w:sz="4" w:space="0"/>
                <w:between w:val="none" w:color="000000" w:sz="4" w:space="0"/>
              </w:pBdr>
            </w:pPr>
            <w:r>
              <w:rPr>
                <w:rFonts w:cs="Times New Roman"/>
                <w:sz w:val="22"/>
                <w:szCs w:val="22"/>
              </w:rPr>
              <w:t xml:space="preserve">По месту нахождения Заказчика: 628661, Ханты-Мансийский автономный округ - Югра, г. Покачи, ул. Таежная, д. 14</w:t>
            </w:r>
            <w:r>
              <w:rPr>
                <w:rFonts w:cs="Times New Roman"/>
                <w:sz w:val="22"/>
                <w:szCs w:val="22"/>
              </w:rPr>
            </w:r>
          </w:p>
          <w:p>
            <w:pPr>
              <w:widowControl w:val="off"/>
              <w:rPr>
                <w:rFonts w:cs="Times New Roman"/>
                <w:sz w:val="22"/>
                <w:szCs w:val="22"/>
              </w:rPr>
            </w:pPr>
            <w:r>
              <w:rPr>
                <w:rFonts w:cs="Times New Roman"/>
                <w:sz w:val="22"/>
                <w:szCs w:val="22"/>
              </w:rPr>
            </w:r>
            <w:r>
              <w:rPr>
                <w:rFonts w:cs="Times New Roman"/>
                <w:sz w:val="22"/>
                <w:szCs w:val="22"/>
              </w:rPr>
            </w:r>
          </w:p>
          <w:p>
            <w:pPr>
              <w:widowControl w:val="off"/>
              <w:rPr>
                <w:rFonts w:cs="Times New Roman"/>
                <w:sz w:val="22"/>
                <w:szCs w:val="22"/>
              </w:rPr>
            </w:pPr>
            <w:r>
              <w:rPr>
                <w:rFonts w:cs="Times New Roman"/>
                <w:color w:val="ff0000"/>
                <w:sz w:val="22"/>
                <w:szCs w:val="22"/>
              </w:rPr>
              <w:t xml:space="preserve">«</w:t>
            </w:r>
            <w:r>
              <w:rPr>
                <w:rFonts w:cs="Times New Roman"/>
                <w:color w:val="ff0000"/>
                <w:sz w:val="22"/>
                <w:szCs w:val="22"/>
              </w:rPr>
              <w:t xml:space="preserve">2</w:t>
            </w:r>
            <w:r>
              <w:rPr>
                <w:rFonts w:cs="Times New Roman"/>
                <w:color w:val="ff0000"/>
                <w:sz w:val="22"/>
                <w:szCs w:val="22"/>
              </w:rPr>
              <w:t xml:space="preserve">6</w:t>
            </w:r>
            <w:r>
              <w:rPr>
                <w:rFonts w:cs="Times New Roman"/>
                <w:color w:val="ff0000"/>
                <w:sz w:val="22"/>
                <w:szCs w:val="22"/>
              </w:rPr>
              <w:t xml:space="preserve">» июня 2026 года</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8.</w:t>
            </w:r>
            <w:r>
              <w:rPr>
                <w:rFonts w:cs="Times New Roman"/>
                <w:sz w:val="22"/>
                <w:szCs w:val="22"/>
              </w:rPr>
              <w:t xml:space="preserve">4</w:t>
            </w:r>
            <w:r>
              <w:rPr>
                <w:rFonts w:cs="Times New Roman"/>
                <w:sz w:val="22"/>
                <w:szCs w:val="22"/>
              </w:rPr>
              <w:t xml:space="preserve">.</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Место, дата подведения итогов </w:t>
            </w:r>
            <w:r>
              <w:rPr>
                <w:rFonts w:cs="Times New Roman"/>
                <w:b/>
                <w:bCs/>
                <w:sz w:val="22"/>
                <w:szCs w:val="22"/>
              </w:rPr>
            </w:r>
          </w:p>
        </w:tc>
        <w:tc>
          <w:tcPr>
            <w:gridSpan w:val="3"/>
            <w:tcW w:w="3135" w:type="pct"/>
            <w:vAlign w:val="center"/>
            <w:textDirection w:val="lrTb"/>
            <w:noWrap w:val="false"/>
          </w:tcPr>
          <w:p>
            <w:pPr>
              <w:widowControl w:val="off"/>
              <w:rPr>
                <w:rFonts w:cs="Times New Roman"/>
                <w:sz w:val="22"/>
                <w:szCs w:val="22"/>
              </w:rPr>
            </w:pPr>
            <w:r>
              <w:rPr>
                <w:rFonts w:cs="Times New Roman"/>
                <w:sz w:val="22"/>
                <w:szCs w:val="22"/>
              </w:rPr>
              <w:t xml:space="preserve">По месту нахождения Заказчика: </w:t>
            </w:r>
            <w:r>
              <w:rPr>
                <w:rFonts w:cs="Times New Roman"/>
                <w:sz w:val="22"/>
                <w:szCs w:val="22"/>
              </w:rPr>
              <w:t xml:space="preserve">628661, Ханты-Мансийский автономный округ - Югра, г. Покачи, ул. Таежная, д. 14</w:t>
            </w:r>
            <w:r>
              <w:rPr>
                <w:rFonts w:cs="Times New Roman"/>
                <w:sz w:val="22"/>
                <w:szCs w:val="22"/>
              </w:rPr>
            </w:r>
          </w:p>
          <w:p>
            <w:pPr>
              <w:widowControl w:val="off"/>
              <w:rPr>
                <w:rFonts w:cs="Times New Roman"/>
                <w:sz w:val="22"/>
                <w:szCs w:val="22"/>
              </w:rPr>
            </w:pPr>
            <w:r>
              <w:rPr>
                <w:rFonts w:cs="Times New Roman"/>
                <w:color w:val="ff0000"/>
                <w:sz w:val="22"/>
                <w:szCs w:val="22"/>
              </w:rPr>
              <w:t xml:space="preserve">«</w:t>
            </w:r>
            <w:r>
              <w:rPr>
                <w:rFonts w:cs="Times New Roman"/>
                <w:color w:val="ff0000"/>
                <w:sz w:val="22"/>
                <w:szCs w:val="22"/>
              </w:rPr>
              <w:t xml:space="preserve">2</w:t>
            </w:r>
            <w:r>
              <w:rPr>
                <w:rFonts w:cs="Times New Roman"/>
                <w:color w:val="ff0000"/>
                <w:sz w:val="22"/>
                <w:szCs w:val="22"/>
              </w:rPr>
              <w:t xml:space="preserve">6</w:t>
            </w:r>
            <w:r>
              <w:rPr>
                <w:rFonts w:cs="Times New Roman"/>
                <w:color w:val="ff0000"/>
                <w:sz w:val="22"/>
                <w:szCs w:val="22"/>
              </w:rPr>
              <w:t xml:space="preserve">» июня 2026 года</w:t>
            </w:r>
            <w:r>
              <w:rPr>
                <w:rFonts w:cs="Times New Roman"/>
                <w:sz w:val="22"/>
                <w:szCs w:val="22"/>
              </w:rPr>
            </w:r>
          </w:p>
        </w:tc>
      </w:tr>
      <w:tr>
        <w:tblPrEx/>
        <w:trPr/>
        <w:tc>
          <w:tcPr>
            <w:gridSpan w:val="5"/>
            <w:tcW w:w="5000" w:type="pct"/>
            <w:vAlign w:val="center"/>
            <w:textDirection w:val="lrTb"/>
            <w:noWrap w:val="false"/>
          </w:tcPr>
          <w:p>
            <w:pPr>
              <w:jc w:val="both"/>
              <w:widowControl w:val="off"/>
              <w:rPr>
                <w:rFonts w:cs="Times New Roman"/>
                <w:b/>
                <w:sz w:val="22"/>
                <w:szCs w:val="22"/>
              </w:rPr>
            </w:pPr>
            <w:r>
              <w:rPr>
                <w:rFonts w:cs="Times New Roman"/>
                <w:b/>
                <w:sz w:val="22"/>
                <w:szCs w:val="22"/>
              </w:rPr>
              <w:t xml:space="preserve">9. Порядок рассмотрения, критерии оценки и сопоставления заявок</w:t>
            </w:r>
            <w:r>
              <w:rPr>
                <w:rFonts w:cs="Times New Roman"/>
                <w:b/>
                <w:sz w:val="22"/>
                <w:szCs w:val="22"/>
              </w:rPr>
            </w:r>
          </w:p>
        </w:tc>
      </w:tr>
      <w:tr>
        <w:tblPrEx/>
        <w:trPr/>
        <w:tc>
          <w:tcPr>
            <w:gridSpan w:val="5"/>
            <w:tcW w:w="5000" w:type="pct"/>
            <w:vAlign w:val="center"/>
            <w:textDirection w:val="lrTb"/>
            <w:noWrap w:val="false"/>
          </w:tcPr>
          <w:p>
            <w:pPr>
              <w:contextualSpacing/>
              <w:ind w:firstLine="567"/>
              <w:jc w:val="both"/>
              <w:rPr>
                <w:rFonts w:cs="Times New Roman"/>
                <w:sz w:val="22"/>
                <w:szCs w:val="22"/>
              </w:rPr>
            </w:pPr>
            <w:r>
              <w:rPr>
                <w:rFonts w:cs="Times New Roman"/>
                <w:sz w:val="22"/>
                <w:szCs w:val="22"/>
              </w:rPr>
              <w:t xml:space="preserve">Участник ценового запроса должен быть зарегистрирован на электронной площадке в соответствии с регламентом электронной площадки.</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9.1. Для участия в закупке участник подает на электронную площадку заявку на участие в ценовом запросе</w:t>
            </w:r>
            <w:r>
              <w:rPr>
                <w:rFonts w:cs="Times New Roman"/>
                <w:sz w:val="22"/>
                <w:szCs w:val="22"/>
              </w:rPr>
              <w:t xml:space="preserve"> </w:t>
            </w:r>
            <w:r>
              <w:rPr>
                <w:rFonts w:cs="Times New Roman"/>
                <w:sz w:val="22"/>
                <w:szCs w:val="22"/>
              </w:rPr>
              <w:t xml:space="preserve">в электронном виде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9.2. Участник закупки вправе подать только одну заявку на участие в ценовом запросе</w:t>
            </w:r>
            <w:r>
              <w:rPr>
                <w:rFonts w:cs="Times New Roman"/>
                <w:sz w:val="22"/>
                <w:szCs w:val="22"/>
              </w:rPr>
              <w:t xml:space="preserve"> </w:t>
            </w:r>
            <w:r>
              <w:rPr>
                <w:rFonts w:cs="Times New Roman"/>
                <w:sz w:val="22"/>
                <w:szCs w:val="22"/>
              </w:rPr>
              <w:t xml:space="preserve">в отношении каждого предмета закупки</w:t>
            </w:r>
            <w:r>
              <w:rPr>
                <w:rFonts w:cs="Times New Roman"/>
                <w:sz w:val="22"/>
                <w:szCs w:val="22"/>
              </w:rPr>
            </w:r>
          </w:p>
          <w:p>
            <w:pPr>
              <w:ind w:firstLine="567"/>
              <w:jc w:val="both"/>
              <w:rPr>
                <w:rFonts w:cs="Times New Roman"/>
                <w:sz w:val="22"/>
                <w:szCs w:val="22"/>
              </w:rPr>
            </w:pPr>
            <w:r>
              <w:rPr>
                <w:rFonts w:cs="Times New Roman"/>
                <w:sz w:val="22"/>
                <w:szCs w:val="22"/>
              </w:rPr>
              <w:t xml:space="preserve">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ценового запроса.</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9.4. По результатам рассмотрения заявок комиссия по закупкам принимает решение о допуске участника закупки к участию в ценовом запросе</w:t>
            </w:r>
            <w:r>
              <w:rPr>
                <w:rFonts w:cs="Times New Roman"/>
                <w:sz w:val="22"/>
                <w:szCs w:val="22"/>
              </w:rPr>
              <w:t xml:space="preserve"> </w:t>
            </w:r>
            <w:r>
              <w:rPr>
                <w:rFonts w:cs="Times New Roman"/>
                <w:sz w:val="22"/>
                <w:szCs w:val="22"/>
              </w:rPr>
              <w:t xml:space="preserve">или об отказе в допуске.</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9.5. Результаты рассмотрения заявок на участие в ценовом запросе</w:t>
            </w:r>
            <w:r>
              <w:rPr>
                <w:rFonts w:cs="Times New Roman"/>
                <w:sz w:val="22"/>
                <w:szCs w:val="22"/>
              </w:rPr>
              <w:t xml:space="preserve"> </w:t>
            </w:r>
            <w:r>
              <w:rPr>
                <w:rFonts w:cs="Times New Roman"/>
                <w:sz w:val="22"/>
                <w:szCs w:val="22"/>
              </w:rPr>
              <w:t xml:space="preserve">оформляются протоколом, который размещается Заказчиком в ЕИС не позднее чем через три дня со дня подписания такого протокола.</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9.8. В ценовом запросе</w:t>
            </w:r>
            <w:r>
              <w:rPr>
                <w:rFonts w:cs="Times New Roman"/>
                <w:sz w:val="22"/>
                <w:szCs w:val="22"/>
              </w:rPr>
              <w:t xml:space="preserve"> </w:t>
            </w:r>
            <w:r>
              <w:rPr>
                <w:rFonts w:cs="Times New Roman"/>
                <w:sz w:val="22"/>
                <w:szCs w:val="22"/>
              </w:rPr>
              <w:t xml:space="preserve">могут участвовать только те участники закупки, которые допущены к участию в данной процедуре. Победителем ценового запроса признается участник закупки, предложивший наиболее низкую цену договора.</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9.10. Ценовой запрос проводится на электронной площадке в день и время, определенные Заказчиком, и указанные в извещении о проведении ценового запроса.</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9.11. Ценовой запрос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ценового запроса.</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9.12. Участники ценового запроса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9.13. При наличии двух заявок с одинаково низкой ценой победителем признается заявка, поступившая ранее.</w:t>
            </w:r>
            <w:r>
              <w:rPr>
                <w:rFonts w:cs="Times New Roman"/>
                <w:sz w:val="22"/>
                <w:szCs w:val="22"/>
              </w:rPr>
            </w:r>
          </w:p>
        </w:tc>
      </w:tr>
      <w:tr>
        <w:tblPrEx/>
        <w:trPr/>
        <w:tc>
          <w:tcPr>
            <w:gridSpan w:val="5"/>
            <w:tcW w:w="5000" w:type="pct"/>
            <w:vAlign w:val="center"/>
            <w:textDirection w:val="lrTb"/>
            <w:noWrap w:val="false"/>
          </w:tcPr>
          <w:p>
            <w:pPr>
              <w:jc w:val="both"/>
              <w:widowControl w:val="off"/>
              <w:rPr>
                <w:rFonts w:cs="Times New Roman"/>
                <w:b/>
                <w:sz w:val="22"/>
                <w:szCs w:val="22"/>
                <w:lang w:eastAsia="en-US"/>
              </w:rPr>
            </w:pPr>
            <w:r>
              <w:rPr>
                <w:rFonts w:cs="Times New Roman"/>
                <w:b/>
                <w:sz w:val="22"/>
                <w:szCs w:val="22"/>
                <w:lang w:eastAsia="en-US"/>
              </w:rPr>
              <w:t xml:space="preserve">10. Завершение процедуры закупки</w:t>
            </w:r>
            <w:r>
              <w:rPr>
                <w:rFonts w:cs="Times New Roman"/>
                <w:b/>
                <w:sz w:val="22"/>
                <w:szCs w:val="22"/>
                <w:lang w:eastAsia="en-US"/>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t xml:space="preserve">10.1.</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Рассмотрение заявок </w:t>
            </w:r>
            <w:r>
              <w:rPr>
                <w:rFonts w:cs="Times New Roman"/>
                <w:b/>
                <w:bCs/>
                <w:sz w:val="22"/>
                <w:szCs w:val="22"/>
              </w:rPr>
            </w:r>
          </w:p>
        </w:tc>
        <w:tc>
          <w:tcPr>
            <w:gridSpan w:val="3"/>
            <w:tcW w:w="3135" w:type="pct"/>
            <w:vAlign w:val="center"/>
            <w:textDirection w:val="lrTb"/>
            <w:noWrap w:val="false"/>
          </w:tcPr>
          <w:p>
            <w:pPr>
              <w:contextualSpacing/>
              <w:ind w:firstLine="567"/>
              <w:jc w:val="both"/>
              <w:rPr>
                <w:rFonts w:cs="Times New Roman"/>
                <w:sz w:val="22"/>
                <w:szCs w:val="22"/>
              </w:rPr>
            </w:pPr>
            <w:r>
              <w:rPr>
                <w:rFonts w:cs="Times New Roman"/>
                <w:sz w:val="22"/>
                <w:szCs w:val="22"/>
              </w:rPr>
              <w:t xml:space="preserve">Заказчик вправе формировать протоколы (рассмотр</w:t>
            </w:r>
            <w:r>
              <w:rPr>
                <w:rFonts w:cs="Times New Roman"/>
                <w:sz w:val="22"/>
                <w:szCs w:val="22"/>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cs="Times New Roman"/>
                <w:sz w:val="22"/>
                <w:szCs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t xml:space="preserve">10.2.</w:t>
            </w:r>
            <w:r>
              <w:rPr>
                <w:rFonts w:cs="Times New Roman"/>
                <w:sz w:val="22"/>
                <w:szCs w:val="22"/>
              </w:rPr>
            </w:r>
          </w:p>
        </w:tc>
        <w:tc>
          <w:tcPr>
            <w:tcW w:w="1314" w:type="pct"/>
            <w:vAlign w:val="center"/>
            <w:textDirection w:val="lrTb"/>
            <w:noWrap w:val="false"/>
          </w:tcPr>
          <w:p>
            <w:pPr>
              <w:jc w:val="both"/>
              <w:widowControl w:val="off"/>
              <w:rPr>
                <w:rFonts w:cs="Times New Roman"/>
                <w:b/>
                <w:bCs/>
                <w:sz w:val="22"/>
                <w:szCs w:val="22"/>
              </w:rPr>
            </w:pPr>
            <w:r>
              <w:rPr>
                <w:rFonts w:cs="Times New Roman"/>
                <w:b/>
                <w:bCs/>
                <w:sz w:val="22"/>
                <w:szCs w:val="22"/>
              </w:rPr>
              <w:t xml:space="preserve">Срок отказа от проведения закупочной процедуры</w:t>
            </w:r>
            <w:r>
              <w:rPr>
                <w:rFonts w:cs="Times New Roman"/>
                <w:b/>
                <w:bCs/>
                <w:sz w:val="22"/>
                <w:szCs w:val="22"/>
              </w:rPr>
            </w:r>
          </w:p>
        </w:tc>
        <w:tc>
          <w:tcPr>
            <w:gridSpan w:val="3"/>
            <w:tcW w:w="3135" w:type="pct"/>
            <w:vAlign w:val="center"/>
            <w:textDirection w:val="lrTb"/>
            <w:noWrap w:val="false"/>
          </w:tcPr>
          <w:p>
            <w:pPr>
              <w:jc w:val="both"/>
              <w:widowControl w:val="off"/>
              <w:rPr>
                <w:rFonts w:cs="Times New Roman"/>
                <w:sz w:val="22"/>
                <w:szCs w:val="22"/>
              </w:rPr>
            </w:pPr>
            <w:r>
              <w:rPr>
                <w:rFonts w:cs="Times New Roman"/>
                <w:sz w:val="22"/>
                <w:szCs w:val="22"/>
              </w:rPr>
              <w:t xml:space="preserve">Заказчик вправе отказаться от проведения ценового запроса </w:t>
            </w:r>
            <w:r>
              <w:rPr>
                <w:rFonts w:cs="Times New Roman"/>
                <w:sz w:val="22"/>
                <w:szCs w:val="22"/>
              </w:rPr>
              <w:t xml:space="preserve">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r>
              <w:rPr>
                <w:rFonts w:cs="Times New Roman"/>
                <w:sz w:val="22"/>
                <w:szCs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t xml:space="preserve">10.3.</w:t>
            </w:r>
            <w:r>
              <w:rPr>
                <w:rFonts w:cs="Times New Roman"/>
                <w:sz w:val="22"/>
                <w:szCs w:val="22"/>
              </w:rPr>
            </w:r>
          </w:p>
        </w:tc>
        <w:tc>
          <w:tcPr>
            <w:tcW w:w="1314" w:type="pct"/>
            <w:vAlign w:val="center"/>
            <w:textDirection w:val="lrTb"/>
            <w:noWrap w:val="false"/>
          </w:tcPr>
          <w:p>
            <w:pPr>
              <w:jc w:val="both"/>
              <w:widowControl w:val="off"/>
              <w:rPr>
                <w:rFonts w:cs="Times New Roman"/>
                <w:b/>
                <w:bCs/>
                <w:sz w:val="22"/>
                <w:szCs w:val="22"/>
              </w:rPr>
            </w:pPr>
            <w:r>
              <w:rPr>
                <w:rFonts w:cs="Times New Roman"/>
                <w:b/>
                <w:bCs/>
                <w:sz w:val="22"/>
                <w:szCs w:val="22"/>
              </w:rPr>
              <w:t xml:space="preserve">Условия заключения договора</w:t>
            </w:r>
            <w:r>
              <w:rPr>
                <w:rFonts w:cs="Times New Roman"/>
                <w:b/>
                <w:bCs/>
                <w:sz w:val="22"/>
                <w:szCs w:val="22"/>
              </w:rPr>
            </w:r>
          </w:p>
        </w:tc>
        <w:tc>
          <w:tcPr>
            <w:gridSpan w:val="3"/>
            <w:tcW w:w="3135" w:type="pct"/>
            <w:vAlign w:val="center"/>
            <w:textDirection w:val="lrTb"/>
            <w:noWrap w:val="false"/>
          </w:tcPr>
          <w:p>
            <w:pPr>
              <w:ind w:firstLine="601"/>
              <w:jc w:val="both"/>
              <w:widowControl w:val="off"/>
              <w:rPr>
                <w:rFonts w:cs="Times New Roman"/>
                <w:sz w:val="22"/>
                <w:szCs w:val="22"/>
              </w:rPr>
            </w:pPr>
            <w:r>
              <w:rPr>
                <w:rFonts w:cs="Times New Roman"/>
                <w:sz w:val="22"/>
                <w:szCs w:val="22"/>
              </w:rPr>
              <w:t xml:space="preserve">Договор составляется путем включения условий исполнения договора, предложенных победителем ценового запроса  в электронном виде в составе заявки, а также предложенной в ходе проведения ценового запроса  в электронном виде цен</w:t>
            </w:r>
            <w:r>
              <w:rPr>
                <w:rFonts w:cs="Times New Roman"/>
                <w:sz w:val="22"/>
                <w:szCs w:val="22"/>
              </w:rPr>
              <w:t xml:space="preserve">ы договора / начальной (максимальной) цены договора или иной согласованной с единственным участником ценового запроса  в электронном виде цены, не превышающей начальную (максимальную) цену договора, в проект договора, прилагаемый к документации о закупке. </w:t>
            </w:r>
            <w:r>
              <w:rPr>
                <w:rFonts w:cs="Times New Roman"/>
                <w:sz w:val="22"/>
                <w:szCs w:val="22"/>
              </w:rPr>
            </w:r>
          </w:p>
          <w:p>
            <w:pPr>
              <w:contextualSpacing/>
              <w:ind w:firstLine="567"/>
              <w:jc w:val="both"/>
              <w:rPr>
                <w:rFonts w:cs="Times New Roman"/>
                <w:sz w:val="22"/>
                <w:szCs w:val="22"/>
              </w:rPr>
            </w:pPr>
            <w:r>
              <w:rPr>
                <w:rFonts w:cs="Times New Roman"/>
                <w:sz w:val="22"/>
                <w:szCs w:val="22"/>
              </w:rPr>
              <w:t xml:space="preserve">Заказчик не имеет обязанности заключения договора по результатам ценового запроса.</w:t>
            </w:r>
            <w:r>
              <w:rPr>
                <w:rFonts w:cs="Times New Roman"/>
                <w:sz w:val="22"/>
                <w:szCs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t xml:space="preserve">10.4.</w:t>
            </w:r>
            <w:r>
              <w:rPr>
                <w:rFonts w:cs="Times New Roman"/>
                <w:sz w:val="22"/>
                <w:szCs w:val="22"/>
              </w:rPr>
            </w:r>
          </w:p>
        </w:tc>
        <w:tc>
          <w:tcPr>
            <w:tcW w:w="1314" w:type="pct"/>
            <w:vAlign w:val="center"/>
            <w:textDirection w:val="lrTb"/>
            <w:noWrap w:val="false"/>
          </w:tcPr>
          <w:p>
            <w:pPr>
              <w:jc w:val="both"/>
              <w:widowControl w:val="off"/>
              <w:rPr>
                <w:rFonts w:cs="Times New Roman"/>
                <w:b/>
                <w:bCs/>
                <w:sz w:val="22"/>
                <w:szCs w:val="22"/>
              </w:rPr>
            </w:pPr>
            <w:r>
              <w:rPr>
                <w:rFonts w:cs="Times New Roman"/>
                <w:b/>
                <w:bCs/>
                <w:sz w:val="22"/>
                <w:szCs w:val="22"/>
              </w:rPr>
              <w:t xml:space="preserve">Срок заключения договора</w:t>
            </w:r>
            <w:r>
              <w:rPr>
                <w:rFonts w:cs="Times New Roman"/>
                <w:b/>
                <w:bCs/>
                <w:sz w:val="22"/>
                <w:szCs w:val="22"/>
              </w:rPr>
            </w:r>
          </w:p>
        </w:tc>
        <w:tc>
          <w:tcPr>
            <w:gridSpan w:val="3"/>
            <w:tcW w:w="3135" w:type="pct"/>
            <w:vAlign w:val="center"/>
            <w:textDirection w:val="lrTb"/>
            <w:noWrap w:val="false"/>
          </w:tcPr>
          <w:p>
            <w:pPr>
              <w:ind w:firstLine="601"/>
              <w:jc w:val="both"/>
              <w:widowControl w:val="off"/>
              <w:rPr>
                <w:rFonts w:cs="Times New Roman"/>
                <w:bCs/>
                <w:sz w:val="22"/>
                <w:szCs w:val="22"/>
                <w:lang w:eastAsia="en-US"/>
              </w:rPr>
            </w:pPr>
            <w:r>
              <w:rPr>
                <w:rFonts w:cs="Times New Roman"/>
                <w:bCs/>
                <w:sz w:val="22"/>
                <w:szCs w:val="22"/>
                <w:lang w:eastAsia="en-US"/>
              </w:rPr>
              <w:t xml:space="preserve">Договор по результатам ценового запроса в электронном виде заключается не позднее чем через 20 (двадцать) дней с даты размещения в ЕИС итогового протокола, составленного по результатам </w:t>
            </w:r>
            <w:r>
              <w:rPr>
                <w:rFonts w:cs="Times New Roman"/>
                <w:sz w:val="22"/>
                <w:szCs w:val="22"/>
              </w:rPr>
              <w:t xml:space="preserve">ценового запроса в электронном виде</w:t>
            </w:r>
            <w:r>
              <w:rPr>
                <w:rFonts w:cs="Times New Roman"/>
                <w:bCs/>
                <w:sz w:val="22"/>
                <w:szCs w:val="22"/>
                <w:lang w:eastAsia="en-US"/>
              </w:rPr>
              <w:t xml:space="preserve">. </w:t>
            </w:r>
            <w:r>
              <w:rPr>
                <w:rFonts w:cs="Times New Roman"/>
                <w:bCs/>
                <w:sz w:val="22"/>
                <w:szCs w:val="22"/>
                <w:lang w:eastAsia="en-US"/>
              </w:rPr>
            </w:r>
          </w:p>
          <w:p>
            <w:pPr>
              <w:ind w:firstLine="601"/>
              <w:jc w:val="both"/>
              <w:widowControl w:val="off"/>
              <w:rPr>
                <w:rFonts w:cs="Times New Roman"/>
                <w:sz w:val="22"/>
                <w:szCs w:val="22"/>
              </w:rPr>
            </w:pPr>
            <w:r>
              <w:rPr>
                <w:rFonts w:cs="Times New Roman"/>
                <w:bCs/>
                <w:sz w:val="22"/>
                <w:szCs w:val="22"/>
                <w:lang w:eastAsia="en-US"/>
              </w:rPr>
              <w:t xml:space="preserve">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w:t>
            </w:r>
            <w:r>
              <w:rPr>
                <w:rFonts w:cs="Times New Roman"/>
                <w:bCs/>
                <w:sz w:val="22"/>
                <w:szCs w:val="22"/>
                <w:lang w:eastAsia="en-US"/>
              </w:rPr>
              <w:t xml:space="preserve">площадки и должен быть подписан электронной подписью лица, имеющего</w:t>
            </w:r>
            <w:r>
              <w:rPr>
                <w:rFonts w:cs="Times New Roman"/>
                <w:bCs/>
                <w:sz w:val="22"/>
                <w:szCs w:val="22"/>
                <w:lang w:eastAsia="en-US"/>
              </w:rPr>
              <w:t xml:space="preserve">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w:t>
            </w:r>
            <w:r>
              <w:rPr>
                <w:rFonts w:cs="Times New Roman"/>
                <w:bCs/>
                <w:sz w:val="22"/>
                <w:szCs w:val="22"/>
                <w:lang w:eastAsia="en-US"/>
              </w:rPr>
              <w:t xml:space="preserve">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w:t>
            </w:r>
            <w:r>
              <w:rPr>
                <w:rFonts w:cs="Times New Roman"/>
                <w:bCs/>
                <w:sz w:val="22"/>
                <w:szCs w:val="22"/>
                <w:lang w:eastAsia="en-US"/>
              </w:rPr>
              <w:t xml:space="preserve">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Pr>
                <w:rFonts w:cs="Times New Roman"/>
                <w:sz w:val="22"/>
                <w:szCs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t xml:space="preserve">10.5.</w:t>
            </w:r>
            <w:r>
              <w:rPr>
                <w:rFonts w:cs="Times New Roman"/>
                <w:sz w:val="22"/>
                <w:szCs w:val="22"/>
              </w:rPr>
            </w:r>
          </w:p>
        </w:tc>
        <w:tc>
          <w:tcPr>
            <w:tcW w:w="1314" w:type="pct"/>
            <w:vAlign w:val="center"/>
            <w:textDirection w:val="lrTb"/>
            <w:noWrap w:val="false"/>
          </w:tcPr>
          <w:p>
            <w:pPr>
              <w:jc w:val="both"/>
              <w:widowControl w:val="off"/>
              <w:rPr>
                <w:rFonts w:cs="Times New Roman"/>
                <w:b/>
                <w:bCs/>
                <w:sz w:val="22"/>
                <w:szCs w:val="22"/>
              </w:rPr>
            </w:pPr>
            <w:r>
              <w:rPr>
                <w:rFonts w:cs="Times New Roman"/>
                <w:b/>
                <w:bCs/>
                <w:sz w:val="22"/>
                <w:szCs w:val="22"/>
              </w:rPr>
              <w:t xml:space="preserve">Обязанность участника отслеживать информацию о закупке</w:t>
            </w:r>
            <w:r>
              <w:rPr>
                <w:rFonts w:cs="Times New Roman"/>
                <w:b/>
                <w:bCs/>
                <w:sz w:val="22"/>
                <w:szCs w:val="22"/>
              </w:rPr>
            </w:r>
          </w:p>
        </w:tc>
        <w:tc>
          <w:tcPr>
            <w:gridSpan w:val="3"/>
            <w:tcW w:w="3135" w:type="pct"/>
            <w:vAlign w:val="center"/>
            <w:textDirection w:val="lrTb"/>
            <w:noWrap w:val="false"/>
          </w:tcPr>
          <w:p>
            <w:pPr>
              <w:jc w:val="both"/>
              <w:widowControl w:val="off"/>
              <w:tabs>
                <w:tab w:val="left" w:pos="1985" w:leader="none"/>
              </w:tabs>
              <w:rPr>
                <w:rFonts w:cs="Times New Roman"/>
                <w:sz w:val="22"/>
                <w:szCs w:val="22"/>
              </w:rPr>
            </w:pPr>
            <w:r>
              <w:rPr>
                <w:rFonts w:cs="Times New Roman"/>
                <w:sz w:val="22"/>
                <w:szCs w:val="22"/>
              </w:rPr>
              <w:t xml:space="preserve">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r>
              <w:rPr>
                <w:rFonts w:cs="Times New Roman"/>
                <w:sz w:val="22"/>
                <w:szCs w:val="22"/>
              </w:rPr>
            </w:r>
          </w:p>
        </w:tc>
      </w:tr>
      <w:tr>
        <w:tblPrEx/>
        <w:trPr/>
        <w:tc>
          <w:tcPr>
            <w:tcW w:w="551" w:type="pct"/>
            <w:vAlign w:val="center"/>
            <w:textDirection w:val="lrTb"/>
            <w:noWrap w:val="false"/>
          </w:tcPr>
          <w:p>
            <w:pPr>
              <w:jc w:val="center"/>
              <w:widowControl w:val="off"/>
              <w:rPr>
                <w:rFonts w:cs="Times New Roman"/>
                <w:sz w:val="22"/>
                <w:szCs w:val="22"/>
              </w:rPr>
            </w:pPr>
            <w:r>
              <w:rPr>
                <w:rFonts w:cs="Times New Roman"/>
                <w:sz w:val="22"/>
                <w:szCs w:val="22"/>
              </w:rPr>
              <w:t xml:space="preserve">10.6.</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Возможность заказчика изменить условия договора</w:t>
            </w:r>
            <w:r>
              <w:rPr>
                <w:rFonts w:cs="Times New Roman"/>
                <w:b/>
                <w:bCs/>
                <w:sz w:val="22"/>
                <w:szCs w:val="22"/>
              </w:rPr>
            </w:r>
          </w:p>
        </w:tc>
        <w:tc>
          <w:tcPr>
            <w:gridSpan w:val="3"/>
            <w:tcW w:w="3135" w:type="pct"/>
            <w:vAlign w:val="center"/>
            <w:textDirection w:val="lrTb"/>
            <w:noWrap w:val="false"/>
          </w:tcPr>
          <w:p>
            <w:pPr>
              <w:ind w:firstLine="601"/>
              <w:jc w:val="both"/>
              <w:widowControl w:val="off"/>
              <w:rPr>
                <w:rFonts w:cs="Times New Roman"/>
                <w:bCs/>
                <w:sz w:val="22"/>
                <w:szCs w:val="22"/>
                <w:lang w:eastAsia="en-US"/>
              </w:rPr>
            </w:pPr>
            <w:r>
              <w:rPr>
                <w:rFonts w:cs="Times New Roman"/>
                <w:bCs/>
                <w:sz w:val="22"/>
                <w:szCs w:val="22"/>
                <w:lang w:eastAsia="en-US"/>
              </w:rPr>
              <w:t xml:space="preserve">ПРЕДУСМОТРЕНО: </w:t>
            </w:r>
            <w:r>
              <w:rPr>
                <w:rFonts w:cs="Times New Roman"/>
                <w:bCs/>
                <w:sz w:val="22"/>
                <w:szCs w:val="22"/>
                <w:lang w:eastAsia="en-US"/>
              </w:rPr>
            </w:r>
          </w:p>
          <w:p>
            <w:pPr>
              <w:ind w:left="-284"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Изменение существенных условий договора (цена, объемы, сроки) возможно по</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решению Заказчика при согласии сторон:</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 в случае изменения курса валют более чем на 5 %</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 в случае необходимости проведения дополнительной закупки не более чем на 30% от</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первоначального объема и при этом смена поставщика не целесообразна по соображениям стандартизации;</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 ввиду необходимости обеспечения совместимости с имеющимися товарами,</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оборудованием, технол</w:t>
            </w:r>
            <w:r>
              <w:rPr>
                <w:rFonts w:cs="Times New Roman"/>
                <w:bCs/>
                <w:sz w:val="22"/>
                <w:szCs w:val="22"/>
                <w:lang w:eastAsia="en-US"/>
              </w:rPr>
              <w:t xml:space="preserve">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 в случае если изменяемые условия не были указаны в заявке, поданной для участия в</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r>
              <w:rPr>
                <w:rFonts w:cs="Times New Roman"/>
                <w:bCs/>
                <w:sz w:val="22"/>
                <w:szCs w:val="22"/>
                <w:lang w:eastAsia="en-US"/>
              </w:rPr>
            </w:r>
          </w:p>
          <w:p>
            <w:pPr>
              <w:ind w:right="19" w:firstLine="601"/>
              <w:jc w:val="both"/>
              <w:shd w:val="clear" w:color="auto" w:fill="ffffff"/>
              <w:tabs>
                <w:tab w:val="left" w:pos="284" w:leader="none"/>
                <w:tab w:val="left" w:pos="720" w:leader="none"/>
              </w:tabs>
              <w:rPr>
                <w:rFonts w:cs="Times New Roman"/>
                <w:bCs/>
                <w:sz w:val="22"/>
                <w:szCs w:val="22"/>
                <w:lang w:eastAsia="en-US"/>
              </w:rPr>
            </w:pPr>
            <w:r>
              <w:rPr>
                <w:rFonts w:cs="Times New Roman"/>
                <w:bCs/>
                <w:sz w:val="22"/>
                <w:szCs w:val="22"/>
                <w:lang w:eastAsia="en-US"/>
              </w:rPr>
              <w:t xml:space="preserve">Изменение предмета договора не допускается.</w:t>
            </w:r>
            <w:r>
              <w:rPr>
                <w:rFonts w:cs="Times New Roman"/>
                <w:bCs/>
                <w:sz w:val="22"/>
                <w:szCs w:val="22"/>
                <w:lang w:eastAsia="en-US"/>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t xml:space="preserve">10.7.</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szCs w:val="22"/>
              </w:rPr>
              <w:t xml:space="preserve">Последствия уклонения участника от заключения договора</w:t>
            </w:r>
            <w:r>
              <w:rPr>
                <w:rFonts w:cs="Times New Roman"/>
                <w:b/>
                <w:bCs/>
                <w:sz w:val="22"/>
                <w:szCs w:val="22"/>
              </w:rPr>
            </w:r>
          </w:p>
        </w:tc>
        <w:tc>
          <w:tcPr>
            <w:gridSpan w:val="3"/>
            <w:tcW w:w="3135" w:type="pct"/>
            <w:vAlign w:val="center"/>
            <w:textDirection w:val="lrTb"/>
            <w:noWrap w:val="false"/>
          </w:tcPr>
          <w:p>
            <w:pPr>
              <w:ind w:firstLine="542"/>
              <w:jc w:val="both"/>
              <w:widowControl w:val="off"/>
              <w:rPr>
                <w:rFonts w:cs="Times New Roman"/>
                <w:sz w:val="22"/>
                <w:szCs w:val="22"/>
              </w:rPr>
            </w:pPr>
            <w:r>
              <w:rPr>
                <w:rFonts w:cs="Times New Roman"/>
                <w:sz w:val="22"/>
                <w:szCs w:val="22"/>
              </w:rPr>
              <w:t xml:space="preserve">Победитель закупки признан уклонившимся от заключения договора в следующих случаях:</w:t>
            </w:r>
            <w:r>
              <w:rPr>
                <w:rFonts w:cs="Times New Roman"/>
                <w:sz w:val="22"/>
                <w:szCs w:val="22"/>
              </w:rPr>
            </w:r>
          </w:p>
          <w:p>
            <w:pPr>
              <w:ind w:firstLine="542"/>
              <w:jc w:val="both"/>
              <w:widowControl w:val="off"/>
              <w:rPr>
                <w:rFonts w:cs="Times New Roman"/>
                <w:sz w:val="22"/>
                <w:szCs w:val="22"/>
              </w:rPr>
            </w:pPr>
            <w:r>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r>
              <w:rPr>
                <w:rFonts w:cs="Times New Roman"/>
                <w:sz w:val="22"/>
                <w:szCs w:val="22"/>
              </w:rPr>
            </w:r>
          </w:p>
          <w:p>
            <w:pPr>
              <w:ind w:firstLine="542"/>
              <w:jc w:val="both"/>
              <w:widowControl w:val="off"/>
              <w:rPr>
                <w:rFonts w:cs="Times New Roman"/>
                <w:sz w:val="22"/>
                <w:szCs w:val="22"/>
              </w:rPr>
            </w:pPr>
            <w:r>
              <w:rPr>
                <w:rFonts w:cs="Times New Roman"/>
                <w:sz w:val="22"/>
                <w:szCs w:val="22"/>
              </w:rPr>
              <w:t xml:space="preserve">2. Не предоставил обеспечение исполнения договора в срок, установл</w:t>
            </w:r>
            <w:r>
              <w:rPr>
                <w:rFonts w:cs="Times New Roman"/>
                <w:sz w:val="22"/>
                <w:szCs w:val="22"/>
              </w:rPr>
              <w:t xml:space="preserve">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ценовом запросе</w:t>
            </w:r>
            <w:r>
              <w:rPr>
                <w:rFonts w:cs="Times New Roman"/>
                <w:sz w:val="22"/>
                <w:szCs w:val="22"/>
              </w:rPr>
              <w:t xml:space="preserve"> </w:t>
            </w:r>
            <w:r>
              <w:rPr>
                <w:rFonts w:cs="Times New Roman"/>
                <w:sz w:val="22"/>
                <w:szCs w:val="22"/>
              </w:rPr>
              <w:t xml:space="preserve">в электронном виде и проектом договора.</w:t>
            </w:r>
            <w:r>
              <w:rPr>
                <w:rFonts w:cs="Times New Roman"/>
                <w:sz w:val="22"/>
                <w:szCs w:val="22"/>
              </w:rPr>
            </w:r>
          </w:p>
          <w:p>
            <w:pPr>
              <w:ind w:firstLine="542"/>
              <w:jc w:val="both"/>
              <w:widowControl w:val="off"/>
              <w:rPr>
                <w:rFonts w:cs="Times New Roman"/>
                <w:sz w:val="22"/>
                <w:szCs w:val="22"/>
              </w:rPr>
            </w:pPr>
            <w:r>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ценового запроса в электронном виде цена договора </w:t>
            </w:r>
            <w:r>
              <w:rPr>
                <w:rFonts w:cs="Times New Roman"/>
                <w:sz w:val="22"/>
                <w:szCs w:val="22"/>
              </w:rPr>
              <w:t xml:space="preserve">снижена до нуля и ценового запроса в электронном виде проводился на право заключить договор).</w:t>
            </w:r>
            <w:r>
              <w:rPr>
                <w:rFonts w:cs="Times New Roman"/>
                <w:sz w:val="22"/>
                <w:szCs w:val="22"/>
              </w:rPr>
            </w:r>
          </w:p>
          <w:p>
            <w:pPr>
              <w:ind w:firstLine="542"/>
              <w:jc w:val="both"/>
              <w:widowControl w:val="off"/>
              <w:rPr>
                <w:rFonts w:cs="Times New Roman"/>
                <w:sz w:val="22"/>
                <w:szCs w:val="22"/>
              </w:rPr>
            </w:pPr>
            <w:r>
              <w:rPr>
                <w:rFonts w:cs="Times New Roman"/>
                <w:sz w:val="22"/>
                <w:szCs w:val="22"/>
              </w:rPr>
              <w:t xml:space="preserve">В случае признания Участника закупки уклонившимся от заключения договора, внесенное обеспечение заявки такому участнику закупки не возвращается.</w:t>
            </w:r>
            <w:r>
              <w:rPr>
                <w:rFonts w:cs="Times New Roman"/>
                <w:sz w:val="22"/>
                <w:szCs w:val="22"/>
              </w:rPr>
            </w:r>
          </w:p>
          <w:p>
            <w:pPr>
              <w:ind w:firstLine="542"/>
              <w:jc w:val="both"/>
              <w:widowControl w:val="off"/>
              <w:rPr>
                <w:rFonts w:cs="Times New Roman"/>
                <w:sz w:val="22"/>
                <w:szCs w:val="22"/>
              </w:rPr>
            </w:pPr>
            <w:r>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ценового запроса в электронном виде, заявке которого присвоен второй номер.</w:t>
            </w:r>
            <w:r>
              <w:rPr>
                <w:rFonts w:cs="Times New Roman"/>
                <w:sz w:val="22"/>
                <w:szCs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t xml:space="preserve">10.8</w:t>
            </w:r>
            <w:r>
              <w:rPr>
                <w:rFonts w:cs="Times New Roman"/>
                <w:sz w:val="22"/>
                <w:szCs w:val="22"/>
              </w:rPr>
            </w:r>
          </w:p>
        </w:tc>
        <w:tc>
          <w:tcPr>
            <w:tcW w:w="1314" w:type="pct"/>
            <w:vAlign w:val="center"/>
            <w:textDirection w:val="lrTb"/>
            <w:noWrap w:val="false"/>
          </w:tcPr>
          <w:p>
            <w:pPr>
              <w:widowControl w:val="off"/>
              <w:rPr>
                <w:rFonts w:cs="Times New Roman"/>
                <w:b/>
                <w:bCs/>
                <w:sz w:val="22"/>
                <w:szCs w:val="22"/>
              </w:rPr>
            </w:pPr>
            <w:r>
              <w:rPr>
                <w:rFonts w:cs="Times New Roman"/>
                <w:b/>
                <w:bCs/>
                <w:sz w:val="22"/>
              </w:rPr>
              <w:t xml:space="preserve">Предоставление национального режима при осуществлении закупок</w:t>
            </w:r>
            <w:r>
              <w:rPr>
                <w:rFonts w:cs="Times New Roman"/>
                <w:b/>
                <w:bCs/>
                <w:sz w:val="22"/>
                <w:szCs w:val="22"/>
              </w:rPr>
            </w:r>
          </w:p>
        </w:tc>
        <w:tc>
          <w:tcPr>
            <w:gridSpan w:val="3"/>
            <w:tcW w:w="3135" w:type="pct"/>
            <w:vAlign w:val="center"/>
            <w:textDirection w:val="lrTb"/>
            <w:noWrap w:val="false"/>
          </w:tcPr>
          <w:p>
            <w:pPr>
              <w:ind w:firstLine="542"/>
              <w:jc w:val="both"/>
              <w:widowControl w:val="off"/>
              <w:rPr>
                <w:rFonts w:cs="Times New Roman"/>
                <w:sz w:val="22"/>
                <w:szCs w:val="22"/>
              </w:rPr>
            </w:pPr>
            <w:r>
              <w:rPr>
                <w:rFonts w:cs="Times New Roman"/>
                <w:b/>
                <w:bCs/>
                <w:sz w:val="22"/>
              </w:rPr>
              <w:t xml:space="preserve">При осуществл</w:t>
            </w:r>
            <w:r>
              <w:rPr>
                <w:rFonts w:cs="Times New Roman"/>
                <w:b/>
                <w:bCs/>
                <w:sz w:val="22"/>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cs="Times New Roman"/>
                <w:b/>
                <w:bCs/>
                <w:sz w:val="22"/>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cs="Times New Roman"/>
                <w:b/>
                <w:bCs/>
                <w:sz w:val="22"/>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cs="Times New Roman"/>
                <w:b/>
                <w:bCs/>
                <w:sz w:val="22"/>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cs="Times New Roman"/>
                <w:b/>
                <w:bCs/>
                <w:sz w:val="22"/>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cs="Times New Roman"/>
                <w:sz w:val="22"/>
                <w:szCs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r>
            <w:r>
              <w:rPr>
                <w:rFonts w:cs="Times New Roman"/>
                <w:sz w:val="22"/>
                <w:szCs w:val="22"/>
              </w:rPr>
            </w:r>
          </w:p>
        </w:tc>
        <w:tc>
          <w:tcPr>
            <w:tcW w:w="1314" w:type="pct"/>
            <w:vAlign w:val="center"/>
            <w:textDirection w:val="lrTb"/>
            <w:noWrap w:val="false"/>
          </w:tcPr>
          <w:p>
            <w:pPr>
              <w:widowControl w:val="off"/>
              <w:rPr>
                <w:rFonts w:cs="Times New Roman"/>
                <w:b/>
                <w:bCs/>
                <w:sz w:val="22"/>
              </w:rPr>
            </w:pPr>
            <w:r>
              <w:rPr>
                <w:rFonts w:cs="Times New Roman"/>
                <w:b/>
                <w:bCs/>
                <w:sz w:val="22"/>
              </w:rPr>
              <w:t xml:space="preserve">ЗАПРЕТ</w:t>
            </w:r>
            <w:r>
              <w:rPr>
                <w:rFonts w:cs="Times New Roman"/>
                <w:sz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cs="Times New Roman"/>
                <w:b/>
                <w:bCs/>
                <w:sz w:val="22"/>
              </w:rPr>
            </w:r>
          </w:p>
        </w:tc>
        <w:tc>
          <w:tcPr>
            <w:gridSpan w:val="3"/>
            <w:tcW w:w="3135" w:type="pct"/>
            <w:vAlign w:val="center"/>
            <w:textDirection w:val="lrTb"/>
            <w:noWrap w:val="false"/>
          </w:tcPr>
          <w:p>
            <w:pPr>
              <w:ind w:firstLine="341"/>
              <w:jc w:val="both"/>
              <w:widowControl w:val="off"/>
              <w:rPr>
                <w:rFonts w:cs="Times New Roman"/>
                <w:sz w:val="22"/>
              </w:rPr>
            </w:pPr>
            <w:r>
              <w:rPr>
                <w:rFonts w:cs="Times New Roman"/>
                <w:sz w:val="22"/>
              </w:rPr>
              <w:t xml:space="preserve">УСТАНОВЛЕН</w:t>
            </w:r>
            <w:r>
              <w:rPr>
                <w:rFonts w:cs="Times New Roman"/>
                <w:sz w:val="22"/>
              </w:rPr>
            </w:r>
          </w:p>
          <w:p>
            <w:pPr>
              <w:ind w:firstLine="341"/>
              <w:jc w:val="both"/>
              <w:widowControl w:val="off"/>
              <w:rPr>
                <w:rFonts w:cs="Times New Roman"/>
                <w:i/>
                <w:iCs/>
                <w:sz w:val="22"/>
              </w:rPr>
            </w:pPr>
            <w:r>
              <w:rPr>
                <w:rFonts w:cs="Times New Roman"/>
                <w:i/>
                <w:iCs/>
                <w:sz w:val="22"/>
              </w:rPr>
            </w:r>
            <w:r>
              <w:rPr>
                <w:rFonts w:cs="Times New Roman"/>
                <w:i/>
                <w:iCs/>
                <w:sz w:val="22"/>
              </w:rPr>
            </w:r>
          </w:p>
          <w:p>
            <w:pPr>
              <w:ind w:firstLine="341"/>
              <w:jc w:val="both"/>
              <w:widowControl w:val="off"/>
              <w:rPr>
                <w:rFonts w:cs="Times New Roman"/>
                <w:i/>
                <w:iCs/>
                <w:sz w:val="22"/>
              </w:rPr>
            </w:pPr>
            <w:r>
              <w:rPr>
                <w:rFonts w:cs="Times New Roman"/>
                <w:i/>
                <w:iCs/>
                <w:sz w:val="22"/>
              </w:rPr>
              <w:t xml:space="preserve">По позициям 8,10,11 Технического задания</w:t>
            </w:r>
            <w:r>
              <w:rPr>
                <w:rFonts w:cs="Times New Roman"/>
                <w:i/>
                <w:iCs/>
                <w:sz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r>
            <w:r>
              <w:rPr>
                <w:rFonts w:cs="Times New Roman"/>
                <w:sz w:val="22"/>
                <w:szCs w:val="22"/>
              </w:rPr>
            </w:r>
          </w:p>
        </w:tc>
        <w:tc>
          <w:tcPr>
            <w:tcW w:w="1314" w:type="pct"/>
            <w:vAlign w:val="center"/>
            <w:textDirection w:val="lrTb"/>
            <w:noWrap w:val="false"/>
          </w:tcPr>
          <w:p>
            <w:pPr>
              <w:widowControl w:val="off"/>
              <w:rPr>
                <w:rFonts w:cs="Times New Roman"/>
                <w:b/>
                <w:bCs/>
                <w:sz w:val="22"/>
              </w:rPr>
            </w:pPr>
            <w:r>
              <w:rPr>
                <w:rFonts w:cs="Times New Roman"/>
                <w:b/>
                <w:bCs/>
                <w:sz w:val="22"/>
              </w:rPr>
              <w:t xml:space="preserve">ОГРАНИЧЕНИЕ</w:t>
            </w:r>
            <w:r>
              <w:rPr>
                <w:rFonts w:cs="Times New Roman"/>
                <w:sz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Pr>
                <w:rFonts w:cs="Times New Roman"/>
                <w:sz w:val="22"/>
              </w:rPr>
              <w:t xml:space="preserve">иностранными лицами, в том числе минимальную обязательную долю закупок товаров российского происхождения;</w:t>
            </w:r>
            <w:r>
              <w:rPr>
                <w:rFonts w:cs="Times New Roman"/>
                <w:b/>
                <w:bCs/>
                <w:sz w:val="22"/>
              </w:rPr>
            </w:r>
          </w:p>
        </w:tc>
        <w:tc>
          <w:tcPr>
            <w:gridSpan w:val="3"/>
            <w:tcW w:w="3135" w:type="pct"/>
            <w:vAlign w:val="center"/>
            <w:textDirection w:val="lrTb"/>
            <w:noWrap w:val="false"/>
          </w:tcPr>
          <w:p>
            <w:pPr>
              <w:ind w:firstLine="341"/>
              <w:jc w:val="both"/>
              <w:widowControl w:val="off"/>
              <w:rPr>
                <w:rFonts w:cs="Times New Roman"/>
                <w:sz w:val="22"/>
              </w:rPr>
            </w:pPr>
            <w:r>
              <w:rPr>
                <w:rFonts w:cs="Times New Roman"/>
                <w:sz w:val="22"/>
              </w:rPr>
              <w:t xml:space="preserve">УСТАНОВЛЕНО</w:t>
            </w:r>
            <w:r>
              <w:rPr>
                <w:rFonts w:cs="Times New Roman"/>
                <w:sz w:val="22"/>
              </w:rPr>
            </w:r>
          </w:p>
          <w:p>
            <w:pPr>
              <w:ind w:firstLine="341"/>
              <w:jc w:val="both"/>
              <w:widowControl w:val="off"/>
              <w:rPr>
                <w:rFonts w:cs="Times New Roman"/>
                <w:i/>
                <w:iCs/>
                <w:sz w:val="22"/>
              </w:rPr>
            </w:pPr>
            <w:r>
              <w:rPr>
                <w:rFonts w:cs="Times New Roman"/>
                <w:i/>
                <w:iCs/>
                <w:sz w:val="22"/>
              </w:rPr>
            </w:r>
            <w:r>
              <w:rPr>
                <w:rFonts w:cs="Times New Roman"/>
                <w:i/>
                <w:iCs/>
                <w:sz w:val="22"/>
              </w:rPr>
            </w:r>
          </w:p>
          <w:p>
            <w:pPr>
              <w:ind w:firstLine="341"/>
              <w:jc w:val="both"/>
              <w:widowControl w:val="off"/>
              <w:rPr>
                <w:rFonts w:cs="Times New Roman"/>
                <w:sz w:val="22"/>
              </w:rPr>
            </w:pPr>
            <w:r>
              <w:rPr>
                <w:rFonts w:cs="Times New Roman"/>
                <w:i/>
                <w:iCs/>
                <w:sz w:val="22"/>
              </w:rPr>
              <w:t xml:space="preserve">По позиции 6 Технического задания</w:t>
            </w:r>
            <w:r>
              <w:rPr>
                <w:rFonts w:cs="Times New Roman"/>
                <w:sz w:val="22"/>
              </w:rPr>
            </w:r>
          </w:p>
        </w:tc>
      </w:tr>
      <w:tr>
        <w:tblPrEx/>
        <w:trPr/>
        <w:tc>
          <w:tcPr>
            <w:tcW w:w="551" w:type="pct"/>
            <w:vAlign w:val="center"/>
            <w:textDirection w:val="lrTb"/>
            <w:noWrap w:val="false"/>
          </w:tcPr>
          <w:p>
            <w:pPr>
              <w:jc w:val="both"/>
              <w:widowControl w:val="off"/>
              <w:rPr>
                <w:rFonts w:cs="Times New Roman"/>
                <w:sz w:val="22"/>
                <w:szCs w:val="22"/>
              </w:rPr>
            </w:pPr>
            <w:r>
              <w:rPr>
                <w:rFonts w:cs="Times New Roman"/>
                <w:sz w:val="22"/>
                <w:szCs w:val="22"/>
              </w:rPr>
            </w:r>
            <w:r>
              <w:rPr>
                <w:rFonts w:cs="Times New Roman"/>
                <w:sz w:val="22"/>
                <w:szCs w:val="22"/>
              </w:rPr>
            </w:r>
          </w:p>
        </w:tc>
        <w:tc>
          <w:tcPr>
            <w:tcW w:w="1314" w:type="pct"/>
            <w:vAlign w:val="center"/>
            <w:textDirection w:val="lrTb"/>
            <w:noWrap w:val="false"/>
          </w:tcPr>
          <w:p>
            <w:pPr>
              <w:widowControl w:val="off"/>
              <w:rPr>
                <w:rFonts w:cs="Times New Roman"/>
                <w:b/>
                <w:bCs/>
                <w:sz w:val="22"/>
              </w:rPr>
            </w:pPr>
            <w:r>
              <w:rPr>
                <w:rFonts w:cs="Times New Roman"/>
                <w:b/>
                <w:bCs/>
                <w:sz w:val="22"/>
              </w:rPr>
              <w:t xml:space="preserve">ПРЕИМУЩЕСТВО</w:t>
            </w:r>
            <w:r>
              <w:rPr>
                <w:rFonts w:cs="Times New Roman"/>
                <w:sz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cs="Times New Roman"/>
                <w:b/>
                <w:bCs/>
                <w:sz w:val="22"/>
              </w:rPr>
            </w:r>
          </w:p>
        </w:tc>
        <w:tc>
          <w:tcPr>
            <w:gridSpan w:val="3"/>
            <w:tcW w:w="3135" w:type="pct"/>
            <w:vAlign w:val="center"/>
            <w:textDirection w:val="lrTb"/>
            <w:noWrap w:val="false"/>
          </w:tcPr>
          <w:p>
            <w:pPr>
              <w:pStyle w:val="957"/>
              <w:ind w:left="0" w:firstLine="426"/>
              <w:spacing w:after="200"/>
              <w:tabs>
                <w:tab w:val="left" w:pos="0" w:leader="none"/>
              </w:tabs>
              <w:rPr>
                <w:rFonts w:eastAsia="Liberation Serif"/>
                <w:b/>
                <w:bCs/>
                <w:i/>
                <w:iCs/>
                <w:sz w:val="22"/>
              </w:rPr>
            </w:pPr>
            <w:r>
              <w:rPr>
                <w:sz w:val="22"/>
              </w:rPr>
              <w:t xml:space="preserve">УСТАНОВЛЕНО</w:t>
            </w:r>
            <w:r>
              <w:rPr>
                <w:rFonts w:eastAsia="Liberation Serif"/>
                <w:b/>
                <w:bCs/>
                <w:i/>
                <w:iCs/>
                <w:sz w:val="22"/>
              </w:rPr>
              <w:t xml:space="preserve"> </w:t>
            </w:r>
            <w:r>
              <w:rPr>
                <w:rFonts w:eastAsia="Liberation Serif"/>
                <w:b/>
                <w:bCs/>
                <w:i/>
                <w:iCs/>
                <w:sz w:val="22"/>
              </w:rPr>
            </w:r>
          </w:p>
        </w:tc>
      </w:tr>
    </w:tbl>
    <w:p>
      <w:pPr>
        <w:rPr>
          <w:rFonts w:cs="Times New Roman"/>
          <w:sz w:val="22"/>
          <w:szCs w:val="22"/>
        </w:rPr>
      </w:pPr>
      <w:r>
        <w:rPr>
          <w:rFonts w:cs="Times New Roman"/>
          <w:sz w:val="22"/>
          <w:szCs w:val="22"/>
        </w:rPr>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p>
    <w:p>
      <w:pPr>
        <w:jc w:val="right"/>
        <w:rPr>
          <w:rFonts w:cs="Times New Roman"/>
          <w:sz w:val="22"/>
          <w:szCs w:val="22"/>
        </w:rPr>
      </w:pPr>
      <w:r>
        <w:rPr>
          <w:rFonts w:cs="Times New Roman"/>
          <w:sz w:val="22"/>
          <w:szCs w:val="22"/>
        </w:rPr>
        <w:t xml:space="preserve">Приложение №1</w:t>
      </w:r>
      <w:r>
        <w:rPr>
          <w:rFonts w:cs="Times New Roman"/>
          <w:sz w:val="22"/>
          <w:szCs w:val="22"/>
        </w:rPr>
      </w:r>
    </w:p>
    <w:p>
      <w:pPr>
        <w:jc w:val="right"/>
        <w:rPr>
          <w:rFonts w:cs="Times New Roman"/>
          <w:sz w:val="22"/>
          <w:szCs w:val="22"/>
        </w:rPr>
      </w:pPr>
      <w:r>
        <w:rPr>
          <w:rFonts w:cs="Times New Roman"/>
          <w:sz w:val="22"/>
          <w:szCs w:val="22"/>
        </w:rPr>
        <w:t xml:space="preserve"> к документации о проведении </w:t>
      </w:r>
      <w:r>
        <w:rPr>
          <w:rFonts w:cs="Times New Roman"/>
          <w:sz w:val="22"/>
          <w:szCs w:val="22"/>
        </w:rPr>
      </w:r>
    </w:p>
    <w:p>
      <w:pPr>
        <w:jc w:val="right"/>
        <w:rPr>
          <w:rFonts w:cs="Times New Roman"/>
          <w:sz w:val="22"/>
          <w:szCs w:val="22"/>
        </w:rPr>
      </w:pPr>
      <w:r>
        <w:rPr>
          <w:rFonts w:cs="Times New Roman"/>
          <w:sz w:val="22"/>
          <w:szCs w:val="22"/>
        </w:rPr>
        <w:t xml:space="preserve">ценового запроса</w:t>
      </w:r>
      <w:r>
        <w:rPr>
          <w:rFonts w:cs="Times New Roman"/>
          <w:sz w:val="22"/>
          <w:szCs w:val="22"/>
        </w:rPr>
        <w:t xml:space="preserve"> </w:t>
      </w:r>
      <w:r>
        <w:rPr>
          <w:rFonts w:cs="Times New Roman"/>
          <w:sz w:val="22"/>
          <w:szCs w:val="22"/>
        </w:rPr>
        <w:t xml:space="preserve">в электронном виде</w:t>
      </w:r>
      <w:r>
        <w:rPr>
          <w:rFonts w:cs="Times New Roman"/>
          <w:sz w:val="22"/>
          <w:szCs w:val="22"/>
        </w:rPr>
      </w:r>
    </w:p>
    <w:p>
      <w:pPr>
        <w:jc w:val="right"/>
        <w:rPr>
          <w:rFonts w:cs="Times New Roman"/>
          <w:sz w:val="22"/>
          <w:szCs w:val="22"/>
        </w:rPr>
      </w:pPr>
      <w:r>
        <w:rPr>
          <w:rFonts w:cs="Times New Roman"/>
          <w:sz w:val="22"/>
          <w:szCs w:val="22"/>
        </w:rPr>
      </w:r>
      <w:r>
        <w:rPr>
          <w:rFonts w:cs="Times New Roman"/>
          <w:sz w:val="22"/>
          <w:szCs w:val="22"/>
        </w:rPr>
      </w:r>
    </w:p>
    <w:p>
      <w:pPr>
        <w:pStyle w:val="866"/>
        <w:ind w:left="426"/>
        <w:jc w:val="center"/>
        <w:spacing w:after="0"/>
        <w:tabs>
          <w:tab w:val="left" w:pos="284" w:leader="none"/>
          <w:tab w:val="left" w:pos="426" w:leader="none"/>
          <w:tab w:val="left" w:pos="1050" w:leader="none"/>
        </w:tabs>
        <w:rPr>
          <w:rFonts w:ascii="Times New Roman" w:hAnsi="Times New Roman" w:cs="Times New Roman"/>
          <w:b/>
          <w:szCs w:val="22"/>
          <w:lang w:val="ru-RU"/>
        </w:rPr>
      </w:pPr>
      <w:r>
        <w:rPr>
          <w:rFonts w:ascii="Times New Roman" w:hAnsi="Times New Roman" w:cs="Times New Roman"/>
          <w:b/>
          <w:szCs w:val="22"/>
          <w:lang w:val="ru-RU"/>
        </w:rPr>
      </w:r>
      <w:r>
        <w:rPr>
          <w:rFonts w:ascii="Times New Roman" w:hAnsi="Times New Roman" w:cs="Times New Roman"/>
          <w:b/>
          <w:szCs w:val="22"/>
          <w:lang w:val="ru-RU"/>
        </w:rPr>
      </w:r>
    </w:p>
    <w:p>
      <w:pPr>
        <w:pStyle w:val="866"/>
        <w:jc w:val="center"/>
        <w:spacing w:after="0"/>
        <w:tabs>
          <w:tab w:val="left" w:pos="1050" w:leader="none"/>
        </w:tabs>
        <w:rPr>
          <w:rFonts w:ascii="Times New Roman" w:hAnsi="Times New Roman" w:cs="Times New Roman"/>
          <w:b/>
          <w:szCs w:val="22"/>
          <w:lang w:val="ru-RU"/>
        </w:rPr>
      </w:pPr>
      <w:r>
        <w:rPr>
          <w:rFonts w:ascii="Times New Roman" w:hAnsi="Times New Roman" w:cs="Times New Roman"/>
          <w:b/>
          <w:szCs w:val="22"/>
          <w:lang w:val="ru-RU"/>
        </w:rPr>
        <w:t xml:space="preserve">Техническое задание </w:t>
      </w:r>
      <w:r>
        <w:rPr>
          <w:rFonts w:ascii="Times New Roman" w:hAnsi="Times New Roman" w:cs="Times New Roman"/>
          <w:b/>
          <w:szCs w:val="22"/>
          <w:lang w:val="ru-RU"/>
        </w:rPr>
      </w:r>
    </w:p>
    <w:p>
      <w:pPr>
        <w:pStyle w:val="866"/>
        <w:jc w:val="center"/>
        <w:spacing w:after="0"/>
        <w:tabs>
          <w:tab w:val="left" w:pos="1050" w:leader="none"/>
        </w:tabs>
        <w:rPr>
          <w:rFonts w:ascii="Times New Roman" w:hAnsi="Times New Roman" w:cs="Times New Roman"/>
          <w:b/>
          <w:szCs w:val="22"/>
          <w:lang w:val="ru-RU"/>
        </w:rPr>
      </w:pPr>
      <w:r>
        <w:rPr>
          <w:rFonts w:ascii="Times New Roman" w:hAnsi="Times New Roman" w:cs="Times New Roman"/>
          <w:b/>
          <w:szCs w:val="22"/>
          <w:lang w:val="ru-RU"/>
        </w:rPr>
      </w:r>
      <w:r>
        <w:rPr>
          <w:rFonts w:ascii="Times New Roman" w:hAnsi="Times New Roman" w:cs="Times New Roman"/>
          <w:b/>
          <w:szCs w:val="22"/>
          <w:lang w:val="ru-RU"/>
        </w:rPr>
      </w:r>
    </w:p>
    <w:p>
      <w:pPr>
        <w:jc w:val="center"/>
        <w:spacing w:before="100" w:beforeAutospacing="1" w:after="100" w:afterAutospacing="1" w:line="273" w:lineRule="auto"/>
        <w:rPr>
          <w:rFonts w:cs="Times New Roman"/>
          <w:b/>
          <w:bCs/>
          <w:i/>
          <w:iCs/>
          <w:color w:val="ff0000"/>
          <w:sz w:val="22"/>
          <w:szCs w:val="22"/>
        </w:rPr>
      </w:pPr>
      <w:r>
        <w:rPr>
          <w:rFonts w:cs="Times New Roman"/>
          <w:b/>
          <w:bCs/>
          <w:i/>
          <w:iCs/>
          <w:color w:val="ff0000"/>
          <w:sz w:val="22"/>
          <w:szCs w:val="22"/>
        </w:rPr>
        <w:t xml:space="preserve">Прилагается отдельным файлом</w:t>
      </w:r>
      <w:r>
        <w:rPr>
          <w:rFonts w:cs="Times New Roman"/>
          <w:b/>
          <w:bCs/>
          <w:i/>
          <w:iCs/>
          <w:color w:val="ff0000"/>
          <w:sz w:val="22"/>
          <w:szCs w:val="22"/>
        </w:rPr>
      </w:r>
    </w:p>
    <w:p>
      <w:pPr>
        <w:jc w:val="right"/>
        <w:rPr>
          <w:rFonts w:cs="Times New Roman"/>
          <w:sz w:val="22"/>
          <w:szCs w:val="22"/>
        </w:rPr>
      </w:pPr>
      <w:r>
        <w:rPr>
          <w:rFonts w:cs="Times New Roman"/>
          <w:sz w:val="22"/>
          <w:szCs w:val="22"/>
        </w:rPr>
        <w:t xml:space="preserve">Приложение №2</w:t>
      </w:r>
      <w:r>
        <w:rPr>
          <w:rFonts w:cs="Times New Roman"/>
          <w:sz w:val="22"/>
          <w:szCs w:val="22"/>
        </w:rPr>
      </w:r>
    </w:p>
    <w:p>
      <w:pPr>
        <w:jc w:val="right"/>
        <w:rPr>
          <w:rFonts w:cs="Times New Roman"/>
          <w:sz w:val="22"/>
          <w:szCs w:val="22"/>
        </w:rPr>
      </w:pPr>
      <w:r>
        <w:rPr>
          <w:rFonts w:cs="Times New Roman"/>
          <w:sz w:val="22"/>
          <w:szCs w:val="22"/>
        </w:rPr>
        <w:t xml:space="preserve"> к документации о проведении </w:t>
      </w:r>
      <w:r>
        <w:rPr>
          <w:rFonts w:cs="Times New Roman"/>
          <w:sz w:val="22"/>
          <w:szCs w:val="22"/>
        </w:rPr>
      </w:r>
    </w:p>
    <w:p>
      <w:pPr>
        <w:jc w:val="right"/>
        <w:rPr>
          <w:rFonts w:cs="Times New Roman"/>
          <w:sz w:val="22"/>
          <w:szCs w:val="22"/>
        </w:rPr>
      </w:pPr>
      <w:r>
        <w:rPr>
          <w:rFonts w:cs="Times New Roman"/>
          <w:sz w:val="22"/>
          <w:szCs w:val="22"/>
        </w:rPr>
        <w:t xml:space="preserve">ценового запроса</w:t>
      </w:r>
      <w:r>
        <w:rPr>
          <w:rFonts w:cs="Times New Roman"/>
          <w:sz w:val="22"/>
          <w:szCs w:val="22"/>
        </w:rPr>
        <w:t xml:space="preserve"> </w:t>
      </w:r>
      <w:r>
        <w:rPr>
          <w:rFonts w:cs="Times New Roman"/>
          <w:sz w:val="22"/>
          <w:szCs w:val="22"/>
        </w:rPr>
        <w:t xml:space="preserve">в электронном виде</w:t>
      </w:r>
      <w:r>
        <w:rPr>
          <w:rFonts w:cs="Times New Roman"/>
          <w:sz w:val="22"/>
          <w:szCs w:val="22"/>
        </w:rPr>
      </w:r>
    </w:p>
    <w:p>
      <w:pPr>
        <w:pStyle w:val="866"/>
        <w:jc w:val="center"/>
        <w:spacing w:after="0"/>
        <w:tabs>
          <w:tab w:val="left" w:pos="1050" w:leader="none"/>
        </w:tabs>
        <w:rPr>
          <w:rFonts w:ascii="Times New Roman" w:hAnsi="Times New Roman" w:cs="Times New Roman"/>
          <w:b/>
          <w:szCs w:val="22"/>
          <w:lang w:val="ru-RU"/>
        </w:rPr>
      </w:pPr>
      <w:r>
        <w:rPr>
          <w:rFonts w:ascii="Times New Roman" w:hAnsi="Times New Roman" w:cs="Times New Roman"/>
          <w:b/>
          <w:szCs w:val="22"/>
          <w:lang w:val="ru-RU"/>
        </w:rPr>
        <w:t xml:space="preserve">Проект договора</w:t>
      </w:r>
      <w:r>
        <w:rPr>
          <w:rFonts w:ascii="Times New Roman" w:hAnsi="Times New Roman" w:cs="Times New Roman"/>
          <w:b/>
          <w:szCs w:val="22"/>
          <w:lang w:val="ru-RU"/>
        </w:rPr>
      </w:r>
    </w:p>
    <w:p>
      <w:pPr>
        <w:pStyle w:val="866"/>
        <w:jc w:val="center"/>
        <w:spacing w:after="0"/>
        <w:tabs>
          <w:tab w:val="left" w:pos="1050" w:leader="none"/>
        </w:tabs>
        <w:rPr>
          <w:rFonts w:ascii="Times New Roman" w:hAnsi="Times New Roman" w:cs="Times New Roman"/>
          <w:b/>
          <w:szCs w:val="22"/>
          <w:lang w:val="ru-RU"/>
        </w:rPr>
      </w:pPr>
      <w:r>
        <w:rPr>
          <w:rFonts w:ascii="Times New Roman" w:hAnsi="Times New Roman" w:cs="Times New Roman"/>
          <w:b/>
          <w:szCs w:val="22"/>
          <w:lang w:val="ru-RU"/>
        </w:rPr>
      </w:r>
      <w:r>
        <w:rPr>
          <w:rFonts w:ascii="Times New Roman" w:hAnsi="Times New Roman" w:cs="Times New Roman"/>
          <w:b/>
          <w:szCs w:val="22"/>
          <w:lang w:val="ru-RU"/>
        </w:rPr>
      </w:r>
    </w:p>
    <w:p>
      <w:pPr>
        <w:jc w:val="center"/>
        <w:spacing w:before="100" w:beforeAutospacing="1" w:after="100" w:afterAutospacing="1" w:line="273" w:lineRule="auto"/>
        <w:rPr>
          <w:rFonts w:cs="Times New Roman"/>
          <w:b/>
          <w:bCs/>
          <w:i/>
          <w:iCs/>
          <w:color w:val="ff0000"/>
          <w:sz w:val="22"/>
          <w:szCs w:val="22"/>
        </w:rPr>
      </w:pPr>
      <w:r>
        <w:rPr>
          <w:rFonts w:cs="Times New Roman"/>
          <w:b/>
          <w:bCs/>
          <w:i/>
          <w:iCs/>
          <w:color w:val="ff0000"/>
          <w:sz w:val="22"/>
          <w:szCs w:val="22"/>
        </w:rPr>
        <w:t xml:space="preserve">Прилагается отдельным файлом</w:t>
      </w:r>
      <w:r>
        <w:rPr>
          <w:rFonts w:cs="Times New Roman"/>
          <w:b/>
          <w:bCs/>
          <w:i/>
          <w:iCs/>
          <w:color w:val="ff0000"/>
          <w:sz w:val="22"/>
          <w:szCs w:val="22"/>
        </w:rPr>
      </w:r>
    </w:p>
    <w:p>
      <w:pPr>
        <w:jc w:val="right"/>
        <w:rPr>
          <w:rFonts w:cs="Times New Roman"/>
          <w:sz w:val="22"/>
          <w:szCs w:val="22"/>
        </w:rPr>
      </w:pPr>
      <w:r>
        <w:rPr>
          <w:rFonts w:cs="Times New Roman"/>
          <w:sz w:val="22"/>
          <w:szCs w:val="22"/>
        </w:rPr>
      </w:r>
      <w:r>
        <w:rPr>
          <w:rFonts w:cs="Times New Roman"/>
          <w:sz w:val="22"/>
          <w:szCs w:val="22"/>
        </w:rPr>
      </w:r>
    </w:p>
    <w:p>
      <w:pPr>
        <w:ind w:firstLine="709"/>
        <w:jc w:val="center"/>
        <w:rPr>
          <w:rFonts w:cs="Times New Roman"/>
          <w:b/>
          <w:sz w:val="22"/>
          <w:szCs w:val="22"/>
        </w:rPr>
      </w:pPr>
      <w:r>
        <w:rPr>
          <w:rFonts w:cs="Times New Roman"/>
          <w:b/>
          <w:sz w:val="22"/>
          <w:szCs w:val="22"/>
        </w:rPr>
      </w:r>
      <w:r>
        <w:rPr>
          <w:rFonts w:cs="Times New Roman"/>
          <w:b/>
          <w:sz w:val="22"/>
          <w:szCs w:val="22"/>
        </w:rPr>
      </w:r>
    </w:p>
    <w:p>
      <w:pPr>
        <w:jc w:val="right"/>
        <w:rPr>
          <w:rFonts w:cs="Times New Roman"/>
          <w:sz w:val="22"/>
          <w:szCs w:val="22"/>
        </w:rPr>
      </w:pPr>
      <w:r>
        <w:rPr>
          <w:rFonts w:cs="Times New Roman"/>
          <w:sz w:val="22"/>
          <w:szCs w:val="22"/>
        </w:rPr>
        <w:t xml:space="preserve">Приложение №3</w:t>
      </w:r>
      <w:r>
        <w:rPr>
          <w:rFonts w:cs="Times New Roman"/>
          <w:sz w:val="22"/>
          <w:szCs w:val="22"/>
        </w:rPr>
      </w:r>
    </w:p>
    <w:p>
      <w:pPr>
        <w:jc w:val="right"/>
        <w:rPr>
          <w:rFonts w:cs="Times New Roman"/>
          <w:sz w:val="22"/>
          <w:szCs w:val="22"/>
        </w:rPr>
      </w:pPr>
      <w:r>
        <w:rPr>
          <w:rFonts w:cs="Times New Roman"/>
          <w:sz w:val="22"/>
          <w:szCs w:val="22"/>
        </w:rPr>
        <w:t xml:space="preserve"> к документации о проведении </w:t>
      </w:r>
      <w:r>
        <w:rPr>
          <w:rFonts w:cs="Times New Roman"/>
          <w:sz w:val="22"/>
          <w:szCs w:val="22"/>
        </w:rPr>
      </w:r>
    </w:p>
    <w:p>
      <w:pPr>
        <w:jc w:val="right"/>
        <w:rPr>
          <w:rFonts w:cs="Times New Roman"/>
          <w:sz w:val="22"/>
          <w:szCs w:val="22"/>
        </w:rPr>
      </w:pPr>
      <w:r>
        <w:rPr>
          <w:rFonts w:cs="Times New Roman"/>
          <w:sz w:val="22"/>
          <w:szCs w:val="22"/>
        </w:rPr>
        <w:t xml:space="preserve">ценового запроса</w:t>
      </w:r>
      <w:r>
        <w:rPr>
          <w:rFonts w:cs="Times New Roman"/>
          <w:sz w:val="22"/>
          <w:szCs w:val="22"/>
        </w:rPr>
        <w:t xml:space="preserve"> </w:t>
      </w:r>
      <w:r>
        <w:rPr>
          <w:rFonts w:cs="Times New Roman"/>
          <w:sz w:val="22"/>
          <w:szCs w:val="22"/>
        </w:rPr>
        <w:t xml:space="preserve">в электронном виде</w:t>
      </w:r>
      <w:r>
        <w:rPr>
          <w:rFonts w:cs="Times New Roman"/>
          <w:sz w:val="22"/>
          <w:szCs w:val="22"/>
        </w:rPr>
      </w:r>
    </w:p>
    <w:p>
      <w:pPr>
        <w:jc w:val="right"/>
        <w:rPr>
          <w:rFonts w:cs="Times New Roman"/>
          <w:sz w:val="22"/>
          <w:szCs w:val="22"/>
        </w:rPr>
      </w:pPr>
      <w:r>
        <w:rPr>
          <w:rFonts w:cs="Times New Roman"/>
          <w:sz w:val="22"/>
          <w:szCs w:val="22"/>
        </w:rPr>
      </w:r>
      <w:r>
        <w:rPr>
          <w:rFonts w:cs="Times New Roman"/>
          <w:sz w:val="22"/>
          <w:szCs w:val="22"/>
        </w:rPr>
      </w:r>
    </w:p>
    <w:p>
      <w:pPr>
        <w:jc w:val="center"/>
        <w:rPr>
          <w:rFonts w:cs="Times New Roman"/>
          <w:b/>
          <w:bCs/>
          <w:sz w:val="22"/>
          <w:szCs w:val="22"/>
        </w:rPr>
      </w:pPr>
      <w:r>
        <w:rPr>
          <w:rFonts w:cs="Times New Roman"/>
          <w:b/>
          <w:bCs/>
          <w:sz w:val="22"/>
          <w:szCs w:val="22"/>
        </w:rPr>
        <w:t xml:space="preserve">ОБОСНОВАНИЕ НАЧАЛЬНОЙ МАКСИМАЛЬНОЙ ЦЕНЫ ДОГОВОРА</w:t>
      </w:r>
      <w:r>
        <w:rPr>
          <w:rFonts w:cs="Times New Roman"/>
          <w:b/>
          <w:bCs/>
          <w:sz w:val="22"/>
          <w:szCs w:val="22"/>
        </w:rPr>
      </w:r>
    </w:p>
    <w:p>
      <w:pPr>
        <w:jc w:val="center"/>
        <w:rPr>
          <w:rFonts w:cs="Times New Roman"/>
          <w:b/>
          <w:bCs/>
          <w:sz w:val="22"/>
          <w:szCs w:val="22"/>
        </w:rPr>
      </w:pPr>
      <w:r>
        <w:rPr>
          <w:rFonts w:cs="Times New Roman"/>
          <w:b/>
          <w:bCs/>
          <w:sz w:val="22"/>
          <w:szCs w:val="22"/>
        </w:rPr>
      </w:r>
      <w:r>
        <w:rPr>
          <w:rFonts w:cs="Times New Roman"/>
          <w:b/>
          <w:bCs/>
          <w:sz w:val="22"/>
          <w:szCs w:val="22"/>
        </w:rPr>
      </w:r>
    </w:p>
    <w:p>
      <w:pPr>
        <w:ind w:firstLine="709"/>
        <w:jc w:val="center"/>
        <w:rPr>
          <w:rFonts w:cs="Times New Roman"/>
          <w:color w:val="ff0000"/>
          <w:sz w:val="22"/>
          <w:szCs w:val="22"/>
        </w:rPr>
      </w:pPr>
      <w:r>
        <w:rPr>
          <w:rFonts w:cs="Times New Roman"/>
          <w:b/>
          <w:bCs/>
          <w:i/>
          <w:iCs/>
          <w:color w:val="ff0000"/>
          <w:sz w:val="22"/>
          <w:szCs w:val="22"/>
        </w:rPr>
        <w:t xml:space="preserve">Приложено отдельным файлом</w:t>
      </w:r>
      <w:r>
        <w:rPr>
          <w:rFonts w:cs="Times New Roman"/>
          <w:color w:val="ff0000"/>
          <w:sz w:val="22"/>
          <w:szCs w:val="22"/>
        </w:rPr>
      </w:r>
    </w:p>
    <w:p>
      <w:pPr>
        <w:jc w:val="right"/>
        <w:rPr>
          <w:rFonts w:cs="Times New Roman"/>
          <w:sz w:val="22"/>
          <w:szCs w:val="22"/>
        </w:rPr>
      </w:pPr>
      <w:r>
        <w:rPr>
          <w:rFonts w:cs="Times New Roman"/>
          <w:sz w:val="22"/>
          <w:szCs w:val="22"/>
        </w:rPr>
      </w:r>
      <w:r>
        <w:rPr>
          <w:rFonts w:cs="Times New Roman"/>
          <w:sz w:val="22"/>
          <w:szCs w:val="22"/>
        </w:rPr>
      </w:r>
    </w:p>
    <w:p>
      <w:pPr>
        <w:jc w:val="right"/>
        <w:rPr>
          <w:rFonts w:cs="Times New Roman"/>
          <w:sz w:val="22"/>
          <w:szCs w:val="22"/>
        </w:rPr>
      </w:pPr>
      <w:r>
        <w:rPr>
          <w:rFonts w:cs="Times New Roman"/>
          <w:sz w:val="22"/>
          <w:szCs w:val="22"/>
        </w:rPr>
      </w:r>
      <w:r>
        <w:rPr>
          <w:rFonts w:cs="Times New Roman"/>
          <w:sz w:val="22"/>
          <w:szCs w:val="22"/>
        </w:rPr>
      </w:r>
    </w:p>
    <w:p>
      <w:pPr>
        <w:jc w:val="right"/>
        <w:rPr>
          <w:rFonts w:cs="Times New Roman"/>
          <w:sz w:val="22"/>
          <w:szCs w:val="22"/>
        </w:rPr>
      </w:pPr>
      <w:r>
        <w:rPr>
          <w:rFonts w:cs="Times New Roman"/>
          <w:sz w:val="22"/>
          <w:szCs w:val="22"/>
        </w:rPr>
      </w:r>
      <w:r>
        <w:rPr>
          <w:rFonts w:cs="Times New Roman"/>
          <w:sz w:val="22"/>
          <w:szCs w:val="22"/>
        </w:rPr>
      </w:r>
    </w:p>
    <w:p>
      <w:pPr>
        <w:jc w:val="right"/>
        <w:rPr>
          <w:rFonts w:cs="Times New Roman"/>
          <w:sz w:val="22"/>
          <w:szCs w:val="22"/>
        </w:rPr>
      </w:pPr>
      <w:r>
        <w:rPr>
          <w:rFonts w:cs="Times New Roman"/>
          <w:sz w:val="22"/>
          <w:szCs w:val="22"/>
        </w:rPr>
      </w:r>
      <w:r>
        <w:rPr>
          <w:rFonts w:cs="Times New Roman"/>
          <w:sz w:val="22"/>
          <w:szCs w:val="22"/>
        </w:rPr>
      </w:r>
    </w:p>
    <w:p>
      <w:pPr>
        <w:jc w:val="right"/>
        <w:rPr>
          <w:rFonts w:cs="Times New Roman"/>
          <w:sz w:val="22"/>
          <w:szCs w:val="22"/>
        </w:rPr>
      </w:pPr>
      <w:r>
        <w:rPr>
          <w:rFonts w:cs="Times New Roman"/>
          <w:sz w:val="22"/>
          <w:szCs w:val="22"/>
        </w:rPr>
      </w:r>
      <w:r>
        <w:rPr>
          <w:rFonts w:cs="Times New Roman"/>
          <w:sz w:val="22"/>
          <w:szCs w:val="22"/>
        </w:rPr>
      </w:r>
    </w:p>
    <w:p>
      <w:pPr>
        <w:rPr>
          <w:rFonts w:cs="Times New Roman"/>
          <w:sz w:val="22"/>
          <w:szCs w:val="22"/>
        </w:rPr>
      </w:pPr>
      <w:r>
        <w:rPr>
          <w:rFonts w:cs="Times New Roman"/>
          <w:sz w:val="22"/>
          <w:szCs w:val="22"/>
        </w:rPr>
        <w:br w:type="page" w:clear="all"/>
      </w:r>
      <w:r>
        <w:rPr>
          <w:rFonts w:cs="Times New Roman"/>
          <w:sz w:val="22"/>
          <w:szCs w:val="22"/>
        </w:rPr>
      </w:r>
    </w:p>
    <w:p>
      <w:pPr>
        <w:jc w:val="right"/>
        <w:rPr>
          <w:rFonts w:cs="Times New Roman"/>
          <w:sz w:val="22"/>
          <w:szCs w:val="22"/>
        </w:rPr>
      </w:pPr>
      <w:r>
        <w:rPr>
          <w:rFonts w:cs="Times New Roman"/>
          <w:sz w:val="22"/>
          <w:szCs w:val="22"/>
        </w:rPr>
        <w:t xml:space="preserve">Приложение №4</w:t>
      </w:r>
      <w:r>
        <w:rPr>
          <w:rFonts w:cs="Times New Roman"/>
          <w:sz w:val="22"/>
          <w:szCs w:val="22"/>
        </w:rPr>
      </w:r>
    </w:p>
    <w:p>
      <w:pPr>
        <w:jc w:val="right"/>
        <w:rPr>
          <w:rFonts w:cs="Times New Roman"/>
          <w:sz w:val="22"/>
          <w:szCs w:val="22"/>
        </w:rPr>
      </w:pPr>
      <w:r>
        <w:rPr>
          <w:rFonts w:cs="Times New Roman"/>
          <w:sz w:val="22"/>
          <w:szCs w:val="22"/>
        </w:rPr>
        <w:t xml:space="preserve"> к документации о проведении </w:t>
      </w:r>
      <w:r>
        <w:rPr>
          <w:rFonts w:cs="Times New Roman"/>
          <w:sz w:val="22"/>
          <w:szCs w:val="22"/>
        </w:rPr>
      </w:r>
    </w:p>
    <w:p>
      <w:pPr>
        <w:jc w:val="right"/>
        <w:rPr>
          <w:rFonts w:cs="Times New Roman"/>
          <w:sz w:val="22"/>
          <w:szCs w:val="22"/>
        </w:rPr>
      </w:pPr>
      <w:r>
        <w:rPr>
          <w:rFonts w:cs="Times New Roman"/>
          <w:sz w:val="22"/>
          <w:szCs w:val="22"/>
        </w:rPr>
        <w:t xml:space="preserve">ценового запроса  </w:t>
      </w:r>
      <w:r>
        <w:rPr>
          <w:rFonts w:cs="Times New Roman"/>
          <w:sz w:val="22"/>
          <w:szCs w:val="22"/>
        </w:rPr>
        <w:t xml:space="preserve">в электронном виде</w:t>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p>
    <w:p>
      <w:pPr>
        <w:jc w:val="center"/>
        <w:rPr>
          <w:rFonts w:cs="Times New Roman"/>
          <w:sz w:val="22"/>
          <w:szCs w:val="22"/>
        </w:rPr>
      </w:pPr>
      <w:r>
        <w:rPr>
          <w:rFonts w:cs="Times New Roman"/>
          <w:sz w:val="22"/>
          <w:szCs w:val="22"/>
        </w:rPr>
      </w:r>
      <w:r>
        <w:rPr>
          <w:rFonts w:cs="Times New Roman"/>
          <w:sz w:val="22"/>
          <w:szCs w:val="22"/>
        </w:rPr>
      </w:r>
    </w:p>
    <w:p>
      <w:pPr>
        <w:jc w:val="center"/>
        <w:rPr>
          <w:rFonts w:cs="Times New Roman"/>
          <w:i/>
          <w:sz w:val="22"/>
          <w:szCs w:val="22"/>
          <w:shd w:val="clear" w:color="auto" w:fill="ffff99"/>
        </w:rPr>
      </w:pPr>
      <w:r>
        <w:rPr>
          <w:rFonts w:cs="Times New Roman"/>
          <w:sz w:val="22"/>
          <w:szCs w:val="22"/>
        </w:rPr>
        <w:t xml:space="preserve">ОБРАЗЦЫ ФОРМ ДОКУМЕНТОВ, ВКЛЮЧАЕМЫХ В ЗАЯВКУ</w:t>
      </w:r>
      <w:bookmarkEnd w:id="2"/>
      <w:r/>
      <w:bookmarkEnd w:id="3"/>
      <w:r/>
      <w:bookmarkEnd w:id="4"/>
      <w:r/>
      <w:bookmarkEnd w:id="5"/>
      <w:r/>
      <w:bookmarkEnd w:id="6"/>
      <w:r/>
      <w:r>
        <w:rPr>
          <w:rFonts w:cs="Times New Roman"/>
          <w:i/>
          <w:sz w:val="22"/>
          <w:szCs w:val="22"/>
          <w:shd w:val="clear" w:color="auto" w:fill="ffff99"/>
        </w:rPr>
      </w:r>
    </w:p>
    <w:p>
      <w:pPr>
        <w:jc w:val="center"/>
        <w:spacing w:before="120"/>
        <w:tabs>
          <w:tab w:val="left" w:pos="9355" w:leader="none"/>
        </w:tabs>
        <w:rPr>
          <w:rFonts w:cs="Times New Roman"/>
          <w:b/>
          <w:bCs/>
          <w:sz w:val="22"/>
          <w:szCs w:val="22"/>
        </w:rPr>
      </w:pPr>
      <w:r>
        <w:rPr>
          <w:rFonts w:cs="Times New Roman"/>
          <w:b/>
          <w:bCs/>
          <w:sz w:val="22"/>
          <w:szCs w:val="22"/>
        </w:rPr>
        <w:t xml:space="preserve">ВНИМАНИЮ УЧАСТНИКОВ ЗАКУПКИ!</w:t>
      </w:r>
      <w:r>
        <w:rPr>
          <w:rFonts w:cs="Times New Roman"/>
          <w:b/>
          <w:bCs/>
          <w:sz w:val="22"/>
          <w:szCs w:val="22"/>
        </w:rPr>
      </w:r>
    </w:p>
    <w:p>
      <w:pPr>
        <w:jc w:val="center"/>
        <w:spacing w:before="120"/>
        <w:tabs>
          <w:tab w:val="left" w:pos="9355" w:leader="none"/>
        </w:tabs>
        <w:rPr>
          <w:rFonts w:cs="Times New Roman"/>
          <w:bCs/>
          <w:sz w:val="22"/>
          <w:szCs w:val="22"/>
        </w:rPr>
      </w:pPr>
      <w:r>
        <w:rPr>
          <w:rFonts w:cs="Times New Roman"/>
          <w:bCs/>
          <w:sz w:val="22"/>
          <w:szCs w:val="22"/>
        </w:rPr>
      </w:r>
      <w:r>
        <w:rPr>
          <w:rFonts w:cs="Times New Roman"/>
          <w:bCs/>
          <w:sz w:val="22"/>
          <w:szCs w:val="22"/>
        </w:rPr>
      </w:r>
    </w:p>
    <w:p>
      <w:pPr>
        <w:ind w:firstLine="567"/>
        <w:jc w:val="both"/>
        <w:rPr>
          <w:rFonts w:cs="Times New Roman"/>
          <w:i/>
          <w:sz w:val="22"/>
          <w:szCs w:val="22"/>
          <w:shd w:val="clear" w:color="auto" w:fill="ffff99"/>
        </w:rPr>
      </w:pPr>
      <w:r>
        <w:rPr>
          <w:rFonts w:cs="Times New Roman"/>
          <w:bCs/>
          <w:sz w:val="22"/>
          <w:szCs w:val="22"/>
        </w:rPr>
        <w:t xml:space="preserve">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r>
        <w:rPr>
          <w:rFonts w:cs="Times New Roman"/>
          <w:i/>
          <w:sz w:val="22"/>
          <w:szCs w:val="22"/>
          <w:shd w:val="clear" w:color="auto" w:fill="ffff99"/>
        </w:rPr>
      </w:r>
    </w:p>
    <w:p>
      <w:pPr>
        <w:jc w:val="center"/>
        <w:spacing w:before="120"/>
        <w:tabs>
          <w:tab w:val="left" w:pos="9355" w:leader="none"/>
        </w:tabs>
        <w:rPr>
          <w:rFonts w:cs="Times New Roman"/>
          <w:b/>
          <w:bCs/>
          <w:sz w:val="22"/>
          <w:szCs w:val="22"/>
        </w:rPr>
      </w:pPr>
      <w:r>
        <w:rPr>
          <w:rFonts w:cs="Times New Roman"/>
          <w:b/>
          <w:bCs/>
          <w:sz w:val="22"/>
          <w:szCs w:val="22"/>
        </w:rPr>
        <w:t xml:space="preserve">Образцы форм документов, включаемых в первую часть заявки</w:t>
      </w:r>
      <w:r>
        <w:rPr>
          <w:rFonts w:cs="Times New Roman"/>
          <w:b/>
          <w:bCs/>
          <w:sz w:val="22"/>
          <w:szCs w:val="22"/>
        </w:rPr>
      </w:r>
    </w:p>
    <w:p>
      <w:pPr>
        <w:jc w:val="center"/>
        <w:spacing w:before="120"/>
        <w:tabs>
          <w:tab w:val="left" w:pos="9355" w:leader="none"/>
        </w:tabs>
        <w:rPr>
          <w:rFonts w:cs="Times New Roman"/>
          <w:b/>
          <w:bCs/>
          <w:sz w:val="22"/>
          <w:szCs w:val="22"/>
        </w:rPr>
      </w:pPr>
      <w:r>
        <w:rPr>
          <w:rFonts w:cs="Times New Roman"/>
          <w:b/>
          <w:bCs/>
          <w:sz w:val="22"/>
          <w:szCs w:val="22"/>
        </w:rPr>
      </w:r>
      <w:r>
        <w:rPr>
          <w:rFonts w:cs="Times New Roman"/>
          <w:b/>
          <w:bCs/>
          <w:sz w:val="22"/>
          <w:szCs w:val="22"/>
        </w:rPr>
      </w:r>
    </w:p>
    <w:p>
      <w:pPr>
        <w:ind w:firstLine="567"/>
        <w:jc w:val="center"/>
        <w:rPr>
          <w:rFonts w:cs="Times New Roman"/>
          <w:b/>
          <w:sz w:val="22"/>
          <w:szCs w:val="22"/>
          <w:shd w:val="clear" w:color="auto" w:fill="ffff99"/>
        </w:rPr>
      </w:pPr>
      <w:r>
        <w:rPr>
          <w:rFonts w:cs="Times New Roman"/>
          <w:b/>
          <w:sz w:val="22"/>
          <w:szCs w:val="22"/>
          <w:shd w:val="clear" w:color="auto" w:fill="ffff99"/>
        </w:rPr>
      </w:r>
      <w:r>
        <w:rPr>
          <w:rFonts w:cs="Times New Roman"/>
          <w:b/>
          <w:sz w:val="22"/>
          <w:szCs w:val="22"/>
          <w:shd w:val="clear" w:color="auto" w:fill="ffff99"/>
        </w:rPr>
      </w:r>
    </w:p>
    <w:p>
      <w:pPr>
        <w:ind w:firstLine="567"/>
        <w:jc w:val="center"/>
        <w:rPr>
          <w:rFonts w:cs="Times New Roman"/>
          <w:b/>
          <w:sz w:val="22"/>
          <w:szCs w:val="22"/>
          <w:shd w:val="clear" w:color="auto" w:fill="ffff99"/>
        </w:rPr>
      </w:pPr>
      <w:r>
        <w:rPr>
          <w:rFonts w:cs="Times New Roman"/>
          <w:b/>
          <w:iCs/>
          <w:sz w:val="22"/>
          <w:szCs w:val="22"/>
        </w:rPr>
        <w:t xml:space="preserve">ФОРМА ЗАЯВКИ</w:t>
      </w:r>
      <w:r>
        <w:rPr>
          <w:rFonts w:cs="Times New Roman"/>
          <w:b/>
          <w:sz w:val="22"/>
          <w:szCs w:val="22"/>
          <w:shd w:val="clear" w:color="auto" w:fill="ffff99"/>
        </w:rPr>
      </w:r>
    </w:p>
    <w:p>
      <w:pPr>
        <w:jc w:val="right"/>
        <w:spacing w:before="120"/>
        <w:rPr>
          <w:rFonts w:cs="Times New Roman"/>
          <w:sz w:val="22"/>
          <w:szCs w:val="22"/>
        </w:rPr>
        <w:outlineLvl w:val="3"/>
      </w:pPr>
      <w:r>
        <w:rPr>
          <w:rFonts w:cs="Times New Roman"/>
          <w:sz w:val="22"/>
          <w:szCs w:val="22"/>
        </w:rPr>
      </w:r>
      <w:r>
        <w:rPr>
          <w:rFonts w:cs="Times New Roman"/>
          <w:sz w:val="22"/>
          <w:szCs w:val="22"/>
        </w:rPr>
      </w:r>
    </w:p>
    <w:p>
      <w:pPr>
        <w:ind w:right="-1"/>
        <w:jc w:val="right"/>
        <w:tabs>
          <w:tab w:val="left" w:pos="9355" w:leader="none"/>
        </w:tabs>
        <w:rPr>
          <w:rFonts w:cs="Times New Roman"/>
          <w:sz w:val="22"/>
          <w:szCs w:val="22"/>
        </w:rPr>
      </w:pPr>
      <w:r>
        <w:rPr>
          <w:rFonts w:cs="Times New Roman"/>
          <w:sz w:val="22"/>
          <w:szCs w:val="22"/>
        </w:rPr>
        <w:t xml:space="preserve">«_____»___________ 202_ г.</w:t>
      </w:r>
      <w:r>
        <w:rPr>
          <w:rFonts w:cs="Times New Roman"/>
          <w:sz w:val="22"/>
          <w:szCs w:val="22"/>
        </w:rPr>
      </w:r>
    </w:p>
    <w:p>
      <w:pPr>
        <w:ind w:right="-1"/>
        <w:jc w:val="both"/>
        <w:tabs>
          <w:tab w:val="left" w:pos="9355" w:leader="none"/>
        </w:tabs>
        <w:rPr>
          <w:rFonts w:cs="Times New Roman"/>
          <w:sz w:val="22"/>
          <w:szCs w:val="22"/>
        </w:rPr>
      </w:pPr>
      <w:r>
        <w:rPr>
          <w:rFonts w:cs="Times New Roman"/>
          <w:sz w:val="22"/>
          <w:szCs w:val="22"/>
        </w:rPr>
        <w:t xml:space="preserve">№__________</w:t>
      </w:r>
      <w:r>
        <w:rPr>
          <w:rFonts w:cs="Times New Roman"/>
          <w:sz w:val="22"/>
          <w:szCs w:val="22"/>
        </w:rPr>
      </w:r>
    </w:p>
    <w:p>
      <w:pPr>
        <w:ind w:right="-1"/>
        <w:jc w:val="both"/>
        <w:tabs>
          <w:tab w:val="left" w:pos="9355" w:leader="none"/>
        </w:tabs>
        <w:rPr>
          <w:rFonts w:cs="Times New Roman"/>
          <w:sz w:val="22"/>
          <w:szCs w:val="22"/>
        </w:rPr>
      </w:pPr>
      <w:r>
        <w:rPr>
          <w:rFonts w:cs="Times New Roman"/>
          <w:sz w:val="22"/>
          <w:szCs w:val="22"/>
        </w:rPr>
      </w:r>
      <w:r>
        <w:rPr>
          <w:rFonts w:cs="Times New Roman"/>
          <w:sz w:val="22"/>
          <w:szCs w:val="22"/>
        </w:rPr>
      </w:r>
    </w:p>
    <w:p>
      <w:pPr>
        <w:ind w:left="-540"/>
        <w:jc w:val="center"/>
        <w:rPr>
          <w:rFonts w:cs="Times New Roman"/>
          <w:b/>
          <w:color w:val="000000"/>
          <w:sz w:val="22"/>
          <w:szCs w:val="22"/>
        </w:rPr>
      </w:pPr>
      <w:r>
        <w:rPr>
          <w:rFonts w:cs="Times New Roman"/>
          <w:b/>
          <w:color w:val="000000"/>
          <w:sz w:val="22"/>
          <w:szCs w:val="22"/>
        </w:rPr>
        <w:t xml:space="preserve">ЗАЯВКА НА УЧАСТИЕ В </w:t>
      </w:r>
      <w:r>
        <w:rPr>
          <w:rFonts w:cs="Times New Roman"/>
          <w:b/>
          <w:color w:val="000000"/>
          <w:sz w:val="22"/>
          <w:szCs w:val="22"/>
        </w:rPr>
        <w:t xml:space="preserve">ЦЕНОВОМ ЗАПРОСЕ</w:t>
      </w:r>
      <w:r>
        <w:rPr>
          <w:rFonts w:cs="Times New Roman"/>
          <w:b/>
          <w:color w:val="000000"/>
          <w:sz w:val="22"/>
          <w:szCs w:val="22"/>
        </w:rPr>
        <w:t xml:space="preserve"> </w:t>
      </w:r>
      <w:r>
        <w:rPr>
          <w:rFonts w:cs="Times New Roman"/>
          <w:b/>
          <w:color w:val="000000"/>
          <w:sz w:val="22"/>
          <w:szCs w:val="22"/>
        </w:rPr>
        <w:t xml:space="preserve">В ЭЛЕКТРОННОМ ВИДЕ</w:t>
      </w:r>
      <w:r>
        <w:rPr>
          <w:rFonts w:cs="Times New Roman"/>
          <w:b/>
          <w:color w:val="000000"/>
          <w:sz w:val="22"/>
          <w:szCs w:val="22"/>
        </w:rPr>
        <w:t xml:space="preserve">,</w:t>
      </w:r>
      <w:r>
        <w:rPr>
          <w:rFonts w:cs="Times New Roman"/>
          <w:b/>
          <w:color w:val="000000"/>
          <w:sz w:val="22"/>
          <w:szCs w:val="22"/>
        </w:rPr>
        <w:t xml:space="preserve"> УЧАСТНИКАМИ КОТОРОГО МОГУТ </w:t>
      </w:r>
      <w:r>
        <w:rPr>
          <w:rFonts w:cs="Times New Roman"/>
          <w:b/>
          <w:color w:val="000000"/>
          <w:sz w:val="22"/>
          <w:szCs w:val="22"/>
        </w:rPr>
        <w:t xml:space="preserve">БЫТЬ </w:t>
      </w:r>
      <w:r>
        <w:rPr>
          <w:rFonts w:cs="Times New Roman"/>
          <w:b/>
          <w:color w:val="000000"/>
          <w:sz w:val="22"/>
          <w:szCs w:val="22"/>
        </w:rPr>
        <w:t xml:space="preserve">ТОЛЬКО СУБЪЕКТЫ МАЛОГО И СРЕДНЕГО ПРЕДПРИНИМАТЕЛЬСТВА</w:t>
      </w:r>
      <w:r>
        <w:rPr>
          <w:rFonts w:cs="Times New Roman"/>
          <w:b/>
          <w:color w:val="000000"/>
          <w:sz w:val="22"/>
          <w:szCs w:val="22"/>
        </w:rPr>
      </w:r>
    </w:p>
    <w:p>
      <w:pPr>
        <w:ind w:left="-540"/>
        <w:jc w:val="center"/>
        <w:rPr>
          <w:rFonts w:cs="Times New Roman"/>
          <w:b/>
          <w:color w:val="000000"/>
          <w:sz w:val="22"/>
          <w:szCs w:val="22"/>
        </w:rPr>
      </w:pPr>
      <w:r>
        <w:rPr>
          <w:rFonts w:cs="Times New Roman"/>
          <w:b/>
          <w:color w:val="000000"/>
          <w:sz w:val="22"/>
          <w:szCs w:val="22"/>
        </w:rPr>
      </w:r>
      <w:r>
        <w:rPr>
          <w:rFonts w:cs="Times New Roman"/>
          <w:b/>
          <w:color w:val="000000"/>
          <w:sz w:val="22"/>
          <w:szCs w:val="22"/>
        </w:rPr>
      </w:r>
    </w:p>
    <w:p>
      <w:pPr>
        <w:ind w:left="360"/>
        <w:rPr>
          <w:rFonts w:cs="Times New Roman"/>
          <w:b/>
          <w:color w:val="000000"/>
          <w:sz w:val="22"/>
          <w:szCs w:val="22"/>
        </w:rPr>
      </w:pPr>
      <w:r>
        <w:rPr>
          <w:rFonts w:cs="Times New Roman"/>
          <w:b/>
          <w:color w:val="000000"/>
          <w:sz w:val="22"/>
          <w:szCs w:val="22"/>
        </w:rPr>
        <w:t xml:space="preserve">             Кому</w:t>
      </w:r>
      <w:r>
        <w:rPr>
          <w:rFonts w:cs="Times New Roman"/>
          <w:color w:val="000000"/>
          <w:sz w:val="22"/>
          <w:szCs w:val="22"/>
        </w:rPr>
        <w:t xml:space="preserve">:</w:t>
      </w:r>
      <w:r>
        <w:rPr>
          <w:rFonts w:cs="Times New Roman"/>
          <w:b/>
          <w:color w:val="000000"/>
          <w:sz w:val="22"/>
          <w:szCs w:val="22"/>
        </w:rPr>
        <w:t xml:space="preserve">                                                                             </w:t>
      </w:r>
      <w:r>
        <w:rPr>
          <w:rFonts w:cs="Times New Roman"/>
          <w:b/>
          <w:color w:val="000000"/>
          <w:sz w:val="22"/>
          <w:szCs w:val="22"/>
        </w:rPr>
      </w:r>
    </w:p>
    <w:p>
      <w:pPr>
        <w:ind w:left="360"/>
        <w:rPr>
          <w:rFonts w:cs="Times New Roman"/>
          <w:b/>
          <w:color w:val="000000"/>
          <w:sz w:val="22"/>
          <w:szCs w:val="22"/>
        </w:rPr>
      </w:pPr>
      <w:r>
        <w:rPr>
          <w:rFonts w:cs="Times New Roman"/>
          <w:b/>
          <w:color w:val="000000"/>
          <w:sz w:val="22"/>
          <w:szCs w:val="22"/>
        </w:rPr>
      </w:r>
      <w:r>
        <w:rPr>
          <w:rFonts w:cs="Times New Roman"/>
          <w:b/>
          <w:color w:val="000000"/>
          <w:sz w:val="22"/>
          <w:szCs w:val="22"/>
        </w:rPr>
      </w:r>
    </w:p>
    <w:p>
      <w:pPr>
        <w:ind w:firstLine="567"/>
        <w:jc w:val="both"/>
        <w:spacing w:before="120" w:after="200" w:line="276" w:lineRule="auto"/>
        <w:rPr>
          <w:rFonts w:cs="Times New Roman"/>
          <w:iCs/>
          <w:sz w:val="22"/>
          <w:szCs w:val="22"/>
          <w:lang w:eastAsia="en-US"/>
        </w:rPr>
      </w:pPr>
      <w:r>
        <w:rPr>
          <w:rFonts w:cs="Times New Roman"/>
          <w:iCs/>
          <w:sz w:val="22"/>
          <w:szCs w:val="22"/>
          <w:lang w:eastAsia="en-US"/>
        </w:rPr>
        <w:t xml:space="preserve">Изучив извещение и документацию о закупке </w:t>
      </w:r>
      <w:r>
        <w:rPr>
          <w:rFonts w:cs="Times New Roman"/>
          <w:sz w:val="22"/>
          <w:szCs w:val="22"/>
          <w:lang w:eastAsia="en-US"/>
        </w:rPr>
        <w:t xml:space="preserve">(включая все изменения и разъяснения к ней)</w:t>
      </w:r>
      <w:r>
        <w:rPr>
          <w:rFonts w:cs="Times New Roman"/>
          <w:iCs/>
          <w:sz w:val="22"/>
          <w:szCs w:val="22"/>
          <w:lang w:eastAsia="en-US"/>
        </w:rPr>
        <w:t xml:space="preserve">, размещенные _________[</w:t>
      </w:r>
      <w:r>
        <w:rPr>
          <w:rFonts w:cs="Times New Roman"/>
          <w:bCs/>
          <w:iCs/>
          <w:sz w:val="22"/>
          <w:szCs w:val="22"/>
          <w:shd w:val="clear" w:color="auto" w:fill="d9d9d9"/>
          <w:lang w:eastAsia="en-US"/>
        </w:rPr>
        <w:t xml:space="preserve">указывается дата официального размещения извещения, а также его номер</w:t>
      </w:r>
      <w:r>
        <w:rPr>
          <w:rFonts w:cs="Times New Roman"/>
          <w:iCs/>
          <w:sz w:val="22"/>
          <w:szCs w:val="22"/>
          <w:lang w:eastAsia="en-US"/>
        </w:rPr>
        <w:t xml:space="preserve">], и </w:t>
      </w:r>
      <w:r>
        <w:rPr>
          <w:rFonts w:cs="Times New Roman"/>
          <w:sz w:val="22"/>
          <w:szCs w:val="22"/>
          <w:lang w:eastAsia="en-US"/>
        </w:rPr>
        <w:t xml:space="preserve">безоговорочно </w:t>
      </w:r>
      <w:r>
        <w:rPr>
          <w:rFonts w:cs="Times New Roman"/>
          <w:iCs/>
          <w:sz w:val="22"/>
          <w:szCs w:val="22"/>
          <w:lang w:eastAsia="en-US"/>
        </w:rPr>
        <w:t xml:space="preserve">принимая установленные в них требования </w:t>
      </w:r>
      <w:r>
        <w:rPr>
          <w:rFonts w:cs="Times New Roman"/>
          <w:iCs/>
          <w:sz w:val="22"/>
          <w:szCs w:val="22"/>
          <w:lang w:eastAsia="en-US"/>
        </w:rPr>
        <w:t xml:space="preserve">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r>
        <w:rPr>
          <w:rFonts w:cs="Times New Roman"/>
          <w:iCs/>
          <w:sz w:val="22"/>
          <w:szCs w:val="22"/>
          <w:lang w:eastAsia="en-US"/>
        </w:rPr>
      </w:r>
    </w:p>
    <w:p>
      <w:pPr>
        <w:ind w:firstLine="567"/>
        <w:jc w:val="both"/>
        <w:spacing w:before="120"/>
        <w:rPr>
          <w:rFonts w:cs="Times New Roman"/>
          <w:iCs/>
          <w:sz w:val="22"/>
          <w:szCs w:val="22"/>
          <w:lang w:eastAsia="en-US"/>
        </w:rPr>
      </w:pPr>
      <w:r>
        <w:rPr>
          <w:rFonts w:cs="Times New Roman"/>
          <w:iCs/>
          <w:sz w:val="22"/>
          <w:szCs w:val="22"/>
          <w:lang w:eastAsia="en-US"/>
        </w:rPr>
        <w:t xml:space="preserve">Мы подтверждаем свое согласие участвовать в вышеуказанной закупке на условиях, уста</w:t>
      </w:r>
      <w:r>
        <w:rPr>
          <w:rFonts w:cs="Times New Roman"/>
          <w:iCs/>
          <w:sz w:val="22"/>
          <w:szCs w:val="22"/>
          <w:lang w:eastAsia="en-US"/>
        </w:rPr>
        <w:t xml:space="preserve">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r>
        <w:rPr>
          <w:rFonts w:cs="Times New Roman"/>
          <w:iCs/>
          <w:sz w:val="22"/>
          <w:szCs w:val="22"/>
          <w:lang w:eastAsia="en-US"/>
        </w:rPr>
      </w:r>
    </w:p>
    <w:p>
      <w:pPr>
        <w:ind w:firstLine="567"/>
        <w:jc w:val="both"/>
        <w:spacing w:before="120"/>
        <w:rPr>
          <w:rFonts w:cs="Times New Roman"/>
          <w:sz w:val="22"/>
          <w:szCs w:val="22"/>
          <w:lang w:eastAsia="en-US"/>
        </w:rPr>
      </w:pPr>
      <w:r>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cs="Times New Roman"/>
          <w:sz w:val="22"/>
          <w:szCs w:val="22"/>
          <w:lang w:eastAsia="en-US"/>
        </w:rPr>
        <w:t xml:space="preserve">с единственным участником </w:t>
      </w:r>
      <w:r>
        <w:rPr>
          <w:rFonts w:cs="Times New Roman"/>
          <w:sz w:val="22"/>
          <w:szCs w:val="22"/>
        </w:rPr>
        <w:t xml:space="preserve">неконкурентной </w:t>
      </w:r>
      <w:r>
        <w:rPr>
          <w:rFonts w:cs="Times New Roman"/>
          <w:sz w:val="22"/>
          <w:szCs w:val="22"/>
          <w:lang w:eastAsia="en-US"/>
        </w:rPr>
        <w:t xml:space="preserve">закупки </w:t>
      </w:r>
      <w:r>
        <w:rPr>
          <w:rFonts w:cs="Times New Roman"/>
          <w:iCs/>
          <w:sz w:val="22"/>
          <w:szCs w:val="22"/>
          <w:lang w:eastAsia="en-US"/>
        </w:rPr>
        <w:t xml:space="preserve">мы берем на себя обязательства подписать со своей стороны договор в соответствии с требованиями документации о закупке и условиями нашей заявки.</w:t>
      </w:r>
      <w:r>
        <w:rPr>
          <w:rFonts w:cs="Times New Roman"/>
          <w:sz w:val="22"/>
          <w:szCs w:val="22"/>
          <w:lang w:eastAsia="en-US"/>
        </w:rPr>
      </w:r>
    </w:p>
    <w:p>
      <w:pPr>
        <w:ind w:firstLine="567"/>
        <w:jc w:val="both"/>
        <w:spacing w:before="120"/>
        <w:rPr>
          <w:rFonts w:cs="Times New Roman"/>
          <w:sz w:val="22"/>
          <w:szCs w:val="22"/>
          <w:lang w:eastAsia="en-US"/>
        </w:rPr>
      </w:pPr>
      <w:r>
        <w:rPr>
          <w:rFonts w:cs="Times New Roman"/>
          <w:sz w:val="22"/>
          <w:szCs w:val="22"/>
          <w:lang w:eastAsia="en-US"/>
        </w:rPr>
      </w:r>
      <w:r>
        <w:rPr>
          <w:rFonts w:cs="Times New Roman"/>
          <w:sz w:val="22"/>
          <w:szCs w:val="22"/>
          <w:lang w:eastAsia="en-US"/>
        </w:rPr>
      </w:r>
    </w:p>
    <w:p>
      <w:pPr>
        <w:jc w:val="right"/>
        <w:spacing w:before="120"/>
        <w:rPr>
          <w:rFonts w:cs="Times New Roman"/>
          <w:sz w:val="22"/>
          <w:szCs w:val="22"/>
        </w:rPr>
      </w:pPr>
      <w:r>
        <w:rPr>
          <w:rFonts w:cs="Times New Roman"/>
          <w:sz w:val="22"/>
          <w:szCs w:val="22"/>
        </w:rPr>
        <w:br w:type="page" w:clear="all"/>
      </w:r>
      <w:r>
        <w:rPr>
          <w:rFonts w:cs="Times New Roman"/>
          <w:sz w:val="22"/>
          <w:szCs w:val="22"/>
        </w:rPr>
        <w:t xml:space="preserve">Приложение </w:t>
      </w:r>
      <w:r>
        <w:rPr>
          <w:rFonts w:cs="Times New Roman"/>
          <w:sz w:val="22"/>
          <w:szCs w:val="22"/>
        </w:rPr>
        <w:fldChar w:fldCharType="begin"/>
      </w:r>
      <w:r>
        <w:rPr>
          <w:rFonts w:cs="Times New Roman"/>
          <w:sz w:val="22"/>
          <w:szCs w:val="22"/>
        </w:rPr>
        <w:instrText xml:space="preserve"> SEQ Приложение \* ARABIC </w:instrText>
      </w:r>
      <w:r>
        <w:rPr>
          <w:rFonts w:cs="Times New Roman"/>
          <w:sz w:val="22"/>
          <w:szCs w:val="22"/>
        </w:rPr>
        <w:fldChar w:fldCharType="separate"/>
      </w:r>
      <w:r>
        <w:rPr>
          <w:rFonts w:cs="Times New Roman"/>
          <w:sz w:val="22"/>
          <w:szCs w:val="22"/>
        </w:rPr>
        <w:t xml:space="preserve">1</w:t>
      </w:r>
      <w:r>
        <w:rPr>
          <w:rFonts w:cs="Times New Roman"/>
          <w:sz w:val="22"/>
          <w:szCs w:val="22"/>
        </w:rPr>
        <w:fldChar w:fldCharType="end"/>
      </w:r>
      <w:r>
        <w:rPr>
          <w:rFonts w:cs="Times New Roman"/>
          <w:sz w:val="22"/>
          <w:szCs w:val="22"/>
        </w:rPr>
        <w:t xml:space="preserve"> к Форме Заявки</w:t>
      </w:r>
      <w:r>
        <w:rPr>
          <w:rFonts w:cs="Times New Roman"/>
          <w:sz w:val="22"/>
          <w:szCs w:val="22"/>
        </w:rPr>
        <w:br w:type="textWrapping" w:clear="all"/>
        <w:t xml:space="preserve">от «____»_____________ 20_ г. №__________</w:t>
      </w:r>
      <w:r>
        <w:rPr>
          <w:rFonts w:cs="Times New Roman"/>
          <w:sz w:val="22"/>
          <w:szCs w:val="22"/>
        </w:rPr>
      </w:r>
    </w:p>
    <w:p>
      <w:pPr>
        <w:jc w:val="center"/>
        <w:spacing w:before="480" w:after="240"/>
        <w:rPr>
          <w:rFonts w:cs="Times New Roman"/>
          <w:b/>
          <w:bCs/>
          <w:sz w:val="22"/>
          <w:szCs w:val="22"/>
        </w:rPr>
      </w:pPr>
      <w:r>
        <w:rPr>
          <w:rFonts w:cs="Times New Roman"/>
          <w:b/>
          <w:bCs/>
          <w:sz w:val="22"/>
          <w:szCs w:val="22"/>
        </w:rPr>
        <w:t xml:space="preserve">ВНИМАНИЮ УЧАСТНИКОВ ЗАКУПКИ: ДОКУМЕНТ РЕКОМЕНДУЕТСЯ ВКЛЮЧАТЬ В СОСТАВ ЗАЯВКИ!</w:t>
      </w:r>
      <w:r>
        <w:rPr>
          <w:rFonts w:cs="Times New Roman"/>
          <w:b/>
          <w:bCs/>
          <w:sz w:val="22"/>
          <w:szCs w:val="22"/>
        </w:rPr>
      </w:r>
    </w:p>
    <w:p>
      <w:pPr>
        <w:jc w:val="center"/>
        <w:spacing w:before="480" w:after="240"/>
        <w:rPr>
          <w:rFonts w:cs="Times New Roman"/>
          <w:b/>
          <w:iCs/>
          <w:sz w:val="22"/>
          <w:szCs w:val="22"/>
        </w:rPr>
      </w:pPr>
      <w:r>
        <w:rPr>
          <w:rFonts w:cs="Times New Roman"/>
          <w:b/>
          <w:iCs/>
          <w:sz w:val="22"/>
          <w:szCs w:val="22"/>
        </w:rPr>
        <w:t xml:space="preserve">ТЕХНИЧЕСКОЕ ПРЕДЛОЖЕНИЕ</w:t>
      </w:r>
      <w:r>
        <w:rPr>
          <w:rFonts w:cs="Times New Roman"/>
          <w:b/>
          <w:iCs/>
          <w:sz w:val="22"/>
          <w:szCs w:val="22"/>
        </w:rPr>
      </w:r>
    </w:p>
    <w:p>
      <w:pPr>
        <w:jc w:val="both"/>
        <w:spacing w:before="120"/>
        <w:rPr>
          <w:rFonts w:cs="Times New Roman"/>
          <w:sz w:val="22"/>
          <w:szCs w:val="22"/>
        </w:rPr>
      </w:pPr>
      <w:r>
        <w:rPr>
          <w:rFonts w:cs="Times New Roman"/>
          <w:sz w:val="22"/>
          <w:szCs w:val="22"/>
        </w:rPr>
      </w:r>
      <w:r>
        <w:rPr>
          <w:rFonts w:cs="Times New Roman"/>
          <w:sz w:val="22"/>
          <w:szCs w:val="22"/>
        </w:rPr>
      </w:r>
    </w:p>
    <w:p>
      <w:pPr>
        <w:ind w:firstLine="360"/>
        <w:jc w:val="both"/>
        <w:rPr>
          <w:rFonts w:cs="Times New Roman"/>
          <w:sz w:val="22"/>
          <w:szCs w:val="22"/>
        </w:rPr>
      </w:pPr>
      <w:r>
        <w:rPr>
          <w:rFonts w:cs="Times New Roman"/>
          <w:sz w:val="22"/>
          <w:szCs w:val="22"/>
        </w:rPr>
        <w:t xml:space="preserve">«СВЕДЕНИЯ О ФУНКЦИОНАЛЬНЫХ, ТЕХНИЧЕСКИХ И КАЧЕ</w:t>
      </w:r>
      <w:r>
        <w:rPr>
          <w:rFonts w:cs="Times New Roman"/>
          <w:sz w:val="22"/>
          <w:szCs w:val="22"/>
        </w:rPr>
        <w:t xml:space="preserve">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Pr>
          <w:rFonts w:cs="Times New Roman"/>
          <w:sz w:val="22"/>
          <w:szCs w:val="22"/>
        </w:rPr>
        <w:t xml:space="preserve">ЦЕНОВОМ ЗАПРОСЕ</w:t>
      </w:r>
      <w:r>
        <w:rPr>
          <w:rFonts w:cs="Times New Roman"/>
          <w:sz w:val="22"/>
          <w:szCs w:val="22"/>
        </w:rPr>
        <w:t xml:space="preserve"> </w:t>
      </w:r>
      <w:r>
        <w:rPr>
          <w:rFonts w:cs="Times New Roman"/>
          <w:sz w:val="22"/>
          <w:szCs w:val="22"/>
        </w:rPr>
        <w:t xml:space="preserve">В ЭЛЕКТРОННОМ ВИДЕ</w:t>
      </w:r>
      <w:r>
        <w:rPr>
          <w:rFonts w:cs="Times New Roman"/>
          <w:sz w:val="22"/>
          <w:szCs w:val="22"/>
        </w:rPr>
        <w:t xml:space="preserve">»</w:t>
      </w:r>
      <w:r>
        <w:rPr>
          <w:rFonts w:cs="Times New Roman"/>
          <w:sz w:val="22"/>
          <w:szCs w:val="22"/>
        </w:rPr>
      </w:r>
    </w:p>
    <w:p>
      <w:pPr>
        <w:ind w:firstLine="360"/>
        <w:jc w:val="both"/>
        <w:rPr>
          <w:rFonts w:cs="Times New Roman"/>
          <w:sz w:val="22"/>
          <w:szCs w:val="22"/>
        </w:rPr>
      </w:pPr>
      <w:r>
        <w:rPr>
          <w:rFonts w:cs="Times New Roman"/>
          <w:sz w:val="22"/>
          <w:szCs w:val="22"/>
        </w:rPr>
      </w:r>
      <w:r>
        <w:rPr>
          <w:rFonts w:cs="Times New Roman"/>
          <w:sz w:val="22"/>
          <w:szCs w:val="22"/>
        </w:rPr>
      </w:r>
    </w:p>
    <w:p>
      <w:pPr>
        <w:ind w:firstLine="360"/>
        <w:jc w:val="both"/>
        <w:rPr>
          <w:rFonts w:cs="Times New Roman"/>
          <w:sz w:val="22"/>
          <w:szCs w:val="22"/>
        </w:rPr>
      </w:pPr>
      <w:r>
        <w:rPr>
          <w:rFonts w:cs="Times New Roman"/>
          <w:sz w:val="22"/>
          <w:szCs w:val="22"/>
        </w:rPr>
      </w:r>
      <w:r>
        <w:rPr>
          <w:rFonts w:cs="Times New Roman"/>
          <w:sz w:val="22"/>
          <w:szCs w:val="22"/>
        </w:rPr>
      </w:r>
    </w:p>
    <w:p>
      <w:pPr>
        <w:ind w:firstLine="360"/>
        <w:jc w:val="both"/>
        <w:rPr>
          <w:rFonts w:cs="Times New Roman"/>
          <w:sz w:val="22"/>
          <w:szCs w:val="22"/>
        </w:rPr>
      </w:pPr>
      <w:r>
        <w:rPr>
          <w:rFonts w:cs="Times New Roman"/>
          <w:sz w:val="22"/>
          <w:szCs w:val="22"/>
        </w:rPr>
      </w:r>
      <w:r>
        <w:rPr>
          <w:rFonts w:cs="Times New Roman"/>
          <w:sz w:val="22"/>
          <w:szCs w:val="22"/>
        </w:rPr>
      </w:r>
    </w:p>
    <w:tbl>
      <w:tblPr>
        <w:tblW w:w="0" w:type="auto"/>
        <w:tblLook w:val="04A0" w:firstRow="1" w:lastRow="0" w:firstColumn="1" w:lastColumn="0" w:noHBand="0" w:noVBand="1"/>
      </w:tblPr>
      <w:tblGrid>
        <w:gridCol w:w="507"/>
        <w:gridCol w:w="1840"/>
        <w:gridCol w:w="4129"/>
        <w:gridCol w:w="707"/>
        <w:gridCol w:w="989"/>
        <w:gridCol w:w="2078"/>
      </w:tblGrid>
      <w:tr>
        <w:tblPrEx/>
        <w:trPr>
          <w:trHeight w:val="240"/>
        </w:trPr>
        <w:tc>
          <w:tcPr>
            <w:tcBorders>
              <w:top w:val="single" w:color="000000" w:sz="4" w:space="0"/>
              <w:left w:val="single" w:color="000000" w:sz="4" w:space="0"/>
              <w:bottom w:val="single" w:color="000000" w:sz="4" w:space="0"/>
              <w:right w:val="none" w:color="000000" w:sz="4" w:space="0"/>
            </w:tcBorders>
            <w:tcW w:w="0" w:type="auto"/>
            <w:vAlign w:val="center"/>
            <w:textDirection w:val="lrTb"/>
            <w:noWrap w:val="false"/>
          </w:tcPr>
          <w:p>
            <w:pPr>
              <w:jc w:val="center"/>
              <w:widowControl w:val="off"/>
              <w:rPr>
                <w:rFonts w:cs="Times New Roman"/>
                <w:sz w:val="22"/>
                <w:szCs w:val="22"/>
              </w:rPr>
            </w:pPr>
            <w:r>
              <w:rPr>
                <w:rFonts w:cs="Times New Roman"/>
                <w:sz w:val="22"/>
                <w:szCs w:val="22"/>
              </w:rPr>
              <w:t xml:space="preserve">№</w:t>
            </w:r>
            <w:r>
              <w:rPr>
                <w:rFonts w:cs="Times New Roman"/>
                <w:sz w:val="22"/>
                <w:szCs w:val="22"/>
              </w:rPr>
            </w:r>
          </w:p>
          <w:p>
            <w:pPr>
              <w:jc w:val="center"/>
              <w:widowControl w:val="off"/>
              <w:rPr>
                <w:rFonts w:cs="Times New Roman"/>
                <w:sz w:val="22"/>
                <w:szCs w:val="22"/>
              </w:rPr>
            </w:pPr>
            <w:r>
              <w:rPr>
                <w:rFonts w:cs="Times New Roman"/>
                <w:sz w:val="22"/>
                <w:szCs w:val="22"/>
              </w:rPr>
              <w:t xml:space="preserve">пп.</w:t>
            </w:r>
            <w:r>
              <w:rPr>
                <w:rFonts w:cs="Times New Roman"/>
                <w:sz w:val="22"/>
                <w:szCs w:val="22"/>
              </w:rPr>
            </w:r>
          </w:p>
        </w:tc>
        <w:tc>
          <w:tcPr>
            <w:tcBorders>
              <w:top w:val="single" w:color="000000" w:sz="4" w:space="0"/>
              <w:left w:val="single" w:color="000000" w:sz="4" w:space="0"/>
              <w:bottom w:val="single" w:color="000000" w:sz="4" w:space="0"/>
              <w:right w:val="none" w:color="000000" w:sz="4" w:space="0"/>
            </w:tcBorders>
            <w:tcW w:w="1843" w:type="dxa"/>
            <w:vAlign w:val="center"/>
            <w:textDirection w:val="lrTb"/>
            <w:noWrap w:val="false"/>
          </w:tcPr>
          <w:p>
            <w:pPr>
              <w:jc w:val="center"/>
              <w:widowControl w:val="off"/>
              <w:rPr>
                <w:rFonts w:cs="Times New Roman"/>
                <w:sz w:val="22"/>
                <w:szCs w:val="22"/>
              </w:rPr>
            </w:pPr>
            <w:r>
              <w:rPr>
                <w:rFonts w:cs="Times New Roman"/>
                <w:sz w:val="22"/>
                <w:szCs w:val="22"/>
              </w:rPr>
              <w:t xml:space="preserve">Наименование товаров (работ, услуг)</w:t>
            </w:r>
            <w:r>
              <w:rPr>
                <w:rFonts w:cs="Times New Roman"/>
                <w:sz w:val="22"/>
                <w:szCs w:val="22"/>
              </w:rPr>
            </w:r>
          </w:p>
        </w:tc>
        <w:tc>
          <w:tcPr>
            <w:tcBorders>
              <w:top w:val="single" w:color="000000" w:sz="4" w:space="0"/>
              <w:left w:val="single" w:color="000000" w:sz="4" w:space="0"/>
              <w:bottom w:val="single" w:color="000000" w:sz="4" w:space="0"/>
              <w:right w:val="none" w:color="000000" w:sz="4" w:space="0"/>
            </w:tcBorders>
            <w:tcW w:w="4155" w:type="dxa"/>
            <w:textDirection w:val="lrTb"/>
            <w:noWrap w:val="false"/>
          </w:tcPr>
          <w:p>
            <w:pPr>
              <w:ind w:right="-92"/>
              <w:jc w:val="center"/>
              <w:widowControl w:val="off"/>
              <w:rPr>
                <w:rFonts w:cs="Times New Roman"/>
                <w:sz w:val="22"/>
                <w:szCs w:val="22"/>
              </w:rPr>
            </w:pPr>
            <w:r>
              <w:rPr>
                <w:rFonts w:cs="Times New Roman"/>
                <w:sz w:val="22"/>
                <w:szCs w:val="22"/>
              </w:rPr>
              <w:t xml:space="preserve">Конкретные показатели, соответствующие значениям, установленным документац</w:t>
            </w:r>
            <w:r>
              <w:rPr>
                <w:rFonts w:cs="Times New Roman"/>
                <w:sz w:val="22"/>
                <w:szCs w:val="22"/>
              </w:rPr>
              <w:t xml:space="preserve">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rFonts w:cs="Times New Roman"/>
                <w:sz w:val="22"/>
                <w:szCs w:val="22"/>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ind w:right="-92"/>
              <w:jc w:val="center"/>
              <w:widowControl w:val="off"/>
              <w:rPr>
                <w:rFonts w:cs="Times New Roman"/>
                <w:sz w:val="22"/>
                <w:szCs w:val="22"/>
              </w:rPr>
            </w:pPr>
            <w:r>
              <w:rPr>
                <w:rFonts w:cs="Times New Roman"/>
                <w:sz w:val="22"/>
                <w:szCs w:val="22"/>
              </w:rPr>
              <w:t xml:space="preserve">Ед. изм.</w:t>
            </w:r>
            <w:r>
              <w:rPr>
                <w:rFonts w:cs="Times New Roman"/>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ind w:right="-92"/>
              <w:jc w:val="center"/>
              <w:widowControl w:val="off"/>
              <w:rPr>
                <w:rFonts w:cs="Times New Roman"/>
                <w:sz w:val="22"/>
                <w:szCs w:val="22"/>
              </w:rPr>
            </w:pPr>
            <w:r>
              <w:rPr>
                <w:rFonts w:cs="Times New Roman"/>
                <w:sz w:val="22"/>
                <w:szCs w:val="22"/>
              </w:rPr>
              <w:t xml:space="preserve">Кол-во</w:t>
            </w:r>
            <w:r>
              <w:rPr>
                <w:rFonts w:cs="Times New Roman"/>
                <w:sz w:val="22"/>
                <w:szCs w:val="22"/>
              </w:rPr>
            </w:r>
          </w:p>
        </w:tc>
        <w:tc>
          <w:tcPr>
            <w:tcBorders>
              <w:top w:val="single" w:color="000000" w:sz="4" w:space="0"/>
              <w:left w:val="single" w:color="000000" w:sz="4" w:space="0"/>
              <w:bottom w:val="single" w:color="000000" w:sz="4" w:space="0"/>
              <w:right w:val="single" w:color="000000" w:sz="4" w:space="0"/>
            </w:tcBorders>
            <w:tcW w:w="2082" w:type="dxa"/>
            <w:vAlign w:val="center"/>
            <w:textDirection w:val="lrTb"/>
            <w:noWrap w:val="false"/>
          </w:tcPr>
          <w:p>
            <w:pPr>
              <w:ind w:right="-92"/>
              <w:jc w:val="center"/>
              <w:widowControl w:val="off"/>
              <w:rPr>
                <w:rFonts w:cs="Times New Roman"/>
                <w:sz w:val="22"/>
                <w:szCs w:val="22"/>
              </w:rPr>
            </w:pPr>
            <w:r>
              <w:rPr>
                <w:rFonts w:cs="Times New Roman"/>
                <w:sz w:val="22"/>
                <w:szCs w:val="22"/>
              </w:rPr>
              <w:t xml:space="preserve">Наименование страны происхождения товара</w:t>
            </w:r>
            <w:r>
              <w:rPr>
                <w:rFonts w:cs="Times New Roman"/>
                <w:sz w:val="22"/>
                <w:szCs w:val="22"/>
              </w:rPr>
            </w:r>
          </w:p>
        </w:tc>
      </w:tr>
      <w:tr>
        <w:tblPrEx/>
        <w:trPr>
          <w:trHeight w:val="240"/>
        </w:trPr>
        <w:tc>
          <w:tcPr>
            <w:tcBorders>
              <w:top w:val="single" w:color="000000" w:sz="4" w:space="0"/>
              <w:left w:val="single" w:color="000000" w:sz="4" w:space="0"/>
              <w:bottom w:val="single" w:color="000000" w:sz="4" w:space="0"/>
              <w:right w:val="none" w:color="000000" w:sz="4" w:space="0"/>
            </w:tcBorders>
            <w:tcW w:w="0" w:type="auto"/>
            <w:vAlign w:val="center"/>
            <w:textDirection w:val="lrTb"/>
            <w:noWrap w:val="false"/>
          </w:tcPr>
          <w:p>
            <w:pPr>
              <w:jc w:val="center"/>
              <w:widowControl w:val="off"/>
              <w:rPr>
                <w:rFonts w:cs="Times New Roman"/>
                <w:sz w:val="22"/>
                <w:szCs w:val="22"/>
              </w:rPr>
            </w:pPr>
            <w:r>
              <w:rPr>
                <w:rFonts w:cs="Times New Roman"/>
                <w:sz w:val="22"/>
                <w:szCs w:val="22"/>
              </w:rPr>
              <w:t xml:space="preserve">1.</w:t>
            </w:r>
            <w:r>
              <w:rPr>
                <w:rFonts w:cs="Times New Roman"/>
                <w:sz w:val="22"/>
                <w:szCs w:val="22"/>
              </w:rPr>
            </w:r>
          </w:p>
        </w:tc>
        <w:tc>
          <w:tcPr>
            <w:tcBorders>
              <w:top w:val="single" w:color="000000" w:sz="4" w:space="0"/>
              <w:left w:val="single" w:color="000000" w:sz="4" w:space="0"/>
              <w:bottom w:val="single" w:color="000000" w:sz="4" w:space="0"/>
              <w:right w:val="none" w:color="000000" w:sz="4" w:space="0"/>
            </w:tcBorders>
            <w:tcW w:w="1843" w:type="dxa"/>
            <w:vAlign w:val="center"/>
            <w:textDirection w:val="lrTb"/>
            <w:noWrap w:val="false"/>
          </w:tcPr>
          <w:p>
            <w:pPr>
              <w:ind w:firstLine="33"/>
              <w:jc w:val="both"/>
              <w:widowControl w:val="off"/>
              <w:rPr>
                <w:rFonts w:cs="Times New Roman"/>
                <w:sz w:val="22"/>
                <w:szCs w:val="22"/>
              </w:rPr>
            </w:pPr>
            <w:r>
              <w:rPr>
                <w:rFonts w:cs="Times New Roman"/>
                <w:sz w:val="22"/>
                <w:szCs w:val="22"/>
              </w:rPr>
            </w:r>
            <w:r>
              <w:rPr>
                <w:rFonts w:cs="Times New Roman"/>
                <w:sz w:val="22"/>
                <w:szCs w:val="22"/>
              </w:rPr>
            </w:r>
          </w:p>
        </w:tc>
        <w:tc>
          <w:tcPr>
            <w:tcBorders>
              <w:top w:val="single" w:color="000000" w:sz="4" w:space="0"/>
              <w:left w:val="single" w:color="000000" w:sz="4" w:space="0"/>
              <w:bottom w:val="single" w:color="000000" w:sz="4" w:space="0"/>
              <w:right w:val="none" w:color="000000" w:sz="4" w:space="0"/>
            </w:tcBorders>
            <w:tcW w:w="4155" w:type="dxa"/>
            <w:textDirection w:val="lrTb"/>
            <w:noWrap w:val="false"/>
          </w:tcPr>
          <w:p>
            <w:pPr>
              <w:jc w:val="center"/>
              <w:rPr>
                <w:rFonts w:cs="Times New Roman"/>
                <w:color w:val="000000"/>
                <w:sz w:val="22"/>
                <w:szCs w:val="22"/>
              </w:rPr>
            </w:pPr>
            <w:r>
              <w:rPr>
                <w:rFonts w:cs="Times New Roman"/>
                <w:color w:val="000000"/>
                <w:sz w:val="22"/>
                <w:szCs w:val="22"/>
              </w:rPr>
            </w:r>
            <w:r>
              <w:rPr>
                <w:rFonts w:cs="Times New Roman"/>
                <w:color w:val="000000"/>
                <w:sz w:val="22"/>
                <w:szCs w:val="22"/>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jc w:val="center"/>
              <w:rPr>
                <w:rFonts w:cs="Times New Roman"/>
                <w:color w:val="000000"/>
                <w:sz w:val="22"/>
                <w:szCs w:val="22"/>
              </w:rPr>
            </w:pPr>
            <w:r>
              <w:rPr>
                <w:rFonts w:cs="Times New Roman"/>
                <w:color w:val="000000"/>
                <w:sz w:val="22"/>
                <w:szCs w:val="22"/>
              </w:rPr>
            </w:r>
            <w:r>
              <w:rPr>
                <w:rFonts w:cs="Times New Roman"/>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rPr>
                <w:rFonts w:cs="Times New Roman"/>
                <w:color w:val="000000"/>
                <w:sz w:val="22"/>
                <w:szCs w:val="22"/>
              </w:rPr>
            </w:pPr>
            <w:r>
              <w:rPr>
                <w:rFonts w:cs="Times New Roman"/>
                <w:color w:val="000000"/>
                <w:sz w:val="22"/>
                <w:szCs w:val="22"/>
              </w:rPr>
            </w:r>
            <w:r>
              <w:rPr>
                <w:rFonts w:cs="Times New Roman"/>
                <w:color w:val="000000"/>
                <w:sz w:val="22"/>
                <w:szCs w:val="22"/>
              </w:rPr>
            </w:r>
          </w:p>
        </w:tc>
        <w:tc>
          <w:tcPr>
            <w:tcBorders>
              <w:top w:val="single" w:color="000000" w:sz="4" w:space="0"/>
              <w:left w:val="single" w:color="000000" w:sz="4" w:space="0"/>
              <w:bottom w:val="single" w:color="000000" w:sz="4" w:space="0"/>
              <w:right w:val="single" w:color="000000" w:sz="4" w:space="0"/>
            </w:tcBorders>
            <w:tcW w:w="2082" w:type="dxa"/>
            <w:textDirection w:val="lrTb"/>
            <w:noWrap w:val="false"/>
          </w:tcPr>
          <w:p>
            <w:pPr>
              <w:jc w:val="center"/>
              <w:rPr>
                <w:rFonts w:cs="Times New Roman"/>
                <w:color w:val="000000"/>
                <w:sz w:val="22"/>
                <w:szCs w:val="22"/>
              </w:rPr>
            </w:pPr>
            <w:r>
              <w:rPr>
                <w:rFonts w:cs="Times New Roman"/>
                <w:color w:val="000000"/>
                <w:sz w:val="22"/>
                <w:szCs w:val="22"/>
              </w:rPr>
            </w:r>
            <w:r>
              <w:rPr>
                <w:rFonts w:cs="Times New Roman"/>
                <w:color w:val="000000"/>
                <w:sz w:val="22"/>
                <w:szCs w:val="22"/>
              </w:rPr>
            </w:r>
          </w:p>
        </w:tc>
      </w:tr>
    </w:tbl>
    <w:p>
      <w:pPr>
        <w:ind w:firstLine="567"/>
        <w:jc w:val="both"/>
        <w:spacing w:before="120"/>
        <w:rPr>
          <w:rFonts w:cs="Times New Roman"/>
          <w:sz w:val="22"/>
          <w:szCs w:val="22"/>
        </w:rPr>
      </w:pPr>
      <w:r>
        <w:rPr>
          <w:rFonts w:cs="Times New Roman"/>
          <w:sz w:val="22"/>
          <w:szCs w:val="22"/>
        </w:rPr>
      </w:r>
      <w:r>
        <w:rPr>
          <w:rFonts w:cs="Times New Roman"/>
          <w:sz w:val="22"/>
          <w:szCs w:val="22"/>
        </w:rPr>
      </w:r>
    </w:p>
    <w:p>
      <w:pPr>
        <w:ind w:firstLine="567"/>
        <w:jc w:val="both"/>
        <w:spacing w:before="120"/>
        <w:rPr>
          <w:rFonts w:cs="Times New Roman"/>
          <w:sz w:val="22"/>
          <w:szCs w:val="22"/>
        </w:rPr>
      </w:pPr>
      <w:r>
        <w:rPr>
          <w:rFonts w:cs="Times New Roman"/>
          <w:sz w:val="22"/>
          <w:szCs w:val="22"/>
        </w:rPr>
      </w:r>
      <w:r>
        <w:rPr>
          <w:rFonts w:cs="Times New Roman"/>
          <w:sz w:val="22"/>
          <w:szCs w:val="22"/>
        </w:rPr>
      </w:r>
    </w:p>
    <w:p>
      <w:pPr>
        <w:ind w:firstLine="360"/>
        <w:jc w:val="both"/>
        <w:rPr>
          <w:rFonts w:cs="Times New Roman"/>
          <w:sz w:val="22"/>
          <w:szCs w:val="22"/>
        </w:rPr>
      </w:pPr>
      <w:r>
        <w:rPr>
          <w:rFonts w:cs="Times New Roman"/>
          <w:sz w:val="22"/>
          <w:szCs w:val="22"/>
        </w:rPr>
      </w:r>
      <w:r>
        <w:rPr>
          <w:rFonts w:cs="Times New Roman"/>
          <w:sz w:val="22"/>
          <w:szCs w:val="22"/>
        </w:rPr>
      </w:r>
    </w:p>
    <w:p>
      <w:pPr>
        <w:ind w:firstLine="567"/>
        <w:jc w:val="both"/>
        <w:spacing w:before="120"/>
        <w:rPr>
          <w:rFonts w:cs="Times New Roman"/>
          <w:sz w:val="22"/>
          <w:szCs w:val="22"/>
        </w:rPr>
      </w:pPr>
      <w:r>
        <w:rPr>
          <w:rFonts w:cs="Times New Roman"/>
          <w:sz w:val="22"/>
          <w:szCs w:val="22"/>
        </w:rPr>
      </w:r>
      <w:r>
        <w:rPr>
          <w:rFonts w:cs="Times New Roman"/>
          <w:sz w:val="22"/>
          <w:szCs w:val="22"/>
        </w:rPr>
      </w:r>
    </w:p>
    <w:p>
      <w:pPr>
        <w:ind w:firstLine="567"/>
        <w:jc w:val="both"/>
        <w:spacing w:before="120"/>
        <w:rPr>
          <w:rFonts w:cs="Times New Roman"/>
          <w:sz w:val="22"/>
          <w:szCs w:val="22"/>
        </w:rPr>
      </w:pPr>
      <w:r>
        <w:rPr>
          <w:rFonts w:cs="Times New Roman"/>
          <w:sz w:val="22"/>
          <w:szCs w:val="22"/>
        </w:rPr>
      </w:r>
      <w:r>
        <w:rPr>
          <w:rFonts w:cs="Times New Roman"/>
          <w:sz w:val="22"/>
          <w:szCs w:val="22"/>
        </w:rPr>
      </w:r>
    </w:p>
    <w:p>
      <w:pPr>
        <w:ind w:firstLine="567"/>
        <w:jc w:val="both"/>
        <w:spacing w:before="120"/>
        <w:rPr>
          <w:rFonts w:cs="Times New Roman"/>
          <w:sz w:val="22"/>
          <w:szCs w:val="22"/>
        </w:rPr>
      </w:pPr>
      <w:r>
        <w:rPr>
          <w:rFonts w:cs="Times New Roman"/>
          <w:sz w:val="22"/>
          <w:szCs w:val="22"/>
        </w:rPr>
      </w:r>
      <w:r>
        <w:rPr>
          <w:rFonts w:cs="Times New Roman"/>
          <w:sz w:val="22"/>
          <w:szCs w:val="22"/>
        </w:rPr>
      </w:r>
    </w:p>
    <w:p>
      <w:pPr>
        <w:jc w:val="both"/>
        <w:spacing w:before="120"/>
        <w:rPr>
          <w:rFonts w:cs="Times New Roman"/>
          <w:sz w:val="22"/>
          <w:szCs w:val="22"/>
        </w:rPr>
      </w:pPr>
      <w:r>
        <w:rPr>
          <w:rFonts w:cs="Times New Roman"/>
          <w:sz w:val="22"/>
          <w:szCs w:val="22"/>
        </w:rPr>
      </w:r>
      <w:r>
        <w:rPr>
          <w:rFonts w:cs="Times New Roman"/>
          <w:sz w:val="22"/>
          <w:szCs w:val="22"/>
        </w:rPr>
      </w:r>
    </w:p>
    <w:p>
      <w:pPr>
        <w:jc w:val="both"/>
        <w:rPr>
          <w:rFonts w:cs="Times New Roman"/>
          <w:sz w:val="22"/>
          <w:szCs w:val="22"/>
        </w:rPr>
      </w:pPr>
      <w:r>
        <w:rPr>
          <w:rFonts w:cs="Times New Roman"/>
          <w:sz w:val="22"/>
          <w:szCs w:val="22"/>
        </w:rPr>
      </w:r>
      <w:r>
        <w:rPr>
          <w:rFonts w:cs="Times New Roman"/>
          <w:sz w:val="22"/>
          <w:szCs w:val="22"/>
        </w:rPr>
      </w:r>
    </w:p>
    <w:p>
      <w:pPr>
        <w:jc w:val="both"/>
        <w:rPr>
          <w:rFonts w:cs="Times New Roman"/>
          <w:sz w:val="22"/>
          <w:szCs w:val="22"/>
        </w:rPr>
      </w:pPr>
      <w:r>
        <w:rPr>
          <w:rFonts w:cs="Times New Roman"/>
          <w:sz w:val="22"/>
          <w:szCs w:val="22"/>
        </w:rPr>
      </w:r>
      <w:r>
        <w:rPr>
          <w:rFonts w:cs="Times New Roman"/>
          <w:sz w:val="22"/>
          <w:szCs w:val="22"/>
        </w:rPr>
      </w:r>
    </w:p>
    <w:p>
      <w:pPr>
        <w:jc w:val="center"/>
        <w:spacing w:after="240"/>
        <w:rPr>
          <w:rFonts w:cs="Times New Roman"/>
          <w:b/>
          <w:bCs/>
          <w:sz w:val="22"/>
          <w:szCs w:val="22"/>
        </w:rPr>
      </w:pPr>
      <w:r>
        <w:rPr>
          <w:rFonts w:cs="Times New Roman"/>
          <w:b/>
          <w:bCs/>
          <w:sz w:val="22"/>
          <w:szCs w:val="22"/>
        </w:rPr>
        <w:br w:type="page" w:clear="all"/>
      </w:r>
      <w:r>
        <w:rPr>
          <w:rFonts w:cs="Times New Roman"/>
          <w:b/>
          <w:bCs/>
          <w:sz w:val="22"/>
          <w:szCs w:val="22"/>
        </w:rPr>
        <w:t xml:space="preserve">ВНИМАНИЮ УЧАСТНИКОВ ЗАКУПКИ: РЕКОМЕНДУЕТСЯ ВКЛЮЧАТЬ В СОСТАВ ЗАЯВКИ!</w:t>
      </w:r>
      <w:r>
        <w:rPr>
          <w:rFonts w:cs="Times New Roman"/>
          <w:b/>
          <w:bCs/>
          <w:sz w:val="22"/>
          <w:szCs w:val="22"/>
        </w:rPr>
      </w:r>
    </w:p>
    <w:p>
      <w:pPr>
        <w:jc w:val="center"/>
        <w:spacing w:before="120"/>
        <w:tabs>
          <w:tab w:val="left" w:pos="9355" w:leader="none"/>
        </w:tabs>
        <w:rPr>
          <w:rFonts w:cs="Times New Roman"/>
          <w:b/>
          <w:bCs/>
          <w:sz w:val="22"/>
          <w:szCs w:val="22"/>
        </w:rPr>
      </w:pPr>
      <w:r>
        <w:rPr>
          <w:rFonts w:cs="Times New Roman"/>
          <w:b/>
          <w:bCs/>
          <w:sz w:val="22"/>
          <w:szCs w:val="22"/>
        </w:rPr>
        <w:t xml:space="preserve">Образцы форм документов, включаемых состав заявки</w:t>
      </w:r>
      <w:r>
        <w:rPr>
          <w:rFonts w:cs="Times New Roman"/>
          <w:b/>
          <w:bCs/>
          <w:sz w:val="22"/>
          <w:szCs w:val="22"/>
        </w:rPr>
      </w:r>
    </w:p>
    <w:p>
      <w:pPr>
        <w:jc w:val="right"/>
        <w:spacing w:after="120"/>
        <w:rPr>
          <w:rFonts w:cs="Times New Roman"/>
          <w:sz w:val="22"/>
          <w:szCs w:val="22"/>
        </w:rPr>
      </w:pPr>
      <w:r>
        <w:rPr>
          <w:rFonts w:cs="Times New Roman"/>
          <w:sz w:val="22"/>
          <w:szCs w:val="22"/>
        </w:rPr>
        <w:t xml:space="preserve"> «____» _____________ 20_ г. </w:t>
      </w:r>
      <w:r>
        <w:rPr>
          <w:rFonts w:cs="Times New Roman"/>
          <w:sz w:val="22"/>
          <w:szCs w:val="22"/>
        </w:rPr>
      </w:r>
    </w:p>
    <w:p>
      <w:pPr>
        <w:jc w:val="center"/>
        <w:spacing w:after="240"/>
        <w:rPr>
          <w:rFonts w:cs="Times New Roman"/>
          <w:b/>
          <w:iCs/>
          <w:sz w:val="22"/>
          <w:szCs w:val="22"/>
        </w:rPr>
      </w:pPr>
      <w:r>
        <w:rPr>
          <w:rFonts w:cs="Times New Roman"/>
          <w:b/>
          <w:iCs/>
          <w:sz w:val="22"/>
          <w:szCs w:val="22"/>
        </w:rPr>
      </w:r>
      <w:r>
        <w:rPr>
          <w:rFonts w:cs="Times New Roman"/>
          <w:b/>
          <w:iCs/>
          <w:sz w:val="22"/>
          <w:szCs w:val="22"/>
        </w:rPr>
      </w:r>
    </w:p>
    <w:p>
      <w:pPr>
        <w:jc w:val="center"/>
        <w:spacing w:after="160" w:line="254" w:lineRule="auto"/>
        <w:rPr>
          <w:rFonts w:cs="Times New Roman"/>
          <w:color w:val="000000"/>
          <w:sz w:val="22"/>
          <w:szCs w:val="22"/>
        </w:rPr>
      </w:pPr>
      <w:r>
        <w:rPr>
          <w:rFonts w:cs="Times New Roman"/>
          <w:color w:val="000000"/>
          <w:sz w:val="22"/>
          <w:szCs w:val="22"/>
        </w:rPr>
        <w:t xml:space="preserve">Рекомендуемая форма декларации о соответствии участника ценового запроса </w:t>
      </w:r>
      <w:r>
        <w:rPr>
          <w:rFonts w:cs="Times New Roman"/>
          <w:color w:val="000000"/>
          <w:sz w:val="22"/>
          <w:szCs w:val="22"/>
        </w:rPr>
        <w:t xml:space="preserve">в электронном виде</w:t>
      </w:r>
      <w:r>
        <w:rPr>
          <w:rFonts w:cs="Times New Roman"/>
          <w:color w:val="000000"/>
          <w:sz w:val="22"/>
          <w:szCs w:val="22"/>
        </w:rPr>
        <w:t xml:space="preserve"> требованиям, установленными в п.3.1 документации о закупке</w:t>
      </w:r>
      <w:r>
        <w:rPr>
          <w:rFonts w:cs="Times New Roman"/>
          <w:color w:val="000000"/>
          <w:sz w:val="22"/>
          <w:szCs w:val="22"/>
        </w:rPr>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31"/>
      </w:tblGrid>
      <w:tr>
        <w:tblPrEx/>
        <w:trPr/>
        <w:tc>
          <w:tcPr>
            <w:tcW w:w="10031" w:type="dxa"/>
            <w:textDirection w:val="lrTb"/>
            <w:noWrap w:val="false"/>
          </w:tcPr>
          <w:p>
            <w:pPr>
              <w:ind w:firstLine="709"/>
              <w:widowControl w:val="off"/>
              <w:rPr>
                <w:rFonts w:cs="Times New Roman"/>
                <w:color w:val="000000"/>
                <w:sz w:val="22"/>
                <w:szCs w:val="22"/>
              </w:rPr>
            </w:pPr>
            <w:r>
              <w:rPr>
                <w:rFonts w:cs="Times New Roman"/>
                <w:color w:val="000000"/>
                <w:sz w:val="22"/>
                <w:szCs w:val="22"/>
              </w:rPr>
              <w:t xml:space="preserve">Настоящим организация/физическое лицо/юридическое лицо______________________________________</w:t>
            </w:r>
            <w:r>
              <w:rPr>
                <w:rFonts w:cs="Times New Roman"/>
                <w:color w:val="000000"/>
                <w:sz w:val="22"/>
                <w:szCs w:val="22"/>
              </w:rPr>
            </w:r>
          </w:p>
          <w:p>
            <w:pPr>
              <w:widowControl w:val="off"/>
              <w:rPr>
                <w:rFonts w:cs="Times New Roman"/>
                <w:color w:val="000000"/>
                <w:sz w:val="22"/>
                <w:szCs w:val="22"/>
              </w:rPr>
            </w:pPr>
            <w:r>
              <w:rPr>
                <w:rFonts w:cs="Times New Roman"/>
                <w:color w:val="000000"/>
                <w:sz w:val="22"/>
                <w:szCs w:val="22"/>
              </w:rPr>
              <w:t xml:space="preserve">во второй части заявки на участие в </w:t>
            </w:r>
            <w:r>
              <w:rPr>
                <w:rFonts w:cs="Times New Roman"/>
                <w:color w:val="000000"/>
                <w:sz w:val="22"/>
                <w:szCs w:val="22"/>
              </w:rPr>
              <w:t xml:space="preserve">ценовом запросе</w:t>
            </w:r>
            <w:r>
              <w:rPr>
                <w:rFonts w:cs="Times New Roman"/>
                <w:color w:val="000000"/>
                <w:sz w:val="22"/>
                <w:szCs w:val="22"/>
              </w:rPr>
              <w:t xml:space="preserve"> в</w:t>
            </w:r>
            <w:r>
              <w:rPr>
                <w:rFonts w:cs="Times New Roman"/>
                <w:color w:val="000000"/>
                <w:sz w:val="22"/>
                <w:szCs w:val="22"/>
              </w:rPr>
              <w:t xml:space="preserve"> электронном виде</w:t>
            </w:r>
            <w:r>
              <w:rPr>
                <w:rFonts w:cs="Times New Roman"/>
                <w:color w:val="000000"/>
                <w:sz w:val="22"/>
                <w:szCs w:val="22"/>
              </w:rPr>
              <w:t xml:space="preserve"> на _______________________________________________________________________________</w:t>
            </w:r>
            <w:r>
              <w:rPr>
                <w:rFonts w:cs="Times New Roman"/>
                <w:color w:val="000000"/>
                <w:sz w:val="22"/>
                <w:szCs w:val="22"/>
              </w:rPr>
            </w:r>
          </w:p>
          <w:p>
            <w:pPr>
              <w:widowControl w:val="off"/>
              <w:rPr>
                <w:rFonts w:cs="Times New Roman"/>
                <w:color w:val="000000"/>
                <w:sz w:val="22"/>
                <w:szCs w:val="22"/>
              </w:rPr>
            </w:pPr>
            <w:r>
              <w:rPr>
                <w:rFonts w:cs="Times New Roman"/>
                <w:color w:val="000000"/>
                <w:sz w:val="22"/>
                <w:szCs w:val="22"/>
              </w:rPr>
              <w:t xml:space="preserve">                   (указывается наименование ценового запроса </w:t>
            </w:r>
            <w:r>
              <w:rPr>
                <w:rFonts w:cs="Times New Roman"/>
                <w:color w:val="000000"/>
                <w:sz w:val="22"/>
                <w:szCs w:val="22"/>
              </w:rPr>
              <w:t xml:space="preserve">в электронном виде</w:t>
            </w:r>
            <w:r>
              <w:rPr>
                <w:rFonts w:cs="Times New Roman"/>
                <w:color w:val="000000"/>
                <w:sz w:val="22"/>
                <w:szCs w:val="22"/>
              </w:rPr>
              <w:t xml:space="preserve">)</w:t>
            </w:r>
            <w:r>
              <w:rPr>
                <w:rFonts w:cs="Times New Roman"/>
                <w:color w:val="000000"/>
                <w:sz w:val="22"/>
                <w:szCs w:val="22"/>
              </w:rPr>
            </w:r>
          </w:p>
          <w:p>
            <w:pPr>
              <w:jc w:val="both"/>
              <w:rPr>
                <w:rFonts w:cs="Times New Roman"/>
                <w:b/>
                <w:i/>
                <w:color w:val="000000"/>
                <w:sz w:val="22"/>
                <w:szCs w:val="22"/>
                <w:lang w:eastAsia="en-US"/>
              </w:rPr>
            </w:pPr>
            <w:r>
              <w:rPr>
                <w:rFonts w:cs="Times New Roman"/>
                <w:color w:val="000000"/>
                <w:sz w:val="22"/>
                <w:szCs w:val="22"/>
              </w:rPr>
              <w:t xml:space="preserve">(реестровый номер закупки ___________________), сообщает о своем соответствии требованиям, установленным</w:t>
            </w:r>
            <w:r>
              <w:rPr>
                <w:rFonts w:cs="Times New Roman"/>
                <w:sz w:val="22"/>
                <w:szCs w:val="22"/>
              </w:rPr>
              <w:t xml:space="preserve"> в пункте 3.1</w:t>
            </w:r>
            <w:r>
              <w:rPr>
                <w:rFonts w:cs="Times New Roman"/>
                <w:color w:val="000000"/>
                <w:sz w:val="22"/>
                <w:szCs w:val="22"/>
              </w:rPr>
              <w:t xml:space="preserve"> Информационной карты, а именно:</w:t>
            </w:r>
            <w:r>
              <w:rPr>
                <w:rFonts w:cs="Times New Roman"/>
                <w:b/>
                <w:i/>
                <w:color w:val="000000"/>
                <w:sz w:val="22"/>
                <w:szCs w:val="22"/>
                <w:lang w:eastAsia="en-US"/>
              </w:rPr>
            </w:r>
          </w:p>
        </w:tc>
      </w:tr>
      <w:tr>
        <w:tblPrEx/>
        <w:trPr>
          <w:trHeight w:val="1128"/>
        </w:trPr>
        <w:tc>
          <w:tcPr>
            <w:tcW w:w="10031" w:type="dxa"/>
            <w:vAlign w:val="center"/>
            <w:textDirection w:val="lrTb"/>
            <w:noWrap w:val="false"/>
          </w:tcPr>
          <w:p>
            <w:pPr>
              <w:jc w:val="both"/>
              <w:widowControl w:val="off"/>
              <w:rPr>
                <w:i/>
              </w:rPr>
            </w:pPr>
            <w:r>
              <w:rPr>
                <w:i/>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r>
              <w:rPr>
                <w:i/>
              </w:rPr>
            </w:r>
          </w:p>
          <w:p>
            <w:pPr>
              <w:jc w:val="both"/>
              <w:widowControl w:val="off"/>
              <w:rPr>
                <w:i/>
              </w:rPr>
            </w:pPr>
            <w:r>
              <w:rPr>
                <w:i/>
              </w:rPr>
              <w:t xml:space="preserve">2) участник закупки - юридическое лицо не находится в процессе ликвидации; </w:t>
            </w:r>
            <w:r>
              <w:rPr>
                <w:i/>
              </w:rPr>
            </w:r>
          </w:p>
          <w:p>
            <w:pPr>
              <w:jc w:val="both"/>
              <w:widowControl w:val="off"/>
              <w:rPr>
                <w:i/>
              </w:rPr>
            </w:pPr>
            <w:r>
              <w:rPr>
                <w:i/>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r>
              <w:rPr>
                <w:i/>
              </w:rPr>
            </w:r>
          </w:p>
          <w:p>
            <w:pPr>
              <w:jc w:val="both"/>
              <w:widowControl w:val="off"/>
              <w:rPr>
                <w:i/>
              </w:rPr>
            </w:pPr>
            <w:r>
              <w:rPr>
                <w:i/>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r>
              <w:rPr>
                <w:i/>
              </w:rPr>
            </w:r>
          </w:p>
          <w:p>
            <w:pPr>
              <w:jc w:val="both"/>
              <w:widowControl w:val="off"/>
              <w:rPr>
                <w:i/>
              </w:rPr>
            </w:pPr>
            <w:r>
              <w:rPr>
                <w:i/>
              </w:rPr>
              <w:t xml:space="preserve">5) отсутствие у участника закупки недоимки по налогам, сборам, задолженности по иным обязательным платежам в бюдж</w:t>
            </w:r>
            <w:r>
              <w:rPr>
                <w:i/>
              </w:rPr>
              <w:t xml:space="preserve">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w:t>
            </w:r>
            <w:r>
              <w:rPr>
                <w:i/>
              </w:rPr>
              <w:t xml:space="preserve">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w:t>
            </w:r>
            <w:r>
              <w:rPr>
                <w:i/>
              </w:rPr>
              <w:t xml:space="preserve">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i/>
              </w:rPr>
            </w:r>
          </w:p>
          <w:p>
            <w:pPr>
              <w:jc w:val="both"/>
              <w:widowControl w:val="off"/>
              <w:rPr>
                <w:i/>
              </w:rPr>
            </w:pPr>
            <w:r>
              <w:rPr>
                <w:i/>
              </w:rPr>
              <w:t xml:space="preserve">6) отсутствие у участника закупки </w:t>
            </w:r>
            <w:r>
              <w:rPr>
                <w:i/>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Pr>
                <w:i/>
              </w:rPr>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i/>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i/>
              </w:rPr>
            </w:r>
          </w:p>
          <w:p>
            <w:pPr>
              <w:jc w:val="both"/>
              <w:widowControl w:val="off"/>
              <w:rPr>
                <w:i/>
              </w:rPr>
            </w:pPr>
            <w:r>
              <w:rPr>
                <w:i/>
              </w:rPr>
              <w:t xml:space="preserve">7) непривлечение участника закупки - юридич</w:t>
            </w:r>
            <w:r>
              <w:rPr>
                <w:i/>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i/>
              </w:rPr>
            </w:r>
          </w:p>
          <w:p>
            <w:pPr>
              <w:jc w:val="both"/>
              <w:widowControl w:val="off"/>
              <w:rPr>
                <w:i/>
              </w:rPr>
            </w:pPr>
            <w:r>
              <w:rPr>
                <w:i/>
              </w:rPr>
              <w:t xml:space="preserve"> 8) отсутствие сведений об участнике закупки в реестре недобросовестных поставщиков, предусмотренном статьей 5 Федерального закона от 18.07.2011 г. N 223-ФЗ; </w:t>
            </w:r>
            <w:r>
              <w:rPr>
                <w:i/>
              </w:rPr>
            </w:r>
          </w:p>
          <w:p>
            <w:pPr>
              <w:jc w:val="both"/>
              <w:widowControl w:val="off"/>
              <w:rPr>
                <w:i/>
              </w:rPr>
            </w:pPr>
            <w:r>
              <w:rPr>
                <w:i/>
              </w:rPr>
              <w:t xml:space="preserve">9) отсутст</w:t>
            </w:r>
            <w:r>
              <w:rPr>
                <w:i/>
              </w:rPr>
              <w:t xml:space="preserve">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r>
              <w:rPr>
                <w:i/>
              </w:rPr>
            </w:r>
          </w:p>
          <w:p>
            <w:pPr>
              <w:jc w:val="both"/>
              <w:widowControl w:val="off"/>
              <w:rPr>
                <w:i/>
              </w:rPr>
            </w:pPr>
            <w:r>
              <w:rPr>
                <w:i/>
              </w:rPr>
              <w:t xml:space="preserve">10) отсутствие между участником закупки и заказчиком конфликта интересов; </w:t>
            </w:r>
            <w:r>
              <w:rPr>
                <w:i/>
              </w:rPr>
            </w:r>
          </w:p>
          <w:p>
            <w:pPr>
              <w:jc w:val="both"/>
              <w:widowControl w:val="off"/>
              <w:rPr>
                <w:i/>
              </w:rPr>
            </w:pPr>
            <w:r>
              <w:rPr>
                <w:i/>
              </w:rPr>
              <w:t xml:space="preserve">11) участник закупки не является офшорной компанией; </w:t>
            </w:r>
            <w:r>
              <w:rPr>
                <w:i/>
              </w:rPr>
            </w:r>
          </w:p>
          <w:p>
            <w:pPr>
              <w:jc w:val="both"/>
              <w:widowControl w:val="off"/>
              <w:rPr>
                <w:rFonts w:cs="Times New Roman"/>
                <w:i/>
                <w:sz w:val="22"/>
                <w:szCs w:val="22"/>
              </w:rPr>
            </w:pPr>
            <w:r>
              <w:rPr>
                <w:i/>
              </w:rPr>
              <w:t xml:space="preserve">12) отсутствие у участника закупки ограничений для участия в закупках, установленных законодательством Российской Федерации</w:t>
            </w:r>
            <w:r>
              <w:rPr>
                <w:rFonts w:cs="Times New Roman"/>
                <w:i/>
                <w:sz w:val="22"/>
                <w:szCs w:val="22"/>
              </w:rPr>
            </w:r>
          </w:p>
        </w:tc>
      </w:tr>
    </w:tbl>
    <w:p>
      <w:pPr>
        <w:rPr>
          <w:rFonts w:cs="Times New Roman"/>
          <w:b/>
          <w:sz w:val="22"/>
          <w:szCs w:val="22"/>
        </w:rPr>
      </w:pPr>
      <w:r>
        <w:rPr>
          <w:rFonts w:cs="Times New Roman"/>
          <w:b/>
          <w:sz w:val="22"/>
          <w:szCs w:val="22"/>
        </w:rPr>
      </w:r>
      <w:r>
        <w:rPr>
          <w:rFonts w:cs="Times New Roman"/>
          <w:b/>
          <w:sz w:val="22"/>
          <w:szCs w:val="22"/>
        </w:rPr>
      </w:r>
    </w:p>
    <w:p>
      <w:pPr>
        <w:jc w:val="center"/>
        <w:rPr>
          <w:rFonts w:cs="Times New Roman"/>
          <w:b/>
          <w:sz w:val="22"/>
          <w:szCs w:val="22"/>
        </w:rPr>
      </w:pPr>
      <w:r>
        <w:rPr>
          <w:rFonts w:cs="Times New Roman"/>
          <w:b/>
          <w:sz w:val="22"/>
          <w:szCs w:val="22"/>
        </w:rPr>
        <w:br w:type="page" w:clear="all"/>
      </w:r>
      <w:r>
        <w:rPr>
          <w:rFonts w:cs="Times New Roman"/>
          <w:b/>
          <w:sz w:val="22"/>
          <w:szCs w:val="22"/>
        </w:rPr>
        <w:t xml:space="preserve">Анкета участника </w:t>
      </w:r>
      <w:r>
        <w:rPr>
          <w:rFonts w:cs="Times New Roman"/>
          <w:sz w:val="22"/>
          <w:szCs w:val="22"/>
        </w:rPr>
        <w:t xml:space="preserve">(рекомендуемая форма)</w:t>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tbl>
      <w:tblPr>
        <w:tblW w:w="10474" w:type="dxa"/>
        <w:tblInd w:w="-160" w:type="dxa"/>
        <w:tblLook w:val="04A0" w:firstRow="1" w:lastRow="0" w:firstColumn="1" w:lastColumn="0" w:noHBand="0" w:noVBand="1"/>
      </w:tblPr>
      <w:tblGrid>
        <w:gridCol w:w="648"/>
        <w:gridCol w:w="5857"/>
        <w:gridCol w:w="3969"/>
      </w:tblGrid>
      <w:tr>
        <w:tblPrEx/>
        <w:trPr>
          <w:trHeight w:val="659"/>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 п/п</w:t>
            </w:r>
            <w:r>
              <w:rPr>
                <w:rFonts w:cs="Times New Roman"/>
                <w:b/>
                <w:sz w:val="22"/>
                <w:szCs w:val="22"/>
              </w:rPr>
            </w:r>
          </w:p>
        </w:tc>
        <w:tc>
          <w:tcPr>
            <w:gridSpan w:val="2"/>
            <w:tcBorders>
              <w:top w:val="single" w:color="000000" w:sz="4" w:space="0"/>
              <w:left w:val="single" w:color="000000" w:sz="4" w:space="0"/>
              <w:bottom w:val="single" w:color="000000" w:sz="4" w:space="0"/>
              <w:right w:val="single" w:color="000000" w:sz="4" w:space="0"/>
            </w:tcBorders>
            <w:tcW w:w="9826" w:type="dxa"/>
            <w:textDirection w:val="lrTb"/>
            <w:noWrap w:val="false"/>
          </w:tcPr>
          <w:p>
            <w:pPr>
              <w:rPr>
                <w:rFonts w:cs="Times New Roman"/>
                <w:sz w:val="22"/>
                <w:szCs w:val="22"/>
              </w:rPr>
            </w:pPr>
            <w:r>
              <w:rPr>
                <w:rFonts w:cs="Times New Roman"/>
                <w:b/>
                <w:sz w:val="22"/>
                <w:szCs w:val="22"/>
              </w:rPr>
              <w:t xml:space="preserve">Сведения об участнике закупки</w:t>
            </w:r>
            <w:r>
              <w:rPr>
                <w:rFonts w:cs="Times New Roman"/>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Merge w:val="restart"/>
            <w:textDirection w:val="lrTb"/>
            <w:noWrap w:val="false"/>
          </w:tcPr>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t xml:space="preserve">1</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Полное наименование организации и ее организационно-правовая форма</w:t>
            </w:r>
            <w:r>
              <w:rPr>
                <w:rFonts w:cs="Times New Roman"/>
                <w:sz w:val="22"/>
                <w:szCs w:val="22"/>
              </w:rPr>
              <w:t xml:space="preserve"> (для юридического лица</w:t>
            </w:r>
            <w:r>
              <w:rPr>
                <w:rFonts w:cs="Times New Roman"/>
                <w:i/>
                <w:sz w:val="22"/>
                <w:szCs w:val="22"/>
              </w:rPr>
              <w:t xml:space="preserve">)</w:t>
            </w:r>
            <w:r>
              <w:rPr>
                <w:rFonts w:cs="Times New Roman"/>
                <w:b/>
                <w:sz w:val="22"/>
                <w:szCs w:val="22"/>
              </w:rPr>
              <w:t xml:space="preserve">/ Ф.И.О.  участника размещения заказа </w:t>
            </w:r>
            <w:r>
              <w:rPr>
                <w:rFonts w:cs="Times New Roman"/>
                <w:sz w:val="22"/>
                <w:szCs w:val="22"/>
              </w:rPr>
              <w:t xml:space="preserve">(для физического лица)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Сокращенное наименование организации</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2</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Предыдущие полные и сокращенные наименования организации с указанием даты переименования и подтверждением правопреемственности.</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Merge w:val="restart"/>
            <w:textDirection w:val="lrTb"/>
            <w:noWrap w:val="false"/>
          </w:tcPr>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t xml:space="preserve">3</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rFonts w:cs="Times New Roman"/>
                <w:i/>
                <w:sz w:val="22"/>
                <w:szCs w:val="22"/>
              </w:rPr>
              <w:t xml:space="preserve">(на основании Свидетельства о государственной регистрации)</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i/>
                <w:sz w:val="22"/>
                <w:szCs w:val="22"/>
              </w:rPr>
            </w:pPr>
            <w:r>
              <w:rPr>
                <w:rFonts w:cs="Times New Roman"/>
                <w:b/>
                <w:sz w:val="22"/>
                <w:szCs w:val="22"/>
              </w:rPr>
              <w:t xml:space="preserve">Учредители </w:t>
            </w:r>
            <w:r>
              <w:rPr>
                <w:rFonts w:cs="Times New Roman"/>
                <w:sz w:val="22"/>
                <w:szCs w:val="22"/>
              </w:rPr>
              <w:t xml:space="preserve">(перечислить наименования и организационно-правовую форму всех учредителей, чья</w:t>
            </w:r>
            <w:r>
              <w:rPr>
                <w:rFonts w:cs="Times New Roman"/>
                <w:i/>
                <w:sz w:val="22"/>
                <w:szCs w:val="22"/>
              </w:rPr>
              <w:t xml:space="preserve"> </w:t>
            </w:r>
            <w:r>
              <w:rPr>
                <w:rFonts w:cs="Times New Roman"/>
                <w:sz w:val="22"/>
                <w:szCs w:val="22"/>
              </w:rPr>
              <w:t xml:space="preserve">доля в уставном капитале превышает 10%) и доля их участия (для акционерных обществ – выписка из реестра акционеров отдельным документом)</w:t>
            </w:r>
            <w:r>
              <w:rPr>
                <w:rFonts w:cs="Times New Roman"/>
                <w:i/>
                <w:sz w:val="22"/>
                <w:szCs w:val="22"/>
              </w:rPr>
            </w:r>
          </w:p>
          <w:p>
            <w:pPr>
              <w:rPr>
                <w:rFonts w:cs="Times New Roman"/>
                <w:b/>
                <w:sz w:val="22"/>
                <w:szCs w:val="22"/>
              </w:rPr>
            </w:pPr>
            <w:r>
              <w:rPr>
                <w:rFonts w:cs="Times New Roman"/>
                <w:i/>
                <w:sz w:val="22"/>
                <w:szCs w:val="22"/>
              </w:rPr>
              <w:t xml:space="preserve">(на основании Учредительных документов установленной формы (устав, положение, учредительный договор) </w:t>
            </w:r>
            <w:r>
              <w:rPr>
                <w:rFonts w:cs="Times New Roman"/>
                <w:sz w:val="22"/>
                <w:szCs w:val="22"/>
              </w:rPr>
              <w:t xml:space="preserve">(для юридических лиц)</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Срок деятельности </w:t>
            </w:r>
            <w:r>
              <w:rPr>
                <w:rFonts w:cs="Times New Roman"/>
                <w:sz w:val="22"/>
                <w:szCs w:val="22"/>
              </w:rPr>
              <w:t xml:space="preserve"> </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Размер уставного капитала </w:t>
            </w:r>
            <w:r>
              <w:rPr>
                <w:rFonts w:cs="Times New Roman"/>
                <w:sz w:val="22"/>
                <w:szCs w:val="22"/>
              </w:rPr>
              <w:t xml:space="preserve">( для юридических лиц)</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Height w:val="407"/>
        </w:trPr>
        <w:tc>
          <w:tcPr>
            <w:tcBorders>
              <w:top w:val="single" w:color="000000" w:sz="4" w:space="0"/>
              <w:left w:val="single" w:color="000000" w:sz="4" w:space="0"/>
              <w:bottom w:val="single" w:color="000000" w:sz="4" w:space="0"/>
              <w:right w:val="none" w:color="000000" w:sz="4" w:space="0"/>
            </w:tcBorders>
            <w:tcW w:w="648" w:type="dxa"/>
            <w:vMerge w:val="restart"/>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non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ИНН</w:t>
            </w:r>
            <w:r>
              <w:rPr>
                <w:rFonts w:cs="Times New Roman"/>
                <w:b/>
                <w:sz w:val="22"/>
                <w:szCs w:val="22"/>
              </w:rPr>
            </w:r>
          </w:p>
        </w:tc>
        <w:tc>
          <w:tcPr>
            <w:tcBorders>
              <w:top w:val="single" w:color="000000" w:sz="4" w:space="0"/>
              <w:left w:val="single" w:color="000000" w:sz="4" w:space="0"/>
              <w:bottom w:val="non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КПП</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ОГРН</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ОКПО</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non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ОКТМО</w:t>
            </w:r>
            <w:r>
              <w:rPr>
                <w:rFonts w:cs="Times New Roman"/>
                <w:b/>
                <w:sz w:val="22"/>
                <w:szCs w:val="22"/>
              </w:rPr>
            </w:r>
          </w:p>
        </w:tc>
        <w:tc>
          <w:tcPr>
            <w:tcBorders>
              <w:top w:val="non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ОКДП</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ОКВЭД</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4</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Местонахождение </w:t>
            </w:r>
            <w:r>
              <w:rPr>
                <w:rFonts w:cs="Times New Roman"/>
                <w:i/>
                <w:sz w:val="22"/>
                <w:szCs w:val="22"/>
              </w:rPr>
              <w:t xml:space="preserve">(для юридического лица)</w:t>
            </w:r>
            <w:r>
              <w:rPr>
                <w:rFonts w:cs="Times New Roman"/>
                <w:b/>
                <w:sz w:val="22"/>
                <w:szCs w:val="22"/>
              </w:rPr>
              <w:t xml:space="preserve">/сведения о месте жительства </w:t>
            </w:r>
            <w:r>
              <w:rPr>
                <w:rFonts w:cs="Times New Roman"/>
                <w:i/>
                <w:sz w:val="22"/>
                <w:szCs w:val="22"/>
              </w:rPr>
              <w:t xml:space="preserve">(для физического лица)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5</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Почтовый адрес участника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Merge w:val="restart"/>
            <w:textDirection w:val="lrTb"/>
            <w:noWrap w:val="false"/>
          </w:tcPr>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t xml:space="preserve">6</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Номер телефона с кодом Участника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Номер факса с кодом Участника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Адрес электронной почты Участника ( для приема заявок и иной документации)</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Адрес страницы в Интернете</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7</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Руководитель </w:t>
            </w:r>
            <w:r>
              <w:rPr>
                <w:rFonts w:cs="Times New Roman"/>
                <w:sz w:val="22"/>
                <w:szCs w:val="22"/>
              </w:rPr>
              <w:t xml:space="preserve">(должность, фамилия, имя, отчество, телефон)</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8</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sz w:val="22"/>
                <w:szCs w:val="22"/>
              </w:rPr>
            </w:pPr>
            <w:r>
              <w:rPr>
                <w:rFonts w:cs="Times New Roman"/>
                <w:b/>
                <w:sz w:val="22"/>
                <w:szCs w:val="22"/>
              </w:rPr>
              <w:t xml:space="preserve">Главный бухгалтер</w:t>
            </w:r>
            <w:r>
              <w:rPr>
                <w:rFonts w:cs="Times New Roman"/>
                <w:sz w:val="22"/>
                <w:szCs w:val="22"/>
              </w:rPr>
            </w:r>
          </w:p>
          <w:p>
            <w:pPr>
              <w:rPr>
                <w:rFonts w:cs="Times New Roman"/>
                <w:b/>
                <w:sz w:val="22"/>
                <w:szCs w:val="22"/>
              </w:rPr>
            </w:pPr>
            <w:r>
              <w:rPr>
                <w:rFonts w:cs="Times New Roman"/>
                <w:sz w:val="22"/>
                <w:szCs w:val="22"/>
              </w:rPr>
              <w:t xml:space="preserve">(фамилия, имя, отчество, телефон)</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9</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sz w:val="22"/>
                <w:szCs w:val="22"/>
              </w:rPr>
            </w:pPr>
            <w:r>
              <w:rPr>
                <w:rFonts w:cs="Times New Roman"/>
                <w:b/>
                <w:sz w:val="22"/>
                <w:szCs w:val="22"/>
              </w:rPr>
              <w:t xml:space="preserve">Контактное лицо</w:t>
            </w:r>
            <w:r>
              <w:rPr>
                <w:rFonts w:cs="Times New Roman"/>
                <w:sz w:val="22"/>
                <w:szCs w:val="22"/>
              </w:rPr>
            </w:r>
          </w:p>
          <w:p>
            <w:pPr>
              <w:rPr>
                <w:rFonts w:cs="Times New Roman"/>
                <w:b/>
                <w:sz w:val="22"/>
                <w:szCs w:val="22"/>
              </w:rPr>
            </w:pPr>
            <w:r>
              <w:rPr>
                <w:rFonts w:cs="Times New Roman"/>
                <w:sz w:val="22"/>
                <w:szCs w:val="22"/>
              </w:rPr>
              <w:t xml:space="preserve">(фамилия, имя, отчество, телефон)</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Merge w:val="restart"/>
            <w:textDirection w:val="lrTb"/>
            <w:noWrap w:val="false"/>
          </w:tcPr>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t xml:space="preserve">10</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Система налогообложения</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Реквизиты уведомления о постановке на учет в ИФНС</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Применение ставки НДС 10% </w:t>
            </w:r>
            <w:r>
              <w:rPr>
                <w:rFonts w:cs="Times New Roman"/>
                <w:sz w:val="22"/>
                <w:szCs w:val="22"/>
              </w:rPr>
              <w:t xml:space="preserve">(с приложением документов, подтверждающих право на применение пониженной ставки НДС)</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Применение освобождения от НДС</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Основные виды деятельности</w:t>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Лицензируемые виды деятельности</w:t>
            </w:r>
            <w:r>
              <w:rPr>
                <w:rFonts w:cs="Times New Roman"/>
                <w:b/>
                <w:sz w:val="22"/>
                <w:szCs w:val="22"/>
              </w:rPr>
            </w:r>
          </w:p>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Номера лицензий, сроки их действия, наименование территорий на которых действуют лицензии</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Merge w:val="restart"/>
            <w:textDirection w:val="lrTb"/>
            <w:noWrap w:val="false"/>
          </w:tcPr>
          <w:p>
            <w:pPr>
              <w:rPr>
                <w:rFonts w:cs="Times New Roman"/>
                <w:b/>
                <w:sz w:val="22"/>
                <w:szCs w:val="22"/>
              </w:rPr>
            </w:pPr>
            <w:r>
              <w:rPr>
                <w:rFonts w:cs="Times New Roman"/>
                <w:b/>
                <w:sz w:val="22"/>
                <w:szCs w:val="22"/>
              </w:rPr>
            </w:r>
            <w:r>
              <w:rPr>
                <w:rFonts w:cs="Times New Roman"/>
                <w:b/>
                <w:sz w:val="22"/>
                <w:szCs w:val="22"/>
              </w:rPr>
            </w:r>
          </w:p>
          <w:p>
            <w:pPr>
              <w:rPr>
                <w:rFonts w:cs="Times New Roman"/>
                <w:b/>
                <w:sz w:val="22"/>
                <w:szCs w:val="22"/>
              </w:rPr>
            </w:pPr>
            <w:r>
              <w:rPr>
                <w:rFonts w:cs="Times New Roman"/>
                <w:b/>
                <w:sz w:val="22"/>
                <w:szCs w:val="22"/>
              </w:rPr>
              <w:t xml:space="preserve">11</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Банковские реквизиты </w:t>
            </w:r>
            <w:r>
              <w:rPr>
                <w:rFonts w:cs="Times New Roman"/>
                <w:sz w:val="22"/>
                <w:szCs w:val="22"/>
              </w:rPr>
              <w:t xml:space="preserve">(может быть несколько)</w:t>
            </w:r>
            <w:r>
              <w:rPr>
                <w:rFonts w:cs="Times New Roman"/>
                <w:b/>
                <w:sz w:val="22"/>
                <w:szCs w:val="22"/>
              </w:rPr>
              <w:t xml:space="preserve">:</w:t>
            </w:r>
            <w:r>
              <w:rPr>
                <w:rFonts w:cs="Times New Roman"/>
                <w:b/>
                <w:sz w:val="22"/>
                <w:szCs w:val="22"/>
              </w:rPr>
            </w:r>
          </w:p>
          <w:p>
            <w:pPr>
              <w:rPr>
                <w:rFonts w:cs="Times New Roman"/>
                <w:b/>
                <w:sz w:val="22"/>
                <w:szCs w:val="22"/>
              </w:rPr>
            </w:pPr>
            <w:r>
              <w:rPr>
                <w:rFonts w:cs="Times New Roman"/>
                <w:b/>
                <w:sz w:val="22"/>
                <w:szCs w:val="22"/>
              </w:rPr>
              <w:t xml:space="preserve">Наименование обслуживающего банка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Адрес обслуживаемого банка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Расчетный счет</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Корреспондентский счет</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cantSplit/>
        </w:trPr>
        <w:tc>
          <w:tcPr>
            <w:tcBorders>
              <w:top w:val="single" w:color="000000" w:sz="4" w:space="0"/>
              <w:left w:val="single" w:color="000000" w:sz="4" w:space="0"/>
              <w:bottom w:val="single" w:color="000000" w:sz="4" w:space="0"/>
              <w:right w:val="none" w:color="000000" w:sz="4" w:space="0"/>
            </w:tcBorders>
            <w:tcW w:w="648" w:type="dxa"/>
            <w:vAlign w:val="center"/>
            <w:vMerge w:val="continue"/>
            <w:textDirection w:val="lrTb"/>
            <w:noWrap w:val="false"/>
          </w:tcPr>
          <w:p>
            <w:pPr>
              <w:rPr>
                <w:rFonts w:cs="Times New Roman"/>
                <w:b/>
                <w:sz w:val="22"/>
                <w:szCs w:val="22"/>
              </w:rPr>
            </w:pPr>
            <w:r>
              <w:rPr>
                <w:rFonts w:cs="Times New Roman"/>
                <w:b/>
                <w:sz w:val="22"/>
                <w:szCs w:val="22"/>
              </w:rPr>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Код БИК</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12</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Перечень должностных лиц, уполномоченных подписывать счет-фактуры</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r>
        <w:tblPrEx/>
        <w:trPr/>
        <w:tc>
          <w:tcPr>
            <w:tcBorders>
              <w:top w:val="single" w:color="000000" w:sz="4" w:space="0"/>
              <w:left w:val="single" w:color="000000" w:sz="4" w:space="0"/>
              <w:bottom w:val="single" w:color="000000" w:sz="4" w:space="0"/>
              <w:right w:val="none" w:color="000000" w:sz="4" w:space="0"/>
            </w:tcBorders>
            <w:tcW w:w="648" w:type="dxa"/>
            <w:textDirection w:val="lrTb"/>
            <w:noWrap w:val="false"/>
          </w:tcPr>
          <w:p>
            <w:pPr>
              <w:rPr>
                <w:rFonts w:cs="Times New Roman"/>
                <w:b/>
                <w:sz w:val="22"/>
                <w:szCs w:val="22"/>
              </w:rPr>
            </w:pPr>
            <w:r>
              <w:rPr>
                <w:rFonts w:cs="Times New Roman"/>
                <w:b/>
                <w:sz w:val="22"/>
                <w:szCs w:val="22"/>
              </w:rPr>
              <w:t xml:space="preserve">13</w:t>
            </w:r>
            <w:r>
              <w:rPr>
                <w:rFonts w:cs="Times New Roman"/>
                <w:b/>
                <w:sz w:val="22"/>
                <w:szCs w:val="22"/>
              </w:rPr>
            </w:r>
          </w:p>
        </w:tc>
        <w:tc>
          <w:tcPr>
            <w:tcBorders>
              <w:top w:val="single" w:color="000000" w:sz="4" w:space="0"/>
              <w:left w:val="single" w:color="000000" w:sz="4" w:space="0"/>
              <w:bottom w:val="single" w:color="000000" w:sz="4" w:space="0"/>
              <w:right w:val="none" w:color="000000" w:sz="4" w:space="0"/>
            </w:tcBorders>
            <w:tcW w:w="5857" w:type="dxa"/>
            <w:textDirection w:val="lrTb"/>
            <w:noWrap w:val="false"/>
          </w:tcPr>
          <w:p>
            <w:pPr>
              <w:rPr>
                <w:rFonts w:cs="Times New Roman"/>
                <w:b/>
                <w:sz w:val="22"/>
                <w:szCs w:val="22"/>
              </w:rPr>
            </w:pPr>
            <w:r>
              <w:rPr>
                <w:rFonts w:cs="Times New Roman"/>
                <w:b/>
                <w:sz w:val="22"/>
                <w:szCs w:val="22"/>
              </w:rPr>
              <w:t xml:space="preserve">Согласие участника размещения заказа исполнить условия договора, указанные в извещении о проведении ценового запроса</w:t>
            </w:r>
            <w:r>
              <w:rPr>
                <w:rFonts w:cs="Times New Roman"/>
                <w:b/>
                <w:sz w:val="22"/>
                <w:szCs w:val="22"/>
              </w:rPr>
            </w:r>
          </w:p>
        </w:tc>
        <w:tc>
          <w:tcPr>
            <w:tcBorders>
              <w:top w:val="single" w:color="000000" w:sz="4" w:space="0"/>
              <w:left w:val="single" w:color="000000" w:sz="4" w:space="0"/>
              <w:bottom w:val="single" w:color="000000" w:sz="4" w:space="0"/>
              <w:right w:val="single" w:color="000000" w:sz="4" w:space="0"/>
            </w:tcBorders>
            <w:tcW w:w="3969" w:type="dxa"/>
            <w:textDirection w:val="lrTb"/>
            <w:noWrap w:val="false"/>
          </w:tcPr>
          <w:p>
            <w:pPr>
              <w:rPr>
                <w:rFonts w:cs="Times New Roman"/>
                <w:b/>
                <w:sz w:val="22"/>
                <w:szCs w:val="22"/>
              </w:rPr>
            </w:pPr>
            <w:r>
              <w:rPr>
                <w:rFonts w:cs="Times New Roman"/>
                <w:b/>
                <w:sz w:val="22"/>
                <w:szCs w:val="22"/>
              </w:rPr>
            </w:r>
            <w:r>
              <w:rPr>
                <w:rFonts w:cs="Times New Roman"/>
                <w:b/>
                <w:sz w:val="22"/>
                <w:szCs w:val="22"/>
              </w:rPr>
            </w:r>
          </w:p>
        </w:tc>
      </w:tr>
    </w:tbl>
    <w:p>
      <w:pPr>
        <w:rPr>
          <w:rFonts w:cs="Times New Roman"/>
          <w:sz w:val="22"/>
          <w:szCs w:val="22"/>
        </w:rPr>
      </w:pPr>
      <w:r>
        <w:rPr>
          <w:rFonts w:cs="Times New Roman"/>
          <w:sz w:val="22"/>
          <w:szCs w:val="22"/>
        </w:rPr>
        <w:t xml:space="preserve">Мы, нижеподписавшееся, заверяем достоверность всех данных, указанных в анкете.</w:t>
      </w:r>
      <w:r>
        <w:rPr>
          <w:rFonts w:cs="Times New Roman"/>
          <w:sz w:val="22"/>
          <w:szCs w:val="22"/>
        </w:rPr>
      </w:r>
    </w:p>
    <w:p>
      <w:pPr>
        <w:rPr>
          <w:rFonts w:cs="Times New Roman"/>
          <w:sz w:val="22"/>
          <w:szCs w:val="22"/>
        </w:rPr>
      </w:pPr>
      <w:r>
        <w:rPr>
          <w:rFonts w:cs="Times New Roman"/>
          <w:sz w:val="22"/>
          <w:szCs w:val="22"/>
        </w:rPr>
        <w:t xml:space="preserve">Главный бухгалтер</w:t>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p>
    <w:p>
      <w:pPr>
        <w:rPr>
          <w:rFonts w:cs="Times New Roman"/>
          <w:sz w:val="22"/>
          <w:szCs w:val="22"/>
        </w:rPr>
      </w:pPr>
      <w:r>
        <w:rPr>
          <w:rFonts w:cs="Times New Roman"/>
          <w:sz w:val="22"/>
          <w:szCs w:val="22"/>
        </w:rPr>
        <w:t xml:space="preserve">________________________                                                  _________________________</w:t>
      </w:r>
      <w:r>
        <w:rPr>
          <w:rFonts w:cs="Times New Roman"/>
          <w:sz w:val="22"/>
          <w:szCs w:val="22"/>
        </w:rPr>
      </w:r>
    </w:p>
    <w:p>
      <w:pPr>
        <w:rPr>
          <w:rFonts w:cs="Times New Roman"/>
          <w:sz w:val="22"/>
          <w:szCs w:val="22"/>
        </w:rPr>
      </w:pPr>
      <w:r>
        <w:rPr>
          <w:rFonts w:cs="Times New Roman"/>
          <w:sz w:val="22"/>
          <w:szCs w:val="22"/>
        </w:rPr>
        <w:t xml:space="preserve">              ( Ф.И.О.)                                                                      (подпись)      М.П.     </w:t>
      </w:r>
      <w:r>
        <w:rPr>
          <w:rFonts w:cs="Times New Roman"/>
          <w:sz w:val="22"/>
          <w:szCs w:val="22"/>
        </w:rPr>
      </w:r>
    </w:p>
    <w:p>
      <w:pPr>
        <w:rPr>
          <w:rFonts w:cs="Times New Roman"/>
          <w:sz w:val="22"/>
          <w:szCs w:val="22"/>
        </w:rPr>
      </w:pPr>
      <w:r>
        <w:rPr>
          <w:rFonts w:cs="Times New Roman"/>
          <w:sz w:val="22"/>
          <w:szCs w:val="22"/>
        </w:rPr>
        <w:t xml:space="preserve">Руководитель предприятия</w:t>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p>
    <w:p>
      <w:pPr>
        <w:rPr>
          <w:rFonts w:cs="Times New Roman"/>
          <w:b/>
          <w:sz w:val="22"/>
          <w:szCs w:val="22"/>
        </w:rPr>
      </w:pPr>
      <w:r>
        <w:rPr>
          <w:rFonts w:cs="Times New Roman"/>
          <w:sz w:val="22"/>
          <w:szCs w:val="22"/>
        </w:rPr>
        <w:t xml:space="preserve">________________________                                                 _________________________</w:t>
      </w:r>
      <w:r>
        <w:rPr>
          <w:rFonts w:cs="Times New Roman"/>
          <w:b/>
          <w:sz w:val="22"/>
          <w:szCs w:val="22"/>
        </w:rPr>
      </w:r>
    </w:p>
    <w:p>
      <w:pPr>
        <w:rPr>
          <w:rFonts w:cs="Times New Roman"/>
          <w:b/>
          <w:sz w:val="22"/>
          <w:szCs w:val="22"/>
        </w:rPr>
      </w:pPr>
      <w:r>
        <w:rPr>
          <w:rFonts w:cs="Times New Roman"/>
          <w:b/>
          <w:sz w:val="22"/>
          <w:szCs w:val="22"/>
        </w:rPr>
        <w:t xml:space="preserve">             </w:t>
      </w:r>
      <w:r>
        <w:rPr>
          <w:rFonts w:cs="Times New Roman"/>
          <w:sz w:val="22"/>
          <w:szCs w:val="22"/>
        </w:rPr>
        <w:t xml:space="preserve">   ( Ф.И.О.)                                                                    (подпись)            М.П. </w:t>
      </w:r>
      <w:r>
        <w:rPr>
          <w:rFonts w:cs="Times New Roman"/>
          <w:b/>
          <w:sz w:val="22"/>
          <w:szCs w:val="22"/>
        </w:rPr>
        <w:t xml:space="preserve">                   </w:t>
      </w:r>
      <w:r>
        <w:rPr>
          <w:rFonts w:cs="Times New Roman"/>
          <w:b/>
          <w:sz w:val="22"/>
          <w:szCs w:val="22"/>
        </w:rPr>
      </w:r>
    </w:p>
    <w:p>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подпись</w:t>
      </w:r>
      <w:r>
        <w:rPr>
          <w:rFonts w:cs="Times New Roman"/>
          <w:sz w:val="22"/>
          <w:szCs w:val="22"/>
        </w:rPr>
      </w:r>
    </w:p>
    <w:p>
      <w:pPr>
        <w:rPr>
          <w:rFonts w:cs="Times New Roman"/>
          <w:sz w:val="22"/>
          <w:szCs w:val="22"/>
        </w:rPr>
        <w:pBdr>
          <w:bottom w:val="single" w:color="000000" w:sz="12" w:space="1"/>
        </w:pBdr>
      </w:pPr>
      <w:r>
        <w:rPr>
          <w:rFonts w:cs="Times New Roman"/>
          <w:sz w:val="22"/>
          <w:szCs w:val="22"/>
        </w:rPr>
      </w:r>
      <w:r>
        <w:rPr>
          <w:rFonts w:cs="Times New Roman"/>
          <w:sz w:val="22"/>
          <w:szCs w:val="22"/>
        </w:rPr>
      </w:r>
    </w:p>
    <w:p>
      <w:pPr>
        <w:ind w:firstLine="567"/>
        <w:jc w:val="center"/>
        <w:spacing w:before="120" w:after="60"/>
        <w:tabs>
          <w:tab w:val="left" w:pos="1418" w:leader="none"/>
        </w:tabs>
        <w:rPr>
          <w:rFonts w:cs="Times New Roman"/>
          <w:bCs/>
          <w:sz w:val="22"/>
          <w:szCs w:val="22"/>
        </w:rPr>
        <w:outlineLvl w:val="3"/>
      </w:pPr>
      <w:r>
        <w:rPr>
          <w:rFonts w:cs="Times New Roman"/>
          <w:bCs/>
          <w:sz w:val="22"/>
          <w:szCs w:val="22"/>
        </w:rPr>
        <w:t xml:space="preserve">КОНЕЦ ФОРМЫ</w:t>
      </w:r>
      <w:r>
        <w:rPr>
          <w:rFonts w:cs="Times New Roman"/>
          <w:bCs/>
          <w:sz w:val="22"/>
          <w:szCs w:val="22"/>
        </w:rPr>
      </w:r>
    </w:p>
    <w:p>
      <w:pPr>
        <w:ind w:firstLine="567"/>
        <w:jc w:val="center"/>
        <w:spacing w:before="120" w:after="60"/>
        <w:tabs>
          <w:tab w:val="left" w:pos="1418" w:leader="none"/>
        </w:tabs>
        <w:rPr>
          <w:rFonts w:cs="Times New Roman"/>
          <w:bCs/>
          <w:sz w:val="22"/>
          <w:szCs w:val="22"/>
        </w:rPr>
        <w:outlineLvl w:val="3"/>
      </w:pPr>
      <w:r>
        <w:rPr>
          <w:rFonts w:cs="Times New Roman"/>
          <w:bCs/>
          <w:sz w:val="22"/>
          <w:szCs w:val="22"/>
        </w:rPr>
      </w:r>
      <w:r>
        <w:rPr>
          <w:rFonts w:cs="Times New Roman"/>
          <w:bCs/>
          <w:sz w:val="22"/>
          <w:szCs w:val="22"/>
        </w:rPr>
      </w:r>
    </w:p>
    <w:p>
      <w:pPr>
        <w:jc w:val="both"/>
        <w:spacing w:before="120" w:after="60"/>
        <w:tabs>
          <w:tab w:val="left" w:pos="1418" w:leader="none"/>
        </w:tabs>
        <w:rPr>
          <w:rFonts w:cs="Times New Roman"/>
          <w:b/>
          <w:sz w:val="22"/>
          <w:szCs w:val="22"/>
        </w:rPr>
        <w:outlineLvl w:val="3"/>
      </w:pPr>
      <w:r>
        <w:rPr>
          <w:rFonts w:cs="Times New Roman"/>
          <w:b/>
          <w:sz w:val="22"/>
          <w:szCs w:val="22"/>
        </w:rPr>
      </w:r>
      <w:r>
        <w:rPr>
          <w:rFonts w:cs="Times New Roman"/>
          <w:b/>
          <w:sz w:val="22"/>
          <w:szCs w:val="22"/>
        </w:rPr>
      </w:r>
    </w:p>
    <w:p>
      <w:pPr>
        <w:jc w:val="both"/>
        <w:spacing w:before="120" w:after="60"/>
        <w:tabs>
          <w:tab w:val="left" w:pos="1418" w:leader="none"/>
        </w:tabs>
        <w:rPr>
          <w:rFonts w:cs="Times New Roman"/>
          <w:b/>
          <w:sz w:val="22"/>
          <w:szCs w:val="22"/>
        </w:rPr>
        <w:outlineLvl w:val="3"/>
      </w:pPr>
      <w:r>
        <w:rPr>
          <w:rFonts w:cs="Times New Roman"/>
          <w:b/>
          <w:sz w:val="22"/>
          <w:szCs w:val="22"/>
        </w:rPr>
      </w:r>
      <w:r>
        <w:rPr>
          <w:rFonts w:cs="Times New Roman"/>
          <w:b/>
          <w:sz w:val="22"/>
          <w:szCs w:val="22"/>
        </w:rPr>
      </w:r>
    </w:p>
    <w:p>
      <w:pPr>
        <w:jc w:val="both"/>
        <w:spacing w:before="120" w:after="60"/>
        <w:tabs>
          <w:tab w:val="left" w:pos="1418" w:leader="none"/>
        </w:tabs>
        <w:rPr>
          <w:rFonts w:cs="Times New Roman"/>
          <w:b/>
          <w:sz w:val="22"/>
          <w:szCs w:val="22"/>
        </w:rPr>
        <w:outlineLvl w:val="3"/>
      </w:pPr>
      <w:r>
        <w:rPr>
          <w:rFonts w:cs="Times New Roman"/>
          <w:b/>
          <w:sz w:val="22"/>
          <w:szCs w:val="22"/>
        </w:rPr>
      </w:r>
      <w:r>
        <w:rPr>
          <w:rFonts w:cs="Times New Roman"/>
          <w:b/>
          <w:sz w:val="22"/>
          <w:szCs w:val="22"/>
        </w:rPr>
      </w:r>
    </w:p>
    <w:p>
      <w:pPr>
        <w:jc w:val="both"/>
        <w:spacing w:before="120" w:after="60"/>
        <w:tabs>
          <w:tab w:val="left" w:pos="1418" w:leader="none"/>
        </w:tabs>
        <w:rPr>
          <w:rFonts w:cs="Times New Roman"/>
          <w:b/>
          <w:sz w:val="22"/>
          <w:szCs w:val="22"/>
        </w:rPr>
        <w:outlineLvl w:val="3"/>
      </w:pPr>
      <w:r>
        <w:rPr>
          <w:rFonts w:cs="Times New Roman"/>
          <w:b/>
          <w:sz w:val="22"/>
          <w:szCs w:val="22"/>
        </w:rPr>
      </w:r>
      <w:r>
        <w:rPr>
          <w:rFonts w:cs="Times New Roman"/>
          <w:b/>
          <w:sz w:val="22"/>
          <w:szCs w:val="22"/>
        </w:rPr>
      </w:r>
    </w:p>
    <w:p>
      <w:pPr>
        <w:jc w:val="both"/>
        <w:spacing w:before="120" w:after="60"/>
        <w:tabs>
          <w:tab w:val="left" w:pos="1418" w:leader="none"/>
        </w:tabs>
        <w:rPr>
          <w:rFonts w:cs="Times New Roman"/>
          <w:b/>
          <w:sz w:val="22"/>
          <w:szCs w:val="22"/>
        </w:rPr>
        <w:outlineLvl w:val="3"/>
      </w:pPr>
      <w:r>
        <w:rPr>
          <w:rFonts w:cs="Times New Roman"/>
          <w:b/>
          <w:sz w:val="22"/>
          <w:szCs w:val="22"/>
        </w:rPr>
      </w:r>
      <w:r>
        <w:rPr>
          <w:rFonts w:cs="Times New Roman"/>
          <w:b/>
          <w:sz w:val="22"/>
          <w:szCs w:val="22"/>
        </w:rPr>
      </w:r>
    </w:p>
    <w:p>
      <w:pPr>
        <w:jc w:val="both"/>
        <w:spacing w:before="120" w:after="60"/>
        <w:tabs>
          <w:tab w:val="left" w:pos="1418" w:leader="none"/>
        </w:tabs>
        <w:rPr>
          <w:rFonts w:cs="Times New Roman"/>
          <w:b/>
          <w:sz w:val="22"/>
          <w:szCs w:val="22"/>
        </w:rPr>
        <w:outlineLvl w:val="3"/>
      </w:pPr>
      <w:r>
        <w:rPr>
          <w:rFonts w:cs="Times New Roman"/>
          <w:b/>
          <w:sz w:val="22"/>
          <w:szCs w:val="22"/>
        </w:rPr>
      </w:r>
      <w:r>
        <w:rPr>
          <w:rFonts w:cs="Times New Roman"/>
          <w:b/>
          <w:sz w:val="22"/>
          <w:szCs w:val="22"/>
        </w:rPr>
      </w:r>
    </w:p>
    <w:p>
      <w:pPr>
        <w:jc w:val="center"/>
        <w:spacing w:before="480" w:after="240"/>
        <w:rPr>
          <w:rFonts w:cs="Times New Roman"/>
          <w:b/>
          <w:bCs/>
          <w:sz w:val="22"/>
          <w:szCs w:val="22"/>
        </w:rPr>
      </w:pPr>
      <w:r>
        <w:rPr>
          <w:rFonts w:cs="Times New Roman"/>
          <w:b/>
          <w:bCs/>
          <w:sz w:val="22"/>
          <w:szCs w:val="22"/>
        </w:rPr>
        <w:br w:type="page" w:clear="all"/>
      </w:r>
      <w:r>
        <w:rPr>
          <w:rFonts w:cs="Times New Roman"/>
          <w:b/>
          <w:bCs/>
          <w:sz w:val="22"/>
          <w:szCs w:val="22"/>
        </w:rPr>
        <w:t xml:space="preserve">ВНИМАНИЮ УЧАСТНИКОВ ЗАКУПКИ: ДОКУМЕНТ РЕКОМЕНДУЕТСЯ ВКЛЮЧАТЬ СОСТАВ ЗАЯВКИ!</w:t>
      </w:r>
      <w:r>
        <w:rPr>
          <w:rFonts w:cs="Times New Roman"/>
          <w:b/>
          <w:bCs/>
          <w:sz w:val="22"/>
          <w:szCs w:val="22"/>
        </w:rPr>
      </w:r>
    </w:p>
    <w:p>
      <w:pPr>
        <w:rPr>
          <w:rFonts w:cs="Times New Roman"/>
          <w:sz w:val="22"/>
          <w:szCs w:val="22"/>
          <w:lang w:eastAsia="en-US"/>
        </w:rPr>
      </w:pPr>
      <w:r>
        <w:rPr>
          <w:rFonts w:cs="Times New Roman"/>
          <w:sz w:val="22"/>
          <w:szCs w:val="22"/>
          <w:lang w:eastAsia="en-US"/>
        </w:rPr>
      </w:r>
      <w:r>
        <w:rPr>
          <w:rFonts w:cs="Times New Roman"/>
          <w:sz w:val="22"/>
          <w:szCs w:val="22"/>
          <w:lang w:eastAsia="en-US"/>
        </w:rPr>
      </w:r>
    </w:p>
    <w:p>
      <w:pPr>
        <w:jc w:val="center"/>
        <w:rPr>
          <w:rFonts w:cs="Times New Roman"/>
          <w:b/>
          <w:sz w:val="22"/>
          <w:szCs w:val="22"/>
          <w:u w:val="single"/>
        </w:rPr>
      </w:pPr>
      <w:r>
        <w:rPr>
          <w:rFonts w:cs="Times New Roman"/>
          <w:sz w:val="22"/>
          <w:szCs w:val="22"/>
          <w:u w:val="single"/>
        </w:rPr>
        <w:t xml:space="preserve">Согласие на обработку персональных данных (представленных участниками):</w:t>
      </w:r>
      <w:r>
        <w:rPr>
          <w:rFonts w:cs="Times New Roman"/>
          <w:b/>
          <w:sz w:val="22"/>
          <w:szCs w:val="22"/>
          <w:u w:val="single"/>
        </w:rPr>
      </w:r>
    </w:p>
    <w:p>
      <w:pPr>
        <w:jc w:val="both"/>
        <w:rPr>
          <w:rFonts w:cs="Times New Roman"/>
          <w:sz w:val="22"/>
          <w:szCs w:val="22"/>
        </w:rPr>
      </w:pPr>
      <w:r>
        <w:rPr>
          <w:rFonts w:cs="Times New Roman"/>
          <w:sz w:val="22"/>
          <w:szCs w:val="22"/>
        </w:rPr>
      </w:r>
      <w:r>
        <w:rPr>
          <w:rFonts w:cs="Times New Roman"/>
          <w:sz w:val="22"/>
          <w:szCs w:val="22"/>
        </w:rPr>
      </w:r>
    </w:p>
    <w:p>
      <w:pPr>
        <w:jc w:val="center"/>
        <w:rPr>
          <w:rFonts w:cs="Times New Roman"/>
          <w:i/>
          <w:sz w:val="22"/>
          <w:szCs w:val="22"/>
        </w:rPr>
      </w:pPr>
      <w:r>
        <w:rPr>
          <w:rFonts w:cs="Times New Roman"/>
          <w:i/>
          <w:sz w:val="22"/>
          <w:szCs w:val="22"/>
        </w:rPr>
        <w:t xml:space="preserve">Начало формы</w:t>
      </w:r>
      <w:r>
        <w:rPr>
          <w:rFonts w:cs="Times New Roman"/>
          <w:i/>
          <w:sz w:val="22"/>
          <w:szCs w:val="22"/>
        </w:rPr>
      </w:r>
    </w:p>
    <w:p>
      <w:pPr>
        <w:jc w:val="both"/>
        <w:rPr>
          <w:rFonts w:cs="Times New Roman"/>
          <w:sz w:val="22"/>
          <w:szCs w:val="22"/>
        </w:rPr>
      </w:pPr>
      <w:r>
        <w:rPr>
          <w:rFonts w:cs="Times New Roman"/>
          <w:sz w:val="22"/>
          <w:szCs w:val="22"/>
        </w:rPr>
        <w:t xml:space="preserve">____________________________________________________________________________</w:t>
      </w:r>
      <w:r>
        <w:rPr>
          <w:rFonts w:cs="Times New Roman"/>
          <w:sz w:val="22"/>
          <w:szCs w:val="22"/>
        </w:rPr>
      </w:r>
    </w:p>
    <w:p>
      <w:pPr>
        <w:ind w:left="3540" w:firstLine="708"/>
        <w:jc w:val="both"/>
        <w:rPr>
          <w:rFonts w:cs="Times New Roman"/>
          <w:sz w:val="22"/>
          <w:szCs w:val="22"/>
        </w:rPr>
      </w:pPr>
      <w:r>
        <w:rPr>
          <w:rFonts w:cs="Times New Roman"/>
          <w:sz w:val="22"/>
          <w:szCs w:val="22"/>
        </w:rPr>
      </w:r>
      <w:r>
        <w:rPr>
          <w:rFonts w:cs="Times New Roman"/>
          <w:sz w:val="22"/>
          <w:szCs w:val="22"/>
        </w:rPr>
      </w:r>
    </w:p>
    <w:p>
      <w:pPr>
        <w:jc w:val="right"/>
        <w:spacing w:after="120"/>
        <w:rPr>
          <w:rFonts w:cs="Times New Roman"/>
          <w:sz w:val="22"/>
          <w:szCs w:val="22"/>
        </w:rPr>
      </w:pPr>
      <w:r>
        <w:rPr>
          <w:rFonts w:cs="Times New Roman"/>
          <w:sz w:val="22"/>
          <w:szCs w:val="22"/>
        </w:rPr>
        <w:t xml:space="preserve"> «____» _____________ 202_ г. </w:t>
      </w:r>
      <w:r>
        <w:rPr>
          <w:rFonts w:cs="Times New Roman"/>
          <w:sz w:val="22"/>
          <w:szCs w:val="22"/>
        </w:rPr>
      </w:r>
    </w:p>
    <w:p>
      <w:pPr>
        <w:jc w:val="both"/>
        <w:rPr>
          <w:rFonts w:cs="Times New Roman"/>
          <w:sz w:val="22"/>
          <w:szCs w:val="22"/>
        </w:rPr>
      </w:pPr>
      <w:r>
        <w:rPr>
          <w:rFonts w:cs="Times New Roman"/>
          <w:sz w:val="22"/>
          <w:szCs w:val="22"/>
        </w:rPr>
      </w:r>
      <w:r>
        <w:rPr>
          <w:rFonts w:cs="Times New Roman"/>
          <w:sz w:val="22"/>
          <w:szCs w:val="22"/>
        </w:rPr>
      </w:r>
    </w:p>
    <w:p>
      <w:pPr>
        <w:jc w:val="center"/>
        <w:rPr>
          <w:rFonts w:cs="Times New Roman"/>
          <w:b/>
          <w:color w:val="1e1e1e"/>
          <w:sz w:val="22"/>
          <w:szCs w:val="22"/>
        </w:rPr>
      </w:pPr>
      <w:r>
        <w:rPr>
          <w:rFonts w:cs="Times New Roman"/>
          <w:b/>
          <w:sz w:val="22"/>
          <w:szCs w:val="22"/>
        </w:rPr>
        <w:t xml:space="preserve">СОГЛАСИЕ</w:t>
      </w:r>
      <w:r>
        <w:rPr>
          <w:rFonts w:cs="Times New Roman"/>
          <w:b/>
          <w:sz w:val="22"/>
          <w:szCs w:val="22"/>
        </w:rPr>
        <w:br w:type="textWrapping" w:clear="all"/>
        <w:t xml:space="preserve">на обработку персональных данных</w:t>
      </w:r>
      <w:r>
        <w:rPr>
          <w:rFonts w:cs="Times New Roman"/>
          <w:b/>
          <w:color w:val="1e1e1e"/>
          <w:sz w:val="22"/>
          <w:szCs w:val="22"/>
        </w:rPr>
      </w:r>
    </w:p>
    <w:p>
      <w:pPr>
        <w:jc w:val="both"/>
        <w:widowControl w:val="off"/>
        <w:rPr>
          <w:rFonts w:cs="Times New Roman"/>
          <w:color w:val="1e1e1e"/>
          <w:sz w:val="22"/>
          <w:szCs w:val="22"/>
        </w:rPr>
      </w:pPr>
      <w:r>
        <w:rPr>
          <w:rFonts w:cs="Times New Roman"/>
          <w:color w:val="1e1e1e"/>
          <w:sz w:val="22"/>
          <w:szCs w:val="22"/>
        </w:rPr>
        <w:t xml:space="preserve">Я, нижеподписавшийся </w:t>
      </w:r>
      <w:r>
        <w:rPr>
          <w:rFonts w:cs="Times New Roman"/>
          <w:color w:val="1e1e1e"/>
          <w:sz w:val="22"/>
          <w:szCs w:val="22"/>
        </w:rPr>
      </w:r>
    </w:p>
    <w:p>
      <w:pPr>
        <w:widowControl w:val="off"/>
        <w:rPr>
          <w:rFonts w:cs="Times New Roman"/>
          <w:color w:val="1e1e1e"/>
          <w:sz w:val="22"/>
          <w:szCs w:val="22"/>
        </w:rPr>
      </w:pPr>
      <w:r>
        <w:rPr>
          <w:rFonts w:cs="Times New Roman"/>
          <w:color w:val="1e1e1e"/>
          <w:sz w:val="22"/>
          <w:szCs w:val="22"/>
        </w:rPr>
        <w:t xml:space="preserve">_________________________________________________________________________</w:t>
      </w:r>
      <w:r>
        <w:rPr>
          <w:rFonts w:cs="Times New Roman"/>
          <w:color w:val="1e1e1e"/>
          <w:sz w:val="22"/>
          <w:szCs w:val="22"/>
        </w:rPr>
      </w:r>
    </w:p>
    <w:p>
      <w:pPr>
        <w:jc w:val="center"/>
        <w:widowControl w:val="off"/>
        <w:rPr>
          <w:rFonts w:cs="Times New Roman"/>
          <w:color w:val="1e1e1e"/>
          <w:sz w:val="22"/>
          <w:szCs w:val="22"/>
        </w:rPr>
      </w:pPr>
      <w:r>
        <w:rPr>
          <w:rFonts w:cs="Times New Roman"/>
          <w:color w:val="1e1e1e"/>
          <w:sz w:val="22"/>
          <w:szCs w:val="22"/>
        </w:rPr>
        <w:t xml:space="preserve"> </w:t>
      </w:r>
      <w:r>
        <w:rPr>
          <w:rFonts w:cs="Times New Roman"/>
          <w:color w:val="1e1e1e"/>
          <w:sz w:val="22"/>
          <w:szCs w:val="22"/>
          <w:vertAlign w:val="superscript"/>
        </w:rPr>
        <w:t xml:space="preserve">(фамилия, имя, отчество)</w:t>
      </w:r>
      <w:r>
        <w:rPr>
          <w:rFonts w:cs="Times New Roman"/>
          <w:color w:val="1e1e1e"/>
          <w:sz w:val="22"/>
          <w:szCs w:val="22"/>
        </w:rPr>
      </w:r>
    </w:p>
    <w:p>
      <w:pPr>
        <w:jc w:val="both"/>
        <w:widowControl w:val="off"/>
        <w:rPr>
          <w:rFonts w:cs="Times New Roman"/>
          <w:color w:val="1e1e1e"/>
          <w:sz w:val="22"/>
          <w:szCs w:val="22"/>
        </w:rPr>
      </w:pPr>
      <w:r>
        <w:rPr>
          <w:rFonts w:cs="Times New Roman"/>
          <w:color w:val="1e1e1e"/>
          <w:sz w:val="22"/>
          <w:szCs w:val="22"/>
        </w:rPr>
      </w:r>
      <w:r>
        <w:rPr>
          <w:rFonts w:cs="Times New Roman"/>
          <w:color w:val="1e1e1e"/>
          <w:sz w:val="22"/>
          <w:szCs w:val="22"/>
        </w:rPr>
      </w:r>
    </w:p>
    <w:p>
      <w:pPr>
        <w:jc w:val="both"/>
        <w:widowControl w:val="off"/>
        <w:rPr>
          <w:rFonts w:cs="Times New Roman"/>
          <w:color w:val="1e1e1e"/>
          <w:sz w:val="22"/>
          <w:szCs w:val="22"/>
        </w:rPr>
      </w:pPr>
      <w:r>
        <w:rPr>
          <w:rFonts w:cs="Times New Roman"/>
          <w:color w:val="1e1e1e"/>
          <w:sz w:val="22"/>
          <w:szCs w:val="22"/>
        </w:rPr>
        <w:t xml:space="preserve">паспорт_____________№__________________ дата выдачи______________________</w:t>
      </w:r>
      <w:r>
        <w:rPr>
          <w:rFonts w:cs="Times New Roman"/>
          <w:color w:val="1e1e1e"/>
          <w:sz w:val="22"/>
          <w:szCs w:val="22"/>
        </w:rPr>
      </w:r>
    </w:p>
    <w:p>
      <w:pPr>
        <w:jc w:val="both"/>
        <w:widowControl w:val="off"/>
        <w:rPr>
          <w:rFonts w:cs="Times New Roman"/>
          <w:color w:val="1e1e1e"/>
          <w:sz w:val="22"/>
          <w:szCs w:val="22"/>
        </w:rPr>
      </w:pPr>
      <w:r>
        <w:rPr>
          <w:rFonts w:cs="Times New Roman"/>
          <w:color w:val="1e1e1e"/>
          <w:sz w:val="22"/>
          <w:szCs w:val="22"/>
        </w:rPr>
      </w:r>
      <w:r>
        <w:rPr>
          <w:rFonts w:cs="Times New Roman"/>
          <w:color w:val="1e1e1e"/>
          <w:sz w:val="22"/>
          <w:szCs w:val="22"/>
        </w:rPr>
      </w:r>
    </w:p>
    <w:p>
      <w:pPr>
        <w:jc w:val="both"/>
        <w:widowControl w:val="off"/>
        <w:rPr>
          <w:rFonts w:cs="Times New Roman"/>
          <w:color w:val="1e1e1e"/>
          <w:sz w:val="22"/>
          <w:szCs w:val="22"/>
        </w:rPr>
      </w:pPr>
      <w:r>
        <w:rPr>
          <w:rFonts w:cs="Times New Roman"/>
          <w:color w:val="1e1e1e"/>
          <w:sz w:val="22"/>
          <w:szCs w:val="22"/>
        </w:rPr>
        <w:t xml:space="preserve">название выдавшего органа _________________________________________________, </w:t>
      </w:r>
      <w:r>
        <w:rPr>
          <w:rFonts w:cs="Times New Roman"/>
          <w:color w:val="1e1e1e"/>
          <w:sz w:val="22"/>
          <w:szCs w:val="22"/>
        </w:rPr>
      </w:r>
    </w:p>
    <w:p>
      <w:pPr>
        <w:jc w:val="both"/>
        <w:widowControl w:val="off"/>
        <w:rPr>
          <w:rFonts w:cs="Times New Roman"/>
          <w:color w:val="1e1e1e"/>
          <w:sz w:val="22"/>
          <w:szCs w:val="22"/>
        </w:rPr>
      </w:pPr>
      <w:r>
        <w:rPr>
          <w:rFonts w:cs="Times New Roman"/>
          <w:color w:val="1e1e1e"/>
          <w:sz w:val="22"/>
          <w:szCs w:val="22"/>
        </w:rPr>
      </w:r>
      <w:r>
        <w:rPr>
          <w:rFonts w:cs="Times New Roman"/>
          <w:color w:val="1e1e1e"/>
          <w:sz w:val="22"/>
          <w:szCs w:val="22"/>
        </w:rPr>
      </w:r>
    </w:p>
    <w:p>
      <w:pPr>
        <w:jc w:val="both"/>
        <w:widowControl w:val="off"/>
        <w:rPr>
          <w:rFonts w:cs="Times New Roman"/>
          <w:color w:val="1e1e1e"/>
          <w:sz w:val="22"/>
          <w:szCs w:val="22"/>
        </w:rPr>
      </w:pPr>
      <w:r>
        <w:rPr>
          <w:rFonts w:cs="Times New Roman"/>
          <w:color w:val="1e1e1e"/>
          <w:sz w:val="22"/>
          <w:szCs w:val="22"/>
        </w:rPr>
        <w:t xml:space="preserve">в соответствии с требованиями ст. 9 Федерального закона от 27.07.06</w:t>
      </w:r>
      <w:r>
        <w:rPr>
          <w:rFonts w:eastAsia="MS Gothic" w:cs="Times New Roman"/>
          <w:color w:val="1e1e1e"/>
          <w:sz w:val="22"/>
          <w:szCs w:val="22"/>
        </w:rPr>
        <w:t xml:space="preserve"> </w:t>
      </w:r>
      <w:r>
        <w:rPr>
          <w:rFonts w:cs="Times New Roman"/>
          <w:color w:val="1e1e1e"/>
          <w:sz w:val="22"/>
          <w:szCs w:val="22"/>
        </w:rPr>
        <w:t xml:space="preserve">г. «О персональных данных» № 152-ФЗ, подтверждаю своё согласие на обработку </w:t>
      </w:r>
      <w:r>
        <w:rPr>
          <w:rFonts w:cs="Times New Roman"/>
          <w:color w:val="000000"/>
          <w:sz w:val="22"/>
          <w:szCs w:val="22"/>
        </w:rPr>
        <w:t xml:space="preserve">________________</w:t>
      </w:r>
      <w:r>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cs="Times New Roman"/>
          <w:color w:val="000000"/>
          <w:sz w:val="22"/>
          <w:szCs w:val="22"/>
        </w:rPr>
        <w:t xml:space="preserve">_______________</w:t>
      </w:r>
      <w:r>
        <w:rPr>
          <w:rFonts w:cs="Times New Roman"/>
          <w:color w:val="1e1e1e"/>
          <w:sz w:val="22"/>
          <w:szCs w:val="22"/>
        </w:rPr>
        <w:t xml:space="preserve">. В процессе осуществления Организатором закупочной деятельности я пр</w:t>
      </w:r>
      <w:r>
        <w:rPr>
          <w:rFonts w:cs="Times New Roman"/>
          <w:color w:val="1e1e1e"/>
          <w:sz w:val="22"/>
          <w:szCs w:val="22"/>
        </w:rPr>
        <w:t xml:space="preserve">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r>
        <w:rPr>
          <w:rFonts w:cs="Times New Roman"/>
          <w:color w:val="1e1e1e"/>
          <w:sz w:val="22"/>
          <w:szCs w:val="22"/>
        </w:rPr>
      </w:r>
    </w:p>
    <w:p>
      <w:pPr>
        <w:ind w:firstLine="426"/>
        <w:jc w:val="both"/>
        <w:widowControl w:val="off"/>
        <w:rPr>
          <w:rFonts w:cs="Times New Roman"/>
          <w:color w:val="1e1e1e"/>
          <w:sz w:val="22"/>
          <w:szCs w:val="22"/>
        </w:rPr>
      </w:pPr>
      <w:r>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r>
        <w:rPr>
          <w:rFonts w:cs="Times New Roman"/>
          <w:color w:val="1e1e1e"/>
          <w:sz w:val="22"/>
          <w:szCs w:val="22"/>
        </w:rPr>
      </w:r>
    </w:p>
    <w:p>
      <w:pPr>
        <w:ind w:firstLine="426"/>
        <w:jc w:val="both"/>
        <w:widowControl w:val="off"/>
        <w:rPr>
          <w:rFonts w:cs="Times New Roman"/>
          <w:color w:val="1e1e1e"/>
          <w:sz w:val="22"/>
          <w:szCs w:val="22"/>
        </w:rPr>
      </w:pPr>
      <w:r>
        <w:rPr>
          <w:rFonts w:cs="Times New Roman"/>
          <w:color w:val="1e1e1e"/>
          <w:sz w:val="22"/>
          <w:szCs w:val="22"/>
        </w:rPr>
        <w:t xml:space="preserve">Организатор вправе обрабатывать мои персональные данные посредством внесения их в электронную базу данных, включения в списки (реестры).</w:t>
      </w:r>
      <w:r>
        <w:rPr>
          <w:rFonts w:cs="Times New Roman"/>
          <w:color w:val="1e1e1e"/>
          <w:sz w:val="22"/>
          <w:szCs w:val="22"/>
        </w:rPr>
      </w:r>
    </w:p>
    <w:p>
      <w:pPr>
        <w:ind w:firstLine="426"/>
        <w:jc w:val="both"/>
        <w:widowControl w:val="off"/>
        <w:rPr>
          <w:rFonts w:cs="Times New Roman"/>
          <w:color w:val="1e1e1e"/>
          <w:sz w:val="22"/>
          <w:szCs w:val="22"/>
        </w:rPr>
      </w:pPr>
      <w:r>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r>
        <w:rPr>
          <w:rFonts w:cs="Times New Roman"/>
          <w:color w:val="1e1e1e"/>
          <w:sz w:val="22"/>
          <w:szCs w:val="22"/>
        </w:rPr>
      </w:r>
    </w:p>
    <w:p>
      <w:pPr>
        <w:ind w:firstLine="426"/>
        <w:jc w:val="both"/>
        <w:widowControl w:val="off"/>
        <w:rPr>
          <w:rFonts w:cs="Times New Roman"/>
          <w:color w:val="1e1e1e"/>
          <w:sz w:val="22"/>
          <w:szCs w:val="22"/>
        </w:rPr>
      </w:pPr>
      <w:r>
        <w:rPr>
          <w:rFonts w:cs="Times New Roman"/>
          <w:color w:val="1e1e1e"/>
          <w:sz w:val="22"/>
          <w:szCs w:val="22"/>
        </w:rPr>
        <w:t xml:space="preserve">Передача моих персональных данных иным лицам или иное их разглашение может осуществляться только с моего письменного согласия.</w:t>
      </w:r>
      <w:r>
        <w:rPr>
          <w:rFonts w:cs="Times New Roman"/>
          <w:color w:val="1e1e1e"/>
          <w:sz w:val="22"/>
          <w:szCs w:val="22"/>
        </w:rPr>
      </w:r>
    </w:p>
    <w:p>
      <w:pPr>
        <w:ind w:firstLine="426"/>
        <w:jc w:val="both"/>
        <w:widowControl w:val="off"/>
        <w:rPr>
          <w:rFonts w:cs="Times New Roman"/>
          <w:color w:val="1e1e1e"/>
          <w:sz w:val="22"/>
          <w:szCs w:val="22"/>
        </w:rPr>
      </w:pPr>
      <w:r>
        <w:rPr>
          <w:rFonts w:cs="Times New Roman"/>
          <w:color w:val="1e1e1e"/>
          <w:sz w:val="22"/>
          <w:szCs w:val="22"/>
        </w:rPr>
        <w:t xml:space="preserve">Настоящее согласие дано мной и действует с «______»_________________ 20____г. бессрочно.</w:t>
      </w:r>
      <w:r>
        <w:rPr>
          <w:rFonts w:cs="Times New Roman"/>
          <w:color w:val="1e1e1e"/>
          <w:sz w:val="22"/>
          <w:szCs w:val="22"/>
        </w:rPr>
      </w:r>
    </w:p>
    <w:p>
      <w:pPr>
        <w:ind w:firstLine="426"/>
        <w:jc w:val="both"/>
        <w:widowControl w:val="off"/>
        <w:rPr>
          <w:rFonts w:cs="Times New Roman"/>
          <w:color w:val="1e1e1e"/>
          <w:sz w:val="22"/>
          <w:szCs w:val="22"/>
        </w:rPr>
      </w:pPr>
      <w:r>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w:t>
      </w:r>
      <w:r>
        <w:rPr>
          <w:rFonts w:cs="Times New Roman"/>
          <w:color w:val="1e1e1e"/>
          <w:sz w:val="22"/>
          <w:szCs w:val="22"/>
        </w:rPr>
        <w:t xml:space="preserve">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r>
        <w:rPr>
          <w:rFonts w:cs="Times New Roman"/>
          <w:color w:val="1e1e1e"/>
          <w:sz w:val="22"/>
          <w:szCs w:val="22"/>
        </w:rPr>
      </w:r>
    </w:p>
    <w:p>
      <w:pPr>
        <w:jc w:val="right"/>
        <w:widowControl w:val="off"/>
        <w:rPr>
          <w:rFonts w:cs="Times New Roman"/>
          <w:color w:val="1e1e1e"/>
          <w:sz w:val="22"/>
          <w:szCs w:val="22"/>
        </w:rPr>
      </w:pPr>
      <w:r>
        <w:rPr>
          <w:rFonts w:cs="Times New Roman"/>
          <w:color w:val="1e1e1e"/>
          <w:sz w:val="22"/>
          <w:szCs w:val="22"/>
        </w:rPr>
        <w:t xml:space="preserve">__________________________________________________</w:t>
      </w:r>
      <w:r>
        <w:rPr>
          <w:rFonts w:cs="Times New Roman"/>
          <w:color w:val="1e1e1e"/>
          <w:sz w:val="22"/>
          <w:szCs w:val="22"/>
        </w:rPr>
      </w:r>
    </w:p>
    <w:p>
      <w:pPr>
        <w:jc w:val="right"/>
        <w:widowControl w:val="off"/>
        <w:rPr>
          <w:rFonts w:cs="Times New Roman"/>
          <w:color w:val="1e1e1e"/>
          <w:sz w:val="22"/>
          <w:szCs w:val="22"/>
          <w:vertAlign w:val="superscript"/>
        </w:rPr>
      </w:pPr>
      <w:r>
        <w:rPr>
          <w:rFonts w:cs="Times New Roman"/>
          <w:color w:val="1e1e1e"/>
          <w:sz w:val="22"/>
          <w:szCs w:val="22"/>
          <w:vertAlign w:val="superscript"/>
        </w:rPr>
        <w:t xml:space="preserve">(подпись субъекта персональных данных)</w:t>
      </w:r>
      <w:r>
        <w:rPr>
          <w:rFonts w:cs="Times New Roman"/>
          <w:color w:val="1e1e1e"/>
          <w:sz w:val="22"/>
          <w:szCs w:val="22"/>
          <w:vertAlign w:val="superscript"/>
        </w:rPr>
      </w:r>
    </w:p>
    <w:p>
      <w:pPr>
        <w:jc w:val="both"/>
        <w:spacing w:before="120" w:after="60"/>
        <w:tabs>
          <w:tab w:val="left" w:pos="1418" w:leader="none"/>
        </w:tabs>
        <w:rPr>
          <w:rFonts w:cs="Times New Roman"/>
          <w:b/>
          <w:sz w:val="22"/>
          <w:szCs w:val="22"/>
        </w:rPr>
        <w:outlineLvl w:val="3"/>
      </w:pPr>
      <w:r>
        <w:rPr>
          <w:rFonts w:cs="Times New Roman"/>
          <w:b/>
          <w:sz w:val="22"/>
          <w:szCs w:val="22"/>
        </w:rPr>
      </w:r>
      <w:r>
        <w:rPr>
          <w:rFonts w:cs="Times New Roman"/>
          <w:b/>
          <w:sz w:val="22"/>
          <w:szCs w:val="22"/>
        </w:rPr>
      </w:r>
    </w:p>
    <w:p>
      <w:pPr>
        <w:ind w:left="3540"/>
        <w:jc w:val="right"/>
        <w:rPr>
          <w:rFonts w:cs="Times New Roman"/>
          <w:b/>
          <w:sz w:val="22"/>
          <w:szCs w:val="22"/>
        </w:rPr>
      </w:pPr>
      <w:r>
        <w:rPr>
          <w:rFonts w:cs="Times New Roman"/>
          <w:b/>
          <w:sz w:val="22"/>
          <w:szCs w:val="22"/>
        </w:rPr>
      </w:r>
      <w:r>
        <w:rPr>
          <w:rFonts w:cs="Times New Roman"/>
          <w:b/>
          <w:sz w:val="22"/>
          <w:szCs w:val="22"/>
        </w:rPr>
      </w:r>
    </w:p>
    <w:p>
      <w:pPr>
        <w:jc w:val="both"/>
        <w:spacing w:line="200" w:lineRule="atLeast"/>
        <w:rPr>
          <w:rFonts w:cs="Times New Roman"/>
          <w:b/>
          <w:sz w:val="22"/>
          <w:szCs w:val="22"/>
        </w:rPr>
      </w:pPr>
      <w:r>
        <w:rPr>
          <w:rFonts w:cs="Times New Roman"/>
          <w:b/>
          <w:sz w:val="22"/>
          <w:szCs w:val="22"/>
        </w:rPr>
      </w:r>
      <w:r>
        <w:rPr>
          <w:rFonts w:cs="Times New Roman"/>
          <w:b/>
          <w:sz w:val="22"/>
          <w:szCs w:val="22"/>
        </w:rPr>
      </w:r>
    </w:p>
    <w:sectPr>
      <w:footnotePr/>
      <w:endnotePr/>
      <w:type w:val="nextPage"/>
      <w:pgSz w:w="11906" w:h="16838" w:orient="portrait"/>
      <w:pgMar w:top="709" w:right="566" w:bottom="568" w:left="108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Liberation Serif">
    <w:panose1 w:val="02020603050405020304"/>
  </w:font>
  <w:font w:name="Symbol">
    <w:panose1 w:val="05050102010706020507"/>
  </w:font>
  <w:font w:name="SimSun">
    <w:panose1 w:val="02010600030101010101"/>
  </w:font>
  <w:font w:name="Wingdings">
    <w:panose1 w:val="05000000000000000000"/>
  </w:font>
  <w:font w:name="Arial Narrow">
    <w:panose1 w:val="020B0606020202030204"/>
  </w:font>
  <w:font w:name="Arial Unicode MS">
    <w:panose1 w:val="020B0604020202020204"/>
  </w:font>
  <w:font w:name="Proxima Nova ExCn Rg">
    <w:panose1 w:val="02000603000000000000"/>
  </w:font>
  <w:font w:name="Cambria">
    <w:panose1 w:val="02040503050406030204"/>
  </w:font>
  <w:font w:name="Calibri Light">
    <w:panose1 w:val="020F0302020204030204"/>
  </w:font>
  <w:font w:name="Segoe UI">
    <w:panose1 w:val="020B0502040204020203"/>
  </w:font>
  <w:font w:name="Arial">
    <w:panose1 w:val="020B0604020202020204"/>
  </w:font>
  <w:font w:name="Courier New">
    <w:panose1 w:val="020703090202050204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decimal"/>
      <w:isLgl w:val="false"/>
      <w:suff w:val="tab"/>
      <w:lvlText w:val="%1.%2."/>
      <w:lvlJc w:val="left"/>
      <w:pPr>
        <w:ind w:left="1440" w:hanging="360"/>
      </w:pPr>
      <w:rPr>
        <w:rFonts w:hint="default" w:ascii="Times New Roman" w:hAnsi="Times New Roman" w:cs="Times New Roman"/>
        <w:b w:val="0"/>
      </w:rPr>
    </w:lvl>
    <w:lvl w:ilvl="2">
      <w:start w:val="1"/>
      <w:numFmt w:val="decimal"/>
      <w:isLgl w:val="false"/>
      <w:suff w:val="tab"/>
      <w:lvlText w:val="%1.%2.%3."/>
      <w:lvlJc w:val="left"/>
      <w:pPr>
        <w:ind w:left="2160" w:hanging="360"/>
      </w:pPr>
      <w:rPr>
        <w:rFonts w:hint="default" w:ascii="Times New Roman" w:hAnsi="Times New Roman" w:cs="Times New Roman"/>
      </w:rPr>
    </w:lvl>
    <w:lvl w:ilvl="3">
      <w:start w:val="1"/>
      <w:numFmt w:val="decimal"/>
      <w:isLgl w:val="false"/>
      <w:suff w:val="tab"/>
      <w:lvlText w:val="%1.%2.%3.%4."/>
      <w:lvlJc w:val="left"/>
      <w:pPr>
        <w:ind w:left="2880" w:hanging="360"/>
      </w:pPr>
      <w:rPr>
        <w:rFonts w:hint="default" w:ascii="Times New Roman" w:hAnsi="Times New Roman" w:cs="Times New Roman"/>
      </w:rPr>
    </w:lvl>
    <w:lvl w:ilvl="4">
      <w:start w:val="1"/>
      <w:numFmt w:val="decimal"/>
      <w:isLgl w:val="false"/>
      <w:suff w:val="tab"/>
      <w:lvlText w:val="%1.%2.%3.%4.%5."/>
      <w:lvlJc w:val="left"/>
      <w:pPr>
        <w:ind w:left="3600" w:hanging="360"/>
      </w:pPr>
      <w:rPr>
        <w:rFonts w:hint="default" w:ascii="Times New Roman" w:hAnsi="Times New Roman" w:cs="Times New Roman"/>
      </w:rPr>
    </w:lvl>
    <w:lvl w:ilvl="5">
      <w:start w:val="1"/>
      <w:numFmt w:val="decimal"/>
      <w:isLgl w:val="false"/>
      <w:suff w:val="tab"/>
      <w:lvlText w:val="%1.%2.%3.%4.%5.%6."/>
      <w:lvlJc w:val="left"/>
      <w:pPr>
        <w:ind w:left="4320" w:hanging="360"/>
      </w:pPr>
      <w:rPr>
        <w:rFonts w:hint="default" w:ascii="Times New Roman" w:hAnsi="Times New Roman" w:cs="Times New Roman"/>
      </w:rPr>
    </w:lvl>
    <w:lvl w:ilvl="6">
      <w:start w:val="1"/>
      <w:numFmt w:val="decimal"/>
      <w:isLgl w:val="false"/>
      <w:suff w:val="tab"/>
      <w:lvlText w:val="%1.%2.%3.%4.%5.%6.%7."/>
      <w:lvlJc w:val="left"/>
      <w:pPr>
        <w:ind w:left="5040" w:hanging="360"/>
      </w:pPr>
      <w:rPr>
        <w:rFonts w:hint="default" w:ascii="Times New Roman" w:hAnsi="Times New Roman" w:cs="Times New Roman"/>
      </w:rPr>
    </w:lvl>
    <w:lvl w:ilvl="7">
      <w:start w:val="1"/>
      <w:numFmt w:val="decimal"/>
      <w:isLgl w:val="false"/>
      <w:suff w:val="tab"/>
      <w:lvlText w:val="%1.%2.%3.%4.%5.%6.%7.%8."/>
      <w:lvlJc w:val="left"/>
      <w:pPr>
        <w:ind w:left="5760" w:hanging="360"/>
      </w:pPr>
      <w:rPr>
        <w:rFonts w:hint="default" w:ascii="Times New Roman" w:hAnsi="Times New Roman" w:cs="Times New Roman"/>
      </w:rPr>
    </w:lvl>
    <w:lvl w:ilvl="8">
      <w:start w:val="1"/>
      <w:numFmt w:val="decimal"/>
      <w:isLgl w:val="false"/>
      <w:suff w:val="tab"/>
      <w:lvlText w:val="%1.%2.%3.%4.%5.%6.%7.%8.%9."/>
      <w:lvlJc w:val="left"/>
      <w:pPr>
        <w:ind w:left="6480" w:hanging="360"/>
      </w:pPr>
      <w:rPr>
        <w:rFonts w:hint="default" w:ascii="Times New Roman" w:hAnsi="Times New Roman" w:cs="Times New Roman"/>
      </w:rPr>
    </w:lvl>
  </w:abstractNum>
  <w:abstractNum w:abstractNumId="1">
    <w:multiLevelType w:val="hybridMultilevel"/>
    <w:lvl w:ilvl="0">
      <w:start w:val="1"/>
      <w:numFmt w:val="upperRoman"/>
      <w:pStyle w:val="892"/>
      <w:isLgl w:val="false"/>
      <w:suff w:val="tab"/>
      <w:lvlText w:val="%1."/>
      <w:lvlJc w:val="left"/>
      <w:pPr>
        <w:ind w:left="567" w:hanging="567"/>
        <w:tabs>
          <w:tab w:val="left" w:pos="567" w:leader="none"/>
        </w:tabs>
      </w:p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pStyle w:val="893"/>
      <w:isLgl w:val="false"/>
      <w:suff w:val="tab"/>
      <w:lvlText w:val="%4."/>
      <w:lvlJc w:val="left"/>
      <w:pPr>
        <w:ind w:left="2880" w:hanging="360"/>
        <w:tabs>
          <w:tab w:val="left" w:pos="2880" w:leader="none"/>
        </w:tabs>
      </w:pPr>
    </w:lvl>
    <w:lvl w:ilvl="4">
      <w:start w:val="1"/>
      <w:numFmt w:val="lowerLetter"/>
      <w:pStyle w:val="894"/>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2">
    <w:multiLevelType w:val="hybridMultilevel"/>
    <w:lvl w:ilvl="0">
      <w:start w:val="10"/>
      <w:numFmt w:val="decimal"/>
      <w:isLgl w:val="false"/>
      <w:suff w:val="space"/>
      <w:lvlText w:val="%1."/>
      <w:lvlJc w:val="left"/>
      <w:pPr/>
    </w:lvl>
    <w:lvl w:ilvl="1">
      <w:start w:val="1"/>
      <w:numFmt w:val="decimal"/>
      <w:isLgl w:val="false"/>
      <w:suff w:val="space"/>
      <w:lvlText w:val="%1.%2."/>
      <w:lvlJc w:val="left"/>
      <w:pPr>
        <w:ind w:left="0" w:firstLine="0"/>
      </w:pPr>
      <w:rPr>
        <w:rFonts w:hint="default"/>
      </w:rPr>
    </w:lvl>
    <w:lvl w:ilvl="2">
      <w:start w:val="1"/>
      <w:numFmt w:val="decimal"/>
      <w:isLgl w:val="false"/>
      <w:suff w:val="space"/>
      <w:lvlText w:val="%1.%2.%3."/>
      <w:lvlJc w:val="left"/>
      <w:pPr>
        <w:ind w:left="0" w:firstLine="0"/>
      </w:pPr>
      <w:rPr>
        <w:rFonts w:hint="default"/>
      </w:rPr>
    </w:lvl>
    <w:lvl w:ilvl="3">
      <w:start w:val="1"/>
      <w:numFmt w:val="decimal"/>
      <w:isLgl w:val="false"/>
      <w:suff w:val="space"/>
      <w:lvlText w:val="%1.%2.%3.%4."/>
      <w:lvlJc w:val="left"/>
      <w:pPr>
        <w:ind w:left="0" w:firstLine="0"/>
      </w:pPr>
      <w:rPr>
        <w:rFonts w:hint="default"/>
      </w:rPr>
    </w:lvl>
    <w:lvl w:ilvl="4">
      <w:start w:val="1"/>
      <w:numFmt w:val="decimal"/>
      <w:isLgl w:val="false"/>
      <w:suff w:val="space"/>
      <w:lvlText w:val="%1.%2.%3.%4.%5."/>
      <w:lvlJc w:val="left"/>
      <w:pPr>
        <w:ind w:left="0" w:firstLine="0"/>
      </w:pPr>
      <w:rPr>
        <w:rFonts w:hint="default"/>
      </w:rPr>
    </w:lvl>
    <w:lvl w:ilvl="5">
      <w:start w:val="1"/>
      <w:numFmt w:val="decimal"/>
      <w:isLgl w:val="false"/>
      <w:suff w:val="space"/>
      <w:lvlText w:val="%1.%2.%3.%4.%5.%6."/>
      <w:lvlJc w:val="left"/>
      <w:pPr>
        <w:ind w:left="0" w:firstLine="0"/>
      </w:pPr>
      <w:rPr>
        <w:rFonts w:hint="default"/>
      </w:rPr>
    </w:lvl>
    <w:lvl w:ilvl="6">
      <w:start w:val="1"/>
      <w:numFmt w:val="decimal"/>
      <w:isLgl w:val="false"/>
      <w:suff w:val="space"/>
      <w:lvlText w:val="%1.%2.%3.%4.%5.%6.%7."/>
      <w:lvlJc w:val="left"/>
      <w:pPr>
        <w:ind w:left="0" w:firstLine="0"/>
      </w:pPr>
      <w:rPr>
        <w:rFonts w:hint="default"/>
      </w:rPr>
    </w:lvl>
    <w:lvl w:ilvl="7">
      <w:start w:val="1"/>
      <w:numFmt w:val="decimal"/>
      <w:isLgl w:val="false"/>
      <w:suff w:val="space"/>
      <w:lvlText w:val="%1.%2.%3.%4.%5.%6.%7.%8."/>
      <w:lvlJc w:val="left"/>
      <w:pPr>
        <w:ind w:left="0" w:firstLine="0"/>
      </w:pPr>
      <w:rPr>
        <w:rFonts w:hint="default"/>
      </w:rPr>
    </w:lvl>
    <w:lvl w:ilvl="8">
      <w:start w:val="1"/>
      <w:numFmt w:val="decimal"/>
      <w:isLgl w:val="false"/>
      <w:suff w:val="space"/>
      <w:lvlText w:val="%1.%2.%3.%4.%5.%6.%7.%8.%9."/>
      <w:lvlJc w:val="left"/>
      <w:pPr>
        <w:ind w:left="0" w:firstLine="0"/>
      </w:pPr>
      <w:rPr>
        <w:rFonts w:hint="default"/>
      </w:rPr>
    </w:lvl>
  </w:abstractNum>
  <w:abstractNum w:abstractNumId="3">
    <w:multiLevelType w:val="hybridMultilevel"/>
    <w:lvl w:ilvl="0">
      <w:start w:val="1"/>
      <w:numFmt w:val="decimal"/>
      <w:isLgl w:val="false"/>
      <w:suff w:val="space"/>
      <w:lvlText w:val="%1."/>
      <w:lvlJc w:val="left"/>
      <w:pPr>
        <w:ind w:left="0" w:firstLine="0"/>
      </w:pPr>
      <w:rPr>
        <w:rFonts w:hint="default"/>
      </w:rPr>
    </w:lvl>
    <w:lvl w:ilvl="1">
      <w:start w:val="1"/>
      <w:numFmt w:val="decimal"/>
      <w:isLgl w:val="false"/>
      <w:suff w:val="space"/>
      <w:lvlText w:val="%1.%2."/>
      <w:lvlJc w:val="left"/>
      <w:pPr>
        <w:ind w:left="0" w:firstLine="0"/>
      </w:pPr>
      <w:rPr>
        <w:rFonts w:hint="default"/>
      </w:rPr>
    </w:lvl>
    <w:lvl w:ilvl="2">
      <w:start w:val="1"/>
      <w:numFmt w:val="decimal"/>
      <w:isLgl w:val="false"/>
      <w:suff w:val="space"/>
      <w:lvlText w:val="%1.%2.%3."/>
      <w:lvlJc w:val="left"/>
      <w:pPr>
        <w:ind w:left="0" w:firstLine="0"/>
      </w:pPr>
      <w:rPr>
        <w:rFonts w:hint="default"/>
      </w:rPr>
    </w:lvl>
    <w:lvl w:ilvl="3">
      <w:start w:val="1"/>
      <w:numFmt w:val="decimal"/>
      <w:isLgl w:val="false"/>
      <w:suff w:val="space"/>
      <w:lvlText w:val="%1.%2.%3.%4."/>
      <w:lvlJc w:val="left"/>
      <w:pPr>
        <w:ind w:left="0" w:firstLine="0"/>
      </w:pPr>
      <w:rPr>
        <w:rFonts w:hint="default"/>
      </w:rPr>
    </w:lvl>
    <w:lvl w:ilvl="4">
      <w:start w:val="1"/>
      <w:numFmt w:val="decimal"/>
      <w:isLgl w:val="false"/>
      <w:suff w:val="space"/>
      <w:lvlText w:val="%1.%2.%3.%4.%5."/>
      <w:lvlJc w:val="left"/>
      <w:pPr>
        <w:ind w:left="0" w:firstLine="0"/>
      </w:pPr>
      <w:rPr>
        <w:rFonts w:hint="default"/>
      </w:rPr>
    </w:lvl>
    <w:lvl w:ilvl="5">
      <w:start w:val="1"/>
      <w:numFmt w:val="decimal"/>
      <w:isLgl w:val="false"/>
      <w:suff w:val="space"/>
      <w:lvlText w:val="%1.%2.%3.%4.%5.%6."/>
      <w:lvlJc w:val="left"/>
      <w:pPr>
        <w:ind w:left="0" w:firstLine="0"/>
      </w:pPr>
      <w:rPr>
        <w:rFonts w:hint="default"/>
      </w:rPr>
    </w:lvl>
    <w:lvl w:ilvl="6">
      <w:start w:val="1"/>
      <w:numFmt w:val="decimal"/>
      <w:isLgl w:val="false"/>
      <w:suff w:val="space"/>
      <w:lvlText w:val="%1.%2.%3.%4.%5.%6.%7."/>
      <w:lvlJc w:val="left"/>
      <w:pPr>
        <w:ind w:left="0" w:firstLine="0"/>
      </w:pPr>
      <w:rPr>
        <w:rFonts w:hint="default"/>
      </w:rPr>
    </w:lvl>
    <w:lvl w:ilvl="7">
      <w:start w:val="1"/>
      <w:numFmt w:val="decimal"/>
      <w:isLgl w:val="false"/>
      <w:suff w:val="space"/>
      <w:lvlText w:val="%1.%2.%3.%4.%5.%6.%7.%8."/>
      <w:lvlJc w:val="left"/>
      <w:pPr>
        <w:ind w:left="0" w:firstLine="0"/>
      </w:pPr>
      <w:rPr>
        <w:rFonts w:hint="default"/>
      </w:rPr>
    </w:lvl>
    <w:lvl w:ilvl="8">
      <w:start w:val="1"/>
      <w:numFmt w:val="decimal"/>
      <w:isLgl w:val="false"/>
      <w:suff w:val="space"/>
      <w:lvlText w:val="%1.%2.%3.%4.%5.%6.%7.%8.%9."/>
      <w:lvlJc w:val="left"/>
      <w:pPr>
        <w:ind w:left="0" w:firstLine="0"/>
      </w:pPr>
      <w:rPr>
        <w:rFonts w:hint="default"/>
      </w:rPr>
    </w:lvl>
  </w:abstractNum>
  <w:abstractNum w:abstractNumId="4">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080" w:hanging="72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160" w:hanging="1800"/>
      </w:pPr>
      <w:rPr>
        <w:rFonts w:hint="default"/>
      </w:rPr>
    </w:lvl>
  </w:abstractNum>
  <w:abstractNum w:abstractNumId="5">
    <w:multiLevelType w:val="hybridMultilevel"/>
    <w:lvl w:ilvl="0">
      <w:start w:val="1"/>
      <w:numFmt w:val="decimal"/>
      <w:pStyle w:val="688"/>
      <w:isLgl w:val="false"/>
      <w:suff w:val="tab"/>
      <w:lvlText w:val="%1."/>
      <w:lvlJc w:val="left"/>
      <w:pPr>
        <w:tabs>
          <w:tab w:val="left" w:pos="1134" w:leader="none"/>
        </w:tabs>
      </w:pPr>
      <w:rPr>
        <w:caps w:val="0"/>
        <w:strike w:val="0"/>
        <w:vanish w:val="0"/>
        <w:color w:val="000000"/>
        <w:spacing w:val="0"/>
        <w:position w:val="0"/>
        <w:u w:val="none"/>
        <w:vertAlign w:val="baseline"/>
      </w:rPr>
    </w:lvl>
    <w:lvl w:ilvl="1">
      <w:start w:val="1"/>
      <w:numFmt w:val="decimal"/>
      <w:pStyle w:val="689"/>
      <w:isLgl w:val="false"/>
      <w:suff w:val="tab"/>
      <w:lvlText w:val="%1.%2."/>
      <w:lvlJc w:val="left"/>
      <w:pPr>
        <w:ind w:left="568"/>
        <w:tabs>
          <w:tab w:val="left" w:pos="2269" w:leader="none"/>
        </w:tabs>
      </w:pPr>
      <w:rPr>
        <w:i w:val="0"/>
        <w:iCs w:val="0"/>
        <w:caps w:val="0"/>
        <w:strike w:val="0"/>
        <w:vanish w:val="0"/>
        <w:color w:val="000000"/>
        <w:spacing w:val="0"/>
        <w:position w:val="0"/>
        <w:sz w:val="36"/>
        <w:szCs w:val="36"/>
        <w:u w:val="none"/>
        <w:vertAlign w:val="baseline"/>
      </w:rPr>
    </w:lvl>
    <w:lvl w:ilvl="2">
      <w:start w:val="1"/>
      <w:numFmt w:val="decimal"/>
      <w:pStyle w:val="878"/>
      <w:isLgl w:val="false"/>
      <w:suff w:val="tab"/>
      <w:lvlText w:val="%1.%2.%3."/>
      <w:lvlJc w:val="left"/>
      <w:pPr>
        <w:tabs>
          <w:tab w:val="left" w:pos="1701" w:leader="none"/>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881"/>
      <w:isLgl w:val="false"/>
      <w:suff w:val="tab"/>
      <w:lvlText w:val="%1.%2.%3.%4."/>
      <w:lvlJc w:val="left"/>
      <w:pPr>
        <w:tabs>
          <w:tab w:val="left" w:pos="1701" w:leader="none"/>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883"/>
      <w:isLgl w:val="false"/>
      <w:suff w:val="tab"/>
      <w:lvlText w:val="%1.%2.%3.%4.%5."/>
      <w:lvlJc w:val="left"/>
      <w:pPr>
        <w:tabs>
          <w:tab w:val="left" w:pos="1701" w:leader="none"/>
        </w:tabs>
      </w:pPr>
      <w:rPr>
        <w:b w:val="0"/>
        <w:bCs w:val="0"/>
        <w:i w:val="0"/>
        <w:iCs w:val="0"/>
      </w:rPr>
    </w:lvl>
    <w:lvl w:ilvl="5">
      <w:start w:val="1"/>
      <w:numFmt w:val="thaiNumbers"/>
      <w:pStyle w:val="882"/>
      <w:isLgl w:val="false"/>
      <w:suff w:val="tab"/>
      <w:lvlText w:val="%6)"/>
      <w:lvlJc w:val="left"/>
      <w:pPr>
        <w:tabs>
          <w:tab w:val="left" w:pos="1701" w:leader="none"/>
        </w:tabs>
      </w:pPr>
    </w:lvl>
    <w:lvl w:ilvl="6">
      <w:start w:val="1"/>
      <w:numFmt w:val="decimal"/>
      <w:isLgl w:val="false"/>
      <w:suff w:val="tab"/>
      <w:lvlText w:val="%1.%2.%3.%4.%5.%6.%7."/>
      <w:lvlJc w:val="left"/>
      <w:pPr>
        <w:ind w:left="3240" w:hanging="1080"/>
        <w:tabs>
          <w:tab w:val="left" w:pos="0" w:leader="none"/>
        </w:tabs>
      </w:pPr>
    </w:lvl>
    <w:lvl w:ilvl="7">
      <w:start w:val="1"/>
      <w:numFmt w:val="decimal"/>
      <w:isLgl w:val="false"/>
      <w:suff w:val="tab"/>
      <w:lvlText w:val="%1.%2.%3.%4.%5.%6.%7.%8."/>
      <w:lvlJc w:val="left"/>
      <w:pPr>
        <w:ind w:left="3744" w:hanging="1224"/>
        <w:tabs>
          <w:tab w:val="left" w:pos="0" w:leader="none"/>
        </w:tabs>
      </w:pPr>
    </w:lvl>
    <w:lvl w:ilvl="8">
      <w:start w:val="1"/>
      <w:numFmt w:val="decimal"/>
      <w:isLgl w:val="false"/>
      <w:suff w:val="tab"/>
      <w:lvlText w:val="%1.%2.%3.%4.%5.%6.%7.%8.%9."/>
      <w:lvlJc w:val="left"/>
      <w:pPr>
        <w:ind w:left="4320" w:hanging="1440"/>
        <w:tabs>
          <w:tab w:val="left" w:pos="0" w:leader="none"/>
        </w:tabs>
      </w:pPr>
    </w:lvl>
  </w:abstractNum>
  <w:abstractNum w:abstractNumId="6">
    <w:multiLevelType w:val="hybridMultilevel"/>
    <w:lvl w:ilvl="0">
      <w:start w:val="1"/>
      <w:numFmt w:val="decimal"/>
      <w:isLgl w:val="false"/>
      <w:suff w:val="tab"/>
      <w:lvlText w:val="2.%1."/>
      <w:legacy w:legacy="1" w:legacyIndent="514"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pStyle w:val="869"/>
      <w:isLgl w:val="false"/>
      <w:suff w:val="tab"/>
      <w:lvlText w:val="%1."/>
      <w:lvlJc w:val="left"/>
      <w:pPr>
        <w:ind w:left="643" w:hanging="360"/>
        <w:tabs>
          <w:tab w:val="left"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decimal"/>
      <w:pStyle w:val="884"/>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pStyle w:val="886"/>
      <w:isLgl w:val="false"/>
      <w:suff w:val="tab"/>
      <w:lvlText w:val="%1.%2.%3."/>
      <w:lvlJc w:val="left"/>
      <w:pPr>
        <w:ind w:left="504" w:hanging="504"/>
      </w:pPr>
      <w:rPr>
        <w:b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0">
    <w:multiLevelType w:val="hybridMultilevel"/>
    <w:lvl w:ilvl="0">
      <w:start w:val="10"/>
      <w:numFmt w:val="decimal"/>
      <w:isLgl w:val="false"/>
      <w:suff w:val="space"/>
      <w:lvlText w:val="%1."/>
      <w:lvlJc w:val="left"/>
      <w:pPr>
        <w:ind w:left="925" w:firstLine="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firstLine="709"/>
        <w:tabs>
          <w:tab w:val="left" w:pos="1069" w:leader="none"/>
        </w:tabs>
      </w:pPr>
    </w:lvl>
    <w:lvl w:ilvl="1">
      <w:start w:val="1"/>
      <w:numFmt w:val="decimal"/>
      <w:pStyle w:val="900"/>
      <w:isLgl w:val="false"/>
      <w:suff w:val="tab"/>
      <w:lvlText w:val="%1.%2."/>
      <w:lvlJc w:val="left"/>
      <w:pPr>
        <w:ind w:firstLine="709"/>
        <w:tabs>
          <w:tab w:val="left" w:pos="1429" w:leader="none"/>
        </w:tabs>
      </w:pPr>
    </w:lvl>
    <w:lvl w:ilvl="2">
      <w:start w:val="1"/>
      <w:numFmt w:val="decimal"/>
      <w:isLgl w:val="false"/>
      <w:suff w:val="tab"/>
      <w:lvlText w:val="%1.%2.%3."/>
      <w:lvlJc w:val="left"/>
      <w:pPr>
        <w:ind w:left="1224" w:hanging="504"/>
        <w:tabs>
          <w:tab w:val="left" w:pos="1440" w:leader="none"/>
        </w:tabs>
      </w:pPr>
    </w:lvl>
    <w:lvl w:ilvl="3">
      <w:start w:val="1"/>
      <w:numFmt w:val="decimal"/>
      <w:isLgl w:val="false"/>
      <w:suff w:val="tab"/>
      <w:lvlText w:val="%1.%2.%3.%4."/>
      <w:lvlJc w:val="left"/>
      <w:pPr>
        <w:ind w:left="1728" w:hanging="648"/>
        <w:tabs>
          <w:tab w:val="left" w:pos="2160" w:leader="none"/>
        </w:tabs>
      </w:pPr>
    </w:lvl>
    <w:lvl w:ilvl="4">
      <w:start w:val="1"/>
      <w:numFmt w:val="decimal"/>
      <w:isLgl w:val="false"/>
      <w:suff w:val="tab"/>
      <w:lvlText w:val="%1.%2.%3.%4.%5."/>
      <w:lvlJc w:val="left"/>
      <w:pPr>
        <w:ind w:left="2232" w:hanging="792"/>
        <w:tabs>
          <w:tab w:val="left" w:pos="2520" w:leader="none"/>
        </w:tabs>
      </w:pPr>
    </w:lvl>
    <w:lvl w:ilvl="5">
      <w:start w:val="1"/>
      <w:numFmt w:val="decimal"/>
      <w:isLgl w:val="false"/>
      <w:suff w:val="tab"/>
      <w:lvlText w:val="%1.%2.%3.%4.%5.%6."/>
      <w:lvlJc w:val="left"/>
      <w:pPr>
        <w:ind w:left="2736" w:hanging="936"/>
        <w:tabs>
          <w:tab w:val="left" w:pos="2880" w:leader="none"/>
        </w:tabs>
      </w:pPr>
    </w:lvl>
    <w:lvl w:ilvl="6">
      <w:start w:val="1"/>
      <w:numFmt w:val="decimal"/>
      <w:isLgl w:val="false"/>
      <w:suff w:val="tab"/>
      <w:lvlText w:val="%1.%2.%3.%4.%5.%6.%7."/>
      <w:lvlJc w:val="left"/>
      <w:pPr>
        <w:ind w:left="3240" w:hanging="1080"/>
        <w:tabs>
          <w:tab w:val="left" w:pos="3600" w:leader="none"/>
        </w:tabs>
      </w:pPr>
    </w:lvl>
    <w:lvl w:ilvl="7">
      <w:start w:val="1"/>
      <w:numFmt w:val="decimal"/>
      <w:isLgl w:val="false"/>
      <w:suff w:val="tab"/>
      <w:lvlText w:val="%1.%2.%3.%4.%5.%6.%7.%8."/>
      <w:lvlJc w:val="left"/>
      <w:pPr>
        <w:ind w:left="3744" w:hanging="1224"/>
        <w:tabs>
          <w:tab w:val="left" w:pos="3960" w:leader="none"/>
        </w:tabs>
      </w:pPr>
    </w:lvl>
    <w:lvl w:ilvl="8">
      <w:start w:val="1"/>
      <w:numFmt w:val="decimal"/>
      <w:isLgl w:val="false"/>
      <w:suff w:val="tab"/>
      <w:lvlText w:val="%1.%2.%3.%4.%5.%6.%7.%8.%9."/>
      <w:lvlJc w:val="left"/>
      <w:pPr>
        <w:ind w:left="4320" w:hanging="1440"/>
        <w:tabs>
          <w:tab w:val="left" w:pos="4680" w:leader="none"/>
        </w:tabs>
      </w:pPr>
    </w:lvl>
  </w:abstractNum>
  <w:abstractNum w:abstractNumId="12">
    <w:multiLevelType w:val="hybridMultilevel"/>
    <w:lvl w:ilvl="0">
      <w:start w:val="1"/>
      <w:numFmt w:val="decimal"/>
      <w:pStyle w:val="924"/>
      <w:isLgl w:val="false"/>
      <w:suff w:val="tab"/>
      <w:lvlText w:val="%1."/>
      <w:lvlJc w:val="left"/>
      <w:pPr>
        <w:ind w:left="1277" w:hanging="284"/>
        <w:tabs>
          <w:tab w:val="left" w:pos="1353" w:leader="none"/>
        </w:tabs>
      </w:pPr>
      <w:rPr>
        <w:rFonts w:ascii="Times New Roman" w:hAnsi="Times New Roman" w:eastAsia="Times New Roman"/>
        <w:i w:val="0"/>
      </w:rPr>
    </w:lvl>
    <w:lvl w:ilvl="1">
      <w:start w:val="1"/>
      <w:numFmt w:val="decimal"/>
      <w:isLgl w:val="false"/>
      <w:suff w:val="tab"/>
      <w:lvlText w:val="%1.%2."/>
      <w:lvlJc w:val="left"/>
      <w:pPr>
        <w:ind w:left="792" w:hanging="432"/>
        <w:tabs>
          <w:tab w:val="left" w:pos="792" w:leader="none"/>
        </w:tabs>
      </w:pPr>
    </w:lvl>
    <w:lvl w:ilvl="2">
      <w:start w:val="1"/>
      <w:numFmt w:val="decimal"/>
      <w:isLgl w:val="false"/>
      <w:suff w:val="tab"/>
      <w:lvlText w:val="%1.%2.%3."/>
      <w:lvlJc w:val="left"/>
      <w:pPr>
        <w:ind w:left="1224" w:hanging="504"/>
        <w:tabs>
          <w:tab w:val="left" w:pos="1224" w:leader="none"/>
        </w:tabs>
      </w:pPr>
    </w:lvl>
    <w:lvl w:ilvl="3">
      <w:start w:val="1"/>
      <w:numFmt w:val="decimal"/>
      <w:isLgl w:val="false"/>
      <w:suff w:val="tab"/>
      <w:lvlText w:val="%1.%2.%3.%4."/>
      <w:lvlJc w:val="left"/>
      <w:pPr>
        <w:ind w:left="1728" w:hanging="648"/>
        <w:tabs>
          <w:tab w:val="left" w:pos="1728" w:leader="none"/>
        </w:tabs>
      </w:pPr>
    </w:lvl>
    <w:lvl w:ilvl="4">
      <w:start w:val="1"/>
      <w:numFmt w:val="decimal"/>
      <w:isLgl w:val="false"/>
      <w:suff w:val="tab"/>
      <w:lvlText w:val="%1.%2.%3.%4.%5."/>
      <w:lvlJc w:val="left"/>
      <w:pPr>
        <w:ind w:left="2232" w:hanging="792"/>
        <w:tabs>
          <w:tab w:val="left" w:pos="2232" w:leader="none"/>
        </w:tabs>
      </w:pPr>
    </w:lvl>
    <w:lvl w:ilvl="5">
      <w:start w:val="1"/>
      <w:numFmt w:val="decimal"/>
      <w:isLgl w:val="false"/>
      <w:suff w:val="tab"/>
      <w:lvlText w:val="%1.%2.%3.%4.%5.%6."/>
      <w:lvlJc w:val="left"/>
      <w:pPr>
        <w:ind w:left="2736" w:hanging="936"/>
        <w:tabs>
          <w:tab w:val="left" w:pos="2736" w:leader="none"/>
        </w:tabs>
      </w:pPr>
    </w:lvl>
    <w:lvl w:ilvl="6">
      <w:start w:val="1"/>
      <w:numFmt w:val="decimal"/>
      <w:isLgl w:val="false"/>
      <w:suff w:val="tab"/>
      <w:lvlText w:val="%1.%2.%3.%4.%5.%6.%7."/>
      <w:lvlJc w:val="left"/>
      <w:pPr>
        <w:ind w:left="3240" w:hanging="1080"/>
        <w:tabs>
          <w:tab w:val="left" w:pos="3240" w:leader="none"/>
        </w:tabs>
      </w:pPr>
    </w:lvl>
    <w:lvl w:ilvl="7">
      <w:start w:val="1"/>
      <w:numFmt w:val="decimal"/>
      <w:isLgl w:val="false"/>
      <w:suff w:val="tab"/>
      <w:lvlText w:val="%1.%2.%3.%4.%5.%6.%7.%8."/>
      <w:lvlJc w:val="left"/>
      <w:pPr>
        <w:ind w:left="3744" w:hanging="1224"/>
        <w:tabs>
          <w:tab w:val="left" w:pos="3744" w:leader="none"/>
        </w:tabs>
      </w:pPr>
    </w:lvl>
    <w:lvl w:ilvl="8">
      <w:start w:val="1"/>
      <w:numFmt w:val="decimal"/>
      <w:isLgl w:val="false"/>
      <w:suff w:val="tab"/>
      <w:lvlText w:val="%1.%2.%3.%4.%5.%6.%7.%8.%9."/>
      <w:lvlJc w:val="left"/>
      <w:pPr>
        <w:ind w:left="4320" w:hanging="1440"/>
        <w:tabs>
          <w:tab w:val="left" w:pos="4320" w:leader="none"/>
        </w:tabs>
      </w:pPr>
    </w:lvl>
  </w:abstractNum>
  <w:abstractNum w:abstractNumId="13">
    <w:multiLevelType w:val="hybridMultilevel"/>
    <w:lvl w:ilvl="0">
      <w:start w:val="1"/>
      <w:numFmt w:val="decimal"/>
      <w:pStyle w:val="870"/>
      <w:isLgl w:val="false"/>
      <w:suff w:val="tab"/>
      <w:lvlText w:val="%1."/>
      <w:lvlJc w:val="left"/>
      <w:pPr>
        <w:ind w:left="785" w:hanging="360"/>
      </w:pPr>
    </w:lvl>
    <w:lvl w:ilvl="1">
      <w:start w:val="1"/>
      <w:numFmt w:val="lowerLetter"/>
      <w:isLgl w:val="false"/>
      <w:suff w:val="tab"/>
      <w:lvlText w:val="%2."/>
      <w:lvlJc w:val="left"/>
      <w:pPr>
        <w:ind w:left="1505" w:hanging="360"/>
      </w:pPr>
    </w:lvl>
    <w:lvl w:ilvl="2">
      <w:start w:val="1"/>
      <w:numFmt w:val="lowerRoman"/>
      <w:isLgl w:val="false"/>
      <w:suff w:val="tab"/>
      <w:lvlText w:val="%3."/>
      <w:lvlJc w:val="right"/>
      <w:pPr>
        <w:ind w:left="2225" w:hanging="180"/>
      </w:pPr>
    </w:lvl>
    <w:lvl w:ilvl="3">
      <w:start w:val="1"/>
      <w:numFmt w:val="decimal"/>
      <w:isLgl w:val="false"/>
      <w:suff w:val="tab"/>
      <w:lvlText w:val="%4."/>
      <w:lvlJc w:val="left"/>
      <w:pPr>
        <w:ind w:left="2945" w:hanging="360"/>
      </w:pPr>
    </w:lvl>
    <w:lvl w:ilvl="4">
      <w:start w:val="1"/>
      <w:numFmt w:val="lowerLetter"/>
      <w:isLgl w:val="false"/>
      <w:suff w:val="tab"/>
      <w:lvlText w:val="%5."/>
      <w:lvlJc w:val="left"/>
      <w:pPr>
        <w:ind w:left="3665" w:hanging="360"/>
      </w:pPr>
    </w:lvl>
    <w:lvl w:ilvl="5">
      <w:start w:val="1"/>
      <w:numFmt w:val="lowerRoman"/>
      <w:isLgl w:val="false"/>
      <w:suff w:val="tab"/>
      <w:lvlText w:val="%6."/>
      <w:lvlJc w:val="right"/>
      <w:pPr>
        <w:ind w:left="4385" w:hanging="180"/>
      </w:pPr>
    </w:lvl>
    <w:lvl w:ilvl="6">
      <w:start w:val="1"/>
      <w:numFmt w:val="decimal"/>
      <w:isLgl w:val="false"/>
      <w:suff w:val="tab"/>
      <w:lvlText w:val="%7."/>
      <w:lvlJc w:val="left"/>
      <w:pPr>
        <w:ind w:left="5105" w:hanging="360"/>
      </w:pPr>
    </w:lvl>
    <w:lvl w:ilvl="7">
      <w:start w:val="1"/>
      <w:numFmt w:val="lowerLetter"/>
      <w:isLgl w:val="false"/>
      <w:suff w:val="tab"/>
      <w:lvlText w:val="%8."/>
      <w:lvlJc w:val="left"/>
      <w:pPr>
        <w:ind w:left="5825" w:hanging="360"/>
      </w:pPr>
    </w:lvl>
    <w:lvl w:ilvl="8">
      <w:start w:val="1"/>
      <w:numFmt w:val="lowerRoman"/>
      <w:isLgl w:val="false"/>
      <w:suff w:val="tab"/>
      <w:lvlText w:val="%9."/>
      <w:lvlJc w:val="right"/>
      <w:pPr>
        <w:ind w:left="6545" w:hanging="180"/>
      </w:pPr>
    </w:lvl>
  </w:abstractNum>
  <w:abstractNum w:abstractNumId="14">
    <w:multiLevelType w:val="hybridMultilevel"/>
    <w:lvl w:ilvl="0">
      <w:start w:val="1"/>
      <w:numFmt w:val="bullet"/>
      <w:isLgl w:val="false"/>
      <w:suff w:val="tab"/>
      <w:lvlText w:val=""/>
      <w:lvlJc w:val="left"/>
      <w:pPr>
        <w:ind w:left="928" w:hanging="360"/>
      </w:pPr>
      <w:rPr>
        <w:rFonts w:ascii="Symbol" w:hAnsi="Symbol"/>
      </w:rPr>
    </w:lvl>
    <w:lvl w:ilvl="1">
      <w:start w:val="1"/>
      <w:numFmt w:val="bullet"/>
      <w:isLgl w:val="false"/>
      <w:suff w:val="tab"/>
      <w:lvlText w:val="o"/>
      <w:lvlJc w:val="left"/>
      <w:pPr>
        <w:ind w:left="2007" w:hanging="360"/>
      </w:pPr>
      <w:rPr>
        <w:rFonts w:ascii="Courier New" w:hAnsi="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rPr>
    </w:lvl>
    <w:lvl w:ilvl="8">
      <w:start w:val="1"/>
      <w:numFmt w:val="bullet"/>
      <w:isLgl w:val="false"/>
      <w:suff w:val="tab"/>
      <w:lvlText w:val=""/>
      <w:lvlJc w:val="left"/>
      <w:pPr>
        <w:ind w:left="7047" w:hanging="360"/>
      </w:pPr>
      <w:rPr>
        <w:rFonts w:ascii="Wingdings" w:hAnsi="Wingdings"/>
      </w:rPr>
    </w:lvl>
  </w:abstractNum>
  <w:abstractNum w:abstractNumId="15">
    <w:multiLevelType w:val="hybridMultilevel"/>
    <w:lvl w:ilvl="0">
      <w:start w:val="11"/>
      <w:numFmt w:val="decimal"/>
      <w:isLgl w:val="false"/>
      <w:suff w:val="tab"/>
      <w:lvlText w:val="%1."/>
      <w:lvlJc w:val="left"/>
      <w:pPr>
        <w:ind w:left="480" w:hanging="480"/>
      </w:pPr>
      <w:rPr>
        <w:rFonts w:hint="default" w:cs="Calibri"/>
      </w:rPr>
    </w:lvl>
    <w:lvl w:ilvl="1">
      <w:start w:val="1"/>
      <w:numFmt w:val="decimal"/>
      <w:isLgl w:val="false"/>
      <w:suff w:val="tab"/>
      <w:lvlText w:val="%1.%2."/>
      <w:lvlJc w:val="left"/>
      <w:pPr>
        <w:ind w:left="480" w:hanging="480"/>
      </w:pPr>
      <w:rPr>
        <w:rFonts w:hint="default" w:cs="Calibri"/>
      </w:rPr>
    </w:lvl>
    <w:lvl w:ilvl="2">
      <w:start w:val="1"/>
      <w:numFmt w:val="decimal"/>
      <w:isLgl w:val="false"/>
      <w:suff w:val="tab"/>
      <w:lvlText w:val="%1.%2.%3."/>
      <w:lvlJc w:val="left"/>
      <w:pPr>
        <w:ind w:left="720" w:hanging="720"/>
      </w:pPr>
      <w:rPr>
        <w:rFonts w:hint="default" w:cs="Calibri"/>
      </w:rPr>
    </w:lvl>
    <w:lvl w:ilvl="3">
      <w:start w:val="1"/>
      <w:numFmt w:val="decimal"/>
      <w:isLgl w:val="false"/>
      <w:suff w:val="tab"/>
      <w:lvlText w:val="%1.%2.%3.%4."/>
      <w:lvlJc w:val="left"/>
      <w:pPr>
        <w:ind w:left="720" w:hanging="720"/>
      </w:pPr>
      <w:rPr>
        <w:rFonts w:hint="default" w:cs="Calibri"/>
      </w:rPr>
    </w:lvl>
    <w:lvl w:ilvl="4">
      <w:start w:val="1"/>
      <w:numFmt w:val="decimal"/>
      <w:isLgl w:val="false"/>
      <w:suff w:val="tab"/>
      <w:lvlText w:val="%1.%2.%3.%4.%5."/>
      <w:lvlJc w:val="left"/>
      <w:pPr>
        <w:ind w:left="1080" w:hanging="1080"/>
      </w:pPr>
      <w:rPr>
        <w:rFonts w:hint="default" w:cs="Calibri"/>
      </w:rPr>
    </w:lvl>
    <w:lvl w:ilvl="5">
      <w:start w:val="1"/>
      <w:numFmt w:val="decimal"/>
      <w:isLgl w:val="false"/>
      <w:suff w:val="tab"/>
      <w:lvlText w:val="%1.%2.%3.%4.%5.%6."/>
      <w:lvlJc w:val="left"/>
      <w:pPr>
        <w:ind w:left="1080" w:hanging="1080"/>
      </w:pPr>
      <w:rPr>
        <w:rFonts w:hint="default" w:cs="Calibri"/>
      </w:rPr>
    </w:lvl>
    <w:lvl w:ilvl="6">
      <w:start w:val="1"/>
      <w:numFmt w:val="decimal"/>
      <w:isLgl w:val="false"/>
      <w:suff w:val="tab"/>
      <w:lvlText w:val="%1.%2.%3.%4.%5.%6.%7."/>
      <w:lvlJc w:val="left"/>
      <w:pPr>
        <w:ind w:left="1440" w:hanging="1440"/>
      </w:pPr>
      <w:rPr>
        <w:rFonts w:hint="default" w:cs="Calibri"/>
      </w:rPr>
    </w:lvl>
    <w:lvl w:ilvl="7">
      <w:start w:val="1"/>
      <w:numFmt w:val="decimal"/>
      <w:isLgl w:val="false"/>
      <w:suff w:val="tab"/>
      <w:lvlText w:val="%1.%2.%3.%4.%5.%6.%7.%8."/>
      <w:lvlJc w:val="left"/>
      <w:pPr>
        <w:ind w:left="1440" w:hanging="1440"/>
      </w:pPr>
      <w:rPr>
        <w:rFonts w:hint="default" w:cs="Calibri"/>
      </w:rPr>
    </w:lvl>
    <w:lvl w:ilvl="8">
      <w:start w:val="1"/>
      <w:numFmt w:val="decimal"/>
      <w:isLgl w:val="false"/>
      <w:suff w:val="tab"/>
      <w:lvlText w:val="%1.%2.%3.%4.%5.%6.%7.%8.%9."/>
      <w:lvlJc w:val="left"/>
      <w:pPr>
        <w:ind w:left="1800" w:hanging="1800"/>
      </w:pPr>
      <w:rPr>
        <w:rFonts w:hint="default" w:cs="Calibri"/>
      </w:rPr>
    </w:lvl>
  </w:abstractNum>
  <w:abstractNum w:abstractNumId="16">
    <w:multiLevelType w:val="hybridMultilevel"/>
    <w:lvl w:ilvl="0">
      <w:start w:val="1"/>
      <w:numFmt w:val="decimal"/>
      <w:isLgl w:val="false"/>
      <w:suff w:val="tab"/>
      <w:lvlText w:val="%1."/>
      <w:lvlJc w:val="left"/>
      <w:pPr>
        <w:ind w:left="360" w:hanging="360"/>
        <w:tabs>
          <w:tab w:val="left" w:pos="360" w:leader="none"/>
        </w:tabs>
      </w:pPr>
      <w:rPr>
        <w:rFonts w:hint="default" w:cs="Times New Roman"/>
        <w:b/>
      </w:rPr>
    </w:lvl>
    <w:lvl w:ilvl="1">
      <w:start w:val="1"/>
      <w:numFmt w:val="decimal"/>
      <w:isLgl w:val="false"/>
      <w:suff w:val="tab"/>
      <w:lvlText w:val="%1.%2."/>
      <w:lvlJc w:val="left"/>
      <w:pPr>
        <w:ind w:left="1284" w:hanging="432"/>
        <w:tabs>
          <w:tab w:val="left" w:pos="1284" w:leader="none"/>
        </w:tabs>
      </w:pPr>
      <w:rPr>
        <w:rFonts w:hint="default" w:cs="Times New Roman"/>
        <w:b w:val="0"/>
      </w:rPr>
    </w:lvl>
    <w:lvl w:ilvl="2">
      <w:start w:val="1"/>
      <w:numFmt w:val="decimal"/>
      <w:isLgl w:val="false"/>
      <w:suff w:val="tab"/>
      <w:lvlText w:val="%1.%2.%3."/>
      <w:lvlJc w:val="left"/>
      <w:pPr>
        <w:ind w:firstLine="851"/>
        <w:tabs>
          <w:tab w:val="left" w:pos="1134" w:leader="none"/>
        </w:tabs>
      </w:pPr>
      <w:rPr>
        <w:rFonts w:hint="default" w:cs="Times New Roman"/>
      </w:rPr>
    </w:lvl>
    <w:lvl w:ilvl="3">
      <w:start w:val="1"/>
      <w:numFmt w:val="decimal"/>
      <w:isLgl w:val="false"/>
      <w:suff w:val="tab"/>
      <w:lvlText w:val="%1.%2.%3.%4."/>
      <w:lvlJc w:val="left"/>
      <w:pPr>
        <w:ind w:left="1728" w:hanging="648"/>
        <w:tabs>
          <w:tab w:val="left" w:pos="1800" w:leader="none"/>
        </w:tabs>
      </w:pPr>
      <w:rPr>
        <w:rFonts w:hint="default" w:cs="Times New Roman"/>
      </w:rPr>
    </w:lvl>
    <w:lvl w:ilvl="4">
      <w:start w:val="1"/>
      <w:numFmt w:val="decimal"/>
      <w:isLgl w:val="false"/>
      <w:suff w:val="tab"/>
      <w:lvlText w:val="%1.%2.%3.%4.%5."/>
      <w:lvlJc w:val="left"/>
      <w:pPr>
        <w:ind w:left="2232" w:hanging="792"/>
        <w:tabs>
          <w:tab w:val="left" w:pos="2520" w:leader="none"/>
        </w:tabs>
      </w:pPr>
      <w:rPr>
        <w:rFonts w:hint="default" w:cs="Times New Roman"/>
      </w:rPr>
    </w:lvl>
    <w:lvl w:ilvl="5">
      <w:start w:val="1"/>
      <w:numFmt w:val="decimal"/>
      <w:isLgl w:val="false"/>
      <w:suff w:val="tab"/>
      <w:lvlText w:val="%1.%2.%3.%4.%5.%6."/>
      <w:lvlJc w:val="left"/>
      <w:pPr>
        <w:ind w:left="2736" w:hanging="936"/>
        <w:tabs>
          <w:tab w:val="left" w:pos="2880" w:leader="none"/>
        </w:tabs>
      </w:pPr>
      <w:rPr>
        <w:rFonts w:hint="default" w:cs="Times New Roman"/>
      </w:rPr>
    </w:lvl>
    <w:lvl w:ilvl="6">
      <w:start w:val="1"/>
      <w:numFmt w:val="decimal"/>
      <w:isLgl w:val="false"/>
      <w:suff w:val="tab"/>
      <w:lvlText w:val="%1.%2.%3.%4.%5.%6.%7."/>
      <w:lvlJc w:val="left"/>
      <w:pPr>
        <w:ind w:left="3240" w:hanging="1080"/>
        <w:tabs>
          <w:tab w:val="left" w:pos="3600" w:leader="none"/>
        </w:tabs>
      </w:pPr>
      <w:rPr>
        <w:rFonts w:hint="default" w:cs="Times New Roman"/>
      </w:rPr>
    </w:lvl>
    <w:lvl w:ilvl="7">
      <w:start w:val="1"/>
      <w:numFmt w:val="decimal"/>
      <w:isLgl w:val="false"/>
      <w:suff w:val="tab"/>
      <w:lvlText w:val="%1.%2.%3.%4.%5.%6.%7.%8."/>
      <w:lvlJc w:val="left"/>
      <w:pPr>
        <w:ind w:left="3744" w:hanging="1224"/>
        <w:tabs>
          <w:tab w:val="left" w:pos="3960" w:leader="none"/>
        </w:tabs>
      </w:pPr>
      <w:rPr>
        <w:rFonts w:hint="default" w:cs="Times New Roman"/>
      </w:rPr>
    </w:lvl>
    <w:lvl w:ilvl="8">
      <w:start w:val="1"/>
      <w:numFmt w:val="decimal"/>
      <w:isLgl w:val="false"/>
      <w:suff w:val="tab"/>
      <w:lvlText w:val="%1.%2.%3.%4.%5.%6.%7.%8.%9."/>
      <w:lvlJc w:val="left"/>
      <w:pPr>
        <w:ind w:left="4320" w:hanging="1440"/>
        <w:tabs>
          <w:tab w:val="left" w:pos="4680" w:leader="none"/>
        </w:tabs>
      </w:pPr>
      <w:rPr>
        <w:rFonts w:hint="default" w:cs="Times New Roman"/>
      </w:rPr>
    </w:lvl>
  </w:abstractNum>
  <w:num w:numId="1">
    <w:abstractNumId w:val="5"/>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1"/>
  </w:num>
  <w:num w:numId="7">
    <w:abstractNumId w:val="12"/>
  </w:num>
  <w:num w:numId="8">
    <w:abstractNumId w:val="14"/>
  </w:num>
  <w:num w:numId="9">
    <w:abstractNumId w:val="4"/>
  </w:num>
  <w:num w:numId="10">
    <w:abstractNumId w:val="16"/>
  </w:num>
  <w:num w:numId="11">
    <w:abstractNumId w:val="6"/>
  </w:num>
  <w:num w:numId="12">
    <w:abstractNumId w:val="8"/>
  </w:num>
  <w:num w:numId="13">
    <w:abstractNumId w:val="3"/>
  </w:num>
  <w:num w:numId="14">
    <w:abstractNumId w:val="10"/>
  </w:num>
  <w:num w:numId="15">
    <w:abstractNumId w:val="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22">
    <w:name w:val="Heading 5 Char"/>
    <w:basedOn w:val="697"/>
    <w:link w:val="692"/>
    <w:uiPriority w:val="9"/>
    <w:rPr>
      <w:rFonts w:ascii="Arial" w:hAnsi="Arial" w:eastAsia="Arial" w:cs="Arial"/>
      <w:b/>
      <w:bCs/>
      <w:sz w:val="24"/>
      <w:szCs w:val="24"/>
    </w:rPr>
  </w:style>
  <w:style w:type="character" w:styleId="24">
    <w:name w:val="Heading 6 Char"/>
    <w:basedOn w:val="697"/>
    <w:link w:val="693"/>
    <w:uiPriority w:val="9"/>
    <w:rPr>
      <w:rFonts w:ascii="Arial" w:hAnsi="Arial" w:eastAsia="Arial" w:cs="Arial"/>
      <w:b/>
      <w:bCs/>
      <w:sz w:val="22"/>
      <w:szCs w:val="22"/>
    </w:rPr>
  </w:style>
  <w:style w:type="character" w:styleId="26">
    <w:name w:val="Heading 7 Char"/>
    <w:basedOn w:val="697"/>
    <w:link w:val="694"/>
    <w:uiPriority w:val="9"/>
    <w:rPr>
      <w:rFonts w:ascii="Arial" w:hAnsi="Arial" w:eastAsia="Arial" w:cs="Arial"/>
      <w:b/>
      <w:bCs/>
      <w:i/>
      <w:iCs/>
      <w:sz w:val="22"/>
      <w:szCs w:val="22"/>
    </w:rPr>
  </w:style>
  <w:style w:type="character" w:styleId="28">
    <w:name w:val="Heading 8 Char"/>
    <w:basedOn w:val="697"/>
    <w:link w:val="695"/>
    <w:uiPriority w:val="9"/>
    <w:rPr>
      <w:rFonts w:ascii="Arial" w:hAnsi="Arial" w:eastAsia="Arial" w:cs="Arial"/>
      <w:i/>
      <w:iCs/>
      <w:sz w:val="22"/>
      <w:szCs w:val="22"/>
    </w:rPr>
  </w:style>
  <w:style w:type="character" w:styleId="30">
    <w:name w:val="Heading 9 Char"/>
    <w:basedOn w:val="697"/>
    <w:link w:val="696"/>
    <w:uiPriority w:val="9"/>
    <w:rPr>
      <w:rFonts w:ascii="Arial" w:hAnsi="Arial" w:eastAsia="Arial" w:cs="Arial"/>
      <w:i/>
      <w:iCs/>
      <w:sz w:val="21"/>
      <w:szCs w:val="21"/>
    </w:rPr>
  </w:style>
  <w:style w:type="character" w:styleId="37">
    <w:name w:val="Subtitle Char"/>
    <w:basedOn w:val="697"/>
    <w:link w:val="710"/>
    <w:uiPriority w:val="11"/>
    <w:rPr>
      <w:sz w:val="24"/>
      <w:szCs w:val="24"/>
    </w:rPr>
  </w:style>
  <w:style w:type="character" w:styleId="39">
    <w:name w:val="Quote Char"/>
    <w:link w:val="712"/>
    <w:uiPriority w:val="29"/>
    <w:rPr>
      <w:i/>
    </w:rPr>
  </w:style>
  <w:style w:type="character" w:styleId="41">
    <w:name w:val="Intense Quote Char"/>
    <w:link w:val="714"/>
    <w:uiPriority w:val="30"/>
    <w:rPr>
      <w:i/>
    </w:rPr>
  </w:style>
  <w:style w:type="paragraph" w:styleId="687" w:default="1">
    <w:name w:val="Normal"/>
    <w:qFormat/>
    <w:rPr>
      <w:rFonts w:ascii="Times New Roman" w:hAnsi="Times New Roman" w:eastAsia="Times New Roman" w:cs="Calibri"/>
      <w:sz w:val="24"/>
      <w:szCs w:val="24"/>
    </w:rPr>
  </w:style>
  <w:style w:type="paragraph" w:styleId="688">
    <w:name w:val="Heading 1"/>
    <w:basedOn w:val="687"/>
    <w:next w:val="687"/>
    <w:link w:val="874"/>
    <w:uiPriority w:val="9"/>
    <w:qFormat/>
    <w:pPr>
      <w:numPr>
        <w:ilvl w:val="0"/>
        <w:numId w:val="1"/>
      </w:numPr>
      <w:jc w:val="center"/>
      <w:keepLines/>
      <w:keepNext/>
      <w:pageBreakBefore/>
      <w:spacing w:before="600" w:after="360"/>
      <w:outlineLvl w:val="0"/>
    </w:pPr>
    <w:rPr>
      <w:rFonts w:ascii="Arial" w:hAnsi="Arial"/>
      <w:b/>
      <w:bCs/>
      <w:sz w:val="48"/>
      <w:szCs w:val="40"/>
      <w:lang w:val="en-US" w:eastAsia="en-US"/>
    </w:rPr>
  </w:style>
  <w:style w:type="paragraph" w:styleId="689">
    <w:name w:val="Heading 2"/>
    <w:basedOn w:val="687"/>
    <w:next w:val="687"/>
    <w:link w:val="875"/>
    <w:uiPriority w:val="9"/>
    <w:semiHidden/>
    <w:unhideWhenUsed/>
    <w:qFormat/>
    <w:pPr>
      <w:numPr>
        <w:ilvl w:val="1"/>
        <w:numId w:val="1"/>
      </w:numPr>
      <w:ind w:firstLine="567"/>
      <w:keepNext/>
      <w:spacing w:before="480" w:after="120"/>
      <w:tabs>
        <w:tab w:val="left" w:pos="1701" w:leader="none"/>
      </w:tabs>
      <w:outlineLvl w:val="1"/>
    </w:pPr>
    <w:rPr>
      <w:b/>
      <w:bCs/>
      <w:sz w:val="36"/>
      <w:szCs w:val="32"/>
      <w:lang w:val="en-US" w:eastAsia="en-US"/>
    </w:rPr>
  </w:style>
  <w:style w:type="paragraph" w:styleId="690">
    <w:name w:val="Heading 3"/>
    <w:basedOn w:val="687"/>
    <w:next w:val="687"/>
    <w:link w:val="876"/>
    <w:uiPriority w:val="9"/>
    <w:semiHidden/>
    <w:unhideWhenUsed/>
    <w:qFormat/>
    <w:pPr>
      <w:jc w:val="both"/>
      <w:keepNext/>
      <w:spacing w:before="240" w:after="60"/>
      <w:outlineLvl w:val="2"/>
    </w:pPr>
    <w:rPr>
      <w:rFonts w:ascii="Calibri Light" w:hAnsi="Calibri Light"/>
      <w:b/>
      <w:sz w:val="26"/>
      <w:szCs w:val="20"/>
      <w:lang w:val="en-US" w:eastAsia="en-US"/>
    </w:rPr>
  </w:style>
  <w:style w:type="paragraph" w:styleId="691">
    <w:name w:val="Heading 4"/>
    <w:basedOn w:val="687"/>
    <w:next w:val="687"/>
    <w:link w:val="877"/>
    <w:uiPriority w:val="9"/>
    <w:semiHidden/>
    <w:unhideWhenUsed/>
    <w:qFormat/>
    <w:pPr>
      <w:keepNext/>
      <w:spacing w:before="240" w:after="60"/>
      <w:outlineLvl w:val="3"/>
    </w:pPr>
    <w:rPr>
      <w:rFonts w:ascii="Calibri" w:hAnsi="Calibri"/>
      <w:b/>
      <w:sz w:val="28"/>
      <w:szCs w:val="20"/>
      <w:lang w:val="en-US" w:eastAsia="en-US"/>
    </w:rPr>
  </w:style>
  <w:style w:type="paragraph" w:styleId="692">
    <w:name w:val="Heading 5"/>
    <w:basedOn w:val="687"/>
    <w:next w:val="687"/>
    <w:link w:val="704"/>
    <w:uiPriority w:val="9"/>
    <w:unhideWhenUsed/>
    <w:qFormat/>
    <w:pPr>
      <w:keepLines/>
      <w:keepNext/>
      <w:spacing w:before="320" w:after="200"/>
      <w:outlineLvl w:val="4"/>
    </w:pPr>
    <w:rPr>
      <w:rFonts w:ascii="Arial" w:hAnsi="Arial" w:eastAsia="Arial" w:cs="Arial"/>
      <w:b/>
      <w:bCs/>
    </w:rPr>
  </w:style>
  <w:style w:type="paragraph" w:styleId="693">
    <w:name w:val="Heading 6"/>
    <w:basedOn w:val="687"/>
    <w:next w:val="687"/>
    <w:link w:val="705"/>
    <w:uiPriority w:val="9"/>
    <w:unhideWhenUsed/>
    <w:qFormat/>
    <w:pPr>
      <w:keepLines/>
      <w:keepNext/>
      <w:spacing w:before="320" w:after="200"/>
      <w:outlineLvl w:val="5"/>
    </w:pPr>
    <w:rPr>
      <w:rFonts w:ascii="Arial" w:hAnsi="Arial" w:eastAsia="Arial" w:cs="Arial"/>
      <w:b/>
      <w:bCs/>
      <w:sz w:val="22"/>
      <w:szCs w:val="22"/>
    </w:rPr>
  </w:style>
  <w:style w:type="paragraph" w:styleId="694">
    <w:name w:val="Heading 7"/>
    <w:basedOn w:val="687"/>
    <w:next w:val="687"/>
    <w:link w:val="706"/>
    <w:uiPriority w:val="9"/>
    <w:unhideWhenUsed/>
    <w:qFormat/>
    <w:pPr>
      <w:keepLines/>
      <w:keepNext/>
      <w:spacing w:before="320" w:after="200"/>
      <w:outlineLvl w:val="6"/>
    </w:pPr>
    <w:rPr>
      <w:rFonts w:ascii="Arial" w:hAnsi="Arial" w:eastAsia="Arial" w:cs="Arial"/>
      <w:b/>
      <w:bCs/>
      <w:i/>
      <w:iCs/>
      <w:sz w:val="22"/>
      <w:szCs w:val="22"/>
    </w:rPr>
  </w:style>
  <w:style w:type="paragraph" w:styleId="695">
    <w:name w:val="Heading 8"/>
    <w:basedOn w:val="687"/>
    <w:next w:val="687"/>
    <w:link w:val="707"/>
    <w:uiPriority w:val="9"/>
    <w:unhideWhenUsed/>
    <w:qFormat/>
    <w:pPr>
      <w:keepLines/>
      <w:keepNext/>
      <w:spacing w:before="320" w:after="200"/>
      <w:outlineLvl w:val="7"/>
    </w:pPr>
    <w:rPr>
      <w:rFonts w:ascii="Arial" w:hAnsi="Arial" w:eastAsia="Arial" w:cs="Arial"/>
      <w:i/>
      <w:iCs/>
      <w:sz w:val="22"/>
      <w:szCs w:val="22"/>
    </w:rPr>
  </w:style>
  <w:style w:type="paragraph" w:styleId="696">
    <w:name w:val="Heading 9"/>
    <w:basedOn w:val="687"/>
    <w:next w:val="687"/>
    <w:link w:val="708"/>
    <w:uiPriority w:val="9"/>
    <w:unhideWhenUsed/>
    <w:qFormat/>
    <w:pPr>
      <w:keepLines/>
      <w:keepNext/>
      <w:spacing w:before="320" w:after="200"/>
      <w:outlineLvl w:val="8"/>
    </w:pPr>
    <w:rPr>
      <w:rFonts w:ascii="Arial" w:hAnsi="Arial" w:eastAsia="Arial" w:cs="Arial"/>
      <w:i/>
      <w:iCs/>
      <w:sz w:val="21"/>
      <w:szCs w:val="21"/>
    </w:rPr>
  </w:style>
  <w:style w:type="character" w:styleId="697" w:default="1">
    <w:name w:val="Default Paragraph Font"/>
    <w:uiPriority w:val="1"/>
    <w:semiHidden/>
    <w:unhideWhenUsed/>
  </w:style>
  <w:style w:type="table" w:styleId="698" w:default="1">
    <w:name w:val="Normal Table"/>
    <w:uiPriority w:val="99"/>
    <w:semiHidden/>
    <w:unhideWhenUsed/>
    <w:tblPr>
      <w:tblInd w:w="0" w:type="dxa"/>
      <w:tblCellMar>
        <w:left w:w="108" w:type="dxa"/>
        <w:top w:w="0" w:type="dxa"/>
        <w:right w:w="108" w:type="dxa"/>
        <w:bottom w:w="0" w:type="dxa"/>
      </w:tblCellMar>
    </w:tblPr>
  </w:style>
  <w:style w:type="numbering" w:styleId="699" w:default="1">
    <w:name w:val="No List"/>
    <w:uiPriority w:val="99"/>
    <w:semiHidden/>
    <w:unhideWhenUsed/>
  </w:style>
  <w:style w:type="character" w:styleId="700" w:customStyle="1">
    <w:name w:val="Heading 1 Char"/>
    <w:basedOn w:val="697"/>
    <w:uiPriority w:val="9"/>
    <w:rPr>
      <w:rFonts w:ascii="Arial" w:hAnsi="Arial" w:eastAsia="Arial" w:cs="Arial"/>
      <w:sz w:val="40"/>
      <w:szCs w:val="40"/>
    </w:rPr>
  </w:style>
  <w:style w:type="character" w:styleId="701" w:customStyle="1">
    <w:name w:val="Heading 2 Char"/>
    <w:basedOn w:val="697"/>
    <w:uiPriority w:val="9"/>
    <w:rPr>
      <w:rFonts w:ascii="Arial" w:hAnsi="Arial" w:eastAsia="Arial" w:cs="Arial"/>
      <w:sz w:val="34"/>
    </w:rPr>
  </w:style>
  <w:style w:type="character" w:styleId="702" w:customStyle="1">
    <w:name w:val="Heading 3 Char"/>
    <w:basedOn w:val="697"/>
    <w:uiPriority w:val="9"/>
    <w:rPr>
      <w:rFonts w:ascii="Arial" w:hAnsi="Arial" w:eastAsia="Arial" w:cs="Arial"/>
      <w:sz w:val="30"/>
      <w:szCs w:val="30"/>
    </w:rPr>
  </w:style>
  <w:style w:type="character" w:styleId="703" w:customStyle="1">
    <w:name w:val="Heading 4 Char"/>
    <w:basedOn w:val="697"/>
    <w:uiPriority w:val="9"/>
    <w:rPr>
      <w:rFonts w:ascii="Arial" w:hAnsi="Arial" w:eastAsia="Arial" w:cs="Arial"/>
      <w:b/>
      <w:bCs/>
      <w:sz w:val="26"/>
      <w:szCs w:val="26"/>
    </w:rPr>
  </w:style>
  <w:style w:type="character" w:styleId="704" w:customStyle="1">
    <w:name w:val="Заголовок 5 Знак"/>
    <w:basedOn w:val="697"/>
    <w:link w:val="692"/>
    <w:uiPriority w:val="9"/>
    <w:rPr>
      <w:rFonts w:ascii="Arial" w:hAnsi="Arial" w:eastAsia="Arial" w:cs="Arial"/>
      <w:b/>
      <w:bCs/>
      <w:sz w:val="24"/>
      <w:szCs w:val="24"/>
    </w:rPr>
  </w:style>
  <w:style w:type="character" w:styleId="705" w:customStyle="1">
    <w:name w:val="Заголовок 6 Знак"/>
    <w:basedOn w:val="697"/>
    <w:link w:val="693"/>
    <w:uiPriority w:val="9"/>
    <w:rPr>
      <w:rFonts w:ascii="Arial" w:hAnsi="Arial" w:eastAsia="Arial" w:cs="Arial"/>
      <w:b/>
      <w:bCs/>
      <w:sz w:val="22"/>
      <w:szCs w:val="22"/>
    </w:rPr>
  </w:style>
  <w:style w:type="character" w:styleId="706" w:customStyle="1">
    <w:name w:val="Заголовок 7 Знак"/>
    <w:basedOn w:val="697"/>
    <w:link w:val="694"/>
    <w:uiPriority w:val="9"/>
    <w:rPr>
      <w:rFonts w:ascii="Arial" w:hAnsi="Arial" w:eastAsia="Arial" w:cs="Arial"/>
      <w:b/>
      <w:bCs/>
      <w:i/>
      <w:iCs/>
      <w:sz w:val="22"/>
      <w:szCs w:val="22"/>
    </w:rPr>
  </w:style>
  <w:style w:type="character" w:styleId="707" w:customStyle="1">
    <w:name w:val="Заголовок 8 Знак"/>
    <w:basedOn w:val="697"/>
    <w:link w:val="695"/>
    <w:uiPriority w:val="9"/>
    <w:rPr>
      <w:rFonts w:ascii="Arial" w:hAnsi="Arial" w:eastAsia="Arial" w:cs="Arial"/>
      <w:i/>
      <w:iCs/>
      <w:sz w:val="22"/>
      <w:szCs w:val="22"/>
    </w:rPr>
  </w:style>
  <w:style w:type="character" w:styleId="708" w:customStyle="1">
    <w:name w:val="Заголовок 9 Знак"/>
    <w:basedOn w:val="697"/>
    <w:link w:val="696"/>
    <w:uiPriority w:val="9"/>
    <w:rPr>
      <w:rFonts w:ascii="Arial" w:hAnsi="Arial" w:eastAsia="Arial" w:cs="Arial"/>
      <w:i/>
      <w:iCs/>
      <w:sz w:val="21"/>
      <w:szCs w:val="21"/>
    </w:rPr>
  </w:style>
  <w:style w:type="character" w:styleId="709" w:customStyle="1">
    <w:name w:val="Title Char"/>
    <w:basedOn w:val="697"/>
    <w:uiPriority w:val="10"/>
    <w:rPr>
      <w:sz w:val="48"/>
      <w:szCs w:val="48"/>
    </w:rPr>
  </w:style>
  <w:style w:type="paragraph" w:styleId="710">
    <w:name w:val="Subtitle"/>
    <w:basedOn w:val="687"/>
    <w:next w:val="687"/>
    <w:link w:val="711"/>
    <w:uiPriority w:val="11"/>
    <w:qFormat/>
    <w:pPr>
      <w:spacing w:before="200" w:after="200"/>
    </w:pPr>
  </w:style>
  <w:style w:type="character" w:styleId="711" w:customStyle="1">
    <w:name w:val="Подзаголовок Знак"/>
    <w:basedOn w:val="697"/>
    <w:link w:val="710"/>
    <w:uiPriority w:val="11"/>
    <w:rPr>
      <w:sz w:val="24"/>
      <w:szCs w:val="24"/>
    </w:rPr>
  </w:style>
  <w:style w:type="paragraph" w:styleId="712">
    <w:name w:val="Quote"/>
    <w:basedOn w:val="687"/>
    <w:next w:val="687"/>
    <w:link w:val="713"/>
    <w:uiPriority w:val="29"/>
    <w:qFormat/>
    <w:pPr>
      <w:ind w:left="720" w:right="720"/>
    </w:pPr>
    <w:rPr>
      <w:i/>
    </w:rPr>
  </w:style>
  <w:style w:type="character" w:styleId="713" w:customStyle="1">
    <w:name w:val="Цитата 2 Знак"/>
    <w:link w:val="712"/>
    <w:uiPriority w:val="29"/>
    <w:rPr>
      <w:i/>
    </w:rPr>
  </w:style>
  <w:style w:type="paragraph" w:styleId="714">
    <w:name w:val="Intense Quote"/>
    <w:basedOn w:val="687"/>
    <w:next w:val="687"/>
    <w:link w:val="71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5" w:customStyle="1">
    <w:name w:val="Выделенная цитата Знак"/>
    <w:link w:val="714"/>
    <w:uiPriority w:val="30"/>
    <w:rPr>
      <w:i/>
    </w:rPr>
  </w:style>
  <w:style w:type="character" w:styleId="716" w:customStyle="1">
    <w:name w:val="Header Char"/>
    <w:basedOn w:val="697"/>
    <w:uiPriority w:val="99"/>
  </w:style>
  <w:style w:type="character" w:styleId="717" w:customStyle="1">
    <w:name w:val="Footer Char"/>
    <w:basedOn w:val="697"/>
    <w:uiPriority w:val="99"/>
  </w:style>
  <w:style w:type="paragraph" w:styleId="718">
    <w:name w:val="Caption"/>
    <w:basedOn w:val="687"/>
    <w:next w:val="687"/>
    <w:uiPriority w:val="35"/>
    <w:semiHidden/>
    <w:unhideWhenUsed/>
    <w:qFormat/>
    <w:pPr>
      <w:spacing w:line="276" w:lineRule="auto"/>
    </w:pPr>
    <w:rPr>
      <w:b/>
      <w:bCs/>
      <w:color w:val="4472c4" w:themeColor="accent1"/>
      <w:sz w:val="18"/>
      <w:szCs w:val="18"/>
    </w:rPr>
  </w:style>
  <w:style w:type="character" w:styleId="719" w:customStyle="1">
    <w:name w:val="Caption Char"/>
    <w:uiPriority w:val="99"/>
  </w:style>
  <w:style w:type="table" w:styleId="720" w:customStyle="1">
    <w:name w:val="Table Grid Light"/>
    <w:basedOn w:val="69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21">
    <w:name w:val="Plain Table 1"/>
    <w:basedOn w:val="69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2">
    <w:name w:val="Plain Table 2"/>
    <w:basedOn w:val="698"/>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3">
    <w:name w:val="Plain Table 3"/>
    <w:basedOn w:val="69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4">
    <w:name w:val="Plain Table 4"/>
    <w:basedOn w:val="69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5">
    <w:name w:val="Plain Table 5"/>
    <w:basedOn w:val="69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26">
    <w:name w:val="Grid Table 1 Light"/>
    <w:basedOn w:val="698"/>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27" w:customStyle="1">
    <w:name w:val="Grid Table 1 Light - Accent 1"/>
    <w:basedOn w:val="698"/>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28" w:customStyle="1">
    <w:name w:val="Grid Table 1 Light - Accent 2"/>
    <w:basedOn w:val="698"/>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29" w:customStyle="1">
    <w:name w:val="Grid Table 1 Light - Accent 3"/>
    <w:basedOn w:val="698"/>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30" w:customStyle="1">
    <w:name w:val="Grid Table 1 Light - Accent 4"/>
    <w:basedOn w:val="698"/>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31" w:customStyle="1">
    <w:name w:val="Grid Table 1 Light - Accent 5"/>
    <w:basedOn w:val="698"/>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32" w:customStyle="1">
    <w:name w:val="Grid Table 1 Light - Accent 6"/>
    <w:basedOn w:val="698"/>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33">
    <w:name w:val="Grid Table 2"/>
    <w:basedOn w:val="69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34" w:customStyle="1">
    <w:name w:val="Grid Table 2 - Accent 1"/>
    <w:basedOn w:val="698"/>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35" w:customStyle="1">
    <w:name w:val="Grid Table 2 - Accent 2"/>
    <w:basedOn w:val="698"/>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36" w:customStyle="1">
    <w:name w:val="Grid Table 2 - Accent 3"/>
    <w:basedOn w:val="698"/>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37" w:customStyle="1">
    <w:name w:val="Grid Table 2 - Accent 4"/>
    <w:basedOn w:val="698"/>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38" w:customStyle="1">
    <w:name w:val="Grid Table 2 - Accent 5"/>
    <w:basedOn w:val="698"/>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39" w:customStyle="1">
    <w:name w:val="Grid Table 2 - Accent 6"/>
    <w:basedOn w:val="698"/>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40">
    <w:name w:val="Grid Table 3"/>
    <w:basedOn w:val="69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1" w:customStyle="1">
    <w:name w:val="Grid Table 3 - Accent 1"/>
    <w:basedOn w:val="698"/>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2" w:customStyle="1">
    <w:name w:val="Grid Table 3 - Accent 2"/>
    <w:basedOn w:val="698"/>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3" w:customStyle="1">
    <w:name w:val="Grid Table 3 - Accent 3"/>
    <w:basedOn w:val="698"/>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4" w:customStyle="1">
    <w:name w:val="Grid Table 3 - Accent 4"/>
    <w:basedOn w:val="698"/>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5" w:customStyle="1">
    <w:name w:val="Grid Table 3 - Accent 5"/>
    <w:basedOn w:val="698"/>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6" w:customStyle="1">
    <w:name w:val="Grid Table 3 - Accent 6"/>
    <w:basedOn w:val="698"/>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7">
    <w:name w:val="Grid Table 4"/>
    <w:basedOn w:val="698"/>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8" w:customStyle="1">
    <w:name w:val="Grid Table 4 - Accent 1"/>
    <w:basedOn w:val="698"/>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49" w:customStyle="1">
    <w:name w:val="Grid Table 4 - Accent 2"/>
    <w:basedOn w:val="698"/>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50" w:customStyle="1">
    <w:name w:val="Grid Table 4 - Accent 3"/>
    <w:basedOn w:val="698"/>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51" w:customStyle="1">
    <w:name w:val="Grid Table 4 - Accent 4"/>
    <w:basedOn w:val="698"/>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52" w:customStyle="1">
    <w:name w:val="Grid Table 4 - Accent 5"/>
    <w:basedOn w:val="698"/>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53" w:customStyle="1">
    <w:name w:val="Grid Table 4 - Accent 6"/>
    <w:basedOn w:val="698"/>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54">
    <w:name w:val="Grid Table 5 Dark"/>
    <w:basedOn w:val="69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55" w:customStyle="1">
    <w:name w:val="Grid Table 5 Dark- Accent 1"/>
    <w:basedOn w:val="69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56" w:customStyle="1">
    <w:name w:val="Grid Table 5 Dark - Accent 2"/>
    <w:basedOn w:val="69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57" w:customStyle="1">
    <w:name w:val="Grid Table 5 Dark - Accent 3"/>
    <w:basedOn w:val="69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58" w:customStyle="1">
    <w:name w:val="Grid Table 5 Dark- Accent 4"/>
    <w:basedOn w:val="69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59" w:customStyle="1">
    <w:name w:val="Grid Table 5 Dark - Accent 5"/>
    <w:basedOn w:val="69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60" w:customStyle="1">
    <w:name w:val="Grid Table 5 Dark - Accent 6"/>
    <w:basedOn w:val="69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61">
    <w:name w:val="Grid Table 6 Colorful"/>
    <w:basedOn w:val="698"/>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62" w:customStyle="1">
    <w:name w:val="Grid Table 6 Colorful - Accent 1"/>
    <w:basedOn w:val="698"/>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63" w:customStyle="1">
    <w:name w:val="Grid Table 6 Colorful - Accent 2"/>
    <w:basedOn w:val="698"/>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64" w:customStyle="1">
    <w:name w:val="Grid Table 6 Colorful - Accent 3"/>
    <w:basedOn w:val="698"/>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65" w:customStyle="1">
    <w:name w:val="Grid Table 6 Colorful - Accent 4"/>
    <w:basedOn w:val="698"/>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66" w:customStyle="1">
    <w:name w:val="Grid Table 6 Colorful - Accent 5"/>
    <w:basedOn w:val="698"/>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67" w:customStyle="1">
    <w:name w:val="Grid Table 6 Colorful - Accent 6"/>
    <w:basedOn w:val="698"/>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68">
    <w:name w:val="Grid Table 7 Colorful"/>
    <w:basedOn w:val="698"/>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69" w:customStyle="1">
    <w:name w:val="Grid Table 7 Colorful - Accent 1"/>
    <w:basedOn w:val="698"/>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770" w:customStyle="1">
    <w:name w:val="Grid Table 7 Colorful - Accent 2"/>
    <w:basedOn w:val="698"/>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771" w:customStyle="1">
    <w:name w:val="Grid Table 7 Colorful - Accent 3"/>
    <w:basedOn w:val="698"/>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772" w:customStyle="1">
    <w:name w:val="Grid Table 7 Colorful - Accent 4"/>
    <w:basedOn w:val="698"/>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773" w:customStyle="1">
    <w:name w:val="Grid Table 7 Colorful - Accent 5"/>
    <w:basedOn w:val="698"/>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774" w:customStyle="1">
    <w:name w:val="Grid Table 7 Colorful - Accent 6"/>
    <w:basedOn w:val="698"/>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775">
    <w:name w:val="List Table 1 Light"/>
    <w:basedOn w:val="698"/>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6" w:customStyle="1">
    <w:name w:val="List Table 1 Light - Accent 1"/>
    <w:basedOn w:val="698"/>
    <w:uiPriority w:val="99"/>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77" w:customStyle="1">
    <w:name w:val="List Table 1 Light - Accent 2"/>
    <w:basedOn w:val="698"/>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78" w:customStyle="1">
    <w:name w:val="List Table 1 Light - Accent 3"/>
    <w:basedOn w:val="698"/>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79" w:customStyle="1">
    <w:name w:val="List Table 1 Light - Accent 4"/>
    <w:basedOn w:val="698"/>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80" w:customStyle="1">
    <w:name w:val="List Table 1 Light - Accent 5"/>
    <w:basedOn w:val="698"/>
    <w:uiPriority w:val="99"/>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81" w:customStyle="1">
    <w:name w:val="List Table 1 Light - Accent 6"/>
    <w:basedOn w:val="698"/>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82">
    <w:name w:val="List Table 2"/>
    <w:basedOn w:val="698"/>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83" w:customStyle="1">
    <w:name w:val="List Table 2 - Accent 1"/>
    <w:basedOn w:val="698"/>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784" w:customStyle="1">
    <w:name w:val="List Table 2 - Accent 2"/>
    <w:basedOn w:val="698"/>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85" w:customStyle="1">
    <w:name w:val="List Table 2 - Accent 3"/>
    <w:basedOn w:val="698"/>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86" w:customStyle="1">
    <w:name w:val="List Table 2 - Accent 4"/>
    <w:basedOn w:val="698"/>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87" w:customStyle="1">
    <w:name w:val="List Table 2 - Accent 5"/>
    <w:basedOn w:val="698"/>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788" w:customStyle="1">
    <w:name w:val="List Table 2 - Accent 6"/>
    <w:basedOn w:val="698"/>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89">
    <w:name w:val="List Table 3"/>
    <w:basedOn w:val="69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0" w:customStyle="1">
    <w:name w:val="List Table 3 - Accent 1"/>
    <w:basedOn w:val="698"/>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91" w:customStyle="1">
    <w:name w:val="List Table 3 - Accent 2"/>
    <w:basedOn w:val="698"/>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92" w:customStyle="1">
    <w:name w:val="List Table 3 - Accent 3"/>
    <w:basedOn w:val="698"/>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93" w:customStyle="1">
    <w:name w:val="List Table 3 - Accent 4"/>
    <w:basedOn w:val="698"/>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94" w:customStyle="1">
    <w:name w:val="List Table 3 - Accent 5"/>
    <w:basedOn w:val="698"/>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795" w:customStyle="1">
    <w:name w:val="List Table 3 - Accent 6"/>
    <w:basedOn w:val="698"/>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96">
    <w:name w:val="List Table 4"/>
    <w:basedOn w:val="69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7" w:customStyle="1">
    <w:name w:val="List Table 4 - Accent 1"/>
    <w:basedOn w:val="698"/>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98" w:customStyle="1">
    <w:name w:val="List Table 4 - Accent 2"/>
    <w:basedOn w:val="698"/>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99" w:customStyle="1">
    <w:name w:val="List Table 4 - Accent 3"/>
    <w:basedOn w:val="698"/>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00" w:customStyle="1">
    <w:name w:val="List Table 4 - Accent 4"/>
    <w:basedOn w:val="698"/>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01" w:customStyle="1">
    <w:name w:val="List Table 4 - Accent 5"/>
    <w:basedOn w:val="698"/>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02" w:customStyle="1">
    <w:name w:val="List Table 4 - Accent 6"/>
    <w:basedOn w:val="698"/>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03">
    <w:name w:val="List Table 5 Dark"/>
    <w:basedOn w:val="698"/>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04" w:customStyle="1">
    <w:name w:val="List Table 5 Dark - Accent 1"/>
    <w:basedOn w:val="698"/>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05" w:customStyle="1">
    <w:name w:val="List Table 5 Dark - Accent 2"/>
    <w:basedOn w:val="698"/>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06" w:customStyle="1">
    <w:name w:val="List Table 5 Dark - Accent 3"/>
    <w:basedOn w:val="698"/>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07" w:customStyle="1">
    <w:name w:val="List Table 5 Dark - Accent 4"/>
    <w:basedOn w:val="698"/>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08" w:customStyle="1">
    <w:name w:val="List Table 5 Dark - Accent 5"/>
    <w:basedOn w:val="698"/>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09" w:customStyle="1">
    <w:name w:val="List Table 5 Dark - Accent 6"/>
    <w:basedOn w:val="698"/>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10">
    <w:name w:val="List Table 6 Colorful"/>
    <w:basedOn w:val="698"/>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11" w:customStyle="1">
    <w:name w:val="List Table 6 Colorful - Accent 1"/>
    <w:basedOn w:val="698"/>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12" w:customStyle="1">
    <w:name w:val="List Table 6 Colorful - Accent 2"/>
    <w:basedOn w:val="698"/>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13" w:customStyle="1">
    <w:name w:val="List Table 6 Colorful - Accent 3"/>
    <w:basedOn w:val="698"/>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14" w:customStyle="1">
    <w:name w:val="List Table 6 Colorful - Accent 4"/>
    <w:basedOn w:val="698"/>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15" w:customStyle="1">
    <w:name w:val="List Table 6 Colorful - Accent 5"/>
    <w:basedOn w:val="698"/>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16" w:customStyle="1">
    <w:name w:val="List Table 6 Colorful - Accent 6"/>
    <w:basedOn w:val="698"/>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17">
    <w:name w:val="List Table 7 Colorful"/>
    <w:basedOn w:val="698"/>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8" w:customStyle="1">
    <w:name w:val="List Table 7 Colorful - Accent 1"/>
    <w:basedOn w:val="698"/>
    <w:uiPriority w:val="99"/>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819" w:customStyle="1">
    <w:name w:val="List Table 7 Colorful - Accent 2"/>
    <w:basedOn w:val="698"/>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20" w:customStyle="1">
    <w:name w:val="List Table 7 Colorful - Accent 3"/>
    <w:basedOn w:val="698"/>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21" w:customStyle="1">
    <w:name w:val="List Table 7 Colorful - Accent 4"/>
    <w:basedOn w:val="698"/>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22" w:customStyle="1">
    <w:name w:val="List Table 7 Colorful - Accent 5"/>
    <w:basedOn w:val="698"/>
    <w:uiPriority w:val="99"/>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823" w:customStyle="1">
    <w:name w:val="List Table 7 Colorful - Accent 6"/>
    <w:basedOn w:val="698"/>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24" w:customStyle="1">
    <w:name w:val="Lined - Accent"/>
    <w:basedOn w:val="69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5" w:customStyle="1">
    <w:name w:val="Lined - Accent 1"/>
    <w:basedOn w:val="69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26" w:customStyle="1">
    <w:name w:val="Lined - Accent 2"/>
    <w:basedOn w:val="69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27" w:customStyle="1">
    <w:name w:val="Lined - Accent 3"/>
    <w:basedOn w:val="69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28" w:customStyle="1">
    <w:name w:val="Lined - Accent 4"/>
    <w:basedOn w:val="69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29" w:customStyle="1">
    <w:name w:val="Lined - Accent 5"/>
    <w:basedOn w:val="69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30" w:customStyle="1">
    <w:name w:val="Lined - Accent 6"/>
    <w:basedOn w:val="69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31" w:customStyle="1">
    <w:name w:val="Bordered &amp; Lined - Accent"/>
    <w:basedOn w:val="698"/>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32" w:customStyle="1">
    <w:name w:val="Bordered &amp; Lined - Accent 1"/>
    <w:basedOn w:val="698"/>
    <w:uiPriority w:val="99"/>
    <w:rPr>
      <w:color w:val="40404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33" w:customStyle="1">
    <w:name w:val="Bordered &amp; Lined - Accent 2"/>
    <w:basedOn w:val="698"/>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34" w:customStyle="1">
    <w:name w:val="Bordered &amp; Lined - Accent 3"/>
    <w:basedOn w:val="698"/>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35" w:customStyle="1">
    <w:name w:val="Bordered &amp; Lined - Accent 4"/>
    <w:basedOn w:val="698"/>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36" w:customStyle="1">
    <w:name w:val="Bordered &amp; Lined - Accent 5"/>
    <w:basedOn w:val="698"/>
    <w:uiPriority w:val="99"/>
    <w:rPr>
      <w:color w:val="40404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37" w:customStyle="1">
    <w:name w:val="Bordered &amp; Lined - Accent 6"/>
    <w:basedOn w:val="698"/>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38" w:customStyle="1">
    <w:name w:val="Bordered"/>
    <w:basedOn w:val="698"/>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39" w:customStyle="1">
    <w:name w:val="Bordered - Accent 1"/>
    <w:basedOn w:val="698"/>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40" w:customStyle="1">
    <w:name w:val="Bordered - Accent 2"/>
    <w:basedOn w:val="698"/>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41" w:customStyle="1">
    <w:name w:val="Bordered - Accent 3"/>
    <w:basedOn w:val="698"/>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42" w:customStyle="1">
    <w:name w:val="Bordered - Accent 4"/>
    <w:basedOn w:val="698"/>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43" w:customStyle="1">
    <w:name w:val="Bordered - Accent 5"/>
    <w:basedOn w:val="698"/>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44" w:customStyle="1">
    <w:name w:val="Bordered - Accent 6"/>
    <w:basedOn w:val="698"/>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45" w:customStyle="1">
    <w:name w:val="Footnote Text Char"/>
    <w:uiPriority w:val="99"/>
    <w:rPr>
      <w:sz w:val="18"/>
    </w:rPr>
  </w:style>
  <w:style w:type="character" w:styleId="846" w:customStyle="1">
    <w:name w:val="Endnote Text Char"/>
    <w:uiPriority w:val="99"/>
    <w:rPr>
      <w:sz w:val="20"/>
    </w:rPr>
  </w:style>
  <w:style w:type="paragraph" w:styleId="847">
    <w:name w:val="toc 1"/>
    <w:basedOn w:val="687"/>
    <w:next w:val="687"/>
    <w:uiPriority w:val="39"/>
    <w:unhideWhenUsed/>
    <w:pPr>
      <w:spacing w:after="57"/>
    </w:pPr>
  </w:style>
  <w:style w:type="paragraph" w:styleId="848">
    <w:name w:val="toc 2"/>
    <w:basedOn w:val="687"/>
    <w:next w:val="687"/>
    <w:uiPriority w:val="39"/>
    <w:unhideWhenUsed/>
    <w:pPr>
      <w:ind w:left="283"/>
      <w:spacing w:after="57"/>
    </w:pPr>
  </w:style>
  <w:style w:type="paragraph" w:styleId="849">
    <w:name w:val="toc 3"/>
    <w:basedOn w:val="687"/>
    <w:next w:val="687"/>
    <w:uiPriority w:val="39"/>
    <w:unhideWhenUsed/>
    <w:pPr>
      <w:ind w:left="567"/>
      <w:spacing w:after="57"/>
    </w:pPr>
  </w:style>
  <w:style w:type="paragraph" w:styleId="850">
    <w:name w:val="toc 4"/>
    <w:basedOn w:val="687"/>
    <w:next w:val="687"/>
    <w:uiPriority w:val="39"/>
    <w:unhideWhenUsed/>
    <w:pPr>
      <w:ind w:left="850"/>
      <w:spacing w:after="57"/>
    </w:pPr>
  </w:style>
  <w:style w:type="paragraph" w:styleId="851">
    <w:name w:val="toc 5"/>
    <w:basedOn w:val="687"/>
    <w:next w:val="687"/>
    <w:uiPriority w:val="39"/>
    <w:unhideWhenUsed/>
    <w:pPr>
      <w:ind w:left="1134"/>
      <w:spacing w:after="57"/>
    </w:pPr>
  </w:style>
  <w:style w:type="paragraph" w:styleId="852">
    <w:name w:val="toc 6"/>
    <w:basedOn w:val="687"/>
    <w:next w:val="687"/>
    <w:uiPriority w:val="39"/>
    <w:unhideWhenUsed/>
    <w:pPr>
      <w:ind w:left="1417"/>
      <w:spacing w:after="57"/>
    </w:pPr>
  </w:style>
  <w:style w:type="paragraph" w:styleId="853">
    <w:name w:val="toc 7"/>
    <w:basedOn w:val="687"/>
    <w:next w:val="687"/>
    <w:uiPriority w:val="39"/>
    <w:unhideWhenUsed/>
    <w:pPr>
      <w:ind w:left="1701"/>
      <w:spacing w:after="57"/>
    </w:pPr>
  </w:style>
  <w:style w:type="paragraph" w:styleId="854">
    <w:name w:val="toc 8"/>
    <w:basedOn w:val="687"/>
    <w:next w:val="687"/>
    <w:uiPriority w:val="39"/>
    <w:unhideWhenUsed/>
    <w:pPr>
      <w:ind w:left="1984"/>
      <w:spacing w:after="57"/>
    </w:pPr>
  </w:style>
  <w:style w:type="paragraph" w:styleId="855">
    <w:name w:val="toc 9"/>
    <w:basedOn w:val="687"/>
    <w:next w:val="687"/>
    <w:uiPriority w:val="39"/>
    <w:unhideWhenUsed/>
    <w:pPr>
      <w:ind w:left="2268"/>
      <w:spacing w:after="57"/>
    </w:pPr>
  </w:style>
  <w:style w:type="paragraph" w:styleId="856">
    <w:name w:val="TOC Heading"/>
    <w:uiPriority w:val="39"/>
    <w:unhideWhenUsed/>
  </w:style>
  <w:style w:type="paragraph" w:styleId="857">
    <w:name w:val="table of figures"/>
    <w:basedOn w:val="687"/>
    <w:next w:val="687"/>
    <w:uiPriority w:val="99"/>
    <w:unhideWhenUsed/>
  </w:style>
  <w:style w:type="character" w:styleId="858">
    <w:name w:val="footnote reference"/>
    <w:qFormat/>
    <w:rPr>
      <w:sz w:val="20"/>
      <w:vertAlign w:val="superscript"/>
    </w:rPr>
  </w:style>
  <w:style w:type="character" w:styleId="859">
    <w:name w:val="endnote reference"/>
    <w:rPr>
      <w:vertAlign w:val="superscript"/>
    </w:rPr>
  </w:style>
  <w:style w:type="character" w:styleId="860">
    <w:name w:val="Hyperlink"/>
    <w:uiPriority w:val="99"/>
    <w:qFormat/>
    <w:rPr>
      <w:color w:val="0000ff"/>
      <w:u w:val="single"/>
    </w:rPr>
  </w:style>
  <w:style w:type="paragraph" w:styleId="861">
    <w:name w:val="Balloon Text"/>
    <w:basedOn w:val="687"/>
    <w:link w:val="907"/>
    <w:semiHidden/>
    <w:rPr>
      <w:rFonts w:ascii="Segoe UI" w:hAnsi="Segoe UI"/>
      <w:sz w:val="18"/>
      <w:szCs w:val="20"/>
      <w:lang w:val="en-US" w:eastAsia="en-US"/>
    </w:rPr>
  </w:style>
  <w:style w:type="paragraph" w:styleId="862">
    <w:name w:val="Body Text Indent 3"/>
    <w:basedOn w:val="687"/>
    <w:link w:val="909"/>
    <w:semiHidden/>
    <w:qFormat/>
    <w:pPr>
      <w:ind w:left="283"/>
      <w:spacing w:after="120"/>
    </w:pPr>
    <w:rPr>
      <w:sz w:val="16"/>
      <w:szCs w:val="20"/>
      <w:lang w:val="en-US" w:eastAsia="en-US"/>
    </w:rPr>
  </w:style>
  <w:style w:type="paragraph" w:styleId="863">
    <w:name w:val="endnote text"/>
    <w:basedOn w:val="687"/>
    <w:link w:val="908"/>
    <w:rPr>
      <w:sz w:val="20"/>
      <w:szCs w:val="20"/>
      <w:lang w:val="en-US" w:eastAsia="en-US"/>
    </w:rPr>
  </w:style>
  <w:style w:type="paragraph" w:styleId="864">
    <w:name w:val="footnote text"/>
    <w:basedOn w:val="687"/>
    <w:link w:val="891"/>
    <w:semiHidden/>
    <w:pPr>
      <w:jc w:val="both"/>
      <w:spacing w:after="160"/>
    </w:pPr>
    <w:rPr>
      <w:sz w:val="20"/>
      <w:szCs w:val="20"/>
      <w:lang w:val="en-US" w:eastAsia="en-US"/>
    </w:rPr>
  </w:style>
  <w:style w:type="paragraph" w:styleId="865">
    <w:name w:val="Header"/>
    <w:basedOn w:val="687"/>
    <w:link w:val="946"/>
    <w:pPr>
      <w:tabs>
        <w:tab w:val="center" w:pos="4677" w:leader="none"/>
        <w:tab w:val="right" w:pos="9355" w:leader="none"/>
      </w:tabs>
    </w:pPr>
    <w:rPr>
      <w:lang w:val="en-US" w:eastAsia="en-US"/>
    </w:rPr>
  </w:style>
  <w:style w:type="paragraph" w:styleId="866">
    <w:name w:val="Body Text Indent"/>
    <w:basedOn w:val="687"/>
    <w:link w:val="902"/>
    <w:pPr>
      <w:ind w:left="283"/>
      <w:spacing w:after="120" w:line="276" w:lineRule="auto"/>
    </w:pPr>
    <w:rPr>
      <w:rFonts w:ascii="Calibri" w:hAnsi="Calibri"/>
      <w:sz w:val="22"/>
      <w:szCs w:val="20"/>
      <w:lang w:val="en-US" w:eastAsia="en-US"/>
    </w:rPr>
  </w:style>
  <w:style w:type="paragraph" w:styleId="867">
    <w:name w:val="Title"/>
    <w:basedOn w:val="687"/>
    <w:next w:val="687"/>
    <w:link w:val="914"/>
    <w:uiPriority w:val="10"/>
    <w:qFormat/>
    <w:pPr>
      <w:jc w:val="center"/>
      <w:spacing w:before="240" w:after="60"/>
      <w:outlineLvl w:val="0"/>
    </w:pPr>
    <w:rPr>
      <w:rFonts w:ascii="Cambria" w:hAnsi="Cambria"/>
      <w:b/>
      <w:color w:val="000000"/>
      <w:sz w:val="32"/>
      <w:szCs w:val="20"/>
      <w:lang w:val="en-US" w:eastAsia="en-US"/>
    </w:rPr>
  </w:style>
  <w:style w:type="paragraph" w:styleId="868">
    <w:name w:val="Footer"/>
    <w:basedOn w:val="687"/>
    <w:link w:val="947"/>
    <w:pPr>
      <w:tabs>
        <w:tab w:val="center" w:pos="4677" w:leader="none"/>
        <w:tab w:val="right" w:pos="9355" w:leader="none"/>
      </w:tabs>
    </w:pPr>
    <w:rPr>
      <w:lang w:val="en-US" w:eastAsia="en-US"/>
    </w:rPr>
  </w:style>
  <w:style w:type="paragraph" w:styleId="869">
    <w:name w:val="List Number"/>
    <w:basedOn w:val="687"/>
    <w:semiHidden/>
    <w:pPr>
      <w:numPr>
        <w:ilvl w:val="0"/>
        <w:numId w:val="2"/>
      </w:numPr>
      <w:contextualSpacing/>
      <w:ind w:left="360"/>
      <w:tabs>
        <w:tab w:val="left" w:pos="1069" w:leader="none"/>
        <w:tab w:val="left" w:pos="1134" w:leader="none"/>
      </w:tabs>
    </w:pPr>
  </w:style>
  <w:style w:type="paragraph" w:styleId="870">
    <w:name w:val="List Number 2"/>
    <w:basedOn w:val="687"/>
    <w:semiHidden/>
    <w:pPr>
      <w:numPr>
        <w:ilvl w:val="0"/>
        <w:numId w:val="3"/>
      </w:numPr>
      <w:contextualSpacing/>
      <w:spacing w:after="200" w:line="276" w:lineRule="auto"/>
    </w:pPr>
    <w:rPr>
      <w:rFonts w:ascii="Calibri" w:hAnsi="Calibri"/>
      <w:sz w:val="22"/>
      <w:szCs w:val="22"/>
    </w:rPr>
  </w:style>
  <w:style w:type="paragraph" w:styleId="871">
    <w:name w:val="Body Text 3"/>
    <w:basedOn w:val="687"/>
    <w:link w:val="901"/>
    <w:pPr>
      <w:spacing w:after="120"/>
    </w:pPr>
    <w:rPr>
      <w:sz w:val="16"/>
      <w:szCs w:val="20"/>
      <w:lang w:val="en-US" w:eastAsia="en-US"/>
    </w:rPr>
  </w:style>
  <w:style w:type="paragraph" w:styleId="872">
    <w:name w:val="Body Text Indent 2"/>
    <w:basedOn w:val="687"/>
    <w:link w:val="945"/>
    <w:qFormat/>
    <w:pPr>
      <w:ind w:left="283"/>
      <w:spacing w:after="120" w:line="480" w:lineRule="auto"/>
    </w:pPr>
    <w:rPr>
      <w:lang w:val="en-US" w:eastAsia="en-US"/>
    </w:rPr>
  </w:style>
  <w:style w:type="table" w:styleId="873">
    <w:name w:val="Table Grid"/>
    <w:basedOn w:val="698"/>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4" w:customStyle="1">
    <w:name w:val="Заголовок 1 Знак"/>
    <w:link w:val="688"/>
    <w:qFormat/>
    <w:rPr>
      <w:rFonts w:ascii="Arial" w:hAnsi="Arial"/>
      <w:b/>
      <w:bCs/>
      <w:sz w:val="48"/>
      <w:szCs w:val="40"/>
    </w:rPr>
  </w:style>
  <w:style w:type="character" w:styleId="875" w:customStyle="1">
    <w:name w:val="Заголовок 2 Знак"/>
    <w:link w:val="689"/>
    <w:rPr>
      <w:rFonts w:ascii="Times New Roman" w:hAnsi="Times New Roman"/>
      <w:b/>
      <w:bCs/>
      <w:sz w:val="36"/>
      <w:szCs w:val="32"/>
    </w:rPr>
  </w:style>
  <w:style w:type="character" w:styleId="876" w:customStyle="1">
    <w:name w:val="Заголовок 3 Знак"/>
    <w:link w:val="690"/>
    <w:rPr>
      <w:rFonts w:ascii="Calibri Light" w:hAnsi="Calibri Light"/>
      <w:b/>
      <w:sz w:val="26"/>
      <w:lang w:val="en-US" w:eastAsia="en-US"/>
    </w:rPr>
  </w:style>
  <w:style w:type="character" w:styleId="877" w:customStyle="1">
    <w:name w:val="Заголовок 4 Знак"/>
    <w:link w:val="691"/>
    <w:semiHidden/>
    <w:rPr>
      <w:rFonts w:ascii="Calibri" w:hAnsi="Calibri"/>
      <w:b/>
      <w:sz w:val="28"/>
    </w:rPr>
  </w:style>
  <w:style w:type="paragraph" w:styleId="878" w:customStyle="1">
    <w:name w:val="Пункт-3"/>
    <w:basedOn w:val="687"/>
    <w:pPr>
      <w:numPr>
        <w:ilvl w:val="2"/>
        <w:numId w:val="1"/>
      </w:numPr>
      <w:jc w:val="both"/>
      <w:spacing w:line="288" w:lineRule="auto"/>
    </w:pPr>
    <w:rPr>
      <w:sz w:val="28"/>
      <w:szCs w:val="28"/>
    </w:rPr>
  </w:style>
  <w:style w:type="paragraph" w:styleId="879">
    <w:name w:val="No Spacing"/>
    <w:link w:val="959"/>
    <w:qFormat/>
    <w:pPr>
      <w:jc w:val="right"/>
    </w:pPr>
    <w:rPr>
      <w:rFonts w:ascii="Times New Roman" w:hAnsi="Times New Roman" w:eastAsia="Times New Roman" w:cs="Calibri"/>
      <w:sz w:val="24"/>
      <w:szCs w:val="22"/>
      <w:lang w:eastAsia="en-US"/>
    </w:rPr>
  </w:style>
  <w:style w:type="paragraph" w:styleId="880" w:customStyle="1">
    <w:name w:val="Абзац списка;Bullet List;FooterText;numbered;Список дефисный;Table-Normal;RSHB_Table-Normal;Заговок Марина;Use Case List Paragraph;Paragraphe de liste1;lp1"/>
    <w:basedOn w:val="687"/>
    <w:link w:val="928"/>
    <w:pPr>
      <w:ind w:left="708"/>
      <w:jc w:val="both"/>
      <w:spacing w:after="160"/>
    </w:pPr>
    <w:rPr>
      <w:szCs w:val="20"/>
      <w:lang w:val="en-US" w:eastAsia="en-US"/>
    </w:rPr>
  </w:style>
  <w:style w:type="paragraph" w:styleId="881" w:customStyle="1">
    <w:name w:val="Пункт-4"/>
    <w:basedOn w:val="687"/>
    <w:qFormat/>
    <w:pPr>
      <w:numPr>
        <w:ilvl w:val="3"/>
        <w:numId w:val="1"/>
      </w:numPr>
      <w:jc w:val="both"/>
      <w:spacing w:line="288" w:lineRule="auto"/>
    </w:pPr>
    <w:rPr>
      <w:sz w:val="28"/>
      <w:szCs w:val="20"/>
    </w:rPr>
  </w:style>
  <w:style w:type="paragraph" w:styleId="882" w:customStyle="1">
    <w:name w:val="Пункт-6"/>
    <w:basedOn w:val="687"/>
    <w:qFormat/>
    <w:pPr>
      <w:numPr>
        <w:ilvl w:val="5"/>
        <w:numId w:val="1"/>
      </w:numPr>
      <w:ind w:firstLine="567"/>
      <w:jc w:val="both"/>
      <w:spacing w:line="288" w:lineRule="auto"/>
    </w:pPr>
    <w:rPr>
      <w:sz w:val="28"/>
      <w:szCs w:val="20"/>
    </w:rPr>
  </w:style>
  <w:style w:type="paragraph" w:styleId="883" w:customStyle="1">
    <w:name w:val="Пункт-5"/>
    <w:basedOn w:val="687"/>
    <w:qFormat/>
    <w:pPr>
      <w:numPr>
        <w:ilvl w:val="4"/>
        <w:numId w:val="1"/>
      </w:numPr>
      <w:jc w:val="both"/>
      <w:spacing w:line="288" w:lineRule="auto"/>
    </w:pPr>
    <w:rPr>
      <w:sz w:val="28"/>
      <w:szCs w:val="20"/>
    </w:rPr>
  </w:style>
  <w:style w:type="paragraph" w:styleId="884" w:customStyle="1">
    <w:name w:val="Заголовок ЗД"/>
    <w:basedOn w:val="688"/>
    <w:qFormat/>
    <w:pPr>
      <w:numPr>
        <w:ilvl w:val="0"/>
        <w:numId w:val="4"/>
      </w:numPr>
      <w:ind w:left="643"/>
      <w:jc w:val="left"/>
      <w:spacing w:before="0" w:after="0"/>
      <w:tabs>
        <w:tab w:val="left" w:pos="142" w:leader="none"/>
        <w:tab w:val="left" w:pos="426" w:leader="none"/>
        <w:tab w:val="left" w:pos="643" w:leader="none"/>
      </w:tabs>
    </w:pPr>
    <w:rPr>
      <w:rFonts w:ascii="Times New Roman" w:hAnsi="Times New Roman"/>
      <w:bCs w:val="0"/>
      <w:sz w:val="24"/>
      <w:szCs w:val="24"/>
    </w:rPr>
  </w:style>
  <w:style w:type="paragraph" w:styleId="885" w:customStyle="1">
    <w:name w:val="Заголовок ЗД 1"/>
    <w:basedOn w:val="689"/>
    <w:pPr>
      <w:numPr>
        <w:ilvl w:val="0"/>
        <w:numId w:val="0"/>
      </w:numPr>
      <w:jc w:val="both"/>
      <w:spacing w:before="0" w:after="0"/>
      <w:tabs>
        <w:tab w:val="left" w:pos="142" w:leader="none"/>
        <w:tab w:val="left" w:pos="426" w:leader="none"/>
        <w:tab w:val="left" w:pos="643" w:leader="none"/>
      </w:tabs>
    </w:pPr>
    <w:rPr>
      <w:bCs w:val="0"/>
      <w:sz w:val="24"/>
      <w:szCs w:val="24"/>
    </w:rPr>
  </w:style>
  <w:style w:type="paragraph" w:styleId="886" w:customStyle="1">
    <w:name w:val="Подзаголовок ЗД"/>
    <w:basedOn w:val="687"/>
    <w:qFormat/>
    <w:pPr>
      <w:numPr>
        <w:ilvl w:val="2"/>
        <w:numId w:val="4"/>
      </w:numPr>
    </w:pPr>
    <w:rPr>
      <w:b/>
    </w:rPr>
  </w:style>
  <w:style w:type="paragraph" w:styleId="887" w:customStyle="1">
    <w:name w:val="Абзац"/>
    <w:basedOn w:val="687"/>
    <w:link w:val="888"/>
    <w:pPr>
      <w:ind w:firstLine="567"/>
      <w:jc w:val="both"/>
      <w:spacing w:before="120" w:after="60"/>
    </w:pPr>
    <w:rPr>
      <w:szCs w:val="20"/>
      <w:lang w:val="en-US" w:eastAsia="en-US"/>
    </w:rPr>
  </w:style>
  <w:style w:type="character" w:styleId="888" w:customStyle="1">
    <w:name w:val="Абзац Знак"/>
    <w:link w:val="887"/>
    <w:qFormat/>
    <w:rPr>
      <w:rFonts w:ascii="Times New Roman" w:hAnsi="Times New Roman"/>
      <w:sz w:val="24"/>
    </w:rPr>
  </w:style>
  <w:style w:type="paragraph" w:styleId="889" w:customStyle="1">
    <w:name w:val="Пункт 4"/>
    <w:basedOn w:val="691"/>
    <w:qFormat/>
    <w:pPr>
      <w:ind w:firstLine="567"/>
      <w:jc w:val="both"/>
      <w:keepNext w:val="0"/>
      <w:spacing w:before="120"/>
      <w:tabs>
        <w:tab w:val="left" w:pos="1418" w:leader="none"/>
      </w:tabs>
    </w:pPr>
    <w:rPr>
      <w:rFonts w:ascii="Times New Roman" w:hAnsi="Times New Roman"/>
      <w:b w:val="0"/>
      <w:sz w:val="24"/>
      <w:szCs w:val="24"/>
    </w:rPr>
  </w:style>
  <w:style w:type="paragraph" w:styleId="890" w:customStyle="1">
    <w:name w:val="Пункт 2"/>
    <w:basedOn w:val="689"/>
    <w:pPr>
      <w:numPr>
        <w:ilvl w:val="0"/>
        <w:numId w:val="0"/>
      </w:numPr>
      <w:ind w:firstLine="567"/>
      <w:jc w:val="both"/>
      <w:keepNext w:val="0"/>
      <w:spacing w:before="120" w:after="60"/>
      <w:tabs>
        <w:tab w:val="clear" w:pos="1701" w:leader="none"/>
      </w:tabs>
    </w:pPr>
    <w:rPr>
      <w:b w:val="0"/>
      <w:iCs/>
      <w:sz w:val="24"/>
      <w:szCs w:val="24"/>
    </w:rPr>
  </w:style>
  <w:style w:type="character" w:styleId="891" w:customStyle="1">
    <w:name w:val="Текст сноски Знак"/>
    <w:link w:val="864"/>
    <w:semiHidden/>
    <w:rPr>
      <w:rFonts w:ascii="Times New Roman" w:hAnsi="Times New Roman"/>
      <w:lang w:val="en-US" w:eastAsia="en-US"/>
    </w:rPr>
  </w:style>
  <w:style w:type="paragraph" w:styleId="892" w:customStyle="1">
    <w:name w:val="Главы"/>
    <w:basedOn w:val="687"/>
    <w:next w:val="687"/>
    <w:qFormat/>
    <w:pPr>
      <w:numPr>
        <w:ilvl w:val="0"/>
        <w:numId w:val="5"/>
      </w:numPr>
      <w:ind w:left="0" w:firstLine="0"/>
      <w:jc w:val="center"/>
      <w:pageBreakBefore/>
      <w:spacing w:before="1440" w:after="720" w:line="360" w:lineRule="auto"/>
      <w:tabs>
        <w:tab w:val="clear" w:pos="567" w:leader="none"/>
        <w:tab w:val="left" w:pos="851" w:leader="none"/>
      </w:tabs>
      <w:outlineLvl w:val="0"/>
    </w:pPr>
    <w:rPr>
      <w:rFonts w:ascii="Arial" w:hAnsi="Arial"/>
      <w:b/>
      <w:caps/>
      <w:spacing w:val="40"/>
      <w:sz w:val="44"/>
      <w:szCs w:val="44"/>
    </w:rPr>
  </w:style>
  <w:style w:type="paragraph" w:styleId="893" w:customStyle="1">
    <w:name w:val="Подпункт"/>
    <w:basedOn w:val="687"/>
    <w:qFormat/>
    <w:pPr>
      <w:numPr>
        <w:ilvl w:val="3"/>
        <w:numId w:val="5"/>
      </w:numPr>
      <w:jc w:val="both"/>
      <w:spacing w:line="360" w:lineRule="auto"/>
    </w:pPr>
    <w:rPr>
      <w:sz w:val="28"/>
      <w:szCs w:val="28"/>
    </w:rPr>
  </w:style>
  <w:style w:type="paragraph" w:styleId="894" w:customStyle="1">
    <w:name w:val="Подподпункт"/>
    <w:basedOn w:val="893"/>
    <w:pPr>
      <w:numPr>
        <w:ilvl w:val="4"/>
      </w:numPr>
      <w:ind w:hanging="792"/>
    </w:pPr>
  </w:style>
  <w:style w:type="paragraph" w:styleId="895" w:customStyle="1">
    <w:name w:val="Таблица текст"/>
    <w:basedOn w:val="687"/>
    <w:qFormat/>
    <w:pPr>
      <w:ind w:left="57" w:right="57"/>
      <w:spacing w:before="40" w:after="40"/>
    </w:pPr>
  </w:style>
  <w:style w:type="paragraph" w:styleId="896" w:customStyle="1">
    <w:name w:val="Текст таблицы"/>
    <w:basedOn w:val="687"/>
    <w:semiHidden/>
    <w:pPr>
      <w:ind w:left="57" w:right="57"/>
      <w:spacing w:before="40" w:after="40"/>
    </w:pPr>
  </w:style>
  <w:style w:type="paragraph" w:styleId="897" w:customStyle="1">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687"/>
    <w:link w:val="898"/>
    <w:qFormat/>
    <w:pPr>
      <w:jc w:val="both"/>
    </w:pPr>
    <w:rPr>
      <w:rFonts w:ascii="Arial" w:hAnsi="Arial"/>
      <w:szCs w:val="20"/>
      <w:lang w:val="en-US" w:eastAsia="en-US"/>
    </w:rPr>
  </w:style>
  <w:style w:type="character" w:styleId="898" w:customStyle="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897"/>
    <w:qFormat/>
    <w:rPr>
      <w:rFonts w:ascii="Arial" w:hAnsi="Arial"/>
      <w:sz w:val="24"/>
      <w:lang w:val="en-US" w:eastAsia="en-US"/>
    </w:rPr>
  </w:style>
  <w:style w:type="paragraph" w:styleId="899" w:customStyle="1">
    <w:name w:val="Обычный2"/>
    <w:qFormat/>
    <w:pPr>
      <w:ind w:firstLine="720"/>
      <w:jc w:val="both"/>
    </w:pPr>
    <w:rPr>
      <w:rFonts w:ascii="Times New Roman" w:hAnsi="Times New Roman" w:eastAsia="Times New Roman" w:cs="Calibri"/>
      <w:sz w:val="28"/>
    </w:rPr>
  </w:style>
  <w:style w:type="paragraph" w:styleId="900" w:customStyle="1">
    <w:name w:val="ConsNormal"/>
    <w:link w:val="932"/>
    <w:pPr>
      <w:numPr>
        <w:ilvl w:val="1"/>
        <w:numId w:val="6"/>
      </w:numPr>
      <w:jc w:val="both"/>
      <w:widowControl w:val="off"/>
    </w:pPr>
    <w:rPr>
      <w:rFonts w:ascii="Times New Roman" w:hAnsi="Times New Roman" w:eastAsia="Times New Roman" w:cs="Calibri"/>
      <w:sz w:val="28"/>
    </w:rPr>
  </w:style>
  <w:style w:type="character" w:styleId="901" w:customStyle="1">
    <w:name w:val="Основной текст 3 Знак"/>
    <w:link w:val="871"/>
    <w:qFormat/>
    <w:rPr>
      <w:rFonts w:ascii="Times New Roman" w:hAnsi="Times New Roman"/>
      <w:sz w:val="16"/>
    </w:rPr>
  </w:style>
  <w:style w:type="character" w:styleId="902" w:customStyle="1">
    <w:name w:val="Основной текст с отступом Знак"/>
    <w:link w:val="866"/>
    <w:rPr>
      <w:rFonts w:eastAsia="Times New Roman"/>
      <w:sz w:val="22"/>
    </w:rPr>
  </w:style>
  <w:style w:type="paragraph" w:styleId="903" w:customStyle="1">
    <w:name w:val="Обычный1"/>
    <w:link w:val="904"/>
    <w:pPr>
      <w:ind w:firstLine="720"/>
      <w:jc w:val="both"/>
    </w:pPr>
    <w:rPr>
      <w:rFonts w:ascii="Times New Roman" w:hAnsi="Times New Roman" w:eastAsia="Times New Roman" w:cs="Calibri"/>
      <w:sz w:val="28"/>
    </w:rPr>
  </w:style>
  <w:style w:type="character" w:styleId="904" w:customStyle="1">
    <w:name w:val="Normal Знак"/>
    <w:link w:val="903"/>
    <w:rPr>
      <w:rFonts w:ascii="Times New Roman" w:hAnsi="Times New Roman"/>
      <w:sz w:val="28"/>
      <w:lang w:bidi="ar-SA"/>
    </w:rPr>
  </w:style>
  <w:style w:type="paragraph" w:styleId="905" w:customStyle="1">
    <w:name w:val="ConsPlusNormal"/>
    <w:link w:val="931"/>
    <w:qFormat/>
    <w:pPr>
      <w:ind w:firstLine="720"/>
      <w:widowControl w:val="off"/>
    </w:pPr>
    <w:rPr>
      <w:rFonts w:ascii="Arial" w:hAnsi="Arial" w:eastAsia="Times New Roman" w:cs="Calibri"/>
    </w:rPr>
  </w:style>
  <w:style w:type="paragraph" w:styleId="906" w:customStyle="1">
    <w:name w:val="ConsPlusNonformat"/>
    <w:qFormat/>
    <w:rPr>
      <w:rFonts w:ascii="Courier New" w:hAnsi="Courier New" w:eastAsia="Times New Roman" w:cs="Calibri"/>
    </w:rPr>
  </w:style>
  <w:style w:type="character" w:styleId="907" w:customStyle="1">
    <w:name w:val="Текст выноски Знак"/>
    <w:link w:val="861"/>
    <w:semiHidden/>
    <w:qFormat/>
    <w:rPr>
      <w:rFonts w:ascii="Segoe UI" w:hAnsi="Segoe UI"/>
      <w:sz w:val="18"/>
    </w:rPr>
  </w:style>
  <w:style w:type="character" w:styleId="908" w:customStyle="1">
    <w:name w:val="Текст концевой сноски Знак"/>
    <w:link w:val="863"/>
    <w:rPr>
      <w:rFonts w:ascii="Times New Roman" w:hAnsi="Times New Roman"/>
    </w:rPr>
  </w:style>
  <w:style w:type="character" w:styleId="909" w:customStyle="1">
    <w:name w:val="Основной текст с отступом 3 Знак"/>
    <w:link w:val="862"/>
    <w:semiHidden/>
    <w:qFormat/>
    <w:rPr>
      <w:rFonts w:ascii="Times New Roman" w:hAnsi="Times New Roman"/>
      <w:sz w:val="16"/>
    </w:rPr>
  </w:style>
  <w:style w:type="character" w:styleId="910" w:customStyle="1">
    <w:name w:val="Сноска_"/>
    <w:link w:val="911"/>
    <w:qFormat/>
    <w:rPr>
      <w:rFonts w:ascii="Times New Roman" w:hAnsi="Times New Roman"/>
      <w:sz w:val="19"/>
      <w:shd w:val="clear" w:color="auto" w:fill="ffffff"/>
    </w:rPr>
  </w:style>
  <w:style w:type="paragraph" w:styleId="911" w:customStyle="1">
    <w:name w:val="Сноска"/>
    <w:basedOn w:val="687"/>
    <w:link w:val="910"/>
    <w:pPr>
      <w:spacing w:line="240" w:lineRule="atLeast"/>
      <w:shd w:val="clear" w:color="auto" w:fill="ffffff"/>
    </w:pPr>
    <w:rPr>
      <w:sz w:val="19"/>
      <w:szCs w:val="20"/>
      <w:lang w:val="en-US" w:eastAsia="en-US"/>
    </w:rPr>
  </w:style>
  <w:style w:type="character" w:styleId="912" w:customStyle="1">
    <w:name w:val="Основной текст (4)_"/>
    <w:link w:val="913"/>
    <w:rPr>
      <w:rFonts w:ascii="Times New Roman" w:hAnsi="Times New Roman"/>
      <w:sz w:val="19"/>
      <w:shd w:val="clear" w:color="auto" w:fill="ffffff"/>
    </w:rPr>
  </w:style>
  <w:style w:type="paragraph" w:styleId="913" w:customStyle="1">
    <w:name w:val="Основной текст (4)1"/>
    <w:basedOn w:val="687"/>
    <w:link w:val="912"/>
    <w:pPr>
      <w:ind w:hanging="140"/>
      <w:spacing w:line="240" w:lineRule="atLeast"/>
      <w:shd w:val="clear" w:color="auto" w:fill="ffffff"/>
    </w:pPr>
    <w:rPr>
      <w:sz w:val="19"/>
      <w:szCs w:val="20"/>
      <w:lang w:val="en-US" w:eastAsia="en-US"/>
    </w:rPr>
  </w:style>
  <w:style w:type="character" w:styleId="914" w:customStyle="1">
    <w:name w:val="Заголовок Знак"/>
    <w:link w:val="867"/>
    <w:rPr>
      <w:rFonts w:ascii="Cambria" w:hAnsi="Cambria"/>
      <w:b/>
      <w:color w:val="000000"/>
      <w:sz w:val="32"/>
      <w:lang w:val="en-US" w:eastAsia="en-US"/>
    </w:rPr>
  </w:style>
  <w:style w:type="character" w:styleId="915" w:customStyle="1">
    <w:name w:val="Заголовок №3_"/>
    <w:link w:val="916"/>
    <w:rPr>
      <w:rFonts w:ascii="Times New Roman" w:hAnsi="Times New Roman"/>
      <w:b/>
      <w:sz w:val="23"/>
      <w:shd w:val="clear" w:color="auto" w:fill="ffffff"/>
    </w:rPr>
  </w:style>
  <w:style w:type="paragraph" w:styleId="916" w:customStyle="1">
    <w:name w:val="Заголовок №3"/>
    <w:basedOn w:val="687"/>
    <w:link w:val="915"/>
    <w:pPr>
      <w:jc w:val="both"/>
      <w:spacing w:before="300" w:line="274" w:lineRule="exact"/>
      <w:shd w:val="clear" w:color="auto" w:fill="ffffff"/>
      <w:outlineLvl w:val="2"/>
    </w:pPr>
    <w:rPr>
      <w:b/>
      <w:sz w:val="23"/>
      <w:szCs w:val="20"/>
      <w:lang w:val="en-US" w:eastAsia="en-US"/>
    </w:rPr>
  </w:style>
  <w:style w:type="paragraph" w:styleId="917" w:customStyle="1">
    <w:name w:val="[Ростех] Текст Пункта (Уровень 4)"/>
    <w:link w:val="918"/>
    <w:pPr>
      <w:jc w:val="both"/>
      <w:spacing w:before="120"/>
      <w:outlineLvl w:val="3"/>
    </w:pPr>
    <w:rPr>
      <w:rFonts w:ascii="Proxima Nova ExCn Rg" w:hAnsi="Proxima Nova ExCn Rg" w:eastAsia="Times New Roman" w:cs="Calibri"/>
      <w:sz w:val="28"/>
    </w:rPr>
  </w:style>
  <w:style w:type="character" w:styleId="918" w:customStyle="1">
    <w:name w:val="[Ростех] Текст Пункта (Уровень 4) Знак"/>
    <w:link w:val="917"/>
    <w:rPr>
      <w:rFonts w:ascii="Proxima Nova ExCn Rg" w:hAnsi="Proxima Nova ExCn Rg"/>
      <w:sz w:val="28"/>
      <w:lang w:bidi="ar-SA"/>
    </w:rPr>
  </w:style>
  <w:style w:type="character" w:styleId="919" w:customStyle="1">
    <w:name w:val="[Ростех] Наименование Подраздела (Уровень 3) Знак"/>
    <w:link w:val="920"/>
    <w:qFormat/>
    <w:rPr>
      <w:rFonts w:ascii="Times New Roman" w:hAnsi="Times New Roman"/>
      <w:b/>
      <w:sz w:val="22"/>
      <w:szCs w:val="22"/>
      <w:lang w:val="ru-RU" w:eastAsia="ru-RU" w:bidi="ar-SA"/>
    </w:rPr>
  </w:style>
  <w:style w:type="paragraph" w:styleId="920" w:customStyle="1">
    <w:name w:val="[Ростех] Наименование Подраздела (Уровень 3)"/>
    <w:link w:val="919"/>
    <w:qFormat/>
    <w:pPr>
      <w:keepLines/>
      <w:keepNext/>
      <w:spacing w:before="240"/>
      <w:outlineLvl w:val="2"/>
    </w:pPr>
    <w:rPr>
      <w:rFonts w:ascii="Times New Roman" w:hAnsi="Times New Roman" w:eastAsia="Times New Roman" w:cs="Calibri"/>
      <w:b/>
      <w:sz w:val="22"/>
      <w:szCs w:val="22"/>
    </w:rPr>
  </w:style>
  <w:style w:type="paragraph" w:styleId="921" w:customStyle="1">
    <w:name w:val="[Ростех] Наименование Раздела (Уровень 2)"/>
    <w:pPr>
      <w:jc w:val="center"/>
      <w:keepLines/>
      <w:keepNext/>
      <w:spacing w:before="240"/>
      <w:outlineLvl w:val="1"/>
    </w:pPr>
    <w:rPr>
      <w:rFonts w:ascii="Proxima Nova ExCn Rg" w:hAnsi="Proxima Nova ExCn Rg" w:eastAsia="Times New Roman" w:cs="Calibri"/>
      <w:b/>
      <w:sz w:val="28"/>
      <w:szCs w:val="28"/>
    </w:rPr>
  </w:style>
  <w:style w:type="character" w:styleId="922" w:customStyle="1">
    <w:name w:val="[Ростех] Простой текст (Без уровня) Знак"/>
    <w:link w:val="923"/>
    <w:rPr>
      <w:rFonts w:ascii="Times New Roman" w:hAnsi="Times New Roman"/>
      <w:sz w:val="22"/>
      <w:szCs w:val="22"/>
      <w:lang w:val="ru-RU" w:eastAsia="ru-RU" w:bidi="ar-SA"/>
    </w:rPr>
  </w:style>
  <w:style w:type="paragraph" w:styleId="923" w:customStyle="1">
    <w:name w:val="[Ростех] Простой текст (Без уровня)"/>
    <w:link w:val="922"/>
    <w:pPr>
      <w:jc w:val="both"/>
      <w:spacing w:before="120"/>
    </w:pPr>
    <w:rPr>
      <w:rFonts w:ascii="Times New Roman" w:hAnsi="Times New Roman" w:eastAsia="Times New Roman" w:cs="Calibri"/>
      <w:sz w:val="22"/>
      <w:szCs w:val="22"/>
    </w:rPr>
  </w:style>
  <w:style w:type="paragraph" w:styleId="924" w:customStyle="1">
    <w:name w:val="ListNum"/>
    <w:basedOn w:val="687"/>
    <w:pPr>
      <w:numPr>
        <w:ilvl w:val="0"/>
        <w:numId w:val="7"/>
      </w:numPr>
      <w:jc w:val="both"/>
      <w:spacing w:before="60"/>
      <w:tabs>
        <w:tab w:val="left" w:pos="284" w:leader="none"/>
      </w:tabs>
    </w:pPr>
    <w:rPr>
      <w:sz w:val="22"/>
    </w:rPr>
  </w:style>
  <w:style w:type="table" w:styleId="925" w:customStyle="1">
    <w:name w:val="Сетка таблицы2"/>
    <w:basedOn w:val="698"/>
    <w:qFormat/>
    <w:rPr>
      <w:lang w:eastAsia="en-US"/>
    </w:rPr>
    <w:tblPr/>
  </w:style>
  <w:style w:type="character" w:styleId="926" w:customStyle="1">
    <w:name w:val="Font Style76"/>
    <w:rPr>
      <w:rFonts w:ascii="Times New Roman" w:hAnsi="Times New Roman"/>
      <w:sz w:val="22"/>
      <w:szCs w:val="22"/>
    </w:rPr>
  </w:style>
  <w:style w:type="paragraph" w:styleId="927" w:customStyle="1">
    <w:name w:val="Style8"/>
    <w:basedOn w:val="687"/>
    <w:qFormat/>
    <w:pPr>
      <w:jc w:val="center"/>
      <w:spacing w:line="278" w:lineRule="exact"/>
      <w:widowControl w:val="off"/>
    </w:pPr>
    <w:rPr>
      <w:lang w:eastAsia="ar-SA"/>
    </w:rPr>
  </w:style>
  <w:style w:type="character" w:styleId="928" w:customStyle="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880"/>
    <w:rPr>
      <w:rFonts w:ascii="Times New Roman" w:hAnsi="Times New Roman"/>
      <w:sz w:val="24"/>
      <w:lang w:eastAsia="en-US"/>
    </w:rPr>
  </w:style>
  <w:style w:type="paragraph" w:styleId="929" w:customStyle="1">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687"/>
    <w:link w:val="930"/>
    <w:pPr>
      <w:spacing w:before="100" w:beforeAutospacing="1" w:after="100" w:afterAutospacing="1"/>
    </w:pPr>
    <w:rPr>
      <w:lang w:val="en-US" w:eastAsia="en-US"/>
    </w:rPr>
  </w:style>
  <w:style w:type="character" w:styleId="930" w:customStyle="1">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929"/>
    <w:rPr>
      <w:rFonts w:ascii="Times New Roman" w:hAnsi="Times New Roman"/>
      <w:sz w:val="24"/>
      <w:szCs w:val="24"/>
    </w:rPr>
  </w:style>
  <w:style w:type="character" w:styleId="931" w:customStyle="1">
    <w:name w:val="ConsPlusNormal Знак"/>
    <w:link w:val="905"/>
    <w:qFormat/>
    <w:rPr>
      <w:rFonts w:ascii="Arial" w:hAnsi="Arial"/>
      <w:lang w:val="ru-RU" w:eastAsia="ru-RU" w:bidi="ar-SA"/>
    </w:rPr>
  </w:style>
  <w:style w:type="character" w:styleId="932" w:customStyle="1">
    <w:name w:val="ConsNormal Знак"/>
    <w:link w:val="900"/>
    <w:rPr>
      <w:rFonts w:ascii="Times New Roman" w:hAnsi="Times New Roman"/>
      <w:sz w:val="28"/>
      <w:lang w:bidi="ar-SA"/>
    </w:rPr>
  </w:style>
  <w:style w:type="character" w:styleId="933" w:customStyle="1">
    <w:name w:val="Знак примечания1"/>
    <w:rPr>
      <w:sz w:val="16"/>
      <w:szCs w:val="16"/>
    </w:rPr>
  </w:style>
  <w:style w:type="paragraph" w:styleId="934" w:customStyle="1">
    <w:name w:val="Содержимое таблицы"/>
    <w:basedOn w:val="687"/>
    <w:qFormat/>
    <w:pPr>
      <w:suppressLineNumbers/>
    </w:pPr>
    <w:rPr>
      <w:sz w:val="20"/>
      <w:szCs w:val="20"/>
      <w:lang w:eastAsia="ar-SA"/>
    </w:rPr>
  </w:style>
  <w:style w:type="paragraph" w:styleId="935" w:customStyle="1">
    <w:name w:val=".FORMATTEXT"/>
    <w:qFormat/>
    <w:pPr>
      <w:widowControl w:val="off"/>
    </w:pPr>
    <w:rPr>
      <w:rFonts w:ascii="Times New Roman" w:hAnsi="Times New Roman" w:eastAsia="Times New Roman" w:cs="Calibri"/>
      <w:sz w:val="24"/>
      <w:szCs w:val="24"/>
      <w:lang w:eastAsia="ar-SA"/>
    </w:rPr>
  </w:style>
  <w:style w:type="character" w:styleId="936" w:customStyle="1">
    <w:name w:val="Цветовое выделение"/>
    <w:qFormat/>
    <w:rPr>
      <w:b/>
      <w:bCs/>
      <w:color w:val="26282f"/>
    </w:rPr>
  </w:style>
  <w:style w:type="character" w:styleId="937" w:customStyle="1">
    <w:name w:val="Font Style11"/>
    <w:qFormat/>
    <w:rPr>
      <w:rFonts w:ascii="Arial Narrow" w:hAnsi="Arial Narrow"/>
      <w:sz w:val="22"/>
      <w:szCs w:val="22"/>
    </w:rPr>
  </w:style>
  <w:style w:type="character" w:styleId="938" w:customStyle="1">
    <w:name w:val="Body text (2)"/>
    <w:rPr>
      <w:rFonts w:ascii="Times New Roman" w:hAnsi="Times New Roman" w:eastAsia="Times New Roman"/>
      <w:color w:val="000000"/>
      <w:spacing w:val="0"/>
      <w:position w:val="0"/>
      <w:sz w:val="22"/>
      <w:szCs w:val="22"/>
      <w:u w:val="none"/>
      <w:lang w:val="ru-RU" w:eastAsia="ru-RU" w:bidi="ru-RU"/>
    </w:rPr>
  </w:style>
  <w:style w:type="character" w:styleId="939" w:customStyle="1">
    <w:name w:val="Font Style13"/>
    <w:rPr>
      <w:rFonts w:ascii="Times New Roman" w:hAnsi="Times New Roman"/>
      <w:b/>
      <w:bCs/>
      <w:sz w:val="20"/>
      <w:szCs w:val="20"/>
    </w:rPr>
  </w:style>
  <w:style w:type="paragraph" w:styleId="940" w:customStyle="1">
    <w:name w:val="Style3"/>
    <w:basedOn w:val="687"/>
    <w:pPr>
      <w:widowControl w:val="off"/>
    </w:pPr>
    <w:rPr>
      <w:lang w:eastAsia="ar-SA"/>
    </w:rPr>
  </w:style>
  <w:style w:type="paragraph" w:styleId="941" w:customStyle="1">
    <w:name w:val="Style5"/>
    <w:basedOn w:val="687"/>
    <w:pPr>
      <w:widowControl w:val="off"/>
    </w:pPr>
    <w:rPr>
      <w:lang w:eastAsia="ar-SA"/>
    </w:rPr>
  </w:style>
  <w:style w:type="paragraph" w:styleId="942" w:customStyle="1">
    <w:name w:val="Standard"/>
    <w:qFormat/>
    <w:pPr>
      <w:spacing w:after="200" w:line="276" w:lineRule="auto"/>
    </w:pPr>
    <w:rPr>
      <w:rFonts w:eastAsia="Times New Roman" w:cs="Calibri"/>
      <w:sz w:val="22"/>
      <w:szCs w:val="22"/>
      <w:lang w:eastAsia="zh-CN"/>
    </w:rPr>
  </w:style>
  <w:style w:type="paragraph" w:styleId="943" w:customStyle="1">
    <w:name w:val="Text body"/>
    <w:basedOn w:val="942"/>
    <w:pPr>
      <w:spacing w:after="0" w:line="240" w:lineRule="auto"/>
      <w:widowControl w:val="off"/>
    </w:pPr>
    <w:rPr>
      <w:rFonts w:ascii="Times New Roman" w:hAnsi="Times New Roman"/>
      <w:sz w:val="28"/>
      <w:szCs w:val="28"/>
    </w:rPr>
  </w:style>
  <w:style w:type="paragraph" w:styleId="944" w:customStyle="1">
    <w:name w:val="Text body indent"/>
    <w:basedOn w:val="942"/>
    <w:pPr>
      <w:spacing w:after="120" w:line="480" w:lineRule="auto"/>
    </w:pPr>
    <w:rPr>
      <w:rFonts w:ascii="Times New Roman" w:hAnsi="Times New Roman"/>
      <w:sz w:val="20"/>
      <w:szCs w:val="20"/>
    </w:rPr>
  </w:style>
  <w:style w:type="character" w:styleId="945" w:customStyle="1">
    <w:name w:val="Основной текст с отступом 2 Знак"/>
    <w:link w:val="872"/>
    <w:rPr>
      <w:rFonts w:ascii="Times New Roman" w:hAnsi="Times New Roman"/>
      <w:sz w:val="24"/>
      <w:szCs w:val="24"/>
    </w:rPr>
  </w:style>
  <w:style w:type="character" w:styleId="946" w:customStyle="1">
    <w:name w:val="Верхний колонтитул Знак"/>
    <w:link w:val="865"/>
    <w:qFormat/>
    <w:rPr>
      <w:rFonts w:ascii="Times New Roman" w:hAnsi="Times New Roman"/>
      <w:sz w:val="24"/>
      <w:szCs w:val="24"/>
    </w:rPr>
  </w:style>
  <w:style w:type="character" w:styleId="947" w:customStyle="1">
    <w:name w:val="Нижний колонтитул Знак"/>
    <w:link w:val="868"/>
    <w:rPr>
      <w:rFonts w:ascii="Times New Roman" w:hAnsi="Times New Roman"/>
      <w:sz w:val="24"/>
      <w:szCs w:val="24"/>
    </w:rPr>
  </w:style>
  <w:style w:type="character" w:styleId="948" w:customStyle="1">
    <w:name w:val="Неразрешенное упоминание1"/>
    <w:semiHidden/>
    <w:rPr>
      <w:color w:val="605e5c"/>
      <w:shd w:val="clear" w:color="auto" w:fill="e1dfdd"/>
    </w:rPr>
  </w:style>
  <w:style w:type="paragraph" w:styleId="949" w:customStyle="1">
    <w:name w:val="Обычный12"/>
    <w:link w:val="950"/>
    <w:pPr>
      <w:ind w:firstLine="720"/>
      <w:jc w:val="both"/>
      <w:spacing w:line="300" w:lineRule="auto"/>
      <w:widowControl w:val="off"/>
    </w:pPr>
    <w:rPr>
      <w:rFonts w:ascii="Times New Roman" w:hAnsi="Times New Roman" w:eastAsia="Times New Roman" w:cs="Calibri"/>
      <w:sz w:val="24"/>
    </w:rPr>
  </w:style>
  <w:style w:type="character" w:styleId="950" w:customStyle="1">
    <w:name w:val="Обычный Char Char"/>
    <w:link w:val="949"/>
    <w:rPr>
      <w:rFonts w:ascii="Times New Roman" w:hAnsi="Times New Roman"/>
      <w:sz w:val="24"/>
      <w:lang w:bidi="ar-SA"/>
    </w:rPr>
  </w:style>
  <w:style w:type="paragraph" w:styleId="951" w:customStyle="1">
    <w:name w:val="FR1"/>
    <w:pPr>
      <w:spacing w:before="700"/>
      <w:widowControl w:val="off"/>
    </w:pPr>
    <w:rPr>
      <w:rFonts w:ascii="Times New Roman" w:hAnsi="Times New Roman" w:eastAsia="Times New Roman" w:cs="Calibri"/>
      <w:b/>
      <w:sz w:val="28"/>
    </w:rPr>
  </w:style>
  <w:style w:type="paragraph" w:styleId="952" w:customStyle="1">
    <w:name w:val="Normal1"/>
    <w:qFormat/>
    <w:pPr>
      <w:ind w:firstLine="720"/>
      <w:spacing w:line="300" w:lineRule="auto"/>
      <w:widowControl w:val="off"/>
    </w:pPr>
    <w:rPr>
      <w:rFonts w:ascii="Times New Roman" w:hAnsi="Times New Roman" w:eastAsia="Times New Roman" w:cs="Calibri"/>
      <w:sz w:val="22"/>
    </w:rPr>
  </w:style>
  <w:style w:type="table" w:styleId="953" w:customStyle="1">
    <w:name w:val="Сетка таблицы1"/>
    <w:basedOn w:val="698"/>
    <w:uiPriority w:val="9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4" w:customStyle="1">
    <w:name w:val="blk"/>
  </w:style>
  <w:style w:type="table" w:styleId="955" w:customStyle="1">
    <w:name w:val="Сетка таблицы3"/>
    <w:basedOn w:val="698"/>
    <w:uiPriority w:val="3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56" w:customStyle="1">
    <w:name w:val="Основной текст 21"/>
    <w:basedOn w:val="687"/>
    <w:pPr>
      <w:widowControl w:val="off"/>
    </w:pPr>
    <w:rPr>
      <w:rFonts w:cs="Times New Roman"/>
      <w:sz w:val="28"/>
      <w:szCs w:val="20"/>
    </w:rPr>
  </w:style>
  <w:style w:type="paragraph" w:styleId="957">
    <w:name w:val="List Paragraph"/>
    <w:basedOn w:val="687"/>
    <w:link w:val="958"/>
    <w:uiPriority w:val="34"/>
    <w:qFormat/>
    <w:pPr>
      <w:contextualSpacing/>
      <w:ind w:left="720"/>
    </w:pPr>
    <w:rPr>
      <w:rFonts w:cs="Times New Roman"/>
    </w:rPr>
  </w:style>
  <w:style w:type="character" w:styleId="958" w:customStyle="1">
    <w:name w:val="Абзац списка Знак"/>
    <w:link w:val="957"/>
    <w:uiPriority w:val="34"/>
    <w:rPr>
      <w:rFonts w:ascii="Times New Roman" w:hAnsi="Times New Roman" w:cs="Times New Roman"/>
      <w:sz w:val="24"/>
      <w:szCs w:val="24"/>
    </w:rPr>
  </w:style>
  <w:style w:type="character" w:styleId="959" w:customStyle="1">
    <w:name w:val="Без интервала Знак"/>
    <w:link w:val="879"/>
    <w:rPr>
      <w:rFonts w:ascii="Times New Roman" w:hAnsi="Times New Roman"/>
      <w:sz w:val="24"/>
      <w:szCs w:val="22"/>
      <w:lang w:eastAsia="en-US"/>
    </w:rPr>
  </w:style>
  <w:style w:type="paragraph" w:styleId="960" w:customStyle="1">
    <w:name w:val="Обычный3"/>
    <w:pPr>
      <w:jc w:val="both"/>
    </w:pPr>
    <w:rPr>
      <w:rFonts w:eastAsia="SimSun" w:cs="Calibri"/>
      <w:sz w:val="24"/>
      <w:szCs w:val="24"/>
    </w:rPr>
  </w:style>
  <w:style w:type="character" w:styleId="961" w:customStyle="1">
    <w:name w:val="Неразрешенное упоминание2"/>
    <w:basedOn w:val="697"/>
    <w:uiPriority w:val="99"/>
    <w:semiHidden/>
    <w:unhideWhenUsed/>
    <w:rPr>
      <w:color w:val="605e5c"/>
      <w:shd w:val="clear" w:color="auto" w:fill="e1dfdd"/>
    </w:rPr>
  </w:style>
  <w:style w:type="character" w:styleId="962" w:customStyle="1">
    <w:name w:val="Font Style120"/>
    <w:uiPriority w:val="99"/>
    <w:rPr>
      <w:rFonts w:hint="default" w:ascii="Times New Roman" w:hAnsi="Times New Roman" w:cs="Times New Roman"/>
      <w:sz w:val="24"/>
      <w:szCs w:val="24"/>
    </w:rPr>
  </w:style>
  <w:style w:type="paragraph" w:styleId="963" w:customStyle="1">
    <w:name w:val="Обычный (Интернет)2"/>
    <w:basedOn w:val="687"/>
    <w:pPr>
      <w:spacing w:before="100" w:after="100" w:line="276" w:lineRule="auto"/>
      <w:tabs>
        <w:tab w:val="left" w:pos="284" w:leader="none"/>
      </w:tabs>
    </w:pPr>
    <w:rPr>
      <w:rFonts w:ascii="Arial Unicode MS" w:hAnsi="Arial Unicode MS" w:cs="Arial Unicode MS"/>
      <w:color w:val="000000"/>
      <w:szCs w:val="20"/>
      <w:lang w:eastAsia="ar-SA"/>
    </w:rPr>
  </w:style>
  <w:style w:type="paragraph" w:styleId="964" w:customStyle="1">
    <w:name w:val="Обычная таблица1"/>
    <w:pPr>
      <w:jc w:val="both"/>
      <w:pBdr>
        <w:top w:val="none" w:color="000000" w:sz="4" w:space="0"/>
        <w:left w:val="none" w:color="000000" w:sz="4" w:space="0"/>
        <w:bottom w:val="none" w:color="000000" w:sz="4" w:space="0"/>
        <w:right w:val="none" w:color="000000" w:sz="4" w:space="0"/>
        <w:between w:val="none" w:color="000000" w:sz="4" w:space="0"/>
      </w:pBdr>
    </w:pPr>
    <w:rPr>
      <w:rFonts w:ascii="Arial" w:hAnsi="Arial" w:eastAsia="Times New Roman"/>
      <w:color w:val="00000a"/>
    </w:rPr>
  </w:style>
  <w:style w:type="character" w:styleId="965">
    <w:name w:val="Placeholder Text"/>
    <w:basedOn w:val="697"/>
    <w:uiPriority w:val="99"/>
    <w:semiHidden/>
    <w:rPr>
      <w:color w:val="808080"/>
    </w:rPr>
  </w:style>
  <w:style w:type="paragraph" w:styleId="966">
    <w:name w:val="Normal (Web)"/>
    <w:basedOn w:val="687"/>
    <w:uiPriority w:val="99"/>
    <w:unhideWhenUsed/>
    <w:pPr>
      <w:spacing w:before="100" w:beforeAutospacing="1" w:after="100" w:afterAutospacing="1"/>
    </w:pPr>
    <w:rPr>
      <w:rFonts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 Id="rId11" Type="http://schemas.openxmlformats.org/officeDocument/2006/relationships/hyperlink" Target="https://etp-region.ru" TargetMode="External"/><Relationship Id="rId12" Type="http://schemas.openxmlformats.org/officeDocument/2006/relationships/hyperlink" Target="mailto:skazka.pokachi@mail.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etp-region.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8DA0882677F14BC99DBB6834010CE98B"/>
        <w:category>
          <w:name w:val="Общие"/>
          <w:gallery w:val="placeholder"/>
        </w:category>
        <w:types>
          <w:type w:val="bbPlcHdr"/>
        </w:types>
        <w:behaviors>
          <w:behavior w:val="content"/>
        </w:behaviors>
        <w:guid w:val="{4ED29EE3-BE0B-4DC7-9628-24139F88B968}"/>
      </w:docPartPr>
      <w:docPartBody>
        <w:p>
          <w:pPr>
            <w:pStyle w:val="1403"/>
          </w:pPr>
          <w:r>
            <w:rPr>
              <w:rStyle w:val="1402"/>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0">
    <w:name w:val="Heading 1"/>
    <w:basedOn w:val="1398"/>
    <w:next w:val="1398"/>
    <w:link w:val="251"/>
    <w:uiPriority w:val="9"/>
    <w:qFormat/>
    <w:pPr>
      <w:keepLines/>
      <w:keepNext/>
      <w:spacing w:before="480" w:after="200"/>
      <w:outlineLvl w:val="0"/>
    </w:pPr>
    <w:rPr>
      <w:rFonts w:ascii="Arial" w:hAnsi="Arial" w:eastAsia="Arial" w:cs="Arial"/>
      <w:sz w:val="40"/>
      <w:szCs w:val="40"/>
    </w:rPr>
  </w:style>
  <w:style w:type="character" w:styleId="251">
    <w:name w:val="Heading 1 Char"/>
    <w:basedOn w:val="1399"/>
    <w:link w:val="250"/>
    <w:uiPriority w:val="9"/>
    <w:rPr>
      <w:rFonts w:ascii="Arial" w:hAnsi="Arial" w:eastAsia="Arial" w:cs="Arial"/>
      <w:sz w:val="40"/>
      <w:szCs w:val="40"/>
    </w:rPr>
  </w:style>
  <w:style w:type="paragraph" w:styleId="252">
    <w:name w:val="Heading 2"/>
    <w:basedOn w:val="1398"/>
    <w:next w:val="1398"/>
    <w:link w:val="253"/>
    <w:uiPriority w:val="9"/>
    <w:unhideWhenUsed/>
    <w:qFormat/>
    <w:pPr>
      <w:keepLines/>
      <w:keepNext/>
      <w:spacing w:before="360" w:after="200"/>
      <w:outlineLvl w:val="1"/>
    </w:pPr>
    <w:rPr>
      <w:rFonts w:ascii="Arial" w:hAnsi="Arial" w:eastAsia="Arial" w:cs="Arial"/>
      <w:sz w:val="34"/>
    </w:rPr>
  </w:style>
  <w:style w:type="character" w:styleId="253">
    <w:name w:val="Heading 2 Char"/>
    <w:basedOn w:val="1399"/>
    <w:link w:val="252"/>
    <w:uiPriority w:val="9"/>
    <w:rPr>
      <w:rFonts w:ascii="Arial" w:hAnsi="Arial" w:eastAsia="Arial" w:cs="Arial"/>
      <w:sz w:val="34"/>
    </w:rPr>
  </w:style>
  <w:style w:type="paragraph" w:styleId="254">
    <w:name w:val="Heading 3"/>
    <w:basedOn w:val="1398"/>
    <w:next w:val="1398"/>
    <w:link w:val="255"/>
    <w:uiPriority w:val="9"/>
    <w:unhideWhenUsed/>
    <w:qFormat/>
    <w:pPr>
      <w:keepLines/>
      <w:keepNext/>
      <w:spacing w:before="320" w:after="200"/>
      <w:outlineLvl w:val="2"/>
    </w:pPr>
    <w:rPr>
      <w:rFonts w:ascii="Arial" w:hAnsi="Arial" w:eastAsia="Arial" w:cs="Arial"/>
      <w:sz w:val="30"/>
      <w:szCs w:val="30"/>
    </w:rPr>
  </w:style>
  <w:style w:type="character" w:styleId="255">
    <w:name w:val="Heading 3 Char"/>
    <w:basedOn w:val="1399"/>
    <w:link w:val="254"/>
    <w:uiPriority w:val="9"/>
    <w:rPr>
      <w:rFonts w:ascii="Arial" w:hAnsi="Arial" w:eastAsia="Arial" w:cs="Arial"/>
      <w:sz w:val="30"/>
      <w:szCs w:val="30"/>
    </w:rPr>
  </w:style>
  <w:style w:type="paragraph" w:styleId="256">
    <w:name w:val="Heading 4"/>
    <w:basedOn w:val="1398"/>
    <w:next w:val="1398"/>
    <w:link w:val="257"/>
    <w:uiPriority w:val="9"/>
    <w:unhideWhenUsed/>
    <w:qFormat/>
    <w:pPr>
      <w:keepLines/>
      <w:keepNext/>
      <w:spacing w:before="320" w:after="200"/>
      <w:outlineLvl w:val="3"/>
    </w:pPr>
    <w:rPr>
      <w:rFonts w:ascii="Arial" w:hAnsi="Arial" w:eastAsia="Arial" w:cs="Arial"/>
      <w:b/>
      <w:bCs/>
      <w:sz w:val="26"/>
      <w:szCs w:val="26"/>
    </w:rPr>
  </w:style>
  <w:style w:type="character" w:styleId="257">
    <w:name w:val="Heading 4 Char"/>
    <w:basedOn w:val="1399"/>
    <w:link w:val="256"/>
    <w:uiPriority w:val="9"/>
    <w:rPr>
      <w:rFonts w:ascii="Arial" w:hAnsi="Arial" w:eastAsia="Arial" w:cs="Arial"/>
      <w:b/>
      <w:bCs/>
      <w:sz w:val="26"/>
      <w:szCs w:val="26"/>
    </w:rPr>
  </w:style>
  <w:style w:type="paragraph" w:styleId="258">
    <w:name w:val="Heading 5"/>
    <w:basedOn w:val="1398"/>
    <w:next w:val="1398"/>
    <w:link w:val="259"/>
    <w:uiPriority w:val="9"/>
    <w:unhideWhenUsed/>
    <w:qFormat/>
    <w:pPr>
      <w:keepLines/>
      <w:keepNext/>
      <w:spacing w:before="320" w:after="200"/>
      <w:outlineLvl w:val="4"/>
    </w:pPr>
    <w:rPr>
      <w:rFonts w:ascii="Arial" w:hAnsi="Arial" w:eastAsia="Arial" w:cs="Arial"/>
      <w:b/>
      <w:bCs/>
      <w:sz w:val="24"/>
      <w:szCs w:val="24"/>
    </w:rPr>
  </w:style>
  <w:style w:type="character" w:styleId="259">
    <w:name w:val="Heading 5 Char"/>
    <w:basedOn w:val="1399"/>
    <w:link w:val="258"/>
    <w:uiPriority w:val="9"/>
    <w:rPr>
      <w:rFonts w:ascii="Arial" w:hAnsi="Arial" w:eastAsia="Arial" w:cs="Arial"/>
      <w:b/>
      <w:bCs/>
      <w:sz w:val="24"/>
      <w:szCs w:val="24"/>
    </w:rPr>
  </w:style>
  <w:style w:type="paragraph" w:styleId="260">
    <w:name w:val="Heading 6"/>
    <w:basedOn w:val="1398"/>
    <w:next w:val="1398"/>
    <w:link w:val="261"/>
    <w:uiPriority w:val="9"/>
    <w:unhideWhenUsed/>
    <w:qFormat/>
    <w:pPr>
      <w:keepLines/>
      <w:keepNext/>
      <w:spacing w:before="320" w:after="200"/>
      <w:outlineLvl w:val="5"/>
    </w:pPr>
    <w:rPr>
      <w:rFonts w:ascii="Arial" w:hAnsi="Arial" w:eastAsia="Arial" w:cs="Arial"/>
      <w:b/>
      <w:bCs/>
      <w:sz w:val="22"/>
      <w:szCs w:val="22"/>
    </w:rPr>
  </w:style>
  <w:style w:type="character" w:styleId="261">
    <w:name w:val="Heading 6 Char"/>
    <w:basedOn w:val="1399"/>
    <w:link w:val="260"/>
    <w:uiPriority w:val="9"/>
    <w:rPr>
      <w:rFonts w:ascii="Arial" w:hAnsi="Arial" w:eastAsia="Arial" w:cs="Arial"/>
      <w:b/>
      <w:bCs/>
      <w:sz w:val="22"/>
      <w:szCs w:val="22"/>
    </w:rPr>
  </w:style>
  <w:style w:type="paragraph" w:styleId="262">
    <w:name w:val="Heading 7"/>
    <w:basedOn w:val="1398"/>
    <w:next w:val="1398"/>
    <w:link w:val="263"/>
    <w:uiPriority w:val="9"/>
    <w:unhideWhenUsed/>
    <w:qFormat/>
    <w:pPr>
      <w:keepLines/>
      <w:keepNext/>
      <w:spacing w:before="320" w:after="200"/>
      <w:outlineLvl w:val="6"/>
    </w:pPr>
    <w:rPr>
      <w:rFonts w:ascii="Arial" w:hAnsi="Arial" w:eastAsia="Arial" w:cs="Arial"/>
      <w:b/>
      <w:bCs/>
      <w:i/>
      <w:iCs/>
      <w:sz w:val="22"/>
      <w:szCs w:val="22"/>
    </w:rPr>
  </w:style>
  <w:style w:type="character" w:styleId="263">
    <w:name w:val="Heading 7 Char"/>
    <w:basedOn w:val="1399"/>
    <w:link w:val="262"/>
    <w:uiPriority w:val="9"/>
    <w:rPr>
      <w:rFonts w:ascii="Arial" w:hAnsi="Arial" w:eastAsia="Arial" w:cs="Arial"/>
      <w:b/>
      <w:bCs/>
      <w:i/>
      <w:iCs/>
      <w:sz w:val="22"/>
      <w:szCs w:val="22"/>
    </w:rPr>
  </w:style>
  <w:style w:type="paragraph" w:styleId="264">
    <w:name w:val="Heading 8"/>
    <w:basedOn w:val="1398"/>
    <w:next w:val="1398"/>
    <w:link w:val="265"/>
    <w:uiPriority w:val="9"/>
    <w:unhideWhenUsed/>
    <w:qFormat/>
    <w:pPr>
      <w:keepLines/>
      <w:keepNext/>
      <w:spacing w:before="320" w:after="200"/>
      <w:outlineLvl w:val="7"/>
    </w:pPr>
    <w:rPr>
      <w:rFonts w:ascii="Arial" w:hAnsi="Arial" w:eastAsia="Arial" w:cs="Arial"/>
      <w:i/>
      <w:iCs/>
      <w:sz w:val="22"/>
      <w:szCs w:val="22"/>
    </w:rPr>
  </w:style>
  <w:style w:type="character" w:styleId="265">
    <w:name w:val="Heading 8 Char"/>
    <w:basedOn w:val="1399"/>
    <w:link w:val="264"/>
    <w:uiPriority w:val="9"/>
    <w:rPr>
      <w:rFonts w:ascii="Arial" w:hAnsi="Arial" w:eastAsia="Arial" w:cs="Arial"/>
      <w:i/>
      <w:iCs/>
      <w:sz w:val="22"/>
      <w:szCs w:val="22"/>
    </w:rPr>
  </w:style>
  <w:style w:type="paragraph" w:styleId="266">
    <w:name w:val="Heading 9"/>
    <w:basedOn w:val="1398"/>
    <w:next w:val="1398"/>
    <w:link w:val="267"/>
    <w:uiPriority w:val="9"/>
    <w:unhideWhenUsed/>
    <w:qFormat/>
    <w:pPr>
      <w:keepLines/>
      <w:keepNext/>
      <w:spacing w:before="320" w:after="200"/>
      <w:outlineLvl w:val="8"/>
    </w:pPr>
    <w:rPr>
      <w:rFonts w:ascii="Arial" w:hAnsi="Arial" w:eastAsia="Arial" w:cs="Arial"/>
      <w:i/>
      <w:iCs/>
      <w:sz w:val="21"/>
      <w:szCs w:val="21"/>
    </w:rPr>
  </w:style>
  <w:style w:type="character" w:styleId="267">
    <w:name w:val="Heading 9 Char"/>
    <w:basedOn w:val="1399"/>
    <w:link w:val="266"/>
    <w:uiPriority w:val="9"/>
    <w:rPr>
      <w:rFonts w:ascii="Arial" w:hAnsi="Arial" w:eastAsia="Arial" w:cs="Arial"/>
      <w:i/>
      <w:iCs/>
      <w:sz w:val="21"/>
      <w:szCs w:val="21"/>
    </w:rPr>
  </w:style>
  <w:style w:type="paragraph" w:styleId="268">
    <w:name w:val="List Paragraph"/>
    <w:basedOn w:val="1398"/>
    <w:uiPriority w:val="34"/>
    <w:qFormat/>
    <w:pPr>
      <w:contextualSpacing/>
      <w:ind w:left="720"/>
    </w:pPr>
  </w:style>
  <w:style w:type="paragraph" w:styleId="270">
    <w:name w:val="No Spacing"/>
    <w:uiPriority w:val="1"/>
    <w:qFormat/>
    <w:pPr>
      <w:spacing w:before="0" w:after="0" w:line="240" w:lineRule="auto"/>
    </w:pPr>
  </w:style>
  <w:style w:type="paragraph" w:styleId="271">
    <w:name w:val="Title"/>
    <w:basedOn w:val="1398"/>
    <w:next w:val="1398"/>
    <w:link w:val="272"/>
    <w:uiPriority w:val="10"/>
    <w:qFormat/>
    <w:pPr>
      <w:contextualSpacing/>
      <w:spacing w:before="300" w:after="200"/>
    </w:pPr>
    <w:rPr>
      <w:sz w:val="48"/>
      <w:szCs w:val="48"/>
    </w:rPr>
  </w:style>
  <w:style w:type="character" w:styleId="272">
    <w:name w:val="Title Char"/>
    <w:basedOn w:val="1399"/>
    <w:link w:val="271"/>
    <w:uiPriority w:val="10"/>
    <w:rPr>
      <w:sz w:val="48"/>
      <w:szCs w:val="48"/>
    </w:rPr>
  </w:style>
  <w:style w:type="paragraph" w:styleId="273">
    <w:name w:val="Subtitle"/>
    <w:basedOn w:val="1398"/>
    <w:next w:val="1398"/>
    <w:link w:val="274"/>
    <w:uiPriority w:val="11"/>
    <w:qFormat/>
    <w:pPr>
      <w:spacing w:before="200" w:after="200"/>
    </w:pPr>
    <w:rPr>
      <w:sz w:val="24"/>
      <w:szCs w:val="24"/>
    </w:rPr>
  </w:style>
  <w:style w:type="character" w:styleId="274">
    <w:name w:val="Subtitle Char"/>
    <w:basedOn w:val="1399"/>
    <w:link w:val="273"/>
    <w:uiPriority w:val="11"/>
    <w:rPr>
      <w:sz w:val="24"/>
      <w:szCs w:val="24"/>
    </w:rPr>
  </w:style>
  <w:style w:type="paragraph" w:styleId="275">
    <w:name w:val="Quote"/>
    <w:basedOn w:val="1398"/>
    <w:next w:val="1398"/>
    <w:link w:val="276"/>
    <w:uiPriority w:val="29"/>
    <w:qFormat/>
    <w:pPr>
      <w:ind w:left="720" w:right="720"/>
    </w:pPr>
    <w:rPr>
      <w:i/>
    </w:rPr>
  </w:style>
  <w:style w:type="character" w:styleId="276">
    <w:name w:val="Quote Char"/>
    <w:link w:val="275"/>
    <w:uiPriority w:val="29"/>
    <w:rPr>
      <w:i/>
    </w:rPr>
  </w:style>
  <w:style w:type="paragraph" w:styleId="277">
    <w:name w:val="Intense Quote"/>
    <w:basedOn w:val="1398"/>
    <w:next w:val="1398"/>
    <w:link w:val="2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8">
    <w:name w:val="Intense Quote Char"/>
    <w:link w:val="277"/>
    <w:uiPriority w:val="30"/>
    <w:rPr>
      <w:i/>
    </w:rPr>
  </w:style>
  <w:style w:type="paragraph" w:styleId="279">
    <w:name w:val="Header"/>
    <w:basedOn w:val="1398"/>
    <w:link w:val="280"/>
    <w:uiPriority w:val="99"/>
    <w:unhideWhenUsed/>
    <w:pPr>
      <w:spacing w:after="0" w:line="240" w:lineRule="auto"/>
      <w:tabs>
        <w:tab w:val="center" w:pos="7143" w:leader="none"/>
        <w:tab w:val="right" w:pos="14287" w:leader="none"/>
      </w:tabs>
    </w:pPr>
  </w:style>
  <w:style w:type="character" w:styleId="280">
    <w:name w:val="Header Char"/>
    <w:basedOn w:val="1399"/>
    <w:link w:val="279"/>
    <w:uiPriority w:val="99"/>
  </w:style>
  <w:style w:type="paragraph" w:styleId="281">
    <w:name w:val="Footer"/>
    <w:basedOn w:val="1398"/>
    <w:link w:val="284"/>
    <w:uiPriority w:val="99"/>
    <w:unhideWhenUsed/>
    <w:pPr>
      <w:spacing w:after="0" w:line="240" w:lineRule="auto"/>
      <w:tabs>
        <w:tab w:val="center" w:pos="7143" w:leader="none"/>
        <w:tab w:val="right" w:pos="14287" w:leader="none"/>
      </w:tabs>
    </w:pPr>
  </w:style>
  <w:style w:type="character" w:styleId="282">
    <w:name w:val="Footer Char"/>
    <w:basedOn w:val="1399"/>
    <w:link w:val="281"/>
    <w:uiPriority w:val="99"/>
  </w:style>
  <w:style w:type="paragraph" w:styleId="283">
    <w:name w:val="Caption"/>
    <w:basedOn w:val="1398"/>
    <w:next w:val="1398"/>
    <w:uiPriority w:val="35"/>
    <w:semiHidden/>
    <w:unhideWhenUsed/>
    <w:qFormat/>
    <w:pPr>
      <w:spacing w:line="276" w:lineRule="auto"/>
    </w:pPr>
    <w:rPr>
      <w:b/>
      <w:bCs/>
      <w:color w:val="4f81bd" w:themeColor="accent1"/>
      <w:sz w:val="18"/>
      <w:szCs w:val="18"/>
    </w:rPr>
  </w:style>
  <w:style w:type="character" w:styleId="284">
    <w:name w:val="Caption Char"/>
    <w:basedOn w:val="283"/>
    <w:link w:val="281"/>
    <w:uiPriority w:val="99"/>
  </w:style>
  <w:style w:type="table" w:styleId="285">
    <w:name w:val="Table Grid"/>
    <w:basedOn w:val="14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6">
    <w:name w:val="Table Grid Light"/>
    <w:basedOn w:val="14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7">
    <w:name w:val="Plain Table 1"/>
    <w:basedOn w:val="14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88">
    <w:name w:val="Plain Table 2"/>
    <w:basedOn w:val="14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89">
    <w:name w:val="Plain Table 3"/>
    <w:basedOn w:val="14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0">
    <w:name w:val="Plain Table 4"/>
    <w:basedOn w:val="14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1">
    <w:name w:val="Plain Table 5"/>
    <w:basedOn w:val="14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2">
    <w:name w:val="Grid Table 1 Light"/>
    <w:basedOn w:val="14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3">
    <w:name w:val="Grid Table 1 Light - Accent 1"/>
    <w:basedOn w:val="14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4">
    <w:name w:val="Grid Table 1 Light - Accent 2"/>
    <w:basedOn w:val="14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5">
    <w:name w:val="Grid Table 1 Light - Accent 3"/>
    <w:basedOn w:val="14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6">
    <w:name w:val="Grid Table 1 Light - Accent 4"/>
    <w:basedOn w:val="14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7">
    <w:name w:val="Grid Table 1 Light - Accent 5"/>
    <w:basedOn w:val="14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8">
    <w:name w:val="Grid Table 1 Light - Accent 6"/>
    <w:basedOn w:val="14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99">
    <w:name w:val="Grid Table 2"/>
    <w:basedOn w:val="14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0">
    <w:name w:val="Grid Table 2 - Accent 1"/>
    <w:basedOn w:val="14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1">
    <w:name w:val="Grid Table 2 - Accent 2"/>
    <w:basedOn w:val="14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2">
    <w:name w:val="Grid Table 2 - Accent 3"/>
    <w:basedOn w:val="14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3">
    <w:name w:val="Grid Table 2 - Accent 4"/>
    <w:basedOn w:val="14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4">
    <w:name w:val="Grid Table 2 - Accent 5"/>
    <w:basedOn w:val="14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5">
    <w:name w:val="Grid Table 2 - Accent 6"/>
    <w:basedOn w:val="14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6">
    <w:name w:val="Grid Table 3"/>
    <w:basedOn w:val="14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7">
    <w:name w:val="Grid Table 3 - Accent 1"/>
    <w:basedOn w:val="14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2"/>
    <w:basedOn w:val="14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3"/>
    <w:basedOn w:val="14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4"/>
    <w:basedOn w:val="14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5"/>
    <w:basedOn w:val="14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6"/>
    <w:basedOn w:val="14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4"/>
    <w:basedOn w:val="14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4">
    <w:name w:val="Grid Table 4 - Accent 1"/>
    <w:basedOn w:val="14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5">
    <w:name w:val="Grid Table 4 - Accent 2"/>
    <w:basedOn w:val="14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6">
    <w:name w:val="Grid Table 4 - Accent 3"/>
    <w:basedOn w:val="14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7">
    <w:name w:val="Grid Table 4 - Accent 4"/>
    <w:basedOn w:val="14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8">
    <w:name w:val="Grid Table 4 - Accent 5"/>
    <w:basedOn w:val="14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19">
    <w:name w:val="Grid Table 4 - Accent 6"/>
    <w:basedOn w:val="14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0">
    <w:name w:val="Grid Table 5 Dark"/>
    <w:basedOn w:val="14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321">
    <w:name w:val="Grid Table 5 Dark- Accent 1"/>
    <w:basedOn w:val="14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322">
    <w:name w:val="Grid Table 5 Dark - Accent 2"/>
    <w:basedOn w:val="14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323">
    <w:name w:val="Grid Table 5 Dark - Accent 3"/>
    <w:basedOn w:val="14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324">
    <w:name w:val="Grid Table 5 Dark- Accent 4"/>
    <w:basedOn w:val="14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325">
    <w:name w:val="Grid Table 5 Dark - Accent 5"/>
    <w:basedOn w:val="14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326">
    <w:name w:val="Grid Table 5 Dark - Accent 6"/>
    <w:basedOn w:val="14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327">
    <w:name w:val="Grid Table 6 Colorful"/>
    <w:basedOn w:val="14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328">
    <w:name w:val="Grid Table 6 Colorful - Accent 1"/>
    <w:basedOn w:val="14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329">
    <w:name w:val="Grid Table 6 Colorful - Accent 2"/>
    <w:basedOn w:val="14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330">
    <w:name w:val="Grid Table 6 Colorful - Accent 3"/>
    <w:basedOn w:val="14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331">
    <w:name w:val="Grid Table 6 Colorful - Accent 4"/>
    <w:basedOn w:val="14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332">
    <w:name w:val="Grid Table 6 Colorful - Accent 5"/>
    <w:basedOn w:val="14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333">
    <w:name w:val="Grid Table 6 Colorful - Accent 6"/>
    <w:basedOn w:val="14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334">
    <w:name w:val="Grid Table 7 Colorful"/>
    <w:basedOn w:val="14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5">
    <w:name w:val="Grid Table 7 Colorful - Accent 1"/>
    <w:basedOn w:val="14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6">
    <w:name w:val="Grid Table 7 Colorful - Accent 2"/>
    <w:basedOn w:val="14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7">
    <w:name w:val="Grid Table 7 Colorful - Accent 3"/>
    <w:basedOn w:val="14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8">
    <w:name w:val="Grid Table 7 Colorful - Accent 4"/>
    <w:basedOn w:val="14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39">
    <w:name w:val="Grid Table 7 Colorful - Accent 5"/>
    <w:basedOn w:val="14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0">
    <w:name w:val="Grid Table 7 Colorful - Accent 6"/>
    <w:basedOn w:val="14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1">
    <w:name w:val="List Table 1 Light"/>
    <w:basedOn w:val="14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2">
    <w:name w:val="List Table 1 Light - Accent 1"/>
    <w:basedOn w:val="140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3">
    <w:name w:val="List Table 1 Light - Accent 2"/>
    <w:basedOn w:val="140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4">
    <w:name w:val="List Table 1 Light - Accent 3"/>
    <w:basedOn w:val="140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5">
    <w:name w:val="List Table 1 Light - Accent 4"/>
    <w:basedOn w:val="140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6">
    <w:name w:val="List Table 1 Light - Accent 5"/>
    <w:basedOn w:val="140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7">
    <w:name w:val="List Table 1 Light - Accent 6"/>
    <w:basedOn w:val="140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8">
    <w:name w:val="List Table 2"/>
    <w:basedOn w:val="14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49">
    <w:name w:val="List Table 2 - Accent 1"/>
    <w:basedOn w:val="14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0">
    <w:name w:val="List Table 2 - Accent 2"/>
    <w:basedOn w:val="14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1">
    <w:name w:val="List Table 2 - Accent 3"/>
    <w:basedOn w:val="14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2">
    <w:name w:val="List Table 2 - Accent 4"/>
    <w:basedOn w:val="14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3">
    <w:name w:val="List Table 2 - Accent 5"/>
    <w:basedOn w:val="14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4">
    <w:name w:val="List Table 2 - Accent 6"/>
    <w:basedOn w:val="14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5">
    <w:name w:val="List Table 3"/>
    <w:basedOn w:val="14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6">
    <w:name w:val="List Table 3 - Accent 1"/>
    <w:basedOn w:val="14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57">
    <w:name w:val="List Table 3 - Accent 2"/>
    <w:basedOn w:val="14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8">
    <w:name w:val="List Table 3 - Accent 3"/>
    <w:basedOn w:val="14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59">
    <w:name w:val="List Table 3 - Accent 4"/>
    <w:basedOn w:val="14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0">
    <w:name w:val="List Table 3 - Accent 5"/>
    <w:basedOn w:val="14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361">
    <w:name w:val="List Table 3 - Accent 6"/>
    <w:basedOn w:val="14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2">
    <w:name w:val="List Table 4"/>
    <w:basedOn w:val="14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3">
    <w:name w:val="List Table 4 - Accent 1"/>
    <w:basedOn w:val="14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64">
    <w:name w:val="List Table 4 - Accent 2"/>
    <w:basedOn w:val="14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5">
    <w:name w:val="List Table 4 - Accent 3"/>
    <w:basedOn w:val="14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6">
    <w:name w:val="List Table 4 - Accent 4"/>
    <w:basedOn w:val="14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7">
    <w:name w:val="List Table 4 - Accent 5"/>
    <w:basedOn w:val="14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368">
    <w:name w:val="List Table 4 - Accent 6"/>
    <w:basedOn w:val="14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69">
    <w:name w:val="List Table 5 Dark"/>
    <w:basedOn w:val="14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0">
    <w:name w:val="List Table 5 Dark - Accent 1"/>
    <w:basedOn w:val="14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1">
    <w:name w:val="List Table 5 Dark - Accent 2"/>
    <w:basedOn w:val="14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2">
    <w:name w:val="List Table 5 Dark - Accent 3"/>
    <w:basedOn w:val="14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3">
    <w:name w:val="List Table 5 Dark - Accent 4"/>
    <w:basedOn w:val="14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4">
    <w:name w:val="List Table 5 Dark - Accent 5"/>
    <w:basedOn w:val="14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5">
    <w:name w:val="List Table 5 Dark - Accent 6"/>
    <w:basedOn w:val="14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6">
    <w:name w:val="List Table 6 Colorful"/>
    <w:basedOn w:val="14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7">
    <w:name w:val="List Table 6 Colorful - Accent 1"/>
    <w:basedOn w:val="14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378">
    <w:name w:val="List Table 6 Colorful - Accent 2"/>
    <w:basedOn w:val="14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79">
    <w:name w:val="List Table 6 Colorful - Accent 3"/>
    <w:basedOn w:val="14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0">
    <w:name w:val="List Table 6 Colorful - Accent 4"/>
    <w:basedOn w:val="14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1">
    <w:name w:val="List Table 6 Colorful - Accent 5"/>
    <w:basedOn w:val="14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382">
    <w:name w:val="List Table 6 Colorful - Accent 6"/>
    <w:basedOn w:val="14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3">
    <w:name w:val="List Table 7 Colorful"/>
    <w:basedOn w:val="14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384">
    <w:name w:val="List Table 7 Colorful - Accent 1"/>
    <w:basedOn w:val="14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385">
    <w:name w:val="List Table 7 Colorful - Accent 2"/>
    <w:basedOn w:val="14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386">
    <w:name w:val="List Table 7 Colorful - Accent 3"/>
    <w:basedOn w:val="14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387">
    <w:name w:val="List Table 7 Colorful - Accent 4"/>
    <w:basedOn w:val="14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388">
    <w:name w:val="List Table 7 Colorful - Accent 5"/>
    <w:basedOn w:val="14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389">
    <w:name w:val="List Table 7 Colorful - Accent 6"/>
    <w:basedOn w:val="14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390">
    <w:name w:val="Lined - Accent"/>
    <w:basedOn w:val="14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1">
    <w:name w:val="Lined - Accent 1"/>
    <w:basedOn w:val="14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392">
    <w:name w:val="Lined - Accent 2"/>
    <w:basedOn w:val="14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393">
    <w:name w:val="Lined - Accent 3"/>
    <w:basedOn w:val="14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394">
    <w:name w:val="Lined - Accent 4"/>
    <w:basedOn w:val="14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395">
    <w:name w:val="Lined - Accent 5"/>
    <w:basedOn w:val="14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396">
    <w:name w:val="Lined - Accent 6"/>
    <w:basedOn w:val="14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397">
    <w:name w:val="Bordered &amp; Lined - Accent"/>
    <w:basedOn w:val="14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8">
    <w:name w:val="Bordered &amp; Lined - Accent 1"/>
    <w:basedOn w:val="14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399">
    <w:name w:val="Bordered &amp; Lined - Accent 2"/>
    <w:basedOn w:val="14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400">
    <w:name w:val="Bordered &amp; Lined - Accent 3"/>
    <w:basedOn w:val="14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401">
    <w:name w:val="Bordered &amp; Lined - Accent 4"/>
    <w:basedOn w:val="14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402">
    <w:name w:val="Bordered &amp; Lined - Accent 5"/>
    <w:basedOn w:val="14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403">
    <w:name w:val="Bordered &amp; Lined - Accent 6"/>
    <w:basedOn w:val="14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404">
    <w:name w:val="Bordered"/>
    <w:basedOn w:val="14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405">
    <w:name w:val="Bordered - Accent 1"/>
    <w:basedOn w:val="14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406">
    <w:name w:val="Bordered - Accent 2"/>
    <w:basedOn w:val="14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407">
    <w:name w:val="Bordered - Accent 3"/>
    <w:basedOn w:val="14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408">
    <w:name w:val="Bordered - Accent 4"/>
    <w:basedOn w:val="14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409">
    <w:name w:val="Bordered - Accent 5"/>
    <w:basedOn w:val="14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410">
    <w:name w:val="Bordered - Accent 6"/>
    <w:basedOn w:val="14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411">
    <w:name w:val="Hyperlink"/>
    <w:uiPriority w:val="99"/>
    <w:unhideWhenUsed/>
    <w:rPr>
      <w:color w:val="0000ff" w:themeColor="hyperlink"/>
      <w:u w:val="single"/>
    </w:rPr>
  </w:style>
  <w:style w:type="paragraph" w:styleId="412">
    <w:name w:val="footnote text"/>
    <w:basedOn w:val="1398"/>
    <w:link w:val="413"/>
    <w:uiPriority w:val="99"/>
    <w:semiHidden/>
    <w:unhideWhenUsed/>
    <w:pPr>
      <w:spacing w:after="40" w:line="240" w:lineRule="auto"/>
    </w:pPr>
    <w:rPr>
      <w:sz w:val="18"/>
    </w:rPr>
  </w:style>
  <w:style w:type="character" w:styleId="413">
    <w:name w:val="Footnote Text Char"/>
    <w:link w:val="412"/>
    <w:uiPriority w:val="99"/>
    <w:rPr>
      <w:sz w:val="18"/>
    </w:rPr>
  </w:style>
  <w:style w:type="character" w:styleId="414">
    <w:name w:val="footnote reference"/>
    <w:basedOn w:val="1399"/>
    <w:uiPriority w:val="99"/>
    <w:unhideWhenUsed/>
    <w:rPr>
      <w:vertAlign w:val="superscript"/>
    </w:rPr>
  </w:style>
  <w:style w:type="paragraph" w:styleId="415">
    <w:name w:val="endnote text"/>
    <w:basedOn w:val="1398"/>
    <w:link w:val="416"/>
    <w:uiPriority w:val="99"/>
    <w:semiHidden/>
    <w:unhideWhenUsed/>
    <w:pPr>
      <w:spacing w:after="0" w:line="240" w:lineRule="auto"/>
    </w:pPr>
    <w:rPr>
      <w:sz w:val="20"/>
    </w:rPr>
  </w:style>
  <w:style w:type="character" w:styleId="416">
    <w:name w:val="Endnote Text Char"/>
    <w:link w:val="415"/>
    <w:uiPriority w:val="99"/>
    <w:rPr>
      <w:sz w:val="20"/>
    </w:rPr>
  </w:style>
  <w:style w:type="character" w:styleId="417">
    <w:name w:val="endnote reference"/>
    <w:basedOn w:val="1399"/>
    <w:uiPriority w:val="99"/>
    <w:semiHidden/>
    <w:unhideWhenUsed/>
    <w:rPr>
      <w:vertAlign w:val="superscript"/>
    </w:rPr>
  </w:style>
  <w:style w:type="paragraph" w:styleId="418">
    <w:name w:val="toc 1"/>
    <w:basedOn w:val="1398"/>
    <w:next w:val="1398"/>
    <w:uiPriority w:val="39"/>
    <w:unhideWhenUsed/>
    <w:pPr>
      <w:ind w:left="0" w:right="0" w:firstLine="0"/>
      <w:spacing w:after="57"/>
    </w:pPr>
  </w:style>
  <w:style w:type="paragraph" w:styleId="419">
    <w:name w:val="toc 2"/>
    <w:basedOn w:val="1398"/>
    <w:next w:val="1398"/>
    <w:uiPriority w:val="39"/>
    <w:unhideWhenUsed/>
    <w:pPr>
      <w:ind w:left="283" w:right="0" w:firstLine="0"/>
      <w:spacing w:after="57"/>
    </w:pPr>
  </w:style>
  <w:style w:type="paragraph" w:styleId="420">
    <w:name w:val="toc 3"/>
    <w:basedOn w:val="1398"/>
    <w:next w:val="1398"/>
    <w:uiPriority w:val="39"/>
    <w:unhideWhenUsed/>
    <w:pPr>
      <w:ind w:left="567" w:right="0" w:firstLine="0"/>
      <w:spacing w:after="57"/>
    </w:pPr>
  </w:style>
  <w:style w:type="paragraph" w:styleId="421">
    <w:name w:val="toc 4"/>
    <w:basedOn w:val="1398"/>
    <w:next w:val="1398"/>
    <w:uiPriority w:val="39"/>
    <w:unhideWhenUsed/>
    <w:pPr>
      <w:ind w:left="850" w:right="0" w:firstLine="0"/>
      <w:spacing w:after="57"/>
    </w:pPr>
  </w:style>
  <w:style w:type="paragraph" w:styleId="422">
    <w:name w:val="toc 5"/>
    <w:basedOn w:val="1398"/>
    <w:next w:val="1398"/>
    <w:uiPriority w:val="39"/>
    <w:unhideWhenUsed/>
    <w:pPr>
      <w:ind w:left="1134" w:right="0" w:firstLine="0"/>
      <w:spacing w:after="57"/>
    </w:pPr>
  </w:style>
  <w:style w:type="paragraph" w:styleId="423">
    <w:name w:val="toc 6"/>
    <w:basedOn w:val="1398"/>
    <w:next w:val="1398"/>
    <w:uiPriority w:val="39"/>
    <w:unhideWhenUsed/>
    <w:pPr>
      <w:ind w:left="1417" w:right="0" w:firstLine="0"/>
      <w:spacing w:after="57"/>
    </w:pPr>
  </w:style>
  <w:style w:type="paragraph" w:styleId="424">
    <w:name w:val="toc 7"/>
    <w:basedOn w:val="1398"/>
    <w:next w:val="1398"/>
    <w:uiPriority w:val="39"/>
    <w:unhideWhenUsed/>
    <w:pPr>
      <w:ind w:left="1701" w:right="0" w:firstLine="0"/>
      <w:spacing w:after="57"/>
    </w:pPr>
  </w:style>
  <w:style w:type="paragraph" w:styleId="425">
    <w:name w:val="toc 8"/>
    <w:basedOn w:val="1398"/>
    <w:next w:val="1398"/>
    <w:uiPriority w:val="39"/>
    <w:unhideWhenUsed/>
    <w:pPr>
      <w:ind w:left="1984" w:right="0" w:firstLine="0"/>
      <w:spacing w:after="57"/>
    </w:pPr>
  </w:style>
  <w:style w:type="paragraph" w:styleId="426">
    <w:name w:val="toc 9"/>
    <w:basedOn w:val="1398"/>
    <w:next w:val="1398"/>
    <w:uiPriority w:val="39"/>
    <w:unhideWhenUsed/>
    <w:pPr>
      <w:ind w:left="2268" w:right="0" w:firstLine="0"/>
      <w:spacing w:after="57"/>
    </w:pPr>
  </w:style>
  <w:style w:type="paragraph" w:styleId="427">
    <w:name w:val="TOC Heading"/>
    <w:uiPriority w:val="39"/>
    <w:unhideWhenUsed/>
  </w:style>
  <w:style w:type="paragraph" w:styleId="428">
    <w:name w:val="table of figures"/>
    <w:basedOn w:val="1398"/>
    <w:next w:val="1398"/>
    <w:uiPriority w:val="99"/>
    <w:unhideWhenUsed/>
    <w:pPr>
      <w:spacing w:after="0" w:afterAutospacing="0"/>
    </w:pPr>
  </w:style>
  <w:style w:type="paragraph" w:styleId="1398" w:default="1">
    <w:name w:val="Normal"/>
    <w:qFormat/>
  </w:style>
  <w:style w:type="character" w:styleId="1399" w:default="1">
    <w:name w:val="Default Paragraph Font"/>
    <w:uiPriority w:val="1"/>
    <w:semiHidden/>
    <w:unhideWhenUsed/>
  </w:style>
  <w:style w:type="table" w:styleId="1400" w:default="1">
    <w:name w:val="Normal Table"/>
    <w:uiPriority w:val="99"/>
    <w:semiHidden/>
    <w:unhideWhenUsed/>
    <w:tblPr>
      <w:tblInd w:w="0" w:type="dxa"/>
      <w:tblCellMar>
        <w:left w:w="108" w:type="dxa"/>
        <w:top w:w="0" w:type="dxa"/>
        <w:right w:w="108" w:type="dxa"/>
        <w:bottom w:w="0" w:type="dxa"/>
      </w:tblCellMar>
    </w:tblPr>
  </w:style>
  <w:style w:type="numbering" w:styleId="1401" w:default="1">
    <w:name w:val="No List"/>
    <w:uiPriority w:val="99"/>
    <w:semiHidden/>
    <w:unhideWhenUsed/>
  </w:style>
  <w:style w:type="character" w:styleId="1402">
    <w:name w:val="Placeholder Text"/>
    <w:basedOn w:val="1399"/>
    <w:uiPriority w:val="99"/>
    <w:semiHidden/>
    <w:rPr>
      <w:color w:val="808080"/>
    </w:rPr>
  </w:style>
  <w:style w:type="paragraph" w:styleId="1403" w:customStyle="1">
    <w:name w:val="8DA0882677F14BC99DBB6834010CE98B"/>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Р7-Офис/2024.1.3.422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DOC-MARKER-CBeSwbyWHIkPRV5mPwCzMA</dc:description>
  <cp:revision>59</cp:revision>
  <dcterms:created xsi:type="dcterms:W3CDTF">2023-10-09T08:54:00Z</dcterms:created>
  <dcterms:modified xsi:type="dcterms:W3CDTF">2026-06-24T07:11:34Z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