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EB7D4" w14:textId="77777777" w:rsidR="00F97662" w:rsidRPr="00F97662" w:rsidRDefault="00F97662" w:rsidP="003458B5">
      <w:pPr>
        <w:widowControl w:val="0"/>
        <w:tabs>
          <w:tab w:val="left" w:pos="8505"/>
        </w:tabs>
        <w:kinsoku w:val="0"/>
        <w:overflowPunct w:val="0"/>
        <w:autoSpaceDE w:val="0"/>
        <w:autoSpaceDN w:val="0"/>
        <w:adjustRightInd w:val="0"/>
        <w:spacing w:before="77" w:after="0" w:line="252" w:lineRule="exact"/>
        <w:jc w:val="center"/>
        <w:outlineLvl w:val="2"/>
        <w:rPr>
          <w:rFonts w:ascii="Times New Roman" w:eastAsia="Times New Roman" w:hAnsi="Times New Roman" w:cs="Times New Roman"/>
          <w:b/>
          <w:bCs/>
          <w:kern w:val="0"/>
          <w:lang w:eastAsia="ru-RU"/>
          <w14:ligatures w14:val="none"/>
        </w:rPr>
      </w:pPr>
      <w:r w:rsidRPr="00F97662">
        <w:rPr>
          <w:rFonts w:ascii="Times New Roman" w:eastAsia="Times New Roman" w:hAnsi="Times New Roman" w:cs="Times New Roman"/>
          <w:b/>
          <w:bCs/>
          <w:kern w:val="0"/>
          <w:lang w:eastAsia="ru-RU"/>
          <w14:ligatures w14:val="none"/>
        </w:rPr>
        <w:t xml:space="preserve">ДОГОВОР № </w:t>
      </w:r>
    </w:p>
    <w:p w14:paraId="2E2F441E" w14:textId="77777777" w:rsidR="00F97662" w:rsidRPr="00F97662" w:rsidRDefault="00F97662" w:rsidP="00F97662">
      <w:pPr>
        <w:widowControl w:val="0"/>
        <w:kinsoku w:val="0"/>
        <w:overflowPunct w:val="0"/>
        <w:autoSpaceDE w:val="0"/>
        <w:autoSpaceDN w:val="0"/>
        <w:adjustRightInd w:val="0"/>
        <w:spacing w:before="11" w:after="0" w:line="240" w:lineRule="auto"/>
        <w:rPr>
          <w:rFonts w:ascii="Times New Roman" w:eastAsia="Times New Roman" w:hAnsi="Times New Roman" w:cs="Times New Roman"/>
          <w:b/>
          <w:bCs/>
          <w:kern w:val="0"/>
          <w:sz w:val="21"/>
          <w:szCs w:val="21"/>
          <w:lang w:eastAsia="ru-RU"/>
          <w14:ligatures w14:val="none"/>
        </w:rPr>
      </w:pPr>
    </w:p>
    <w:p w14:paraId="6654EF5D" w14:textId="2B747338" w:rsidR="00F97662" w:rsidRPr="00F97662" w:rsidRDefault="00F97662" w:rsidP="00F97662">
      <w:pPr>
        <w:widowControl w:val="0"/>
        <w:kinsoku w:val="0"/>
        <w:overflowPunct w:val="0"/>
        <w:autoSpaceDE w:val="0"/>
        <w:autoSpaceDN w:val="0"/>
        <w:adjustRightInd w:val="0"/>
        <w:spacing w:after="0" w:line="253" w:lineRule="exact"/>
        <w:ind w:left="719"/>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г.</w:t>
      </w:r>
      <w:r w:rsidR="00416E3C" w:rsidRPr="00416E3C">
        <w:rPr>
          <w:rFonts w:ascii="Times New Roman" w:eastAsia="Times New Roman" w:hAnsi="Times New Roman" w:cs="Times New Roman"/>
          <w:kern w:val="0"/>
          <w:lang w:eastAsia="ru-RU"/>
          <w14:ligatures w14:val="none"/>
        </w:rPr>
        <w:t xml:space="preserve"> </w:t>
      </w:r>
      <w:r w:rsidRPr="00F97662">
        <w:rPr>
          <w:rFonts w:ascii="Times New Roman" w:eastAsia="Times New Roman" w:hAnsi="Times New Roman" w:cs="Times New Roman"/>
          <w:kern w:val="0"/>
          <w:lang w:eastAsia="ru-RU"/>
          <w14:ligatures w14:val="none"/>
        </w:rPr>
        <w:t>о. Домодедово</w:t>
      </w:r>
    </w:p>
    <w:p w14:paraId="636FB307" w14:textId="77777777" w:rsidR="00F97662" w:rsidRPr="00F97662" w:rsidRDefault="00F97662" w:rsidP="00F97662">
      <w:pPr>
        <w:widowControl w:val="0"/>
        <w:tabs>
          <w:tab w:val="left" w:pos="7149"/>
        </w:tabs>
        <w:kinsoku w:val="0"/>
        <w:overflowPunct w:val="0"/>
        <w:autoSpaceDE w:val="0"/>
        <w:autoSpaceDN w:val="0"/>
        <w:adjustRightInd w:val="0"/>
        <w:spacing w:after="0" w:line="253" w:lineRule="exact"/>
        <w:ind w:left="719"/>
        <w:rPr>
          <w:rFonts w:ascii="Times New Roman" w:eastAsia="Times New Roman" w:hAnsi="Times New Roman" w:cs="Times New Roman"/>
          <w:kern w:val="0"/>
          <w:lang w:eastAsia="ru-RU"/>
          <w14:ligatures w14:val="none"/>
        </w:rPr>
      </w:pPr>
      <w:proofErr w:type="spellStart"/>
      <w:r w:rsidRPr="00F97662">
        <w:rPr>
          <w:rFonts w:ascii="Times New Roman" w:eastAsia="Times New Roman" w:hAnsi="Times New Roman" w:cs="Times New Roman"/>
          <w:kern w:val="0"/>
          <w:lang w:eastAsia="ru-RU"/>
          <w14:ligatures w14:val="none"/>
        </w:rPr>
        <w:t>мкр</w:t>
      </w:r>
      <w:proofErr w:type="spellEnd"/>
      <w:r w:rsidRPr="00F97662">
        <w:rPr>
          <w:rFonts w:ascii="Times New Roman" w:eastAsia="Times New Roman" w:hAnsi="Times New Roman" w:cs="Times New Roman"/>
          <w:kern w:val="0"/>
          <w:lang w:eastAsia="ru-RU"/>
          <w14:ligatures w14:val="none"/>
        </w:rPr>
        <w:t>.</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Белые Столбы</w:t>
      </w:r>
      <w:r w:rsidRPr="00F97662">
        <w:rPr>
          <w:rFonts w:ascii="Times New Roman" w:eastAsia="Times New Roman" w:hAnsi="Times New Roman" w:cs="Times New Roman"/>
          <w:kern w:val="0"/>
          <w:lang w:eastAsia="ru-RU"/>
          <w14:ligatures w14:val="none"/>
        </w:rPr>
        <w:tab/>
      </w:r>
    </w:p>
    <w:p w14:paraId="4F33F121" w14:textId="77777777" w:rsidR="00F97662" w:rsidRPr="00F97662" w:rsidRDefault="00F97662" w:rsidP="00F97662">
      <w:pPr>
        <w:widowControl w:val="0"/>
        <w:kinsoku w:val="0"/>
        <w:overflowPunct w:val="0"/>
        <w:autoSpaceDE w:val="0"/>
        <w:autoSpaceDN w:val="0"/>
        <w:adjustRightInd w:val="0"/>
        <w:spacing w:before="2" w:after="0" w:line="240" w:lineRule="auto"/>
        <w:rPr>
          <w:rFonts w:ascii="Times New Roman" w:eastAsia="Times New Roman" w:hAnsi="Times New Roman" w:cs="Times New Roman"/>
          <w:kern w:val="0"/>
          <w:lang w:eastAsia="ru-RU"/>
          <w14:ligatures w14:val="none"/>
        </w:rPr>
      </w:pPr>
    </w:p>
    <w:p w14:paraId="16B653CF" w14:textId="77777777" w:rsidR="00C00AE0" w:rsidRPr="00C00AE0" w:rsidRDefault="00C00AE0" w:rsidP="00C00AE0">
      <w:pPr>
        <w:suppressAutoHyphens/>
        <w:spacing w:after="0" w:line="240" w:lineRule="auto"/>
        <w:ind w:firstLine="567"/>
        <w:jc w:val="both"/>
        <w:rPr>
          <w:rFonts w:ascii="Times New Roman" w:eastAsia="Calibri" w:hAnsi="Times New Roman" w:cs="Times New Roman"/>
          <w:kern w:val="0"/>
          <w:sz w:val="24"/>
          <w:szCs w:val="24"/>
          <w14:ligatures w14:val="none"/>
        </w:rPr>
      </w:pPr>
      <w:r w:rsidRPr="00C00AE0">
        <w:rPr>
          <w:rFonts w:ascii="Times New Roman" w:eastAsia="Times New Roman" w:hAnsi="Times New Roman" w:cs="Times New Roman"/>
          <w:b/>
          <w:kern w:val="0"/>
          <w:lang w:eastAsia="ar-SA"/>
          <w14:ligatures w14:val="none"/>
        </w:rPr>
        <w:t>Федеральное государственное бюджетное учреждение культуры «Государственный фонд кинофильмов Российской Федерации» (Госфильмофонд России)</w:t>
      </w:r>
      <w:r w:rsidRPr="00C00AE0">
        <w:rPr>
          <w:rFonts w:ascii="Times New Roman" w:eastAsia="Times New Roman" w:hAnsi="Times New Roman" w:cs="Times New Roman"/>
          <w:kern w:val="0"/>
          <w:lang w:eastAsia="ar-SA"/>
          <w14:ligatures w14:val="none"/>
        </w:rPr>
        <w:t xml:space="preserve">, именуемый в дальнейшем «Заказчик», в лице </w:t>
      </w:r>
      <w:r w:rsidR="00FA1D4E" w:rsidRPr="00FA1D4E">
        <w:rPr>
          <w:rFonts w:ascii="Times New Roman" w:eastAsia="Times New Roman" w:hAnsi="Times New Roman" w:cs="Times New Roman"/>
          <w:kern w:val="0"/>
          <w14:ligatures w14:val="none"/>
        </w:rPr>
        <w:t>Заместител</w:t>
      </w:r>
      <w:r w:rsidR="00FA1D4E">
        <w:rPr>
          <w:rFonts w:ascii="Times New Roman" w:eastAsia="Times New Roman" w:hAnsi="Times New Roman" w:cs="Times New Roman"/>
          <w:kern w:val="0"/>
          <w14:ligatures w14:val="none"/>
        </w:rPr>
        <w:t>я</w:t>
      </w:r>
      <w:r w:rsidR="00FA1D4E" w:rsidRPr="00FA1D4E">
        <w:rPr>
          <w:rFonts w:ascii="Times New Roman" w:eastAsia="Times New Roman" w:hAnsi="Times New Roman" w:cs="Times New Roman"/>
          <w:kern w:val="0"/>
          <w14:ligatures w14:val="none"/>
        </w:rPr>
        <w:t xml:space="preserve"> директора департамента обеспечения деятельности</w:t>
      </w:r>
      <w:r w:rsidR="00FA1D4E">
        <w:rPr>
          <w:rFonts w:ascii="Times New Roman" w:eastAsia="Times New Roman" w:hAnsi="Times New Roman" w:cs="Times New Roman"/>
          <w:kern w:val="0"/>
          <w14:ligatures w14:val="none"/>
        </w:rPr>
        <w:t xml:space="preserve"> </w:t>
      </w:r>
      <w:proofErr w:type="spellStart"/>
      <w:r w:rsidR="00FA1D4E">
        <w:rPr>
          <w:rFonts w:ascii="Times New Roman" w:eastAsia="Calibri" w:hAnsi="Times New Roman" w:cs="Times New Roman"/>
          <w:kern w:val="0"/>
          <w:szCs w:val="24"/>
          <w14:ligatures w14:val="none"/>
        </w:rPr>
        <w:t>Милёхиной</w:t>
      </w:r>
      <w:proofErr w:type="spellEnd"/>
      <w:r w:rsidR="00FA1D4E">
        <w:rPr>
          <w:rFonts w:ascii="Times New Roman" w:eastAsia="Calibri" w:hAnsi="Times New Roman" w:cs="Times New Roman"/>
          <w:kern w:val="0"/>
          <w:szCs w:val="24"/>
          <w14:ligatures w14:val="none"/>
        </w:rPr>
        <w:t xml:space="preserve"> Татьяны</w:t>
      </w:r>
      <w:r w:rsidRPr="00C00AE0">
        <w:rPr>
          <w:rFonts w:ascii="Times New Roman" w:eastAsia="Calibri" w:hAnsi="Times New Roman" w:cs="Times New Roman"/>
          <w:kern w:val="0"/>
          <w:szCs w:val="24"/>
          <w14:ligatures w14:val="none"/>
        </w:rPr>
        <w:t xml:space="preserve"> Александров</w:t>
      </w:r>
      <w:r w:rsidR="00FA1D4E">
        <w:rPr>
          <w:rFonts w:ascii="Times New Roman" w:eastAsia="Calibri" w:hAnsi="Times New Roman" w:cs="Times New Roman"/>
          <w:kern w:val="0"/>
          <w:szCs w:val="24"/>
          <w14:ligatures w14:val="none"/>
        </w:rPr>
        <w:t>ны</w:t>
      </w:r>
      <w:r w:rsidRPr="00C00AE0">
        <w:rPr>
          <w:rFonts w:ascii="Times New Roman" w:eastAsia="Times New Roman" w:hAnsi="Times New Roman" w:cs="Times New Roman"/>
          <w:kern w:val="0"/>
          <w14:ligatures w14:val="none"/>
        </w:rPr>
        <w:t>, действующе</w:t>
      </w:r>
      <w:r w:rsidR="00FA1D4E">
        <w:rPr>
          <w:rFonts w:ascii="Times New Roman" w:eastAsia="Times New Roman" w:hAnsi="Times New Roman" w:cs="Times New Roman"/>
          <w:kern w:val="0"/>
          <w14:ligatures w14:val="none"/>
        </w:rPr>
        <w:t>й</w:t>
      </w:r>
      <w:r w:rsidRPr="00C00AE0">
        <w:rPr>
          <w:rFonts w:ascii="Times New Roman" w:eastAsia="Times New Roman" w:hAnsi="Times New Roman" w:cs="Times New Roman"/>
          <w:kern w:val="0"/>
          <w14:ligatures w14:val="none"/>
        </w:rPr>
        <w:t xml:space="preserve"> на основании доверенности №</w:t>
      </w:r>
      <w:r w:rsidR="00FA1D4E">
        <w:rPr>
          <w:rFonts w:ascii="Times New Roman" w:eastAsia="Times New Roman" w:hAnsi="Times New Roman" w:cs="Times New Roman"/>
          <w:kern w:val="0"/>
          <w14:ligatures w14:val="none"/>
        </w:rPr>
        <w:t>_____</w:t>
      </w:r>
      <w:r w:rsidRPr="00C00AE0">
        <w:rPr>
          <w:rFonts w:ascii="Times New Roman" w:eastAsia="Times New Roman" w:hAnsi="Times New Roman" w:cs="Times New Roman"/>
          <w:kern w:val="0"/>
          <w14:ligatures w14:val="none"/>
        </w:rPr>
        <w:t xml:space="preserve"> от </w:t>
      </w:r>
      <w:r w:rsidR="00FA1D4E">
        <w:rPr>
          <w:rFonts w:ascii="Times New Roman" w:eastAsia="Times New Roman" w:hAnsi="Times New Roman" w:cs="Times New Roman"/>
          <w:kern w:val="0"/>
          <w14:ligatures w14:val="none"/>
        </w:rPr>
        <w:t>_______</w:t>
      </w:r>
      <w:r w:rsidRPr="00C00AE0">
        <w:rPr>
          <w:rFonts w:ascii="Times New Roman" w:eastAsia="Times New Roman" w:hAnsi="Times New Roman" w:cs="Times New Roman"/>
          <w:kern w:val="0"/>
          <w14:ligatures w14:val="none"/>
        </w:rPr>
        <w:t xml:space="preserve"> г.</w:t>
      </w:r>
      <w:r w:rsidRPr="00C00AE0">
        <w:rPr>
          <w:rFonts w:ascii="Times New Roman" w:eastAsia="Times New Roman" w:hAnsi="Times New Roman" w:cs="Times New Roman"/>
          <w:kern w:val="0"/>
          <w:lang w:eastAsia="ar-SA"/>
          <w14:ligatures w14:val="none"/>
        </w:rPr>
        <w:t>, с одной стороны</w:t>
      </w:r>
      <w:r w:rsidRPr="00C00AE0">
        <w:rPr>
          <w:rFonts w:ascii="Times New Roman" w:eastAsia="Times New Roman" w:hAnsi="Times New Roman" w:cs="Times New Roman"/>
          <w:kern w:val="0"/>
          <w14:ligatures w14:val="none"/>
        </w:rPr>
        <w:t xml:space="preserve">, и </w:t>
      </w:r>
    </w:p>
    <w:p w14:paraId="6BB9F75A" w14:textId="2600934C" w:rsidR="00C00AE0" w:rsidRPr="00C00AE0" w:rsidRDefault="00C00AE0" w:rsidP="00C00AE0">
      <w:pPr>
        <w:suppressAutoHyphens/>
        <w:spacing w:after="0" w:line="240" w:lineRule="auto"/>
        <w:ind w:firstLine="709"/>
        <w:jc w:val="both"/>
        <w:rPr>
          <w:rFonts w:ascii="Times New Roman" w:eastAsia="Times New Roman" w:hAnsi="Times New Roman" w:cs="Times New Roman"/>
          <w:kern w:val="0"/>
          <w14:ligatures w14:val="none"/>
        </w:rPr>
      </w:pPr>
      <w:bookmarkStart w:id="0" w:name="_Hlk191026130"/>
      <w:r w:rsidRPr="00C00AE0">
        <w:rPr>
          <w:rFonts w:ascii="Times New Roman" w:eastAsia="Times New Roman" w:hAnsi="Times New Roman" w:cs="Times New Roman"/>
          <w:b/>
          <w:bCs/>
          <w:kern w:val="0"/>
          <w14:ligatures w14:val="none"/>
        </w:rPr>
        <w:t xml:space="preserve">____________________ </w:t>
      </w:r>
      <w:bookmarkEnd w:id="0"/>
      <w:r w:rsidRPr="00C00AE0">
        <w:rPr>
          <w:rFonts w:ascii="Times New Roman" w:eastAsia="Times New Roman" w:hAnsi="Times New Roman" w:cs="Times New Roman"/>
          <w:b/>
          <w:bCs/>
          <w:kern w:val="0"/>
          <w14:ligatures w14:val="none"/>
        </w:rPr>
        <w:t>(___________)</w:t>
      </w:r>
      <w:r w:rsidRPr="00C00AE0">
        <w:rPr>
          <w:rFonts w:ascii="Times New Roman" w:eastAsia="Times New Roman" w:hAnsi="Times New Roman" w:cs="Times New Roman"/>
          <w:kern w:val="0"/>
          <w14:ligatures w14:val="none"/>
        </w:rPr>
        <w:t xml:space="preserve">, именуемое в дальнейшем «Исполнитель», действующий на основании ________________, с другой стороны, а вместе именуемые «Стороны» и каждый в отдельности «Сторона», заключили настоящий Договор в соответствии с Федеральным законом от 18.07.2011 г. № 223-ФЗ «О закупках товаров, работ, услуг отдельными видами юридических лиц» и иных правовых актов Российской Федерации по итогам запроса </w:t>
      </w:r>
      <w:r w:rsidR="00FA1D4E">
        <w:rPr>
          <w:rFonts w:ascii="Times New Roman" w:eastAsia="Times New Roman" w:hAnsi="Times New Roman" w:cs="Times New Roman"/>
          <w:kern w:val="0"/>
          <w14:ligatures w14:val="none"/>
        </w:rPr>
        <w:t>котировок</w:t>
      </w:r>
      <w:r w:rsidRPr="00C00AE0">
        <w:rPr>
          <w:rFonts w:ascii="Times New Roman" w:eastAsia="Times New Roman" w:hAnsi="Times New Roman" w:cs="Times New Roman"/>
          <w:kern w:val="0"/>
          <w14:ligatures w14:val="none"/>
        </w:rPr>
        <w:t xml:space="preserve"> в электронной форме</w:t>
      </w:r>
      <w:r w:rsidR="00F8708C">
        <w:rPr>
          <w:rFonts w:ascii="Times New Roman" w:eastAsia="Times New Roman" w:hAnsi="Times New Roman" w:cs="Times New Roman"/>
          <w:kern w:val="0"/>
          <w14:ligatures w14:val="none"/>
        </w:rPr>
        <w:t xml:space="preserve"> </w:t>
      </w:r>
      <w:r w:rsidRPr="00C00AE0">
        <w:rPr>
          <w:rFonts w:ascii="Times New Roman" w:eastAsia="Times New Roman" w:hAnsi="Times New Roman" w:cs="Times New Roman"/>
          <w:kern w:val="0"/>
          <w14:ligatures w14:val="none"/>
        </w:rPr>
        <w:t>№ ___________, на основании Протокола подведения итогов запроса котировок №__________ от ____________.202</w:t>
      </w:r>
      <w:r w:rsidR="00416E3C" w:rsidRPr="00416E3C">
        <w:rPr>
          <w:rFonts w:ascii="Times New Roman" w:eastAsia="Times New Roman" w:hAnsi="Times New Roman" w:cs="Times New Roman"/>
          <w:kern w:val="0"/>
          <w14:ligatures w14:val="none"/>
        </w:rPr>
        <w:t>6</w:t>
      </w:r>
      <w:r w:rsidRPr="00C00AE0">
        <w:rPr>
          <w:rFonts w:ascii="Times New Roman" w:eastAsia="Times New Roman" w:hAnsi="Times New Roman" w:cs="Times New Roman"/>
          <w:kern w:val="0"/>
          <w14:ligatures w14:val="none"/>
        </w:rPr>
        <w:t>, заключили настоящий договор (далее – Договор) о нижеследующем:</w:t>
      </w:r>
    </w:p>
    <w:p w14:paraId="585318A7" w14:textId="77777777" w:rsidR="00F97662" w:rsidRPr="00F97662" w:rsidRDefault="00F97662" w:rsidP="00F97662">
      <w:pPr>
        <w:widowControl w:val="0"/>
        <w:kinsoku w:val="0"/>
        <w:overflowPunct w:val="0"/>
        <w:autoSpaceDE w:val="0"/>
        <w:autoSpaceDN w:val="0"/>
        <w:adjustRightInd w:val="0"/>
        <w:spacing w:before="3" w:after="0" w:line="240" w:lineRule="auto"/>
        <w:rPr>
          <w:rFonts w:ascii="Times New Roman" w:eastAsia="Times New Roman" w:hAnsi="Times New Roman" w:cs="Times New Roman"/>
          <w:kern w:val="0"/>
          <w:sz w:val="23"/>
          <w:szCs w:val="23"/>
          <w:lang w:eastAsia="ru-RU"/>
          <w14:ligatures w14:val="none"/>
        </w:rPr>
      </w:pPr>
    </w:p>
    <w:p w14:paraId="06E59A4F" w14:textId="77777777" w:rsidR="00F97662" w:rsidRPr="00F97662" w:rsidRDefault="00F97662" w:rsidP="00F97662">
      <w:pPr>
        <w:widowControl w:val="0"/>
        <w:numPr>
          <w:ilvl w:val="0"/>
          <w:numId w:val="7"/>
        </w:numPr>
        <w:tabs>
          <w:tab w:val="left" w:pos="284"/>
          <w:tab w:val="left" w:pos="4542"/>
        </w:tabs>
        <w:kinsoku w:val="0"/>
        <w:overflowPunct w:val="0"/>
        <w:autoSpaceDE w:val="0"/>
        <w:autoSpaceDN w:val="0"/>
        <w:adjustRightInd w:val="0"/>
        <w:spacing w:after="0" w:line="252" w:lineRule="exact"/>
        <w:ind w:left="0" w:firstLine="0"/>
        <w:jc w:val="center"/>
        <w:outlineLvl w:val="2"/>
        <w:rPr>
          <w:rFonts w:ascii="Times New Roman" w:eastAsia="Times New Roman" w:hAnsi="Times New Roman" w:cs="Times New Roman"/>
          <w:b/>
          <w:bCs/>
          <w:color w:val="000000"/>
          <w:kern w:val="0"/>
          <w:lang w:eastAsia="ru-RU"/>
          <w14:ligatures w14:val="none"/>
        </w:rPr>
      </w:pPr>
      <w:r w:rsidRPr="00F97662">
        <w:rPr>
          <w:rFonts w:ascii="Times New Roman" w:eastAsia="Times New Roman" w:hAnsi="Times New Roman" w:cs="Times New Roman"/>
          <w:b/>
          <w:bCs/>
          <w:kern w:val="0"/>
          <w:lang w:eastAsia="ru-RU"/>
          <w14:ligatures w14:val="none"/>
        </w:rPr>
        <w:t>ПРЕДМЕТ</w:t>
      </w:r>
      <w:r w:rsidRPr="00F97662">
        <w:rPr>
          <w:rFonts w:ascii="Times New Roman" w:eastAsia="Times New Roman" w:hAnsi="Times New Roman" w:cs="Times New Roman"/>
          <w:b/>
          <w:bCs/>
          <w:spacing w:val="-1"/>
          <w:kern w:val="0"/>
          <w:lang w:eastAsia="ru-RU"/>
          <w14:ligatures w14:val="none"/>
        </w:rPr>
        <w:t xml:space="preserve"> </w:t>
      </w:r>
      <w:r w:rsidRPr="00F97662">
        <w:rPr>
          <w:rFonts w:ascii="Times New Roman" w:eastAsia="Times New Roman" w:hAnsi="Times New Roman" w:cs="Times New Roman"/>
          <w:b/>
          <w:bCs/>
          <w:kern w:val="0"/>
          <w:lang w:eastAsia="ru-RU"/>
          <w14:ligatures w14:val="none"/>
        </w:rPr>
        <w:t>ДОГОВОРА</w:t>
      </w:r>
    </w:p>
    <w:p w14:paraId="315D81CC" w14:textId="77777777" w:rsidR="00F97662" w:rsidRPr="00F97662" w:rsidRDefault="00F97662" w:rsidP="00F97662">
      <w:pPr>
        <w:widowControl w:val="0"/>
        <w:numPr>
          <w:ilvl w:val="1"/>
          <w:numId w:val="6"/>
        </w:numPr>
        <w:tabs>
          <w:tab w:val="left" w:pos="1276"/>
          <w:tab w:val="left" w:pos="1823"/>
          <w:tab w:val="left" w:pos="4542"/>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Исполнитель обязуется в течение срока действия настоящего Договора оказать</w:t>
      </w:r>
      <w:r w:rsidRPr="00F97662">
        <w:rPr>
          <w:rFonts w:ascii="Times New Roman" w:eastAsia="Times New Roman" w:hAnsi="Times New Roman" w:cs="Times New Roman"/>
          <w:spacing w:val="-4"/>
          <w:kern w:val="0"/>
          <w:lang w:eastAsia="ru-RU"/>
          <w14:ligatures w14:val="none"/>
        </w:rPr>
        <w:t xml:space="preserve"> </w:t>
      </w:r>
      <w:r w:rsidRPr="00F97662">
        <w:rPr>
          <w:rFonts w:ascii="Times New Roman" w:eastAsia="Times New Roman" w:hAnsi="Times New Roman" w:cs="Times New Roman"/>
          <w:kern w:val="0"/>
          <w:lang w:eastAsia="ru-RU"/>
          <w14:ligatures w14:val="none"/>
        </w:rPr>
        <w:t xml:space="preserve">Заказчику услуги </w:t>
      </w:r>
      <w:r w:rsidR="003458B5" w:rsidRPr="003458B5">
        <w:rPr>
          <w:rFonts w:ascii="Times New Roman" w:eastAsia="Times New Roman" w:hAnsi="Times New Roman" w:cs="Times New Roman"/>
          <w:kern w:val="0"/>
          <w:lang w:eastAsia="ru-RU"/>
          <w14:ligatures w14:val="none"/>
        </w:rPr>
        <w:t xml:space="preserve">по бронированию, оформлению и передаче авиа- и железнодорожных билетов, бронирование отелей, организация трансфера для проведения служебных поездок сотрудников Госфильмофонда России </w:t>
      </w:r>
      <w:r w:rsidRPr="00F97662">
        <w:rPr>
          <w:rFonts w:ascii="Times New Roman" w:eastAsia="Times New Roman" w:hAnsi="Times New Roman" w:cs="Times New Roman"/>
          <w:kern w:val="0"/>
          <w:lang w:eastAsia="ru-RU"/>
          <w14:ligatures w14:val="none"/>
        </w:rPr>
        <w:t>(далее – Услуги)</w:t>
      </w:r>
      <w:r w:rsidR="00A24887">
        <w:rPr>
          <w:rFonts w:ascii="Times New Roman" w:eastAsia="Times New Roman" w:hAnsi="Times New Roman" w:cs="Times New Roman"/>
          <w:kern w:val="0"/>
          <w:lang w:eastAsia="ru-RU"/>
          <w14:ligatures w14:val="none"/>
        </w:rPr>
        <w:t>, по ценам, указанным в</w:t>
      </w:r>
      <w:r w:rsidR="00A24887" w:rsidRPr="00A24887">
        <w:rPr>
          <w:rFonts w:ascii="Times New Roman" w:eastAsia="Times New Roman" w:hAnsi="Times New Roman" w:cs="Times New Roman"/>
          <w:kern w:val="0"/>
          <w:lang w:eastAsia="ru-RU"/>
          <w14:ligatures w14:val="none"/>
        </w:rPr>
        <w:t xml:space="preserve"> приложении 1 «Сведения об объектах закупки» к Договору</w:t>
      </w:r>
      <w:r w:rsidRPr="00F97662">
        <w:rPr>
          <w:rFonts w:ascii="Times New Roman" w:eastAsia="Times New Roman" w:hAnsi="Times New Roman" w:cs="Times New Roman"/>
          <w:kern w:val="0"/>
          <w:lang w:eastAsia="ru-RU"/>
          <w14:ligatures w14:val="none"/>
        </w:rPr>
        <w:t>, а Заказчик обязуется принять оказанные Услуги и оплатить Исполнителю вознаграждение в соответствии с условиями настоящего Договора</w:t>
      </w:r>
      <w:r w:rsidR="00A24887">
        <w:rPr>
          <w:rFonts w:ascii="Times New Roman" w:eastAsia="Times New Roman" w:hAnsi="Times New Roman" w:cs="Times New Roman"/>
          <w:kern w:val="0"/>
          <w:lang w:eastAsia="ru-RU"/>
          <w14:ligatures w14:val="none"/>
        </w:rPr>
        <w:t>.</w:t>
      </w:r>
    </w:p>
    <w:p w14:paraId="6B493251" w14:textId="77777777" w:rsidR="00051EC9" w:rsidRDefault="00F97662" w:rsidP="00F97662">
      <w:pPr>
        <w:widowControl w:val="0"/>
        <w:numPr>
          <w:ilvl w:val="1"/>
          <w:numId w:val="6"/>
        </w:numPr>
        <w:tabs>
          <w:tab w:val="left" w:pos="1276"/>
          <w:tab w:val="left" w:pos="1835"/>
          <w:tab w:val="left" w:pos="4542"/>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Существенные условия предоставления Услуг, такие как: перечень, наименование и объем оказываемых Услуг, сроки оказания, иные условия </w:t>
      </w:r>
      <w:r w:rsidR="00051EC9">
        <w:rPr>
          <w:rFonts w:ascii="Times New Roman" w:eastAsia="Times New Roman" w:hAnsi="Times New Roman" w:cs="Times New Roman"/>
          <w:kern w:val="0"/>
          <w:lang w:eastAsia="ru-RU"/>
          <w14:ligatures w14:val="none"/>
        </w:rPr>
        <w:t xml:space="preserve">указаны </w:t>
      </w:r>
      <w:r w:rsidR="00051EC9" w:rsidRPr="00F97662">
        <w:rPr>
          <w:rFonts w:ascii="Times New Roman" w:eastAsia="Times New Roman" w:hAnsi="Times New Roman" w:cs="Times New Roman"/>
          <w:kern w:val="0"/>
          <w:lang w:eastAsia="ru-RU"/>
          <w14:ligatures w14:val="none"/>
        </w:rPr>
        <w:t xml:space="preserve">в </w:t>
      </w:r>
      <w:r w:rsidR="00051EC9" w:rsidRPr="00051EC9">
        <w:rPr>
          <w:rFonts w:ascii="Times New Roman" w:eastAsia="Times New Roman" w:hAnsi="Times New Roman" w:cs="Times New Roman"/>
          <w:kern w:val="0"/>
          <w:lang w:eastAsia="ru-RU"/>
          <w14:ligatures w14:val="none"/>
        </w:rPr>
        <w:t xml:space="preserve">приложении 2 к Договору </w:t>
      </w:r>
      <w:r w:rsidR="00051EC9">
        <w:rPr>
          <w:rFonts w:ascii="Times New Roman" w:eastAsia="Times New Roman" w:hAnsi="Times New Roman" w:cs="Times New Roman"/>
          <w:kern w:val="0"/>
          <w:lang w:eastAsia="ru-RU"/>
          <w14:ligatures w14:val="none"/>
        </w:rPr>
        <w:t>«Техническое задание»</w:t>
      </w:r>
      <w:r w:rsidRPr="00F97662">
        <w:rPr>
          <w:rFonts w:ascii="Times New Roman" w:eastAsia="Times New Roman" w:hAnsi="Times New Roman" w:cs="Times New Roman"/>
          <w:kern w:val="0"/>
          <w:lang w:eastAsia="ru-RU"/>
          <w14:ligatures w14:val="none"/>
        </w:rPr>
        <w:t xml:space="preserve"> (далее – </w:t>
      </w:r>
      <w:r w:rsidR="00051EC9">
        <w:rPr>
          <w:rFonts w:ascii="Times New Roman" w:eastAsia="Times New Roman" w:hAnsi="Times New Roman" w:cs="Times New Roman"/>
          <w:kern w:val="0"/>
          <w:lang w:eastAsia="ru-RU"/>
          <w14:ligatures w14:val="none"/>
        </w:rPr>
        <w:t>Техническое задание</w:t>
      </w:r>
      <w:r w:rsidRPr="00F97662">
        <w:rPr>
          <w:rFonts w:ascii="Times New Roman" w:eastAsia="Times New Roman" w:hAnsi="Times New Roman" w:cs="Times New Roman"/>
          <w:kern w:val="0"/>
          <w:lang w:eastAsia="ru-RU"/>
          <w14:ligatures w14:val="none"/>
        </w:rPr>
        <w:t xml:space="preserve">). </w:t>
      </w:r>
    </w:p>
    <w:p w14:paraId="721C4B01" w14:textId="77777777" w:rsidR="00F97662" w:rsidRPr="00F97662" w:rsidRDefault="00051EC9" w:rsidP="00F97662">
      <w:pPr>
        <w:widowControl w:val="0"/>
        <w:numPr>
          <w:ilvl w:val="1"/>
          <w:numId w:val="6"/>
        </w:numPr>
        <w:tabs>
          <w:tab w:val="left" w:pos="1276"/>
          <w:tab w:val="left" w:pos="1835"/>
          <w:tab w:val="left" w:pos="4542"/>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Маршрут следования, дата и время отправления, данные пассажиров</w:t>
      </w:r>
      <w:r w:rsidR="00F97662" w:rsidRPr="00F97662">
        <w:rPr>
          <w:rFonts w:ascii="Times New Roman" w:eastAsia="Times New Roman" w:hAnsi="Times New Roman" w:cs="Times New Roman"/>
          <w:kern w:val="0"/>
          <w:lang w:eastAsia="ru-RU"/>
          <w14:ligatures w14:val="none"/>
        </w:rPr>
        <w:t xml:space="preserve"> оформляется Сторонами в письменном виде на русском языке </w:t>
      </w:r>
      <w:r>
        <w:rPr>
          <w:rFonts w:ascii="Times New Roman" w:eastAsia="Times New Roman" w:hAnsi="Times New Roman" w:cs="Times New Roman"/>
          <w:kern w:val="0"/>
          <w:lang w:eastAsia="ru-RU"/>
          <w14:ligatures w14:val="none"/>
        </w:rPr>
        <w:t>п</w:t>
      </w:r>
      <w:bookmarkStart w:id="1" w:name="_Hlk200980930"/>
      <w:r>
        <w:rPr>
          <w:rFonts w:ascii="Times New Roman" w:eastAsia="Times New Roman" w:hAnsi="Times New Roman" w:cs="Times New Roman"/>
          <w:kern w:val="0"/>
          <w:lang w:eastAsia="ru-RU"/>
          <w14:ligatures w14:val="none"/>
        </w:rPr>
        <w:t>о форме указанной в приложении 1 к Техническому заданию «</w:t>
      </w:r>
      <w:r w:rsidRPr="00051EC9">
        <w:rPr>
          <w:rFonts w:ascii="Times New Roman" w:eastAsia="Times New Roman" w:hAnsi="Times New Roman" w:cs="Times New Roman"/>
          <w:kern w:val="0"/>
          <w:lang w:eastAsia="ru-RU"/>
          <w14:ligatures w14:val="none"/>
        </w:rPr>
        <w:t>Заявка на оказание услуг</w:t>
      </w:r>
      <w:r>
        <w:rPr>
          <w:rFonts w:ascii="Times New Roman" w:eastAsia="Times New Roman" w:hAnsi="Times New Roman" w:cs="Times New Roman"/>
          <w:kern w:val="0"/>
          <w:lang w:eastAsia="ru-RU"/>
          <w14:ligatures w14:val="none"/>
        </w:rPr>
        <w:t xml:space="preserve">» (далее </w:t>
      </w:r>
      <w:bookmarkStart w:id="2" w:name="_Hlk200979879"/>
      <w:r>
        <w:rPr>
          <w:rFonts w:ascii="Times New Roman" w:eastAsia="Times New Roman" w:hAnsi="Times New Roman" w:cs="Times New Roman"/>
          <w:kern w:val="0"/>
          <w:lang w:eastAsia="ru-RU"/>
          <w14:ligatures w14:val="none"/>
        </w:rPr>
        <w:t>«Заявка»</w:t>
      </w:r>
      <w:bookmarkEnd w:id="2"/>
      <w:r>
        <w:rPr>
          <w:rFonts w:ascii="Times New Roman" w:eastAsia="Times New Roman" w:hAnsi="Times New Roman" w:cs="Times New Roman"/>
          <w:kern w:val="0"/>
          <w:lang w:eastAsia="ru-RU"/>
          <w14:ligatures w14:val="none"/>
        </w:rPr>
        <w:t>)</w:t>
      </w:r>
      <w:bookmarkEnd w:id="1"/>
      <w:r w:rsidR="00F97662" w:rsidRPr="00F97662">
        <w:rPr>
          <w:rFonts w:ascii="Times New Roman" w:eastAsia="Times New Roman" w:hAnsi="Times New Roman" w:cs="Times New Roman"/>
          <w:kern w:val="0"/>
          <w:lang w:eastAsia="ru-RU"/>
          <w14:ligatures w14:val="none"/>
        </w:rPr>
        <w:t>.</w:t>
      </w:r>
    </w:p>
    <w:p w14:paraId="42764FB0" w14:textId="77777777" w:rsidR="00F97662" w:rsidRPr="00F97662" w:rsidRDefault="00F97662" w:rsidP="00F97662">
      <w:pPr>
        <w:widowControl w:val="0"/>
        <w:numPr>
          <w:ilvl w:val="1"/>
          <w:numId w:val="6"/>
        </w:numPr>
        <w:tabs>
          <w:tab w:val="left" w:pos="1276"/>
          <w:tab w:val="left" w:pos="1835"/>
          <w:tab w:val="left" w:pos="4542"/>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Исполнитель вправе привлекать при оказании услуг третьих лиц, при этом Исполнитель несет ответственность перед Заказчиком за действия третьих лиц, привлекаемых им при оказании услуг по бронированию мест и оформлению бланков ж/д и авиабилетов, бронированию мест в гостиницах и оформлению ваучеров на проживание, если федеральными законами</w:t>
      </w:r>
      <w:r w:rsidRPr="00F97662">
        <w:rPr>
          <w:rFonts w:ascii="Times New Roman" w:eastAsia="Times New Roman" w:hAnsi="Times New Roman" w:cs="Times New Roman"/>
          <w:spacing w:val="-13"/>
          <w:kern w:val="0"/>
          <w:lang w:eastAsia="ru-RU"/>
          <w14:ligatures w14:val="none"/>
        </w:rPr>
        <w:t xml:space="preserve"> </w:t>
      </w:r>
      <w:r w:rsidRPr="00F97662">
        <w:rPr>
          <w:rFonts w:ascii="Times New Roman" w:eastAsia="Times New Roman" w:hAnsi="Times New Roman" w:cs="Times New Roman"/>
          <w:kern w:val="0"/>
          <w:lang w:eastAsia="ru-RU"/>
          <w14:ligatures w14:val="none"/>
        </w:rPr>
        <w:t>и</w:t>
      </w:r>
      <w:r w:rsidR="00E80A0C" w:rsidRPr="00E80A0C">
        <w:rPr>
          <w:rFonts w:ascii="Times New Roman" w:eastAsia="Times New Roman" w:hAnsi="Times New Roman" w:cs="Times New Roman"/>
          <w:kern w:val="0"/>
          <w:lang w:eastAsia="ru-RU"/>
          <w14:ligatures w14:val="none"/>
        </w:rPr>
        <w:t xml:space="preserve"> </w:t>
      </w:r>
      <w:r w:rsidRPr="00F97662">
        <w:rPr>
          <w:rFonts w:ascii="Times New Roman" w:eastAsia="Times New Roman" w:hAnsi="Times New Roman" w:cs="Times New Roman"/>
          <w:kern w:val="0"/>
          <w:lang w:eastAsia="ru-RU"/>
          <w14:ligatures w14:val="none"/>
        </w:rPr>
        <w:t>иными нормативными правовыми актами Российской Федерации не установлено, что ответственность перед Заказчиком несет третье лицо.</w:t>
      </w:r>
    </w:p>
    <w:p w14:paraId="4FDBE32F" w14:textId="77777777" w:rsidR="00F97662" w:rsidRPr="00F97662" w:rsidRDefault="00F97662" w:rsidP="00F97662">
      <w:pPr>
        <w:widowControl w:val="0"/>
        <w:numPr>
          <w:ilvl w:val="1"/>
          <w:numId w:val="6"/>
        </w:numPr>
        <w:tabs>
          <w:tab w:val="left" w:pos="1276"/>
          <w:tab w:val="left" w:pos="1835"/>
          <w:tab w:val="left" w:pos="4542"/>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При исполнении поручения Заказчика, Исполнитель действует от собственного имени и за </w:t>
      </w:r>
      <w:r w:rsidR="005A2CE7">
        <w:rPr>
          <w:rFonts w:ascii="Times New Roman" w:eastAsia="Times New Roman" w:hAnsi="Times New Roman" w:cs="Times New Roman"/>
          <w:kern w:val="0"/>
          <w:lang w:eastAsia="ru-RU"/>
          <w14:ligatures w14:val="none"/>
        </w:rPr>
        <w:t xml:space="preserve">свой </w:t>
      </w:r>
      <w:r w:rsidRPr="00F97662">
        <w:rPr>
          <w:rFonts w:ascii="Times New Roman" w:eastAsia="Times New Roman" w:hAnsi="Times New Roman" w:cs="Times New Roman"/>
          <w:kern w:val="0"/>
          <w:lang w:eastAsia="ru-RU"/>
          <w14:ligatures w14:val="none"/>
        </w:rPr>
        <w:t>счет</w:t>
      </w:r>
      <w:r w:rsidR="005A2CE7">
        <w:rPr>
          <w:rFonts w:ascii="Times New Roman" w:eastAsia="Times New Roman" w:hAnsi="Times New Roman" w:cs="Times New Roman"/>
          <w:kern w:val="0"/>
          <w:lang w:eastAsia="ru-RU"/>
          <w14:ligatures w14:val="none"/>
        </w:rPr>
        <w:t>.</w:t>
      </w:r>
    </w:p>
    <w:p w14:paraId="41A77085" w14:textId="77777777" w:rsidR="00F97662" w:rsidRPr="00F97662" w:rsidRDefault="00F97662" w:rsidP="00F97662">
      <w:pPr>
        <w:widowControl w:val="0"/>
        <w:numPr>
          <w:ilvl w:val="1"/>
          <w:numId w:val="6"/>
        </w:numPr>
        <w:tabs>
          <w:tab w:val="left" w:pos="1276"/>
          <w:tab w:val="left" w:pos="1835"/>
          <w:tab w:val="left" w:pos="4542"/>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Информацию о расписаниях, направлениях и тарифах на железнодорожные и авиаперевозки, а также об условиях и стоимости гостиничных услуг Исполнитель сообщает Заказчику средствами электронной почты</w:t>
      </w:r>
      <w:r w:rsidRPr="00F97662">
        <w:rPr>
          <w:rFonts w:ascii="Times New Roman" w:eastAsia="Times New Roman" w:hAnsi="Times New Roman" w:cs="Times New Roman"/>
          <w:spacing w:val="-4"/>
          <w:kern w:val="0"/>
          <w:lang w:eastAsia="ru-RU"/>
          <w14:ligatures w14:val="none"/>
        </w:rPr>
        <w:t xml:space="preserve"> </w:t>
      </w:r>
      <w:r w:rsidRPr="00F97662">
        <w:rPr>
          <w:rFonts w:ascii="Times New Roman" w:eastAsia="Times New Roman" w:hAnsi="Times New Roman" w:cs="Times New Roman"/>
          <w:kern w:val="0"/>
          <w:lang w:eastAsia="ru-RU"/>
          <w14:ligatures w14:val="none"/>
        </w:rPr>
        <w:t>(Интернета).</w:t>
      </w:r>
    </w:p>
    <w:p w14:paraId="4F946E1D" w14:textId="77777777" w:rsidR="00F97662" w:rsidRPr="00F97662" w:rsidRDefault="00F97662" w:rsidP="00F97662">
      <w:pPr>
        <w:widowControl w:val="0"/>
        <w:numPr>
          <w:ilvl w:val="1"/>
          <w:numId w:val="6"/>
        </w:numPr>
        <w:tabs>
          <w:tab w:val="left" w:pos="1276"/>
          <w:tab w:val="left" w:pos="1835"/>
          <w:tab w:val="left" w:pos="4542"/>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Исполнитель осуществляет доставку оформленных ж/д и авиабилетов </w:t>
      </w:r>
      <w:r w:rsidR="00C122C0">
        <w:rPr>
          <w:rFonts w:ascii="Times New Roman" w:eastAsia="Times New Roman" w:hAnsi="Times New Roman" w:cs="Times New Roman"/>
          <w:kern w:val="0"/>
          <w:lang w:eastAsia="ru-RU"/>
          <w14:ligatures w14:val="none"/>
        </w:rPr>
        <w:t xml:space="preserve">по адресу </w:t>
      </w:r>
      <w:r w:rsidRPr="00F97662">
        <w:rPr>
          <w:rFonts w:ascii="Times New Roman" w:eastAsia="Times New Roman" w:hAnsi="Times New Roman" w:cs="Times New Roman"/>
          <w:kern w:val="0"/>
          <w:lang w:eastAsia="ru-RU"/>
          <w14:ligatures w14:val="none"/>
        </w:rPr>
        <w:t>Заказчика</w:t>
      </w:r>
      <w:r w:rsidR="00C122C0">
        <w:rPr>
          <w:rFonts w:ascii="Times New Roman" w:eastAsia="Times New Roman" w:hAnsi="Times New Roman" w:cs="Times New Roman"/>
          <w:kern w:val="0"/>
          <w:lang w:eastAsia="ru-RU"/>
          <w14:ligatures w14:val="none"/>
        </w:rPr>
        <w:t xml:space="preserve">: </w:t>
      </w:r>
      <w:proofErr w:type="spellStart"/>
      <w:r w:rsidR="00C122C0">
        <w:rPr>
          <w:rFonts w:ascii="Times New Roman" w:eastAsia="Times New Roman" w:hAnsi="Times New Roman" w:cs="Times New Roman"/>
          <w:kern w:val="0"/>
          <w:lang w:eastAsia="ru-RU"/>
          <w14:ligatures w14:val="none"/>
        </w:rPr>
        <w:t>г.о</w:t>
      </w:r>
      <w:proofErr w:type="spellEnd"/>
      <w:r w:rsidR="00C122C0">
        <w:rPr>
          <w:rFonts w:ascii="Times New Roman" w:eastAsia="Times New Roman" w:hAnsi="Times New Roman" w:cs="Times New Roman"/>
          <w:kern w:val="0"/>
          <w:lang w:eastAsia="ru-RU"/>
          <w14:ligatures w14:val="none"/>
        </w:rPr>
        <w:t>. Домодедово,</w:t>
      </w:r>
      <w:r w:rsidRPr="00F97662">
        <w:rPr>
          <w:rFonts w:ascii="Times New Roman" w:eastAsia="Times New Roman" w:hAnsi="Times New Roman" w:cs="Times New Roman"/>
          <w:kern w:val="0"/>
          <w:lang w:eastAsia="ru-RU"/>
          <w14:ligatures w14:val="none"/>
        </w:rPr>
        <w:t xml:space="preserve"> </w:t>
      </w:r>
      <w:proofErr w:type="spellStart"/>
      <w:r w:rsidR="00C122C0" w:rsidRPr="00C122C0">
        <w:rPr>
          <w:rFonts w:ascii="Times New Roman" w:eastAsia="Times New Roman" w:hAnsi="Times New Roman" w:cs="Times New Roman"/>
          <w:kern w:val="0"/>
          <w:lang w:eastAsia="ru-RU"/>
          <w14:ligatures w14:val="none"/>
        </w:rPr>
        <w:t>мкр</w:t>
      </w:r>
      <w:proofErr w:type="spellEnd"/>
      <w:r w:rsidR="00C122C0" w:rsidRPr="00C122C0">
        <w:rPr>
          <w:rFonts w:ascii="Times New Roman" w:eastAsia="Times New Roman" w:hAnsi="Times New Roman" w:cs="Times New Roman"/>
          <w:kern w:val="0"/>
          <w:lang w:eastAsia="ru-RU"/>
          <w14:ligatures w14:val="none"/>
        </w:rPr>
        <w:t>-н Белые Столбы, тер. Госфильмофонд, стр.8</w:t>
      </w:r>
      <w:r w:rsidRPr="00F97662">
        <w:rPr>
          <w:rFonts w:ascii="Times New Roman" w:eastAsia="Times New Roman" w:hAnsi="Times New Roman" w:cs="Times New Roman"/>
          <w:kern w:val="0"/>
          <w:lang w:eastAsia="ru-RU"/>
          <w14:ligatures w14:val="none"/>
        </w:rPr>
        <w:t>.</w:t>
      </w:r>
    </w:p>
    <w:p w14:paraId="0C513989" w14:textId="77777777" w:rsidR="00F97662" w:rsidRPr="00F97662" w:rsidRDefault="00F97662" w:rsidP="00F97662">
      <w:pPr>
        <w:widowControl w:val="0"/>
        <w:numPr>
          <w:ilvl w:val="1"/>
          <w:numId w:val="6"/>
        </w:numPr>
        <w:tabs>
          <w:tab w:val="left" w:pos="1276"/>
          <w:tab w:val="left" w:pos="1835"/>
          <w:tab w:val="left" w:pos="4542"/>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Исполнитель производит продажу ж/д и авиабилетов в соответствии с правилами перевозчика, на основании агентского Договора, заключенного между Исполнителем и</w:t>
      </w:r>
      <w:r w:rsidRPr="00F97662">
        <w:rPr>
          <w:rFonts w:ascii="Times New Roman" w:eastAsia="Times New Roman" w:hAnsi="Times New Roman" w:cs="Times New Roman"/>
          <w:spacing w:val="-4"/>
          <w:kern w:val="0"/>
          <w:lang w:eastAsia="ru-RU"/>
          <w14:ligatures w14:val="none"/>
        </w:rPr>
        <w:t xml:space="preserve"> </w:t>
      </w:r>
      <w:r w:rsidRPr="00F97662">
        <w:rPr>
          <w:rFonts w:ascii="Times New Roman" w:eastAsia="Times New Roman" w:hAnsi="Times New Roman" w:cs="Times New Roman"/>
          <w:kern w:val="0"/>
          <w:lang w:eastAsia="ru-RU"/>
          <w14:ligatures w14:val="none"/>
        </w:rPr>
        <w:t>перевозчиком.</w:t>
      </w:r>
    </w:p>
    <w:p w14:paraId="2318FEEF" w14:textId="77777777" w:rsidR="00F97662" w:rsidRPr="00F97662" w:rsidRDefault="00F97662" w:rsidP="00F97662">
      <w:pPr>
        <w:widowControl w:val="0"/>
        <w:kinsoku w:val="0"/>
        <w:overflowPunct w:val="0"/>
        <w:autoSpaceDE w:val="0"/>
        <w:autoSpaceDN w:val="0"/>
        <w:adjustRightInd w:val="0"/>
        <w:spacing w:after="0" w:line="240" w:lineRule="auto"/>
        <w:ind w:firstLine="709"/>
        <w:jc w:val="both"/>
        <w:rPr>
          <w:rFonts w:ascii="Times New Roman" w:eastAsia="Times New Roman" w:hAnsi="Times New Roman" w:cs="Times New Roman"/>
          <w:kern w:val="0"/>
          <w:sz w:val="23"/>
          <w:szCs w:val="23"/>
          <w:lang w:eastAsia="ru-RU"/>
          <w14:ligatures w14:val="none"/>
        </w:rPr>
      </w:pPr>
    </w:p>
    <w:p w14:paraId="10F8D937" w14:textId="77777777" w:rsidR="00F97662" w:rsidRPr="00F97662" w:rsidRDefault="00F97662" w:rsidP="00F97662">
      <w:pPr>
        <w:widowControl w:val="0"/>
        <w:numPr>
          <w:ilvl w:val="0"/>
          <w:numId w:val="7"/>
        </w:numPr>
        <w:tabs>
          <w:tab w:val="left" w:pos="284"/>
        </w:tabs>
        <w:kinsoku w:val="0"/>
        <w:overflowPunct w:val="0"/>
        <w:autoSpaceDE w:val="0"/>
        <w:autoSpaceDN w:val="0"/>
        <w:adjustRightInd w:val="0"/>
        <w:spacing w:after="0" w:line="240" w:lineRule="auto"/>
        <w:ind w:left="0" w:firstLine="0"/>
        <w:jc w:val="center"/>
        <w:outlineLvl w:val="2"/>
        <w:rPr>
          <w:rFonts w:ascii="Times New Roman" w:eastAsia="Times New Roman" w:hAnsi="Times New Roman" w:cs="Times New Roman"/>
          <w:b/>
          <w:bCs/>
          <w:color w:val="000000"/>
          <w:kern w:val="0"/>
          <w:lang w:eastAsia="ru-RU"/>
          <w14:ligatures w14:val="none"/>
        </w:rPr>
      </w:pPr>
      <w:r w:rsidRPr="00F97662">
        <w:rPr>
          <w:rFonts w:ascii="Times New Roman" w:eastAsia="Times New Roman" w:hAnsi="Times New Roman" w:cs="Times New Roman"/>
          <w:b/>
          <w:bCs/>
          <w:kern w:val="0"/>
          <w:lang w:eastAsia="ru-RU"/>
          <w14:ligatures w14:val="none"/>
        </w:rPr>
        <w:t>ВЗАИМОДЕЙСТВИЕ</w:t>
      </w:r>
      <w:r w:rsidRPr="00F97662">
        <w:rPr>
          <w:rFonts w:ascii="Times New Roman" w:eastAsia="Times New Roman" w:hAnsi="Times New Roman" w:cs="Times New Roman"/>
          <w:b/>
          <w:bCs/>
          <w:spacing w:val="-1"/>
          <w:kern w:val="0"/>
          <w:lang w:eastAsia="ru-RU"/>
          <w14:ligatures w14:val="none"/>
        </w:rPr>
        <w:t xml:space="preserve"> </w:t>
      </w:r>
      <w:r w:rsidRPr="00F97662">
        <w:rPr>
          <w:rFonts w:ascii="Times New Roman" w:eastAsia="Times New Roman" w:hAnsi="Times New Roman" w:cs="Times New Roman"/>
          <w:b/>
          <w:bCs/>
          <w:kern w:val="0"/>
          <w:lang w:eastAsia="ru-RU"/>
          <w14:ligatures w14:val="none"/>
        </w:rPr>
        <w:t>СТОРОН</w:t>
      </w:r>
    </w:p>
    <w:p w14:paraId="35B1C3E9" w14:textId="77777777" w:rsidR="00F97662" w:rsidRPr="00F97662" w:rsidRDefault="00F97662" w:rsidP="00F97662">
      <w:pPr>
        <w:widowControl w:val="0"/>
        <w:numPr>
          <w:ilvl w:val="1"/>
          <w:numId w:val="5"/>
        </w:numPr>
        <w:tabs>
          <w:tab w:val="left" w:pos="141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b/>
          <w:bCs/>
          <w:kern w:val="0"/>
          <w:lang w:eastAsia="ru-RU"/>
          <w14:ligatures w14:val="none"/>
        </w:rPr>
      </w:pPr>
      <w:r w:rsidRPr="00F97662">
        <w:rPr>
          <w:rFonts w:ascii="Times New Roman" w:eastAsia="Times New Roman" w:hAnsi="Times New Roman" w:cs="Times New Roman"/>
          <w:b/>
          <w:bCs/>
          <w:kern w:val="0"/>
          <w:lang w:eastAsia="ru-RU"/>
          <w14:ligatures w14:val="none"/>
        </w:rPr>
        <w:t>Исполнитель</w:t>
      </w:r>
      <w:r w:rsidRPr="00F97662">
        <w:rPr>
          <w:rFonts w:ascii="Times New Roman" w:eastAsia="Times New Roman" w:hAnsi="Times New Roman" w:cs="Times New Roman"/>
          <w:b/>
          <w:bCs/>
          <w:spacing w:val="-1"/>
          <w:kern w:val="0"/>
          <w:lang w:eastAsia="ru-RU"/>
          <w14:ligatures w14:val="none"/>
        </w:rPr>
        <w:t xml:space="preserve"> </w:t>
      </w:r>
      <w:r w:rsidRPr="00F97662">
        <w:rPr>
          <w:rFonts w:ascii="Times New Roman" w:eastAsia="Times New Roman" w:hAnsi="Times New Roman" w:cs="Times New Roman"/>
          <w:b/>
          <w:bCs/>
          <w:kern w:val="0"/>
          <w:lang w:eastAsia="ru-RU"/>
          <w14:ligatures w14:val="none"/>
        </w:rPr>
        <w:t>обязуется:</w:t>
      </w:r>
    </w:p>
    <w:p w14:paraId="7FB58C92" w14:textId="77777777" w:rsidR="00F97662" w:rsidRPr="00F97662" w:rsidRDefault="00F97662" w:rsidP="00F97662">
      <w:pPr>
        <w:widowControl w:val="0"/>
        <w:numPr>
          <w:ilvl w:val="2"/>
          <w:numId w:val="5"/>
        </w:numPr>
        <w:tabs>
          <w:tab w:val="left" w:pos="1418"/>
          <w:tab w:val="left" w:pos="199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оказывать Услуги наиболее экономичным образом, предоставляя Заказчику</w:t>
      </w:r>
      <w:r w:rsidRPr="00F97662">
        <w:rPr>
          <w:rFonts w:ascii="Times New Roman" w:eastAsia="Times New Roman" w:hAnsi="Times New Roman" w:cs="Times New Roman"/>
          <w:spacing w:val="-15"/>
          <w:kern w:val="0"/>
          <w:lang w:eastAsia="ru-RU"/>
          <w14:ligatures w14:val="none"/>
        </w:rPr>
        <w:t xml:space="preserve"> </w:t>
      </w:r>
      <w:r w:rsidRPr="00F97662">
        <w:rPr>
          <w:rFonts w:ascii="Times New Roman" w:eastAsia="Times New Roman" w:hAnsi="Times New Roman" w:cs="Times New Roman"/>
          <w:kern w:val="0"/>
          <w:lang w:eastAsia="ru-RU"/>
          <w14:ligatures w14:val="none"/>
        </w:rPr>
        <w:t>необходимую информацию о возможности уменьшения</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расходов;</w:t>
      </w:r>
    </w:p>
    <w:p w14:paraId="72DEAF74" w14:textId="77777777" w:rsidR="00F97662" w:rsidRPr="00F97662" w:rsidRDefault="00F97662" w:rsidP="00F97662">
      <w:pPr>
        <w:widowControl w:val="0"/>
        <w:numPr>
          <w:ilvl w:val="2"/>
          <w:numId w:val="5"/>
        </w:numPr>
        <w:tabs>
          <w:tab w:val="left" w:pos="1418"/>
          <w:tab w:val="left" w:pos="199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предоставить Заказчика полную и достоверную информацию </w:t>
      </w:r>
      <w:r w:rsidRPr="0023274C">
        <w:rPr>
          <w:rFonts w:ascii="Times New Roman" w:eastAsia="Times New Roman" w:hAnsi="Times New Roman" w:cs="Times New Roman"/>
          <w:kern w:val="0"/>
          <w:lang w:eastAsia="ru-RU"/>
          <w14:ligatures w14:val="none"/>
        </w:rPr>
        <w:t>о свойствах оказываемых</w:t>
      </w:r>
      <w:r w:rsidRPr="0023274C">
        <w:rPr>
          <w:rFonts w:ascii="Times New Roman" w:eastAsia="Times New Roman" w:hAnsi="Times New Roman" w:cs="Times New Roman"/>
          <w:spacing w:val="-20"/>
          <w:kern w:val="0"/>
          <w:lang w:eastAsia="ru-RU"/>
          <w14:ligatures w14:val="none"/>
        </w:rPr>
        <w:t xml:space="preserve"> </w:t>
      </w:r>
      <w:r w:rsidRPr="0023274C">
        <w:rPr>
          <w:rFonts w:ascii="Times New Roman" w:eastAsia="Times New Roman" w:hAnsi="Times New Roman" w:cs="Times New Roman"/>
          <w:kern w:val="0"/>
          <w:lang w:eastAsia="ru-RU"/>
          <w14:ligatures w14:val="none"/>
        </w:rPr>
        <w:t>Услуг</w:t>
      </w:r>
      <w:r w:rsidRPr="00F97662">
        <w:rPr>
          <w:rFonts w:ascii="Times New Roman" w:eastAsia="Times New Roman" w:hAnsi="Times New Roman" w:cs="Times New Roman"/>
          <w:kern w:val="0"/>
          <w:lang w:eastAsia="ru-RU"/>
          <w14:ligatures w14:val="none"/>
        </w:rPr>
        <w:t>;</w:t>
      </w:r>
    </w:p>
    <w:p w14:paraId="63FDDD10" w14:textId="77777777" w:rsidR="00F97662" w:rsidRPr="00F97662" w:rsidRDefault="00F97662" w:rsidP="00F97662">
      <w:pPr>
        <w:widowControl w:val="0"/>
        <w:numPr>
          <w:ilvl w:val="2"/>
          <w:numId w:val="5"/>
        </w:numPr>
        <w:tabs>
          <w:tab w:val="left" w:pos="1418"/>
          <w:tab w:val="left" w:pos="199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производить </w:t>
      </w:r>
      <w:proofErr w:type="spellStart"/>
      <w:r w:rsidRPr="00F97662">
        <w:rPr>
          <w:rFonts w:ascii="Times New Roman" w:eastAsia="Times New Roman" w:hAnsi="Times New Roman" w:cs="Times New Roman"/>
          <w:kern w:val="0"/>
          <w:lang w:eastAsia="ru-RU"/>
          <w14:ligatures w14:val="none"/>
        </w:rPr>
        <w:t>перебронирование</w:t>
      </w:r>
      <w:proofErr w:type="spellEnd"/>
      <w:r w:rsidRPr="00F97662">
        <w:rPr>
          <w:rFonts w:ascii="Times New Roman" w:eastAsia="Times New Roman" w:hAnsi="Times New Roman" w:cs="Times New Roman"/>
          <w:kern w:val="0"/>
          <w:lang w:eastAsia="ru-RU"/>
          <w14:ligatures w14:val="none"/>
        </w:rPr>
        <w:t>, аннулирование оформленных авиабилетов в соответствии с правилами</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перевозчика;</w:t>
      </w:r>
    </w:p>
    <w:p w14:paraId="1D16AC9F" w14:textId="77777777" w:rsidR="00F97662" w:rsidRPr="00F97662" w:rsidRDefault="00F97662" w:rsidP="00F97662">
      <w:pPr>
        <w:widowControl w:val="0"/>
        <w:numPr>
          <w:ilvl w:val="2"/>
          <w:numId w:val="5"/>
        </w:numPr>
        <w:tabs>
          <w:tab w:val="left" w:pos="1418"/>
          <w:tab w:val="left" w:pos="199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оформлять и по выбору Заказчика не менее чем за 12 (Двенадцать) часов до времени вылета (отправления) самолета</w:t>
      </w:r>
      <w:r w:rsidR="00C122C0">
        <w:rPr>
          <w:rFonts w:ascii="Times New Roman" w:eastAsia="Times New Roman" w:hAnsi="Times New Roman" w:cs="Times New Roman"/>
          <w:kern w:val="0"/>
          <w:lang w:eastAsia="ru-RU"/>
          <w14:ligatures w14:val="none"/>
        </w:rPr>
        <w:t xml:space="preserve"> (</w:t>
      </w:r>
      <w:r w:rsidRPr="00F97662">
        <w:rPr>
          <w:rFonts w:ascii="Times New Roman" w:eastAsia="Times New Roman" w:hAnsi="Times New Roman" w:cs="Times New Roman"/>
          <w:kern w:val="0"/>
          <w:lang w:eastAsia="ru-RU"/>
          <w14:ligatures w14:val="none"/>
        </w:rPr>
        <w:t xml:space="preserve">поезда) направлять средствами электронной почты (Интернета) и/или доставлять ж/д, авиабилеты и ваучеры на проживание в гостинице </w:t>
      </w:r>
      <w:r w:rsidR="00C122C0">
        <w:rPr>
          <w:rFonts w:ascii="Times New Roman" w:eastAsia="Times New Roman" w:hAnsi="Times New Roman" w:cs="Times New Roman"/>
          <w:kern w:val="0"/>
          <w:lang w:eastAsia="ru-RU"/>
          <w14:ligatures w14:val="none"/>
        </w:rPr>
        <w:t xml:space="preserve">по адресу </w:t>
      </w:r>
      <w:r w:rsidR="00C122C0" w:rsidRPr="00F97662">
        <w:rPr>
          <w:rFonts w:ascii="Times New Roman" w:eastAsia="Times New Roman" w:hAnsi="Times New Roman" w:cs="Times New Roman"/>
          <w:kern w:val="0"/>
          <w:lang w:eastAsia="ru-RU"/>
          <w14:ligatures w14:val="none"/>
        </w:rPr>
        <w:t>Заказчика</w:t>
      </w:r>
      <w:r w:rsidR="00C122C0">
        <w:rPr>
          <w:rFonts w:ascii="Times New Roman" w:eastAsia="Times New Roman" w:hAnsi="Times New Roman" w:cs="Times New Roman"/>
          <w:kern w:val="0"/>
          <w:lang w:eastAsia="ru-RU"/>
          <w14:ligatures w14:val="none"/>
        </w:rPr>
        <w:t xml:space="preserve">: </w:t>
      </w:r>
      <w:proofErr w:type="spellStart"/>
      <w:r w:rsidR="00C122C0">
        <w:rPr>
          <w:rFonts w:ascii="Times New Roman" w:eastAsia="Times New Roman" w:hAnsi="Times New Roman" w:cs="Times New Roman"/>
          <w:kern w:val="0"/>
          <w:lang w:eastAsia="ru-RU"/>
          <w14:ligatures w14:val="none"/>
        </w:rPr>
        <w:t>г.о</w:t>
      </w:r>
      <w:proofErr w:type="spellEnd"/>
      <w:r w:rsidR="00C122C0">
        <w:rPr>
          <w:rFonts w:ascii="Times New Roman" w:eastAsia="Times New Roman" w:hAnsi="Times New Roman" w:cs="Times New Roman"/>
          <w:kern w:val="0"/>
          <w:lang w:eastAsia="ru-RU"/>
          <w14:ligatures w14:val="none"/>
        </w:rPr>
        <w:t>. Домодедово,</w:t>
      </w:r>
      <w:r w:rsidR="00C122C0" w:rsidRPr="00F97662">
        <w:rPr>
          <w:rFonts w:ascii="Times New Roman" w:eastAsia="Times New Roman" w:hAnsi="Times New Roman" w:cs="Times New Roman"/>
          <w:kern w:val="0"/>
          <w:lang w:eastAsia="ru-RU"/>
          <w14:ligatures w14:val="none"/>
        </w:rPr>
        <w:t xml:space="preserve"> </w:t>
      </w:r>
      <w:proofErr w:type="spellStart"/>
      <w:r w:rsidR="00C122C0" w:rsidRPr="00C122C0">
        <w:rPr>
          <w:rFonts w:ascii="Times New Roman" w:eastAsia="Times New Roman" w:hAnsi="Times New Roman" w:cs="Times New Roman"/>
          <w:kern w:val="0"/>
          <w:lang w:eastAsia="ru-RU"/>
          <w14:ligatures w14:val="none"/>
        </w:rPr>
        <w:t>мкр</w:t>
      </w:r>
      <w:proofErr w:type="spellEnd"/>
      <w:r w:rsidR="00C122C0" w:rsidRPr="00C122C0">
        <w:rPr>
          <w:rFonts w:ascii="Times New Roman" w:eastAsia="Times New Roman" w:hAnsi="Times New Roman" w:cs="Times New Roman"/>
          <w:kern w:val="0"/>
          <w:lang w:eastAsia="ru-RU"/>
          <w14:ligatures w14:val="none"/>
        </w:rPr>
        <w:t>-н Белые Столбы, тер. Госфильмофонд, стр.8</w:t>
      </w:r>
      <w:r w:rsidRPr="00F97662">
        <w:rPr>
          <w:rFonts w:ascii="Times New Roman" w:eastAsia="Times New Roman" w:hAnsi="Times New Roman" w:cs="Times New Roman"/>
          <w:kern w:val="0"/>
          <w:lang w:eastAsia="ru-RU"/>
          <w14:ligatures w14:val="none"/>
        </w:rPr>
        <w:t>;</w:t>
      </w:r>
    </w:p>
    <w:p w14:paraId="09E90244" w14:textId="77777777" w:rsidR="00F97662" w:rsidRPr="00F97662" w:rsidRDefault="00F97662" w:rsidP="00F97662">
      <w:pPr>
        <w:widowControl w:val="0"/>
        <w:numPr>
          <w:ilvl w:val="2"/>
          <w:numId w:val="5"/>
        </w:numPr>
        <w:tabs>
          <w:tab w:val="left" w:pos="1418"/>
          <w:tab w:val="left" w:pos="199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информировать Заказчика средствами электронной почты (Интернета) о расписаниях, направлениях и тарифах на железнодорожные и авиаперевозки, а также об условиях и стоимости гостиничных</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услуг;</w:t>
      </w:r>
    </w:p>
    <w:p w14:paraId="4B08AE83" w14:textId="77777777" w:rsidR="00F97662" w:rsidRPr="00F97662" w:rsidRDefault="00F97662" w:rsidP="00F97662">
      <w:pPr>
        <w:widowControl w:val="0"/>
        <w:numPr>
          <w:ilvl w:val="2"/>
          <w:numId w:val="5"/>
        </w:numPr>
        <w:tabs>
          <w:tab w:val="left" w:pos="1418"/>
          <w:tab w:val="left" w:pos="199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информировать Заказчика средствами электронной почты (Интернета) о правилах перевозок </w:t>
      </w:r>
      <w:r w:rsidRPr="00F97662">
        <w:rPr>
          <w:rFonts w:ascii="Times New Roman" w:eastAsia="Times New Roman" w:hAnsi="Times New Roman" w:cs="Times New Roman"/>
          <w:kern w:val="0"/>
          <w:lang w:eastAsia="ru-RU"/>
          <w14:ligatures w14:val="none"/>
        </w:rPr>
        <w:lastRenderedPageBreak/>
        <w:t xml:space="preserve">и условиях применения тарифов, сервисных сборов, условиях обмена, </w:t>
      </w:r>
      <w:proofErr w:type="spellStart"/>
      <w:r w:rsidRPr="00F97662">
        <w:rPr>
          <w:rFonts w:ascii="Times New Roman" w:eastAsia="Times New Roman" w:hAnsi="Times New Roman" w:cs="Times New Roman"/>
          <w:kern w:val="0"/>
          <w:lang w:eastAsia="ru-RU"/>
          <w14:ligatures w14:val="none"/>
        </w:rPr>
        <w:t>перебронирования</w:t>
      </w:r>
      <w:proofErr w:type="spellEnd"/>
      <w:r w:rsidRPr="00F97662">
        <w:rPr>
          <w:rFonts w:ascii="Times New Roman" w:eastAsia="Times New Roman" w:hAnsi="Times New Roman" w:cs="Times New Roman"/>
          <w:kern w:val="0"/>
          <w:lang w:eastAsia="ru-RU"/>
          <w14:ligatures w14:val="none"/>
        </w:rPr>
        <w:t xml:space="preserve"> авиа и/или ж/д билетов, штрафных санкциях при возврате авиа и/или ж/д билетов и отказе от размещения в забронированных гостиничных номерах, предусмотренных перевозчиками, гостиницами и службами</w:t>
      </w:r>
      <w:r w:rsidRPr="00F97662">
        <w:rPr>
          <w:rFonts w:ascii="Times New Roman" w:eastAsia="Times New Roman" w:hAnsi="Times New Roman" w:cs="Times New Roman"/>
          <w:spacing w:val="-5"/>
          <w:kern w:val="0"/>
          <w:lang w:eastAsia="ru-RU"/>
          <w14:ligatures w14:val="none"/>
        </w:rPr>
        <w:t xml:space="preserve"> </w:t>
      </w:r>
      <w:r w:rsidRPr="00F97662">
        <w:rPr>
          <w:rFonts w:ascii="Times New Roman" w:eastAsia="Times New Roman" w:hAnsi="Times New Roman" w:cs="Times New Roman"/>
          <w:kern w:val="0"/>
          <w:lang w:eastAsia="ru-RU"/>
          <w14:ligatures w14:val="none"/>
        </w:rPr>
        <w:t>бронирования;</w:t>
      </w:r>
    </w:p>
    <w:p w14:paraId="271BC031" w14:textId="77777777" w:rsidR="00F97662" w:rsidRPr="00F97662" w:rsidRDefault="00F97662" w:rsidP="00F97662">
      <w:pPr>
        <w:widowControl w:val="0"/>
        <w:numPr>
          <w:ilvl w:val="2"/>
          <w:numId w:val="5"/>
        </w:numPr>
        <w:tabs>
          <w:tab w:val="left" w:pos="1418"/>
          <w:tab w:val="left" w:pos="199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извещать Заказчика средствами электронной почты (Интернета) об изменениях в расписании, условий перевозок, а также о любых изменениях, связанных с авиа и/или ж/д перевозкой, бронированием и/или проживанием в гостиницах либо извещать Заказчика об их отсутствии не менее чем за 6 (Шесть) часов до времени вылета (отправления) самолета</w:t>
      </w:r>
      <w:r w:rsidRPr="00F97662">
        <w:rPr>
          <w:rFonts w:ascii="Times New Roman" w:eastAsia="Times New Roman" w:hAnsi="Times New Roman" w:cs="Times New Roman"/>
          <w:spacing w:val="-6"/>
          <w:kern w:val="0"/>
          <w:lang w:eastAsia="ru-RU"/>
          <w14:ligatures w14:val="none"/>
        </w:rPr>
        <w:t xml:space="preserve"> </w:t>
      </w:r>
      <w:r w:rsidRPr="00F97662">
        <w:rPr>
          <w:rFonts w:ascii="Times New Roman" w:eastAsia="Times New Roman" w:hAnsi="Times New Roman" w:cs="Times New Roman"/>
          <w:kern w:val="0"/>
          <w:lang w:eastAsia="ru-RU"/>
          <w14:ligatures w14:val="none"/>
        </w:rPr>
        <w:t>(поезда);</w:t>
      </w:r>
    </w:p>
    <w:p w14:paraId="6EA8E127" w14:textId="77777777" w:rsidR="00F97662" w:rsidRPr="00F97662" w:rsidRDefault="00F97662" w:rsidP="00F97662">
      <w:pPr>
        <w:widowControl w:val="0"/>
        <w:numPr>
          <w:ilvl w:val="2"/>
          <w:numId w:val="5"/>
        </w:numPr>
        <w:tabs>
          <w:tab w:val="left" w:pos="1418"/>
          <w:tab w:val="left" w:pos="199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принимать все необходимые меры по обеспечению безопасности информации о полученных</w:t>
      </w:r>
      <w:r w:rsidRPr="00F97662">
        <w:rPr>
          <w:rFonts w:ascii="Times New Roman" w:eastAsia="Times New Roman" w:hAnsi="Times New Roman" w:cs="Times New Roman"/>
          <w:spacing w:val="-22"/>
          <w:kern w:val="0"/>
          <w:lang w:eastAsia="ru-RU"/>
          <w14:ligatures w14:val="none"/>
        </w:rPr>
        <w:t xml:space="preserve"> </w:t>
      </w:r>
      <w:r w:rsidRPr="00F97662">
        <w:rPr>
          <w:rFonts w:ascii="Times New Roman" w:eastAsia="Times New Roman" w:hAnsi="Times New Roman" w:cs="Times New Roman"/>
          <w:kern w:val="0"/>
          <w:lang w:eastAsia="ru-RU"/>
          <w14:ligatures w14:val="none"/>
        </w:rPr>
        <w:t>в процессе оказания Услуг персональных данных Заказчика, в том числе при их обработке и</w:t>
      </w:r>
      <w:r w:rsidRPr="00F97662">
        <w:rPr>
          <w:rFonts w:ascii="Times New Roman" w:eastAsia="Times New Roman" w:hAnsi="Times New Roman" w:cs="Times New Roman"/>
          <w:spacing w:val="-8"/>
          <w:kern w:val="0"/>
          <w:lang w:eastAsia="ru-RU"/>
          <w14:ligatures w14:val="none"/>
        </w:rPr>
        <w:t xml:space="preserve"> </w:t>
      </w:r>
      <w:r w:rsidRPr="00F97662">
        <w:rPr>
          <w:rFonts w:ascii="Times New Roman" w:eastAsia="Times New Roman" w:hAnsi="Times New Roman" w:cs="Times New Roman"/>
          <w:kern w:val="0"/>
          <w:lang w:eastAsia="ru-RU"/>
          <w14:ligatures w14:val="none"/>
        </w:rPr>
        <w:t>использовании;</w:t>
      </w:r>
    </w:p>
    <w:p w14:paraId="5FD28EB3" w14:textId="77777777" w:rsidR="00F97662" w:rsidRPr="00F97662" w:rsidRDefault="00F97662" w:rsidP="00F97662">
      <w:pPr>
        <w:widowControl w:val="0"/>
        <w:numPr>
          <w:ilvl w:val="2"/>
          <w:numId w:val="5"/>
        </w:numPr>
        <w:tabs>
          <w:tab w:val="left" w:pos="1418"/>
          <w:tab w:val="left" w:pos="1986"/>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безвозмездно исправлять по требованию Заказчика все выявленные недостатки и неточности, допущенные при оформлении авиа или ж/д билетов либо при бронировании гостиниц, не менее чем за 6 (Шесть) часов до времени вылета (отправления) самолета</w:t>
      </w:r>
      <w:r w:rsidRPr="00F97662">
        <w:rPr>
          <w:rFonts w:ascii="Times New Roman" w:eastAsia="Times New Roman" w:hAnsi="Times New Roman" w:cs="Times New Roman"/>
          <w:spacing w:val="-5"/>
          <w:kern w:val="0"/>
          <w:lang w:eastAsia="ru-RU"/>
          <w14:ligatures w14:val="none"/>
        </w:rPr>
        <w:t xml:space="preserve"> </w:t>
      </w:r>
      <w:r w:rsidRPr="00F97662">
        <w:rPr>
          <w:rFonts w:ascii="Times New Roman" w:eastAsia="Times New Roman" w:hAnsi="Times New Roman" w:cs="Times New Roman"/>
          <w:kern w:val="0"/>
          <w:lang w:eastAsia="ru-RU"/>
          <w14:ligatures w14:val="none"/>
        </w:rPr>
        <w:t>(поезда);</w:t>
      </w:r>
    </w:p>
    <w:p w14:paraId="2BB95AD8" w14:textId="77777777" w:rsidR="00F97662" w:rsidRPr="00F97662" w:rsidRDefault="00F97662" w:rsidP="00F97662">
      <w:pPr>
        <w:widowControl w:val="0"/>
        <w:numPr>
          <w:ilvl w:val="2"/>
          <w:numId w:val="5"/>
        </w:numPr>
        <w:tabs>
          <w:tab w:val="left" w:pos="1418"/>
          <w:tab w:val="left" w:pos="2151"/>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взимать с Заказчика </w:t>
      </w:r>
      <w:r w:rsidRPr="0023274C">
        <w:rPr>
          <w:rFonts w:ascii="Times New Roman" w:eastAsia="Times New Roman" w:hAnsi="Times New Roman" w:cs="Times New Roman"/>
          <w:kern w:val="0"/>
          <w:lang w:eastAsia="ru-RU"/>
          <w14:ligatures w14:val="none"/>
        </w:rPr>
        <w:t xml:space="preserve">сервисный сбор </w:t>
      </w:r>
      <w:r w:rsidRPr="00F97662">
        <w:rPr>
          <w:rFonts w:ascii="Times New Roman" w:eastAsia="Times New Roman" w:hAnsi="Times New Roman" w:cs="Times New Roman"/>
          <w:kern w:val="0"/>
          <w:lang w:eastAsia="ru-RU"/>
          <w14:ligatures w14:val="none"/>
        </w:rPr>
        <w:t>за каждый бланк оформленного перевозочного документа. Сервисный сбор за возврат и обмен авиа и/или ж/д билетов взимается только при наличии вины Заказчика;</w:t>
      </w:r>
    </w:p>
    <w:p w14:paraId="00DEE6F1" w14:textId="77777777" w:rsidR="00F97662" w:rsidRPr="00F97662" w:rsidRDefault="00F97662" w:rsidP="00F97662">
      <w:pPr>
        <w:widowControl w:val="0"/>
        <w:numPr>
          <w:ilvl w:val="2"/>
          <w:numId w:val="5"/>
        </w:numPr>
        <w:tabs>
          <w:tab w:val="left" w:pos="1418"/>
          <w:tab w:val="left" w:pos="210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незамедлительно извещать Заказчика об обстоятельствах, препятствующих своевременному и качественному выполнению Исполнителем обязательств по Договору или замедляющих их выполнение, а также о любых изменениях в процессе подготовки и оказания</w:t>
      </w:r>
      <w:r w:rsidRPr="00F97662">
        <w:rPr>
          <w:rFonts w:ascii="Times New Roman" w:eastAsia="Times New Roman" w:hAnsi="Times New Roman" w:cs="Times New Roman"/>
          <w:spacing w:val="-4"/>
          <w:kern w:val="0"/>
          <w:lang w:eastAsia="ru-RU"/>
          <w14:ligatures w14:val="none"/>
        </w:rPr>
        <w:t xml:space="preserve"> </w:t>
      </w:r>
      <w:r w:rsidRPr="00F97662">
        <w:rPr>
          <w:rFonts w:ascii="Times New Roman" w:eastAsia="Times New Roman" w:hAnsi="Times New Roman" w:cs="Times New Roman"/>
          <w:kern w:val="0"/>
          <w:lang w:eastAsia="ru-RU"/>
          <w14:ligatures w14:val="none"/>
        </w:rPr>
        <w:t>Услуг;</w:t>
      </w:r>
    </w:p>
    <w:p w14:paraId="024E5032" w14:textId="77777777" w:rsidR="00F97662" w:rsidRPr="00F97662" w:rsidRDefault="00F97662" w:rsidP="00F97662">
      <w:pPr>
        <w:widowControl w:val="0"/>
        <w:numPr>
          <w:ilvl w:val="2"/>
          <w:numId w:val="5"/>
        </w:numPr>
        <w:tabs>
          <w:tab w:val="left" w:pos="1418"/>
          <w:tab w:val="left" w:pos="210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в любое время по требованию Заказчика предоставлять ему всю необходимую информацию об исполнении Договора;</w:t>
      </w:r>
    </w:p>
    <w:p w14:paraId="11673AD3" w14:textId="77777777" w:rsidR="00F97662" w:rsidRPr="00F97662" w:rsidRDefault="00F97662" w:rsidP="00F97662">
      <w:pPr>
        <w:widowControl w:val="0"/>
        <w:numPr>
          <w:ilvl w:val="2"/>
          <w:numId w:val="5"/>
        </w:numPr>
        <w:tabs>
          <w:tab w:val="left" w:pos="1418"/>
          <w:tab w:val="left" w:pos="210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Исполнитель круглосуточно обеспечивает взаимодействие с представителями Заказчика в режиме «одного окна»;</w:t>
      </w:r>
    </w:p>
    <w:p w14:paraId="40487985" w14:textId="77777777" w:rsidR="00F97662" w:rsidRPr="00F97662" w:rsidRDefault="00F97662" w:rsidP="00F97662">
      <w:pPr>
        <w:widowControl w:val="0"/>
        <w:numPr>
          <w:ilvl w:val="2"/>
          <w:numId w:val="5"/>
        </w:numPr>
        <w:tabs>
          <w:tab w:val="left" w:pos="1418"/>
          <w:tab w:val="left" w:pos="210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Исполнитель в письменном или в электронном виде доводит до Заказчика информацию, указанную в </w:t>
      </w:r>
      <w:r w:rsidR="00051EC9" w:rsidRPr="00051EC9">
        <w:rPr>
          <w:rFonts w:ascii="Times New Roman" w:eastAsia="Times New Roman" w:hAnsi="Times New Roman" w:cs="Times New Roman"/>
          <w:kern w:val="0"/>
          <w:lang w:eastAsia="ru-RU"/>
          <w14:ligatures w14:val="none"/>
        </w:rPr>
        <w:t>«Заявк</w:t>
      </w:r>
      <w:r w:rsidR="00051EC9">
        <w:rPr>
          <w:rFonts w:ascii="Times New Roman" w:eastAsia="Times New Roman" w:hAnsi="Times New Roman" w:cs="Times New Roman"/>
          <w:kern w:val="0"/>
          <w:lang w:eastAsia="ru-RU"/>
          <w14:ligatures w14:val="none"/>
        </w:rPr>
        <w:t>е</w:t>
      </w:r>
      <w:r w:rsidR="00051EC9" w:rsidRPr="00051EC9">
        <w:rPr>
          <w:rFonts w:ascii="Times New Roman" w:eastAsia="Times New Roman" w:hAnsi="Times New Roman" w:cs="Times New Roman"/>
          <w:kern w:val="0"/>
          <w:lang w:eastAsia="ru-RU"/>
          <w14:ligatures w14:val="none"/>
        </w:rPr>
        <w:t>»</w:t>
      </w:r>
      <w:r w:rsidRPr="00F97662">
        <w:rPr>
          <w:rFonts w:ascii="Times New Roman" w:eastAsia="Times New Roman" w:hAnsi="Times New Roman" w:cs="Times New Roman"/>
          <w:kern w:val="0"/>
          <w:lang w:eastAsia="ru-RU"/>
          <w14:ligatures w14:val="none"/>
        </w:rPr>
        <w:t>.</w:t>
      </w:r>
    </w:p>
    <w:p w14:paraId="376AABBC" w14:textId="77777777" w:rsidR="00F97662" w:rsidRPr="00F97662" w:rsidRDefault="00F97662" w:rsidP="00F97662">
      <w:pPr>
        <w:widowControl w:val="0"/>
        <w:numPr>
          <w:ilvl w:val="1"/>
          <w:numId w:val="5"/>
        </w:numPr>
        <w:tabs>
          <w:tab w:val="left" w:pos="1418"/>
        </w:tabs>
        <w:kinsoku w:val="0"/>
        <w:overflowPunct w:val="0"/>
        <w:autoSpaceDE w:val="0"/>
        <w:autoSpaceDN w:val="0"/>
        <w:adjustRightInd w:val="0"/>
        <w:spacing w:after="0" w:line="240" w:lineRule="auto"/>
        <w:ind w:left="0" w:firstLine="709"/>
        <w:jc w:val="both"/>
        <w:outlineLvl w:val="2"/>
        <w:rPr>
          <w:rFonts w:ascii="Times New Roman" w:eastAsia="Times New Roman" w:hAnsi="Times New Roman" w:cs="Times New Roman"/>
          <w:b/>
          <w:bCs/>
          <w:kern w:val="0"/>
          <w:lang w:eastAsia="ru-RU"/>
          <w14:ligatures w14:val="none"/>
        </w:rPr>
      </w:pPr>
      <w:r w:rsidRPr="00F97662">
        <w:rPr>
          <w:rFonts w:ascii="Times New Roman" w:eastAsia="Times New Roman" w:hAnsi="Times New Roman" w:cs="Times New Roman"/>
          <w:b/>
          <w:bCs/>
          <w:kern w:val="0"/>
          <w:lang w:eastAsia="ru-RU"/>
          <w14:ligatures w14:val="none"/>
        </w:rPr>
        <w:t>Исполнитель</w:t>
      </w:r>
      <w:r w:rsidRPr="00F97662">
        <w:rPr>
          <w:rFonts w:ascii="Times New Roman" w:eastAsia="Times New Roman" w:hAnsi="Times New Roman" w:cs="Times New Roman"/>
          <w:b/>
          <w:bCs/>
          <w:spacing w:val="-1"/>
          <w:kern w:val="0"/>
          <w:lang w:eastAsia="ru-RU"/>
          <w14:ligatures w14:val="none"/>
        </w:rPr>
        <w:t xml:space="preserve"> </w:t>
      </w:r>
      <w:r w:rsidRPr="00F97662">
        <w:rPr>
          <w:rFonts w:ascii="Times New Roman" w:eastAsia="Times New Roman" w:hAnsi="Times New Roman" w:cs="Times New Roman"/>
          <w:b/>
          <w:bCs/>
          <w:kern w:val="0"/>
          <w:lang w:eastAsia="ru-RU"/>
          <w14:ligatures w14:val="none"/>
        </w:rPr>
        <w:t>вправе:</w:t>
      </w:r>
    </w:p>
    <w:p w14:paraId="124B2750" w14:textId="77777777" w:rsidR="00F97662" w:rsidRPr="00F97662" w:rsidRDefault="00F97662" w:rsidP="00F97662">
      <w:pPr>
        <w:widowControl w:val="0"/>
        <w:numPr>
          <w:ilvl w:val="2"/>
          <w:numId w:val="5"/>
        </w:numPr>
        <w:tabs>
          <w:tab w:val="left" w:pos="1418"/>
          <w:tab w:val="left" w:pos="199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организовывать порядок исполнения обязательств по Договору по своему усмотрению при условии обеспечения качественного и своевременного оказания услуг</w:t>
      </w:r>
      <w:r w:rsidRPr="00F97662">
        <w:rPr>
          <w:rFonts w:ascii="Times New Roman" w:eastAsia="Times New Roman" w:hAnsi="Times New Roman" w:cs="Times New Roman"/>
          <w:spacing w:val="-13"/>
          <w:kern w:val="0"/>
          <w:lang w:eastAsia="ru-RU"/>
          <w14:ligatures w14:val="none"/>
        </w:rPr>
        <w:t xml:space="preserve"> </w:t>
      </w:r>
      <w:r w:rsidRPr="00F97662">
        <w:rPr>
          <w:rFonts w:ascii="Times New Roman" w:eastAsia="Times New Roman" w:hAnsi="Times New Roman" w:cs="Times New Roman"/>
          <w:kern w:val="0"/>
          <w:lang w:eastAsia="ru-RU"/>
          <w14:ligatures w14:val="none"/>
        </w:rPr>
        <w:t>Заказчику;</w:t>
      </w:r>
    </w:p>
    <w:p w14:paraId="682FDDA2" w14:textId="77777777" w:rsidR="00F97662" w:rsidRPr="00F97662" w:rsidRDefault="00F97662" w:rsidP="00F97662">
      <w:pPr>
        <w:widowControl w:val="0"/>
        <w:numPr>
          <w:ilvl w:val="2"/>
          <w:numId w:val="5"/>
        </w:numPr>
        <w:tabs>
          <w:tab w:val="left" w:pos="1418"/>
          <w:tab w:val="left" w:pos="199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получить у Заказчика информацию, необходимую для исполнения обязательств по</w:t>
      </w:r>
      <w:r w:rsidRPr="00F97662">
        <w:rPr>
          <w:rFonts w:ascii="Times New Roman" w:eastAsia="Times New Roman" w:hAnsi="Times New Roman" w:cs="Times New Roman"/>
          <w:spacing w:val="-8"/>
          <w:kern w:val="0"/>
          <w:lang w:eastAsia="ru-RU"/>
          <w14:ligatures w14:val="none"/>
        </w:rPr>
        <w:t xml:space="preserve"> </w:t>
      </w:r>
      <w:r w:rsidRPr="00F97662">
        <w:rPr>
          <w:rFonts w:ascii="Times New Roman" w:eastAsia="Times New Roman" w:hAnsi="Times New Roman" w:cs="Times New Roman"/>
          <w:kern w:val="0"/>
          <w:lang w:eastAsia="ru-RU"/>
          <w14:ligatures w14:val="none"/>
        </w:rPr>
        <w:t>Договору;</w:t>
      </w:r>
    </w:p>
    <w:p w14:paraId="0F568B30" w14:textId="77777777" w:rsidR="00F97662" w:rsidRPr="00F97662" w:rsidRDefault="00F97662" w:rsidP="00F97662">
      <w:pPr>
        <w:widowControl w:val="0"/>
        <w:numPr>
          <w:ilvl w:val="2"/>
          <w:numId w:val="5"/>
        </w:numPr>
        <w:tabs>
          <w:tab w:val="left" w:pos="1418"/>
          <w:tab w:val="left" w:pos="199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требовать оплаты стоимости услуг Заказчиком в сроки и размерах, установленных</w:t>
      </w:r>
      <w:r w:rsidRPr="00F97662">
        <w:rPr>
          <w:rFonts w:ascii="Times New Roman" w:eastAsia="Times New Roman" w:hAnsi="Times New Roman" w:cs="Times New Roman"/>
          <w:spacing w:val="-19"/>
          <w:kern w:val="0"/>
          <w:lang w:eastAsia="ru-RU"/>
          <w14:ligatures w14:val="none"/>
        </w:rPr>
        <w:t xml:space="preserve"> </w:t>
      </w:r>
      <w:r w:rsidRPr="00F97662">
        <w:rPr>
          <w:rFonts w:ascii="Times New Roman" w:eastAsia="Times New Roman" w:hAnsi="Times New Roman" w:cs="Times New Roman"/>
          <w:kern w:val="0"/>
          <w:lang w:eastAsia="ru-RU"/>
          <w14:ligatures w14:val="none"/>
        </w:rPr>
        <w:t>Договором;</w:t>
      </w:r>
    </w:p>
    <w:p w14:paraId="0626632B" w14:textId="77777777" w:rsidR="00F97662" w:rsidRPr="00F97662" w:rsidRDefault="00F97662" w:rsidP="00F97662">
      <w:pPr>
        <w:widowControl w:val="0"/>
        <w:numPr>
          <w:ilvl w:val="2"/>
          <w:numId w:val="5"/>
        </w:numPr>
        <w:tabs>
          <w:tab w:val="left" w:pos="1418"/>
          <w:tab w:val="left" w:pos="199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не приступать к оказанию услуг либо, если оказание услуг было начато, приостановить исполнение своих обязательств по Договору в случае нарушения Заказчиком порядка оплаты,</w:t>
      </w:r>
      <w:r w:rsidRPr="00F97662">
        <w:rPr>
          <w:rFonts w:ascii="Times New Roman" w:eastAsia="Times New Roman" w:hAnsi="Times New Roman" w:cs="Times New Roman"/>
          <w:spacing w:val="-22"/>
          <w:kern w:val="0"/>
          <w:lang w:eastAsia="ru-RU"/>
          <w14:ligatures w14:val="none"/>
        </w:rPr>
        <w:t xml:space="preserve"> </w:t>
      </w:r>
      <w:r w:rsidRPr="00F97662">
        <w:rPr>
          <w:rFonts w:ascii="Times New Roman" w:eastAsia="Times New Roman" w:hAnsi="Times New Roman" w:cs="Times New Roman"/>
          <w:kern w:val="0"/>
          <w:lang w:eastAsia="ru-RU"/>
          <w14:ligatures w14:val="none"/>
        </w:rPr>
        <w:t>установленного в Договоре, на срок задержки оплаты. При этом Исполнитель не несет ответственность перед Заказчиком за неблагоприятные последствия при оказании услуг Исполнителем Заказчику, возникшие в результате такой</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приостановки;</w:t>
      </w:r>
    </w:p>
    <w:p w14:paraId="09B71AFA" w14:textId="77777777" w:rsidR="00F97662" w:rsidRPr="00F97662" w:rsidRDefault="00F97662" w:rsidP="00F97662">
      <w:pPr>
        <w:widowControl w:val="0"/>
        <w:numPr>
          <w:ilvl w:val="2"/>
          <w:numId w:val="5"/>
        </w:numPr>
        <w:tabs>
          <w:tab w:val="left" w:pos="1418"/>
          <w:tab w:val="left" w:pos="199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вводить дополнительные виды услуг, связанные с ж/д и авиаперевозками, отменять и</w:t>
      </w:r>
      <w:r w:rsidRPr="00F97662">
        <w:rPr>
          <w:rFonts w:ascii="Times New Roman" w:eastAsia="Times New Roman" w:hAnsi="Times New Roman" w:cs="Times New Roman"/>
          <w:spacing w:val="-19"/>
          <w:kern w:val="0"/>
          <w:lang w:eastAsia="ru-RU"/>
          <w14:ligatures w14:val="none"/>
        </w:rPr>
        <w:t xml:space="preserve"> </w:t>
      </w:r>
      <w:r w:rsidRPr="00F97662">
        <w:rPr>
          <w:rFonts w:ascii="Times New Roman" w:eastAsia="Times New Roman" w:hAnsi="Times New Roman" w:cs="Times New Roman"/>
          <w:kern w:val="0"/>
          <w:lang w:eastAsia="ru-RU"/>
          <w14:ligatures w14:val="none"/>
        </w:rPr>
        <w:t>изменять их, уведомив об этом Заказчика не менее чем за 5 (пять) суток до введения в действие таких</w:t>
      </w:r>
      <w:r w:rsidRPr="00F97662">
        <w:rPr>
          <w:rFonts w:ascii="Times New Roman" w:eastAsia="Times New Roman" w:hAnsi="Times New Roman" w:cs="Times New Roman"/>
          <w:spacing w:val="-14"/>
          <w:kern w:val="0"/>
          <w:lang w:eastAsia="ru-RU"/>
          <w14:ligatures w14:val="none"/>
        </w:rPr>
        <w:t xml:space="preserve"> </w:t>
      </w:r>
      <w:r w:rsidRPr="00F97662">
        <w:rPr>
          <w:rFonts w:ascii="Times New Roman" w:eastAsia="Times New Roman" w:hAnsi="Times New Roman" w:cs="Times New Roman"/>
          <w:kern w:val="0"/>
          <w:lang w:eastAsia="ru-RU"/>
          <w14:ligatures w14:val="none"/>
        </w:rPr>
        <w:t>изменений;</w:t>
      </w:r>
    </w:p>
    <w:p w14:paraId="50929EB1" w14:textId="77777777" w:rsidR="00F97662" w:rsidRPr="00F97662" w:rsidRDefault="00F97662" w:rsidP="00F97662">
      <w:pPr>
        <w:widowControl w:val="0"/>
        <w:numPr>
          <w:ilvl w:val="2"/>
          <w:numId w:val="5"/>
        </w:numPr>
        <w:tabs>
          <w:tab w:val="left" w:pos="1418"/>
          <w:tab w:val="left" w:pos="2144"/>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обслуживать Заказчика вне очереди.</w:t>
      </w:r>
    </w:p>
    <w:p w14:paraId="23DEDD25" w14:textId="77777777" w:rsidR="00F97662" w:rsidRPr="00F97662" w:rsidRDefault="00F97662" w:rsidP="00F97662">
      <w:pPr>
        <w:widowControl w:val="0"/>
        <w:numPr>
          <w:ilvl w:val="1"/>
          <w:numId w:val="5"/>
        </w:numPr>
        <w:tabs>
          <w:tab w:val="left" w:pos="1418"/>
        </w:tabs>
        <w:kinsoku w:val="0"/>
        <w:overflowPunct w:val="0"/>
        <w:autoSpaceDE w:val="0"/>
        <w:autoSpaceDN w:val="0"/>
        <w:adjustRightInd w:val="0"/>
        <w:spacing w:after="0" w:line="240" w:lineRule="auto"/>
        <w:ind w:left="0" w:firstLine="709"/>
        <w:jc w:val="both"/>
        <w:outlineLvl w:val="2"/>
        <w:rPr>
          <w:rFonts w:ascii="Times New Roman" w:eastAsia="Times New Roman" w:hAnsi="Times New Roman" w:cs="Times New Roman"/>
          <w:b/>
          <w:bCs/>
          <w:kern w:val="0"/>
          <w:lang w:eastAsia="ru-RU"/>
          <w14:ligatures w14:val="none"/>
        </w:rPr>
      </w:pPr>
      <w:r w:rsidRPr="00F97662">
        <w:rPr>
          <w:rFonts w:ascii="Times New Roman" w:eastAsia="Times New Roman" w:hAnsi="Times New Roman" w:cs="Times New Roman"/>
          <w:b/>
          <w:bCs/>
          <w:kern w:val="0"/>
          <w:lang w:eastAsia="ru-RU"/>
          <w14:ligatures w14:val="none"/>
        </w:rPr>
        <w:t>Заказчик обязан:</w:t>
      </w:r>
    </w:p>
    <w:p w14:paraId="37D69D0C" w14:textId="77777777" w:rsidR="00F97662" w:rsidRPr="00F97662" w:rsidRDefault="00F97662" w:rsidP="00F97662">
      <w:pPr>
        <w:widowControl w:val="0"/>
        <w:numPr>
          <w:ilvl w:val="2"/>
          <w:numId w:val="5"/>
        </w:numPr>
        <w:tabs>
          <w:tab w:val="left" w:pos="1418"/>
          <w:tab w:val="left" w:pos="198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оплачивать стоимость Услуг Исполнителя, в порядке, установленном в</w:t>
      </w:r>
      <w:r w:rsidRPr="00F97662">
        <w:rPr>
          <w:rFonts w:ascii="Times New Roman" w:eastAsia="Times New Roman" w:hAnsi="Times New Roman" w:cs="Times New Roman"/>
          <w:spacing w:val="-4"/>
          <w:kern w:val="0"/>
          <w:lang w:eastAsia="ru-RU"/>
          <w14:ligatures w14:val="none"/>
        </w:rPr>
        <w:t xml:space="preserve"> </w:t>
      </w:r>
      <w:r w:rsidRPr="00F97662">
        <w:rPr>
          <w:rFonts w:ascii="Times New Roman" w:eastAsia="Times New Roman" w:hAnsi="Times New Roman" w:cs="Times New Roman"/>
          <w:kern w:val="0"/>
          <w:lang w:eastAsia="ru-RU"/>
          <w14:ligatures w14:val="none"/>
        </w:rPr>
        <w:t>Договоре;</w:t>
      </w:r>
    </w:p>
    <w:p w14:paraId="3F53AF93" w14:textId="77777777" w:rsidR="00F97662" w:rsidRPr="00F97662" w:rsidRDefault="00F97662" w:rsidP="00F97662">
      <w:pPr>
        <w:widowControl w:val="0"/>
        <w:numPr>
          <w:ilvl w:val="2"/>
          <w:numId w:val="5"/>
        </w:numPr>
        <w:tabs>
          <w:tab w:val="left" w:pos="1418"/>
          <w:tab w:val="left" w:pos="198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доводить до сотрудников Заказчика условия Договора, иную информацию, указанную</w:t>
      </w:r>
      <w:r w:rsidRPr="00F97662">
        <w:rPr>
          <w:rFonts w:ascii="Times New Roman" w:eastAsia="Times New Roman" w:hAnsi="Times New Roman" w:cs="Times New Roman"/>
          <w:spacing w:val="-23"/>
          <w:kern w:val="0"/>
          <w:lang w:eastAsia="ru-RU"/>
          <w14:ligatures w14:val="none"/>
        </w:rPr>
        <w:t xml:space="preserve"> </w:t>
      </w:r>
      <w:r w:rsidRPr="00F97662">
        <w:rPr>
          <w:rFonts w:ascii="Times New Roman" w:eastAsia="Times New Roman" w:hAnsi="Times New Roman" w:cs="Times New Roman"/>
          <w:kern w:val="0"/>
          <w:lang w:eastAsia="ru-RU"/>
          <w14:ligatures w14:val="none"/>
        </w:rPr>
        <w:t xml:space="preserve">в Договоре и </w:t>
      </w:r>
      <w:r w:rsidR="00051EC9" w:rsidRPr="00051EC9">
        <w:rPr>
          <w:rFonts w:ascii="Times New Roman" w:eastAsia="Times New Roman" w:hAnsi="Times New Roman" w:cs="Times New Roman"/>
          <w:kern w:val="0"/>
          <w:lang w:eastAsia="ru-RU"/>
          <w14:ligatures w14:val="none"/>
        </w:rPr>
        <w:t>«Заявка</w:t>
      </w:r>
      <w:r w:rsidR="00051EC9">
        <w:rPr>
          <w:rFonts w:ascii="Times New Roman" w:eastAsia="Times New Roman" w:hAnsi="Times New Roman" w:cs="Times New Roman"/>
          <w:kern w:val="0"/>
          <w:lang w:eastAsia="ru-RU"/>
          <w14:ligatures w14:val="none"/>
        </w:rPr>
        <w:t>х</w:t>
      </w:r>
      <w:r w:rsidR="00051EC9" w:rsidRPr="00051EC9">
        <w:rPr>
          <w:rFonts w:ascii="Times New Roman" w:eastAsia="Times New Roman" w:hAnsi="Times New Roman" w:cs="Times New Roman"/>
          <w:kern w:val="0"/>
          <w:lang w:eastAsia="ru-RU"/>
          <w14:ligatures w14:val="none"/>
        </w:rPr>
        <w:t>»</w:t>
      </w:r>
      <w:r w:rsidRPr="00F97662">
        <w:rPr>
          <w:rFonts w:ascii="Times New Roman" w:eastAsia="Times New Roman" w:hAnsi="Times New Roman" w:cs="Times New Roman"/>
          <w:kern w:val="0"/>
          <w:lang w:eastAsia="ru-RU"/>
          <w14:ligatures w14:val="none"/>
        </w:rPr>
        <w:t xml:space="preserve"> к нему, а также передать им документы, необходимые для совершения</w:t>
      </w:r>
      <w:r w:rsidRPr="00F97662">
        <w:rPr>
          <w:rFonts w:ascii="Times New Roman" w:eastAsia="Times New Roman" w:hAnsi="Times New Roman" w:cs="Times New Roman"/>
          <w:spacing w:val="-15"/>
          <w:kern w:val="0"/>
          <w:lang w:eastAsia="ru-RU"/>
          <w14:ligatures w14:val="none"/>
        </w:rPr>
        <w:t xml:space="preserve"> </w:t>
      </w:r>
      <w:r w:rsidRPr="00F97662">
        <w:rPr>
          <w:rFonts w:ascii="Times New Roman" w:eastAsia="Times New Roman" w:hAnsi="Times New Roman" w:cs="Times New Roman"/>
          <w:kern w:val="0"/>
          <w:lang w:eastAsia="ru-RU"/>
          <w14:ligatures w14:val="none"/>
        </w:rPr>
        <w:t>поездки;</w:t>
      </w:r>
    </w:p>
    <w:p w14:paraId="0883688E" w14:textId="77777777" w:rsidR="00F97662" w:rsidRPr="00F97662" w:rsidRDefault="00F97662" w:rsidP="00F97662">
      <w:pPr>
        <w:widowControl w:val="0"/>
        <w:numPr>
          <w:ilvl w:val="2"/>
          <w:numId w:val="5"/>
        </w:numPr>
        <w:tabs>
          <w:tab w:val="left" w:pos="1418"/>
          <w:tab w:val="left" w:pos="204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предоставить общее подтверждение по электронной почте, указанной в реквизитах, или письменное согласие всех лиц, указанных в </w:t>
      </w:r>
      <w:r w:rsidR="00051EC9" w:rsidRPr="00051EC9">
        <w:rPr>
          <w:rFonts w:ascii="Times New Roman" w:eastAsia="Times New Roman" w:hAnsi="Times New Roman" w:cs="Times New Roman"/>
          <w:kern w:val="0"/>
          <w:lang w:eastAsia="ru-RU"/>
          <w14:ligatures w14:val="none"/>
        </w:rPr>
        <w:t>«Заявк</w:t>
      </w:r>
      <w:r w:rsidR="00051EC9">
        <w:rPr>
          <w:rFonts w:ascii="Times New Roman" w:eastAsia="Times New Roman" w:hAnsi="Times New Roman" w:cs="Times New Roman"/>
          <w:kern w:val="0"/>
          <w:lang w:eastAsia="ru-RU"/>
          <w14:ligatures w14:val="none"/>
        </w:rPr>
        <w:t>е»</w:t>
      </w:r>
      <w:r w:rsidRPr="00F97662">
        <w:rPr>
          <w:rFonts w:ascii="Times New Roman" w:eastAsia="Times New Roman" w:hAnsi="Times New Roman" w:cs="Times New Roman"/>
          <w:kern w:val="0"/>
          <w:lang w:eastAsia="ru-RU"/>
          <w14:ligatures w14:val="none"/>
        </w:rPr>
        <w:t>, на обработку и передачу своих персональных данных Исполнителю и при условии письменного согласия Заказчика третьим лицам для исполнения Договора (для непосредственного оказания Услуг по Договору, а именно оформления виз, проездных документов, бронирования гостиницы и</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т.п.);</w:t>
      </w:r>
    </w:p>
    <w:p w14:paraId="344ED45F" w14:textId="77777777" w:rsidR="00F97662" w:rsidRPr="00F97662" w:rsidRDefault="00F97662" w:rsidP="00F97662">
      <w:pPr>
        <w:widowControl w:val="0"/>
        <w:numPr>
          <w:ilvl w:val="2"/>
          <w:numId w:val="5"/>
        </w:numPr>
        <w:tabs>
          <w:tab w:val="left" w:pos="1418"/>
          <w:tab w:val="left" w:pos="2199"/>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предоставить Исполнителю свои контактные данные, а также контактные данные выезжающих лиц (руководителя группы), необходимые для оперативной связи (телефон, адрес электронной почты);</w:t>
      </w:r>
    </w:p>
    <w:p w14:paraId="4F36109C" w14:textId="77777777" w:rsidR="00F97662" w:rsidRPr="00F97662" w:rsidRDefault="00F97662" w:rsidP="00F97662">
      <w:pPr>
        <w:widowControl w:val="0"/>
        <w:numPr>
          <w:ilvl w:val="2"/>
          <w:numId w:val="5"/>
        </w:numPr>
        <w:tabs>
          <w:tab w:val="left" w:pos="1418"/>
          <w:tab w:val="left" w:pos="204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предоставить Исполнителю документы и сведения, необходимые для исполнения Договора, согласно Перечню документов и</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сведений;</w:t>
      </w:r>
    </w:p>
    <w:p w14:paraId="6828112D" w14:textId="77777777" w:rsidR="00F97662" w:rsidRPr="00F97662" w:rsidRDefault="00F97662" w:rsidP="00F97662">
      <w:pPr>
        <w:widowControl w:val="0"/>
        <w:numPr>
          <w:ilvl w:val="2"/>
          <w:numId w:val="5"/>
        </w:numPr>
        <w:tabs>
          <w:tab w:val="left" w:pos="1418"/>
          <w:tab w:val="left" w:pos="1986"/>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информировать Исполнителя о неоказании или ненадлежащем оказании входящих</w:t>
      </w:r>
      <w:r w:rsidRPr="00F97662">
        <w:rPr>
          <w:rFonts w:ascii="Times New Roman" w:eastAsia="Times New Roman" w:hAnsi="Times New Roman" w:cs="Times New Roman"/>
          <w:spacing w:val="-22"/>
          <w:kern w:val="0"/>
          <w:lang w:eastAsia="ru-RU"/>
          <w14:ligatures w14:val="none"/>
        </w:rPr>
        <w:t xml:space="preserve"> </w:t>
      </w:r>
      <w:r w:rsidRPr="00F97662">
        <w:rPr>
          <w:rFonts w:ascii="Times New Roman" w:eastAsia="Times New Roman" w:hAnsi="Times New Roman" w:cs="Times New Roman"/>
          <w:kern w:val="0"/>
          <w:lang w:eastAsia="ru-RU"/>
          <w14:ligatures w14:val="none"/>
        </w:rPr>
        <w:t>в комплекс услуг третьими</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лицами;</w:t>
      </w:r>
    </w:p>
    <w:p w14:paraId="6427E9C0" w14:textId="77777777" w:rsidR="00F97662" w:rsidRPr="00F97662" w:rsidRDefault="00F97662" w:rsidP="00F97662">
      <w:pPr>
        <w:widowControl w:val="0"/>
        <w:numPr>
          <w:ilvl w:val="2"/>
          <w:numId w:val="5"/>
        </w:numPr>
        <w:tabs>
          <w:tab w:val="left" w:pos="1418"/>
          <w:tab w:val="left" w:pos="198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освобождать место размещения в последний день пребывания до расчетного</w:t>
      </w:r>
      <w:r w:rsidRPr="00F97662">
        <w:rPr>
          <w:rFonts w:ascii="Times New Roman" w:eastAsia="Times New Roman" w:hAnsi="Times New Roman" w:cs="Times New Roman"/>
          <w:spacing w:val="-3"/>
          <w:kern w:val="0"/>
          <w:lang w:eastAsia="ru-RU"/>
          <w14:ligatures w14:val="none"/>
        </w:rPr>
        <w:t xml:space="preserve"> </w:t>
      </w:r>
      <w:r w:rsidRPr="00F97662">
        <w:rPr>
          <w:rFonts w:ascii="Times New Roman" w:eastAsia="Times New Roman" w:hAnsi="Times New Roman" w:cs="Times New Roman"/>
          <w:kern w:val="0"/>
          <w:lang w:eastAsia="ru-RU"/>
          <w14:ligatures w14:val="none"/>
        </w:rPr>
        <w:t>часа;</w:t>
      </w:r>
    </w:p>
    <w:p w14:paraId="6A3F54FF" w14:textId="77777777" w:rsidR="00F97662" w:rsidRPr="00F97662" w:rsidRDefault="00F97662" w:rsidP="00F97662">
      <w:pPr>
        <w:widowControl w:val="0"/>
        <w:numPr>
          <w:ilvl w:val="2"/>
          <w:numId w:val="5"/>
        </w:numPr>
        <w:tabs>
          <w:tab w:val="left" w:pos="1418"/>
          <w:tab w:val="left" w:pos="1988"/>
          <w:tab w:val="left" w:pos="7060"/>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обеспечивать соблюдение</w:t>
      </w:r>
      <w:r w:rsidRPr="00F97662">
        <w:rPr>
          <w:rFonts w:ascii="Times New Roman" w:eastAsia="Times New Roman" w:hAnsi="Times New Roman" w:cs="Times New Roman"/>
          <w:spacing w:val="-4"/>
          <w:kern w:val="0"/>
          <w:lang w:eastAsia="ru-RU"/>
          <w14:ligatures w14:val="none"/>
        </w:rPr>
        <w:t xml:space="preserve"> </w:t>
      </w:r>
      <w:r w:rsidRPr="00F97662">
        <w:rPr>
          <w:rFonts w:ascii="Times New Roman" w:eastAsia="Times New Roman" w:hAnsi="Times New Roman" w:cs="Times New Roman"/>
          <w:kern w:val="0"/>
          <w:lang w:eastAsia="ru-RU"/>
          <w14:ligatures w14:val="none"/>
        </w:rPr>
        <w:t>законодательства</w:t>
      </w:r>
      <w:r w:rsidRPr="00F97662">
        <w:rPr>
          <w:rFonts w:ascii="Times New Roman" w:eastAsia="Times New Roman" w:hAnsi="Times New Roman" w:cs="Times New Roman"/>
          <w:spacing w:val="-2"/>
          <w:kern w:val="0"/>
          <w:lang w:eastAsia="ru-RU"/>
          <w14:ligatures w14:val="none"/>
        </w:rPr>
        <w:t xml:space="preserve"> </w:t>
      </w:r>
      <w:r w:rsidRPr="00F97662">
        <w:rPr>
          <w:rFonts w:ascii="Times New Roman" w:eastAsia="Times New Roman" w:hAnsi="Times New Roman" w:cs="Times New Roman"/>
          <w:kern w:val="0"/>
          <w:lang w:eastAsia="ru-RU"/>
          <w14:ligatures w14:val="none"/>
        </w:rPr>
        <w:t>страны</w:t>
      </w:r>
      <w:r w:rsidR="00A24887">
        <w:rPr>
          <w:rFonts w:ascii="Times New Roman" w:eastAsia="Times New Roman" w:hAnsi="Times New Roman" w:cs="Times New Roman"/>
          <w:kern w:val="0"/>
          <w:lang w:eastAsia="ru-RU"/>
          <w14:ligatures w14:val="none"/>
        </w:rPr>
        <w:t xml:space="preserve"> </w:t>
      </w:r>
      <w:r w:rsidRPr="00F97662">
        <w:rPr>
          <w:rFonts w:ascii="Times New Roman" w:eastAsia="Times New Roman" w:hAnsi="Times New Roman" w:cs="Times New Roman"/>
          <w:kern w:val="0"/>
          <w:lang w:eastAsia="ru-RU"/>
          <w14:ligatures w14:val="none"/>
        </w:rPr>
        <w:t xml:space="preserve">(места) временного </w:t>
      </w:r>
      <w:r w:rsidRPr="00F97662">
        <w:rPr>
          <w:rFonts w:ascii="Times New Roman" w:eastAsia="Times New Roman" w:hAnsi="Times New Roman" w:cs="Times New Roman"/>
          <w:spacing w:val="-3"/>
          <w:kern w:val="0"/>
          <w:lang w:eastAsia="ru-RU"/>
          <w14:ligatures w14:val="none"/>
        </w:rPr>
        <w:t xml:space="preserve">пребывания </w:t>
      </w:r>
      <w:r w:rsidRPr="00F97662">
        <w:rPr>
          <w:rFonts w:ascii="Times New Roman" w:eastAsia="Times New Roman" w:hAnsi="Times New Roman" w:cs="Times New Roman"/>
          <w:kern w:val="0"/>
          <w:lang w:eastAsia="ru-RU"/>
          <w14:ligatures w14:val="none"/>
        </w:rPr>
        <w:t>выезжающими</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лицами;</w:t>
      </w:r>
    </w:p>
    <w:p w14:paraId="1AACAA35" w14:textId="77777777" w:rsidR="00F97662" w:rsidRPr="00F97662" w:rsidRDefault="00F97662" w:rsidP="00F97662">
      <w:pPr>
        <w:widowControl w:val="0"/>
        <w:numPr>
          <w:ilvl w:val="2"/>
          <w:numId w:val="5"/>
        </w:numPr>
        <w:tabs>
          <w:tab w:val="left" w:pos="1418"/>
          <w:tab w:val="left" w:pos="198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обеспечить соблюдение выезжающими лицами правил въезда в страну (место) временного пребывания, выезда из страны (места) временного пребывания, а также в странах транзитного</w:t>
      </w:r>
      <w:r w:rsidRPr="00F97662">
        <w:rPr>
          <w:rFonts w:ascii="Times New Roman" w:eastAsia="Times New Roman" w:hAnsi="Times New Roman" w:cs="Times New Roman"/>
          <w:spacing w:val="-13"/>
          <w:kern w:val="0"/>
          <w:lang w:eastAsia="ru-RU"/>
          <w14:ligatures w14:val="none"/>
        </w:rPr>
        <w:t xml:space="preserve"> </w:t>
      </w:r>
      <w:r w:rsidRPr="00F97662">
        <w:rPr>
          <w:rFonts w:ascii="Times New Roman" w:eastAsia="Times New Roman" w:hAnsi="Times New Roman" w:cs="Times New Roman"/>
          <w:kern w:val="0"/>
          <w:lang w:eastAsia="ru-RU"/>
          <w14:ligatures w14:val="none"/>
        </w:rPr>
        <w:t>проезда;</w:t>
      </w:r>
    </w:p>
    <w:p w14:paraId="6D0A787C" w14:textId="77777777" w:rsidR="00F97662" w:rsidRPr="00F97662" w:rsidRDefault="00F97662" w:rsidP="00F97662">
      <w:pPr>
        <w:widowControl w:val="0"/>
        <w:numPr>
          <w:ilvl w:val="2"/>
          <w:numId w:val="5"/>
        </w:numPr>
        <w:tabs>
          <w:tab w:val="left" w:pos="1418"/>
          <w:tab w:val="left" w:pos="2096"/>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lastRenderedPageBreak/>
        <w:t xml:space="preserve">направлять Исполнителю </w:t>
      </w:r>
      <w:r w:rsidR="00051EC9" w:rsidRPr="00051EC9">
        <w:rPr>
          <w:rFonts w:ascii="Times New Roman" w:eastAsia="Times New Roman" w:hAnsi="Times New Roman" w:cs="Times New Roman"/>
          <w:kern w:val="0"/>
          <w:lang w:eastAsia="ru-RU"/>
          <w14:ligatures w14:val="none"/>
        </w:rPr>
        <w:t>«Заявк</w:t>
      </w:r>
      <w:r w:rsidR="00051EC9">
        <w:rPr>
          <w:rFonts w:ascii="Times New Roman" w:eastAsia="Times New Roman" w:hAnsi="Times New Roman" w:cs="Times New Roman"/>
          <w:kern w:val="0"/>
          <w:lang w:eastAsia="ru-RU"/>
          <w14:ligatures w14:val="none"/>
        </w:rPr>
        <w:t>у</w:t>
      </w:r>
      <w:r w:rsidR="00051EC9" w:rsidRPr="00051EC9">
        <w:rPr>
          <w:rFonts w:ascii="Times New Roman" w:eastAsia="Times New Roman" w:hAnsi="Times New Roman" w:cs="Times New Roman"/>
          <w:kern w:val="0"/>
          <w:lang w:eastAsia="ru-RU"/>
          <w14:ligatures w14:val="none"/>
        </w:rPr>
        <w:t>»</w:t>
      </w:r>
      <w:r w:rsidRPr="00F97662">
        <w:rPr>
          <w:rFonts w:ascii="Times New Roman" w:eastAsia="Times New Roman" w:hAnsi="Times New Roman" w:cs="Times New Roman"/>
          <w:kern w:val="0"/>
          <w:lang w:eastAsia="ru-RU"/>
          <w14:ligatures w14:val="none"/>
        </w:rPr>
        <w:t xml:space="preserve"> на оформление ж/д и авиабилетов, бронирование гостиничных номеров средствами электронной почты (Интернета). При этом стороны договорились письма по электронной почте считать действительными. </w:t>
      </w:r>
      <w:r w:rsidR="005A26CC" w:rsidRPr="005A26CC">
        <w:rPr>
          <w:rFonts w:ascii="Times New Roman" w:eastAsia="Times New Roman" w:hAnsi="Times New Roman" w:cs="Times New Roman"/>
          <w:kern w:val="0"/>
          <w:lang w:eastAsia="ru-RU"/>
          <w14:ligatures w14:val="none"/>
        </w:rPr>
        <w:t>«Заявка»</w:t>
      </w:r>
      <w:r w:rsidRPr="00F97662">
        <w:rPr>
          <w:rFonts w:ascii="Times New Roman" w:eastAsia="Times New Roman" w:hAnsi="Times New Roman" w:cs="Times New Roman"/>
          <w:kern w:val="0"/>
          <w:lang w:eastAsia="ru-RU"/>
          <w14:ligatures w14:val="none"/>
        </w:rPr>
        <w:t xml:space="preserve"> оформляется на фирменном бланке Заказчика и заверяется подписью уполномоченного лица. </w:t>
      </w:r>
      <w:r w:rsidR="00C971EE">
        <w:rPr>
          <w:rFonts w:ascii="Times New Roman" w:eastAsia="Times New Roman" w:hAnsi="Times New Roman" w:cs="Times New Roman"/>
          <w:kern w:val="0"/>
          <w:lang w:eastAsia="ru-RU"/>
          <w14:ligatures w14:val="none"/>
        </w:rPr>
        <w:t xml:space="preserve">Предварительная </w:t>
      </w:r>
      <w:r w:rsidR="005A26CC" w:rsidRPr="005A26CC">
        <w:rPr>
          <w:rFonts w:ascii="Times New Roman" w:eastAsia="Times New Roman" w:hAnsi="Times New Roman" w:cs="Times New Roman"/>
          <w:kern w:val="0"/>
          <w:lang w:eastAsia="ru-RU"/>
          <w14:ligatures w14:val="none"/>
        </w:rPr>
        <w:t>«Заявка»</w:t>
      </w:r>
      <w:r w:rsidRPr="00F97662">
        <w:rPr>
          <w:rFonts w:ascii="Times New Roman" w:eastAsia="Times New Roman" w:hAnsi="Times New Roman" w:cs="Times New Roman"/>
          <w:kern w:val="0"/>
          <w:lang w:eastAsia="ru-RU"/>
          <w14:ligatures w14:val="none"/>
        </w:rPr>
        <w:t xml:space="preserve"> подается Заказчиком в </w:t>
      </w:r>
      <w:r w:rsidR="00C971EE">
        <w:rPr>
          <w:rFonts w:ascii="Times New Roman" w:eastAsia="Times New Roman" w:hAnsi="Times New Roman" w:cs="Times New Roman"/>
          <w:kern w:val="0"/>
          <w:lang w:eastAsia="ru-RU"/>
          <w14:ligatures w14:val="none"/>
        </w:rPr>
        <w:t>срок</w:t>
      </w:r>
      <w:r w:rsidRPr="00F97662">
        <w:rPr>
          <w:rFonts w:ascii="Times New Roman" w:eastAsia="Times New Roman" w:hAnsi="Times New Roman" w:cs="Times New Roman"/>
          <w:kern w:val="0"/>
          <w:lang w:eastAsia="ru-RU"/>
          <w14:ligatures w14:val="none"/>
        </w:rPr>
        <w:t xml:space="preserve"> не менее чем за 48 часов до времени предполагаемого заселения в</w:t>
      </w:r>
      <w:r w:rsidRPr="00F97662">
        <w:rPr>
          <w:rFonts w:ascii="Times New Roman" w:eastAsia="Times New Roman" w:hAnsi="Times New Roman" w:cs="Times New Roman"/>
          <w:spacing w:val="-2"/>
          <w:kern w:val="0"/>
          <w:lang w:eastAsia="ru-RU"/>
          <w14:ligatures w14:val="none"/>
        </w:rPr>
        <w:t xml:space="preserve"> </w:t>
      </w:r>
      <w:r w:rsidRPr="00F97662">
        <w:rPr>
          <w:rFonts w:ascii="Times New Roman" w:eastAsia="Times New Roman" w:hAnsi="Times New Roman" w:cs="Times New Roman"/>
          <w:kern w:val="0"/>
          <w:lang w:eastAsia="ru-RU"/>
          <w14:ligatures w14:val="none"/>
        </w:rPr>
        <w:t>гостиницу;</w:t>
      </w:r>
    </w:p>
    <w:p w14:paraId="45BD26F5" w14:textId="77777777" w:rsidR="00F97662" w:rsidRPr="00F97662" w:rsidRDefault="00F97662" w:rsidP="00F97662">
      <w:pPr>
        <w:widowControl w:val="0"/>
        <w:numPr>
          <w:ilvl w:val="2"/>
          <w:numId w:val="5"/>
        </w:numPr>
        <w:tabs>
          <w:tab w:val="left" w:pos="1418"/>
          <w:tab w:val="left" w:pos="2096"/>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обеспечить своевременную и в полном объеме оплату заказанных ж/д и авиабилетов, гостиничных номеров и услуг</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Исполнителя.</w:t>
      </w:r>
    </w:p>
    <w:p w14:paraId="048C4CDD" w14:textId="77777777" w:rsidR="00F97662" w:rsidRPr="00F97662" w:rsidRDefault="00F97662" w:rsidP="00F97662">
      <w:pPr>
        <w:widowControl w:val="0"/>
        <w:numPr>
          <w:ilvl w:val="1"/>
          <w:numId w:val="5"/>
        </w:numPr>
        <w:tabs>
          <w:tab w:val="left" w:pos="1418"/>
        </w:tabs>
        <w:kinsoku w:val="0"/>
        <w:overflowPunct w:val="0"/>
        <w:autoSpaceDE w:val="0"/>
        <w:autoSpaceDN w:val="0"/>
        <w:adjustRightInd w:val="0"/>
        <w:spacing w:after="0" w:line="240" w:lineRule="auto"/>
        <w:ind w:left="0" w:firstLine="709"/>
        <w:jc w:val="both"/>
        <w:outlineLvl w:val="2"/>
        <w:rPr>
          <w:rFonts w:ascii="Times New Roman" w:eastAsia="Times New Roman" w:hAnsi="Times New Roman" w:cs="Times New Roman"/>
          <w:b/>
          <w:bCs/>
          <w:kern w:val="0"/>
          <w:lang w:eastAsia="ru-RU"/>
          <w14:ligatures w14:val="none"/>
        </w:rPr>
      </w:pPr>
      <w:r w:rsidRPr="00F97662">
        <w:rPr>
          <w:rFonts w:ascii="Times New Roman" w:eastAsia="Times New Roman" w:hAnsi="Times New Roman" w:cs="Times New Roman"/>
          <w:b/>
          <w:bCs/>
          <w:kern w:val="0"/>
          <w:lang w:eastAsia="ru-RU"/>
          <w14:ligatures w14:val="none"/>
        </w:rPr>
        <w:t>Заказчик вправе:</w:t>
      </w:r>
    </w:p>
    <w:p w14:paraId="156D752F" w14:textId="77777777" w:rsidR="00F97662" w:rsidRPr="00F97662" w:rsidRDefault="00F97662" w:rsidP="00F97662">
      <w:pPr>
        <w:widowControl w:val="0"/>
        <w:numPr>
          <w:ilvl w:val="2"/>
          <w:numId w:val="5"/>
        </w:numPr>
        <w:tabs>
          <w:tab w:val="left" w:pos="1418"/>
          <w:tab w:val="left" w:pos="1986"/>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требовать получения документов, необходимых для совершения поездки в соответствии с Договором и конкретной </w:t>
      </w:r>
      <w:r w:rsidR="005A26CC" w:rsidRPr="005A26CC">
        <w:rPr>
          <w:rFonts w:ascii="Times New Roman" w:eastAsia="Times New Roman" w:hAnsi="Times New Roman" w:cs="Times New Roman"/>
          <w:kern w:val="0"/>
          <w:lang w:eastAsia="ru-RU"/>
          <w14:ligatures w14:val="none"/>
        </w:rPr>
        <w:t>«Заявк</w:t>
      </w:r>
      <w:r w:rsidR="005A26CC">
        <w:rPr>
          <w:rFonts w:ascii="Times New Roman" w:eastAsia="Times New Roman" w:hAnsi="Times New Roman" w:cs="Times New Roman"/>
          <w:kern w:val="0"/>
          <w:lang w:eastAsia="ru-RU"/>
          <w14:ligatures w14:val="none"/>
        </w:rPr>
        <w:t>ой</w:t>
      </w:r>
      <w:r w:rsidR="005A26CC" w:rsidRPr="005A26CC">
        <w:rPr>
          <w:rFonts w:ascii="Times New Roman" w:eastAsia="Times New Roman" w:hAnsi="Times New Roman" w:cs="Times New Roman"/>
          <w:kern w:val="0"/>
          <w:lang w:eastAsia="ru-RU"/>
          <w14:ligatures w14:val="none"/>
        </w:rPr>
        <w:t>»</w:t>
      </w:r>
      <w:r w:rsidRPr="00F97662">
        <w:rPr>
          <w:rFonts w:ascii="Times New Roman" w:eastAsia="Times New Roman" w:hAnsi="Times New Roman" w:cs="Times New Roman"/>
          <w:kern w:val="0"/>
          <w:lang w:eastAsia="ru-RU"/>
          <w14:ligatures w14:val="none"/>
        </w:rPr>
        <w:t>;</w:t>
      </w:r>
    </w:p>
    <w:p w14:paraId="233536B6" w14:textId="77777777" w:rsidR="00F97662" w:rsidRPr="00F97662" w:rsidRDefault="00F97662" w:rsidP="00F97662">
      <w:pPr>
        <w:widowControl w:val="0"/>
        <w:numPr>
          <w:ilvl w:val="2"/>
          <w:numId w:val="5"/>
        </w:numPr>
        <w:tabs>
          <w:tab w:val="left" w:pos="1418"/>
          <w:tab w:val="left" w:pos="198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получать всю информацию, необходимую для совершения</w:t>
      </w:r>
      <w:r w:rsidRPr="00F97662">
        <w:rPr>
          <w:rFonts w:ascii="Times New Roman" w:eastAsia="Times New Roman" w:hAnsi="Times New Roman" w:cs="Times New Roman"/>
          <w:spacing w:val="-2"/>
          <w:kern w:val="0"/>
          <w:lang w:eastAsia="ru-RU"/>
          <w14:ligatures w14:val="none"/>
        </w:rPr>
        <w:t xml:space="preserve"> </w:t>
      </w:r>
      <w:r w:rsidRPr="00F97662">
        <w:rPr>
          <w:rFonts w:ascii="Times New Roman" w:eastAsia="Times New Roman" w:hAnsi="Times New Roman" w:cs="Times New Roman"/>
          <w:kern w:val="0"/>
          <w:lang w:eastAsia="ru-RU"/>
          <w14:ligatures w14:val="none"/>
        </w:rPr>
        <w:t>поездки;</w:t>
      </w:r>
    </w:p>
    <w:p w14:paraId="4B80A528" w14:textId="77777777" w:rsidR="00F97662" w:rsidRPr="00F97662" w:rsidRDefault="00F97662" w:rsidP="00F97662">
      <w:pPr>
        <w:widowControl w:val="0"/>
        <w:numPr>
          <w:ilvl w:val="2"/>
          <w:numId w:val="5"/>
        </w:numPr>
        <w:tabs>
          <w:tab w:val="left" w:pos="1418"/>
          <w:tab w:val="left" w:pos="2000"/>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в любой момент проверять ход и качество оказания Услуг</w:t>
      </w:r>
      <w:r w:rsidRPr="00F97662">
        <w:rPr>
          <w:rFonts w:ascii="Times New Roman" w:eastAsia="Times New Roman" w:hAnsi="Times New Roman" w:cs="Times New Roman"/>
          <w:spacing w:val="-3"/>
          <w:kern w:val="0"/>
          <w:lang w:eastAsia="ru-RU"/>
          <w14:ligatures w14:val="none"/>
        </w:rPr>
        <w:t xml:space="preserve"> </w:t>
      </w:r>
      <w:r w:rsidRPr="00F97662">
        <w:rPr>
          <w:rFonts w:ascii="Times New Roman" w:eastAsia="Times New Roman" w:hAnsi="Times New Roman" w:cs="Times New Roman"/>
          <w:kern w:val="0"/>
          <w:lang w:eastAsia="ru-RU"/>
          <w14:ligatures w14:val="none"/>
        </w:rPr>
        <w:t>Исполнителем;</w:t>
      </w:r>
    </w:p>
    <w:p w14:paraId="214CBC7C" w14:textId="77777777" w:rsidR="00F97662" w:rsidRPr="00F97662" w:rsidRDefault="00F97662" w:rsidP="00F97662">
      <w:pPr>
        <w:widowControl w:val="0"/>
        <w:numPr>
          <w:ilvl w:val="2"/>
          <w:numId w:val="5"/>
        </w:numPr>
        <w:tabs>
          <w:tab w:val="left" w:pos="1418"/>
          <w:tab w:val="left" w:pos="198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требовать возмещения убытков в случае невыполнения условий Договора в порядке, установленном настоящим Договором и законодательством Российской</w:t>
      </w:r>
      <w:r w:rsidRPr="00F97662">
        <w:rPr>
          <w:rFonts w:ascii="Times New Roman" w:eastAsia="Times New Roman" w:hAnsi="Times New Roman" w:cs="Times New Roman"/>
          <w:spacing w:val="-3"/>
          <w:kern w:val="0"/>
          <w:lang w:eastAsia="ru-RU"/>
          <w14:ligatures w14:val="none"/>
        </w:rPr>
        <w:t xml:space="preserve"> </w:t>
      </w:r>
      <w:r w:rsidRPr="00F97662">
        <w:rPr>
          <w:rFonts w:ascii="Times New Roman" w:eastAsia="Times New Roman" w:hAnsi="Times New Roman" w:cs="Times New Roman"/>
          <w:kern w:val="0"/>
          <w:lang w:eastAsia="ru-RU"/>
          <w14:ligatures w14:val="none"/>
        </w:rPr>
        <w:t>Федерации;</w:t>
      </w:r>
    </w:p>
    <w:p w14:paraId="17E7A96E" w14:textId="77777777" w:rsidR="00F97662" w:rsidRPr="00F97662" w:rsidRDefault="00F97662" w:rsidP="00F97662">
      <w:pPr>
        <w:widowControl w:val="0"/>
        <w:numPr>
          <w:ilvl w:val="2"/>
          <w:numId w:val="5"/>
        </w:numPr>
        <w:tabs>
          <w:tab w:val="left" w:pos="1418"/>
          <w:tab w:val="left" w:pos="198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предоставить мотивированные возражения к Акту Исполнителя при их</w:t>
      </w:r>
      <w:r w:rsidRPr="00F97662">
        <w:rPr>
          <w:rFonts w:ascii="Times New Roman" w:eastAsia="Times New Roman" w:hAnsi="Times New Roman" w:cs="Times New Roman"/>
          <w:spacing w:val="-4"/>
          <w:kern w:val="0"/>
          <w:lang w:eastAsia="ru-RU"/>
          <w14:ligatures w14:val="none"/>
        </w:rPr>
        <w:t xml:space="preserve"> </w:t>
      </w:r>
      <w:r w:rsidRPr="00F97662">
        <w:rPr>
          <w:rFonts w:ascii="Times New Roman" w:eastAsia="Times New Roman" w:hAnsi="Times New Roman" w:cs="Times New Roman"/>
          <w:kern w:val="0"/>
          <w:lang w:eastAsia="ru-RU"/>
          <w14:ligatures w14:val="none"/>
        </w:rPr>
        <w:t>наличии.</w:t>
      </w:r>
    </w:p>
    <w:p w14:paraId="2D5BA645" w14:textId="77777777" w:rsidR="00F97662" w:rsidRPr="00F97662" w:rsidRDefault="00F97662" w:rsidP="00F97662">
      <w:pPr>
        <w:widowControl w:val="0"/>
        <w:kinsoku w:val="0"/>
        <w:overflowPunct w:val="0"/>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p>
    <w:p w14:paraId="30067F95" w14:textId="77777777" w:rsidR="00F97662" w:rsidRPr="00F97662" w:rsidRDefault="0028139C" w:rsidP="00F97662">
      <w:pPr>
        <w:widowControl w:val="0"/>
        <w:numPr>
          <w:ilvl w:val="0"/>
          <w:numId w:val="7"/>
        </w:numPr>
        <w:tabs>
          <w:tab w:val="left" w:pos="284"/>
        </w:tabs>
        <w:kinsoku w:val="0"/>
        <w:overflowPunct w:val="0"/>
        <w:autoSpaceDE w:val="0"/>
        <w:autoSpaceDN w:val="0"/>
        <w:adjustRightInd w:val="0"/>
        <w:spacing w:after="0" w:line="240" w:lineRule="auto"/>
        <w:ind w:left="0" w:firstLine="0"/>
        <w:jc w:val="center"/>
        <w:outlineLvl w:val="2"/>
        <w:rPr>
          <w:rFonts w:ascii="Times New Roman" w:eastAsia="Times New Roman" w:hAnsi="Times New Roman" w:cs="Times New Roman"/>
          <w:b/>
          <w:bCs/>
          <w:color w:val="000000"/>
          <w:kern w:val="0"/>
          <w:lang w:eastAsia="ru-RU"/>
          <w14:ligatures w14:val="none"/>
        </w:rPr>
      </w:pPr>
      <w:r>
        <w:rPr>
          <w:rFonts w:ascii="Times New Roman" w:eastAsia="Times New Roman" w:hAnsi="Times New Roman" w:cs="Times New Roman"/>
          <w:b/>
          <w:bCs/>
          <w:kern w:val="0"/>
          <w:lang w:eastAsia="ru-RU"/>
          <w14:ligatures w14:val="none"/>
        </w:rPr>
        <w:t>ЦЕНА ДОГОВОРА</w:t>
      </w:r>
      <w:r w:rsidR="00947367">
        <w:rPr>
          <w:rFonts w:ascii="Times New Roman" w:eastAsia="Times New Roman" w:hAnsi="Times New Roman" w:cs="Times New Roman"/>
          <w:b/>
          <w:bCs/>
          <w:kern w:val="0"/>
          <w:lang w:eastAsia="ru-RU"/>
          <w14:ligatures w14:val="none"/>
        </w:rPr>
        <w:t>, ПОРЯДОК И СРОКИ ОПЛАТЫ</w:t>
      </w:r>
      <w:r w:rsidR="00F97662" w:rsidRPr="005A26CC">
        <w:rPr>
          <w:rFonts w:ascii="Times New Roman" w:eastAsia="Times New Roman" w:hAnsi="Times New Roman" w:cs="Times New Roman"/>
          <w:b/>
          <w:bCs/>
          <w:kern w:val="0"/>
          <w:lang w:eastAsia="ru-RU"/>
          <w14:ligatures w14:val="none"/>
        </w:rPr>
        <w:t>.</w:t>
      </w:r>
      <w:r w:rsidR="00F97662" w:rsidRPr="00F97662">
        <w:rPr>
          <w:rFonts w:ascii="Times New Roman" w:eastAsia="Times New Roman" w:hAnsi="Times New Roman" w:cs="Times New Roman"/>
          <w:b/>
          <w:bCs/>
          <w:kern w:val="0"/>
          <w:shd w:val="clear" w:color="auto" w:fill="FFFF00"/>
          <w:lang w:eastAsia="ru-RU"/>
          <w14:ligatures w14:val="none"/>
        </w:rPr>
        <w:t xml:space="preserve"> </w:t>
      </w:r>
    </w:p>
    <w:p w14:paraId="04593ACB" w14:textId="77777777" w:rsidR="00F97662" w:rsidRDefault="00F97662" w:rsidP="00F97662">
      <w:pPr>
        <w:widowControl w:val="0"/>
        <w:numPr>
          <w:ilvl w:val="1"/>
          <w:numId w:val="4"/>
        </w:numPr>
        <w:tabs>
          <w:tab w:val="left" w:pos="141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Максимальное </w:t>
      </w:r>
      <w:r w:rsidR="0028139C" w:rsidRPr="0028139C">
        <w:rPr>
          <w:rFonts w:ascii="Times New Roman" w:eastAsia="Times New Roman" w:hAnsi="Times New Roman" w:cs="Times New Roman"/>
          <w:kern w:val="0"/>
          <w:lang w:eastAsia="ru-RU"/>
          <w14:ligatures w14:val="none"/>
        </w:rPr>
        <w:t>значение цены Договора составляет 6 000 000.00 (шесть миллионов) рублей 00 копеек, в т.ч. НДС - ___ в размере ____</w:t>
      </w:r>
      <w:proofErr w:type="gramStart"/>
      <w:r w:rsidR="0028139C" w:rsidRPr="0028139C">
        <w:rPr>
          <w:rFonts w:ascii="Times New Roman" w:eastAsia="Times New Roman" w:hAnsi="Times New Roman" w:cs="Times New Roman"/>
          <w:kern w:val="0"/>
          <w:lang w:eastAsia="ru-RU"/>
          <w14:ligatures w14:val="none"/>
        </w:rPr>
        <w:t>_(</w:t>
      </w:r>
      <w:proofErr w:type="gramEnd"/>
      <w:r w:rsidR="0028139C" w:rsidRPr="0028139C">
        <w:rPr>
          <w:rFonts w:ascii="Times New Roman" w:eastAsia="Times New Roman" w:hAnsi="Times New Roman" w:cs="Times New Roman"/>
          <w:kern w:val="0"/>
          <w:lang w:eastAsia="ru-RU"/>
          <w14:ligatures w14:val="none"/>
        </w:rPr>
        <w:t>___________) рубля __ копейки/НДС не облагается (далее – Цена Договора).</w:t>
      </w:r>
    </w:p>
    <w:p w14:paraId="6E31320B" w14:textId="77777777" w:rsidR="0028139C" w:rsidRPr="007A5729" w:rsidRDefault="0028139C" w:rsidP="0028139C">
      <w:pPr>
        <w:pStyle w:val="a0"/>
        <w:numPr>
          <w:ilvl w:val="1"/>
          <w:numId w:val="4"/>
        </w:numPr>
        <w:ind w:left="0" w:firstLine="709"/>
        <w:rPr>
          <w:sz w:val="22"/>
          <w:szCs w:val="22"/>
          <w:lang w:eastAsia="en-US"/>
        </w:rPr>
      </w:pPr>
      <w:r w:rsidRPr="007A5729">
        <w:rPr>
          <w:color w:val="000000" w:themeColor="text1"/>
          <w:sz w:val="22"/>
          <w:szCs w:val="22"/>
        </w:rPr>
        <w:t xml:space="preserve">Цена единицы </w:t>
      </w:r>
      <w:r>
        <w:rPr>
          <w:color w:val="000000" w:themeColor="text1"/>
          <w:sz w:val="22"/>
          <w:szCs w:val="22"/>
        </w:rPr>
        <w:t>услуги</w:t>
      </w:r>
      <w:r w:rsidRPr="007A5729">
        <w:rPr>
          <w:color w:val="000000" w:themeColor="text1"/>
          <w:sz w:val="22"/>
          <w:szCs w:val="22"/>
        </w:rPr>
        <w:t xml:space="preserve"> является твердой и определяется </w:t>
      </w:r>
      <w:r w:rsidRPr="007A5729">
        <w:rPr>
          <w:sz w:val="22"/>
          <w:szCs w:val="22"/>
        </w:rPr>
        <w:t>на весь срок исполнения Договора.</w:t>
      </w:r>
    </w:p>
    <w:p w14:paraId="7059C7F4" w14:textId="77777777" w:rsidR="0028139C" w:rsidRPr="0028139C" w:rsidRDefault="0028139C" w:rsidP="0028139C">
      <w:pPr>
        <w:widowControl w:val="0"/>
        <w:numPr>
          <w:ilvl w:val="1"/>
          <w:numId w:val="4"/>
        </w:numPr>
        <w:tabs>
          <w:tab w:val="left" w:pos="141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28139C">
        <w:rPr>
          <w:rFonts w:ascii="Times New Roman" w:eastAsia="Times New Roman" w:hAnsi="Times New Roman" w:cs="Times New Roman"/>
          <w:kern w:val="0"/>
          <w:lang w:eastAsia="ru-RU"/>
          <w14:ligatures w14:val="none"/>
        </w:rPr>
        <w:t xml:space="preserve">В максимальное значение цены договора входит стоимость по оформлению авиабилетов, оформление железнодорожных билетов, оформление багажа. </w:t>
      </w:r>
    </w:p>
    <w:p w14:paraId="3F58D480" w14:textId="77777777" w:rsidR="0028139C" w:rsidRPr="0028139C" w:rsidRDefault="0028139C" w:rsidP="0028139C">
      <w:pPr>
        <w:widowControl w:val="0"/>
        <w:tabs>
          <w:tab w:val="left" w:pos="1418"/>
        </w:tabs>
        <w:kinsoku w:val="0"/>
        <w:overflowPunct w:val="0"/>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28139C">
        <w:rPr>
          <w:rFonts w:ascii="Times New Roman" w:eastAsia="Times New Roman" w:hAnsi="Times New Roman" w:cs="Times New Roman"/>
          <w:kern w:val="0"/>
          <w:lang w:eastAsia="ru-RU"/>
          <w14:ligatures w14:val="none"/>
        </w:rPr>
        <w:t xml:space="preserve">Дополнительно, Исполнитель оказывает бесплатные услуги по бронированию </w:t>
      </w:r>
      <w:r>
        <w:rPr>
          <w:rFonts w:ascii="Times New Roman" w:eastAsia="Times New Roman" w:hAnsi="Times New Roman" w:cs="Times New Roman"/>
          <w:kern w:val="0"/>
          <w:lang w:eastAsia="ru-RU"/>
          <w14:ligatures w14:val="none"/>
        </w:rPr>
        <w:t>гостиниц (</w:t>
      </w:r>
      <w:r w:rsidRPr="0028139C">
        <w:rPr>
          <w:rFonts w:ascii="Times New Roman" w:eastAsia="Times New Roman" w:hAnsi="Times New Roman" w:cs="Times New Roman"/>
          <w:kern w:val="0"/>
          <w:lang w:eastAsia="ru-RU"/>
          <w14:ligatures w14:val="none"/>
        </w:rPr>
        <w:t>отелей</w:t>
      </w:r>
      <w:r>
        <w:rPr>
          <w:rFonts w:ascii="Times New Roman" w:eastAsia="Times New Roman" w:hAnsi="Times New Roman" w:cs="Times New Roman"/>
          <w:kern w:val="0"/>
          <w:lang w:eastAsia="ru-RU"/>
          <w14:ligatures w14:val="none"/>
        </w:rPr>
        <w:t>)</w:t>
      </w:r>
      <w:r w:rsidRPr="0028139C">
        <w:rPr>
          <w:rFonts w:ascii="Times New Roman" w:eastAsia="Times New Roman" w:hAnsi="Times New Roman" w:cs="Times New Roman"/>
          <w:kern w:val="0"/>
          <w:lang w:eastAsia="ru-RU"/>
          <w14:ligatures w14:val="none"/>
        </w:rPr>
        <w:t xml:space="preserve"> на территории России и по всему миру, организация трансфера на территории России и по всему миру, оформление страховки на территории России и по всему миру.</w:t>
      </w:r>
    </w:p>
    <w:p w14:paraId="4DDD0BE4" w14:textId="77777777" w:rsidR="0028139C" w:rsidRPr="0028139C" w:rsidRDefault="0028139C" w:rsidP="0028139C">
      <w:pPr>
        <w:widowControl w:val="0"/>
        <w:numPr>
          <w:ilvl w:val="1"/>
          <w:numId w:val="4"/>
        </w:numPr>
        <w:tabs>
          <w:tab w:val="left" w:pos="141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28139C">
        <w:rPr>
          <w:rFonts w:ascii="Times New Roman" w:eastAsia="Times New Roman" w:hAnsi="Times New Roman" w:cs="Times New Roman"/>
          <w:kern w:val="0"/>
          <w:lang w:eastAsia="ru-RU"/>
          <w14:ligatures w14:val="none"/>
        </w:rPr>
        <w:t>В максимальное значение цены договора входит:</w:t>
      </w:r>
    </w:p>
    <w:p w14:paraId="341DF80E" w14:textId="77777777" w:rsidR="0028139C" w:rsidRPr="0028139C" w:rsidRDefault="0028139C" w:rsidP="0028139C">
      <w:pPr>
        <w:pStyle w:val="aa"/>
        <w:widowControl w:val="0"/>
        <w:numPr>
          <w:ilvl w:val="0"/>
          <w:numId w:val="10"/>
        </w:numPr>
        <w:tabs>
          <w:tab w:val="left" w:pos="1418"/>
        </w:tabs>
        <w:kinsoku w:val="0"/>
        <w:overflowPunct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28139C">
        <w:rPr>
          <w:rFonts w:ascii="Times New Roman" w:eastAsia="Times New Roman" w:hAnsi="Times New Roman" w:cs="Times New Roman"/>
          <w:kern w:val="0"/>
          <w:lang w:eastAsia="ru-RU"/>
          <w14:ligatures w14:val="none"/>
        </w:rPr>
        <w:t>бронирование и оформление проездных документов по собственным минимальным тарифам авиакомпаний и железнодорожных пассажирских компаний (далее авиа, - ж/д перевозчик);</w:t>
      </w:r>
    </w:p>
    <w:p w14:paraId="7CC1FCD6" w14:textId="77777777" w:rsidR="0028139C" w:rsidRPr="0028139C" w:rsidRDefault="0028139C" w:rsidP="0028139C">
      <w:pPr>
        <w:pStyle w:val="aa"/>
        <w:widowControl w:val="0"/>
        <w:numPr>
          <w:ilvl w:val="0"/>
          <w:numId w:val="10"/>
        </w:numPr>
        <w:tabs>
          <w:tab w:val="left" w:pos="1418"/>
        </w:tabs>
        <w:kinsoku w:val="0"/>
        <w:overflowPunct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28139C">
        <w:rPr>
          <w:rFonts w:ascii="Times New Roman" w:eastAsia="Times New Roman" w:hAnsi="Times New Roman" w:cs="Times New Roman"/>
          <w:kern w:val="0"/>
          <w:lang w:eastAsia="ru-RU"/>
          <w14:ligatures w14:val="none"/>
        </w:rPr>
        <w:t>стоимость проездных документов (авиа, - ж/д билетов);</w:t>
      </w:r>
    </w:p>
    <w:p w14:paraId="390D9015" w14:textId="77777777" w:rsidR="0028139C" w:rsidRPr="0028139C" w:rsidRDefault="0028139C" w:rsidP="0028139C">
      <w:pPr>
        <w:pStyle w:val="aa"/>
        <w:widowControl w:val="0"/>
        <w:numPr>
          <w:ilvl w:val="0"/>
          <w:numId w:val="10"/>
        </w:numPr>
        <w:tabs>
          <w:tab w:val="left" w:pos="1418"/>
        </w:tabs>
        <w:kinsoku w:val="0"/>
        <w:overflowPunct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28139C">
        <w:rPr>
          <w:rFonts w:ascii="Times New Roman" w:eastAsia="Times New Roman" w:hAnsi="Times New Roman" w:cs="Times New Roman"/>
          <w:kern w:val="0"/>
          <w:lang w:eastAsia="ru-RU"/>
          <w14:ligatures w14:val="none"/>
        </w:rPr>
        <w:t>возврат по неиспользованным билетам, переоформление билетов по заявке Заказчика;</w:t>
      </w:r>
    </w:p>
    <w:p w14:paraId="585D56A9" w14:textId="77777777" w:rsidR="0028139C" w:rsidRPr="0028139C" w:rsidRDefault="0028139C" w:rsidP="0028139C">
      <w:pPr>
        <w:pStyle w:val="aa"/>
        <w:widowControl w:val="0"/>
        <w:numPr>
          <w:ilvl w:val="0"/>
          <w:numId w:val="10"/>
        </w:numPr>
        <w:tabs>
          <w:tab w:val="left" w:pos="1418"/>
        </w:tabs>
        <w:kinsoku w:val="0"/>
        <w:overflowPunct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28139C">
        <w:rPr>
          <w:rFonts w:ascii="Times New Roman" w:eastAsia="Times New Roman" w:hAnsi="Times New Roman" w:cs="Times New Roman"/>
          <w:kern w:val="0"/>
          <w:lang w:eastAsia="ru-RU"/>
          <w14:ligatures w14:val="none"/>
        </w:rPr>
        <w:t>предоставление справочной информации о расписании авиарейсов, железнодорожных пассажирских компаний, движении самолетов и поездов; о наличии мест; о стоимости билетов, перевозки багажа; об условиях применения тарифов; о правилах перевозки пассажиров; о нормах, правилах перевозки багажа; о предоставлении льгот, скидок; об условиях возврата неиспользованных билетов, отказа от забронированных авиабилетов, оформление багажа.</w:t>
      </w:r>
    </w:p>
    <w:p w14:paraId="0FD273DB" w14:textId="77777777" w:rsidR="0028139C" w:rsidRPr="0028139C" w:rsidRDefault="0028139C" w:rsidP="0028139C">
      <w:pPr>
        <w:pStyle w:val="aa"/>
        <w:numPr>
          <w:ilvl w:val="1"/>
          <w:numId w:val="4"/>
        </w:numPr>
        <w:spacing w:after="0" w:line="240" w:lineRule="auto"/>
        <w:ind w:left="0" w:firstLine="709"/>
        <w:jc w:val="both"/>
        <w:rPr>
          <w:rFonts w:ascii="Times New Roman" w:eastAsia="Times New Roman" w:hAnsi="Times New Roman" w:cs="Times New Roman"/>
          <w:kern w:val="0"/>
          <w:lang w:eastAsia="ru-RU"/>
          <w14:ligatures w14:val="none"/>
        </w:rPr>
      </w:pPr>
      <w:r w:rsidRPr="0028139C">
        <w:rPr>
          <w:rFonts w:ascii="Times New Roman" w:eastAsia="Times New Roman" w:hAnsi="Times New Roman" w:cs="Times New Roman"/>
          <w:kern w:val="0"/>
          <w:lang w:eastAsia="ru-RU"/>
          <w14:ligatures w14:val="none"/>
        </w:rPr>
        <w:t>Договор считается исполненным Исполнителем в полном объеме и прекращающим свое</w:t>
      </w:r>
      <w:r>
        <w:rPr>
          <w:rFonts w:ascii="Times New Roman" w:eastAsia="Times New Roman" w:hAnsi="Times New Roman" w:cs="Times New Roman"/>
          <w:kern w:val="0"/>
          <w:lang w:eastAsia="ru-RU"/>
          <w14:ligatures w14:val="none"/>
        </w:rPr>
        <w:t xml:space="preserve"> </w:t>
      </w:r>
      <w:r w:rsidRPr="0028139C">
        <w:rPr>
          <w:rFonts w:ascii="Times New Roman" w:eastAsia="Times New Roman" w:hAnsi="Times New Roman" w:cs="Times New Roman"/>
          <w:kern w:val="0"/>
          <w:lang w:eastAsia="ru-RU"/>
          <w14:ligatures w14:val="none"/>
        </w:rPr>
        <w:t>действие при достижении общей стоимости оказанных услуг и проездных документов (билетов) в сумме 6 000 000.00 (шесть миллионов) рублей 00 копеек или окончания срока действия договора.</w:t>
      </w:r>
    </w:p>
    <w:p w14:paraId="17B33F99" w14:textId="77777777" w:rsidR="0028139C" w:rsidRPr="0028139C" w:rsidRDefault="0028139C" w:rsidP="0028139C">
      <w:pPr>
        <w:pStyle w:val="aa"/>
        <w:numPr>
          <w:ilvl w:val="1"/>
          <w:numId w:val="4"/>
        </w:numPr>
        <w:ind w:left="0" w:firstLine="709"/>
        <w:jc w:val="both"/>
        <w:rPr>
          <w:rFonts w:ascii="Times New Roman" w:eastAsia="Times New Roman" w:hAnsi="Times New Roman" w:cs="Times New Roman"/>
          <w:kern w:val="0"/>
          <w:lang w:eastAsia="ru-RU"/>
          <w14:ligatures w14:val="none"/>
        </w:rPr>
      </w:pPr>
      <w:r w:rsidRPr="0028139C">
        <w:rPr>
          <w:rFonts w:ascii="Times New Roman" w:eastAsia="Times New Roman" w:hAnsi="Times New Roman" w:cs="Times New Roman"/>
          <w:kern w:val="0"/>
          <w:lang w:eastAsia="ru-RU"/>
          <w14:ligatures w14:val="none"/>
        </w:rPr>
        <w:t xml:space="preserve">В цену единицы услуги и максимальное значение цены </w:t>
      </w:r>
      <w:r>
        <w:rPr>
          <w:rFonts w:ascii="Times New Roman" w:eastAsia="Times New Roman" w:hAnsi="Times New Roman" w:cs="Times New Roman"/>
          <w:kern w:val="0"/>
          <w:lang w:eastAsia="ru-RU"/>
          <w14:ligatures w14:val="none"/>
        </w:rPr>
        <w:t>договор</w:t>
      </w:r>
      <w:r w:rsidRPr="0028139C">
        <w:rPr>
          <w:rFonts w:ascii="Times New Roman" w:eastAsia="Times New Roman" w:hAnsi="Times New Roman" w:cs="Times New Roman"/>
          <w:kern w:val="0"/>
          <w:lang w:eastAsia="ru-RU"/>
          <w14:ligatures w14:val="none"/>
        </w:rPr>
        <w:t xml:space="preserve">а включены расходы на оказание услуг, предусмотренные </w:t>
      </w:r>
      <w:r>
        <w:rPr>
          <w:rFonts w:ascii="Times New Roman" w:eastAsia="Times New Roman" w:hAnsi="Times New Roman" w:cs="Times New Roman"/>
          <w:kern w:val="0"/>
          <w:lang w:eastAsia="ru-RU"/>
          <w14:ligatures w14:val="none"/>
        </w:rPr>
        <w:t>договор</w:t>
      </w:r>
      <w:r w:rsidRPr="0028139C">
        <w:rPr>
          <w:rFonts w:ascii="Times New Roman" w:eastAsia="Times New Roman" w:hAnsi="Times New Roman" w:cs="Times New Roman"/>
          <w:kern w:val="0"/>
          <w:lang w:eastAsia="ru-RU"/>
          <w14:ligatures w14:val="none"/>
        </w:rPr>
        <w:t xml:space="preserve">ом и требованиями к оказываемым услугам, все сопутствующие расходы Исполнителя, в том числе расходы на уплату налогов, страховых сборов и других обязательных платежей, взимаемых на территории Российской Федерации, а также иные расходы, затраты, издержки и обязательные платежи (пошлины, налоги, разного рода сборы при оформлении проездных документов (комиссионные сборы (в том числе сборы, взимаемые при возврате неиспользованных проездных документов), уплате страховых премий по обязательному страхованию пассажиров на транспорте и т.д.), которые Исполнитель может и/или должен будет понести в связи с исполнением </w:t>
      </w:r>
      <w:r>
        <w:rPr>
          <w:rFonts w:ascii="Times New Roman" w:eastAsia="Times New Roman" w:hAnsi="Times New Roman" w:cs="Times New Roman"/>
          <w:kern w:val="0"/>
          <w:lang w:eastAsia="ru-RU"/>
          <w14:ligatures w14:val="none"/>
        </w:rPr>
        <w:t>договор</w:t>
      </w:r>
      <w:r w:rsidRPr="0028139C">
        <w:rPr>
          <w:rFonts w:ascii="Times New Roman" w:eastAsia="Times New Roman" w:hAnsi="Times New Roman" w:cs="Times New Roman"/>
          <w:kern w:val="0"/>
          <w:lang w:eastAsia="ru-RU"/>
          <w14:ligatures w14:val="none"/>
        </w:rPr>
        <w:t>а, требованиями законодательства Российской Федерации и/или по иным основаниям.</w:t>
      </w:r>
    </w:p>
    <w:p w14:paraId="529B9C69" w14:textId="77777777" w:rsidR="00A24887" w:rsidRPr="00A24887" w:rsidRDefault="00A24887" w:rsidP="00A24887">
      <w:pPr>
        <w:pStyle w:val="aa"/>
        <w:numPr>
          <w:ilvl w:val="1"/>
          <w:numId w:val="4"/>
        </w:numPr>
        <w:spacing w:after="0" w:line="240" w:lineRule="auto"/>
        <w:ind w:left="0" w:firstLine="709"/>
        <w:jc w:val="both"/>
        <w:rPr>
          <w:rFonts w:ascii="Times New Roman" w:eastAsia="Times New Roman" w:hAnsi="Times New Roman" w:cs="Times New Roman"/>
          <w:kern w:val="0"/>
          <w:lang w:eastAsia="ru-RU"/>
          <w14:ligatures w14:val="none"/>
        </w:rPr>
      </w:pPr>
      <w:r w:rsidRPr="00A24887">
        <w:rPr>
          <w:rFonts w:ascii="Times New Roman" w:eastAsia="Times New Roman" w:hAnsi="Times New Roman" w:cs="Times New Roman"/>
          <w:kern w:val="0"/>
          <w:lang w:eastAsia="ru-RU"/>
          <w14:ligatures w14:val="none"/>
        </w:rPr>
        <w:t xml:space="preserve">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w:t>
      </w:r>
      <w:r w:rsidR="00F46477">
        <w:rPr>
          <w:rFonts w:ascii="Times New Roman" w:eastAsia="Times New Roman" w:hAnsi="Times New Roman" w:cs="Times New Roman"/>
          <w:kern w:val="0"/>
          <w:lang w:eastAsia="ru-RU"/>
          <w14:ligatures w14:val="none"/>
        </w:rPr>
        <w:t>договор</w:t>
      </w:r>
      <w:r w:rsidRPr="00A24887">
        <w:rPr>
          <w:rFonts w:ascii="Times New Roman" w:eastAsia="Times New Roman" w:hAnsi="Times New Roman" w:cs="Times New Roman"/>
          <w:kern w:val="0"/>
          <w:lang w:eastAsia="ru-RU"/>
          <w14:ligatures w14:val="none"/>
        </w:rPr>
        <w:t>а, указанного в договоре.</w:t>
      </w:r>
    </w:p>
    <w:p w14:paraId="36CC3B17" w14:textId="77777777" w:rsidR="0028139C" w:rsidRDefault="00A24887" w:rsidP="00F97662">
      <w:pPr>
        <w:widowControl w:val="0"/>
        <w:numPr>
          <w:ilvl w:val="1"/>
          <w:numId w:val="4"/>
        </w:numPr>
        <w:tabs>
          <w:tab w:val="left" w:pos="141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A24887">
        <w:rPr>
          <w:rFonts w:ascii="Times New Roman" w:eastAsia="Times New Roman" w:hAnsi="Times New Roman" w:cs="Times New Roman"/>
          <w:kern w:val="0"/>
          <w:lang w:eastAsia="ru-RU"/>
          <w14:ligatures w14:val="none"/>
        </w:rPr>
        <w:t xml:space="preserve">Оплата фактически оказанных услуг производится в течение 7 рабочих дней с даты </w:t>
      </w:r>
      <w:r w:rsidR="00F97AEB">
        <w:rPr>
          <w:rFonts w:ascii="Times New Roman" w:eastAsia="Times New Roman" w:hAnsi="Times New Roman" w:cs="Times New Roman"/>
          <w:kern w:val="0"/>
          <w:lang w:eastAsia="ru-RU"/>
          <w14:ligatures w14:val="none"/>
        </w:rPr>
        <w:t>подписа</w:t>
      </w:r>
      <w:r w:rsidR="00557359">
        <w:rPr>
          <w:rFonts w:ascii="Times New Roman" w:eastAsia="Times New Roman" w:hAnsi="Times New Roman" w:cs="Times New Roman"/>
          <w:kern w:val="0"/>
          <w:lang w:eastAsia="ru-RU"/>
          <w14:ligatures w14:val="none"/>
        </w:rPr>
        <w:t>ния документа о приемке (Акт или УПД)</w:t>
      </w:r>
      <w:r>
        <w:rPr>
          <w:rFonts w:ascii="Times New Roman" w:eastAsia="Times New Roman" w:hAnsi="Times New Roman" w:cs="Times New Roman"/>
          <w:kern w:val="0"/>
          <w:lang w:eastAsia="ru-RU"/>
          <w14:ligatures w14:val="none"/>
        </w:rPr>
        <w:t>.</w:t>
      </w:r>
    </w:p>
    <w:p w14:paraId="5403BE1E" w14:textId="77777777" w:rsidR="00F97662" w:rsidRPr="00F97662" w:rsidRDefault="00F97662" w:rsidP="00F97662">
      <w:pPr>
        <w:widowControl w:val="0"/>
        <w:numPr>
          <w:ilvl w:val="1"/>
          <w:numId w:val="4"/>
        </w:numPr>
        <w:tabs>
          <w:tab w:val="left" w:pos="141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Стоимость конкретного комплекса Услуг Исполнителя по бронированию мест и оформлению бланков ж/д и авиабилетов, бронированию мест в гостиницах и оформлению ваучеров на проживание по настоящему Договору, оговариваются в переписке Заказчика и Исполнителя по соответствующей </w:t>
      </w:r>
      <w:r w:rsidR="005A26CC" w:rsidRPr="005A26CC">
        <w:rPr>
          <w:rFonts w:ascii="Times New Roman" w:eastAsia="Times New Roman" w:hAnsi="Times New Roman" w:cs="Times New Roman"/>
          <w:kern w:val="0"/>
          <w:lang w:eastAsia="ru-RU"/>
          <w14:ligatures w14:val="none"/>
        </w:rPr>
        <w:t>«Заявк</w:t>
      </w:r>
      <w:r w:rsidR="005A26CC">
        <w:rPr>
          <w:rFonts w:ascii="Times New Roman" w:eastAsia="Times New Roman" w:hAnsi="Times New Roman" w:cs="Times New Roman"/>
          <w:kern w:val="0"/>
          <w:lang w:eastAsia="ru-RU"/>
          <w14:ligatures w14:val="none"/>
        </w:rPr>
        <w:t>е</w:t>
      </w:r>
      <w:r w:rsidR="005A26CC" w:rsidRPr="005A26CC">
        <w:rPr>
          <w:rFonts w:ascii="Times New Roman" w:eastAsia="Times New Roman" w:hAnsi="Times New Roman" w:cs="Times New Roman"/>
          <w:kern w:val="0"/>
          <w:lang w:eastAsia="ru-RU"/>
          <w14:ligatures w14:val="none"/>
        </w:rPr>
        <w:t>»</w:t>
      </w:r>
      <w:r w:rsidRPr="00F97662">
        <w:rPr>
          <w:rFonts w:ascii="Times New Roman" w:eastAsia="Times New Roman" w:hAnsi="Times New Roman" w:cs="Times New Roman"/>
          <w:kern w:val="0"/>
          <w:lang w:eastAsia="ru-RU"/>
          <w14:ligatures w14:val="none"/>
        </w:rPr>
        <w:t xml:space="preserve"> </w:t>
      </w:r>
      <w:r w:rsidR="00C971EE">
        <w:rPr>
          <w:rFonts w:ascii="Times New Roman" w:eastAsia="Times New Roman" w:hAnsi="Times New Roman" w:cs="Times New Roman"/>
          <w:kern w:val="0"/>
          <w:lang w:eastAsia="ru-RU"/>
          <w14:ligatures w14:val="none"/>
        </w:rPr>
        <w:t>с последующей фиксацией</w:t>
      </w:r>
      <w:r w:rsidRPr="00F97662">
        <w:rPr>
          <w:rFonts w:ascii="Times New Roman" w:eastAsia="Times New Roman" w:hAnsi="Times New Roman" w:cs="Times New Roman"/>
          <w:kern w:val="0"/>
          <w:lang w:eastAsia="ru-RU"/>
          <w14:ligatures w14:val="none"/>
        </w:rPr>
        <w:t xml:space="preserve"> </w:t>
      </w:r>
      <w:r w:rsidR="00C971EE">
        <w:rPr>
          <w:rFonts w:ascii="Times New Roman" w:eastAsia="Times New Roman" w:hAnsi="Times New Roman" w:cs="Times New Roman"/>
          <w:kern w:val="0"/>
          <w:lang w:eastAsia="ru-RU"/>
          <w14:ligatures w14:val="none"/>
        </w:rPr>
        <w:t xml:space="preserve">цены </w:t>
      </w:r>
      <w:r w:rsidRPr="00F97662">
        <w:rPr>
          <w:rFonts w:ascii="Times New Roman" w:eastAsia="Times New Roman" w:hAnsi="Times New Roman" w:cs="Times New Roman"/>
          <w:kern w:val="0"/>
          <w:lang w:eastAsia="ru-RU"/>
          <w14:ligatures w14:val="none"/>
        </w:rPr>
        <w:t xml:space="preserve">в </w:t>
      </w:r>
      <w:r w:rsidR="00557359">
        <w:rPr>
          <w:rFonts w:ascii="Times New Roman" w:eastAsia="Times New Roman" w:hAnsi="Times New Roman" w:cs="Times New Roman"/>
          <w:kern w:val="0"/>
          <w:lang w:eastAsia="ru-RU"/>
          <w14:ligatures w14:val="none"/>
        </w:rPr>
        <w:t>документах о приемке (Акт или УПД)</w:t>
      </w:r>
      <w:r w:rsidRPr="00F97662">
        <w:rPr>
          <w:rFonts w:ascii="Times New Roman" w:eastAsia="Times New Roman" w:hAnsi="Times New Roman" w:cs="Times New Roman"/>
          <w:kern w:val="0"/>
          <w:lang w:eastAsia="ru-RU"/>
          <w14:ligatures w14:val="none"/>
        </w:rPr>
        <w:t xml:space="preserve">, выставленном Исполнителем </w:t>
      </w:r>
      <w:r w:rsidR="00557359">
        <w:rPr>
          <w:rFonts w:ascii="Times New Roman" w:eastAsia="Times New Roman" w:hAnsi="Times New Roman" w:cs="Times New Roman"/>
          <w:kern w:val="0"/>
          <w:lang w:eastAsia="ru-RU"/>
          <w14:ligatures w14:val="none"/>
        </w:rPr>
        <w:t>по итогам оказания услуг</w:t>
      </w:r>
      <w:r w:rsidRPr="00F97662">
        <w:rPr>
          <w:rFonts w:ascii="Times New Roman" w:eastAsia="Times New Roman" w:hAnsi="Times New Roman" w:cs="Times New Roman"/>
          <w:kern w:val="0"/>
          <w:lang w:eastAsia="ru-RU"/>
          <w14:ligatures w14:val="none"/>
        </w:rPr>
        <w:t>.</w:t>
      </w:r>
    </w:p>
    <w:p w14:paraId="2EA159CB" w14:textId="77777777" w:rsidR="00672C72" w:rsidRPr="00672C72" w:rsidRDefault="00F97662" w:rsidP="00F97662">
      <w:pPr>
        <w:widowControl w:val="0"/>
        <w:numPr>
          <w:ilvl w:val="1"/>
          <w:numId w:val="4"/>
        </w:numPr>
        <w:tabs>
          <w:tab w:val="left" w:pos="141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lastRenderedPageBreak/>
        <w:t>Тарифы на ж/д и авиабилеты, оформляемые по настоящему Договору, устанавливаются</w:t>
      </w:r>
      <w:r w:rsidR="0028139C">
        <w:rPr>
          <w:rFonts w:ascii="Times New Roman" w:eastAsia="Times New Roman" w:hAnsi="Times New Roman" w:cs="Times New Roman"/>
          <w:kern w:val="0"/>
          <w:lang w:eastAsia="ru-RU"/>
          <w14:ligatures w14:val="none"/>
        </w:rPr>
        <w:t xml:space="preserve"> </w:t>
      </w:r>
      <w:r w:rsidRPr="00F97662">
        <w:rPr>
          <w:rFonts w:ascii="Times New Roman" w:eastAsia="Times New Roman" w:hAnsi="Times New Roman" w:cs="Times New Roman"/>
          <w:kern w:val="0"/>
          <w:lang w:eastAsia="ru-RU"/>
          <w14:ligatures w14:val="none"/>
        </w:rPr>
        <w:t>перевозчиками</w:t>
      </w:r>
      <w:r w:rsidRPr="00F97662">
        <w:rPr>
          <w:rFonts w:ascii="Times New Roman" w:eastAsia="Times New Roman" w:hAnsi="Times New Roman" w:cs="Times New Roman"/>
          <w:color w:val="090909"/>
          <w:kern w:val="0"/>
          <w:lang w:eastAsia="ru-RU"/>
          <w14:ligatures w14:val="none"/>
        </w:rPr>
        <w:t xml:space="preserve">. </w:t>
      </w:r>
      <w:r w:rsidRPr="00F97662">
        <w:rPr>
          <w:rFonts w:ascii="Times New Roman" w:eastAsia="Times New Roman" w:hAnsi="Times New Roman" w:cs="Times New Roman"/>
          <w:color w:val="000000"/>
          <w:kern w:val="0"/>
          <w:lang w:eastAsia="ru-RU"/>
          <w14:ligatures w14:val="none"/>
        </w:rPr>
        <w:t xml:space="preserve">Размер взимаемых сервисных сборов устанавливает Исполнитель в </w:t>
      </w:r>
      <w:r w:rsidR="00C971EE" w:rsidRPr="00C971EE">
        <w:rPr>
          <w:rFonts w:ascii="Times New Roman" w:eastAsia="Times New Roman" w:hAnsi="Times New Roman" w:cs="Times New Roman"/>
          <w:color w:val="000000"/>
          <w:kern w:val="0"/>
          <w:lang w:eastAsia="ru-RU"/>
          <w14:ligatures w14:val="none"/>
        </w:rPr>
        <w:t>приложении 1 «Сведения об объектах закупки» к Договору</w:t>
      </w:r>
      <w:r w:rsidRPr="00F97662">
        <w:rPr>
          <w:rFonts w:ascii="Times New Roman" w:eastAsia="Times New Roman" w:hAnsi="Times New Roman" w:cs="Times New Roman"/>
          <w:color w:val="000000"/>
          <w:kern w:val="0"/>
          <w:lang w:eastAsia="ru-RU"/>
          <w14:ligatures w14:val="none"/>
        </w:rPr>
        <w:t>.</w:t>
      </w:r>
    </w:p>
    <w:p w14:paraId="7EFE92DD" w14:textId="77777777" w:rsidR="00F97662" w:rsidRPr="00F97662" w:rsidRDefault="00F97662" w:rsidP="00F97662">
      <w:pPr>
        <w:widowControl w:val="0"/>
        <w:numPr>
          <w:ilvl w:val="1"/>
          <w:numId w:val="4"/>
        </w:numPr>
        <w:tabs>
          <w:tab w:val="left" w:pos="141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Количество Заявок, передаваемых Заказчиком Исполнителю, является</w:t>
      </w:r>
      <w:r w:rsidRPr="00F97662">
        <w:rPr>
          <w:rFonts w:ascii="Times New Roman" w:eastAsia="Times New Roman" w:hAnsi="Times New Roman" w:cs="Times New Roman"/>
          <w:spacing w:val="-6"/>
          <w:kern w:val="0"/>
          <w:lang w:eastAsia="ru-RU"/>
          <w14:ligatures w14:val="none"/>
        </w:rPr>
        <w:t xml:space="preserve"> </w:t>
      </w:r>
      <w:r w:rsidRPr="00F97662">
        <w:rPr>
          <w:rFonts w:ascii="Times New Roman" w:eastAsia="Times New Roman" w:hAnsi="Times New Roman" w:cs="Times New Roman"/>
          <w:kern w:val="0"/>
          <w:lang w:eastAsia="ru-RU"/>
          <w14:ligatures w14:val="none"/>
        </w:rPr>
        <w:t>неограниченным.</w:t>
      </w:r>
    </w:p>
    <w:p w14:paraId="07552B7D" w14:textId="77777777" w:rsidR="00F97662" w:rsidRPr="00F97662" w:rsidRDefault="00F97662" w:rsidP="00F97662">
      <w:pPr>
        <w:widowControl w:val="0"/>
        <w:numPr>
          <w:ilvl w:val="1"/>
          <w:numId w:val="4"/>
        </w:numPr>
        <w:tabs>
          <w:tab w:val="left" w:pos="141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Расчеты между Заказчиком и Исполнителем по конкретной Заявке производятся в рублях путем перечисления денежных средств на расчетный счет</w:t>
      </w:r>
      <w:r w:rsidRPr="00F97662">
        <w:rPr>
          <w:rFonts w:ascii="Times New Roman" w:eastAsia="Times New Roman" w:hAnsi="Times New Roman" w:cs="Times New Roman"/>
          <w:spacing w:val="-2"/>
          <w:kern w:val="0"/>
          <w:lang w:eastAsia="ru-RU"/>
          <w14:ligatures w14:val="none"/>
        </w:rPr>
        <w:t xml:space="preserve"> </w:t>
      </w:r>
      <w:r w:rsidRPr="00F97662">
        <w:rPr>
          <w:rFonts w:ascii="Times New Roman" w:eastAsia="Times New Roman" w:hAnsi="Times New Roman" w:cs="Times New Roman"/>
          <w:kern w:val="0"/>
          <w:lang w:eastAsia="ru-RU"/>
          <w14:ligatures w14:val="none"/>
        </w:rPr>
        <w:t>Исполнителя.</w:t>
      </w:r>
    </w:p>
    <w:p w14:paraId="69720FFB" w14:textId="77777777" w:rsidR="00F97662" w:rsidRPr="00F97662" w:rsidRDefault="00F97662" w:rsidP="00F97662">
      <w:pPr>
        <w:widowControl w:val="0"/>
        <w:numPr>
          <w:ilvl w:val="1"/>
          <w:numId w:val="4"/>
        </w:numPr>
        <w:tabs>
          <w:tab w:val="left" w:pos="141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Датой оплаты Услуг Исполнителя считается дата </w:t>
      </w:r>
      <w:r w:rsidR="00F97AEB">
        <w:rPr>
          <w:rFonts w:ascii="Times New Roman" w:eastAsia="Times New Roman" w:hAnsi="Times New Roman" w:cs="Times New Roman"/>
          <w:kern w:val="0"/>
          <w:lang w:eastAsia="ru-RU"/>
          <w14:ligatures w14:val="none"/>
        </w:rPr>
        <w:t>списания</w:t>
      </w:r>
      <w:r w:rsidRPr="00F97662">
        <w:rPr>
          <w:rFonts w:ascii="Times New Roman" w:eastAsia="Times New Roman" w:hAnsi="Times New Roman" w:cs="Times New Roman"/>
          <w:kern w:val="0"/>
          <w:lang w:eastAsia="ru-RU"/>
          <w14:ligatures w14:val="none"/>
        </w:rPr>
        <w:t xml:space="preserve"> денежных средств </w:t>
      </w:r>
      <w:r w:rsidR="00F97AEB">
        <w:rPr>
          <w:rFonts w:ascii="Times New Roman" w:eastAsia="Times New Roman" w:hAnsi="Times New Roman" w:cs="Times New Roman"/>
          <w:kern w:val="0"/>
          <w:lang w:eastAsia="ru-RU"/>
          <w14:ligatures w14:val="none"/>
        </w:rPr>
        <w:t>с</w:t>
      </w:r>
      <w:r w:rsidRPr="00F97662">
        <w:rPr>
          <w:rFonts w:ascii="Times New Roman" w:eastAsia="Times New Roman" w:hAnsi="Times New Roman" w:cs="Times New Roman"/>
          <w:spacing w:val="-17"/>
          <w:kern w:val="0"/>
          <w:lang w:eastAsia="ru-RU"/>
          <w14:ligatures w14:val="none"/>
        </w:rPr>
        <w:t xml:space="preserve"> </w:t>
      </w:r>
      <w:r w:rsidRPr="00F97662">
        <w:rPr>
          <w:rFonts w:ascii="Times New Roman" w:eastAsia="Times New Roman" w:hAnsi="Times New Roman" w:cs="Times New Roman"/>
          <w:kern w:val="0"/>
          <w:lang w:eastAsia="ru-RU"/>
          <w14:ligatures w14:val="none"/>
        </w:rPr>
        <w:t>расчетн</w:t>
      </w:r>
      <w:r w:rsidR="00F97AEB">
        <w:rPr>
          <w:rFonts w:ascii="Times New Roman" w:eastAsia="Times New Roman" w:hAnsi="Times New Roman" w:cs="Times New Roman"/>
          <w:kern w:val="0"/>
          <w:lang w:eastAsia="ru-RU"/>
          <w14:ligatures w14:val="none"/>
        </w:rPr>
        <w:t>ого</w:t>
      </w:r>
      <w:r w:rsidRPr="00F97662">
        <w:rPr>
          <w:rFonts w:ascii="Times New Roman" w:eastAsia="Times New Roman" w:hAnsi="Times New Roman" w:cs="Times New Roman"/>
          <w:kern w:val="0"/>
          <w:lang w:eastAsia="ru-RU"/>
          <w14:ligatures w14:val="none"/>
        </w:rPr>
        <w:t xml:space="preserve"> счет </w:t>
      </w:r>
      <w:r w:rsidR="00F97AEB">
        <w:rPr>
          <w:rFonts w:ascii="Times New Roman" w:eastAsia="Times New Roman" w:hAnsi="Times New Roman" w:cs="Times New Roman"/>
          <w:kern w:val="0"/>
          <w:lang w:eastAsia="ru-RU"/>
          <w14:ligatures w14:val="none"/>
        </w:rPr>
        <w:t>Заказчика</w:t>
      </w:r>
      <w:r w:rsidRPr="00F97662">
        <w:rPr>
          <w:rFonts w:ascii="Times New Roman" w:eastAsia="Times New Roman" w:hAnsi="Times New Roman" w:cs="Times New Roman"/>
          <w:kern w:val="0"/>
          <w:lang w:eastAsia="ru-RU"/>
          <w14:ligatures w14:val="none"/>
        </w:rPr>
        <w:t>.</w:t>
      </w:r>
    </w:p>
    <w:p w14:paraId="57DC0B84" w14:textId="77777777" w:rsidR="00F97662" w:rsidRPr="00557359" w:rsidRDefault="00F97662" w:rsidP="0033741F">
      <w:pPr>
        <w:widowControl w:val="0"/>
        <w:numPr>
          <w:ilvl w:val="1"/>
          <w:numId w:val="4"/>
        </w:numPr>
        <w:tabs>
          <w:tab w:val="left" w:pos="141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557359">
        <w:rPr>
          <w:rFonts w:ascii="Times New Roman" w:eastAsia="Times New Roman" w:hAnsi="Times New Roman" w:cs="Times New Roman"/>
          <w:kern w:val="0"/>
          <w:lang w:eastAsia="ru-RU"/>
          <w14:ligatures w14:val="none"/>
        </w:rPr>
        <w:t xml:space="preserve">После завершения оказания Услуг по соответствующей </w:t>
      </w:r>
      <w:r w:rsidR="00557359" w:rsidRPr="00557359">
        <w:rPr>
          <w:rFonts w:ascii="Times New Roman" w:eastAsia="Times New Roman" w:hAnsi="Times New Roman" w:cs="Times New Roman"/>
          <w:kern w:val="0"/>
          <w:lang w:eastAsia="ru-RU"/>
          <w14:ligatures w14:val="none"/>
        </w:rPr>
        <w:t>«Заявк</w:t>
      </w:r>
      <w:r w:rsidR="00557359">
        <w:rPr>
          <w:rFonts w:ascii="Times New Roman" w:eastAsia="Times New Roman" w:hAnsi="Times New Roman" w:cs="Times New Roman"/>
          <w:kern w:val="0"/>
          <w:lang w:eastAsia="ru-RU"/>
          <w14:ligatures w14:val="none"/>
        </w:rPr>
        <w:t>е</w:t>
      </w:r>
      <w:r w:rsidR="00557359" w:rsidRPr="00557359">
        <w:rPr>
          <w:rFonts w:ascii="Times New Roman" w:eastAsia="Times New Roman" w:hAnsi="Times New Roman" w:cs="Times New Roman"/>
          <w:kern w:val="0"/>
          <w:lang w:eastAsia="ru-RU"/>
          <w14:ligatures w14:val="none"/>
        </w:rPr>
        <w:t>»</w:t>
      </w:r>
      <w:r w:rsidRPr="00557359">
        <w:rPr>
          <w:rFonts w:ascii="Times New Roman" w:eastAsia="Times New Roman" w:hAnsi="Times New Roman" w:cs="Times New Roman"/>
          <w:kern w:val="0"/>
          <w:lang w:eastAsia="ru-RU"/>
          <w14:ligatures w14:val="none"/>
        </w:rPr>
        <w:t xml:space="preserve">, Исполнитель </w:t>
      </w:r>
      <w:r w:rsidR="00557359" w:rsidRPr="00557359">
        <w:rPr>
          <w:rFonts w:ascii="Times New Roman" w:eastAsia="Times New Roman" w:hAnsi="Times New Roman" w:cs="Times New Roman"/>
          <w:kern w:val="0"/>
          <w:lang w:eastAsia="ru-RU"/>
          <w14:ligatures w14:val="none"/>
        </w:rPr>
        <w:t xml:space="preserve">в </w:t>
      </w:r>
      <w:r w:rsidR="00557359">
        <w:rPr>
          <w:rFonts w:ascii="Times New Roman" w:eastAsia="Times New Roman" w:hAnsi="Times New Roman" w:cs="Times New Roman"/>
          <w:kern w:val="0"/>
          <w:lang w:eastAsia="ru-RU"/>
          <w14:ligatures w14:val="none"/>
        </w:rPr>
        <w:t>срок, не превышающий</w:t>
      </w:r>
      <w:r w:rsidRPr="00557359">
        <w:rPr>
          <w:rFonts w:ascii="Times New Roman" w:eastAsia="Times New Roman" w:hAnsi="Times New Roman" w:cs="Times New Roman"/>
          <w:spacing w:val="40"/>
          <w:kern w:val="0"/>
          <w:lang w:eastAsia="ru-RU"/>
          <w14:ligatures w14:val="none"/>
        </w:rPr>
        <w:t xml:space="preserve"> </w:t>
      </w:r>
      <w:r w:rsidR="00557359">
        <w:rPr>
          <w:rFonts w:ascii="Times New Roman" w:eastAsia="Times New Roman" w:hAnsi="Times New Roman" w:cs="Times New Roman"/>
          <w:spacing w:val="40"/>
          <w:kern w:val="0"/>
          <w:lang w:eastAsia="ru-RU"/>
          <w14:ligatures w14:val="none"/>
        </w:rPr>
        <w:t>5</w:t>
      </w:r>
      <w:r w:rsidR="00557359" w:rsidRPr="00557359">
        <w:rPr>
          <w:rFonts w:ascii="Times New Roman" w:eastAsia="Times New Roman" w:hAnsi="Times New Roman" w:cs="Times New Roman"/>
          <w:kern w:val="0"/>
          <w:lang w:eastAsia="ru-RU"/>
          <w14:ligatures w14:val="none"/>
        </w:rPr>
        <w:t xml:space="preserve"> </w:t>
      </w:r>
      <w:r w:rsidRPr="00557359">
        <w:rPr>
          <w:rFonts w:ascii="Times New Roman" w:eastAsia="Times New Roman" w:hAnsi="Times New Roman" w:cs="Times New Roman"/>
          <w:kern w:val="0"/>
          <w:lang w:eastAsia="ru-RU"/>
          <w14:ligatures w14:val="none"/>
        </w:rPr>
        <w:t>(</w:t>
      </w:r>
      <w:r w:rsidR="00557359">
        <w:rPr>
          <w:rFonts w:ascii="Times New Roman" w:eastAsia="Times New Roman" w:hAnsi="Times New Roman" w:cs="Times New Roman"/>
          <w:kern w:val="0"/>
          <w:lang w:eastAsia="ru-RU"/>
          <w14:ligatures w14:val="none"/>
        </w:rPr>
        <w:t>пять</w:t>
      </w:r>
      <w:r w:rsidRPr="00557359">
        <w:rPr>
          <w:rFonts w:ascii="Times New Roman" w:eastAsia="Times New Roman" w:hAnsi="Times New Roman" w:cs="Times New Roman"/>
          <w:kern w:val="0"/>
          <w:lang w:eastAsia="ru-RU"/>
          <w14:ligatures w14:val="none"/>
        </w:rPr>
        <w:t xml:space="preserve">) рабочих дней представляет Заказчику подписанный со своей стороны </w:t>
      </w:r>
      <w:r w:rsidR="00557359">
        <w:rPr>
          <w:rFonts w:ascii="Times New Roman" w:eastAsia="Times New Roman" w:hAnsi="Times New Roman" w:cs="Times New Roman"/>
          <w:kern w:val="0"/>
          <w:lang w:eastAsia="ru-RU"/>
          <w14:ligatures w14:val="none"/>
        </w:rPr>
        <w:t>«</w:t>
      </w:r>
      <w:r w:rsidR="00557359" w:rsidRPr="00557359">
        <w:rPr>
          <w:rFonts w:ascii="Times New Roman" w:eastAsia="Times New Roman" w:hAnsi="Times New Roman" w:cs="Times New Roman"/>
          <w:kern w:val="0"/>
          <w:lang w:eastAsia="ru-RU"/>
          <w14:ligatures w14:val="none"/>
        </w:rPr>
        <w:t xml:space="preserve">Реестр оформленных </w:t>
      </w:r>
      <w:r w:rsidR="00EC4269" w:rsidRPr="00557359">
        <w:rPr>
          <w:rFonts w:ascii="Times New Roman" w:eastAsia="Times New Roman" w:hAnsi="Times New Roman" w:cs="Times New Roman"/>
          <w:kern w:val="0"/>
          <w:lang w:eastAsia="ru-RU"/>
          <w14:ligatures w14:val="none"/>
        </w:rPr>
        <w:t>билетов</w:t>
      </w:r>
      <w:r w:rsidR="00EC4269">
        <w:rPr>
          <w:rFonts w:ascii="Times New Roman" w:eastAsia="Times New Roman" w:hAnsi="Times New Roman" w:cs="Times New Roman"/>
          <w:kern w:val="0"/>
          <w:lang w:eastAsia="ru-RU"/>
          <w14:ligatures w14:val="none"/>
        </w:rPr>
        <w:t xml:space="preserve">» </w:t>
      </w:r>
      <w:r w:rsidR="00EC4269" w:rsidRPr="00557359">
        <w:rPr>
          <w:rFonts w:ascii="Times New Roman" w:eastAsia="Times New Roman" w:hAnsi="Times New Roman" w:cs="Times New Roman"/>
          <w:kern w:val="0"/>
          <w:lang w:eastAsia="ru-RU"/>
          <w14:ligatures w14:val="none"/>
        </w:rPr>
        <w:t>по</w:t>
      </w:r>
      <w:r w:rsidR="00EC4269" w:rsidRPr="00EC4269">
        <w:rPr>
          <w:rFonts w:ascii="Times New Roman" w:eastAsia="Times New Roman" w:hAnsi="Times New Roman" w:cs="Times New Roman"/>
          <w:kern w:val="0"/>
          <w:lang w:eastAsia="ru-RU"/>
          <w14:ligatures w14:val="none"/>
        </w:rPr>
        <w:t xml:space="preserve"> форме указанной в приложении </w:t>
      </w:r>
      <w:r w:rsidR="00EC4269">
        <w:rPr>
          <w:rFonts w:ascii="Times New Roman" w:eastAsia="Times New Roman" w:hAnsi="Times New Roman" w:cs="Times New Roman"/>
          <w:kern w:val="0"/>
          <w:lang w:eastAsia="ru-RU"/>
          <w14:ligatures w14:val="none"/>
        </w:rPr>
        <w:t>2</w:t>
      </w:r>
      <w:r w:rsidR="00EC4269" w:rsidRPr="00EC4269">
        <w:rPr>
          <w:rFonts w:ascii="Times New Roman" w:eastAsia="Times New Roman" w:hAnsi="Times New Roman" w:cs="Times New Roman"/>
          <w:kern w:val="0"/>
          <w:lang w:eastAsia="ru-RU"/>
          <w14:ligatures w14:val="none"/>
        </w:rPr>
        <w:t xml:space="preserve"> к Техническому заданию (далее </w:t>
      </w:r>
      <w:bookmarkStart w:id="3" w:name="_Hlk200981015"/>
      <w:r w:rsidR="00EC4269" w:rsidRPr="00EC4269">
        <w:rPr>
          <w:rFonts w:ascii="Times New Roman" w:eastAsia="Times New Roman" w:hAnsi="Times New Roman" w:cs="Times New Roman"/>
          <w:kern w:val="0"/>
          <w:lang w:eastAsia="ru-RU"/>
          <w14:ligatures w14:val="none"/>
        </w:rPr>
        <w:t>«</w:t>
      </w:r>
      <w:r w:rsidR="00EC4269">
        <w:rPr>
          <w:rFonts w:ascii="Times New Roman" w:eastAsia="Times New Roman" w:hAnsi="Times New Roman" w:cs="Times New Roman"/>
          <w:kern w:val="0"/>
          <w:lang w:eastAsia="ru-RU"/>
          <w14:ligatures w14:val="none"/>
        </w:rPr>
        <w:t>Реестр</w:t>
      </w:r>
      <w:r w:rsidR="00EC4269" w:rsidRPr="00EC4269">
        <w:rPr>
          <w:rFonts w:ascii="Times New Roman" w:eastAsia="Times New Roman" w:hAnsi="Times New Roman" w:cs="Times New Roman"/>
          <w:kern w:val="0"/>
          <w:lang w:eastAsia="ru-RU"/>
          <w14:ligatures w14:val="none"/>
        </w:rPr>
        <w:t>»</w:t>
      </w:r>
      <w:bookmarkEnd w:id="3"/>
      <w:r w:rsidR="00EC4269" w:rsidRPr="00EC4269">
        <w:rPr>
          <w:rFonts w:ascii="Times New Roman" w:eastAsia="Times New Roman" w:hAnsi="Times New Roman" w:cs="Times New Roman"/>
          <w:kern w:val="0"/>
          <w:lang w:eastAsia="ru-RU"/>
          <w14:ligatures w14:val="none"/>
        </w:rPr>
        <w:t>)</w:t>
      </w:r>
      <w:r w:rsidRPr="00557359">
        <w:rPr>
          <w:rFonts w:ascii="Times New Roman" w:eastAsia="Times New Roman" w:hAnsi="Times New Roman" w:cs="Times New Roman"/>
          <w:kern w:val="0"/>
          <w:lang w:eastAsia="ru-RU"/>
          <w14:ligatures w14:val="none"/>
        </w:rPr>
        <w:t>.</w:t>
      </w:r>
    </w:p>
    <w:p w14:paraId="2FB2A00B" w14:textId="77777777" w:rsidR="00F97662" w:rsidRPr="00F97662" w:rsidRDefault="00F97662" w:rsidP="00F97662">
      <w:pPr>
        <w:widowControl w:val="0"/>
        <w:numPr>
          <w:ilvl w:val="1"/>
          <w:numId w:val="4"/>
        </w:numPr>
        <w:tabs>
          <w:tab w:val="left" w:pos="141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В течение 6 (шести) рабочих дней с даты получения Заказчиком </w:t>
      </w:r>
      <w:r w:rsidR="00EC4269" w:rsidRPr="00EC4269">
        <w:rPr>
          <w:rFonts w:ascii="Times New Roman" w:eastAsia="Times New Roman" w:hAnsi="Times New Roman" w:cs="Times New Roman"/>
          <w:kern w:val="0"/>
          <w:lang w:eastAsia="ru-RU"/>
          <w14:ligatures w14:val="none"/>
        </w:rPr>
        <w:t>«Реестр</w:t>
      </w:r>
      <w:r w:rsidR="00EC4269">
        <w:rPr>
          <w:rFonts w:ascii="Times New Roman" w:eastAsia="Times New Roman" w:hAnsi="Times New Roman" w:cs="Times New Roman"/>
          <w:kern w:val="0"/>
          <w:lang w:eastAsia="ru-RU"/>
          <w14:ligatures w14:val="none"/>
        </w:rPr>
        <w:t>а</w:t>
      </w:r>
      <w:r w:rsidR="00EC4269" w:rsidRPr="00EC4269">
        <w:rPr>
          <w:rFonts w:ascii="Times New Roman" w:eastAsia="Times New Roman" w:hAnsi="Times New Roman" w:cs="Times New Roman"/>
          <w:kern w:val="0"/>
          <w:lang w:eastAsia="ru-RU"/>
          <w14:ligatures w14:val="none"/>
        </w:rPr>
        <w:t>»</w:t>
      </w:r>
      <w:r w:rsidRPr="00F97662">
        <w:rPr>
          <w:rFonts w:ascii="Times New Roman" w:eastAsia="Times New Roman" w:hAnsi="Times New Roman" w:cs="Times New Roman"/>
          <w:kern w:val="0"/>
          <w:lang w:eastAsia="ru-RU"/>
          <w14:ligatures w14:val="none"/>
        </w:rPr>
        <w:t xml:space="preserve"> от Исполнителя, Заказчик обязан подписать его и направить Исполнителю либо в тот же срок направить</w:t>
      </w:r>
      <w:r w:rsidRPr="00F97662">
        <w:rPr>
          <w:rFonts w:ascii="Times New Roman" w:eastAsia="Times New Roman" w:hAnsi="Times New Roman" w:cs="Times New Roman"/>
          <w:spacing w:val="-14"/>
          <w:kern w:val="0"/>
          <w:lang w:eastAsia="ru-RU"/>
          <w14:ligatures w14:val="none"/>
        </w:rPr>
        <w:t xml:space="preserve"> </w:t>
      </w:r>
      <w:r w:rsidRPr="00F97662">
        <w:rPr>
          <w:rFonts w:ascii="Times New Roman" w:eastAsia="Times New Roman" w:hAnsi="Times New Roman" w:cs="Times New Roman"/>
          <w:kern w:val="0"/>
          <w:lang w:eastAsia="ru-RU"/>
          <w14:ligatures w14:val="none"/>
        </w:rPr>
        <w:t xml:space="preserve">Исполнителю мотивированный отказ от подписания </w:t>
      </w:r>
      <w:r w:rsidR="00EC4269" w:rsidRPr="00EC4269">
        <w:rPr>
          <w:rFonts w:ascii="Times New Roman" w:eastAsia="Times New Roman" w:hAnsi="Times New Roman" w:cs="Times New Roman"/>
          <w:kern w:val="0"/>
          <w:lang w:eastAsia="ru-RU"/>
          <w14:ligatures w14:val="none"/>
        </w:rPr>
        <w:t>«Реестр»</w:t>
      </w:r>
      <w:r w:rsidRPr="00F97662">
        <w:rPr>
          <w:rFonts w:ascii="Times New Roman" w:eastAsia="Times New Roman" w:hAnsi="Times New Roman" w:cs="Times New Roman"/>
          <w:kern w:val="0"/>
          <w:lang w:eastAsia="ru-RU"/>
          <w14:ligatures w14:val="none"/>
        </w:rPr>
        <w:t xml:space="preserve"> с указанием недостатком, допущенных Исполнителем при оказании Услуг, и сроков исправления этих недостатков.</w:t>
      </w:r>
    </w:p>
    <w:p w14:paraId="72B29EB5" w14:textId="77777777" w:rsidR="00F97662" w:rsidRPr="00F97662" w:rsidRDefault="00F97662" w:rsidP="00F97662">
      <w:pPr>
        <w:widowControl w:val="0"/>
        <w:numPr>
          <w:ilvl w:val="1"/>
          <w:numId w:val="4"/>
        </w:numPr>
        <w:tabs>
          <w:tab w:val="left" w:pos="141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При отсутствии возражений Заказчика в вышеуказанный срок Услуги, указанные в Акте, признаются оказанными Исполнителем надлежащим образом и принятыми</w:t>
      </w:r>
      <w:r w:rsidRPr="00F97662">
        <w:rPr>
          <w:rFonts w:ascii="Times New Roman" w:eastAsia="Times New Roman" w:hAnsi="Times New Roman" w:cs="Times New Roman"/>
          <w:spacing w:val="-7"/>
          <w:kern w:val="0"/>
          <w:lang w:eastAsia="ru-RU"/>
          <w14:ligatures w14:val="none"/>
        </w:rPr>
        <w:t xml:space="preserve"> </w:t>
      </w:r>
      <w:r w:rsidRPr="00F97662">
        <w:rPr>
          <w:rFonts w:ascii="Times New Roman" w:eastAsia="Times New Roman" w:hAnsi="Times New Roman" w:cs="Times New Roman"/>
          <w:kern w:val="0"/>
          <w:lang w:eastAsia="ru-RU"/>
          <w14:ligatures w14:val="none"/>
        </w:rPr>
        <w:t>Заказчиком.</w:t>
      </w:r>
    </w:p>
    <w:p w14:paraId="497F885B" w14:textId="77777777" w:rsidR="00F97662" w:rsidRPr="00F97662" w:rsidRDefault="00F97662" w:rsidP="00F97662">
      <w:pPr>
        <w:widowControl w:val="0"/>
        <w:numPr>
          <w:ilvl w:val="1"/>
          <w:numId w:val="4"/>
        </w:numPr>
        <w:tabs>
          <w:tab w:val="left" w:pos="141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При наличии возражений, Исполнитель устраняет указанные в возражениях недостатки в установленный Заказчиком срок. В таком случае, Заказчик повторно принимает Услуги и подписывает </w:t>
      </w:r>
      <w:r w:rsidR="00EC4269" w:rsidRPr="00EC4269">
        <w:rPr>
          <w:rFonts w:ascii="Times New Roman" w:eastAsia="Times New Roman" w:hAnsi="Times New Roman" w:cs="Times New Roman"/>
          <w:kern w:val="0"/>
          <w:lang w:eastAsia="ru-RU"/>
          <w14:ligatures w14:val="none"/>
        </w:rPr>
        <w:t>«Реестр»</w:t>
      </w:r>
      <w:r w:rsidR="00EC4269">
        <w:rPr>
          <w:rFonts w:ascii="Times New Roman" w:eastAsia="Times New Roman" w:hAnsi="Times New Roman" w:cs="Times New Roman"/>
          <w:kern w:val="0"/>
          <w:lang w:eastAsia="ru-RU"/>
          <w14:ligatures w14:val="none"/>
        </w:rPr>
        <w:t xml:space="preserve"> </w:t>
      </w:r>
      <w:r w:rsidR="00EC4269" w:rsidRPr="00F97662">
        <w:rPr>
          <w:rFonts w:ascii="Times New Roman" w:eastAsia="Times New Roman" w:hAnsi="Times New Roman" w:cs="Times New Roman"/>
          <w:spacing w:val="-30"/>
          <w:kern w:val="0"/>
          <w:lang w:eastAsia="ru-RU"/>
          <w14:ligatures w14:val="none"/>
        </w:rPr>
        <w:t>в</w:t>
      </w:r>
      <w:r w:rsidRPr="00F97662">
        <w:rPr>
          <w:rFonts w:ascii="Times New Roman" w:eastAsia="Times New Roman" w:hAnsi="Times New Roman" w:cs="Times New Roman"/>
          <w:kern w:val="0"/>
          <w:lang w:eastAsia="ru-RU"/>
          <w14:ligatures w14:val="none"/>
        </w:rPr>
        <w:t xml:space="preserve"> течение 6 (шести) рабочих дней с даты устранения</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недостатков.</w:t>
      </w:r>
    </w:p>
    <w:p w14:paraId="3C9ED59D" w14:textId="77777777" w:rsidR="00F97662" w:rsidRPr="00F97662" w:rsidRDefault="00F97662" w:rsidP="00F97662">
      <w:pPr>
        <w:widowControl w:val="0"/>
        <w:numPr>
          <w:ilvl w:val="1"/>
          <w:numId w:val="4"/>
        </w:numPr>
        <w:tabs>
          <w:tab w:val="left" w:pos="141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При невозможности устранения недостатков либо несогласии Исполнителя с возражениями Заказчика, Стороны принимают меры к урегулированию разногласий. До урегулирования разногласий </w:t>
      </w:r>
      <w:r w:rsidR="00EC4269" w:rsidRPr="00EC4269">
        <w:rPr>
          <w:rFonts w:ascii="Times New Roman" w:eastAsia="Times New Roman" w:hAnsi="Times New Roman" w:cs="Times New Roman"/>
          <w:kern w:val="0"/>
          <w:lang w:eastAsia="ru-RU"/>
          <w14:ligatures w14:val="none"/>
        </w:rPr>
        <w:t>«Реестр»</w:t>
      </w:r>
      <w:r w:rsidRPr="00F97662">
        <w:rPr>
          <w:rFonts w:ascii="Times New Roman" w:eastAsia="Times New Roman" w:hAnsi="Times New Roman" w:cs="Times New Roman"/>
          <w:kern w:val="0"/>
          <w:lang w:eastAsia="ru-RU"/>
          <w14:ligatures w14:val="none"/>
        </w:rPr>
        <w:t xml:space="preserve"> признается принятым Заказчиком в части Услуг, относительно которых разногласия у Сторон отсутствуют,</w:t>
      </w:r>
      <w:r w:rsidRPr="00F97662">
        <w:rPr>
          <w:rFonts w:ascii="Times New Roman" w:eastAsia="Times New Roman" w:hAnsi="Times New Roman" w:cs="Times New Roman"/>
          <w:spacing w:val="-21"/>
          <w:kern w:val="0"/>
          <w:lang w:eastAsia="ru-RU"/>
          <w14:ligatures w14:val="none"/>
        </w:rPr>
        <w:t xml:space="preserve"> </w:t>
      </w:r>
      <w:r w:rsidRPr="00F97662">
        <w:rPr>
          <w:rFonts w:ascii="Times New Roman" w:eastAsia="Times New Roman" w:hAnsi="Times New Roman" w:cs="Times New Roman"/>
          <w:kern w:val="0"/>
          <w:lang w:eastAsia="ru-RU"/>
          <w14:ligatures w14:val="none"/>
        </w:rPr>
        <w:t>а Услуги, по которым у Сторон нет разногласий, подлежат оплате</w:t>
      </w:r>
      <w:r w:rsidRPr="00F97662">
        <w:rPr>
          <w:rFonts w:ascii="Times New Roman" w:eastAsia="Times New Roman" w:hAnsi="Times New Roman" w:cs="Times New Roman"/>
          <w:spacing w:val="-3"/>
          <w:kern w:val="0"/>
          <w:lang w:eastAsia="ru-RU"/>
          <w14:ligatures w14:val="none"/>
        </w:rPr>
        <w:t xml:space="preserve"> </w:t>
      </w:r>
      <w:r w:rsidRPr="00F97662">
        <w:rPr>
          <w:rFonts w:ascii="Times New Roman" w:eastAsia="Times New Roman" w:hAnsi="Times New Roman" w:cs="Times New Roman"/>
          <w:kern w:val="0"/>
          <w:lang w:eastAsia="ru-RU"/>
          <w14:ligatures w14:val="none"/>
        </w:rPr>
        <w:t>Заказчиком.</w:t>
      </w:r>
    </w:p>
    <w:p w14:paraId="3475B79C" w14:textId="77777777" w:rsidR="00F97662" w:rsidRPr="00F97662" w:rsidRDefault="00F97662" w:rsidP="00F97662">
      <w:pPr>
        <w:widowControl w:val="0"/>
        <w:kinsoku w:val="0"/>
        <w:overflowPunct w:val="0"/>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p>
    <w:p w14:paraId="2311B1C4" w14:textId="77777777" w:rsidR="00F97662" w:rsidRPr="00F97662" w:rsidRDefault="00F97662" w:rsidP="00F97662">
      <w:pPr>
        <w:widowControl w:val="0"/>
        <w:numPr>
          <w:ilvl w:val="0"/>
          <w:numId w:val="7"/>
        </w:numPr>
        <w:tabs>
          <w:tab w:val="left" w:pos="284"/>
        </w:tabs>
        <w:kinsoku w:val="0"/>
        <w:overflowPunct w:val="0"/>
        <w:autoSpaceDE w:val="0"/>
        <w:autoSpaceDN w:val="0"/>
        <w:adjustRightInd w:val="0"/>
        <w:spacing w:after="0" w:line="240" w:lineRule="auto"/>
        <w:ind w:left="0" w:firstLine="0"/>
        <w:jc w:val="center"/>
        <w:outlineLvl w:val="2"/>
        <w:rPr>
          <w:rFonts w:ascii="Times New Roman" w:eastAsia="Times New Roman" w:hAnsi="Times New Roman" w:cs="Times New Roman"/>
          <w:b/>
          <w:bCs/>
          <w:color w:val="000000"/>
          <w:kern w:val="0"/>
          <w:lang w:eastAsia="ru-RU"/>
          <w14:ligatures w14:val="none"/>
        </w:rPr>
      </w:pPr>
      <w:r w:rsidRPr="00F97662">
        <w:rPr>
          <w:rFonts w:ascii="Times New Roman" w:eastAsia="Times New Roman" w:hAnsi="Times New Roman" w:cs="Times New Roman"/>
          <w:b/>
          <w:bCs/>
          <w:kern w:val="0"/>
          <w:lang w:eastAsia="ru-RU"/>
          <w14:ligatures w14:val="none"/>
        </w:rPr>
        <w:t>ОТВЕТСТВЕННОСТЬ СТОРОН. ОБСТОЯТЕЛЬСТВА НЕПРЕОДОЛИМОЙ</w:t>
      </w:r>
      <w:r w:rsidRPr="00F97662">
        <w:rPr>
          <w:rFonts w:ascii="Times New Roman" w:eastAsia="Times New Roman" w:hAnsi="Times New Roman" w:cs="Times New Roman"/>
          <w:b/>
          <w:bCs/>
          <w:spacing w:val="-6"/>
          <w:kern w:val="0"/>
          <w:lang w:eastAsia="ru-RU"/>
          <w14:ligatures w14:val="none"/>
        </w:rPr>
        <w:t xml:space="preserve"> </w:t>
      </w:r>
      <w:r w:rsidRPr="00F97662">
        <w:rPr>
          <w:rFonts w:ascii="Times New Roman" w:eastAsia="Times New Roman" w:hAnsi="Times New Roman" w:cs="Times New Roman"/>
          <w:b/>
          <w:bCs/>
          <w:kern w:val="0"/>
          <w:lang w:eastAsia="ru-RU"/>
          <w14:ligatures w14:val="none"/>
        </w:rPr>
        <w:t>СИЛЫ.</w:t>
      </w:r>
    </w:p>
    <w:p w14:paraId="78DD7ABA" w14:textId="77777777" w:rsidR="00F46477" w:rsidRPr="00F46477" w:rsidRDefault="00F46477" w:rsidP="00F46477">
      <w:pPr>
        <w:pStyle w:val="a0"/>
        <w:numPr>
          <w:ilvl w:val="1"/>
          <w:numId w:val="7"/>
        </w:numPr>
        <w:ind w:left="0" w:firstLine="709"/>
        <w:rPr>
          <w:rFonts w:cs="Times New Roman"/>
          <w:sz w:val="22"/>
          <w:szCs w:val="22"/>
        </w:rPr>
      </w:pPr>
      <w:r w:rsidRPr="00F46477">
        <w:rPr>
          <w:rFonts w:cs="Times New Roman"/>
          <w:sz w:val="22"/>
          <w:szCs w:val="22"/>
        </w:rPr>
        <w:t xml:space="preserve">За неисполнение или ненадлежащее исполнение своих обязательств, предусмотренных </w:t>
      </w:r>
      <w:r>
        <w:rPr>
          <w:rFonts w:cs="Times New Roman"/>
          <w:sz w:val="22"/>
          <w:szCs w:val="22"/>
        </w:rPr>
        <w:t>Договор</w:t>
      </w:r>
      <w:r w:rsidRPr="00F46477">
        <w:rPr>
          <w:rFonts w:cs="Times New Roman"/>
          <w:sz w:val="22"/>
          <w:szCs w:val="22"/>
        </w:rPr>
        <w:t xml:space="preserve">ом, Стороны несут ответственность в соответствии с законодательством Российской Федерации и условиями </w:t>
      </w:r>
      <w:r>
        <w:rPr>
          <w:rFonts w:cs="Times New Roman"/>
          <w:sz w:val="22"/>
          <w:szCs w:val="22"/>
        </w:rPr>
        <w:t>Договор</w:t>
      </w:r>
      <w:r w:rsidRPr="00F46477">
        <w:rPr>
          <w:rFonts w:cs="Times New Roman"/>
          <w:sz w:val="22"/>
          <w:szCs w:val="22"/>
        </w:rPr>
        <w:t>а.</w:t>
      </w:r>
    </w:p>
    <w:p w14:paraId="63BA1932" w14:textId="77777777" w:rsidR="00F46477" w:rsidRPr="00F46477" w:rsidRDefault="00F46477" w:rsidP="00F46477">
      <w:pPr>
        <w:ind w:firstLine="709"/>
        <w:jc w:val="both"/>
        <w:rPr>
          <w:rFonts w:ascii="Times New Roman" w:hAnsi="Times New Roman" w:cs="Times New Roman"/>
        </w:rPr>
      </w:pPr>
      <w:r w:rsidRPr="00F46477">
        <w:rPr>
          <w:rFonts w:ascii="Times New Roman" w:hAnsi="Times New Roman" w:cs="Times New Roman"/>
        </w:rPr>
        <w:t xml:space="preserve">Размеры штрафов определяются в случае ненадлежащего исполнения </w:t>
      </w:r>
      <w:r w:rsidR="00AC3078">
        <w:rPr>
          <w:rFonts w:ascii="Times New Roman" w:hAnsi="Times New Roman" w:cs="Times New Roman"/>
        </w:rPr>
        <w:t>З</w:t>
      </w:r>
      <w:r w:rsidRPr="00F46477">
        <w:rPr>
          <w:rFonts w:ascii="Times New Roman" w:hAnsi="Times New Roman" w:cs="Times New Roman"/>
        </w:rPr>
        <w:t xml:space="preserve">аказчиком, неисполнения или ненадлежащего исполнения </w:t>
      </w:r>
      <w:r w:rsidR="00AC3078">
        <w:rPr>
          <w:rFonts w:ascii="Times New Roman" w:hAnsi="Times New Roman" w:cs="Times New Roman"/>
        </w:rPr>
        <w:t>И</w:t>
      </w:r>
      <w:r w:rsidRPr="00F46477">
        <w:rPr>
          <w:rFonts w:ascii="Times New Roman" w:hAnsi="Times New Roman" w:cs="Times New Roman"/>
        </w:rPr>
        <w:t xml:space="preserve">сполнителем обязательств, предусмотренных </w:t>
      </w:r>
      <w:r>
        <w:rPr>
          <w:rFonts w:ascii="Times New Roman" w:hAnsi="Times New Roman" w:cs="Times New Roman"/>
        </w:rPr>
        <w:t>договор</w:t>
      </w:r>
      <w:r w:rsidRPr="00F46477">
        <w:rPr>
          <w:rFonts w:ascii="Times New Roman" w:hAnsi="Times New Roman" w:cs="Times New Roman"/>
        </w:rPr>
        <w:t xml:space="preserve">ом (за исключением просрочки исполнения обязательств </w:t>
      </w:r>
      <w:r w:rsidR="00AC3078">
        <w:rPr>
          <w:rFonts w:ascii="Times New Roman" w:hAnsi="Times New Roman" w:cs="Times New Roman"/>
        </w:rPr>
        <w:t>З</w:t>
      </w:r>
      <w:r w:rsidRPr="00F46477">
        <w:rPr>
          <w:rFonts w:ascii="Times New Roman" w:hAnsi="Times New Roman" w:cs="Times New Roman"/>
        </w:rPr>
        <w:t xml:space="preserve">аказчиком, </w:t>
      </w:r>
      <w:r w:rsidR="00AC3078">
        <w:rPr>
          <w:rFonts w:ascii="Times New Roman" w:hAnsi="Times New Roman" w:cs="Times New Roman"/>
        </w:rPr>
        <w:t>И</w:t>
      </w:r>
      <w:r w:rsidRPr="00F46477">
        <w:rPr>
          <w:rFonts w:ascii="Times New Roman" w:hAnsi="Times New Roman" w:cs="Times New Roman"/>
        </w:rPr>
        <w:t>сполнителем.</w:t>
      </w:r>
    </w:p>
    <w:p w14:paraId="75657518" w14:textId="77777777" w:rsidR="00F46477" w:rsidRPr="00F46477" w:rsidRDefault="00F46477" w:rsidP="00F46477">
      <w:pPr>
        <w:ind w:firstLine="709"/>
        <w:jc w:val="both"/>
        <w:rPr>
          <w:rFonts w:ascii="Times New Roman" w:hAnsi="Times New Roman" w:cs="Times New Roman"/>
        </w:rPr>
      </w:pPr>
      <w:r w:rsidRPr="00F46477">
        <w:rPr>
          <w:rFonts w:ascii="Times New Roman" w:hAnsi="Times New Roman" w:cs="Times New Roman"/>
        </w:rPr>
        <w:t xml:space="preserve">В случае изменения условий </w:t>
      </w:r>
      <w:r>
        <w:rPr>
          <w:rFonts w:ascii="Times New Roman" w:hAnsi="Times New Roman" w:cs="Times New Roman"/>
        </w:rPr>
        <w:t>Договор</w:t>
      </w:r>
      <w:r w:rsidRPr="00F46477">
        <w:rPr>
          <w:rFonts w:ascii="Times New Roman" w:hAnsi="Times New Roman" w:cs="Times New Roman"/>
        </w:rPr>
        <w:t xml:space="preserve">а в части изменения Цены </w:t>
      </w:r>
      <w:r>
        <w:rPr>
          <w:rFonts w:ascii="Times New Roman" w:hAnsi="Times New Roman" w:cs="Times New Roman"/>
        </w:rPr>
        <w:t>Договор</w:t>
      </w:r>
      <w:r w:rsidRPr="00F46477">
        <w:rPr>
          <w:rFonts w:ascii="Times New Roman" w:hAnsi="Times New Roman" w:cs="Times New Roman"/>
        </w:rPr>
        <w:t xml:space="preserve">а размеры штрафов, установленные в подпункте </w:t>
      </w:r>
      <w:r w:rsidRPr="00672C72">
        <w:rPr>
          <w:rFonts w:ascii="Times New Roman" w:hAnsi="Times New Roman" w:cs="Times New Roman"/>
        </w:rPr>
        <w:t>4.2.3 пункта 4.2 и подпунктах 4.3.4, 4.3.5 пункта 4.3 Договора</w:t>
      </w:r>
      <w:r w:rsidRPr="00F46477">
        <w:rPr>
          <w:rFonts w:ascii="Times New Roman" w:hAnsi="Times New Roman" w:cs="Times New Roman"/>
        </w:rPr>
        <w:t xml:space="preserve"> с учетом новой Цены </w:t>
      </w:r>
      <w:r>
        <w:rPr>
          <w:rFonts w:ascii="Times New Roman" w:hAnsi="Times New Roman" w:cs="Times New Roman"/>
        </w:rPr>
        <w:t>Договор</w:t>
      </w:r>
      <w:r w:rsidRPr="00F46477">
        <w:rPr>
          <w:rFonts w:ascii="Times New Roman" w:hAnsi="Times New Roman" w:cs="Times New Roman"/>
        </w:rPr>
        <w:t xml:space="preserve">а. В случае ненадлежащего исполнения Заказчиком, неисполнения или ненадлежащего исполнения </w:t>
      </w:r>
      <w:r w:rsidR="00AC3078">
        <w:rPr>
          <w:rFonts w:ascii="Times New Roman" w:hAnsi="Times New Roman" w:cs="Times New Roman"/>
        </w:rPr>
        <w:t>Исполнителем</w:t>
      </w:r>
      <w:r w:rsidRPr="00F46477">
        <w:rPr>
          <w:rFonts w:ascii="Times New Roman" w:hAnsi="Times New Roman" w:cs="Times New Roman"/>
        </w:rPr>
        <w:t xml:space="preserve"> обязательств, предусмотренных </w:t>
      </w:r>
      <w:r>
        <w:rPr>
          <w:rFonts w:ascii="Times New Roman" w:hAnsi="Times New Roman" w:cs="Times New Roman"/>
        </w:rPr>
        <w:t>Договор</w:t>
      </w:r>
      <w:r w:rsidRPr="00F46477">
        <w:rPr>
          <w:rFonts w:ascii="Times New Roman" w:hAnsi="Times New Roman" w:cs="Times New Roman"/>
        </w:rPr>
        <w:t xml:space="preserve">ом (за исключением просрочки исполнения обязательств Заказчиком, </w:t>
      </w:r>
      <w:r w:rsidR="00AC3078">
        <w:rPr>
          <w:rFonts w:ascii="Times New Roman" w:hAnsi="Times New Roman" w:cs="Times New Roman"/>
        </w:rPr>
        <w:t>Исполнителем</w:t>
      </w:r>
      <w:r w:rsidRPr="00F46477">
        <w:rPr>
          <w:rFonts w:ascii="Times New Roman" w:hAnsi="Times New Roman" w:cs="Times New Roman"/>
        </w:rPr>
        <w:t xml:space="preserve">), размер штрафа определяется с учетом Цены </w:t>
      </w:r>
      <w:r>
        <w:rPr>
          <w:rFonts w:ascii="Times New Roman" w:hAnsi="Times New Roman" w:cs="Times New Roman"/>
        </w:rPr>
        <w:t>Договор</w:t>
      </w:r>
      <w:r w:rsidRPr="00F46477">
        <w:rPr>
          <w:rFonts w:ascii="Times New Roman" w:hAnsi="Times New Roman" w:cs="Times New Roman"/>
        </w:rPr>
        <w:t>а, действующей на момент такого неисполнения или ненадлежащего исполнения.</w:t>
      </w:r>
    </w:p>
    <w:p w14:paraId="504A0311" w14:textId="77777777" w:rsidR="00F46477" w:rsidRPr="00F46477" w:rsidRDefault="00F46477" w:rsidP="00F46477">
      <w:pPr>
        <w:pStyle w:val="a0"/>
        <w:numPr>
          <w:ilvl w:val="1"/>
          <w:numId w:val="7"/>
        </w:numPr>
        <w:ind w:left="0" w:firstLine="709"/>
        <w:rPr>
          <w:rFonts w:cs="Times New Roman"/>
          <w:sz w:val="22"/>
          <w:szCs w:val="22"/>
        </w:rPr>
      </w:pPr>
      <w:r w:rsidRPr="00F46477">
        <w:rPr>
          <w:rFonts w:cs="Times New Roman"/>
          <w:sz w:val="22"/>
          <w:szCs w:val="22"/>
        </w:rPr>
        <w:t>Ответственность Заказчика:</w:t>
      </w:r>
    </w:p>
    <w:p w14:paraId="42648C00" w14:textId="77777777" w:rsidR="00F46477" w:rsidRPr="00F46477" w:rsidRDefault="00F46477" w:rsidP="00F46477">
      <w:pPr>
        <w:pStyle w:val="a1"/>
        <w:numPr>
          <w:ilvl w:val="2"/>
          <w:numId w:val="7"/>
        </w:numPr>
        <w:ind w:left="0" w:firstLine="709"/>
        <w:rPr>
          <w:rFonts w:cs="Times New Roman"/>
          <w:sz w:val="22"/>
          <w:szCs w:val="22"/>
        </w:rPr>
      </w:pPr>
      <w:r w:rsidRPr="00F46477">
        <w:rPr>
          <w:rFonts w:cs="Times New Roman"/>
          <w:sz w:val="22"/>
          <w:szCs w:val="22"/>
        </w:rPr>
        <w:t xml:space="preserve">В случае просрочки исполнения Заказчиком обязательств, предусмотренных </w:t>
      </w:r>
      <w:r>
        <w:rPr>
          <w:rFonts w:cs="Times New Roman"/>
          <w:sz w:val="22"/>
          <w:szCs w:val="22"/>
        </w:rPr>
        <w:t>Договор</w:t>
      </w:r>
      <w:r w:rsidRPr="00F46477">
        <w:rPr>
          <w:rFonts w:cs="Times New Roman"/>
          <w:sz w:val="22"/>
          <w:szCs w:val="22"/>
        </w:rPr>
        <w:t xml:space="preserve">ом, а также в иных случаях неисполнения или ненадлежащего исполнения Заказчиком обязательств, предусмотренных </w:t>
      </w:r>
      <w:r>
        <w:rPr>
          <w:rFonts w:cs="Times New Roman"/>
          <w:sz w:val="22"/>
          <w:szCs w:val="22"/>
        </w:rPr>
        <w:t>Договор</w:t>
      </w:r>
      <w:r w:rsidRPr="00F46477">
        <w:rPr>
          <w:rFonts w:cs="Times New Roman"/>
          <w:sz w:val="22"/>
          <w:szCs w:val="22"/>
        </w:rPr>
        <w:t xml:space="preserve">ом, </w:t>
      </w:r>
      <w:r w:rsidR="00AC3078">
        <w:rPr>
          <w:rFonts w:cs="Times New Roman"/>
          <w:sz w:val="22"/>
          <w:szCs w:val="22"/>
        </w:rPr>
        <w:t>Исполнитель</w:t>
      </w:r>
      <w:r w:rsidRPr="00F46477">
        <w:rPr>
          <w:rFonts w:cs="Times New Roman"/>
          <w:sz w:val="22"/>
          <w:szCs w:val="22"/>
        </w:rPr>
        <w:t xml:space="preserve"> вправе потребовать уплаты неустоек (штрафов, пеней).</w:t>
      </w:r>
    </w:p>
    <w:p w14:paraId="265BBA43" w14:textId="77777777" w:rsidR="00F46477" w:rsidRPr="00F46477" w:rsidRDefault="00F46477" w:rsidP="00F46477">
      <w:pPr>
        <w:pStyle w:val="a1"/>
        <w:numPr>
          <w:ilvl w:val="2"/>
          <w:numId w:val="7"/>
        </w:numPr>
        <w:ind w:left="0" w:firstLine="709"/>
        <w:rPr>
          <w:rFonts w:cs="Times New Roman"/>
          <w:sz w:val="22"/>
          <w:szCs w:val="22"/>
        </w:rPr>
      </w:pPr>
      <w:r w:rsidRPr="00F46477">
        <w:rPr>
          <w:rFonts w:cs="Times New Roman"/>
          <w:sz w:val="22"/>
          <w:szCs w:val="22"/>
        </w:rPr>
        <w:t xml:space="preserve">Пеня начисляется за каждый день просрочки исполнения Заказчиком обязательства, предусмотренного </w:t>
      </w:r>
      <w:r>
        <w:rPr>
          <w:rFonts w:cs="Times New Roman"/>
          <w:sz w:val="22"/>
          <w:szCs w:val="22"/>
        </w:rPr>
        <w:t>Договор</w:t>
      </w:r>
      <w:r w:rsidRPr="00F46477">
        <w:rPr>
          <w:rFonts w:cs="Times New Roman"/>
          <w:sz w:val="22"/>
          <w:szCs w:val="22"/>
        </w:rPr>
        <w:t xml:space="preserve">ом, начиная со дня, следующего после дня истечения, установленного </w:t>
      </w:r>
      <w:r>
        <w:rPr>
          <w:rFonts w:cs="Times New Roman"/>
          <w:sz w:val="22"/>
          <w:szCs w:val="22"/>
        </w:rPr>
        <w:t>Договор</w:t>
      </w:r>
      <w:r w:rsidRPr="00F46477">
        <w:rPr>
          <w:rFonts w:cs="Times New Roman"/>
          <w:sz w:val="22"/>
          <w:szCs w:val="22"/>
        </w:rPr>
        <w:t xml:space="preserve">ом срока исполнения обязательства в размере </w:t>
      </w:r>
      <w:r w:rsidR="00AC3078">
        <w:rPr>
          <w:rFonts w:cs="Times New Roman"/>
          <w:sz w:val="22"/>
          <w:szCs w:val="22"/>
        </w:rPr>
        <w:t>1/300</w:t>
      </w:r>
      <w:r w:rsidRPr="00F46477">
        <w:rPr>
          <w:rFonts w:cs="Times New Roman"/>
          <w:sz w:val="22"/>
          <w:szCs w:val="22"/>
        </w:rPr>
        <w:t xml:space="preserve"> действующей на дату уплаты пеней ключевой ставки Центрального банка Российской Федерации от не уплаченной в срок суммы;</w:t>
      </w:r>
    </w:p>
    <w:p w14:paraId="28056326" w14:textId="77777777" w:rsidR="00F46477" w:rsidRPr="00F46477" w:rsidRDefault="00F46477" w:rsidP="00F46477">
      <w:pPr>
        <w:pStyle w:val="a1"/>
        <w:numPr>
          <w:ilvl w:val="2"/>
          <w:numId w:val="7"/>
        </w:numPr>
        <w:ind w:left="0" w:firstLine="709"/>
        <w:rPr>
          <w:rFonts w:cs="Times New Roman"/>
          <w:sz w:val="22"/>
          <w:szCs w:val="22"/>
        </w:rPr>
      </w:pPr>
      <w:r w:rsidRPr="00F46477">
        <w:rPr>
          <w:rFonts w:cs="Times New Roman"/>
          <w:sz w:val="22"/>
          <w:szCs w:val="22"/>
        </w:rPr>
        <w:t xml:space="preserve">Штрафы начисляются за ненадлежащее исполнение Заказчиком обязательств, предусмотренных </w:t>
      </w:r>
      <w:r>
        <w:rPr>
          <w:rFonts w:cs="Times New Roman"/>
          <w:sz w:val="22"/>
          <w:szCs w:val="22"/>
        </w:rPr>
        <w:t>Договор</w:t>
      </w:r>
      <w:r w:rsidRPr="00F46477">
        <w:rPr>
          <w:rFonts w:cs="Times New Roman"/>
          <w:sz w:val="22"/>
          <w:szCs w:val="22"/>
        </w:rPr>
        <w:t xml:space="preserve">ом, за исключением просрочки исполнения обязательств, предусмотренных </w:t>
      </w:r>
      <w:r>
        <w:rPr>
          <w:rFonts w:cs="Times New Roman"/>
          <w:sz w:val="22"/>
          <w:szCs w:val="22"/>
        </w:rPr>
        <w:t>Договор</w:t>
      </w:r>
      <w:r w:rsidRPr="00F46477">
        <w:rPr>
          <w:rFonts w:cs="Times New Roman"/>
          <w:sz w:val="22"/>
          <w:szCs w:val="22"/>
        </w:rPr>
        <w:t>ом.</w:t>
      </w:r>
    </w:p>
    <w:p w14:paraId="71B9753B" w14:textId="77777777" w:rsidR="00F46477" w:rsidRPr="00F46477" w:rsidRDefault="00F46477" w:rsidP="00F46477">
      <w:pPr>
        <w:spacing w:after="0" w:line="240" w:lineRule="auto"/>
        <w:ind w:firstLine="709"/>
        <w:jc w:val="both"/>
        <w:rPr>
          <w:rFonts w:ascii="Times New Roman" w:hAnsi="Times New Roman" w:cs="Times New Roman"/>
        </w:rPr>
      </w:pPr>
      <w:r w:rsidRPr="00F46477">
        <w:rPr>
          <w:rFonts w:ascii="Times New Roman" w:hAnsi="Times New Roman" w:cs="Times New Roman"/>
        </w:rPr>
        <w:t xml:space="preserve">За каждый факт неисполнения Заказчиком обязательств, предусмотренных </w:t>
      </w:r>
      <w:r>
        <w:rPr>
          <w:rFonts w:ascii="Times New Roman" w:hAnsi="Times New Roman" w:cs="Times New Roman"/>
        </w:rPr>
        <w:t>Договор</w:t>
      </w:r>
      <w:r w:rsidRPr="00F46477">
        <w:rPr>
          <w:rFonts w:ascii="Times New Roman" w:hAnsi="Times New Roman" w:cs="Times New Roman"/>
        </w:rPr>
        <w:t xml:space="preserve">ом, за исключением просрочки исполнения обязательств, предусмотренных </w:t>
      </w:r>
      <w:r>
        <w:rPr>
          <w:rFonts w:ascii="Times New Roman" w:hAnsi="Times New Roman" w:cs="Times New Roman"/>
        </w:rPr>
        <w:t>Договор</w:t>
      </w:r>
      <w:r w:rsidRPr="00F46477">
        <w:rPr>
          <w:rFonts w:ascii="Times New Roman" w:hAnsi="Times New Roman" w:cs="Times New Roman"/>
        </w:rPr>
        <w:t xml:space="preserve">ом, штраф устанавливается в размере </w:t>
      </w:r>
      <w:r>
        <w:rPr>
          <w:rFonts w:ascii="Times New Roman" w:hAnsi="Times New Roman" w:cs="Times New Roman"/>
          <w:color w:val="004E9A"/>
          <w:u w:val="single"/>
        </w:rPr>
        <w:t>5</w:t>
      </w:r>
      <w:r w:rsidRPr="00F46477">
        <w:rPr>
          <w:rFonts w:ascii="Times New Roman" w:hAnsi="Times New Roman" w:cs="Times New Roman"/>
          <w:color w:val="004E9A"/>
          <w:u w:val="single"/>
        </w:rPr>
        <w:t>000</w:t>
      </w:r>
      <w:r w:rsidRPr="00F46477">
        <w:rPr>
          <w:rFonts w:ascii="Times New Roman" w:hAnsi="Times New Roman" w:cs="Times New Roman"/>
        </w:rPr>
        <w:t xml:space="preserve"> рублей</w:t>
      </w:r>
      <w:r w:rsidRPr="00F46477">
        <w:rPr>
          <w:rStyle w:val="af0"/>
          <w:rFonts w:ascii="Times New Roman" w:hAnsi="Times New Roman" w:cs="Times New Roman"/>
        </w:rPr>
        <w:footnoteReference w:id="1"/>
      </w:r>
      <w:r w:rsidRPr="00F46477">
        <w:rPr>
          <w:rFonts w:ascii="Times New Roman" w:hAnsi="Times New Roman" w:cs="Times New Roman"/>
        </w:rPr>
        <w:t>.</w:t>
      </w:r>
    </w:p>
    <w:p w14:paraId="72D33CC3" w14:textId="77777777" w:rsidR="00F46477" w:rsidRPr="00F46477" w:rsidRDefault="00F46477" w:rsidP="00F46477">
      <w:pPr>
        <w:pStyle w:val="a1"/>
        <w:numPr>
          <w:ilvl w:val="2"/>
          <w:numId w:val="7"/>
        </w:numPr>
        <w:ind w:left="0" w:firstLine="709"/>
        <w:rPr>
          <w:rFonts w:cs="Times New Roman"/>
          <w:sz w:val="22"/>
          <w:szCs w:val="22"/>
        </w:rPr>
      </w:pPr>
      <w:r w:rsidRPr="00F46477">
        <w:rPr>
          <w:rFonts w:cs="Times New Roman"/>
          <w:sz w:val="22"/>
          <w:szCs w:val="22"/>
        </w:rPr>
        <w:lastRenderedPageBreak/>
        <w:t xml:space="preserve">Общая сумма начисленных штрафов за ненадлежащее исполнение Заказчиком обязательств, предусмотренных </w:t>
      </w:r>
      <w:r>
        <w:rPr>
          <w:rFonts w:cs="Times New Roman"/>
          <w:sz w:val="22"/>
          <w:szCs w:val="22"/>
        </w:rPr>
        <w:t>Договор</w:t>
      </w:r>
      <w:r w:rsidRPr="00F46477">
        <w:rPr>
          <w:rFonts w:cs="Times New Roman"/>
          <w:sz w:val="22"/>
          <w:szCs w:val="22"/>
        </w:rPr>
        <w:t xml:space="preserve">ом, не может превышать Цену </w:t>
      </w:r>
      <w:r>
        <w:rPr>
          <w:rFonts w:cs="Times New Roman"/>
          <w:sz w:val="22"/>
          <w:szCs w:val="22"/>
        </w:rPr>
        <w:t>Договор</w:t>
      </w:r>
      <w:r w:rsidRPr="00F46477">
        <w:rPr>
          <w:rFonts w:cs="Times New Roman"/>
          <w:sz w:val="22"/>
          <w:szCs w:val="22"/>
        </w:rPr>
        <w:t>а.</w:t>
      </w:r>
    </w:p>
    <w:p w14:paraId="2CCEE713" w14:textId="77777777" w:rsidR="00F46477" w:rsidRPr="00F46477" w:rsidRDefault="00F46477" w:rsidP="00F46477">
      <w:pPr>
        <w:pStyle w:val="a0"/>
        <w:numPr>
          <w:ilvl w:val="1"/>
          <w:numId w:val="7"/>
        </w:numPr>
        <w:ind w:left="0" w:firstLine="709"/>
        <w:rPr>
          <w:rFonts w:cs="Times New Roman"/>
          <w:sz w:val="22"/>
          <w:szCs w:val="22"/>
        </w:rPr>
      </w:pPr>
      <w:bookmarkStart w:id="4" w:name="_Ref41935941"/>
      <w:r w:rsidRPr="00F46477">
        <w:rPr>
          <w:rFonts w:cs="Times New Roman"/>
          <w:sz w:val="22"/>
          <w:szCs w:val="22"/>
        </w:rPr>
        <w:t xml:space="preserve">Ответственность </w:t>
      </w:r>
      <w:r w:rsidR="00AC3078">
        <w:rPr>
          <w:rFonts w:cs="Times New Roman"/>
          <w:sz w:val="22"/>
          <w:szCs w:val="22"/>
        </w:rPr>
        <w:t>Исполнителя</w:t>
      </w:r>
      <w:r w:rsidRPr="00F46477">
        <w:rPr>
          <w:rFonts w:cs="Times New Roman"/>
          <w:sz w:val="22"/>
          <w:szCs w:val="22"/>
        </w:rPr>
        <w:t>:</w:t>
      </w:r>
      <w:bookmarkEnd w:id="4"/>
    </w:p>
    <w:p w14:paraId="18837C7A" w14:textId="77777777" w:rsidR="00F46477" w:rsidRPr="00F46477" w:rsidRDefault="00F46477" w:rsidP="00F46477">
      <w:pPr>
        <w:pStyle w:val="a1"/>
        <w:numPr>
          <w:ilvl w:val="2"/>
          <w:numId w:val="7"/>
        </w:numPr>
        <w:ind w:left="0" w:firstLine="709"/>
        <w:rPr>
          <w:rFonts w:cs="Times New Roman"/>
          <w:sz w:val="22"/>
          <w:szCs w:val="22"/>
        </w:rPr>
      </w:pPr>
      <w:r w:rsidRPr="00F46477">
        <w:rPr>
          <w:rFonts w:cs="Times New Roman"/>
          <w:sz w:val="22"/>
          <w:szCs w:val="22"/>
        </w:rPr>
        <w:t xml:space="preserve">В случае просрочки исполнения </w:t>
      </w:r>
      <w:r w:rsidR="00AC3078">
        <w:rPr>
          <w:rFonts w:cs="Times New Roman"/>
          <w:sz w:val="22"/>
          <w:szCs w:val="22"/>
        </w:rPr>
        <w:t>Исполнителем</w:t>
      </w:r>
      <w:r w:rsidRPr="00F46477">
        <w:rPr>
          <w:rFonts w:cs="Times New Roman"/>
          <w:sz w:val="22"/>
          <w:szCs w:val="22"/>
        </w:rPr>
        <w:t xml:space="preserve"> обязательств (в том числе гарантийного обязательства), предусмотренных </w:t>
      </w:r>
      <w:r>
        <w:rPr>
          <w:rFonts w:cs="Times New Roman"/>
          <w:sz w:val="22"/>
          <w:szCs w:val="22"/>
        </w:rPr>
        <w:t>Договор</w:t>
      </w:r>
      <w:r w:rsidRPr="00F46477">
        <w:rPr>
          <w:rFonts w:cs="Times New Roman"/>
          <w:sz w:val="22"/>
          <w:szCs w:val="22"/>
        </w:rPr>
        <w:t xml:space="preserve">ом, а также в иных случаях неисполнения или ненадлежащего исполнения </w:t>
      </w:r>
      <w:r w:rsidR="00AC3078">
        <w:rPr>
          <w:rFonts w:cs="Times New Roman"/>
          <w:sz w:val="22"/>
          <w:szCs w:val="22"/>
        </w:rPr>
        <w:t>Исполнителем</w:t>
      </w:r>
      <w:r w:rsidRPr="00F46477">
        <w:rPr>
          <w:rFonts w:cs="Times New Roman"/>
          <w:sz w:val="22"/>
          <w:szCs w:val="22"/>
        </w:rPr>
        <w:t xml:space="preserve"> обязательств, предусмотренных </w:t>
      </w:r>
      <w:r>
        <w:rPr>
          <w:rFonts w:cs="Times New Roman"/>
          <w:sz w:val="22"/>
          <w:szCs w:val="22"/>
        </w:rPr>
        <w:t>Договор</w:t>
      </w:r>
      <w:r w:rsidRPr="00F46477">
        <w:rPr>
          <w:rFonts w:cs="Times New Roman"/>
          <w:sz w:val="22"/>
          <w:szCs w:val="22"/>
        </w:rPr>
        <w:t xml:space="preserve">ом, Заказчик направляет </w:t>
      </w:r>
      <w:r w:rsidR="00AC3078">
        <w:rPr>
          <w:rFonts w:cs="Times New Roman"/>
          <w:sz w:val="22"/>
          <w:szCs w:val="22"/>
        </w:rPr>
        <w:t>Исполнителю</w:t>
      </w:r>
      <w:r w:rsidRPr="00F46477">
        <w:rPr>
          <w:rFonts w:cs="Times New Roman"/>
          <w:sz w:val="22"/>
          <w:szCs w:val="22"/>
        </w:rPr>
        <w:t xml:space="preserve"> требование об уплате неустоек (штрафов, пеней).</w:t>
      </w:r>
    </w:p>
    <w:p w14:paraId="074B0D1F" w14:textId="77777777" w:rsidR="00F46477" w:rsidRPr="00F46477" w:rsidRDefault="00F46477" w:rsidP="00F46477">
      <w:pPr>
        <w:pStyle w:val="a1"/>
        <w:numPr>
          <w:ilvl w:val="2"/>
          <w:numId w:val="7"/>
        </w:numPr>
        <w:ind w:left="0" w:firstLine="709"/>
        <w:rPr>
          <w:rFonts w:cs="Times New Roman"/>
          <w:sz w:val="22"/>
          <w:szCs w:val="22"/>
        </w:rPr>
      </w:pPr>
      <w:bookmarkStart w:id="5" w:name="_Ref41935932"/>
      <w:r w:rsidRPr="00F46477">
        <w:rPr>
          <w:rFonts w:cs="Times New Roman"/>
          <w:sz w:val="22"/>
          <w:szCs w:val="22"/>
        </w:rPr>
        <w:t xml:space="preserve">Пеня начисляется за каждый день просрочки исполнения </w:t>
      </w:r>
      <w:r w:rsidR="00AC3078">
        <w:rPr>
          <w:rFonts w:cs="Times New Roman"/>
          <w:sz w:val="22"/>
          <w:szCs w:val="22"/>
        </w:rPr>
        <w:t>Исполнителем</w:t>
      </w:r>
      <w:r w:rsidRPr="00F46477">
        <w:rPr>
          <w:rFonts w:cs="Times New Roman"/>
          <w:sz w:val="22"/>
          <w:szCs w:val="22"/>
        </w:rPr>
        <w:t xml:space="preserve"> обязательства, предусмотренного </w:t>
      </w:r>
      <w:r>
        <w:rPr>
          <w:rFonts w:cs="Times New Roman"/>
          <w:sz w:val="22"/>
          <w:szCs w:val="22"/>
        </w:rPr>
        <w:t>Договор</w:t>
      </w:r>
      <w:r w:rsidRPr="00F46477">
        <w:rPr>
          <w:rFonts w:cs="Times New Roman"/>
          <w:sz w:val="22"/>
          <w:szCs w:val="22"/>
        </w:rPr>
        <w:t xml:space="preserve">ом, начиная со дня, следующего после дня истечения установленного </w:t>
      </w:r>
      <w:r>
        <w:rPr>
          <w:rFonts w:cs="Times New Roman"/>
          <w:sz w:val="22"/>
          <w:szCs w:val="22"/>
        </w:rPr>
        <w:t>Договор</w:t>
      </w:r>
      <w:r w:rsidRPr="00F46477">
        <w:rPr>
          <w:rFonts w:cs="Times New Roman"/>
          <w:sz w:val="22"/>
          <w:szCs w:val="22"/>
        </w:rPr>
        <w:t xml:space="preserve">ом срока исполнения обязательства, и устанавливается </w:t>
      </w:r>
      <w:r>
        <w:rPr>
          <w:rFonts w:cs="Times New Roman"/>
          <w:sz w:val="22"/>
          <w:szCs w:val="22"/>
        </w:rPr>
        <w:t>Договор</w:t>
      </w:r>
      <w:r w:rsidRPr="00F46477">
        <w:rPr>
          <w:rFonts w:cs="Times New Roman"/>
          <w:sz w:val="22"/>
          <w:szCs w:val="22"/>
        </w:rPr>
        <w:t xml:space="preserve">ом в размере </w:t>
      </w:r>
      <w:r w:rsidR="00AC3078">
        <w:rPr>
          <w:rFonts w:cs="Times New Roman"/>
          <w:sz w:val="22"/>
          <w:szCs w:val="22"/>
        </w:rPr>
        <w:t>1/300</w:t>
      </w:r>
      <w:r w:rsidRPr="00F46477">
        <w:rPr>
          <w:rFonts w:cs="Times New Roman"/>
          <w:sz w:val="22"/>
          <w:szCs w:val="22"/>
        </w:rPr>
        <w:t xml:space="preserve"> действующей на дату уплаты пени ключевой ставки Центрального банка Российской Федерации от Цены </w:t>
      </w:r>
      <w:r>
        <w:rPr>
          <w:rFonts w:cs="Times New Roman"/>
          <w:sz w:val="22"/>
          <w:szCs w:val="22"/>
        </w:rPr>
        <w:t>Договор</w:t>
      </w:r>
      <w:r w:rsidRPr="00F46477">
        <w:rPr>
          <w:rFonts w:cs="Times New Roman"/>
          <w:sz w:val="22"/>
          <w:szCs w:val="22"/>
        </w:rPr>
        <w:t xml:space="preserve">а (отдельного этапа исполнения </w:t>
      </w:r>
      <w:r>
        <w:rPr>
          <w:rFonts w:cs="Times New Roman"/>
          <w:sz w:val="22"/>
          <w:szCs w:val="22"/>
        </w:rPr>
        <w:t>Договор</w:t>
      </w:r>
      <w:r w:rsidRPr="00F46477">
        <w:rPr>
          <w:rFonts w:cs="Times New Roman"/>
          <w:sz w:val="22"/>
          <w:szCs w:val="22"/>
        </w:rPr>
        <w:t xml:space="preserve">а), уменьшенной на сумму, пропорциональную объему обязательств, предусмотренных </w:t>
      </w:r>
      <w:r>
        <w:rPr>
          <w:rFonts w:cs="Times New Roman"/>
          <w:sz w:val="22"/>
          <w:szCs w:val="22"/>
        </w:rPr>
        <w:t>Договор</w:t>
      </w:r>
      <w:r w:rsidRPr="00F46477">
        <w:rPr>
          <w:rFonts w:cs="Times New Roman"/>
          <w:sz w:val="22"/>
          <w:szCs w:val="22"/>
        </w:rPr>
        <w:t xml:space="preserve">ом (соответствующим отдельным этапом исполнения </w:t>
      </w:r>
      <w:r>
        <w:rPr>
          <w:rFonts w:cs="Times New Roman"/>
          <w:sz w:val="22"/>
          <w:szCs w:val="22"/>
        </w:rPr>
        <w:t>Договор</w:t>
      </w:r>
      <w:r w:rsidRPr="00F46477">
        <w:rPr>
          <w:rFonts w:cs="Times New Roman"/>
          <w:sz w:val="22"/>
          <w:szCs w:val="22"/>
        </w:rPr>
        <w:t xml:space="preserve">а) и фактически исполненных </w:t>
      </w:r>
      <w:r w:rsidR="00AC3078">
        <w:rPr>
          <w:rFonts w:cs="Times New Roman"/>
          <w:sz w:val="22"/>
          <w:szCs w:val="22"/>
        </w:rPr>
        <w:t>Исполнителем</w:t>
      </w:r>
      <w:r w:rsidRPr="00F46477">
        <w:rPr>
          <w:rFonts w:cs="Times New Roman"/>
          <w:sz w:val="22"/>
          <w:szCs w:val="22"/>
        </w:rPr>
        <w:t>, за исключением случаев, если законодательством Российской Федерации установлен иной порядок начисления пени.</w:t>
      </w:r>
      <w:bookmarkEnd w:id="5"/>
    </w:p>
    <w:p w14:paraId="65430599" w14:textId="77777777" w:rsidR="00F46477" w:rsidRPr="00F46477" w:rsidRDefault="00F46477" w:rsidP="00F46477">
      <w:pPr>
        <w:pStyle w:val="a1"/>
        <w:numPr>
          <w:ilvl w:val="2"/>
          <w:numId w:val="7"/>
        </w:numPr>
        <w:ind w:left="0" w:firstLine="709"/>
        <w:rPr>
          <w:rFonts w:cs="Times New Roman"/>
          <w:sz w:val="22"/>
          <w:szCs w:val="22"/>
        </w:rPr>
      </w:pPr>
      <w:r w:rsidRPr="00F46477">
        <w:rPr>
          <w:rFonts w:cs="Times New Roman"/>
          <w:sz w:val="22"/>
          <w:szCs w:val="22"/>
        </w:rPr>
        <w:t xml:space="preserve">Штрафы начисляются за неисполнение или ненадлежащее исполнение </w:t>
      </w:r>
      <w:r w:rsidR="00AC3078">
        <w:rPr>
          <w:rFonts w:cs="Times New Roman"/>
          <w:sz w:val="22"/>
          <w:szCs w:val="22"/>
        </w:rPr>
        <w:t>Исполнителем</w:t>
      </w:r>
      <w:r w:rsidRPr="00F46477">
        <w:rPr>
          <w:rFonts w:cs="Times New Roman"/>
          <w:sz w:val="22"/>
          <w:szCs w:val="22"/>
        </w:rPr>
        <w:t xml:space="preserve"> обязательств, предусмотренных </w:t>
      </w:r>
      <w:r>
        <w:rPr>
          <w:rFonts w:cs="Times New Roman"/>
          <w:sz w:val="22"/>
          <w:szCs w:val="22"/>
        </w:rPr>
        <w:t>Договор</w:t>
      </w:r>
      <w:r w:rsidRPr="00F46477">
        <w:rPr>
          <w:rFonts w:cs="Times New Roman"/>
          <w:sz w:val="22"/>
          <w:szCs w:val="22"/>
        </w:rPr>
        <w:t xml:space="preserve">ом, за исключением просрочки исполнения </w:t>
      </w:r>
      <w:r w:rsidR="00AC3078">
        <w:rPr>
          <w:rFonts w:cs="Times New Roman"/>
          <w:sz w:val="22"/>
          <w:szCs w:val="22"/>
        </w:rPr>
        <w:t>Исполнителем</w:t>
      </w:r>
      <w:r w:rsidRPr="00F46477">
        <w:rPr>
          <w:rFonts w:cs="Times New Roman"/>
          <w:sz w:val="22"/>
          <w:szCs w:val="22"/>
        </w:rPr>
        <w:t xml:space="preserve"> обязательств (в том числе гарантийного обязательства), предусмотренных </w:t>
      </w:r>
      <w:r>
        <w:rPr>
          <w:rFonts w:cs="Times New Roman"/>
          <w:sz w:val="22"/>
          <w:szCs w:val="22"/>
        </w:rPr>
        <w:t>Договор</w:t>
      </w:r>
      <w:r w:rsidRPr="00F46477">
        <w:rPr>
          <w:rFonts w:cs="Times New Roman"/>
          <w:sz w:val="22"/>
          <w:szCs w:val="22"/>
        </w:rPr>
        <w:t>ом.</w:t>
      </w:r>
    </w:p>
    <w:p w14:paraId="573AA648" w14:textId="77777777" w:rsidR="00F46477" w:rsidRPr="00F46477" w:rsidRDefault="00F46477" w:rsidP="00F46477">
      <w:pPr>
        <w:pStyle w:val="a1"/>
        <w:numPr>
          <w:ilvl w:val="2"/>
          <w:numId w:val="7"/>
        </w:numPr>
        <w:ind w:left="0" w:firstLine="709"/>
        <w:rPr>
          <w:rFonts w:cs="Times New Roman"/>
          <w:sz w:val="22"/>
          <w:szCs w:val="22"/>
        </w:rPr>
      </w:pPr>
      <w:r w:rsidRPr="00F46477">
        <w:rPr>
          <w:rFonts w:cs="Times New Roman"/>
          <w:sz w:val="22"/>
          <w:szCs w:val="22"/>
        </w:rPr>
        <w:t xml:space="preserve">За каждый факт неисполнения или ненадлежащего исполнения </w:t>
      </w:r>
      <w:r w:rsidR="00AC3078">
        <w:rPr>
          <w:rFonts w:cs="Times New Roman"/>
          <w:sz w:val="22"/>
          <w:szCs w:val="22"/>
        </w:rPr>
        <w:t>Исполнителем</w:t>
      </w:r>
      <w:r w:rsidRPr="00F46477">
        <w:rPr>
          <w:rFonts w:cs="Times New Roman"/>
          <w:sz w:val="22"/>
          <w:szCs w:val="22"/>
        </w:rPr>
        <w:t xml:space="preserve"> обязательств, предусмотренных </w:t>
      </w:r>
      <w:r>
        <w:rPr>
          <w:rFonts w:cs="Times New Roman"/>
          <w:sz w:val="22"/>
          <w:szCs w:val="22"/>
        </w:rPr>
        <w:t>Договор</w:t>
      </w:r>
      <w:r w:rsidRPr="00F46477">
        <w:rPr>
          <w:rFonts w:cs="Times New Roman"/>
          <w:sz w:val="22"/>
          <w:szCs w:val="22"/>
        </w:rPr>
        <w:t xml:space="preserve">ом, за исключением просрочки исполнения обязательств (в том числе гарантийного обязательства), предусмотренных </w:t>
      </w:r>
      <w:r>
        <w:rPr>
          <w:rFonts w:cs="Times New Roman"/>
          <w:sz w:val="22"/>
          <w:szCs w:val="22"/>
        </w:rPr>
        <w:t>Договор</w:t>
      </w:r>
      <w:r w:rsidRPr="00F46477">
        <w:rPr>
          <w:rFonts w:cs="Times New Roman"/>
          <w:sz w:val="22"/>
          <w:szCs w:val="22"/>
        </w:rPr>
        <w:t xml:space="preserve">ом, штраф устанавливается в размере </w:t>
      </w:r>
      <w:r w:rsidR="00AC3078">
        <w:rPr>
          <w:rFonts w:cs="Times New Roman"/>
          <w:color w:val="004E9A"/>
          <w:sz w:val="22"/>
          <w:szCs w:val="22"/>
          <w:u w:val="single"/>
        </w:rPr>
        <w:t>5000 рублей</w:t>
      </w:r>
      <w:r w:rsidRPr="00F46477">
        <w:rPr>
          <w:rFonts w:cs="Times New Roman"/>
          <w:sz w:val="22"/>
          <w:szCs w:val="22"/>
          <w:u w:val="single"/>
        </w:rPr>
        <w:t xml:space="preserve"> </w:t>
      </w:r>
      <w:r w:rsidRPr="00F46477">
        <w:rPr>
          <w:rStyle w:val="af0"/>
          <w:rFonts w:cs="Times New Roman"/>
          <w:sz w:val="22"/>
          <w:szCs w:val="22"/>
        </w:rPr>
        <w:footnoteReference w:id="2"/>
      </w:r>
      <w:r w:rsidRPr="00F46477">
        <w:rPr>
          <w:rFonts w:cs="Times New Roman"/>
          <w:sz w:val="22"/>
          <w:szCs w:val="22"/>
        </w:rPr>
        <w:t>.</w:t>
      </w:r>
    </w:p>
    <w:p w14:paraId="000A00FC" w14:textId="77777777" w:rsidR="00F46477" w:rsidRPr="00F46477" w:rsidRDefault="00F46477" w:rsidP="00F46477">
      <w:pPr>
        <w:pStyle w:val="a1"/>
        <w:numPr>
          <w:ilvl w:val="2"/>
          <w:numId w:val="7"/>
        </w:numPr>
        <w:ind w:left="0" w:firstLine="709"/>
        <w:rPr>
          <w:rFonts w:cs="Times New Roman"/>
          <w:sz w:val="22"/>
          <w:szCs w:val="22"/>
        </w:rPr>
      </w:pPr>
      <w:r w:rsidRPr="00F46477">
        <w:rPr>
          <w:rFonts w:cs="Times New Roman"/>
          <w:sz w:val="22"/>
          <w:szCs w:val="22"/>
        </w:rPr>
        <w:t xml:space="preserve">За каждый факт неисполнения или ненадлежащего исполнения </w:t>
      </w:r>
      <w:r w:rsidR="00AC3078">
        <w:rPr>
          <w:rFonts w:cs="Times New Roman"/>
          <w:sz w:val="22"/>
          <w:szCs w:val="22"/>
        </w:rPr>
        <w:t>Исполнителем</w:t>
      </w:r>
      <w:r w:rsidRPr="00F46477">
        <w:rPr>
          <w:rFonts w:cs="Times New Roman"/>
          <w:sz w:val="22"/>
          <w:szCs w:val="22"/>
        </w:rPr>
        <w:t xml:space="preserve"> обязательства, предусмотренного </w:t>
      </w:r>
      <w:r>
        <w:rPr>
          <w:rFonts w:cs="Times New Roman"/>
          <w:sz w:val="22"/>
          <w:szCs w:val="22"/>
        </w:rPr>
        <w:t>Договор</w:t>
      </w:r>
      <w:r w:rsidRPr="00F46477">
        <w:rPr>
          <w:rFonts w:cs="Times New Roman"/>
          <w:sz w:val="22"/>
          <w:szCs w:val="22"/>
        </w:rPr>
        <w:t xml:space="preserve">ом, которое не имеет стоимостного выражения, штраф устанавливается в размере </w:t>
      </w:r>
      <w:r>
        <w:rPr>
          <w:rFonts w:cs="Times New Roman"/>
          <w:color w:val="004E9A"/>
          <w:sz w:val="22"/>
          <w:szCs w:val="22"/>
          <w:u w:val="single"/>
        </w:rPr>
        <w:t>5</w:t>
      </w:r>
      <w:r w:rsidRPr="00F46477">
        <w:rPr>
          <w:rFonts w:cs="Times New Roman"/>
          <w:color w:val="004E9A"/>
          <w:sz w:val="22"/>
          <w:szCs w:val="22"/>
          <w:u w:val="single"/>
        </w:rPr>
        <w:t>000</w:t>
      </w:r>
      <w:r w:rsidRPr="00F46477">
        <w:rPr>
          <w:rFonts w:cs="Times New Roman"/>
          <w:sz w:val="22"/>
          <w:szCs w:val="22"/>
        </w:rPr>
        <w:t xml:space="preserve"> рублей</w:t>
      </w:r>
      <w:r w:rsidRPr="00F46477">
        <w:rPr>
          <w:rStyle w:val="af0"/>
          <w:rFonts w:cs="Times New Roman"/>
          <w:sz w:val="22"/>
          <w:szCs w:val="22"/>
        </w:rPr>
        <w:footnoteReference w:id="3"/>
      </w:r>
      <w:r w:rsidRPr="00F46477">
        <w:rPr>
          <w:rFonts w:cs="Times New Roman"/>
          <w:sz w:val="22"/>
          <w:szCs w:val="22"/>
        </w:rPr>
        <w:t>.</w:t>
      </w:r>
    </w:p>
    <w:p w14:paraId="1AD47B72" w14:textId="77777777" w:rsidR="00F46477" w:rsidRPr="00F46477" w:rsidRDefault="00F46477" w:rsidP="00F46477">
      <w:pPr>
        <w:ind w:firstLine="709"/>
        <w:outlineLvl w:val="2"/>
        <w:rPr>
          <w:rFonts w:ascii="Times New Roman" w:hAnsi="Times New Roman" w:cs="Times New Roman"/>
        </w:rPr>
      </w:pPr>
      <w:r w:rsidRPr="00F46477">
        <w:rPr>
          <w:rFonts w:ascii="Times New Roman" w:hAnsi="Times New Roman" w:cs="Times New Roman"/>
        </w:rPr>
        <w:t xml:space="preserve">К штрафам за неисполнение обязательства, не имеющего стоимостного выражения, относится: применение материалов, не указанных в смете и технических решениях, непредставление документов о приемке в срок, установленный </w:t>
      </w:r>
      <w:r>
        <w:rPr>
          <w:rFonts w:ascii="Times New Roman" w:hAnsi="Times New Roman" w:cs="Times New Roman"/>
        </w:rPr>
        <w:t>договор</w:t>
      </w:r>
      <w:r w:rsidRPr="00F46477">
        <w:rPr>
          <w:rFonts w:ascii="Times New Roman" w:hAnsi="Times New Roman" w:cs="Times New Roman"/>
        </w:rPr>
        <w:t>а, отсутствие или несвоевременное предоставление документов, подтверждающих качество (сертификация) товара.</w:t>
      </w:r>
    </w:p>
    <w:p w14:paraId="64908B39" w14:textId="77777777" w:rsidR="00F46477" w:rsidRPr="00F46477" w:rsidRDefault="00F46477" w:rsidP="00F46477">
      <w:pPr>
        <w:pStyle w:val="a1"/>
        <w:numPr>
          <w:ilvl w:val="2"/>
          <w:numId w:val="7"/>
        </w:numPr>
        <w:ind w:left="0" w:firstLine="709"/>
        <w:rPr>
          <w:rFonts w:cs="Times New Roman"/>
          <w:sz w:val="22"/>
          <w:szCs w:val="22"/>
        </w:rPr>
      </w:pPr>
      <w:r w:rsidRPr="00F46477">
        <w:rPr>
          <w:rFonts w:cs="Times New Roman"/>
          <w:sz w:val="22"/>
          <w:szCs w:val="22"/>
        </w:rPr>
        <w:t xml:space="preserve">Общая сумма начисленных штрафов за неисполнение или ненадлежащее исполнение </w:t>
      </w:r>
      <w:r w:rsidR="00AC3078">
        <w:rPr>
          <w:rFonts w:cs="Times New Roman"/>
          <w:sz w:val="22"/>
          <w:szCs w:val="22"/>
        </w:rPr>
        <w:t>Исполнителем</w:t>
      </w:r>
      <w:r w:rsidRPr="00F46477">
        <w:rPr>
          <w:rFonts w:cs="Times New Roman"/>
          <w:sz w:val="22"/>
          <w:szCs w:val="22"/>
        </w:rPr>
        <w:t xml:space="preserve"> обязательств, предусмотренных </w:t>
      </w:r>
      <w:r>
        <w:rPr>
          <w:rFonts w:cs="Times New Roman"/>
          <w:sz w:val="22"/>
          <w:szCs w:val="22"/>
        </w:rPr>
        <w:t>Договор</w:t>
      </w:r>
      <w:r w:rsidRPr="00F46477">
        <w:rPr>
          <w:rFonts w:cs="Times New Roman"/>
          <w:sz w:val="22"/>
          <w:szCs w:val="22"/>
        </w:rPr>
        <w:t xml:space="preserve">ом, не может превышать Цену </w:t>
      </w:r>
      <w:r>
        <w:rPr>
          <w:rFonts w:cs="Times New Roman"/>
          <w:sz w:val="22"/>
          <w:szCs w:val="22"/>
        </w:rPr>
        <w:t>Договор</w:t>
      </w:r>
      <w:r w:rsidRPr="00F46477">
        <w:rPr>
          <w:rFonts w:cs="Times New Roman"/>
          <w:sz w:val="22"/>
          <w:szCs w:val="22"/>
        </w:rPr>
        <w:t>а.</w:t>
      </w:r>
    </w:p>
    <w:p w14:paraId="1839E3C6" w14:textId="77777777" w:rsidR="00F97662" w:rsidRPr="00F46477" w:rsidRDefault="00F97662" w:rsidP="00F46477">
      <w:pPr>
        <w:widowControl w:val="0"/>
        <w:numPr>
          <w:ilvl w:val="1"/>
          <w:numId w:val="7"/>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46477">
        <w:rPr>
          <w:rFonts w:ascii="Times New Roman" w:eastAsia="Times New Roman" w:hAnsi="Times New Roman" w:cs="Times New Roman"/>
          <w:kern w:val="0"/>
          <w:lang w:eastAsia="ru-RU"/>
          <w14:ligatures w14:val="none"/>
        </w:rPr>
        <w:t>Исполнитель принимает на себя ответственность и обязуется возместить все</w:t>
      </w:r>
      <w:r w:rsidRPr="00F46477">
        <w:rPr>
          <w:rFonts w:ascii="Times New Roman" w:eastAsia="Times New Roman" w:hAnsi="Times New Roman" w:cs="Times New Roman"/>
          <w:spacing w:val="-6"/>
          <w:kern w:val="0"/>
          <w:lang w:eastAsia="ru-RU"/>
          <w14:ligatures w14:val="none"/>
        </w:rPr>
        <w:t xml:space="preserve"> </w:t>
      </w:r>
      <w:r w:rsidRPr="00F46477">
        <w:rPr>
          <w:rFonts w:ascii="Times New Roman" w:eastAsia="Times New Roman" w:hAnsi="Times New Roman" w:cs="Times New Roman"/>
          <w:kern w:val="0"/>
          <w:lang w:eastAsia="ru-RU"/>
          <w14:ligatures w14:val="none"/>
        </w:rPr>
        <w:t>убытки,</w:t>
      </w:r>
      <w:r w:rsidR="00F46477">
        <w:rPr>
          <w:rFonts w:ascii="Times New Roman" w:eastAsia="Times New Roman" w:hAnsi="Times New Roman" w:cs="Times New Roman"/>
          <w:kern w:val="0"/>
          <w:lang w:eastAsia="ru-RU"/>
          <w14:ligatures w14:val="none"/>
        </w:rPr>
        <w:t xml:space="preserve"> </w:t>
      </w:r>
      <w:r w:rsidRPr="00F46477">
        <w:rPr>
          <w:rFonts w:ascii="Times New Roman" w:eastAsia="Times New Roman" w:hAnsi="Times New Roman" w:cs="Times New Roman"/>
          <w:kern w:val="0"/>
          <w:lang w:eastAsia="ru-RU"/>
          <w14:ligatures w14:val="none"/>
        </w:rPr>
        <w:t>понесенные Заказчиком, в том числе, но не ограничиваясь в случае: неправильного оформления перевозочной документации; нарушения Исполнителем правил и технологии бронирования перевозок, установленных третьими лицами при наличии вины Исполнителя и в пределах реального ущерба, который понес Заказчик, но не более суммы стоимости Услуг по настоящему</w:t>
      </w:r>
      <w:r w:rsidRPr="00F46477">
        <w:rPr>
          <w:rFonts w:ascii="Times New Roman" w:eastAsia="Times New Roman" w:hAnsi="Times New Roman" w:cs="Times New Roman"/>
          <w:spacing w:val="-2"/>
          <w:kern w:val="0"/>
          <w:lang w:eastAsia="ru-RU"/>
          <w14:ligatures w14:val="none"/>
        </w:rPr>
        <w:t xml:space="preserve"> </w:t>
      </w:r>
      <w:r w:rsidRPr="00F46477">
        <w:rPr>
          <w:rFonts w:ascii="Times New Roman" w:eastAsia="Times New Roman" w:hAnsi="Times New Roman" w:cs="Times New Roman"/>
          <w:kern w:val="0"/>
          <w:lang w:eastAsia="ru-RU"/>
          <w14:ligatures w14:val="none"/>
        </w:rPr>
        <w:t>Договору.</w:t>
      </w:r>
    </w:p>
    <w:p w14:paraId="7FE3E324" w14:textId="77777777" w:rsidR="00F97662" w:rsidRPr="00F97662" w:rsidRDefault="00F97662" w:rsidP="00F97662">
      <w:pPr>
        <w:widowControl w:val="0"/>
        <w:numPr>
          <w:ilvl w:val="1"/>
          <w:numId w:val="7"/>
        </w:numPr>
        <w:tabs>
          <w:tab w:val="left" w:pos="1418"/>
          <w:tab w:val="left" w:pos="1931"/>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Все штрафные санкции по Договору возникают только при наличии письменной</w:t>
      </w:r>
      <w:r w:rsidRPr="00F97662">
        <w:rPr>
          <w:rFonts w:ascii="Times New Roman" w:eastAsia="Times New Roman" w:hAnsi="Times New Roman" w:cs="Times New Roman"/>
          <w:spacing w:val="-18"/>
          <w:kern w:val="0"/>
          <w:lang w:eastAsia="ru-RU"/>
          <w14:ligatures w14:val="none"/>
        </w:rPr>
        <w:t xml:space="preserve"> </w:t>
      </w:r>
      <w:r w:rsidRPr="00F97662">
        <w:rPr>
          <w:rFonts w:ascii="Times New Roman" w:eastAsia="Times New Roman" w:hAnsi="Times New Roman" w:cs="Times New Roman"/>
          <w:kern w:val="0"/>
          <w:lang w:eastAsia="ru-RU"/>
          <w14:ligatures w14:val="none"/>
        </w:rPr>
        <w:t>претензии Стороны, требующей их</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выплаты.</w:t>
      </w:r>
    </w:p>
    <w:p w14:paraId="648DCF77" w14:textId="77777777" w:rsidR="00F97662" w:rsidRPr="00F97662" w:rsidRDefault="00F97662" w:rsidP="00F97662">
      <w:pPr>
        <w:widowControl w:val="0"/>
        <w:numPr>
          <w:ilvl w:val="1"/>
          <w:numId w:val="7"/>
        </w:numPr>
        <w:tabs>
          <w:tab w:val="left" w:pos="1418"/>
          <w:tab w:val="left" w:pos="1931"/>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Оплата неустойки не освобождает Стороны от необходимости исполнения обязательств по настоящему Договору.</w:t>
      </w:r>
    </w:p>
    <w:p w14:paraId="2F5CFDF2" w14:textId="77777777" w:rsidR="00F97662" w:rsidRPr="00F97662" w:rsidRDefault="00F97662" w:rsidP="00F97662">
      <w:pPr>
        <w:widowControl w:val="0"/>
        <w:numPr>
          <w:ilvl w:val="1"/>
          <w:numId w:val="7"/>
        </w:numPr>
        <w:tabs>
          <w:tab w:val="left" w:pos="1418"/>
          <w:tab w:val="left" w:pos="1931"/>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Стороны освобождаются от ответственности за несвоевременное исполнение обязательств по настоящему Договору на период действия обстоятельств непреодолимой силы в случае, если докажут, что это несвоевременное исполнение непосредственно вызвано действием непреодолимой силы. В этом случае установленные сроки по выполнению обязательств, указанных в Договоре, переносятся на срок, в течение которого действуют обстоятельства непреодолимой силы, непосредственно влияющие на исполнение обязательств по Договору.</w:t>
      </w:r>
    </w:p>
    <w:p w14:paraId="1D86EE1B" w14:textId="77777777" w:rsidR="00F97662" w:rsidRPr="00F97662" w:rsidRDefault="00F97662" w:rsidP="00F97662">
      <w:pPr>
        <w:widowControl w:val="0"/>
        <w:numPr>
          <w:ilvl w:val="1"/>
          <w:numId w:val="7"/>
        </w:numPr>
        <w:tabs>
          <w:tab w:val="left" w:pos="1418"/>
          <w:tab w:val="left" w:pos="193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Стороны в рамках Договора определили закрытый перечень обстоятельств непреодолимой силы, к которому относятся: стихийные бедствия, аварии, пожары, массовые беспорядки, забастовки, противоправные действия третьих лиц, вступление в силу законодательных актов, правительственных постановлений и распоряжений государственных органов, прямо запрещающих выполнение Сторонами </w:t>
      </w:r>
      <w:r w:rsidRPr="00F97662">
        <w:rPr>
          <w:rFonts w:ascii="Times New Roman" w:eastAsia="Times New Roman" w:hAnsi="Times New Roman" w:cs="Times New Roman"/>
          <w:kern w:val="0"/>
          <w:lang w:eastAsia="ru-RU"/>
          <w14:ligatures w14:val="none"/>
        </w:rPr>
        <w:lastRenderedPageBreak/>
        <w:t>обязательств по настоящему</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Договору.</w:t>
      </w:r>
    </w:p>
    <w:p w14:paraId="5C693655" w14:textId="77777777" w:rsidR="00F97662" w:rsidRPr="00F97662" w:rsidRDefault="00F97662" w:rsidP="00F97662">
      <w:pPr>
        <w:widowControl w:val="0"/>
        <w:numPr>
          <w:ilvl w:val="1"/>
          <w:numId w:val="7"/>
        </w:numPr>
        <w:tabs>
          <w:tab w:val="left" w:pos="1418"/>
          <w:tab w:val="left" w:pos="193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Если оговоренные обязательства будут продолжаться более 3 (трех) недель от даты их начала,</w:t>
      </w:r>
      <w:r w:rsidRPr="00F97662">
        <w:rPr>
          <w:rFonts w:ascii="Times New Roman" w:eastAsia="Times New Roman" w:hAnsi="Times New Roman" w:cs="Times New Roman"/>
          <w:spacing w:val="-26"/>
          <w:kern w:val="0"/>
          <w:lang w:eastAsia="ru-RU"/>
          <w14:ligatures w14:val="none"/>
        </w:rPr>
        <w:t xml:space="preserve"> </w:t>
      </w:r>
      <w:r w:rsidRPr="00F97662">
        <w:rPr>
          <w:rFonts w:ascii="Times New Roman" w:eastAsia="Times New Roman" w:hAnsi="Times New Roman" w:cs="Times New Roman"/>
          <w:kern w:val="0"/>
          <w:lang w:eastAsia="ru-RU"/>
          <w14:ligatures w14:val="none"/>
        </w:rPr>
        <w:t>то каждая из Сторон будет иметь право отказаться от дальнейшего исполнения обязательств по настоящему Договору. В этом случае Стороны производят</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взаиморасчеты.</w:t>
      </w:r>
    </w:p>
    <w:p w14:paraId="4B564161" w14:textId="77777777" w:rsidR="00F97662" w:rsidRPr="00F97662" w:rsidRDefault="00F97662" w:rsidP="00F97662">
      <w:pPr>
        <w:widowControl w:val="0"/>
        <w:numPr>
          <w:ilvl w:val="1"/>
          <w:numId w:val="7"/>
        </w:numPr>
        <w:tabs>
          <w:tab w:val="left" w:pos="1418"/>
          <w:tab w:val="left" w:pos="193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Сторона, для которой создалась невозможность выполнения обязательств по настоящему Договору, должна в течение 3 (трех) рабочих дней известить другую Сторону о наступлении и прекращении обстоятельств, препятствующих исполнению</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обязательств.</w:t>
      </w:r>
    </w:p>
    <w:p w14:paraId="471712A9" w14:textId="77777777" w:rsidR="00F97662" w:rsidRPr="00F97662" w:rsidRDefault="00F97662" w:rsidP="00F97662">
      <w:pPr>
        <w:widowControl w:val="0"/>
        <w:numPr>
          <w:ilvl w:val="1"/>
          <w:numId w:val="7"/>
        </w:numPr>
        <w:tabs>
          <w:tab w:val="left" w:pos="1418"/>
          <w:tab w:val="left" w:pos="193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Обстоятельства, освобождающие Стороны от ответственности за полное или частичное неисполнение настоящего Договора, должны быть удостоверены соответствующим компетентным органом Российской</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Федерации.</w:t>
      </w:r>
    </w:p>
    <w:p w14:paraId="5B33B0DD" w14:textId="77777777" w:rsidR="00F97662" w:rsidRPr="00F97662" w:rsidRDefault="00F97662" w:rsidP="00F97662">
      <w:pPr>
        <w:widowControl w:val="0"/>
        <w:numPr>
          <w:ilvl w:val="1"/>
          <w:numId w:val="7"/>
        </w:numPr>
        <w:tabs>
          <w:tab w:val="left" w:pos="1418"/>
          <w:tab w:val="left" w:pos="1945"/>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Если наступившие обстоятельства и их последствия продолжают действовать более</w:t>
      </w:r>
      <w:r w:rsidRPr="00F97662">
        <w:rPr>
          <w:rFonts w:ascii="Times New Roman" w:eastAsia="Times New Roman" w:hAnsi="Times New Roman" w:cs="Times New Roman"/>
          <w:spacing w:val="-20"/>
          <w:kern w:val="0"/>
          <w:lang w:eastAsia="ru-RU"/>
          <w14:ligatures w14:val="none"/>
        </w:rPr>
        <w:t xml:space="preserve"> </w:t>
      </w:r>
      <w:r w:rsidRPr="00F97662">
        <w:rPr>
          <w:rFonts w:ascii="Times New Roman" w:eastAsia="Times New Roman" w:hAnsi="Times New Roman" w:cs="Times New Roman"/>
          <w:kern w:val="0"/>
          <w:lang w:eastAsia="ru-RU"/>
          <w14:ligatures w14:val="none"/>
        </w:rPr>
        <w:t>двух недель, Стороны обязуются провести переговоры о порядке дальнейшего исполнения</w:t>
      </w:r>
      <w:r w:rsidRPr="00F97662">
        <w:rPr>
          <w:rFonts w:ascii="Times New Roman" w:eastAsia="Times New Roman" w:hAnsi="Times New Roman" w:cs="Times New Roman"/>
          <w:spacing w:val="-11"/>
          <w:kern w:val="0"/>
          <w:lang w:eastAsia="ru-RU"/>
          <w14:ligatures w14:val="none"/>
        </w:rPr>
        <w:t xml:space="preserve"> </w:t>
      </w:r>
      <w:r w:rsidRPr="00F97662">
        <w:rPr>
          <w:rFonts w:ascii="Times New Roman" w:eastAsia="Times New Roman" w:hAnsi="Times New Roman" w:cs="Times New Roman"/>
          <w:kern w:val="0"/>
          <w:lang w:eastAsia="ru-RU"/>
          <w14:ligatures w14:val="none"/>
        </w:rPr>
        <w:t>Договора.</w:t>
      </w:r>
    </w:p>
    <w:p w14:paraId="6914F576" w14:textId="77777777" w:rsidR="00F97662" w:rsidRPr="00F97662" w:rsidRDefault="00F97662" w:rsidP="00F97662">
      <w:pPr>
        <w:widowControl w:val="0"/>
        <w:kinsoku w:val="0"/>
        <w:overflowPunct w:val="0"/>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p>
    <w:p w14:paraId="64198E46" w14:textId="77777777" w:rsidR="00F97662" w:rsidRPr="00F97662" w:rsidRDefault="00F97662" w:rsidP="00F97662">
      <w:pPr>
        <w:widowControl w:val="0"/>
        <w:numPr>
          <w:ilvl w:val="0"/>
          <w:numId w:val="7"/>
        </w:numPr>
        <w:tabs>
          <w:tab w:val="left" w:pos="284"/>
        </w:tabs>
        <w:kinsoku w:val="0"/>
        <w:overflowPunct w:val="0"/>
        <w:autoSpaceDE w:val="0"/>
        <w:autoSpaceDN w:val="0"/>
        <w:adjustRightInd w:val="0"/>
        <w:spacing w:after="0" w:line="240" w:lineRule="auto"/>
        <w:ind w:left="0" w:firstLine="0"/>
        <w:jc w:val="center"/>
        <w:outlineLvl w:val="2"/>
        <w:rPr>
          <w:rFonts w:ascii="Times New Roman" w:eastAsia="Times New Roman" w:hAnsi="Times New Roman" w:cs="Times New Roman"/>
          <w:b/>
          <w:bCs/>
          <w:color w:val="000000"/>
          <w:kern w:val="0"/>
          <w:lang w:eastAsia="ru-RU"/>
          <w14:ligatures w14:val="none"/>
        </w:rPr>
      </w:pPr>
      <w:r w:rsidRPr="00F97662">
        <w:rPr>
          <w:rFonts w:ascii="Times New Roman" w:eastAsia="Times New Roman" w:hAnsi="Times New Roman" w:cs="Times New Roman"/>
          <w:b/>
          <w:bCs/>
          <w:kern w:val="0"/>
          <w:lang w:eastAsia="ru-RU"/>
          <w14:ligatures w14:val="none"/>
        </w:rPr>
        <w:t>УСЛОВИЯ О КОНФИДЕНЦИАЛЬНОСТИ И НЕРАЗГЛАШЕНИИ</w:t>
      </w:r>
      <w:r w:rsidRPr="00F97662">
        <w:rPr>
          <w:rFonts w:ascii="Times New Roman" w:eastAsia="Times New Roman" w:hAnsi="Times New Roman" w:cs="Times New Roman"/>
          <w:b/>
          <w:bCs/>
          <w:spacing w:val="-9"/>
          <w:kern w:val="0"/>
          <w:lang w:eastAsia="ru-RU"/>
          <w14:ligatures w14:val="none"/>
        </w:rPr>
        <w:t xml:space="preserve"> </w:t>
      </w:r>
      <w:r w:rsidRPr="00F97662">
        <w:rPr>
          <w:rFonts w:ascii="Times New Roman" w:eastAsia="Times New Roman" w:hAnsi="Times New Roman" w:cs="Times New Roman"/>
          <w:b/>
          <w:bCs/>
          <w:kern w:val="0"/>
          <w:lang w:eastAsia="ru-RU"/>
          <w14:ligatures w14:val="none"/>
        </w:rPr>
        <w:t>ИНФОРМАЦИИ.</w:t>
      </w:r>
    </w:p>
    <w:p w14:paraId="43740E89" w14:textId="77777777" w:rsidR="00F97662" w:rsidRPr="00F97662" w:rsidRDefault="00F97662" w:rsidP="00F97662">
      <w:pPr>
        <w:widowControl w:val="0"/>
        <w:numPr>
          <w:ilvl w:val="1"/>
          <w:numId w:val="7"/>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Обмен Конфиденциальной информацией, содержащей Персональные данные, осуществляется Сторонами в письменной форме/с использованием Носителей информации/с использованием программного обеспечения Партнера/Компании, а также по электронным каналам связи, с применением средств защиты информации в соответствии с действующим законодательством Российской</w:t>
      </w:r>
      <w:r w:rsidRPr="00F97662">
        <w:rPr>
          <w:rFonts w:ascii="Times New Roman" w:eastAsia="Times New Roman" w:hAnsi="Times New Roman" w:cs="Times New Roman"/>
          <w:spacing w:val="-3"/>
          <w:kern w:val="0"/>
          <w:lang w:eastAsia="ru-RU"/>
          <w14:ligatures w14:val="none"/>
        </w:rPr>
        <w:t xml:space="preserve"> </w:t>
      </w:r>
      <w:r w:rsidRPr="00F97662">
        <w:rPr>
          <w:rFonts w:ascii="Times New Roman" w:eastAsia="Times New Roman" w:hAnsi="Times New Roman" w:cs="Times New Roman"/>
          <w:kern w:val="0"/>
          <w:lang w:eastAsia="ru-RU"/>
          <w14:ligatures w14:val="none"/>
        </w:rPr>
        <w:t>Федерации.</w:t>
      </w:r>
    </w:p>
    <w:p w14:paraId="565E8851" w14:textId="77777777" w:rsidR="00F97662" w:rsidRPr="00F97662" w:rsidRDefault="00F97662" w:rsidP="00F97662">
      <w:pPr>
        <w:widowControl w:val="0"/>
        <w:numPr>
          <w:ilvl w:val="1"/>
          <w:numId w:val="7"/>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При передаче (получении) Конфиденциальная информация (за исключением Персональных данных) должна быть обозначена Стороной (Сторонами) как конфиденциальная путем нанесения соответствующей информации - Грифа конфиденциальности на Носитель информации и/или оговоркой в документе о передаче (получении). Персональные данные являются Конфиденциальной информацией по умолчанию и не требуют при передаче отдельного обозначения как Конфиденциальная</w:t>
      </w:r>
      <w:r w:rsidRPr="00F97662">
        <w:rPr>
          <w:rFonts w:ascii="Times New Roman" w:eastAsia="Times New Roman" w:hAnsi="Times New Roman" w:cs="Times New Roman"/>
          <w:spacing w:val="-9"/>
          <w:kern w:val="0"/>
          <w:lang w:eastAsia="ru-RU"/>
          <w14:ligatures w14:val="none"/>
        </w:rPr>
        <w:t xml:space="preserve"> </w:t>
      </w:r>
      <w:r w:rsidRPr="00F97662">
        <w:rPr>
          <w:rFonts w:ascii="Times New Roman" w:eastAsia="Times New Roman" w:hAnsi="Times New Roman" w:cs="Times New Roman"/>
          <w:kern w:val="0"/>
          <w:lang w:eastAsia="ru-RU"/>
          <w14:ligatures w14:val="none"/>
        </w:rPr>
        <w:t>информация.</w:t>
      </w:r>
    </w:p>
    <w:p w14:paraId="03A07082" w14:textId="77777777" w:rsidR="00F97662" w:rsidRPr="00F97662" w:rsidRDefault="00F97662" w:rsidP="00F97662">
      <w:pPr>
        <w:widowControl w:val="0"/>
        <w:numPr>
          <w:ilvl w:val="1"/>
          <w:numId w:val="7"/>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Передача (получение) Конфиденциальной информации (за исключением Персональных данных) оформляется письменно путем оформления акта, протокола или иного документа, оговорки (ссылки) в документе, письме, включая переписку по электронной почте. По требованию одной Стороны другая</w:t>
      </w:r>
      <w:r w:rsidRPr="00F97662">
        <w:rPr>
          <w:rFonts w:ascii="Times New Roman" w:eastAsia="Times New Roman" w:hAnsi="Times New Roman" w:cs="Times New Roman"/>
          <w:spacing w:val="-22"/>
          <w:kern w:val="0"/>
          <w:lang w:eastAsia="ru-RU"/>
          <w14:ligatures w14:val="none"/>
        </w:rPr>
        <w:t xml:space="preserve"> </w:t>
      </w:r>
      <w:r w:rsidRPr="00F97662">
        <w:rPr>
          <w:rFonts w:ascii="Times New Roman" w:eastAsia="Times New Roman" w:hAnsi="Times New Roman" w:cs="Times New Roman"/>
          <w:kern w:val="0"/>
          <w:lang w:eastAsia="ru-RU"/>
          <w14:ligatures w14:val="none"/>
        </w:rPr>
        <w:t>Сторона обязана в трехдневный срок, если иное не согласовано дополнительно, предоставить письменное подтверждение передачи (получения) Конфиденциальной</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информации.</w:t>
      </w:r>
    </w:p>
    <w:p w14:paraId="3D08DFFA" w14:textId="77777777" w:rsidR="00F97662" w:rsidRPr="00F97662" w:rsidRDefault="00F97662" w:rsidP="00F97662">
      <w:pPr>
        <w:widowControl w:val="0"/>
        <w:numPr>
          <w:ilvl w:val="1"/>
          <w:numId w:val="7"/>
        </w:numPr>
        <w:tabs>
          <w:tab w:val="left" w:pos="1418"/>
          <w:tab w:val="left" w:pos="1823"/>
          <w:tab w:val="left" w:pos="9485"/>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Передача (получение) Конфиденциальной информации осуществляется лично соответствующей Стороной (ее уполномоченным лицом). По решению Стороны передача (получение) Конфиденциальной информации может осуществляться по специальной почте, курьерской доставкой, по закрытым с помощью сертифицированных средств криптографической защиты информации каналам связи. Передача Конфиденциальной информации по открытым каналам телефонной, факсимильной связи, а также с использованием сети Интернет без принятия мер защиты, удовлетворяющих требованиям действующего законодательства, запрещена. Принимающая сторона вправе раскрывать Конфиденциальную информацию (за исключением Персональных данных) Раскрывающей стороны Третьим лицам в следующих случаях: - конфиденциальная информация являлась общедоступной на законных основаниях в момент получения или стала впоследствии общедоступной не по вине Принимающей стороны. Под общедоступной информацией понимаются общеизвестные сведения и иная информация, доступ к которой</w:t>
      </w:r>
      <w:r w:rsidRPr="00F97662">
        <w:rPr>
          <w:rFonts w:ascii="Times New Roman" w:eastAsia="Times New Roman" w:hAnsi="Times New Roman" w:cs="Times New Roman"/>
          <w:spacing w:val="-8"/>
          <w:kern w:val="0"/>
          <w:lang w:eastAsia="ru-RU"/>
          <w14:ligatures w14:val="none"/>
        </w:rPr>
        <w:t xml:space="preserve"> </w:t>
      </w:r>
      <w:r w:rsidRPr="00F97662">
        <w:rPr>
          <w:rFonts w:ascii="Times New Roman" w:eastAsia="Times New Roman" w:hAnsi="Times New Roman" w:cs="Times New Roman"/>
          <w:kern w:val="0"/>
          <w:lang w:eastAsia="ru-RU"/>
          <w14:ligatures w14:val="none"/>
        </w:rPr>
        <w:t>не ограничен;</w:t>
      </w:r>
      <w:r w:rsidRPr="00F97662">
        <w:rPr>
          <w:rFonts w:ascii="Times New Roman" w:eastAsia="Times New Roman" w:hAnsi="Times New Roman" w:cs="Times New Roman"/>
          <w:kern w:val="0"/>
          <w:lang w:eastAsia="ru-RU"/>
          <w14:ligatures w14:val="none"/>
        </w:rPr>
        <w:tab/>
        <w:t>- конфиденциальная информация получена на законных основаниях от иного, чем Раскрывающая сторона, источника без обязательств о защите конфиденциальности; - конфиденциальная информация была известна Принимающей стороне до заключения настоящего Соглашения, о чем Принимающей стороной сделано письменное уведомление в адрес Раскрывающей</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стороны.</w:t>
      </w:r>
    </w:p>
    <w:p w14:paraId="18854EDE" w14:textId="77777777" w:rsidR="00F97662" w:rsidRPr="00F97662" w:rsidRDefault="00F97662" w:rsidP="00F97662">
      <w:pPr>
        <w:widowControl w:val="0"/>
        <w:numPr>
          <w:ilvl w:val="1"/>
          <w:numId w:val="7"/>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Конфиденциальная информация может быть предоставлена Принимающей стороной в соответствии с действующим законодательством Российской Федерации по мотивированному</w:t>
      </w:r>
      <w:r w:rsidRPr="00F97662">
        <w:rPr>
          <w:rFonts w:ascii="Times New Roman" w:eastAsia="Times New Roman" w:hAnsi="Times New Roman" w:cs="Times New Roman"/>
          <w:spacing w:val="-15"/>
          <w:kern w:val="0"/>
          <w:lang w:eastAsia="ru-RU"/>
          <w14:ligatures w14:val="none"/>
        </w:rPr>
        <w:t xml:space="preserve"> </w:t>
      </w:r>
      <w:r w:rsidRPr="00F97662">
        <w:rPr>
          <w:rFonts w:ascii="Times New Roman" w:eastAsia="Times New Roman" w:hAnsi="Times New Roman" w:cs="Times New Roman"/>
          <w:kern w:val="0"/>
          <w:lang w:eastAsia="ru-RU"/>
          <w14:ligatures w14:val="none"/>
        </w:rPr>
        <w:t>требованию органа государственной власти, иного государственного органа, органа местного самоуправления, действующих в рамках своей компетенции, только в объеме поступившего запроса и лишь в той части, которую она обязана раскрыть по закону. При этом, Принимающая сторона обязана незамедлительно проинформировать о факте поступления соответствующего запроса Раскрывающую сторону и в течение трех рабочих дней со дня получения такого запроса направить его копию Раскрывающей стороне.</w:t>
      </w:r>
    </w:p>
    <w:p w14:paraId="4D2F5458" w14:textId="77777777" w:rsidR="00F97662" w:rsidRPr="00F97662" w:rsidRDefault="00F97662" w:rsidP="00F97662">
      <w:pPr>
        <w:widowControl w:val="0"/>
        <w:numPr>
          <w:ilvl w:val="1"/>
          <w:numId w:val="7"/>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Принимающая сторона принимает на себя следующие обязательства: - обеспечить высокую степень защиты полученной Конфиденциальной информации Раскрывающей стороны и применять к Конфиденциальной информации Раскрывающей стороны такие же меры по охране ее конфиденциальности в отношении не раскрытия, неразглашения или нераспространения, какие она применяет в отношении собственной аналогичной информации, которую Принимающая сторона не хочет раскрывать, разглашать или распространять; - использовать Конфиденциальную информацию Раскрывающей стороны только в Разрешенных Целях и никогда не использовать ее в каких-либо иных целях; - не раскрывать в любой форме  и не передавать Конфиденциальную информацию Раскрывающей стороны любым Третьим лицам, если иное не предусмотрено в настоящем Соглашении, каким-либо способом без предварительного письменного </w:t>
      </w:r>
      <w:r w:rsidRPr="00F97662">
        <w:rPr>
          <w:rFonts w:ascii="Times New Roman" w:eastAsia="Times New Roman" w:hAnsi="Times New Roman" w:cs="Times New Roman"/>
          <w:kern w:val="0"/>
          <w:lang w:eastAsia="ru-RU"/>
          <w14:ligatures w14:val="none"/>
        </w:rPr>
        <w:lastRenderedPageBreak/>
        <w:t>согласия Раскрывающей стороны и не использовать для собственной выгоды Принимающей стороны или ее агентов/партнеров и аффилированных лиц и/или в ущерб интересам Раскрывающей стороны. Любое несанкционированное использование или раскрытие Конфиденциальной информации Раскрывающей стороны</w:t>
      </w:r>
      <w:r w:rsidRPr="00F97662">
        <w:rPr>
          <w:rFonts w:ascii="Times New Roman" w:eastAsia="Times New Roman" w:hAnsi="Times New Roman" w:cs="Times New Roman"/>
          <w:spacing w:val="-13"/>
          <w:kern w:val="0"/>
          <w:lang w:eastAsia="ru-RU"/>
          <w14:ligatures w14:val="none"/>
        </w:rPr>
        <w:t xml:space="preserve"> </w:t>
      </w:r>
      <w:r w:rsidRPr="00F97662">
        <w:rPr>
          <w:rFonts w:ascii="Times New Roman" w:eastAsia="Times New Roman" w:hAnsi="Times New Roman" w:cs="Times New Roman"/>
          <w:kern w:val="0"/>
          <w:lang w:eastAsia="ru-RU"/>
          <w14:ligatures w14:val="none"/>
        </w:rPr>
        <w:t>является</w:t>
      </w:r>
      <w:r w:rsidRPr="00F97662">
        <w:rPr>
          <w:rFonts w:ascii="Times New Roman" w:eastAsia="Times New Roman" w:hAnsi="Times New Roman" w:cs="Times New Roman"/>
          <w:spacing w:val="-3"/>
          <w:kern w:val="0"/>
          <w:lang w:eastAsia="ru-RU"/>
          <w14:ligatures w14:val="none"/>
        </w:rPr>
        <w:t xml:space="preserve"> </w:t>
      </w:r>
      <w:r w:rsidRPr="00F97662">
        <w:rPr>
          <w:rFonts w:ascii="Times New Roman" w:eastAsia="Times New Roman" w:hAnsi="Times New Roman" w:cs="Times New Roman"/>
          <w:kern w:val="0"/>
          <w:lang w:eastAsia="ru-RU"/>
          <w14:ligatures w14:val="none"/>
        </w:rPr>
        <w:t>нарушением</w:t>
      </w:r>
      <w:r w:rsidRPr="00F97662">
        <w:rPr>
          <w:rFonts w:ascii="Times New Roman" w:eastAsia="Times New Roman" w:hAnsi="Times New Roman" w:cs="Times New Roman"/>
          <w:spacing w:val="-3"/>
          <w:kern w:val="0"/>
          <w:lang w:eastAsia="ru-RU"/>
          <w14:ligatures w14:val="none"/>
        </w:rPr>
        <w:t xml:space="preserve"> </w:t>
      </w:r>
      <w:r w:rsidRPr="00F97662">
        <w:rPr>
          <w:rFonts w:ascii="Times New Roman" w:eastAsia="Times New Roman" w:hAnsi="Times New Roman" w:cs="Times New Roman"/>
          <w:kern w:val="0"/>
          <w:lang w:eastAsia="ru-RU"/>
          <w14:ligatures w14:val="none"/>
        </w:rPr>
        <w:t>Конфиденциальности</w:t>
      </w:r>
      <w:r w:rsidRPr="00F97662">
        <w:rPr>
          <w:rFonts w:ascii="Times New Roman" w:eastAsia="Times New Roman" w:hAnsi="Times New Roman" w:cs="Times New Roman"/>
          <w:spacing w:val="-3"/>
          <w:kern w:val="0"/>
          <w:lang w:eastAsia="ru-RU"/>
          <w14:ligatures w14:val="none"/>
        </w:rPr>
        <w:t xml:space="preserve"> </w:t>
      </w:r>
      <w:r w:rsidRPr="00F97662">
        <w:rPr>
          <w:rFonts w:ascii="Times New Roman" w:eastAsia="Times New Roman" w:hAnsi="Times New Roman" w:cs="Times New Roman"/>
          <w:kern w:val="0"/>
          <w:lang w:eastAsia="ru-RU"/>
          <w14:ligatures w14:val="none"/>
        </w:rPr>
        <w:t>информации</w:t>
      </w:r>
      <w:r w:rsidRPr="00F97662">
        <w:rPr>
          <w:rFonts w:ascii="Times New Roman" w:eastAsia="Times New Roman" w:hAnsi="Times New Roman" w:cs="Times New Roman"/>
          <w:spacing w:val="-3"/>
          <w:kern w:val="0"/>
          <w:lang w:eastAsia="ru-RU"/>
          <w14:ligatures w14:val="none"/>
        </w:rPr>
        <w:t xml:space="preserve"> </w:t>
      </w:r>
      <w:r w:rsidRPr="00F97662">
        <w:rPr>
          <w:rFonts w:ascii="Times New Roman" w:eastAsia="Times New Roman" w:hAnsi="Times New Roman" w:cs="Times New Roman"/>
          <w:kern w:val="0"/>
          <w:lang w:eastAsia="ru-RU"/>
          <w14:ligatures w14:val="none"/>
        </w:rPr>
        <w:t>в</w:t>
      </w:r>
      <w:r w:rsidRPr="00F97662">
        <w:rPr>
          <w:rFonts w:ascii="Times New Roman" w:eastAsia="Times New Roman" w:hAnsi="Times New Roman" w:cs="Times New Roman"/>
          <w:spacing w:val="-11"/>
          <w:kern w:val="0"/>
          <w:lang w:eastAsia="ru-RU"/>
          <w14:ligatures w14:val="none"/>
        </w:rPr>
        <w:t xml:space="preserve"> </w:t>
      </w:r>
      <w:r w:rsidRPr="00F97662">
        <w:rPr>
          <w:rFonts w:ascii="Times New Roman" w:eastAsia="Times New Roman" w:hAnsi="Times New Roman" w:cs="Times New Roman"/>
          <w:kern w:val="0"/>
          <w:lang w:eastAsia="ru-RU"/>
          <w14:ligatures w14:val="none"/>
        </w:rPr>
        <w:t>соответствии</w:t>
      </w:r>
      <w:r w:rsidRPr="00F97662">
        <w:rPr>
          <w:rFonts w:ascii="Times New Roman" w:eastAsia="Times New Roman" w:hAnsi="Times New Roman" w:cs="Times New Roman"/>
          <w:spacing w:val="-11"/>
          <w:kern w:val="0"/>
          <w:lang w:eastAsia="ru-RU"/>
          <w14:ligatures w14:val="none"/>
        </w:rPr>
        <w:t xml:space="preserve"> </w:t>
      </w:r>
      <w:r w:rsidRPr="00F97662">
        <w:rPr>
          <w:rFonts w:ascii="Times New Roman" w:eastAsia="Times New Roman" w:hAnsi="Times New Roman" w:cs="Times New Roman"/>
          <w:kern w:val="0"/>
          <w:lang w:eastAsia="ru-RU"/>
          <w14:ligatures w14:val="none"/>
        </w:rPr>
        <w:t>с</w:t>
      </w:r>
      <w:r w:rsidRPr="00F97662">
        <w:rPr>
          <w:rFonts w:ascii="Times New Roman" w:eastAsia="Times New Roman" w:hAnsi="Times New Roman" w:cs="Times New Roman"/>
          <w:spacing w:val="-3"/>
          <w:kern w:val="0"/>
          <w:lang w:eastAsia="ru-RU"/>
          <w14:ligatures w14:val="none"/>
        </w:rPr>
        <w:t xml:space="preserve"> </w:t>
      </w:r>
      <w:r w:rsidRPr="00F97662">
        <w:rPr>
          <w:rFonts w:ascii="Times New Roman" w:eastAsia="Times New Roman" w:hAnsi="Times New Roman" w:cs="Times New Roman"/>
          <w:kern w:val="0"/>
          <w:lang w:eastAsia="ru-RU"/>
          <w14:ligatures w14:val="none"/>
        </w:rPr>
        <w:t>настоящим</w:t>
      </w:r>
      <w:r w:rsidRPr="00F97662">
        <w:rPr>
          <w:rFonts w:ascii="Times New Roman" w:eastAsia="Times New Roman" w:hAnsi="Times New Roman" w:cs="Times New Roman"/>
          <w:spacing w:val="-11"/>
          <w:kern w:val="0"/>
          <w:lang w:eastAsia="ru-RU"/>
          <w14:ligatures w14:val="none"/>
        </w:rPr>
        <w:t xml:space="preserve"> </w:t>
      </w:r>
      <w:r w:rsidRPr="00F97662">
        <w:rPr>
          <w:rFonts w:ascii="Times New Roman" w:eastAsia="Times New Roman" w:hAnsi="Times New Roman" w:cs="Times New Roman"/>
          <w:kern w:val="0"/>
          <w:lang w:eastAsia="ru-RU"/>
          <w14:ligatures w14:val="none"/>
        </w:rPr>
        <w:t>Соглашением;</w:t>
      </w:r>
    </w:p>
    <w:p w14:paraId="2BC38890" w14:textId="77777777" w:rsidR="00F97662" w:rsidRPr="00F97662" w:rsidRDefault="00F97662" w:rsidP="00F97662">
      <w:pPr>
        <w:widowControl w:val="0"/>
        <w:tabs>
          <w:tab w:val="left" w:pos="1418"/>
        </w:tabs>
        <w:kinsoku w:val="0"/>
        <w:overflowPunct w:val="0"/>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при утрате или разглашении Конфиденциальной информации информировать другую Сторону об утрате или разглашении Конфиденциальной информации, принять все необходимые меры по предотвращению убытков или иных отрицательных последствий, вызванных утратой или разглашением Конфиденциальной информации; - в течение 10 (десяти) рабочих дней с даты получения письменного запроса Раскрывающей стороны возвратить последней или уничтожить (на усмотрение Раскрывающей Стороны) все документы, равно как и электронные архивы, которые содержат Конфиденциальную информацию и их копии, и подтвердить Раскрывающей Стороне в письменной форме уничтожение вышеуказанных документов/информации; - раскрывающая сторона имеет право получить информацию в отношении мер, принимаемых Принимающей стороной для защиты Конфиденциальной информации. В случае выявления каких-либо недостатков в обеспечении режима конфиденциальности Принимающая сторона обязана исправить выявленные несоответствия в течение 30 (тридцати) дней с момента направления письменного уведомления Раскрывающей стороны об этом. В случае выявления нарушения обязательств по защите Конфиденциальной информации Принимающей стороной, Раскрывающая сторона вправе запрещать или приостанавливать использование Конфиденциальной информации Принимающей стороной, а также требовать немедленного возврата или уничтожения Принимающей стороной полученных Носителей Конфиденциальной информации.</w:t>
      </w:r>
    </w:p>
    <w:p w14:paraId="075AD8ED" w14:textId="77777777" w:rsidR="00F97662" w:rsidRPr="00F97662" w:rsidRDefault="00F97662" w:rsidP="00F97662">
      <w:pPr>
        <w:widowControl w:val="0"/>
        <w:numPr>
          <w:ilvl w:val="1"/>
          <w:numId w:val="7"/>
        </w:numPr>
        <w:tabs>
          <w:tab w:val="left" w:pos="1418"/>
          <w:tab w:val="left" w:pos="1823"/>
          <w:tab w:val="left" w:pos="876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Принимающая сторона не вправе в одностороннем</w:t>
      </w:r>
      <w:r w:rsidRPr="00F97662">
        <w:rPr>
          <w:rFonts w:ascii="Times New Roman" w:eastAsia="Times New Roman" w:hAnsi="Times New Roman" w:cs="Times New Roman"/>
          <w:spacing w:val="-10"/>
          <w:kern w:val="0"/>
          <w:lang w:eastAsia="ru-RU"/>
          <w14:ligatures w14:val="none"/>
        </w:rPr>
        <w:t xml:space="preserve"> </w:t>
      </w:r>
      <w:r w:rsidRPr="00F97662">
        <w:rPr>
          <w:rFonts w:ascii="Times New Roman" w:eastAsia="Times New Roman" w:hAnsi="Times New Roman" w:cs="Times New Roman"/>
          <w:kern w:val="0"/>
          <w:lang w:eastAsia="ru-RU"/>
          <w14:ligatures w14:val="none"/>
        </w:rPr>
        <w:t>порядке</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прекратить</w:t>
      </w:r>
      <w:r>
        <w:rPr>
          <w:rFonts w:ascii="Times New Roman" w:eastAsia="Times New Roman" w:hAnsi="Times New Roman" w:cs="Times New Roman"/>
          <w:kern w:val="0"/>
          <w:lang w:eastAsia="ru-RU"/>
          <w14:ligatures w14:val="none"/>
        </w:rPr>
        <w:t xml:space="preserve"> </w:t>
      </w:r>
      <w:r w:rsidRPr="00F97662">
        <w:rPr>
          <w:rFonts w:ascii="Times New Roman" w:eastAsia="Times New Roman" w:hAnsi="Times New Roman" w:cs="Times New Roman"/>
          <w:kern w:val="0"/>
          <w:lang w:eastAsia="ru-RU"/>
          <w14:ligatures w14:val="none"/>
        </w:rPr>
        <w:t>охрану конфиденциальности полученной от Раскрывающей стороны Конфиденциальной информации, даже в случае, если Принимающей стороне стали известны факты, что такая информация стала общеизвестной и публично доступной, либо раскрывается Раскрывающей стороной Третьим лицам без ограничений, а также в иных случаях, свидетельствующих о возможной потере информацией статуса Конфиденциальной</w:t>
      </w:r>
      <w:r w:rsidRPr="00F97662">
        <w:rPr>
          <w:rFonts w:ascii="Times New Roman" w:eastAsia="Times New Roman" w:hAnsi="Times New Roman" w:cs="Times New Roman"/>
          <w:spacing w:val="-9"/>
          <w:kern w:val="0"/>
          <w:lang w:eastAsia="ru-RU"/>
          <w14:ligatures w14:val="none"/>
        </w:rPr>
        <w:t xml:space="preserve"> </w:t>
      </w:r>
      <w:r w:rsidRPr="00F97662">
        <w:rPr>
          <w:rFonts w:ascii="Times New Roman" w:eastAsia="Times New Roman" w:hAnsi="Times New Roman" w:cs="Times New Roman"/>
          <w:kern w:val="0"/>
          <w:lang w:eastAsia="ru-RU"/>
          <w14:ligatures w14:val="none"/>
        </w:rPr>
        <w:t>информации.</w:t>
      </w:r>
    </w:p>
    <w:p w14:paraId="4340C30E" w14:textId="77777777" w:rsidR="00F97662" w:rsidRPr="00F97662" w:rsidRDefault="00F97662" w:rsidP="00F97662">
      <w:pPr>
        <w:widowControl w:val="0"/>
        <w:numPr>
          <w:ilvl w:val="1"/>
          <w:numId w:val="7"/>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Стороны отдают себе отчет в том, что Персональные данные являются Конфиденциальной информацией, не подлежащей раскрытию и распространению любым Третьим лицам без получения на это предварительного письменного согласия субъектов персональных данных и письменного согласия Компании.</w:t>
      </w:r>
    </w:p>
    <w:p w14:paraId="2687CA74" w14:textId="77777777" w:rsidR="00F97662" w:rsidRPr="00F97662" w:rsidRDefault="00F97662" w:rsidP="00F97662">
      <w:pPr>
        <w:widowControl w:val="0"/>
        <w:numPr>
          <w:ilvl w:val="1"/>
          <w:numId w:val="7"/>
        </w:numPr>
        <w:tabs>
          <w:tab w:val="left" w:pos="1418"/>
          <w:tab w:val="left" w:pos="1916"/>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При исполнении настоящего Соглашения Стороны обязуются соблюдать принципы и правила обработки Персональных данных, предусмотренные законодательством Российской Федерации в области персональных данных.</w:t>
      </w:r>
    </w:p>
    <w:p w14:paraId="426E79DD" w14:textId="77777777" w:rsidR="00F97662" w:rsidRPr="00F97662" w:rsidRDefault="00F97662" w:rsidP="00F97662">
      <w:pPr>
        <w:widowControl w:val="0"/>
        <w:numPr>
          <w:ilvl w:val="1"/>
          <w:numId w:val="7"/>
        </w:numPr>
        <w:tabs>
          <w:tab w:val="left" w:pos="1418"/>
          <w:tab w:val="left" w:pos="193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Партнер </w:t>
      </w:r>
      <w:r w:rsidRPr="00F97662">
        <w:rPr>
          <w:rFonts w:ascii="Times New Roman" w:eastAsia="Times New Roman" w:hAnsi="Times New Roman" w:cs="Times New Roman"/>
          <w:spacing w:val="-3"/>
          <w:kern w:val="0"/>
          <w:lang w:eastAsia="ru-RU"/>
          <w14:ligatures w14:val="none"/>
        </w:rPr>
        <w:t xml:space="preserve">обязуется соблюдать </w:t>
      </w:r>
      <w:r w:rsidRPr="00F97662">
        <w:rPr>
          <w:rFonts w:ascii="Times New Roman" w:eastAsia="Times New Roman" w:hAnsi="Times New Roman" w:cs="Times New Roman"/>
          <w:kern w:val="0"/>
          <w:lang w:eastAsia="ru-RU"/>
          <w14:ligatures w14:val="none"/>
        </w:rPr>
        <w:t>конфиденциальность Персональных данных и обеспечивать безопасность Персональных данных при их обработке. В процессе обработки Персональных данных</w:t>
      </w:r>
      <w:r w:rsidRPr="00F97662">
        <w:rPr>
          <w:rFonts w:ascii="Times New Roman" w:eastAsia="Times New Roman" w:hAnsi="Times New Roman" w:cs="Times New Roman"/>
          <w:spacing w:val="-25"/>
          <w:kern w:val="0"/>
          <w:lang w:eastAsia="ru-RU"/>
          <w14:ligatures w14:val="none"/>
        </w:rPr>
        <w:t xml:space="preserve"> </w:t>
      </w:r>
      <w:r w:rsidRPr="00F97662">
        <w:rPr>
          <w:rFonts w:ascii="Times New Roman" w:eastAsia="Times New Roman" w:hAnsi="Times New Roman" w:cs="Times New Roman"/>
          <w:kern w:val="0"/>
          <w:lang w:eastAsia="ru-RU"/>
          <w14:ligatures w14:val="none"/>
        </w:rPr>
        <w:t xml:space="preserve">Партнер обязуется принимать соответствующие требованиям статьи 19 Федерального </w:t>
      </w:r>
      <w:r w:rsidRPr="00F97662">
        <w:rPr>
          <w:rFonts w:ascii="Times New Roman" w:eastAsia="Times New Roman" w:hAnsi="Times New Roman" w:cs="Times New Roman"/>
          <w:spacing w:val="-3"/>
          <w:kern w:val="0"/>
          <w:lang w:eastAsia="ru-RU"/>
          <w14:ligatures w14:val="none"/>
        </w:rPr>
        <w:t xml:space="preserve">закона </w:t>
      </w:r>
      <w:r w:rsidRPr="00F97662">
        <w:rPr>
          <w:rFonts w:ascii="Times New Roman" w:eastAsia="Times New Roman" w:hAnsi="Times New Roman" w:cs="Times New Roman"/>
          <w:kern w:val="0"/>
          <w:lang w:eastAsia="ru-RU"/>
          <w14:ligatures w14:val="none"/>
        </w:rPr>
        <w:t xml:space="preserve">от 27 июля 2006 </w:t>
      </w:r>
      <w:r w:rsidRPr="00F97662">
        <w:rPr>
          <w:rFonts w:ascii="Times New Roman" w:eastAsia="Times New Roman" w:hAnsi="Times New Roman" w:cs="Times New Roman"/>
          <w:spacing w:val="-4"/>
          <w:kern w:val="0"/>
          <w:lang w:eastAsia="ru-RU"/>
          <w14:ligatures w14:val="none"/>
        </w:rPr>
        <w:t xml:space="preserve">года </w:t>
      </w:r>
      <w:r w:rsidRPr="00F97662">
        <w:rPr>
          <w:rFonts w:ascii="Times New Roman" w:eastAsia="Times New Roman" w:hAnsi="Times New Roman" w:cs="Times New Roman"/>
          <w:kern w:val="0"/>
          <w:lang w:eastAsia="ru-RU"/>
          <w14:ligatures w14:val="none"/>
        </w:rPr>
        <w:t xml:space="preserve">№ 152-ФЗ «О персональных данных» </w:t>
      </w:r>
      <w:r w:rsidRPr="00F97662">
        <w:rPr>
          <w:rFonts w:ascii="Times New Roman" w:eastAsia="Times New Roman" w:hAnsi="Times New Roman" w:cs="Times New Roman"/>
          <w:spacing w:val="-3"/>
          <w:kern w:val="0"/>
          <w:lang w:eastAsia="ru-RU"/>
          <w14:ligatures w14:val="none"/>
        </w:rPr>
        <w:t xml:space="preserve">необходимые </w:t>
      </w:r>
      <w:r w:rsidRPr="00F97662">
        <w:rPr>
          <w:rFonts w:ascii="Times New Roman" w:eastAsia="Times New Roman" w:hAnsi="Times New Roman" w:cs="Times New Roman"/>
          <w:kern w:val="0"/>
          <w:lang w:eastAsia="ru-RU"/>
          <w14:ligatures w14:val="none"/>
        </w:rPr>
        <w:t xml:space="preserve">организационные и технические меры для защиты от неправомерного или случайного доступа к ним, уничтожения, изменения, блокирования, копирования, предоставления, распространения и иных неправомерных действий в отношении Персональных данных. Партнер обязан исполнять требования по защите Персональных данных, установленные нормативными правовыми актами Российской Федерации, в </w:t>
      </w:r>
      <w:r w:rsidRPr="00F97662">
        <w:rPr>
          <w:rFonts w:ascii="Times New Roman" w:eastAsia="Times New Roman" w:hAnsi="Times New Roman" w:cs="Times New Roman"/>
          <w:spacing w:val="-3"/>
          <w:kern w:val="0"/>
          <w:lang w:eastAsia="ru-RU"/>
          <w14:ligatures w14:val="none"/>
        </w:rPr>
        <w:t xml:space="preserve">том </w:t>
      </w:r>
      <w:r w:rsidRPr="00F97662">
        <w:rPr>
          <w:rFonts w:ascii="Times New Roman" w:eastAsia="Times New Roman" w:hAnsi="Times New Roman" w:cs="Times New Roman"/>
          <w:kern w:val="0"/>
          <w:lang w:eastAsia="ru-RU"/>
          <w14:ligatures w14:val="none"/>
        </w:rPr>
        <w:t xml:space="preserve">числе исполнять требования, при </w:t>
      </w:r>
      <w:r w:rsidRPr="00F97662">
        <w:rPr>
          <w:rFonts w:ascii="Times New Roman" w:eastAsia="Times New Roman" w:hAnsi="Times New Roman" w:cs="Times New Roman"/>
          <w:spacing w:val="-3"/>
          <w:kern w:val="0"/>
          <w:lang w:eastAsia="ru-RU"/>
          <w14:ligatures w14:val="none"/>
        </w:rPr>
        <w:t xml:space="preserve">которых </w:t>
      </w:r>
      <w:r w:rsidRPr="00F97662">
        <w:rPr>
          <w:rFonts w:ascii="Times New Roman" w:eastAsia="Times New Roman" w:hAnsi="Times New Roman" w:cs="Times New Roman"/>
          <w:kern w:val="0"/>
          <w:lang w:eastAsia="ru-RU"/>
          <w14:ligatures w14:val="none"/>
        </w:rPr>
        <w:t>обеспечение безопасности достигается применением прошедших в установленном порядке процедуру оценки соответствия средств защиты информации; обнаружением фактов несанкционированного доступа к Персональным данным и принятием мер; восстановлением Персональных данных, модифицированных или уничтоженных вследствие несанкционированного доступа к ним;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2345F631" w14:textId="77777777" w:rsidR="00F97662" w:rsidRPr="00F97662" w:rsidRDefault="00F97662" w:rsidP="00F97662">
      <w:pPr>
        <w:widowControl w:val="0"/>
        <w:tabs>
          <w:tab w:val="left" w:pos="1933"/>
        </w:tabs>
        <w:kinsoku w:val="0"/>
        <w:overflowPunct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p>
    <w:p w14:paraId="4E0286A6" w14:textId="77777777" w:rsidR="00F97662" w:rsidRPr="00F97662" w:rsidRDefault="00F97662" w:rsidP="00F97662">
      <w:pPr>
        <w:widowControl w:val="0"/>
        <w:numPr>
          <w:ilvl w:val="0"/>
          <w:numId w:val="7"/>
        </w:numPr>
        <w:tabs>
          <w:tab w:val="left" w:pos="284"/>
        </w:tabs>
        <w:kinsoku w:val="0"/>
        <w:overflowPunct w:val="0"/>
        <w:autoSpaceDE w:val="0"/>
        <w:autoSpaceDN w:val="0"/>
        <w:adjustRightInd w:val="0"/>
        <w:spacing w:after="0" w:line="240" w:lineRule="auto"/>
        <w:ind w:left="0" w:firstLine="0"/>
        <w:jc w:val="center"/>
        <w:outlineLvl w:val="2"/>
        <w:rPr>
          <w:rFonts w:ascii="Times New Roman" w:eastAsia="Times New Roman" w:hAnsi="Times New Roman" w:cs="Times New Roman"/>
          <w:b/>
          <w:bCs/>
          <w:color w:val="000000"/>
          <w:kern w:val="0"/>
          <w:lang w:eastAsia="ru-RU"/>
          <w14:ligatures w14:val="none"/>
        </w:rPr>
      </w:pPr>
      <w:r w:rsidRPr="00F97662">
        <w:rPr>
          <w:rFonts w:ascii="Times New Roman" w:eastAsia="Times New Roman" w:hAnsi="Times New Roman" w:cs="Times New Roman"/>
          <w:b/>
          <w:bCs/>
          <w:kern w:val="0"/>
          <w:lang w:eastAsia="ru-RU"/>
          <w14:ligatures w14:val="none"/>
        </w:rPr>
        <w:t>АНТИКОРРУПЦИОННАЯ</w:t>
      </w:r>
      <w:r w:rsidRPr="00F97662">
        <w:rPr>
          <w:rFonts w:ascii="Times New Roman" w:eastAsia="Times New Roman" w:hAnsi="Times New Roman" w:cs="Times New Roman"/>
          <w:b/>
          <w:bCs/>
          <w:spacing w:val="-1"/>
          <w:kern w:val="0"/>
          <w:lang w:eastAsia="ru-RU"/>
          <w14:ligatures w14:val="none"/>
        </w:rPr>
        <w:t xml:space="preserve"> </w:t>
      </w:r>
      <w:r w:rsidRPr="00F97662">
        <w:rPr>
          <w:rFonts w:ascii="Times New Roman" w:eastAsia="Times New Roman" w:hAnsi="Times New Roman" w:cs="Times New Roman"/>
          <w:b/>
          <w:bCs/>
          <w:kern w:val="0"/>
          <w:lang w:eastAsia="ru-RU"/>
          <w14:ligatures w14:val="none"/>
        </w:rPr>
        <w:t>ОГОВОРКА.</w:t>
      </w:r>
    </w:p>
    <w:p w14:paraId="51F467C5" w14:textId="77777777" w:rsidR="00F97662" w:rsidRPr="00F97662" w:rsidRDefault="00F97662" w:rsidP="00F97662">
      <w:pPr>
        <w:widowControl w:val="0"/>
        <w:kinsoku w:val="0"/>
        <w:overflowPunct w:val="0"/>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Стороны Договора обязуются соблюдать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 в соответствии с Федеральным законом от 25 декабря 2008 г.</w:t>
      </w:r>
    </w:p>
    <w:p w14:paraId="283DC5C3" w14:textId="77777777" w:rsidR="00F97662" w:rsidRPr="00F97662" w:rsidRDefault="00F97662" w:rsidP="00EC4269">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273-ФЗ «О противодействии коррупции».</w:t>
      </w:r>
    </w:p>
    <w:p w14:paraId="64D89178" w14:textId="77777777" w:rsidR="00F97662" w:rsidRPr="00F97662" w:rsidRDefault="00F97662" w:rsidP="00F97662">
      <w:pPr>
        <w:widowControl w:val="0"/>
        <w:kinsoku w:val="0"/>
        <w:overflowPunct w:val="0"/>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3519B4F" w14:textId="77777777" w:rsidR="00F97662" w:rsidRPr="00F97662" w:rsidRDefault="00F97662" w:rsidP="00F97662">
      <w:pPr>
        <w:widowControl w:val="0"/>
        <w:kinsoku w:val="0"/>
        <w:overflowPunct w:val="0"/>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w:t>
      </w:r>
      <w:r w:rsidRPr="00F97662">
        <w:rPr>
          <w:rFonts w:ascii="Times New Roman" w:eastAsia="Times New Roman" w:hAnsi="Times New Roman" w:cs="Times New Roman"/>
          <w:kern w:val="0"/>
          <w:lang w:eastAsia="ru-RU"/>
          <w14:ligatures w14:val="none"/>
        </w:rPr>
        <w:lastRenderedPageBreak/>
        <w:t>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CC0030F" w14:textId="77777777" w:rsidR="00F97662" w:rsidRPr="00F97662" w:rsidRDefault="00F97662" w:rsidP="00F97662">
      <w:pPr>
        <w:widowControl w:val="0"/>
        <w:kinsoku w:val="0"/>
        <w:overflowPunct w:val="0"/>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В случае возникновения у Стороны подозрений, что произошло или может произойти нарушение указанных гарантий, соответствующая Сторона обязуется уведомить об этом другую Сторону в письменной форме по адресу, указанному в договоре.</w:t>
      </w:r>
    </w:p>
    <w:p w14:paraId="7D423CB9" w14:textId="77777777" w:rsidR="00F97662" w:rsidRPr="00F97662" w:rsidRDefault="00F97662" w:rsidP="00F97662">
      <w:pPr>
        <w:widowControl w:val="0"/>
        <w:kinsoku w:val="0"/>
        <w:overflowPunct w:val="0"/>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Стороны гарантируют осуществление надлежащего разбирательства по фактам нарушения указанных гарантий с соблюдением принципов конфиденциальности и применение эффективных мер по предотвращению возможных конфликтных ситуаций.</w:t>
      </w:r>
    </w:p>
    <w:p w14:paraId="71208315" w14:textId="77777777" w:rsidR="00F97662" w:rsidRPr="00F97662" w:rsidRDefault="00F97662" w:rsidP="00F97662">
      <w:pPr>
        <w:widowControl w:val="0"/>
        <w:kinsoku w:val="0"/>
        <w:overflowPunct w:val="0"/>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В случае подтверждения факта нарушения одной Стороной данных гарантий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настоящего Договора.</w:t>
      </w:r>
    </w:p>
    <w:p w14:paraId="0751C2D4" w14:textId="77777777" w:rsidR="00F97662" w:rsidRPr="00F97662" w:rsidRDefault="00F97662" w:rsidP="00F97662">
      <w:pPr>
        <w:widowControl w:val="0"/>
        <w:kinsoku w:val="0"/>
        <w:overflowPunct w:val="0"/>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p>
    <w:p w14:paraId="66ABFEC7" w14:textId="77777777" w:rsidR="00F97662" w:rsidRPr="00F97662" w:rsidRDefault="00F97662" w:rsidP="00F97662">
      <w:pPr>
        <w:widowControl w:val="0"/>
        <w:numPr>
          <w:ilvl w:val="0"/>
          <w:numId w:val="7"/>
        </w:numPr>
        <w:tabs>
          <w:tab w:val="left" w:pos="284"/>
        </w:tabs>
        <w:kinsoku w:val="0"/>
        <w:overflowPunct w:val="0"/>
        <w:autoSpaceDE w:val="0"/>
        <w:autoSpaceDN w:val="0"/>
        <w:adjustRightInd w:val="0"/>
        <w:spacing w:after="0" w:line="240" w:lineRule="auto"/>
        <w:ind w:left="0" w:firstLine="0"/>
        <w:jc w:val="center"/>
        <w:outlineLvl w:val="2"/>
        <w:rPr>
          <w:rFonts w:ascii="Times New Roman" w:eastAsia="Times New Roman" w:hAnsi="Times New Roman" w:cs="Times New Roman"/>
          <w:b/>
          <w:bCs/>
          <w:color w:val="000000"/>
          <w:kern w:val="0"/>
          <w:lang w:eastAsia="ru-RU"/>
          <w14:ligatures w14:val="none"/>
        </w:rPr>
      </w:pPr>
      <w:r w:rsidRPr="00F97662">
        <w:rPr>
          <w:rFonts w:ascii="Times New Roman" w:eastAsia="Times New Roman" w:hAnsi="Times New Roman" w:cs="Times New Roman"/>
          <w:b/>
          <w:bCs/>
          <w:kern w:val="0"/>
          <w:lang w:eastAsia="ru-RU"/>
          <w14:ligatures w14:val="none"/>
        </w:rPr>
        <w:t>СРОК ДЕЙСТВИЯ, УСЛОВИЯ ИЗМЕНЕНИЯ И РАСТОРЖЕНИЯ</w:t>
      </w:r>
      <w:r w:rsidRPr="00F97662">
        <w:rPr>
          <w:rFonts w:ascii="Times New Roman" w:eastAsia="Times New Roman" w:hAnsi="Times New Roman" w:cs="Times New Roman"/>
          <w:b/>
          <w:bCs/>
          <w:spacing w:val="-5"/>
          <w:kern w:val="0"/>
          <w:lang w:eastAsia="ru-RU"/>
          <w14:ligatures w14:val="none"/>
        </w:rPr>
        <w:t xml:space="preserve"> </w:t>
      </w:r>
      <w:r w:rsidRPr="00F97662">
        <w:rPr>
          <w:rFonts w:ascii="Times New Roman" w:eastAsia="Times New Roman" w:hAnsi="Times New Roman" w:cs="Times New Roman"/>
          <w:b/>
          <w:bCs/>
          <w:kern w:val="0"/>
          <w:lang w:eastAsia="ru-RU"/>
          <w14:ligatures w14:val="none"/>
        </w:rPr>
        <w:t>ДОГОВОРА.</w:t>
      </w:r>
    </w:p>
    <w:p w14:paraId="6F5A083C" w14:textId="6C8ACB80" w:rsidR="00C971EE" w:rsidRDefault="00C971EE" w:rsidP="00F97662">
      <w:pPr>
        <w:widowControl w:val="0"/>
        <w:numPr>
          <w:ilvl w:val="1"/>
          <w:numId w:val="3"/>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Срок оказания услуг – с даты заключения договора по </w:t>
      </w:r>
      <w:r w:rsidR="00841F2C">
        <w:rPr>
          <w:rFonts w:ascii="Times New Roman" w:eastAsia="Times New Roman" w:hAnsi="Times New Roman" w:cs="Times New Roman"/>
          <w:kern w:val="0"/>
          <w:lang w:eastAsia="ru-RU"/>
          <w14:ligatures w14:val="none"/>
        </w:rPr>
        <w:t>01</w:t>
      </w:r>
      <w:r>
        <w:rPr>
          <w:rFonts w:ascii="Times New Roman" w:eastAsia="Times New Roman" w:hAnsi="Times New Roman" w:cs="Times New Roman"/>
          <w:kern w:val="0"/>
          <w:lang w:eastAsia="ru-RU"/>
          <w14:ligatures w14:val="none"/>
        </w:rPr>
        <w:t>.0</w:t>
      </w:r>
      <w:r w:rsidR="00841F2C">
        <w:rPr>
          <w:rFonts w:ascii="Times New Roman" w:eastAsia="Times New Roman" w:hAnsi="Times New Roman" w:cs="Times New Roman"/>
          <w:kern w:val="0"/>
          <w:lang w:eastAsia="ru-RU"/>
          <w14:ligatures w14:val="none"/>
        </w:rPr>
        <w:t>7</w:t>
      </w:r>
      <w:r>
        <w:rPr>
          <w:rFonts w:ascii="Times New Roman" w:eastAsia="Times New Roman" w:hAnsi="Times New Roman" w:cs="Times New Roman"/>
          <w:kern w:val="0"/>
          <w:lang w:eastAsia="ru-RU"/>
          <w14:ligatures w14:val="none"/>
        </w:rPr>
        <w:t>.20</w:t>
      </w:r>
      <w:r w:rsidR="007707B2">
        <w:rPr>
          <w:rFonts w:ascii="Times New Roman" w:eastAsia="Times New Roman" w:hAnsi="Times New Roman" w:cs="Times New Roman"/>
          <w:kern w:val="0"/>
          <w:lang w:eastAsia="ru-RU"/>
          <w14:ligatures w14:val="none"/>
        </w:rPr>
        <w:t>28</w:t>
      </w:r>
      <w:r>
        <w:rPr>
          <w:rFonts w:ascii="Times New Roman" w:eastAsia="Times New Roman" w:hAnsi="Times New Roman" w:cs="Times New Roman"/>
          <w:kern w:val="0"/>
          <w:lang w:eastAsia="ru-RU"/>
          <w14:ligatures w14:val="none"/>
        </w:rPr>
        <w:t xml:space="preserve"> г.</w:t>
      </w:r>
    </w:p>
    <w:p w14:paraId="6BFACDDF" w14:textId="7B1D67DE" w:rsidR="00F97662" w:rsidRDefault="00C971EE" w:rsidP="00F97662">
      <w:pPr>
        <w:widowControl w:val="0"/>
        <w:numPr>
          <w:ilvl w:val="1"/>
          <w:numId w:val="3"/>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Срок действия договора – </w:t>
      </w:r>
      <w:r w:rsidR="00F97662" w:rsidRPr="00F97662">
        <w:rPr>
          <w:rFonts w:ascii="Times New Roman" w:eastAsia="Times New Roman" w:hAnsi="Times New Roman" w:cs="Times New Roman"/>
          <w:kern w:val="0"/>
          <w:lang w:eastAsia="ru-RU"/>
          <w14:ligatures w14:val="none"/>
        </w:rPr>
        <w:t xml:space="preserve">с даты </w:t>
      </w:r>
      <w:r>
        <w:rPr>
          <w:rFonts w:ascii="Times New Roman" w:eastAsia="Times New Roman" w:hAnsi="Times New Roman" w:cs="Times New Roman"/>
          <w:kern w:val="0"/>
          <w:lang w:eastAsia="ru-RU"/>
          <w14:ligatures w14:val="none"/>
        </w:rPr>
        <w:t>заключения п</w:t>
      </w:r>
      <w:r w:rsidR="00F97662" w:rsidRPr="00F97662">
        <w:rPr>
          <w:rFonts w:ascii="Times New Roman" w:eastAsia="Times New Roman" w:hAnsi="Times New Roman" w:cs="Times New Roman"/>
          <w:kern w:val="0"/>
          <w:lang w:eastAsia="ru-RU"/>
          <w14:ligatures w14:val="none"/>
        </w:rPr>
        <w:t xml:space="preserve">о </w:t>
      </w:r>
      <w:r w:rsidR="00F97662" w:rsidRPr="00672C72">
        <w:rPr>
          <w:rFonts w:ascii="Times New Roman" w:eastAsia="Times New Roman" w:hAnsi="Times New Roman" w:cs="Times New Roman"/>
          <w:kern w:val="0"/>
          <w:lang w:eastAsia="ru-RU"/>
          <w14:ligatures w14:val="none"/>
        </w:rPr>
        <w:t>31</w:t>
      </w:r>
      <w:r>
        <w:rPr>
          <w:rFonts w:ascii="Times New Roman" w:eastAsia="Times New Roman" w:hAnsi="Times New Roman" w:cs="Times New Roman"/>
          <w:kern w:val="0"/>
          <w:lang w:eastAsia="ru-RU"/>
          <w14:ligatures w14:val="none"/>
        </w:rPr>
        <w:t>.08.</w:t>
      </w:r>
      <w:r w:rsidR="00F46477" w:rsidRPr="00672C72">
        <w:rPr>
          <w:rFonts w:ascii="Times New Roman" w:eastAsia="Times New Roman" w:hAnsi="Times New Roman" w:cs="Times New Roman"/>
          <w:kern w:val="0"/>
          <w:lang w:eastAsia="ru-RU"/>
          <w14:ligatures w14:val="none"/>
        </w:rPr>
        <w:t>202</w:t>
      </w:r>
      <w:r w:rsidR="002F07D7">
        <w:rPr>
          <w:rFonts w:ascii="Times New Roman" w:eastAsia="Times New Roman" w:hAnsi="Times New Roman" w:cs="Times New Roman"/>
          <w:kern w:val="0"/>
          <w:lang w:eastAsia="ru-RU"/>
          <w14:ligatures w14:val="none"/>
        </w:rPr>
        <w:t>8</w:t>
      </w:r>
      <w:r w:rsidR="00F46477" w:rsidRPr="00672C72">
        <w:rPr>
          <w:rFonts w:ascii="Times New Roman" w:eastAsia="Times New Roman" w:hAnsi="Times New Roman" w:cs="Times New Roman"/>
          <w:kern w:val="0"/>
          <w:lang w:eastAsia="ru-RU"/>
          <w14:ligatures w14:val="none"/>
        </w:rPr>
        <w:t xml:space="preserve"> </w:t>
      </w:r>
      <w:r w:rsidR="00F97662" w:rsidRPr="00672C72">
        <w:rPr>
          <w:rFonts w:ascii="Times New Roman" w:eastAsia="Times New Roman" w:hAnsi="Times New Roman" w:cs="Times New Roman"/>
          <w:kern w:val="0"/>
          <w:lang w:eastAsia="ru-RU"/>
          <w14:ligatures w14:val="none"/>
        </w:rPr>
        <w:t>г.</w:t>
      </w:r>
    </w:p>
    <w:p w14:paraId="0FB8C965" w14:textId="77777777" w:rsidR="003C7EBE" w:rsidRPr="00CB3508" w:rsidRDefault="00CB3508" w:rsidP="003C7EBE">
      <w:pPr>
        <w:widowControl w:val="0"/>
        <w:numPr>
          <w:ilvl w:val="1"/>
          <w:numId w:val="3"/>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Pr>
          <w:rFonts w:ascii="Times New Roman" w:hAnsi="Times New Roman" w:cs="Times New Roman"/>
        </w:rPr>
        <w:t>Договор</w:t>
      </w:r>
      <w:r w:rsidR="003C7EBE" w:rsidRPr="00CB3508">
        <w:rPr>
          <w:rFonts w:ascii="Times New Roman" w:hAnsi="Times New Roman" w:cs="Times New Roman"/>
        </w:rPr>
        <w:t xml:space="preserve"> может быть расторгнут по соглашению Сторон, по решению суда, в случае одностороннего отказа Стороны </w:t>
      </w:r>
      <w:r>
        <w:rPr>
          <w:rFonts w:ascii="Times New Roman" w:hAnsi="Times New Roman" w:cs="Times New Roman"/>
        </w:rPr>
        <w:t>Договор</w:t>
      </w:r>
      <w:r w:rsidR="003C7EBE" w:rsidRPr="00CB3508">
        <w:rPr>
          <w:rFonts w:ascii="Times New Roman" w:hAnsi="Times New Roman" w:cs="Times New Roman"/>
        </w:rPr>
        <w:t>а от исполнения в соответствии с гражданским законодательством.</w:t>
      </w:r>
    </w:p>
    <w:p w14:paraId="3F12D207" w14:textId="77777777" w:rsidR="003C7EBE" w:rsidRPr="00CB3508" w:rsidRDefault="003C7EBE" w:rsidP="003C7EBE">
      <w:pPr>
        <w:widowControl w:val="0"/>
        <w:numPr>
          <w:ilvl w:val="1"/>
          <w:numId w:val="3"/>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CB3508">
        <w:rPr>
          <w:rFonts w:ascii="Times New Roman" w:hAnsi="Times New Roman" w:cs="Times New Roman"/>
        </w:rPr>
        <w:t xml:space="preserve">Заказчик вправе принять решение об одностороннем отказе от исполнения </w:t>
      </w:r>
      <w:r w:rsidR="00CB3508">
        <w:rPr>
          <w:rFonts w:ascii="Times New Roman" w:hAnsi="Times New Roman" w:cs="Times New Roman"/>
        </w:rPr>
        <w:t>Договор</w:t>
      </w:r>
      <w:r w:rsidRPr="00CB3508">
        <w:rPr>
          <w:rFonts w:ascii="Times New Roman" w:hAnsi="Times New Roman" w:cs="Times New Roman"/>
        </w:rPr>
        <w:t>а по основаниям, предусмотренным Гражданским кодексом для одностороннего отказа от исполнения отдельных видов обязательств.</w:t>
      </w:r>
    </w:p>
    <w:p w14:paraId="50102212" w14:textId="77777777" w:rsidR="003C7EBE" w:rsidRPr="00CB3508" w:rsidRDefault="003C7EBE" w:rsidP="00CB3508">
      <w:pPr>
        <w:widowControl w:val="0"/>
        <w:numPr>
          <w:ilvl w:val="1"/>
          <w:numId w:val="3"/>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CB3508">
        <w:rPr>
          <w:rFonts w:ascii="Times New Roman" w:hAnsi="Times New Roman" w:cs="Times New Roman"/>
        </w:rPr>
        <w:t xml:space="preserve">Исполнитель вправе принять решение об одностороннем отказе от исполнения </w:t>
      </w:r>
      <w:r w:rsidR="00CB3508">
        <w:rPr>
          <w:rFonts w:ascii="Times New Roman" w:hAnsi="Times New Roman" w:cs="Times New Roman"/>
        </w:rPr>
        <w:t>Договор</w:t>
      </w:r>
      <w:r w:rsidRPr="00CB3508">
        <w:rPr>
          <w:rFonts w:ascii="Times New Roman" w:hAnsi="Times New Roman" w:cs="Times New Roman"/>
        </w:rPr>
        <w:t>а по основаниям, предусмотренным Гражданским кодексом для одностороннего отказа от исполнения отдельных видов обязательств.</w:t>
      </w:r>
    </w:p>
    <w:p w14:paraId="15F7E9FA" w14:textId="77777777" w:rsidR="003C7EBE" w:rsidRPr="00CB3508" w:rsidRDefault="003C7EBE" w:rsidP="00CB3508">
      <w:pPr>
        <w:widowControl w:val="0"/>
        <w:numPr>
          <w:ilvl w:val="1"/>
          <w:numId w:val="3"/>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CB3508">
        <w:rPr>
          <w:rFonts w:ascii="Times New Roman" w:hAnsi="Times New Roman" w:cs="Times New Roman"/>
        </w:rPr>
        <w:t xml:space="preserve">Заказчик обязан принять решение об одностороннем отказе от исполнения </w:t>
      </w:r>
      <w:r w:rsidR="00CB3508">
        <w:rPr>
          <w:rFonts w:ascii="Times New Roman" w:hAnsi="Times New Roman" w:cs="Times New Roman"/>
        </w:rPr>
        <w:t>Договор</w:t>
      </w:r>
      <w:r w:rsidRPr="00CB3508">
        <w:rPr>
          <w:rFonts w:ascii="Times New Roman" w:hAnsi="Times New Roman" w:cs="Times New Roman"/>
        </w:rPr>
        <w:t>а в случаях, установленных статьей 95 Федерального закона № 44-ФЗ.</w:t>
      </w:r>
    </w:p>
    <w:p w14:paraId="62D7E2B3" w14:textId="77777777" w:rsidR="003C7EBE" w:rsidRPr="00CB3508" w:rsidRDefault="003C7EBE" w:rsidP="00CB3508">
      <w:pPr>
        <w:widowControl w:val="0"/>
        <w:numPr>
          <w:ilvl w:val="1"/>
          <w:numId w:val="3"/>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CB3508">
        <w:rPr>
          <w:rFonts w:ascii="Times New Roman" w:hAnsi="Times New Roman" w:cs="Times New Roman"/>
        </w:rPr>
        <w:t xml:space="preserve">Расторжение </w:t>
      </w:r>
      <w:r w:rsidR="00CB3508">
        <w:rPr>
          <w:rFonts w:ascii="Times New Roman" w:hAnsi="Times New Roman" w:cs="Times New Roman"/>
        </w:rPr>
        <w:t>Договор</w:t>
      </w:r>
      <w:r w:rsidRPr="00CB3508">
        <w:rPr>
          <w:rFonts w:ascii="Times New Roman" w:hAnsi="Times New Roman" w:cs="Times New Roman"/>
        </w:rPr>
        <w:t>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 оказанных Исполнителем и принятых Заказчиком, а также размер суммы, перечисленной Заказчиком Исполнителю за оказанные услуги.</w:t>
      </w:r>
    </w:p>
    <w:p w14:paraId="0F20E6CA" w14:textId="77777777" w:rsidR="003C7EBE" w:rsidRPr="00CB3508" w:rsidRDefault="003C7EBE" w:rsidP="00CB3508">
      <w:pPr>
        <w:widowControl w:val="0"/>
        <w:numPr>
          <w:ilvl w:val="1"/>
          <w:numId w:val="3"/>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CB3508">
        <w:rPr>
          <w:rFonts w:ascii="Times New Roman" w:hAnsi="Times New Roman" w:cs="Times New Roman"/>
        </w:rPr>
        <w:t xml:space="preserve">Сторона, которой направлено предложение о расторжении </w:t>
      </w:r>
      <w:r w:rsidR="00CB3508">
        <w:rPr>
          <w:rFonts w:ascii="Times New Roman" w:hAnsi="Times New Roman" w:cs="Times New Roman"/>
        </w:rPr>
        <w:t>Договор</w:t>
      </w:r>
      <w:r w:rsidRPr="00CB3508">
        <w:rPr>
          <w:rFonts w:ascii="Times New Roman" w:hAnsi="Times New Roman" w:cs="Times New Roman"/>
        </w:rPr>
        <w:t>а по соглашению Сторон, должна дать письменный ответ, по существу, в срок не позднее 5 (пяти) календарных дней с даты его получения.</w:t>
      </w:r>
    </w:p>
    <w:p w14:paraId="7C428D39" w14:textId="77777777" w:rsidR="00F97662" w:rsidRPr="00F97662" w:rsidRDefault="00F97662" w:rsidP="00F97662">
      <w:pPr>
        <w:widowControl w:val="0"/>
        <w:numPr>
          <w:ilvl w:val="1"/>
          <w:numId w:val="3"/>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CB3508">
        <w:rPr>
          <w:rFonts w:ascii="Times New Roman" w:eastAsia="Times New Roman" w:hAnsi="Times New Roman" w:cs="Times New Roman"/>
          <w:kern w:val="0"/>
          <w:lang w:eastAsia="ru-RU"/>
          <w14:ligatures w14:val="none"/>
        </w:rPr>
        <w:t>Если Стороны не приходят к решению спорного вопроса в претензионном досудебном порядке,</w:t>
      </w:r>
      <w:r w:rsidRPr="00F97662">
        <w:rPr>
          <w:rFonts w:ascii="Times New Roman" w:eastAsia="Times New Roman" w:hAnsi="Times New Roman" w:cs="Times New Roman"/>
          <w:kern w:val="0"/>
          <w:lang w:eastAsia="ru-RU"/>
          <w14:ligatures w14:val="none"/>
        </w:rPr>
        <w:t xml:space="preserve"> то спорные вопросы подлежат рассмотрению в судебном порядке в Арбитражном суде </w:t>
      </w:r>
      <w:r w:rsidR="00EC4269">
        <w:rPr>
          <w:rFonts w:ascii="Times New Roman" w:eastAsia="Times New Roman" w:hAnsi="Times New Roman" w:cs="Times New Roman"/>
          <w:kern w:val="0"/>
          <w:lang w:eastAsia="ru-RU"/>
          <w14:ligatures w14:val="none"/>
        </w:rPr>
        <w:t>Московской области</w:t>
      </w:r>
      <w:r w:rsidRPr="00F97662">
        <w:rPr>
          <w:rFonts w:ascii="Times New Roman" w:eastAsia="Times New Roman" w:hAnsi="Times New Roman" w:cs="Times New Roman"/>
          <w:kern w:val="0"/>
          <w:lang w:eastAsia="ru-RU"/>
          <w14:ligatures w14:val="none"/>
        </w:rPr>
        <w:t xml:space="preserve"> в соответствии с действующим законодательством Российской</w:t>
      </w:r>
      <w:r w:rsidRPr="00F97662">
        <w:rPr>
          <w:rFonts w:ascii="Times New Roman" w:eastAsia="Times New Roman" w:hAnsi="Times New Roman" w:cs="Times New Roman"/>
          <w:spacing w:val="-3"/>
          <w:kern w:val="0"/>
          <w:lang w:eastAsia="ru-RU"/>
          <w14:ligatures w14:val="none"/>
        </w:rPr>
        <w:t xml:space="preserve"> </w:t>
      </w:r>
      <w:r w:rsidRPr="00F97662">
        <w:rPr>
          <w:rFonts w:ascii="Times New Roman" w:eastAsia="Times New Roman" w:hAnsi="Times New Roman" w:cs="Times New Roman"/>
          <w:kern w:val="0"/>
          <w:lang w:eastAsia="ru-RU"/>
          <w14:ligatures w14:val="none"/>
        </w:rPr>
        <w:t>Федерации.</w:t>
      </w:r>
    </w:p>
    <w:p w14:paraId="2030CC9A" w14:textId="77777777" w:rsidR="00F97662" w:rsidRPr="00F97662" w:rsidRDefault="00F97662" w:rsidP="00F97662">
      <w:pPr>
        <w:widowControl w:val="0"/>
        <w:tabs>
          <w:tab w:val="left" w:pos="1823"/>
        </w:tabs>
        <w:kinsoku w:val="0"/>
        <w:overflowPunct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p>
    <w:p w14:paraId="0B260465" w14:textId="77777777" w:rsidR="00F97662" w:rsidRPr="00F97662" w:rsidRDefault="00F97662" w:rsidP="00F97662">
      <w:pPr>
        <w:widowControl w:val="0"/>
        <w:numPr>
          <w:ilvl w:val="0"/>
          <w:numId w:val="7"/>
        </w:numPr>
        <w:tabs>
          <w:tab w:val="left" w:pos="284"/>
        </w:tabs>
        <w:kinsoku w:val="0"/>
        <w:overflowPunct w:val="0"/>
        <w:autoSpaceDE w:val="0"/>
        <w:autoSpaceDN w:val="0"/>
        <w:adjustRightInd w:val="0"/>
        <w:spacing w:after="0" w:line="240" w:lineRule="auto"/>
        <w:ind w:left="0" w:firstLine="0"/>
        <w:jc w:val="center"/>
        <w:outlineLvl w:val="2"/>
        <w:rPr>
          <w:rFonts w:ascii="Times New Roman" w:eastAsia="Times New Roman" w:hAnsi="Times New Roman" w:cs="Times New Roman"/>
          <w:b/>
          <w:bCs/>
          <w:color w:val="000000"/>
          <w:kern w:val="0"/>
          <w:lang w:eastAsia="ru-RU"/>
          <w14:ligatures w14:val="none"/>
        </w:rPr>
      </w:pPr>
      <w:r w:rsidRPr="00F97662">
        <w:rPr>
          <w:rFonts w:ascii="Times New Roman" w:eastAsia="Times New Roman" w:hAnsi="Times New Roman" w:cs="Times New Roman"/>
          <w:b/>
          <w:bCs/>
          <w:kern w:val="0"/>
          <w:lang w:eastAsia="ru-RU"/>
          <w14:ligatures w14:val="none"/>
        </w:rPr>
        <w:t>ЗАКЛЮЧИТЕЛЬНЫЕ</w:t>
      </w:r>
      <w:r w:rsidRPr="00F97662">
        <w:rPr>
          <w:rFonts w:ascii="Times New Roman" w:eastAsia="Times New Roman" w:hAnsi="Times New Roman" w:cs="Times New Roman"/>
          <w:b/>
          <w:bCs/>
          <w:spacing w:val="-1"/>
          <w:kern w:val="0"/>
          <w:lang w:eastAsia="ru-RU"/>
          <w14:ligatures w14:val="none"/>
        </w:rPr>
        <w:t xml:space="preserve"> </w:t>
      </w:r>
      <w:r w:rsidRPr="00F97662">
        <w:rPr>
          <w:rFonts w:ascii="Times New Roman" w:eastAsia="Times New Roman" w:hAnsi="Times New Roman" w:cs="Times New Roman"/>
          <w:b/>
          <w:bCs/>
          <w:kern w:val="0"/>
          <w:lang w:eastAsia="ru-RU"/>
          <w14:ligatures w14:val="none"/>
        </w:rPr>
        <w:t>ПОЛОЖЕНИЯ.</w:t>
      </w:r>
    </w:p>
    <w:p w14:paraId="4C833F01" w14:textId="77777777" w:rsidR="00F97662" w:rsidRPr="00F97662" w:rsidRDefault="00F97662" w:rsidP="00F97662">
      <w:pPr>
        <w:widowControl w:val="0"/>
        <w:numPr>
          <w:ilvl w:val="1"/>
          <w:numId w:val="2"/>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Во всем, что не урегулировано настоящим Договором, Стороны будут</w:t>
      </w:r>
      <w:r w:rsidRPr="00F97662">
        <w:rPr>
          <w:rFonts w:ascii="Times New Roman" w:eastAsia="Times New Roman" w:hAnsi="Times New Roman" w:cs="Times New Roman"/>
          <w:spacing w:val="-22"/>
          <w:kern w:val="0"/>
          <w:lang w:eastAsia="ru-RU"/>
          <w14:ligatures w14:val="none"/>
        </w:rPr>
        <w:t xml:space="preserve"> </w:t>
      </w:r>
      <w:r w:rsidRPr="00F97662">
        <w:rPr>
          <w:rFonts w:ascii="Times New Roman" w:eastAsia="Times New Roman" w:hAnsi="Times New Roman" w:cs="Times New Roman"/>
          <w:kern w:val="0"/>
          <w:lang w:eastAsia="ru-RU"/>
          <w14:ligatures w14:val="none"/>
        </w:rPr>
        <w:t>руководствоваться действующим законодательством Российской</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Федерации.</w:t>
      </w:r>
    </w:p>
    <w:p w14:paraId="6214D890" w14:textId="77777777" w:rsidR="00F97662" w:rsidRPr="00F97662" w:rsidRDefault="00F97662" w:rsidP="00F97662">
      <w:pPr>
        <w:widowControl w:val="0"/>
        <w:numPr>
          <w:ilvl w:val="1"/>
          <w:numId w:val="2"/>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Воля Сторон может быть выражена с помощью электронных средств связи с последующим предоставлением и подписанием оригиналов документов в течение 3 (трех) рабочих дней с даты</w:t>
      </w:r>
      <w:r w:rsidRPr="00F97662">
        <w:rPr>
          <w:rFonts w:ascii="Times New Roman" w:eastAsia="Times New Roman" w:hAnsi="Times New Roman" w:cs="Times New Roman"/>
          <w:spacing w:val="-24"/>
          <w:kern w:val="0"/>
          <w:lang w:eastAsia="ru-RU"/>
          <w14:ligatures w14:val="none"/>
        </w:rPr>
        <w:t xml:space="preserve"> </w:t>
      </w:r>
      <w:r w:rsidRPr="00F97662">
        <w:rPr>
          <w:rFonts w:ascii="Times New Roman" w:eastAsia="Times New Roman" w:hAnsi="Times New Roman" w:cs="Times New Roman"/>
          <w:kern w:val="0"/>
          <w:lang w:eastAsia="ru-RU"/>
          <w14:ligatures w14:val="none"/>
        </w:rPr>
        <w:t>направления электронных версий документов. Стороны признают, что переписка и документы (уведомления, иные юридически значимые сообщения), имеющие отношение к Договору и/или его исполнению, подписанные Стороной и отправленные посредством электронной связи по сети «Интернет» на адрес электронной почты Стороны, указанной в настоящем Договоре, до момента получения оригиналов документов на бумажном носителе, являются документами, составленными в письменной форме, и имеют юридическую силу и значимость наравне с оригиналами документов. Оригинал документа должен направляться с курьером под роспись о получении (нарочно), экспресс-почтой (экспресс-службой доставки) либо почтовой связью по указанным в настоящем Договоре почтовым адресам Сторон (заказным письмом с уведомлением о</w:t>
      </w:r>
      <w:r w:rsidRPr="00F97662">
        <w:rPr>
          <w:rFonts w:ascii="Times New Roman" w:eastAsia="Times New Roman" w:hAnsi="Times New Roman" w:cs="Times New Roman"/>
          <w:spacing w:val="-24"/>
          <w:kern w:val="0"/>
          <w:lang w:eastAsia="ru-RU"/>
          <w14:ligatures w14:val="none"/>
        </w:rPr>
        <w:t xml:space="preserve"> </w:t>
      </w:r>
      <w:r w:rsidRPr="00F97662">
        <w:rPr>
          <w:rFonts w:ascii="Times New Roman" w:eastAsia="Times New Roman" w:hAnsi="Times New Roman" w:cs="Times New Roman"/>
          <w:kern w:val="0"/>
          <w:lang w:eastAsia="ru-RU"/>
          <w14:ligatures w14:val="none"/>
        </w:rPr>
        <w:t>вручении, а также с описью вложенной корреспонденции, где это</w:t>
      </w:r>
      <w:r w:rsidRPr="00F97662">
        <w:rPr>
          <w:rFonts w:ascii="Times New Roman" w:eastAsia="Times New Roman" w:hAnsi="Times New Roman" w:cs="Times New Roman"/>
          <w:spacing w:val="-2"/>
          <w:kern w:val="0"/>
          <w:lang w:eastAsia="ru-RU"/>
          <w14:ligatures w14:val="none"/>
        </w:rPr>
        <w:t xml:space="preserve"> </w:t>
      </w:r>
      <w:r w:rsidRPr="00F97662">
        <w:rPr>
          <w:rFonts w:ascii="Times New Roman" w:eastAsia="Times New Roman" w:hAnsi="Times New Roman" w:cs="Times New Roman"/>
          <w:kern w:val="0"/>
          <w:lang w:eastAsia="ru-RU"/>
          <w14:ligatures w14:val="none"/>
        </w:rPr>
        <w:t>применимо).</w:t>
      </w:r>
    </w:p>
    <w:p w14:paraId="54C4E5ED" w14:textId="77777777" w:rsidR="00F97662" w:rsidRPr="00F97662" w:rsidRDefault="00F97662" w:rsidP="00F97662">
      <w:pPr>
        <w:widowControl w:val="0"/>
        <w:numPr>
          <w:ilvl w:val="1"/>
          <w:numId w:val="2"/>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Ни одна из Сторон не может полностью или частично передавать права и обязательства по настоящему Договору третьим лицам без предварительного письменного согласия на это другой</w:t>
      </w:r>
      <w:r w:rsidRPr="00F97662">
        <w:rPr>
          <w:rFonts w:ascii="Times New Roman" w:eastAsia="Times New Roman" w:hAnsi="Times New Roman" w:cs="Times New Roman"/>
          <w:spacing w:val="-16"/>
          <w:kern w:val="0"/>
          <w:lang w:eastAsia="ru-RU"/>
          <w14:ligatures w14:val="none"/>
        </w:rPr>
        <w:t xml:space="preserve"> </w:t>
      </w:r>
      <w:r w:rsidRPr="00F97662">
        <w:rPr>
          <w:rFonts w:ascii="Times New Roman" w:eastAsia="Times New Roman" w:hAnsi="Times New Roman" w:cs="Times New Roman"/>
          <w:kern w:val="0"/>
          <w:lang w:eastAsia="ru-RU"/>
          <w14:ligatures w14:val="none"/>
        </w:rPr>
        <w:t>Стороны.</w:t>
      </w:r>
    </w:p>
    <w:p w14:paraId="20B5983B" w14:textId="77777777" w:rsidR="00F97662" w:rsidRPr="00F97662" w:rsidRDefault="00F97662" w:rsidP="00F97662">
      <w:pPr>
        <w:widowControl w:val="0"/>
        <w:numPr>
          <w:ilvl w:val="1"/>
          <w:numId w:val="2"/>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Если одно или несколько положений Договора в будущем станет недействительным, это не повлияет на действительность остальных положений Договора. Стороны приложат максимальные усилия для замены недействительных положений на иные, имеющие аналогичный экономический эффект, в соответствии с целями</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Договора.</w:t>
      </w:r>
    </w:p>
    <w:p w14:paraId="719DCED2" w14:textId="77777777" w:rsidR="00F97662" w:rsidRPr="00F97662" w:rsidRDefault="00F97662" w:rsidP="00F97662">
      <w:pPr>
        <w:widowControl w:val="0"/>
        <w:numPr>
          <w:ilvl w:val="1"/>
          <w:numId w:val="2"/>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Признание судом какого-либо положения Договора недействительным не влечет </w:t>
      </w:r>
      <w:r w:rsidRPr="00F97662">
        <w:rPr>
          <w:rFonts w:ascii="Times New Roman" w:eastAsia="Times New Roman" w:hAnsi="Times New Roman" w:cs="Times New Roman"/>
          <w:kern w:val="0"/>
          <w:lang w:eastAsia="ru-RU"/>
          <w14:ligatures w14:val="none"/>
        </w:rPr>
        <w:lastRenderedPageBreak/>
        <w:t>недействительности иных положений</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Договора.</w:t>
      </w:r>
    </w:p>
    <w:p w14:paraId="4E1441C1" w14:textId="77777777" w:rsidR="00F97662" w:rsidRPr="00F97662" w:rsidRDefault="00F97662" w:rsidP="00F97662">
      <w:pPr>
        <w:widowControl w:val="0"/>
        <w:numPr>
          <w:ilvl w:val="1"/>
          <w:numId w:val="2"/>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Сторона, у которой произойдут изменения наименования, организационно-правовой формы, юридического/почтового адреса, банковских реквизитов, обязана в течение 3 (трех) рабочих дней уведомить об этом другую</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Сторону.</w:t>
      </w:r>
    </w:p>
    <w:p w14:paraId="7A2B5F81" w14:textId="77777777" w:rsidR="00F97662" w:rsidRPr="00F97662" w:rsidRDefault="00F97662" w:rsidP="00F97662">
      <w:pPr>
        <w:widowControl w:val="0"/>
        <w:numPr>
          <w:ilvl w:val="1"/>
          <w:numId w:val="2"/>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Все дополнительные соглашения к настоящему Договору являются его неотъемлемой частью. Следующие приложения являются неотъемлемой частью настоящего</w:t>
      </w:r>
      <w:r w:rsidRPr="00F97662">
        <w:rPr>
          <w:rFonts w:ascii="Times New Roman" w:eastAsia="Times New Roman" w:hAnsi="Times New Roman" w:cs="Times New Roman"/>
          <w:spacing w:val="-4"/>
          <w:kern w:val="0"/>
          <w:lang w:eastAsia="ru-RU"/>
          <w14:ligatures w14:val="none"/>
        </w:rPr>
        <w:t xml:space="preserve"> </w:t>
      </w:r>
      <w:r w:rsidRPr="00F97662">
        <w:rPr>
          <w:rFonts w:ascii="Times New Roman" w:eastAsia="Times New Roman" w:hAnsi="Times New Roman" w:cs="Times New Roman"/>
          <w:kern w:val="0"/>
          <w:lang w:eastAsia="ru-RU"/>
          <w14:ligatures w14:val="none"/>
        </w:rPr>
        <w:t>Договора:</w:t>
      </w:r>
    </w:p>
    <w:p w14:paraId="6CFBC242" w14:textId="77777777" w:rsidR="00F97662" w:rsidRPr="00F97662" w:rsidRDefault="00F97662" w:rsidP="00F97662">
      <w:pPr>
        <w:widowControl w:val="0"/>
        <w:numPr>
          <w:ilvl w:val="0"/>
          <w:numId w:val="1"/>
        </w:numPr>
        <w:tabs>
          <w:tab w:val="left" w:pos="141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Приложение № 1 – </w:t>
      </w:r>
      <w:r w:rsidR="005A2CE7" w:rsidRPr="005A2CE7">
        <w:rPr>
          <w:rFonts w:ascii="Times New Roman" w:eastAsia="Times New Roman" w:hAnsi="Times New Roman" w:cs="Times New Roman"/>
          <w:kern w:val="0"/>
          <w:lang w:eastAsia="ru-RU"/>
          <w14:ligatures w14:val="none"/>
        </w:rPr>
        <w:t>Сведения об объектах закупки</w:t>
      </w:r>
      <w:r w:rsidRPr="00F97662">
        <w:rPr>
          <w:rFonts w:ascii="Times New Roman" w:eastAsia="Times New Roman" w:hAnsi="Times New Roman" w:cs="Times New Roman"/>
          <w:kern w:val="0"/>
          <w:lang w:eastAsia="ru-RU"/>
          <w14:ligatures w14:val="none"/>
        </w:rPr>
        <w:t>.</w:t>
      </w:r>
    </w:p>
    <w:p w14:paraId="11585B7C" w14:textId="77777777" w:rsidR="00F97662" w:rsidRPr="00F97662" w:rsidRDefault="00F97662" w:rsidP="00F97662">
      <w:pPr>
        <w:widowControl w:val="0"/>
        <w:numPr>
          <w:ilvl w:val="0"/>
          <w:numId w:val="1"/>
        </w:numPr>
        <w:tabs>
          <w:tab w:val="left" w:pos="1418"/>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 xml:space="preserve">Приложение № </w:t>
      </w:r>
      <w:r w:rsidR="00EC4269">
        <w:rPr>
          <w:rFonts w:ascii="Times New Roman" w:eastAsia="Times New Roman" w:hAnsi="Times New Roman" w:cs="Times New Roman"/>
          <w:kern w:val="0"/>
          <w:lang w:eastAsia="ru-RU"/>
          <w14:ligatures w14:val="none"/>
        </w:rPr>
        <w:t>2</w:t>
      </w:r>
      <w:r w:rsidRPr="00F97662">
        <w:rPr>
          <w:rFonts w:ascii="Times New Roman" w:eastAsia="Times New Roman" w:hAnsi="Times New Roman" w:cs="Times New Roman"/>
          <w:kern w:val="0"/>
          <w:lang w:eastAsia="ru-RU"/>
          <w14:ligatures w14:val="none"/>
        </w:rPr>
        <w:t xml:space="preserve"> – </w:t>
      </w:r>
      <w:r w:rsidR="00DE558B">
        <w:rPr>
          <w:rFonts w:ascii="Times New Roman" w:eastAsia="Times New Roman" w:hAnsi="Times New Roman" w:cs="Times New Roman"/>
          <w:kern w:val="0"/>
          <w:lang w:eastAsia="ru-RU"/>
          <w14:ligatures w14:val="none"/>
        </w:rPr>
        <w:t>Техническое задание</w:t>
      </w:r>
      <w:r w:rsidRPr="00F97662">
        <w:rPr>
          <w:rFonts w:ascii="Times New Roman" w:eastAsia="Times New Roman" w:hAnsi="Times New Roman" w:cs="Times New Roman"/>
          <w:kern w:val="0"/>
          <w:lang w:eastAsia="ru-RU"/>
          <w14:ligatures w14:val="none"/>
        </w:rPr>
        <w:t>.</w:t>
      </w:r>
    </w:p>
    <w:p w14:paraId="05BA611E" w14:textId="77777777" w:rsidR="00F97662" w:rsidRPr="00F97662" w:rsidRDefault="00F97662" w:rsidP="00F97662">
      <w:pPr>
        <w:widowControl w:val="0"/>
        <w:numPr>
          <w:ilvl w:val="1"/>
          <w:numId w:val="2"/>
        </w:numPr>
        <w:tabs>
          <w:tab w:val="left" w:pos="1418"/>
          <w:tab w:val="left" w:pos="1823"/>
        </w:tabs>
        <w:kinsoku w:val="0"/>
        <w:overflowPunct w:val="0"/>
        <w:autoSpaceDE w:val="0"/>
        <w:autoSpaceDN w:val="0"/>
        <w:adjustRightInd w:val="0"/>
        <w:spacing w:after="0" w:line="240" w:lineRule="auto"/>
        <w:ind w:left="0" w:firstLine="709"/>
        <w:jc w:val="both"/>
        <w:rPr>
          <w:rFonts w:ascii="Times New Roman" w:eastAsia="Times New Roman" w:hAnsi="Times New Roman" w:cs="Times New Roman"/>
          <w:kern w:val="0"/>
          <w:lang w:eastAsia="ru-RU"/>
          <w14:ligatures w14:val="none"/>
        </w:rPr>
      </w:pPr>
      <w:r w:rsidRPr="00F97662">
        <w:rPr>
          <w:rFonts w:ascii="Times New Roman" w:eastAsia="Times New Roman" w:hAnsi="Times New Roman" w:cs="Times New Roman"/>
          <w:kern w:val="0"/>
          <w:lang w:eastAsia="ru-RU"/>
          <w14:ligatures w14:val="none"/>
        </w:rPr>
        <w:t>Договор составлен в 2 (двух) подлинных идентичных экземплярах, имеющих равную юридическую силу, по одному экземпляру для каждой из</w:t>
      </w:r>
      <w:r w:rsidRPr="00F97662">
        <w:rPr>
          <w:rFonts w:ascii="Times New Roman" w:eastAsia="Times New Roman" w:hAnsi="Times New Roman" w:cs="Times New Roman"/>
          <w:spacing w:val="-1"/>
          <w:kern w:val="0"/>
          <w:lang w:eastAsia="ru-RU"/>
          <w14:ligatures w14:val="none"/>
        </w:rPr>
        <w:t xml:space="preserve"> </w:t>
      </w:r>
      <w:r w:rsidRPr="00F97662">
        <w:rPr>
          <w:rFonts w:ascii="Times New Roman" w:eastAsia="Times New Roman" w:hAnsi="Times New Roman" w:cs="Times New Roman"/>
          <w:kern w:val="0"/>
          <w:lang w:eastAsia="ru-RU"/>
          <w14:ligatures w14:val="none"/>
        </w:rPr>
        <w:t>Сторон.</w:t>
      </w:r>
    </w:p>
    <w:p w14:paraId="5A2C70CC" w14:textId="77777777" w:rsidR="00F97662" w:rsidRPr="00F97662" w:rsidRDefault="00F97662" w:rsidP="00F97662">
      <w:pPr>
        <w:widowControl w:val="0"/>
        <w:tabs>
          <w:tab w:val="left" w:pos="1823"/>
        </w:tabs>
        <w:kinsoku w:val="0"/>
        <w:overflowPunct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p>
    <w:p w14:paraId="75F02516" w14:textId="77777777" w:rsidR="00F97662" w:rsidRPr="00F97662" w:rsidRDefault="00F97662" w:rsidP="00F97662">
      <w:pPr>
        <w:keepNext/>
        <w:keepLines/>
        <w:widowControl w:val="0"/>
        <w:numPr>
          <w:ilvl w:val="0"/>
          <w:numId w:val="8"/>
        </w:numPr>
        <w:tabs>
          <w:tab w:val="left" w:pos="284"/>
        </w:tabs>
        <w:autoSpaceDE w:val="0"/>
        <w:autoSpaceDN w:val="0"/>
        <w:adjustRightInd w:val="0"/>
        <w:spacing w:after="0" w:line="240" w:lineRule="auto"/>
        <w:ind w:left="0" w:firstLine="0"/>
        <w:jc w:val="center"/>
        <w:outlineLvl w:val="0"/>
        <w:rPr>
          <w:rFonts w:ascii="Times New Roman" w:eastAsia="Times New Roman" w:hAnsi="Times New Roman" w:cs="Times New Roman"/>
          <w:b/>
          <w:bCs/>
          <w:kern w:val="0"/>
          <w:sz w:val="24"/>
          <w:szCs w:val="24"/>
          <w:lang w:eastAsia="ru-RU"/>
          <w14:ligatures w14:val="none"/>
        </w:rPr>
      </w:pPr>
      <w:r w:rsidRPr="00F97662">
        <w:rPr>
          <w:rFonts w:ascii="Times New Roman" w:eastAsia="Times New Roman" w:hAnsi="Times New Roman" w:cs="Times New Roman"/>
          <w:b/>
          <w:bCs/>
          <w:kern w:val="0"/>
          <w:sz w:val="24"/>
          <w:szCs w:val="24"/>
          <w:lang w:eastAsia="ru-RU"/>
          <w14:ligatures w14:val="none"/>
        </w:rPr>
        <w:t>РЕКВИЗИТЫ И ПОДПИСИ СТОРОН.</w:t>
      </w:r>
    </w:p>
    <w:tbl>
      <w:tblPr>
        <w:tblW w:w="0" w:type="auto"/>
        <w:tblLook w:val="04A0" w:firstRow="1" w:lastRow="0" w:firstColumn="1" w:lastColumn="0" w:noHBand="0" w:noVBand="1"/>
      </w:tblPr>
      <w:tblGrid>
        <w:gridCol w:w="5146"/>
        <w:gridCol w:w="5060"/>
      </w:tblGrid>
      <w:tr w:rsidR="000F0520" w:rsidRPr="000F0520" w14:paraId="05E14F28" w14:textId="77777777" w:rsidTr="000F0520">
        <w:tc>
          <w:tcPr>
            <w:tcW w:w="5146" w:type="dxa"/>
          </w:tcPr>
          <w:p w14:paraId="18CBBB2D" w14:textId="77777777" w:rsidR="000F0520" w:rsidRPr="000F0520" w:rsidRDefault="000F0520" w:rsidP="000F0520">
            <w:pPr>
              <w:keepNext/>
              <w:widowControl w:val="0"/>
              <w:autoSpaceDE w:val="0"/>
              <w:autoSpaceDN w:val="0"/>
              <w:spacing w:after="0" w:line="240" w:lineRule="auto"/>
              <w:ind w:right="-86"/>
              <w:rPr>
                <w:rFonts w:ascii="Times New Roman" w:eastAsia="Times New Roman" w:hAnsi="Times New Roman" w:cs="Times New Roman"/>
                <w:b/>
                <w:kern w:val="0"/>
                <w:lang w:eastAsia="ar-SA"/>
                <w14:ligatures w14:val="none"/>
              </w:rPr>
            </w:pPr>
          </w:p>
          <w:p w14:paraId="5AD85C54" w14:textId="77777777" w:rsidR="000F0520" w:rsidRPr="000F0520" w:rsidRDefault="000F0520" w:rsidP="000F0520">
            <w:pPr>
              <w:keepNext/>
              <w:widowControl w:val="0"/>
              <w:autoSpaceDE w:val="0"/>
              <w:autoSpaceDN w:val="0"/>
              <w:spacing w:after="0" w:line="240" w:lineRule="auto"/>
              <w:ind w:right="-86"/>
              <w:rPr>
                <w:rFonts w:ascii="Times New Roman" w:eastAsia="Times New Roman" w:hAnsi="Times New Roman" w:cs="Times New Roman"/>
                <w:b/>
                <w:kern w:val="0"/>
                <w:lang w:eastAsia="ar-SA"/>
                <w14:ligatures w14:val="none"/>
              </w:rPr>
            </w:pPr>
            <w:r w:rsidRPr="000F0520">
              <w:rPr>
                <w:rFonts w:ascii="Times New Roman" w:eastAsia="Times New Roman" w:hAnsi="Times New Roman" w:cs="Times New Roman"/>
                <w:b/>
                <w:kern w:val="0"/>
                <w:lang w:eastAsia="ar-SA"/>
                <w14:ligatures w14:val="none"/>
              </w:rPr>
              <w:t>ЗАКАЗЧИК:</w:t>
            </w:r>
          </w:p>
          <w:p w14:paraId="395AD816" w14:textId="77777777" w:rsidR="000F0520" w:rsidRPr="000F0520" w:rsidRDefault="000F0520" w:rsidP="000F0520">
            <w:pPr>
              <w:widowControl w:val="0"/>
              <w:tabs>
                <w:tab w:val="left" w:pos="6300"/>
              </w:tabs>
              <w:autoSpaceDE w:val="0"/>
              <w:autoSpaceDN w:val="0"/>
              <w:spacing w:after="0" w:line="240" w:lineRule="auto"/>
              <w:jc w:val="both"/>
              <w:rPr>
                <w:rFonts w:ascii="Times New Roman" w:eastAsia="Times New Roman" w:hAnsi="Times New Roman" w:cs="Times New Roman"/>
                <w:b/>
                <w:kern w:val="0"/>
                <w:lang w:eastAsia="ar-SA"/>
                <w14:ligatures w14:val="none"/>
              </w:rPr>
            </w:pPr>
            <w:r w:rsidRPr="000F0520">
              <w:rPr>
                <w:rFonts w:ascii="Times New Roman" w:eastAsia="Times New Roman" w:hAnsi="Times New Roman" w:cs="Times New Roman"/>
                <w:b/>
                <w:kern w:val="0"/>
                <w:lang w:eastAsia="ar-SA"/>
                <w14:ligatures w14:val="none"/>
              </w:rPr>
              <w:t>Госфильмофонд России</w:t>
            </w:r>
          </w:p>
          <w:p w14:paraId="6D208819" w14:textId="77777777" w:rsidR="000F0520" w:rsidRPr="000F0520" w:rsidRDefault="000F0520" w:rsidP="000F0520">
            <w:pPr>
              <w:widowControl w:val="0"/>
              <w:tabs>
                <w:tab w:val="left" w:pos="284"/>
              </w:tabs>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r w:rsidRPr="000F0520">
              <w:rPr>
                <w:rFonts w:ascii="Times New Roman" w:eastAsia="Times New Roman" w:hAnsi="Times New Roman" w:cs="Times New Roman"/>
                <w:kern w:val="0"/>
                <w:lang w:eastAsia="ar-SA"/>
                <w14:ligatures w14:val="none"/>
              </w:rPr>
              <w:t xml:space="preserve">142050, Московская обл. г. Домодедово, </w:t>
            </w:r>
          </w:p>
          <w:p w14:paraId="14122B8F" w14:textId="77777777" w:rsidR="000F0520" w:rsidRPr="000F0520" w:rsidRDefault="000F0520" w:rsidP="000F0520">
            <w:pPr>
              <w:widowControl w:val="0"/>
              <w:tabs>
                <w:tab w:val="left" w:pos="284"/>
              </w:tabs>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proofErr w:type="spellStart"/>
            <w:r w:rsidRPr="000F0520">
              <w:rPr>
                <w:rFonts w:ascii="Times New Roman" w:eastAsia="Times New Roman" w:hAnsi="Times New Roman" w:cs="Times New Roman"/>
                <w:kern w:val="0"/>
                <w:lang w:eastAsia="ar-SA"/>
                <w14:ligatures w14:val="none"/>
              </w:rPr>
              <w:t>мкр</w:t>
            </w:r>
            <w:proofErr w:type="spellEnd"/>
            <w:r w:rsidRPr="000F0520">
              <w:rPr>
                <w:rFonts w:ascii="Times New Roman" w:eastAsia="Times New Roman" w:hAnsi="Times New Roman" w:cs="Times New Roman"/>
                <w:kern w:val="0"/>
                <w:lang w:eastAsia="ar-SA"/>
                <w14:ligatures w14:val="none"/>
              </w:rPr>
              <w:t xml:space="preserve">-н Белые Столбы, тер. Госфильмофонд, стр.8 </w:t>
            </w:r>
          </w:p>
          <w:p w14:paraId="19B5A443" w14:textId="77777777" w:rsidR="00F53B89" w:rsidRPr="00F53B89" w:rsidRDefault="00F53B89" w:rsidP="00F53B89">
            <w:pPr>
              <w:widowControl w:val="0"/>
              <w:tabs>
                <w:tab w:val="left" w:pos="284"/>
              </w:tabs>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r w:rsidRPr="00F53B89">
              <w:rPr>
                <w:rFonts w:ascii="Times New Roman" w:eastAsia="Times New Roman" w:hAnsi="Times New Roman" w:cs="Times New Roman"/>
                <w:kern w:val="0"/>
                <w:lang w:eastAsia="ar-SA"/>
                <w14:ligatures w14:val="none"/>
              </w:rPr>
              <w:t>ИНН 5009007137 КПП 500901001</w:t>
            </w:r>
          </w:p>
          <w:p w14:paraId="686B6346" w14:textId="77777777" w:rsidR="00F53B89" w:rsidRPr="00F53B89" w:rsidRDefault="00F53B89" w:rsidP="00F53B89">
            <w:pPr>
              <w:widowControl w:val="0"/>
              <w:tabs>
                <w:tab w:val="left" w:pos="284"/>
              </w:tabs>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r w:rsidRPr="00F53B89">
              <w:rPr>
                <w:rFonts w:ascii="Times New Roman" w:eastAsia="Times New Roman" w:hAnsi="Times New Roman" w:cs="Times New Roman"/>
                <w:kern w:val="0"/>
                <w:lang w:eastAsia="ar-SA"/>
                <w14:ligatures w14:val="none"/>
              </w:rPr>
              <w:t>ОГРН 1025001282877</w:t>
            </w:r>
          </w:p>
          <w:p w14:paraId="7ACC5DF7" w14:textId="77777777" w:rsidR="00F53B89" w:rsidRPr="00F53B89" w:rsidRDefault="00F53B89" w:rsidP="00F53B89">
            <w:pPr>
              <w:widowControl w:val="0"/>
              <w:tabs>
                <w:tab w:val="left" w:pos="284"/>
              </w:tabs>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r w:rsidRPr="00F53B89">
              <w:rPr>
                <w:rFonts w:ascii="Times New Roman" w:eastAsia="Times New Roman" w:hAnsi="Times New Roman" w:cs="Times New Roman"/>
                <w:kern w:val="0"/>
                <w:lang w:eastAsia="ar-SA"/>
                <w14:ligatures w14:val="none"/>
              </w:rPr>
              <w:t xml:space="preserve">Управление Федерального казначейства по Нижегородской области (ФГБУК «Государственный фонд кинофильмов Российской Федерации»)  </w:t>
            </w:r>
          </w:p>
          <w:p w14:paraId="0D3DB3AF" w14:textId="77777777" w:rsidR="00F53B89" w:rsidRPr="00F53B89" w:rsidRDefault="00F53B89" w:rsidP="00F53B89">
            <w:pPr>
              <w:widowControl w:val="0"/>
              <w:tabs>
                <w:tab w:val="left" w:pos="284"/>
              </w:tabs>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r w:rsidRPr="00F53B89">
              <w:rPr>
                <w:rFonts w:ascii="Times New Roman" w:eastAsia="Times New Roman" w:hAnsi="Times New Roman" w:cs="Times New Roman"/>
                <w:kern w:val="0"/>
                <w:lang w:eastAsia="ar-SA"/>
                <w14:ligatures w14:val="none"/>
              </w:rPr>
              <w:t xml:space="preserve">л/с 20486В28480 </w:t>
            </w:r>
          </w:p>
          <w:p w14:paraId="13230A3B" w14:textId="77777777" w:rsidR="00F53B89" w:rsidRPr="00F53B89" w:rsidRDefault="00F53B89" w:rsidP="00F53B89">
            <w:pPr>
              <w:widowControl w:val="0"/>
              <w:tabs>
                <w:tab w:val="left" w:pos="284"/>
              </w:tabs>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r w:rsidRPr="00F53B89">
              <w:rPr>
                <w:rFonts w:ascii="Times New Roman" w:eastAsia="Times New Roman" w:hAnsi="Times New Roman" w:cs="Times New Roman"/>
                <w:kern w:val="0"/>
                <w:lang w:eastAsia="ar-SA"/>
                <w14:ligatures w14:val="none"/>
              </w:rPr>
              <w:t xml:space="preserve">ОКЦ №1 ВВГУ Банка России// УФК по Нижегородской области, г. Нижний Новгород </w:t>
            </w:r>
          </w:p>
          <w:p w14:paraId="424C421D" w14:textId="77777777" w:rsidR="00F53B89" w:rsidRPr="00F53B89" w:rsidRDefault="00F53B89" w:rsidP="00F53B89">
            <w:pPr>
              <w:widowControl w:val="0"/>
              <w:tabs>
                <w:tab w:val="left" w:pos="284"/>
              </w:tabs>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r w:rsidRPr="00F53B89">
              <w:rPr>
                <w:rFonts w:ascii="Times New Roman" w:eastAsia="Times New Roman" w:hAnsi="Times New Roman" w:cs="Times New Roman"/>
                <w:kern w:val="0"/>
                <w:lang w:eastAsia="ar-SA"/>
                <w14:ligatures w14:val="none"/>
              </w:rPr>
              <w:t>БИК 012202102</w:t>
            </w:r>
          </w:p>
          <w:p w14:paraId="029133B9" w14:textId="77777777" w:rsidR="00F53B89" w:rsidRPr="00F53B89" w:rsidRDefault="00F53B89" w:rsidP="00F53B89">
            <w:pPr>
              <w:widowControl w:val="0"/>
              <w:tabs>
                <w:tab w:val="left" w:pos="284"/>
              </w:tabs>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r w:rsidRPr="00F53B89">
              <w:rPr>
                <w:rFonts w:ascii="Times New Roman" w:eastAsia="Times New Roman" w:hAnsi="Times New Roman" w:cs="Times New Roman"/>
                <w:kern w:val="0"/>
                <w:lang w:eastAsia="ar-SA"/>
                <w14:ligatures w14:val="none"/>
              </w:rPr>
              <w:t xml:space="preserve">единый казначейский счет 40102810745370000024 </w:t>
            </w:r>
          </w:p>
          <w:p w14:paraId="1779E3E0" w14:textId="77777777" w:rsidR="00F53B89" w:rsidRPr="00F53B89" w:rsidRDefault="00F53B89" w:rsidP="00F53B89">
            <w:pPr>
              <w:widowControl w:val="0"/>
              <w:tabs>
                <w:tab w:val="left" w:pos="284"/>
              </w:tabs>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r w:rsidRPr="00F53B89">
              <w:rPr>
                <w:rFonts w:ascii="Times New Roman" w:eastAsia="Times New Roman" w:hAnsi="Times New Roman" w:cs="Times New Roman"/>
                <w:kern w:val="0"/>
                <w:lang w:eastAsia="ar-SA"/>
                <w14:ligatures w14:val="none"/>
              </w:rPr>
              <w:t xml:space="preserve">казначейский счет </w:t>
            </w:r>
          </w:p>
          <w:p w14:paraId="3A27CD89" w14:textId="77777777" w:rsidR="00F53B89" w:rsidRPr="00F53B89" w:rsidRDefault="00F53B89" w:rsidP="00F53B89">
            <w:pPr>
              <w:widowControl w:val="0"/>
              <w:tabs>
                <w:tab w:val="left" w:pos="284"/>
              </w:tabs>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r w:rsidRPr="00F53B89">
              <w:rPr>
                <w:rFonts w:ascii="Times New Roman" w:eastAsia="Times New Roman" w:hAnsi="Times New Roman" w:cs="Times New Roman"/>
                <w:kern w:val="0"/>
                <w:lang w:eastAsia="ar-SA"/>
                <w14:ligatures w14:val="none"/>
              </w:rPr>
              <w:t>03214643000000013234</w:t>
            </w:r>
          </w:p>
          <w:p w14:paraId="4AAB3BCF" w14:textId="2404E45A" w:rsidR="000F0520" w:rsidRPr="000F0520" w:rsidRDefault="00F53B89" w:rsidP="00F53B89">
            <w:pPr>
              <w:widowControl w:val="0"/>
              <w:tabs>
                <w:tab w:val="left" w:pos="284"/>
              </w:tabs>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r w:rsidRPr="00F53B89">
              <w:rPr>
                <w:rFonts w:ascii="Times New Roman" w:eastAsia="Times New Roman" w:hAnsi="Times New Roman" w:cs="Times New Roman"/>
                <w:kern w:val="0"/>
                <w:lang w:eastAsia="ar-SA"/>
                <w14:ligatures w14:val="none"/>
              </w:rPr>
              <w:t>ОКПО 02372898460001</w:t>
            </w:r>
          </w:p>
          <w:p w14:paraId="2622626C" w14:textId="77777777" w:rsidR="000F0520" w:rsidRPr="000F0520" w:rsidRDefault="000F0520" w:rsidP="000F0520">
            <w:pPr>
              <w:widowControl w:val="0"/>
              <w:tabs>
                <w:tab w:val="left" w:pos="5112"/>
              </w:tabs>
              <w:suppressAutoHyphens/>
              <w:spacing w:after="0" w:line="240" w:lineRule="auto"/>
              <w:rPr>
                <w:rFonts w:ascii="Times New Roman" w:eastAsia="Times New Roman" w:hAnsi="Times New Roman" w:cs="Times New Roman"/>
                <w:kern w:val="0"/>
                <w:lang w:eastAsia="ar-SA"/>
                <w14:ligatures w14:val="none"/>
              </w:rPr>
            </w:pPr>
            <w:r w:rsidRPr="000F0520">
              <w:rPr>
                <w:rFonts w:ascii="Times New Roman" w:eastAsia="Times New Roman" w:hAnsi="Times New Roman" w:cs="Times New Roman"/>
                <w:kern w:val="0"/>
                <w:lang w:eastAsia="ar-SA"/>
                <w14:ligatures w14:val="none"/>
              </w:rPr>
              <w:t>Тел. 495</w:t>
            </w:r>
            <w:r w:rsidRPr="000F0520">
              <w:rPr>
                <w:rFonts w:ascii="Times New Roman" w:eastAsia="Times New Roman" w:hAnsi="Times New Roman" w:cs="Times New Roman"/>
                <w:kern w:val="0"/>
                <w:lang w:val="en-US" w:eastAsia="ar-SA"/>
                <w14:ligatures w14:val="none"/>
              </w:rPr>
              <w:t> </w:t>
            </w:r>
            <w:r w:rsidRPr="000F0520">
              <w:rPr>
                <w:rFonts w:ascii="Times New Roman" w:eastAsia="Times New Roman" w:hAnsi="Times New Roman" w:cs="Times New Roman"/>
                <w:kern w:val="0"/>
                <w:lang w:eastAsia="ar-SA"/>
                <w14:ligatures w14:val="none"/>
              </w:rPr>
              <w:t xml:space="preserve">925-64-38 </w:t>
            </w:r>
          </w:p>
          <w:p w14:paraId="10268422" w14:textId="77777777" w:rsidR="000F0520" w:rsidRPr="002F07D7" w:rsidRDefault="000F0520" w:rsidP="000F0520">
            <w:pPr>
              <w:widowControl w:val="0"/>
              <w:tabs>
                <w:tab w:val="left" w:pos="5112"/>
              </w:tabs>
              <w:suppressAutoHyphens/>
              <w:spacing w:after="0" w:line="240" w:lineRule="auto"/>
              <w:jc w:val="both"/>
              <w:rPr>
                <w:rFonts w:ascii="Times New Roman" w:eastAsia="Times New Roman" w:hAnsi="Times New Roman" w:cs="Times New Roman"/>
                <w:kern w:val="0"/>
                <w:u w:val="single"/>
                <w:lang w:eastAsia="ar-SA"/>
                <w14:ligatures w14:val="none"/>
              </w:rPr>
            </w:pPr>
            <w:r w:rsidRPr="000F0520">
              <w:rPr>
                <w:rFonts w:ascii="Times New Roman" w:eastAsia="Times New Roman" w:hAnsi="Times New Roman" w:cs="Times New Roman"/>
                <w:kern w:val="0"/>
                <w:lang w:val="en-US" w:eastAsia="ar-SA"/>
                <w14:ligatures w14:val="none"/>
              </w:rPr>
              <w:t>E</w:t>
            </w:r>
            <w:r w:rsidRPr="002F07D7">
              <w:rPr>
                <w:rFonts w:ascii="Times New Roman" w:eastAsia="Times New Roman" w:hAnsi="Times New Roman" w:cs="Times New Roman"/>
                <w:kern w:val="0"/>
                <w:lang w:eastAsia="ar-SA"/>
                <w14:ligatures w14:val="none"/>
              </w:rPr>
              <w:t>-</w:t>
            </w:r>
            <w:r w:rsidRPr="000F0520">
              <w:rPr>
                <w:rFonts w:ascii="Times New Roman" w:eastAsia="Times New Roman" w:hAnsi="Times New Roman" w:cs="Times New Roman"/>
                <w:kern w:val="0"/>
                <w:lang w:val="en-US" w:eastAsia="ar-SA"/>
                <w14:ligatures w14:val="none"/>
              </w:rPr>
              <w:t>mail</w:t>
            </w:r>
            <w:r w:rsidRPr="002F07D7">
              <w:rPr>
                <w:rFonts w:ascii="Times New Roman" w:eastAsia="Times New Roman" w:hAnsi="Times New Roman" w:cs="Times New Roman"/>
                <w:kern w:val="0"/>
                <w:lang w:eastAsia="ar-SA"/>
                <w14:ligatures w14:val="none"/>
              </w:rPr>
              <w:t xml:space="preserve">: </w:t>
            </w:r>
            <w:proofErr w:type="spellStart"/>
            <w:r w:rsidRPr="000F0520">
              <w:rPr>
                <w:rFonts w:ascii="Times New Roman" w:eastAsia="Times New Roman" w:hAnsi="Times New Roman" w:cs="Times New Roman"/>
                <w:kern w:val="0"/>
                <w:u w:val="single"/>
                <w:lang w:val="en-US" w:eastAsia="ar-SA"/>
                <w14:ligatures w14:val="none"/>
              </w:rPr>
              <w:t>gff</w:t>
            </w:r>
            <w:proofErr w:type="spellEnd"/>
            <w:r w:rsidRPr="002F07D7">
              <w:rPr>
                <w:rFonts w:ascii="Times New Roman" w:eastAsia="Times New Roman" w:hAnsi="Times New Roman" w:cs="Times New Roman"/>
                <w:kern w:val="0"/>
                <w:u w:val="single"/>
                <w:lang w:eastAsia="ar-SA"/>
                <w14:ligatures w14:val="none"/>
              </w:rPr>
              <w:t>@</w:t>
            </w:r>
            <w:proofErr w:type="spellStart"/>
            <w:r w:rsidRPr="000F0520">
              <w:rPr>
                <w:rFonts w:ascii="Times New Roman" w:eastAsia="Times New Roman" w:hAnsi="Times New Roman" w:cs="Times New Roman"/>
                <w:kern w:val="0"/>
                <w:u w:val="single"/>
                <w:lang w:val="en-US" w:eastAsia="ar-SA"/>
                <w14:ligatures w14:val="none"/>
              </w:rPr>
              <w:t>gff</w:t>
            </w:r>
            <w:proofErr w:type="spellEnd"/>
            <w:r w:rsidRPr="002F07D7">
              <w:rPr>
                <w:rFonts w:ascii="Times New Roman" w:eastAsia="Times New Roman" w:hAnsi="Times New Roman" w:cs="Times New Roman"/>
                <w:kern w:val="0"/>
                <w:u w:val="single"/>
                <w:lang w:eastAsia="ar-SA"/>
                <w14:ligatures w14:val="none"/>
              </w:rPr>
              <w:t>-</w:t>
            </w:r>
            <w:r w:rsidRPr="000F0520">
              <w:rPr>
                <w:rFonts w:ascii="Times New Roman" w:eastAsia="Times New Roman" w:hAnsi="Times New Roman" w:cs="Times New Roman"/>
                <w:kern w:val="0"/>
                <w:u w:val="single"/>
                <w:lang w:val="en-US" w:eastAsia="ar-SA"/>
                <w14:ligatures w14:val="none"/>
              </w:rPr>
              <w:t>rf</w:t>
            </w:r>
            <w:r w:rsidRPr="002F07D7">
              <w:rPr>
                <w:rFonts w:ascii="Times New Roman" w:eastAsia="Times New Roman" w:hAnsi="Times New Roman" w:cs="Times New Roman"/>
                <w:kern w:val="0"/>
                <w:u w:val="single"/>
                <w:lang w:eastAsia="ar-SA"/>
                <w14:ligatures w14:val="none"/>
              </w:rPr>
              <w:t>.</w:t>
            </w:r>
            <w:proofErr w:type="spellStart"/>
            <w:r w:rsidRPr="000F0520">
              <w:rPr>
                <w:rFonts w:ascii="Times New Roman" w:eastAsia="Times New Roman" w:hAnsi="Times New Roman" w:cs="Times New Roman"/>
                <w:kern w:val="0"/>
                <w:u w:val="single"/>
                <w:lang w:val="en-US" w:eastAsia="ar-SA"/>
                <w14:ligatures w14:val="none"/>
              </w:rPr>
              <w:t>ru</w:t>
            </w:r>
            <w:proofErr w:type="spellEnd"/>
            <w:r w:rsidRPr="002F07D7">
              <w:rPr>
                <w:rFonts w:ascii="Times New Roman" w:eastAsia="Times New Roman" w:hAnsi="Times New Roman" w:cs="Times New Roman"/>
                <w:kern w:val="0"/>
                <w:u w:val="single"/>
                <w:lang w:eastAsia="ar-SA"/>
                <w14:ligatures w14:val="none"/>
              </w:rPr>
              <w:t xml:space="preserve">, </w:t>
            </w:r>
            <w:hyperlink r:id="rId8" w:history="1">
              <w:r w:rsidRPr="000F0520">
                <w:rPr>
                  <w:rFonts w:ascii="Times New Roman" w:eastAsia="Times New Roman" w:hAnsi="Times New Roman" w:cs="Times New Roman"/>
                  <w:kern w:val="0"/>
                  <w:u w:val="single"/>
                  <w:lang w:val="en-US" w:eastAsia="ar-SA"/>
                  <w14:ligatures w14:val="none"/>
                </w:rPr>
                <w:t>zakupki</w:t>
              </w:r>
              <w:r w:rsidRPr="002F07D7">
                <w:rPr>
                  <w:rFonts w:ascii="Times New Roman" w:eastAsia="Times New Roman" w:hAnsi="Times New Roman" w:cs="Times New Roman"/>
                  <w:kern w:val="0"/>
                  <w:u w:val="single"/>
                  <w:lang w:eastAsia="ar-SA"/>
                  <w14:ligatures w14:val="none"/>
                </w:rPr>
                <w:t>@</w:t>
              </w:r>
              <w:proofErr w:type="spellStart"/>
              <w:r w:rsidRPr="000F0520">
                <w:rPr>
                  <w:rFonts w:ascii="Times New Roman" w:eastAsia="Times New Roman" w:hAnsi="Times New Roman" w:cs="Times New Roman"/>
                  <w:kern w:val="0"/>
                  <w:u w:val="single"/>
                  <w:lang w:val="en-US" w:eastAsia="ar-SA"/>
                  <w14:ligatures w14:val="none"/>
                </w:rPr>
                <w:t>gff</w:t>
              </w:r>
              <w:proofErr w:type="spellEnd"/>
              <w:r w:rsidRPr="002F07D7">
                <w:rPr>
                  <w:rFonts w:ascii="Times New Roman" w:eastAsia="Times New Roman" w:hAnsi="Times New Roman" w:cs="Times New Roman"/>
                  <w:kern w:val="0"/>
                  <w:u w:val="single"/>
                  <w:lang w:eastAsia="ar-SA"/>
                  <w14:ligatures w14:val="none"/>
                </w:rPr>
                <w:t>-</w:t>
              </w:r>
              <w:r w:rsidRPr="000F0520">
                <w:rPr>
                  <w:rFonts w:ascii="Times New Roman" w:eastAsia="Times New Roman" w:hAnsi="Times New Roman" w:cs="Times New Roman"/>
                  <w:kern w:val="0"/>
                  <w:u w:val="single"/>
                  <w:lang w:val="en-US" w:eastAsia="ar-SA"/>
                  <w14:ligatures w14:val="none"/>
                </w:rPr>
                <w:t>rf</w:t>
              </w:r>
              <w:r w:rsidRPr="002F07D7">
                <w:rPr>
                  <w:rFonts w:ascii="Times New Roman" w:eastAsia="Times New Roman" w:hAnsi="Times New Roman" w:cs="Times New Roman"/>
                  <w:kern w:val="0"/>
                  <w:u w:val="single"/>
                  <w:lang w:eastAsia="ar-SA"/>
                  <w14:ligatures w14:val="none"/>
                </w:rPr>
                <w:t>.</w:t>
              </w:r>
              <w:proofErr w:type="spellStart"/>
              <w:r w:rsidRPr="000F0520">
                <w:rPr>
                  <w:rFonts w:ascii="Times New Roman" w:eastAsia="Times New Roman" w:hAnsi="Times New Roman" w:cs="Times New Roman"/>
                  <w:kern w:val="0"/>
                  <w:u w:val="single"/>
                  <w:lang w:val="en-US" w:eastAsia="ar-SA"/>
                  <w14:ligatures w14:val="none"/>
                </w:rPr>
                <w:t>ru</w:t>
              </w:r>
              <w:proofErr w:type="spellEnd"/>
            </w:hyperlink>
          </w:p>
          <w:p w14:paraId="30A7B6FD" w14:textId="77777777" w:rsidR="000F0520" w:rsidRPr="002F07D7" w:rsidRDefault="000F0520" w:rsidP="000F0520">
            <w:pPr>
              <w:widowControl w:val="0"/>
              <w:autoSpaceDE w:val="0"/>
              <w:autoSpaceDN w:val="0"/>
              <w:spacing w:after="0" w:line="240" w:lineRule="auto"/>
              <w:jc w:val="both"/>
              <w:rPr>
                <w:rFonts w:ascii="Times New Roman" w:eastAsia="Times New Roman" w:hAnsi="Times New Roman" w:cs="Times New Roman"/>
                <w:kern w:val="0"/>
                <w:lang w:eastAsia="ar-SA"/>
                <w14:ligatures w14:val="none"/>
              </w:rPr>
            </w:pPr>
            <w:r w:rsidRPr="002F07D7">
              <w:rPr>
                <w:rFonts w:ascii="Times New Roman" w:eastAsia="Times New Roman" w:hAnsi="Times New Roman" w:cs="Times New Roman"/>
                <w:kern w:val="0"/>
                <w:lang w:eastAsia="ar-SA"/>
                <w14:ligatures w14:val="none"/>
              </w:rPr>
              <w:t xml:space="preserve"> </w:t>
            </w:r>
          </w:p>
          <w:p w14:paraId="2D23C8F3" w14:textId="77777777" w:rsidR="000F0520" w:rsidRPr="002F07D7" w:rsidRDefault="000F0520" w:rsidP="000F0520">
            <w:pPr>
              <w:widowControl w:val="0"/>
              <w:autoSpaceDE w:val="0"/>
              <w:autoSpaceDN w:val="0"/>
              <w:spacing w:after="0" w:line="240" w:lineRule="auto"/>
              <w:jc w:val="both"/>
              <w:rPr>
                <w:rFonts w:ascii="Times New Roman" w:eastAsia="Times New Roman" w:hAnsi="Times New Roman" w:cs="Times New Roman"/>
                <w:kern w:val="0"/>
                <w:lang w:eastAsia="ar-SA"/>
                <w14:ligatures w14:val="none"/>
              </w:rPr>
            </w:pPr>
          </w:p>
          <w:p w14:paraId="50E0DF3A" w14:textId="77777777" w:rsidR="000F0520" w:rsidRPr="000F0520" w:rsidRDefault="00A8038A" w:rsidP="000F0520">
            <w:pPr>
              <w:widowControl w:val="0"/>
              <w:autoSpaceDE w:val="0"/>
              <w:autoSpaceDN w:val="0"/>
              <w:spacing w:after="0" w:line="240" w:lineRule="auto"/>
              <w:jc w:val="both"/>
              <w:rPr>
                <w:rFonts w:ascii="Times New Roman" w:eastAsia="Calibri" w:hAnsi="Times New Roman" w:cs="Times New Roman"/>
                <w:color w:val="000000"/>
                <w:kern w:val="0"/>
                <w14:ligatures w14:val="none"/>
              </w:rPr>
            </w:pPr>
            <w:r>
              <w:rPr>
                <w:rFonts w:ascii="Times New Roman" w:eastAsia="Times New Roman" w:hAnsi="Times New Roman" w:cs="Times New Roman"/>
                <w:color w:val="000000"/>
                <w:kern w:val="0"/>
                <w14:ligatures w14:val="none"/>
              </w:rPr>
              <w:t>Заместитель д</w:t>
            </w:r>
            <w:r w:rsidR="000F0520" w:rsidRPr="000F0520">
              <w:rPr>
                <w:rFonts w:ascii="Times New Roman" w:eastAsia="Times New Roman" w:hAnsi="Times New Roman" w:cs="Times New Roman"/>
                <w:color w:val="000000"/>
                <w:kern w:val="0"/>
                <w14:ligatures w14:val="none"/>
              </w:rPr>
              <w:t>иректор</w:t>
            </w:r>
            <w:r>
              <w:rPr>
                <w:rFonts w:ascii="Times New Roman" w:eastAsia="Times New Roman" w:hAnsi="Times New Roman" w:cs="Times New Roman"/>
                <w:color w:val="000000"/>
                <w:kern w:val="0"/>
                <w14:ligatures w14:val="none"/>
              </w:rPr>
              <w:t>а</w:t>
            </w:r>
            <w:r w:rsidR="000F0520" w:rsidRPr="000F0520">
              <w:rPr>
                <w:rFonts w:ascii="Times New Roman" w:eastAsia="Times New Roman" w:hAnsi="Times New Roman" w:cs="Times New Roman"/>
                <w:color w:val="000000"/>
                <w:kern w:val="0"/>
                <w14:ligatures w14:val="none"/>
              </w:rPr>
              <w:t xml:space="preserve"> </w:t>
            </w:r>
            <w:r w:rsidR="000F0520" w:rsidRPr="000F0520">
              <w:rPr>
                <w:rFonts w:ascii="Times New Roman" w:eastAsia="Calibri" w:hAnsi="Times New Roman" w:cs="Times New Roman"/>
                <w:color w:val="000000"/>
                <w:kern w:val="0"/>
                <w14:ligatures w14:val="none"/>
              </w:rPr>
              <w:t xml:space="preserve">департамента </w:t>
            </w:r>
            <w:r>
              <w:rPr>
                <w:rFonts w:ascii="Times New Roman" w:eastAsia="Calibri" w:hAnsi="Times New Roman" w:cs="Times New Roman"/>
                <w:color w:val="000000"/>
                <w:kern w:val="0"/>
                <w14:ligatures w14:val="none"/>
              </w:rPr>
              <w:t>обеспечения деятельности</w:t>
            </w:r>
          </w:p>
          <w:p w14:paraId="5DE0A2D0" w14:textId="77777777" w:rsidR="000F0520" w:rsidRPr="000F0520" w:rsidRDefault="000F0520" w:rsidP="000F0520">
            <w:pPr>
              <w:widowControl w:val="0"/>
              <w:autoSpaceDE w:val="0"/>
              <w:autoSpaceDN w:val="0"/>
              <w:spacing w:after="0" w:line="240" w:lineRule="auto"/>
              <w:jc w:val="both"/>
              <w:rPr>
                <w:rFonts w:ascii="Times New Roman" w:eastAsia="Calibri" w:hAnsi="Times New Roman" w:cs="Times New Roman"/>
                <w:kern w:val="0"/>
                <w:lang w:eastAsia="ar-SA"/>
                <w14:ligatures w14:val="none"/>
              </w:rPr>
            </w:pPr>
            <w:r w:rsidRPr="000F0520">
              <w:rPr>
                <w:rFonts w:ascii="Times New Roman" w:eastAsia="Times New Roman" w:hAnsi="Times New Roman" w:cs="Times New Roman"/>
                <w:color w:val="000000"/>
                <w:kern w:val="0"/>
                <w14:ligatures w14:val="none"/>
              </w:rPr>
              <w:t>_______________________</w:t>
            </w:r>
            <w:r w:rsidRPr="000F0520">
              <w:rPr>
                <w:rFonts w:ascii="Times New Roman" w:eastAsia="Calibri" w:hAnsi="Times New Roman" w:cs="Times New Roman"/>
                <w:color w:val="000000"/>
                <w:kern w:val="0"/>
                <w14:ligatures w14:val="none"/>
              </w:rPr>
              <w:t xml:space="preserve"> </w:t>
            </w:r>
          </w:p>
        </w:tc>
        <w:tc>
          <w:tcPr>
            <w:tcW w:w="5060" w:type="dxa"/>
            <w:hideMark/>
          </w:tcPr>
          <w:p w14:paraId="0DD2F13D" w14:textId="77777777" w:rsidR="000F0520" w:rsidRPr="000F0520" w:rsidRDefault="000F0520" w:rsidP="000F0520">
            <w:pPr>
              <w:keepNext/>
              <w:tabs>
                <w:tab w:val="num" w:pos="-9"/>
              </w:tabs>
              <w:spacing w:after="0" w:line="240" w:lineRule="auto"/>
              <w:ind w:hanging="432"/>
              <w:outlineLvl w:val="0"/>
              <w:rPr>
                <w:rFonts w:ascii="Times New Roman" w:eastAsia="Times New Roman" w:hAnsi="Times New Roman" w:cs="Times New Roman"/>
                <w:b/>
                <w:kern w:val="28"/>
                <w:lang w:eastAsia="ar-SA"/>
                <w14:ligatures w14:val="none"/>
              </w:rPr>
            </w:pPr>
            <w:r w:rsidRPr="000F0520">
              <w:rPr>
                <w:rFonts w:ascii="Times New Roman" w:eastAsia="Times New Roman" w:hAnsi="Times New Roman" w:cs="Times New Roman"/>
                <w:b/>
                <w:kern w:val="28"/>
                <w:lang w:eastAsia="ar-SA"/>
                <w14:ligatures w14:val="none"/>
              </w:rPr>
              <w:t xml:space="preserve">        </w:t>
            </w:r>
            <w:r>
              <w:rPr>
                <w:rFonts w:ascii="Times New Roman" w:eastAsia="Times New Roman" w:hAnsi="Times New Roman" w:cs="Times New Roman"/>
                <w:b/>
                <w:kern w:val="28"/>
                <w:lang w:eastAsia="ar-SA"/>
                <w14:ligatures w14:val="none"/>
              </w:rPr>
              <w:t>ИСПОЛНИТЕЛЬ</w:t>
            </w:r>
            <w:r w:rsidRPr="000F0520">
              <w:rPr>
                <w:rFonts w:ascii="Times New Roman" w:eastAsia="Times New Roman" w:hAnsi="Times New Roman" w:cs="Times New Roman"/>
                <w:b/>
                <w:kern w:val="28"/>
                <w:lang w:eastAsia="ar-SA"/>
                <w14:ligatures w14:val="none"/>
              </w:rPr>
              <w:t>:</w:t>
            </w:r>
          </w:p>
          <w:p w14:paraId="707D654F" w14:textId="77777777" w:rsidR="000F0520" w:rsidRPr="000F0520" w:rsidRDefault="000F0520" w:rsidP="000F0520">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_______________________</w:t>
            </w:r>
          </w:p>
          <w:p w14:paraId="15A471BA" w14:textId="77777777" w:rsidR="000F0520" w:rsidRPr="000F0520" w:rsidRDefault="000F0520" w:rsidP="000F0520">
            <w:pPr>
              <w:spacing w:after="0" w:line="240" w:lineRule="auto"/>
              <w:rPr>
                <w:rFonts w:ascii="Times New Roman" w:eastAsia="Times New Roman" w:hAnsi="Times New Roman" w:cs="Times New Roman"/>
                <w:kern w:val="0"/>
                <w:lang w:eastAsia="ru-RU"/>
                <w14:ligatures w14:val="none"/>
              </w:rPr>
            </w:pPr>
            <w:r w:rsidRPr="000F0520">
              <w:rPr>
                <w:rFonts w:ascii="Times New Roman" w:eastAsia="Times New Roman" w:hAnsi="Times New Roman" w:cs="Times New Roman"/>
                <w:kern w:val="0"/>
                <w:lang w:eastAsia="ru-RU"/>
                <w14:ligatures w14:val="none"/>
              </w:rPr>
              <w:t>Юридический адрес:</w:t>
            </w:r>
            <w:r w:rsidRPr="000F0520">
              <w:rPr>
                <w:rFonts w:ascii="Times New Roman" w:eastAsia="Times New Roman" w:hAnsi="Times New Roman" w:cs="Times New Roman"/>
                <w:kern w:val="0"/>
                <w:lang w:eastAsia="ru-RU"/>
                <w14:ligatures w14:val="none"/>
              </w:rPr>
              <w:tab/>
              <w:t xml:space="preserve"> </w:t>
            </w:r>
            <w:r>
              <w:rPr>
                <w:rFonts w:ascii="Times New Roman" w:eastAsia="Times New Roman" w:hAnsi="Times New Roman" w:cs="Times New Roman"/>
                <w:kern w:val="0"/>
                <w:lang w:eastAsia="ru-RU"/>
                <w14:ligatures w14:val="none"/>
              </w:rPr>
              <w:t>__________</w:t>
            </w:r>
          </w:p>
          <w:p w14:paraId="60ABA0F2" w14:textId="77777777" w:rsidR="000F0520" w:rsidRPr="000F0520" w:rsidRDefault="000F0520" w:rsidP="000F0520">
            <w:pPr>
              <w:spacing w:after="0" w:line="240" w:lineRule="auto"/>
              <w:rPr>
                <w:rFonts w:ascii="Times New Roman" w:eastAsia="Times New Roman" w:hAnsi="Times New Roman" w:cs="Times New Roman"/>
                <w:kern w:val="0"/>
                <w:lang w:eastAsia="ru-RU"/>
                <w14:ligatures w14:val="none"/>
              </w:rPr>
            </w:pPr>
            <w:r w:rsidRPr="000F0520">
              <w:rPr>
                <w:rFonts w:ascii="Times New Roman" w:eastAsia="Times New Roman" w:hAnsi="Times New Roman" w:cs="Times New Roman"/>
                <w:kern w:val="0"/>
                <w:lang w:eastAsia="ru-RU"/>
                <w14:ligatures w14:val="none"/>
              </w:rPr>
              <w:t>Почтовый адрес:</w:t>
            </w:r>
            <w:r w:rsidRPr="000F0520">
              <w:rPr>
                <w:rFonts w:ascii="Times New Roman" w:eastAsia="Times New Roman" w:hAnsi="Times New Roman" w:cs="Times New Roman"/>
                <w:kern w:val="0"/>
                <w:lang w:eastAsia="ru-RU"/>
                <w14:ligatures w14:val="none"/>
              </w:rPr>
              <w:tab/>
              <w:t xml:space="preserve"> </w:t>
            </w:r>
            <w:r>
              <w:rPr>
                <w:rFonts w:ascii="Times New Roman" w:eastAsia="Times New Roman" w:hAnsi="Times New Roman" w:cs="Times New Roman"/>
                <w:kern w:val="0"/>
                <w:lang w:eastAsia="ru-RU"/>
                <w14:ligatures w14:val="none"/>
              </w:rPr>
              <w:t>____________</w:t>
            </w:r>
          </w:p>
          <w:p w14:paraId="334A3C7B" w14:textId="77777777" w:rsidR="000F0520" w:rsidRPr="000F0520" w:rsidRDefault="000F0520" w:rsidP="000F0520">
            <w:pPr>
              <w:spacing w:after="0" w:line="240" w:lineRule="auto"/>
              <w:rPr>
                <w:rFonts w:ascii="Times New Roman" w:eastAsia="Times New Roman" w:hAnsi="Times New Roman" w:cs="Times New Roman"/>
                <w:kern w:val="0"/>
                <w:lang w:eastAsia="ru-RU"/>
                <w14:ligatures w14:val="none"/>
              </w:rPr>
            </w:pPr>
            <w:r w:rsidRPr="000F0520">
              <w:rPr>
                <w:rFonts w:ascii="Times New Roman" w:eastAsia="Times New Roman" w:hAnsi="Times New Roman" w:cs="Times New Roman"/>
                <w:kern w:val="0"/>
                <w:lang w:eastAsia="ru-RU"/>
                <w14:ligatures w14:val="none"/>
              </w:rPr>
              <w:t>ИНН:</w:t>
            </w:r>
            <w:r w:rsidRPr="000F0520">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_________</w:t>
            </w:r>
          </w:p>
          <w:p w14:paraId="41FF08FC" w14:textId="77777777" w:rsidR="000F0520" w:rsidRPr="000F0520" w:rsidRDefault="000F0520" w:rsidP="000F0520">
            <w:pPr>
              <w:spacing w:after="0" w:line="240" w:lineRule="auto"/>
              <w:rPr>
                <w:rFonts w:ascii="Times New Roman" w:eastAsia="Times New Roman" w:hAnsi="Times New Roman" w:cs="Times New Roman"/>
                <w:kern w:val="0"/>
                <w:lang w:eastAsia="ru-RU"/>
                <w14:ligatures w14:val="none"/>
              </w:rPr>
            </w:pPr>
            <w:r w:rsidRPr="000F0520">
              <w:rPr>
                <w:rFonts w:ascii="Times New Roman" w:eastAsia="Times New Roman" w:hAnsi="Times New Roman" w:cs="Times New Roman"/>
                <w:kern w:val="0"/>
                <w:lang w:eastAsia="ru-RU"/>
                <w14:ligatures w14:val="none"/>
              </w:rPr>
              <w:t>ОГРН:</w:t>
            </w:r>
            <w:r w:rsidRPr="000F0520">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_________</w:t>
            </w:r>
          </w:p>
          <w:p w14:paraId="70087E44" w14:textId="77777777" w:rsidR="000F0520" w:rsidRPr="000F0520" w:rsidRDefault="000F0520" w:rsidP="000F0520">
            <w:pPr>
              <w:spacing w:after="0" w:line="240" w:lineRule="auto"/>
              <w:rPr>
                <w:rFonts w:ascii="Times New Roman" w:eastAsia="Times New Roman" w:hAnsi="Times New Roman" w:cs="Times New Roman"/>
                <w:kern w:val="0"/>
                <w:lang w:eastAsia="ru-RU"/>
                <w14:ligatures w14:val="none"/>
              </w:rPr>
            </w:pPr>
            <w:r w:rsidRPr="000F0520">
              <w:rPr>
                <w:rFonts w:ascii="Times New Roman" w:eastAsia="Times New Roman" w:hAnsi="Times New Roman" w:cs="Times New Roman"/>
                <w:kern w:val="0"/>
                <w:lang w:eastAsia="ru-RU"/>
                <w14:ligatures w14:val="none"/>
              </w:rPr>
              <w:t>КПП:</w:t>
            </w:r>
            <w:r w:rsidRPr="000F0520">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_________</w:t>
            </w:r>
          </w:p>
          <w:p w14:paraId="10E0E4ED" w14:textId="77777777" w:rsidR="000F0520" w:rsidRPr="000F0520" w:rsidRDefault="000F0520" w:rsidP="000F0520">
            <w:pPr>
              <w:spacing w:after="0" w:line="240" w:lineRule="auto"/>
              <w:rPr>
                <w:rFonts w:ascii="Times New Roman" w:eastAsia="Times New Roman" w:hAnsi="Times New Roman" w:cs="Times New Roman"/>
                <w:kern w:val="0"/>
                <w:lang w:eastAsia="ru-RU"/>
                <w14:ligatures w14:val="none"/>
              </w:rPr>
            </w:pPr>
            <w:r w:rsidRPr="000F0520">
              <w:rPr>
                <w:rFonts w:ascii="Times New Roman" w:eastAsia="Times New Roman" w:hAnsi="Times New Roman" w:cs="Times New Roman"/>
                <w:kern w:val="0"/>
                <w:lang w:eastAsia="ru-RU"/>
                <w14:ligatures w14:val="none"/>
              </w:rPr>
              <w:t>Расчётный счет</w:t>
            </w:r>
            <w:r w:rsidRPr="000F0520">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_________</w:t>
            </w:r>
          </w:p>
          <w:p w14:paraId="1EBB1312" w14:textId="77777777" w:rsidR="000F0520" w:rsidRPr="000F0520" w:rsidRDefault="000F0520" w:rsidP="000F0520">
            <w:pPr>
              <w:spacing w:after="0" w:line="240" w:lineRule="auto"/>
              <w:rPr>
                <w:rFonts w:ascii="Times New Roman" w:eastAsia="Times New Roman" w:hAnsi="Times New Roman" w:cs="Times New Roman"/>
                <w:kern w:val="0"/>
                <w:lang w:eastAsia="ru-RU"/>
                <w14:ligatures w14:val="none"/>
              </w:rPr>
            </w:pPr>
            <w:r w:rsidRPr="000F0520">
              <w:rPr>
                <w:rFonts w:ascii="Times New Roman" w:eastAsia="Times New Roman" w:hAnsi="Times New Roman" w:cs="Times New Roman"/>
                <w:kern w:val="0"/>
                <w:lang w:eastAsia="ru-RU"/>
                <w14:ligatures w14:val="none"/>
              </w:rPr>
              <w:t>Корреспондентский счет</w:t>
            </w:r>
            <w:r w:rsidRPr="000F0520">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_________</w:t>
            </w:r>
          </w:p>
          <w:p w14:paraId="09D74B25" w14:textId="77777777" w:rsidR="000F0520" w:rsidRPr="000F0520" w:rsidRDefault="000F0520" w:rsidP="000F0520">
            <w:pPr>
              <w:spacing w:after="0" w:line="240" w:lineRule="auto"/>
              <w:rPr>
                <w:rFonts w:ascii="Times New Roman" w:eastAsia="Times New Roman" w:hAnsi="Times New Roman" w:cs="Times New Roman"/>
                <w:kern w:val="0"/>
                <w:lang w:eastAsia="ru-RU"/>
                <w14:ligatures w14:val="none"/>
              </w:rPr>
            </w:pPr>
            <w:r w:rsidRPr="000F0520">
              <w:rPr>
                <w:rFonts w:ascii="Times New Roman" w:eastAsia="Times New Roman" w:hAnsi="Times New Roman" w:cs="Times New Roman"/>
                <w:kern w:val="0"/>
                <w:lang w:eastAsia="ru-RU"/>
                <w14:ligatures w14:val="none"/>
              </w:rPr>
              <w:t>БИК банка</w:t>
            </w:r>
            <w:r w:rsidRPr="000F0520">
              <w:rPr>
                <w:rFonts w:ascii="Times New Roman" w:eastAsia="Times New Roman" w:hAnsi="Times New Roman" w:cs="Times New Roman"/>
                <w:kern w:val="0"/>
                <w:lang w:eastAsia="ru-RU"/>
                <w14:ligatures w14:val="none"/>
              </w:rPr>
              <w:tab/>
              <w:t xml:space="preserve"> </w:t>
            </w:r>
            <w:r>
              <w:rPr>
                <w:rFonts w:ascii="Times New Roman" w:eastAsia="Times New Roman" w:hAnsi="Times New Roman" w:cs="Times New Roman"/>
                <w:kern w:val="0"/>
                <w:lang w:eastAsia="ru-RU"/>
                <w14:ligatures w14:val="none"/>
              </w:rPr>
              <w:t>_________</w:t>
            </w:r>
          </w:p>
          <w:p w14:paraId="236A875C" w14:textId="77777777" w:rsidR="000F0520" w:rsidRPr="000F0520" w:rsidRDefault="000F0520" w:rsidP="000F0520">
            <w:pPr>
              <w:spacing w:after="0" w:line="240" w:lineRule="auto"/>
              <w:rPr>
                <w:rFonts w:ascii="Times New Roman" w:eastAsia="Times New Roman" w:hAnsi="Times New Roman" w:cs="Times New Roman"/>
                <w:kern w:val="0"/>
                <w:lang w:eastAsia="ru-RU"/>
                <w14:ligatures w14:val="none"/>
              </w:rPr>
            </w:pPr>
            <w:r w:rsidRPr="000F0520">
              <w:rPr>
                <w:rFonts w:ascii="Times New Roman" w:eastAsia="Times New Roman" w:hAnsi="Times New Roman" w:cs="Times New Roman"/>
                <w:kern w:val="0"/>
                <w:lang w:eastAsia="ru-RU"/>
                <w14:ligatures w14:val="none"/>
              </w:rPr>
              <w:t xml:space="preserve">Банк </w:t>
            </w:r>
            <w:r w:rsidRPr="000F0520">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_________</w:t>
            </w:r>
          </w:p>
          <w:p w14:paraId="48D7A1BF" w14:textId="77777777" w:rsidR="000F0520" w:rsidRDefault="000F0520" w:rsidP="000F0520">
            <w:pPr>
              <w:spacing w:after="0" w:line="240" w:lineRule="auto"/>
              <w:jc w:val="both"/>
              <w:rPr>
                <w:rFonts w:ascii="Times New Roman" w:eastAsia="Times New Roman" w:hAnsi="Times New Roman" w:cs="Times New Roman"/>
                <w:kern w:val="0"/>
                <w:lang w:eastAsia="ru-RU"/>
                <w14:ligatures w14:val="none"/>
              </w:rPr>
            </w:pPr>
            <w:proofErr w:type="gramStart"/>
            <w:r w:rsidRPr="000F0520">
              <w:rPr>
                <w:rFonts w:ascii="Times New Roman" w:eastAsia="Times New Roman" w:hAnsi="Times New Roman" w:cs="Times New Roman"/>
                <w:kern w:val="0"/>
                <w:lang w:eastAsia="ar-SA"/>
                <w14:ligatures w14:val="none"/>
              </w:rPr>
              <w:t>тел</w:t>
            </w:r>
            <w:r w:rsidRPr="00F46477">
              <w:rPr>
                <w:rFonts w:ascii="Times New Roman" w:eastAsia="Times New Roman" w:hAnsi="Times New Roman" w:cs="Times New Roman"/>
                <w:kern w:val="0"/>
                <w:lang w:eastAsia="ar-SA"/>
                <w14:ligatures w14:val="none"/>
              </w:rPr>
              <w:t>.:+</w:t>
            </w:r>
            <w:proofErr w:type="gramEnd"/>
            <w:r>
              <w:rPr>
                <w:rFonts w:ascii="Times New Roman" w:eastAsia="Times New Roman" w:hAnsi="Times New Roman" w:cs="Times New Roman"/>
                <w:kern w:val="0"/>
                <w:lang w:eastAsia="ru-RU"/>
                <w14:ligatures w14:val="none"/>
              </w:rPr>
              <w:t xml:space="preserve"> _________</w:t>
            </w:r>
          </w:p>
          <w:p w14:paraId="1365079D" w14:textId="77777777" w:rsidR="000F0520" w:rsidRPr="00F46477" w:rsidRDefault="000F0520" w:rsidP="000F0520">
            <w:pPr>
              <w:spacing w:after="0" w:line="240" w:lineRule="auto"/>
              <w:jc w:val="both"/>
              <w:rPr>
                <w:rFonts w:ascii="Times New Roman" w:eastAsia="Times New Roman" w:hAnsi="Times New Roman" w:cs="Times New Roman"/>
                <w:kern w:val="0"/>
                <w:lang w:eastAsia="ar-SA"/>
                <w14:ligatures w14:val="none"/>
              </w:rPr>
            </w:pPr>
            <w:r w:rsidRPr="000F0520">
              <w:rPr>
                <w:rFonts w:ascii="Times New Roman" w:eastAsia="Times New Roman" w:hAnsi="Times New Roman" w:cs="Times New Roman"/>
                <w:kern w:val="0"/>
                <w:lang w:val="en-US" w:eastAsia="ar-SA"/>
                <w14:ligatures w14:val="none"/>
              </w:rPr>
              <w:t>e</w:t>
            </w:r>
            <w:r w:rsidRPr="00F46477">
              <w:rPr>
                <w:rFonts w:ascii="Times New Roman" w:eastAsia="Times New Roman" w:hAnsi="Times New Roman" w:cs="Times New Roman"/>
                <w:kern w:val="0"/>
                <w:lang w:eastAsia="ar-SA"/>
                <w14:ligatures w14:val="none"/>
              </w:rPr>
              <w:t>-</w:t>
            </w:r>
            <w:r w:rsidRPr="000F0520">
              <w:rPr>
                <w:rFonts w:ascii="Times New Roman" w:eastAsia="Times New Roman" w:hAnsi="Times New Roman" w:cs="Times New Roman"/>
                <w:kern w:val="0"/>
                <w:lang w:val="en-US" w:eastAsia="ar-SA"/>
                <w14:ligatures w14:val="none"/>
              </w:rPr>
              <w:t>mail</w:t>
            </w:r>
            <w:r w:rsidRPr="00F46477">
              <w:rPr>
                <w:rFonts w:ascii="Times New Roman" w:eastAsia="Times New Roman" w:hAnsi="Times New Roman" w:cs="Times New Roman"/>
                <w:kern w:val="0"/>
                <w:lang w:eastAsia="ar-SA"/>
                <w14:ligatures w14:val="none"/>
              </w:rPr>
              <w:t xml:space="preserve">: </w:t>
            </w:r>
            <w:r>
              <w:rPr>
                <w:rFonts w:ascii="Times New Roman" w:eastAsia="Times New Roman" w:hAnsi="Times New Roman" w:cs="Times New Roman"/>
                <w:kern w:val="0"/>
                <w:lang w:eastAsia="ru-RU"/>
                <w14:ligatures w14:val="none"/>
              </w:rPr>
              <w:t>_________</w:t>
            </w:r>
          </w:p>
          <w:p w14:paraId="25E1C2BE" w14:textId="77777777" w:rsidR="000F0520" w:rsidRDefault="000F0520" w:rsidP="000F0520">
            <w:pPr>
              <w:spacing w:after="0" w:line="240" w:lineRule="auto"/>
              <w:jc w:val="both"/>
              <w:rPr>
                <w:rFonts w:ascii="Times New Roman" w:eastAsia="Times New Roman" w:hAnsi="Times New Roman" w:cs="Times New Roman"/>
                <w:kern w:val="0"/>
                <w:lang w:eastAsia="ar-SA"/>
                <w14:ligatures w14:val="none"/>
              </w:rPr>
            </w:pPr>
          </w:p>
          <w:p w14:paraId="60F8A90C" w14:textId="77777777" w:rsidR="000F0520" w:rsidRDefault="000F0520" w:rsidP="000F0520">
            <w:pPr>
              <w:spacing w:after="0" w:line="240" w:lineRule="auto"/>
              <w:jc w:val="both"/>
              <w:rPr>
                <w:rFonts w:ascii="Times New Roman" w:eastAsia="Times New Roman" w:hAnsi="Times New Roman" w:cs="Times New Roman"/>
                <w:kern w:val="0"/>
                <w:lang w:eastAsia="ar-SA"/>
                <w14:ligatures w14:val="none"/>
              </w:rPr>
            </w:pPr>
          </w:p>
          <w:p w14:paraId="3E7A09C6" w14:textId="77777777" w:rsidR="000F0520" w:rsidRDefault="000F0520" w:rsidP="000F0520">
            <w:pPr>
              <w:spacing w:after="0" w:line="240" w:lineRule="auto"/>
              <w:jc w:val="both"/>
              <w:rPr>
                <w:rFonts w:ascii="Times New Roman" w:eastAsia="Times New Roman" w:hAnsi="Times New Roman" w:cs="Times New Roman"/>
                <w:kern w:val="0"/>
                <w:lang w:eastAsia="ar-SA"/>
                <w14:ligatures w14:val="none"/>
              </w:rPr>
            </w:pPr>
          </w:p>
          <w:p w14:paraId="6AD5D7A7" w14:textId="77777777" w:rsidR="000F0520" w:rsidRDefault="000F0520" w:rsidP="000F0520">
            <w:pPr>
              <w:spacing w:after="0" w:line="240" w:lineRule="auto"/>
              <w:jc w:val="both"/>
              <w:rPr>
                <w:rFonts w:ascii="Times New Roman" w:eastAsia="Times New Roman" w:hAnsi="Times New Roman" w:cs="Times New Roman"/>
                <w:kern w:val="0"/>
                <w:lang w:eastAsia="ar-SA"/>
                <w14:ligatures w14:val="none"/>
              </w:rPr>
            </w:pPr>
          </w:p>
          <w:p w14:paraId="28BF22FF" w14:textId="77777777" w:rsidR="000F0520" w:rsidRDefault="000F0520" w:rsidP="000F0520">
            <w:pPr>
              <w:spacing w:after="0" w:line="240" w:lineRule="auto"/>
              <w:jc w:val="both"/>
              <w:rPr>
                <w:rFonts w:ascii="Times New Roman" w:eastAsia="Times New Roman" w:hAnsi="Times New Roman" w:cs="Times New Roman"/>
                <w:kern w:val="0"/>
                <w:lang w:eastAsia="ar-SA"/>
                <w14:ligatures w14:val="none"/>
              </w:rPr>
            </w:pPr>
          </w:p>
          <w:p w14:paraId="47AE57E5" w14:textId="77777777" w:rsidR="000F0520" w:rsidRDefault="000F0520" w:rsidP="000F0520">
            <w:pPr>
              <w:spacing w:after="0" w:line="240" w:lineRule="auto"/>
              <w:jc w:val="both"/>
              <w:rPr>
                <w:rFonts w:ascii="Times New Roman" w:eastAsia="Times New Roman" w:hAnsi="Times New Roman" w:cs="Times New Roman"/>
                <w:kern w:val="0"/>
                <w:lang w:eastAsia="ar-SA"/>
                <w14:ligatures w14:val="none"/>
              </w:rPr>
            </w:pPr>
          </w:p>
          <w:p w14:paraId="066EBC12" w14:textId="77777777" w:rsidR="000F0520" w:rsidRDefault="000F0520" w:rsidP="000F0520">
            <w:pPr>
              <w:spacing w:after="0" w:line="240" w:lineRule="auto"/>
              <w:jc w:val="both"/>
              <w:rPr>
                <w:rFonts w:ascii="Times New Roman" w:eastAsia="Times New Roman" w:hAnsi="Times New Roman" w:cs="Times New Roman"/>
                <w:kern w:val="0"/>
                <w:lang w:eastAsia="ar-SA"/>
                <w14:ligatures w14:val="none"/>
              </w:rPr>
            </w:pPr>
          </w:p>
          <w:p w14:paraId="6131A3C7" w14:textId="77777777" w:rsidR="000F0520" w:rsidRPr="000F0520" w:rsidRDefault="000F0520" w:rsidP="000F0520">
            <w:pPr>
              <w:spacing w:after="0" w:line="240" w:lineRule="auto"/>
              <w:jc w:val="both"/>
              <w:rPr>
                <w:rFonts w:ascii="Times New Roman" w:eastAsia="Times New Roman" w:hAnsi="Times New Roman" w:cs="Times New Roman"/>
                <w:kern w:val="0"/>
                <w:lang w:eastAsia="ar-SA"/>
                <w14:ligatures w14:val="none"/>
              </w:rPr>
            </w:pPr>
            <w:r w:rsidRPr="000F0520">
              <w:rPr>
                <w:rFonts w:ascii="Times New Roman" w:eastAsia="Times New Roman" w:hAnsi="Times New Roman" w:cs="Times New Roman"/>
                <w:kern w:val="0"/>
                <w:lang w:eastAsia="ar-SA"/>
                <w14:ligatures w14:val="none"/>
              </w:rPr>
              <w:t xml:space="preserve">Генеральный директор </w:t>
            </w:r>
          </w:p>
          <w:p w14:paraId="4864EDB2" w14:textId="77777777" w:rsidR="000F0520" w:rsidRDefault="000F0520" w:rsidP="000F0520">
            <w:pPr>
              <w:spacing w:after="0" w:line="240" w:lineRule="auto"/>
              <w:jc w:val="both"/>
              <w:rPr>
                <w:rFonts w:ascii="Times New Roman" w:eastAsia="Times New Roman" w:hAnsi="Times New Roman" w:cs="Times New Roman"/>
                <w:kern w:val="0"/>
                <w:lang w:eastAsia="ar-SA"/>
                <w14:ligatures w14:val="none"/>
              </w:rPr>
            </w:pPr>
          </w:p>
          <w:p w14:paraId="62FFAEC9" w14:textId="77777777" w:rsidR="000F0520" w:rsidRPr="000F0520" w:rsidRDefault="000F0520" w:rsidP="000F0520">
            <w:pPr>
              <w:spacing w:after="0" w:line="240" w:lineRule="auto"/>
              <w:jc w:val="both"/>
              <w:rPr>
                <w:rFonts w:ascii="Times New Roman" w:eastAsia="Times New Roman" w:hAnsi="Times New Roman" w:cs="Times New Roman"/>
                <w:kern w:val="0"/>
                <w:lang w:eastAsia="ar-SA"/>
                <w14:ligatures w14:val="none"/>
              </w:rPr>
            </w:pPr>
            <w:r w:rsidRPr="000F0520">
              <w:rPr>
                <w:rFonts w:ascii="Times New Roman" w:eastAsia="Times New Roman" w:hAnsi="Times New Roman" w:cs="Times New Roman"/>
                <w:kern w:val="0"/>
                <w:lang w:eastAsia="ar-SA"/>
                <w14:ligatures w14:val="none"/>
              </w:rPr>
              <w:t xml:space="preserve">_____________________ </w:t>
            </w:r>
          </w:p>
        </w:tc>
      </w:tr>
    </w:tbl>
    <w:p w14:paraId="2FA667DB" w14:textId="77777777" w:rsidR="007D2615" w:rsidRDefault="007D2615"/>
    <w:p w14:paraId="1DEB0A7D" w14:textId="77777777" w:rsidR="005210CA" w:rsidRDefault="005210CA"/>
    <w:p w14:paraId="5CFE0D4A" w14:textId="77777777" w:rsidR="005210CA" w:rsidRDefault="005210CA"/>
    <w:p w14:paraId="1950AC59" w14:textId="77777777" w:rsidR="007D5BE2" w:rsidRPr="007D5BE2" w:rsidRDefault="00A8038A" w:rsidP="007D5BE2">
      <w:pPr>
        <w:pageBreakBefore/>
        <w:suppressAutoHyphens/>
        <w:spacing w:after="0" w:line="240" w:lineRule="auto"/>
        <w:ind w:firstLine="567"/>
        <w:jc w:val="right"/>
        <w:rPr>
          <w:rFonts w:ascii="Times New Roman" w:eastAsia="Calibri" w:hAnsi="Times New Roman" w:cs="Times New Roman"/>
          <w:kern w:val="0"/>
          <w:lang w:eastAsia="ar-SA"/>
          <w14:ligatures w14:val="none"/>
        </w:rPr>
      </w:pPr>
      <w:bookmarkStart w:id="6" w:name="_Hlk200975225"/>
      <w:r>
        <w:rPr>
          <w:rFonts w:ascii="Times New Roman" w:eastAsia="Calibri" w:hAnsi="Times New Roman" w:cs="Times New Roman"/>
          <w:kern w:val="0"/>
          <w:lang w:eastAsia="ar-SA"/>
          <w14:ligatures w14:val="none"/>
        </w:rPr>
        <w:lastRenderedPageBreak/>
        <w:t>П</w:t>
      </w:r>
      <w:r w:rsidR="007D5BE2" w:rsidRPr="007D5BE2">
        <w:rPr>
          <w:rFonts w:ascii="Times New Roman" w:eastAsia="Calibri" w:hAnsi="Times New Roman" w:cs="Times New Roman"/>
          <w:kern w:val="0"/>
          <w:lang w:eastAsia="ar-SA"/>
          <w14:ligatures w14:val="none"/>
        </w:rPr>
        <w:t>риложение 1 к договору</w:t>
      </w:r>
    </w:p>
    <w:p w14:paraId="46F08B5A" w14:textId="1221522A" w:rsidR="007D5BE2" w:rsidRPr="007D5BE2" w:rsidRDefault="007D5BE2" w:rsidP="007D5BE2">
      <w:pPr>
        <w:keepNext/>
        <w:widowControl w:val="0"/>
        <w:suppressAutoHyphens/>
        <w:spacing w:after="0" w:line="240" w:lineRule="auto"/>
        <w:jc w:val="right"/>
        <w:textAlignment w:val="baseline"/>
        <w:outlineLvl w:val="0"/>
        <w:rPr>
          <w:rFonts w:ascii="Times New Roman" w:eastAsia="Times New Roman" w:hAnsi="Times New Roman" w:cs="Times New Roman"/>
          <w:color w:val="00000A"/>
          <w:spacing w:val="-4"/>
          <w:kern w:val="1"/>
          <w:lang w:eastAsia="ar-SA"/>
          <w14:ligatures w14:val="none"/>
        </w:rPr>
      </w:pPr>
      <w:bookmarkStart w:id="7" w:name="_Hlk185330591"/>
      <w:r w:rsidRPr="007D5BE2">
        <w:rPr>
          <w:rFonts w:ascii="Times New Roman" w:eastAsia="Times New Roman" w:hAnsi="Times New Roman" w:cs="Times New Roman"/>
          <w:kern w:val="0"/>
          <w14:ligatures w14:val="none"/>
        </w:rPr>
        <w:t xml:space="preserve">№ </w:t>
      </w:r>
      <w:r w:rsidR="00A8038A">
        <w:rPr>
          <w:rFonts w:ascii="Times New Roman" w:eastAsia="Times New Roman" w:hAnsi="Times New Roman" w:cs="Times New Roman"/>
          <w:kern w:val="0"/>
          <w14:ligatures w14:val="none"/>
        </w:rPr>
        <w:t>___</w:t>
      </w:r>
      <w:r w:rsidRPr="007D5BE2">
        <w:rPr>
          <w:rFonts w:ascii="Times New Roman" w:eastAsia="Times New Roman" w:hAnsi="Times New Roman" w:cs="Times New Roman"/>
          <w:kern w:val="0"/>
          <w14:ligatures w14:val="none"/>
        </w:rPr>
        <w:t>/2</w:t>
      </w:r>
      <w:r w:rsidR="00416E3C" w:rsidRPr="00F8708C">
        <w:rPr>
          <w:rFonts w:ascii="Times New Roman" w:eastAsia="Times New Roman" w:hAnsi="Times New Roman" w:cs="Times New Roman"/>
          <w:kern w:val="0"/>
          <w14:ligatures w14:val="none"/>
        </w:rPr>
        <w:t>6</w:t>
      </w:r>
      <w:r w:rsidRPr="007D5BE2">
        <w:rPr>
          <w:rFonts w:ascii="Times New Roman" w:eastAsia="Times New Roman" w:hAnsi="Times New Roman" w:cs="Times New Roman"/>
          <w:kern w:val="0"/>
          <w14:ligatures w14:val="none"/>
        </w:rPr>
        <w:t>/223/ЗК</w:t>
      </w:r>
      <w:r w:rsidRPr="007D5BE2">
        <w:rPr>
          <w:rFonts w:ascii="Times New Roman" w:eastAsia="Times New Roman" w:hAnsi="Times New Roman" w:cs="Times New Roman"/>
          <w:color w:val="00000A"/>
          <w:spacing w:val="-4"/>
          <w:kern w:val="1"/>
          <w:lang w:eastAsia="ar-SA"/>
          <w14:ligatures w14:val="none"/>
        </w:rPr>
        <w:t xml:space="preserve"> </w:t>
      </w:r>
    </w:p>
    <w:bookmarkEnd w:id="7"/>
    <w:bookmarkEnd w:id="6"/>
    <w:p w14:paraId="151EDE4E" w14:textId="77777777" w:rsidR="007D5BE2" w:rsidRDefault="007D5BE2" w:rsidP="007D5BE2">
      <w:pPr>
        <w:keepNext/>
        <w:suppressAutoHyphens/>
        <w:spacing w:after="0" w:line="240" w:lineRule="auto"/>
        <w:ind w:left="426"/>
        <w:contextualSpacing/>
        <w:jc w:val="center"/>
        <w:rPr>
          <w:rFonts w:ascii="Times New Roman" w:eastAsia="Times New Roman" w:hAnsi="Times New Roman" w:cs="Times New Roman"/>
          <w:b/>
          <w:bCs/>
          <w:color w:val="00000A"/>
          <w:spacing w:val="-4"/>
          <w:kern w:val="1"/>
          <w:lang w:eastAsia="ar-SA"/>
          <w14:ligatures w14:val="none"/>
        </w:rPr>
      </w:pPr>
    </w:p>
    <w:p w14:paraId="5C430B4F" w14:textId="77777777" w:rsidR="005210CA" w:rsidRDefault="007D5BE2" w:rsidP="00084FA8">
      <w:pPr>
        <w:keepNext/>
        <w:suppressAutoHyphens/>
        <w:spacing w:after="0" w:line="240" w:lineRule="auto"/>
        <w:ind w:left="426"/>
        <w:contextualSpacing/>
        <w:jc w:val="center"/>
        <w:rPr>
          <w:rFonts w:ascii="Times New Roman" w:eastAsia="Calibri" w:hAnsi="Times New Roman" w:cs="Times New Roman"/>
          <w:kern w:val="0"/>
          <w:lang w:eastAsia="ar-SA"/>
          <w14:ligatures w14:val="none"/>
        </w:rPr>
      </w:pPr>
      <w:r w:rsidRPr="007D5BE2">
        <w:rPr>
          <w:rFonts w:ascii="Times New Roman" w:eastAsia="Times New Roman" w:hAnsi="Times New Roman" w:cs="Times New Roman"/>
          <w:b/>
          <w:bCs/>
          <w:color w:val="00000A"/>
          <w:spacing w:val="-4"/>
          <w:kern w:val="1"/>
          <w:lang w:eastAsia="ar-SA"/>
          <w14:ligatures w14:val="none"/>
        </w:rPr>
        <w:t>Сведения об объектах закупки</w:t>
      </w:r>
    </w:p>
    <w:p w14:paraId="1315BFA7" w14:textId="77777777" w:rsidR="00084FA8" w:rsidRPr="00084FA8" w:rsidRDefault="00084FA8" w:rsidP="00084FA8">
      <w:pPr>
        <w:keepNext/>
        <w:suppressAutoHyphens/>
        <w:spacing w:after="0" w:line="240" w:lineRule="auto"/>
        <w:ind w:left="426"/>
        <w:contextualSpacing/>
        <w:jc w:val="center"/>
        <w:rPr>
          <w:rFonts w:ascii="Times New Roman" w:eastAsia="Calibri" w:hAnsi="Times New Roman" w:cs="Times New Roman"/>
          <w:kern w:val="0"/>
          <w:lang w:eastAsia="ar-SA"/>
          <w14:ligatures w14:val="none"/>
        </w:rPr>
      </w:pPr>
    </w:p>
    <w:tbl>
      <w:tblPr>
        <w:tblpPr w:leftFromText="180" w:rightFromText="180" w:vertAnchor="text" w:tblpX="210" w:tblpY="1"/>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6520"/>
        <w:gridCol w:w="992"/>
        <w:gridCol w:w="1701"/>
      </w:tblGrid>
      <w:tr w:rsidR="005210CA" w:rsidRPr="005210CA" w14:paraId="050D6433" w14:textId="77777777" w:rsidTr="00FD33C3">
        <w:trPr>
          <w:trHeight w:val="134"/>
        </w:trPr>
        <w:tc>
          <w:tcPr>
            <w:tcW w:w="534" w:type="dxa"/>
            <w:vAlign w:val="center"/>
          </w:tcPr>
          <w:p w14:paraId="44661700" w14:textId="77777777" w:rsidR="005210CA" w:rsidRPr="005210CA" w:rsidRDefault="005210CA" w:rsidP="00FD33C3">
            <w:pPr>
              <w:suppressAutoHyphens/>
              <w:spacing w:after="0" w:line="240" w:lineRule="auto"/>
              <w:ind w:left="-962" w:right="-108" w:firstLine="851"/>
              <w:jc w:val="center"/>
              <w:rPr>
                <w:rFonts w:ascii="Times New Roman" w:eastAsia="Times New Roman" w:hAnsi="Times New Roman" w:cs="Times New Roman"/>
                <w:b/>
                <w:kern w:val="0"/>
                <w:sz w:val="24"/>
                <w:lang w:eastAsia="zh-CN"/>
                <w14:ligatures w14:val="none"/>
              </w:rPr>
            </w:pPr>
            <w:r w:rsidRPr="005210CA">
              <w:rPr>
                <w:rFonts w:ascii="Times New Roman" w:eastAsia="Times New Roman" w:hAnsi="Times New Roman" w:cs="Times New Roman"/>
                <w:b/>
                <w:kern w:val="0"/>
                <w:lang w:eastAsia="zh-CN"/>
                <w14:ligatures w14:val="none"/>
              </w:rPr>
              <w:t xml:space="preserve">№ </w:t>
            </w:r>
          </w:p>
          <w:p w14:paraId="1B8D30B8" w14:textId="77777777" w:rsidR="005210CA" w:rsidRPr="005210CA" w:rsidRDefault="005210CA" w:rsidP="00FD33C3">
            <w:pPr>
              <w:suppressAutoHyphens/>
              <w:spacing w:after="0" w:line="240" w:lineRule="auto"/>
              <w:ind w:left="-962" w:right="-108" w:firstLine="851"/>
              <w:jc w:val="center"/>
              <w:rPr>
                <w:rFonts w:ascii="Times New Roman" w:eastAsia="Times New Roman" w:hAnsi="Times New Roman" w:cs="Times New Roman"/>
                <w:b/>
                <w:kern w:val="0"/>
                <w:sz w:val="24"/>
                <w:lang w:eastAsia="zh-CN"/>
                <w14:ligatures w14:val="none"/>
              </w:rPr>
            </w:pPr>
            <w:r w:rsidRPr="005210CA">
              <w:rPr>
                <w:rFonts w:ascii="Times New Roman" w:eastAsia="Times New Roman" w:hAnsi="Times New Roman" w:cs="Times New Roman"/>
                <w:b/>
                <w:kern w:val="0"/>
                <w:lang w:eastAsia="zh-CN"/>
                <w14:ligatures w14:val="none"/>
              </w:rPr>
              <w:t>п/п</w:t>
            </w:r>
          </w:p>
        </w:tc>
        <w:tc>
          <w:tcPr>
            <w:tcW w:w="6520" w:type="dxa"/>
            <w:vAlign w:val="center"/>
          </w:tcPr>
          <w:p w14:paraId="1292D4E5" w14:textId="77777777" w:rsidR="005210CA" w:rsidRPr="005210CA" w:rsidRDefault="005210CA" w:rsidP="00FD33C3">
            <w:pPr>
              <w:suppressAutoHyphens/>
              <w:spacing w:after="0" w:line="240" w:lineRule="auto"/>
              <w:ind w:left="-142" w:right="-108" w:firstLine="34"/>
              <w:jc w:val="center"/>
              <w:rPr>
                <w:rFonts w:ascii="Times New Roman" w:eastAsia="Times New Roman" w:hAnsi="Times New Roman" w:cs="Times New Roman"/>
                <w:b/>
                <w:spacing w:val="-2"/>
                <w:kern w:val="0"/>
                <w:sz w:val="24"/>
                <w:lang w:eastAsia="ru-RU"/>
                <w14:ligatures w14:val="none"/>
              </w:rPr>
            </w:pPr>
            <w:r w:rsidRPr="005210CA">
              <w:rPr>
                <w:rFonts w:ascii="Times New Roman" w:eastAsia="Times New Roman" w:hAnsi="Times New Roman" w:cs="Times New Roman"/>
                <w:b/>
                <w:spacing w:val="-2"/>
                <w:kern w:val="0"/>
                <w:lang w:eastAsia="ru-RU"/>
                <w14:ligatures w14:val="none"/>
              </w:rPr>
              <w:t>Наименование услуг</w:t>
            </w:r>
          </w:p>
        </w:tc>
        <w:tc>
          <w:tcPr>
            <w:tcW w:w="992" w:type="dxa"/>
            <w:vAlign w:val="center"/>
          </w:tcPr>
          <w:p w14:paraId="25FE04B3" w14:textId="77777777" w:rsidR="005210CA" w:rsidRPr="005210CA" w:rsidRDefault="005210CA" w:rsidP="00FD33C3">
            <w:pPr>
              <w:suppressAutoHyphens/>
              <w:spacing w:after="0" w:line="240" w:lineRule="auto"/>
              <w:jc w:val="center"/>
              <w:rPr>
                <w:rFonts w:ascii="Times New Roman" w:eastAsia="Times New Roman" w:hAnsi="Times New Roman" w:cs="Times New Roman"/>
                <w:b/>
                <w:kern w:val="0"/>
                <w:sz w:val="24"/>
                <w:lang w:eastAsia="zh-CN"/>
                <w14:ligatures w14:val="none"/>
              </w:rPr>
            </w:pPr>
            <w:r w:rsidRPr="005210CA">
              <w:rPr>
                <w:rFonts w:ascii="Times New Roman" w:eastAsia="Times New Roman" w:hAnsi="Times New Roman" w:cs="Times New Roman"/>
                <w:b/>
                <w:kern w:val="0"/>
                <w:lang w:eastAsia="zh-CN"/>
                <w14:ligatures w14:val="none"/>
              </w:rPr>
              <w:t>Ед. изм.</w:t>
            </w:r>
          </w:p>
        </w:tc>
        <w:tc>
          <w:tcPr>
            <w:tcW w:w="1701" w:type="dxa"/>
            <w:vAlign w:val="center"/>
          </w:tcPr>
          <w:p w14:paraId="1D0700A6" w14:textId="77777777" w:rsidR="005210CA" w:rsidRPr="005210CA" w:rsidRDefault="005210CA" w:rsidP="00FD33C3">
            <w:pPr>
              <w:widowControl w:val="0"/>
              <w:spacing w:after="0" w:line="240" w:lineRule="auto"/>
              <w:jc w:val="center"/>
              <w:rPr>
                <w:rFonts w:ascii="Times New Roman" w:eastAsia="Times New Roman" w:hAnsi="Times New Roman" w:cs="Times New Roman"/>
                <w:b/>
                <w:spacing w:val="-2"/>
                <w:kern w:val="0"/>
                <w:sz w:val="24"/>
                <w:lang w:eastAsia="ru-RU"/>
                <w14:ligatures w14:val="none"/>
              </w:rPr>
            </w:pPr>
            <w:r w:rsidRPr="005210CA">
              <w:rPr>
                <w:rFonts w:ascii="Times New Roman" w:eastAsia="Times New Roman" w:hAnsi="Times New Roman" w:cs="Times New Roman"/>
                <w:b/>
                <w:spacing w:val="-2"/>
                <w:kern w:val="0"/>
                <w:lang w:eastAsia="ru-RU"/>
                <w14:ligatures w14:val="none"/>
              </w:rPr>
              <w:t>Цена за единицу,</w:t>
            </w:r>
          </w:p>
          <w:p w14:paraId="30B0ADEF" w14:textId="77777777" w:rsidR="005210CA" w:rsidRPr="005210CA" w:rsidRDefault="005210CA" w:rsidP="00FD33C3">
            <w:pPr>
              <w:widowControl w:val="0"/>
              <w:spacing w:after="0" w:line="240" w:lineRule="auto"/>
              <w:jc w:val="center"/>
              <w:rPr>
                <w:rFonts w:ascii="Times New Roman" w:eastAsia="Times New Roman" w:hAnsi="Times New Roman" w:cs="Times New Roman"/>
                <w:b/>
                <w:spacing w:val="-2"/>
                <w:kern w:val="0"/>
                <w:sz w:val="24"/>
                <w:lang w:eastAsia="ru-RU"/>
                <w14:ligatures w14:val="none"/>
              </w:rPr>
            </w:pPr>
            <w:r w:rsidRPr="005210CA">
              <w:rPr>
                <w:rFonts w:ascii="Times New Roman" w:eastAsia="Times New Roman" w:hAnsi="Times New Roman" w:cs="Times New Roman"/>
                <w:b/>
                <w:spacing w:val="-2"/>
                <w:kern w:val="0"/>
                <w:lang w:eastAsia="ru-RU"/>
                <w14:ligatures w14:val="none"/>
              </w:rPr>
              <w:t>руб., с НДС/без НДС*</w:t>
            </w:r>
          </w:p>
        </w:tc>
      </w:tr>
      <w:tr w:rsidR="005210CA" w:rsidRPr="005210CA" w14:paraId="459C5693" w14:textId="77777777" w:rsidTr="00FD33C3">
        <w:trPr>
          <w:trHeight w:val="525"/>
        </w:trPr>
        <w:tc>
          <w:tcPr>
            <w:tcW w:w="534" w:type="dxa"/>
            <w:vAlign w:val="center"/>
          </w:tcPr>
          <w:p w14:paraId="6DC998BE" w14:textId="77777777" w:rsidR="005210CA" w:rsidRPr="005210CA" w:rsidRDefault="005210CA" w:rsidP="00FD33C3">
            <w:pPr>
              <w:suppressAutoHyphens/>
              <w:spacing w:after="0" w:line="240" w:lineRule="auto"/>
              <w:jc w:val="center"/>
              <w:rPr>
                <w:rFonts w:ascii="Times New Roman" w:eastAsia="Times New Roman" w:hAnsi="Times New Roman" w:cs="Times New Roman"/>
                <w:kern w:val="0"/>
                <w:sz w:val="24"/>
                <w:lang w:eastAsia="zh-CN"/>
                <w14:ligatures w14:val="none"/>
              </w:rPr>
            </w:pPr>
            <w:r w:rsidRPr="005210CA">
              <w:rPr>
                <w:rFonts w:ascii="Times New Roman" w:eastAsia="Times New Roman" w:hAnsi="Times New Roman" w:cs="Times New Roman"/>
                <w:kern w:val="0"/>
                <w:lang w:eastAsia="zh-CN"/>
                <w14:ligatures w14:val="none"/>
              </w:rPr>
              <w:t>1</w:t>
            </w:r>
          </w:p>
        </w:tc>
        <w:tc>
          <w:tcPr>
            <w:tcW w:w="6520" w:type="dxa"/>
            <w:vAlign w:val="center"/>
          </w:tcPr>
          <w:p w14:paraId="69F5B545" w14:textId="77777777" w:rsidR="005210CA" w:rsidRPr="00A8038A" w:rsidRDefault="005210CA" w:rsidP="00FD33C3">
            <w:pPr>
              <w:spacing w:after="0" w:line="240" w:lineRule="auto"/>
              <w:rPr>
                <w:rFonts w:ascii="Times New Roman" w:eastAsia="Times New Roman" w:hAnsi="Times New Roman" w:cs="Times New Roman"/>
                <w:kern w:val="0"/>
                <w:sz w:val="24"/>
                <w:lang w:eastAsia="ru-RU"/>
                <w14:ligatures w14:val="none"/>
              </w:rPr>
            </w:pPr>
            <w:r w:rsidRPr="00A8038A">
              <w:rPr>
                <w:rFonts w:ascii="Times New Roman" w:eastAsia="Times New Roman" w:hAnsi="Times New Roman" w:cs="Times New Roman"/>
                <w:kern w:val="0"/>
                <w:lang w:eastAsia="ru-RU"/>
                <w14:ligatures w14:val="none"/>
              </w:rPr>
              <w:t>Сервисный сбор по оформлению авиабилета</w:t>
            </w:r>
            <w:r w:rsidR="00A8038A" w:rsidRPr="00A8038A">
              <w:rPr>
                <w:rFonts w:ascii="Times New Roman" w:hAnsi="Times New Roman" w:cs="Times New Roman"/>
              </w:rPr>
              <w:t xml:space="preserve"> </w:t>
            </w:r>
            <w:r w:rsidR="00A8038A" w:rsidRPr="00A8038A">
              <w:rPr>
                <w:rFonts w:ascii="Times New Roman" w:eastAsia="Times New Roman" w:hAnsi="Times New Roman" w:cs="Times New Roman"/>
                <w:kern w:val="0"/>
                <w:lang w:eastAsia="ru-RU"/>
                <w14:ligatures w14:val="none"/>
              </w:rPr>
              <w:t>в одну сторону</w:t>
            </w:r>
          </w:p>
        </w:tc>
        <w:tc>
          <w:tcPr>
            <w:tcW w:w="992" w:type="dxa"/>
            <w:vAlign w:val="center"/>
          </w:tcPr>
          <w:p w14:paraId="123808D6" w14:textId="77777777" w:rsidR="005210CA" w:rsidRPr="005210CA" w:rsidRDefault="005210CA" w:rsidP="00FD33C3">
            <w:pPr>
              <w:spacing w:after="0" w:line="240" w:lineRule="auto"/>
              <w:jc w:val="center"/>
              <w:rPr>
                <w:rFonts w:ascii="Times New Roman" w:eastAsia="Times New Roman" w:hAnsi="Times New Roman" w:cs="Times New Roman"/>
                <w:kern w:val="0"/>
                <w:sz w:val="24"/>
                <w:lang w:eastAsia="ru-RU"/>
                <w14:ligatures w14:val="none"/>
              </w:rPr>
            </w:pPr>
            <w:proofErr w:type="spellStart"/>
            <w:r w:rsidRPr="005210CA">
              <w:rPr>
                <w:rFonts w:ascii="Times New Roman" w:eastAsia="Times New Roman" w:hAnsi="Times New Roman" w:cs="Times New Roman"/>
                <w:kern w:val="0"/>
                <w:lang w:eastAsia="ru-RU"/>
                <w14:ligatures w14:val="none"/>
              </w:rPr>
              <w:t>усл</w:t>
            </w:r>
            <w:proofErr w:type="spellEnd"/>
            <w:r w:rsidRPr="005210CA">
              <w:rPr>
                <w:rFonts w:ascii="Times New Roman" w:eastAsia="Times New Roman" w:hAnsi="Times New Roman" w:cs="Times New Roman"/>
                <w:kern w:val="0"/>
                <w:lang w:eastAsia="ru-RU"/>
                <w14:ligatures w14:val="none"/>
              </w:rPr>
              <w:t>. ед.</w:t>
            </w:r>
          </w:p>
        </w:tc>
        <w:tc>
          <w:tcPr>
            <w:tcW w:w="1701" w:type="dxa"/>
            <w:vAlign w:val="center"/>
          </w:tcPr>
          <w:p w14:paraId="0AB7BB62" w14:textId="77777777" w:rsidR="005210CA" w:rsidRPr="005210CA" w:rsidRDefault="005210CA" w:rsidP="00FD33C3">
            <w:pPr>
              <w:suppressAutoHyphens/>
              <w:spacing w:after="0" w:line="240" w:lineRule="auto"/>
              <w:jc w:val="center"/>
              <w:rPr>
                <w:rFonts w:ascii="Times New Roman" w:eastAsia="Times New Roman" w:hAnsi="Times New Roman" w:cs="Times New Roman"/>
                <w:kern w:val="0"/>
                <w:sz w:val="24"/>
                <w:lang w:eastAsia="zh-CN"/>
                <w14:ligatures w14:val="none"/>
              </w:rPr>
            </w:pPr>
          </w:p>
        </w:tc>
      </w:tr>
      <w:tr w:rsidR="005210CA" w:rsidRPr="005210CA" w14:paraId="70EA4FE7" w14:textId="77777777" w:rsidTr="00FD33C3">
        <w:trPr>
          <w:trHeight w:val="525"/>
        </w:trPr>
        <w:tc>
          <w:tcPr>
            <w:tcW w:w="534" w:type="dxa"/>
            <w:vAlign w:val="center"/>
          </w:tcPr>
          <w:p w14:paraId="19B2132E" w14:textId="77777777" w:rsidR="005210CA" w:rsidRPr="005210CA" w:rsidRDefault="005210CA" w:rsidP="00FD33C3">
            <w:pPr>
              <w:suppressAutoHyphens/>
              <w:spacing w:after="0" w:line="240" w:lineRule="auto"/>
              <w:jc w:val="center"/>
              <w:rPr>
                <w:rFonts w:ascii="Times New Roman" w:eastAsia="Times New Roman" w:hAnsi="Times New Roman" w:cs="Times New Roman"/>
                <w:kern w:val="0"/>
                <w:sz w:val="24"/>
                <w:lang w:eastAsia="zh-CN"/>
                <w14:ligatures w14:val="none"/>
              </w:rPr>
            </w:pPr>
            <w:r w:rsidRPr="005210CA">
              <w:rPr>
                <w:rFonts w:ascii="Times New Roman" w:eastAsia="Times New Roman" w:hAnsi="Times New Roman" w:cs="Times New Roman"/>
                <w:kern w:val="0"/>
                <w:lang w:eastAsia="zh-CN"/>
                <w14:ligatures w14:val="none"/>
              </w:rPr>
              <w:t>2</w:t>
            </w:r>
          </w:p>
        </w:tc>
        <w:tc>
          <w:tcPr>
            <w:tcW w:w="6520" w:type="dxa"/>
            <w:vAlign w:val="center"/>
          </w:tcPr>
          <w:p w14:paraId="5F969404" w14:textId="77777777" w:rsidR="005210CA" w:rsidRPr="00A8038A" w:rsidRDefault="00A8038A" w:rsidP="00FD33C3">
            <w:pPr>
              <w:spacing w:after="0" w:line="240" w:lineRule="auto"/>
              <w:rPr>
                <w:rFonts w:ascii="Times New Roman" w:eastAsia="Times New Roman" w:hAnsi="Times New Roman" w:cs="Times New Roman"/>
                <w:kern w:val="0"/>
                <w:sz w:val="24"/>
                <w:lang w:eastAsia="ru-RU"/>
                <w14:ligatures w14:val="none"/>
              </w:rPr>
            </w:pPr>
            <w:r w:rsidRPr="00A8038A">
              <w:rPr>
                <w:rFonts w:ascii="Times New Roman" w:eastAsia="Times New Roman" w:hAnsi="Times New Roman" w:cs="Times New Roman"/>
                <w:kern w:val="0"/>
                <w:lang w:eastAsia="ru-RU"/>
                <w14:ligatures w14:val="none"/>
              </w:rPr>
              <w:t>Сервисный сбор по оформлению авиабилета</w:t>
            </w:r>
            <w:r w:rsidRPr="00A8038A">
              <w:rPr>
                <w:rFonts w:ascii="Times New Roman" w:hAnsi="Times New Roman" w:cs="Times New Roman"/>
              </w:rPr>
              <w:t xml:space="preserve"> туда</w:t>
            </w:r>
            <w:r w:rsidRPr="00A8038A">
              <w:rPr>
                <w:rFonts w:ascii="Times New Roman" w:eastAsia="Times New Roman" w:hAnsi="Times New Roman" w:cs="Times New Roman"/>
                <w:kern w:val="0"/>
                <w:lang w:eastAsia="ru-RU"/>
                <w14:ligatures w14:val="none"/>
              </w:rPr>
              <w:t>-обратно</w:t>
            </w:r>
          </w:p>
        </w:tc>
        <w:tc>
          <w:tcPr>
            <w:tcW w:w="992" w:type="dxa"/>
            <w:vAlign w:val="center"/>
          </w:tcPr>
          <w:p w14:paraId="2EB94228" w14:textId="77777777" w:rsidR="005210CA" w:rsidRPr="005210CA" w:rsidRDefault="005210CA" w:rsidP="00FD33C3">
            <w:pPr>
              <w:spacing w:after="0" w:line="240" w:lineRule="auto"/>
              <w:jc w:val="center"/>
              <w:rPr>
                <w:rFonts w:ascii="Times New Roman" w:eastAsia="Times New Roman" w:hAnsi="Times New Roman" w:cs="Times New Roman"/>
                <w:kern w:val="0"/>
                <w:sz w:val="24"/>
                <w:lang w:eastAsia="ru-RU"/>
                <w14:ligatures w14:val="none"/>
              </w:rPr>
            </w:pPr>
            <w:proofErr w:type="spellStart"/>
            <w:r w:rsidRPr="005210CA">
              <w:rPr>
                <w:rFonts w:ascii="Times New Roman" w:eastAsia="Times New Roman" w:hAnsi="Times New Roman" w:cs="Times New Roman"/>
                <w:kern w:val="0"/>
                <w:lang w:eastAsia="ru-RU"/>
                <w14:ligatures w14:val="none"/>
              </w:rPr>
              <w:t>усл</w:t>
            </w:r>
            <w:proofErr w:type="spellEnd"/>
            <w:r w:rsidRPr="005210CA">
              <w:rPr>
                <w:rFonts w:ascii="Times New Roman" w:eastAsia="Times New Roman" w:hAnsi="Times New Roman" w:cs="Times New Roman"/>
                <w:kern w:val="0"/>
                <w:lang w:eastAsia="ru-RU"/>
                <w14:ligatures w14:val="none"/>
              </w:rPr>
              <w:t>. ед.</w:t>
            </w:r>
          </w:p>
        </w:tc>
        <w:tc>
          <w:tcPr>
            <w:tcW w:w="1701" w:type="dxa"/>
            <w:vAlign w:val="center"/>
          </w:tcPr>
          <w:p w14:paraId="142BD72B" w14:textId="77777777" w:rsidR="005210CA" w:rsidRPr="005210CA" w:rsidRDefault="005210CA" w:rsidP="00FD33C3">
            <w:pPr>
              <w:suppressAutoHyphens/>
              <w:spacing w:after="0" w:line="240" w:lineRule="auto"/>
              <w:jc w:val="center"/>
              <w:rPr>
                <w:rFonts w:ascii="Times New Roman" w:eastAsia="Times New Roman" w:hAnsi="Times New Roman" w:cs="Times New Roman"/>
                <w:kern w:val="0"/>
                <w:sz w:val="24"/>
                <w:lang w:eastAsia="zh-CN"/>
                <w14:ligatures w14:val="none"/>
              </w:rPr>
            </w:pPr>
          </w:p>
        </w:tc>
      </w:tr>
      <w:tr w:rsidR="005210CA" w:rsidRPr="005210CA" w14:paraId="06DF1D9D" w14:textId="77777777" w:rsidTr="00FD33C3">
        <w:trPr>
          <w:trHeight w:val="597"/>
        </w:trPr>
        <w:tc>
          <w:tcPr>
            <w:tcW w:w="534" w:type="dxa"/>
            <w:vAlign w:val="center"/>
          </w:tcPr>
          <w:p w14:paraId="68085577" w14:textId="77777777" w:rsidR="005210CA" w:rsidRPr="005210CA" w:rsidRDefault="005210CA" w:rsidP="00FD33C3">
            <w:pPr>
              <w:suppressAutoHyphens/>
              <w:spacing w:after="0" w:line="240" w:lineRule="auto"/>
              <w:jc w:val="center"/>
              <w:rPr>
                <w:rFonts w:ascii="Times New Roman" w:eastAsia="Times New Roman" w:hAnsi="Times New Roman" w:cs="Times New Roman"/>
                <w:kern w:val="0"/>
                <w:sz w:val="24"/>
                <w:lang w:eastAsia="zh-CN"/>
                <w14:ligatures w14:val="none"/>
              </w:rPr>
            </w:pPr>
            <w:r w:rsidRPr="005210CA">
              <w:rPr>
                <w:rFonts w:ascii="Times New Roman" w:eastAsia="Times New Roman" w:hAnsi="Times New Roman" w:cs="Times New Roman"/>
                <w:kern w:val="0"/>
                <w:sz w:val="24"/>
                <w:lang w:eastAsia="zh-CN"/>
                <w14:ligatures w14:val="none"/>
              </w:rPr>
              <w:t>3</w:t>
            </w:r>
          </w:p>
        </w:tc>
        <w:tc>
          <w:tcPr>
            <w:tcW w:w="6520" w:type="dxa"/>
            <w:vAlign w:val="center"/>
          </w:tcPr>
          <w:p w14:paraId="22C39C82" w14:textId="77777777" w:rsidR="005210CA" w:rsidRPr="005210CA" w:rsidRDefault="00A8038A" w:rsidP="00FD33C3">
            <w:pPr>
              <w:spacing w:after="0" w:line="240" w:lineRule="auto"/>
              <w:rPr>
                <w:rFonts w:ascii="Times New Roman" w:eastAsia="Times New Roman" w:hAnsi="Times New Roman" w:cs="Times New Roman"/>
                <w:kern w:val="0"/>
                <w:sz w:val="24"/>
                <w:lang w:eastAsia="ru-RU"/>
                <w14:ligatures w14:val="none"/>
              </w:rPr>
            </w:pPr>
            <w:r w:rsidRPr="00A8038A">
              <w:rPr>
                <w:rFonts w:ascii="Times New Roman" w:eastAsia="Times New Roman" w:hAnsi="Times New Roman" w:cs="Times New Roman"/>
                <w:kern w:val="0"/>
                <w:lang w:eastAsia="ru-RU"/>
                <w14:ligatures w14:val="none"/>
              </w:rPr>
              <w:t>Сервисный сбор по оформлению авиабилета</w:t>
            </w:r>
            <w:r w:rsidRPr="00A8038A">
              <w:rPr>
                <w:rFonts w:ascii="Times New Roman" w:hAnsi="Times New Roman" w:cs="Times New Roman"/>
              </w:rPr>
              <w:t xml:space="preserve"> иностранных перевозчиков, не представленных в России</w:t>
            </w:r>
          </w:p>
        </w:tc>
        <w:tc>
          <w:tcPr>
            <w:tcW w:w="992" w:type="dxa"/>
            <w:vAlign w:val="center"/>
          </w:tcPr>
          <w:p w14:paraId="4557FEBE" w14:textId="77777777" w:rsidR="005210CA" w:rsidRPr="005210CA" w:rsidRDefault="005210CA" w:rsidP="00FD33C3">
            <w:pPr>
              <w:spacing w:after="0" w:line="240" w:lineRule="auto"/>
              <w:jc w:val="center"/>
              <w:rPr>
                <w:rFonts w:ascii="Times New Roman" w:eastAsia="Times New Roman" w:hAnsi="Times New Roman" w:cs="Times New Roman"/>
                <w:kern w:val="0"/>
                <w:sz w:val="24"/>
                <w:lang w:eastAsia="ru-RU"/>
                <w14:ligatures w14:val="none"/>
              </w:rPr>
            </w:pPr>
            <w:proofErr w:type="spellStart"/>
            <w:r w:rsidRPr="005210CA">
              <w:rPr>
                <w:rFonts w:ascii="Times New Roman" w:eastAsia="Times New Roman" w:hAnsi="Times New Roman" w:cs="Times New Roman"/>
                <w:kern w:val="0"/>
                <w:lang w:eastAsia="ru-RU"/>
                <w14:ligatures w14:val="none"/>
              </w:rPr>
              <w:t>усл</w:t>
            </w:r>
            <w:proofErr w:type="spellEnd"/>
            <w:r w:rsidRPr="005210CA">
              <w:rPr>
                <w:rFonts w:ascii="Times New Roman" w:eastAsia="Times New Roman" w:hAnsi="Times New Roman" w:cs="Times New Roman"/>
                <w:kern w:val="0"/>
                <w:lang w:eastAsia="ru-RU"/>
                <w14:ligatures w14:val="none"/>
              </w:rPr>
              <w:t>. ед.</w:t>
            </w:r>
          </w:p>
        </w:tc>
        <w:tc>
          <w:tcPr>
            <w:tcW w:w="1701" w:type="dxa"/>
            <w:vAlign w:val="center"/>
          </w:tcPr>
          <w:p w14:paraId="5BD49EDB" w14:textId="77777777" w:rsidR="005210CA" w:rsidRPr="005210CA" w:rsidRDefault="005210CA" w:rsidP="00FD33C3">
            <w:pPr>
              <w:suppressAutoHyphens/>
              <w:spacing w:after="0" w:line="240" w:lineRule="auto"/>
              <w:jc w:val="center"/>
              <w:rPr>
                <w:rFonts w:ascii="Times New Roman" w:eastAsia="Times New Roman" w:hAnsi="Times New Roman" w:cs="Times New Roman"/>
                <w:kern w:val="0"/>
                <w:sz w:val="24"/>
                <w:lang w:eastAsia="zh-CN"/>
                <w14:ligatures w14:val="none"/>
              </w:rPr>
            </w:pPr>
          </w:p>
        </w:tc>
      </w:tr>
      <w:tr w:rsidR="00DE558B" w:rsidRPr="005210CA" w14:paraId="5D169255" w14:textId="77777777" w:rsidTr="00FD33C3">
        <w:trPr>
          <w:trHeight w:val="832"/>
        </w:trPr>
        <w:tc>
          <w:tcPr>
            <w:tcW w:w="534" w:type="dxa"/>
            <w:vAlign w:val="center"/>
          </w:tcPr>
          <w:p w14:paraId="387FD2A6" w14:textId="77777777" w:rsidR="00DE558B" w:rsidRPr="005210CA" w:rsidRDefault="00DE558B" w:rsidP="00FD33C3">
            <w:pPr>
              <w:suppressAutoHyphens/>
              <w:spacing w:after="0" w:line="240" w:lineRule="auto"/>
              <w:jc w:val="center"/>
              <w:rPr>
                <w:rFonts w:ascii="Times New Roman" w:eastAsia="Times New Roman" w:hAnsi="Times New Roman" w:cs="Times New Roman"/>
                <w:kern w:val="0"/>
                <w:sz w:val="24"/>
                <w:lang w:eastAsia="zh-CN"/>
                <w14:ligatures w14:val="none"/>
              </w:rPr>
            </w:pPr>
            <w:r>
              <w:rPr>
                <w:rFonts w:ascii="Times New Roman" w:eastAsia="Times New Roman" w:hAnsi="Times New Roman" w:cs="Times New Roman"/>
                <w:kern w:val="0"/>
                <w:sz w:val="24"/>
                <w:lang w:eastAsia="zh-CN"/>
                <w14:ligatures w14:val="none"/>
              </w:rPr>
              <w:t>4</w:t>
            </w:r>
          </w:p>
        </w:tc>
        <w:tc>
          <w:tcPr>
            <w:tcW w:w="6520" w:type="dxa"/>
            <w:tcBorders>
              <w:top w:val="single" w:sz="4" w:space="0" w:color="auto"/>
              <w:left w:val="single" w:sz="4" w:space="0" w:color="auto"/>
              <w:bottom w:val="single" w:sz="4" w:space="0" w:color="auto"/>
              <w:right w:val="single" w:sz="4" w:space="0" w:color="auto"/>
            </w:tcBorders>
            <w:vAlign w:val="center"/>
          </w:tcPr>
          <w:p w14:paraId="1AC0F024" w14:textId="77777777" w:rsidR="00DE558B" w:rsidRPr="00A8038A" w:rsidRDefault="00DE558B" w:rsidP="00FD33C3">
            <w:pPr>
              <w:spacing w:after="0"/>
              <w:rPr>
                <w:rFonts w:ascii="Times New Roman" w:hAnsi="Times New Roman" w:cs="Times New Roman"/>
                <w:color w:val="000000"/>
              </w:rPr>
            </w:pPr>
            <w:r w:rsidRPr="00A8038A">
              <w:rPr>
                <w:rFonts w:ascii="Times New Roman" w:hAnsi="Times New Roman" w:cs="Times New Roman"/>
                <w:color w:val="000000"/>
              </w:rPr>
              <w:t>Сервисный сбор по оформлению ЖД - билет СВ, бизнес-класс, первый класс</w:t>
            </w:r>
          </w:p>
        </w:tc>
        <w:tc>
          <w:tcPr>
            <w:tcW w:w="992" w:type="dxa"/>
            <w:vAlign w:val="center"/>
          </w:tcPr>
          <w:p w14:paraId="76C953A4" w14:textId="77777777" w:rsidR="00DE558B" w:rsidRPr="005210CA" w:rsidRDefault="00DE558B" w:rsidP="00FD33C3">
            <w:pPr>
              <w:spacing w:after="0" w:line="240" w:lineRule="auto"/>
              <w:jc w:val="center"/>
              <w:rPr>
                <w:rFonts w:ascii="Times New Roman" w:eastAsia="Times New Roman" w:hAnsi="Times New Roman" w:cs="Times New Roman"/>
                <w:kern w:val="0"/>
                <w:sz w:val="24"/>
                <w:lang w:eastAsia="ru-RU"/>
                <w14:ligatures w14:val="none"/>
              </w:rPr>
            </w:pPr>
            <w:proofErr w:type="spellStart"/>
            <w:r w:rsidRPr="005210CA">
              <w:rPr>
                <w:rFonts w:ascii="Times New Roman" w:eastAsia="Times New Roman" w:hAnsi="Times New Roman" w:cs="Times New Roman"/>
                <w:kern w:val="0"/>
                <w:lang w:eastAsia="ru-RU"/>
                <w14:ligatures w14:val="none"/>
              </w:rPr>
              <w:t>усл</w:t>
            </w:r>
            <w:proofErr w:type="spellEnd"/>
            <w:r w:rsidRPr="005210CA">
              <w:rPr>
                <w:rFonts w:ascii="Times New Roman" w:eastAsia="Times New Roman" w:hAnsi="Times New Roman" w:cs="Times New Roman"/>
                <w:kern w:val="0"/>
                <w:lang w:eastAsia="ru-RU"/>
                <w14:ligatures w14:val="none"/>
              </w:rPr>
              <w:t>. ед.</w:t>
            </w:r>
          </w:p>
        </w:tc>
        <w:tc>
          <w:tcPr>
            <w:tcW w:w="1701" w:type="dxa"/>
            <w:vAlign w:val="center"/>
          </w:tcPr>
          <w:p w14:paraId="249AAE1F" w14:textId="77777777" w:rsidR="00DE558B" w:rsidRPr="005210CA" w:rsidRDefault="00DE558B" w:rsidP="00FD33C3">
            <w:pPr>
              <w:suppressAutoHyphens/>
              <w:spacing w:after="0" w:line="240" w:lineRule="auto"/>
              <w:jc w:val="center"/>
              <w:rPr>
                <w:rFonts w:ascii="Times New Roman" w:eastAsia="Times New Roman" w:hAnsi="Times New Roman" w:cs="Times New Roman"/>
                <w:kern w:val="0"/>
                <w:sz w:val="24"/>
                <w:lang w:eastAsia="zh-CN"/>
                <w14:ligatures w14:val="none"/>
              </w:rPr>
            </w:pPr>
          </w:p>
        </w:tc>
      </w:tr>
      <w:tr w:rsidR="00DE558B" w:rsidRPr="005210CA" w14:paraId="30B3717D" w14:textId="77777777" w:rsidTr="00FD33C3">
        <w:trPr>
          <w:trHeight w:val="525"/>
        </w:trPr>
        <w:tc>
          <w:tcPr>
            <w:tcW w:w="534" w:type="dxa"/>
            <w:vAlign w:val="center"/>
          </w:tcPr>
          <w:p w14:paraId="45F8B420" w14:textId="77777777" w:rsidR="00DE558B" w:rsidRDefault="00DE558B" w:rsidP="00FD33C3">
            <w:pPr>
              <w:suppressAutoHyphens/>
              <w:spacing w:after="0" w:line="240" w:lineRule="auto"/>
              <w:jc w:val="center"/>
              <w:rPr>
                <w:rFonts w:ascii="Times New Roman" w:eastAsia="Times New Roman" w:hAnsi="Times New Roman" w:cs="Times New Roman"/>
                <w:kern w:val="0"/>
                <w:sz w:val="24"/>
                <w:lang w:eastAsia="zh-CN"/>
                <w14:ligatures w14:val="none"/>
              </w:rPr>
            </w:pPr>
            <w:r>
              <w:rPr>
                <w:rFonts w:ascii="Times New Roman" w:eastAsia="Times New Roman" w:hAnsi="Times New Roman" w:cs="Times New Roman"/>
                <w:kern w:val="0"/>
                <w:sz w:val="24"/>
                <w:lang w:eastAsia="zh-CN"/>
                <w14:ligatures w14:val="none"/>
              </w:rPr>
              <w:t>5</w:t>
            </w:r>
          </w:p>
        </w:tc>
        <w:tc>
          <w:tcPr>
            <w:tcW w:w="6520" w:type="dxa"/>
            <w:tcBorders>
              <w:top w:val="nil"/>
              <w:left w:val="single" w:sz="4" w:space="0" w:color="auto"/>
              <w:bottom w:val="single" w:sz="4" w:space="0" w:color="auto"/>
              <w:right w:val="single" w:sz="4" w:space="0" w:color="auto"/>
            </w:tcBorders>
            <w:vAlign w:val="center"/>
          </w:tcPr>
          <w:p w14:paraId="71230304" w14:textId="77777777" w:rsidR="00DE558B" w:rsidRPr="00A8038A" w:rsidRDefault="00DE558B" w:rsidP="00FD33C3">
            <w:pPr>
              <w:spacing w:after="0"/>
              <w:rPr>
                <w:rFonts w:ascii="Times New Roman" w:hAnsi="Times New Roman" w:cs="Times New Roman"/>
                <w:color w:val="000000"/>
              </w:rPr>
            </w:pPr>
            <w:r w:rsidRPr="00A8038A">
              <w:rPr>
                <w:rFonts w:ascii="Times New Roman" w:hAnsi="Times New Roman" w:cs="Times New Roman"/>
                <w:color w:val="000000"/>
              </w:rPr>
              <w:t>Сервисный сбор по оформлению ЖД - билет купе, комфорт-класс</w:t>
            </w:r>
          </w:p>
        </w:tc>
        <w:tc>
          <w:tcPr>
            <w:tcW w:w="992" w:type="dxa"/>
            <w:vAlign w:val="center"/>
          </w:tcPr>
          <w:p w14:paraId="6737B706" w14:textId="77777777" w:rsidR="00DE558B" w:rsidRPr="005210CA" w:rsidRDefault="00DE558B" w:rsidP="00FD33C3">
            <w:pPr>
              <w:spacing w:after="0" w:line="240" w:lineRule="auto"/>
              <w:jc w:val="center"/>
              <w:rPr>
                <w:rFonts w:ascii="Times New Roman" w:eastAsia="Times New Roman" w:hAnsi="Times New Roman" w:cs="Times New Roman"/>
                <w:kern w:val="0"/>
                <w:sz w:val="24"/>
                <w:lang w:eastAsia="ru-RU"/>
                <w14:ligatures w14:val="none"/>
              </w:rPr>
            </w:pPr>
            <w:proofErr w:type="spellStart"/>
            <w:r w:rsidRPr="005210CA">
              <w:rPr>
                <w:rFonts w:ascii="Times New Roman" w:eastAsia="Times New Roman" w:hAnsi="Times New Roman" w:cs="Times New Roman"/>
                <w:kern w:val="0"/>
                <w:lang w:eastAsia="ru-RU"/>
                <w14:ligatures w14:val="none"/>
              </w:rPr>
              <w:t>усл</w:t>
            </w:r>
            <w:proofErr w:type="spellEnd"/>
            <w:r w:rsidRPr="005210CA">
              <w:rPr>
                <w:rFonts w:ascii="Times New Roman" w:eastAsia="Times New Roman" w:hAnsi="Times New Roman" w:cs="Times New Roman"/>
                <w:kern w:val="0"/>
                <w:lang w:eastAsia="ru-RU"/>
                <w14:ligatures w14:val="none"/>
              </w:rPr>
              <w:t>. ед.</w:t>
            </w:r>
          </w:p>
        </w:tc>
        <w:tc>
          <w:tcPr>
            <w:tcW w:w="1701" w:type="dxa"/>
            <w:vAlign w:val="center"/>
          </w:tcPr>
          <w:p w14:paraId="5F7543B5" w14:textId="77777777" w:rsidR="00DE558B" w:rsidRPr="005210CA" w:rsidRDefault="00DE558B" w:rsidP="00FD33C3">
            <w:pPr>
              <w:suppressAutoHyphens/>
              <w:spacing w:after="0" w:line="240" w:lineRule="auto"/>
              <w:jc w:val="center"/>
              <w:rPr>
                <w:rFonts w:ascii="Times New Roman" w:eastAsia="Times New Roman" w:hAnsi="Times New Roman" w:cs="Times New Roman"/>
                <w:kern w:val="0"/>
                <w:sz w:val="24"/>
                <w:lang w:eastAsia="zh-CN"/>
                <w14:ligatures w14:val="none"/>
              </w:rPr>
            </w:pPr>
          </w:p>
        </w:tc>
      </w:tr>
      <w:tr w:rsidR="00DE558B" w:rsidRPr="005210CA" w14:paraId="2939EDA7" w14:textId="77777777" w:rsidTr="00FD33C3">
        <w:trPr>
          <w:trHeight w:val="525"/>
        </w:trPr>
        <w:tc>
          <w:tcPr>
            <w:tcW w:w="534" w:type="dxa"/>
            <w:vAlign w:val="center"/>
          </w:tcPr>
          <w:p w14:paraId="6F15901D" w14:textId="77777777" w:rsidR="00DE558B" w:rsidRDefault="00DE558B" w:rsidP="00FD33C3">
            <w:pPr>
              <w:suppressAutoHyphens/>
              <w:spacing w:after="0" w:line="240" w:lineRule="auto"/>
              <w:jc w:val="center"/>
              <w:rPr>
                <w:rFonts w:ascii="Times New Roman" w:eastAsia="Times New Roman" w:hAnsi="Times New Roman" w:cs="Times New Roman"/>
                <w:kern w:val="0"/>
                <w:sz w:val="24"/>
                <w:lang w:eastAsia="zh-CN"/>
                <w14:ligatures w14:val="none"/>
              </w:rPr>
            </w:pPr>
            <w:r>
              <w:rPr>
                <w:rFonts w:ascii="Times New Roman" w:eastAsia="Times New Roman" w:hAnsi="Times New Roman" w:cs="Times New Roman"/>
                <w:kern w:val="0"/>
                <w:sz w:val="24"/>
                <w:lang w:eastAsia="zh-CN"/>
                <w14:ligatures w14:val="none"/>
              </w:rPr>
              <w:t>6</w:t>
            </w:r>
          </w:p>
        </w:tc>
        <w:tc>
          <w:tcPr>
            <w:tcW w:w="6520" w:type="dxa"/>
            <w:tcBorders>
              <w:top w:val="nil"/>
              <w:left w:val="single" w:sz="4" w:space="0" w:color="auto"/>
              <w:bottom w:val="single" w:sz="4" w:space="0" w:color="auto"/>
              <w:right w:val="single" w:sz="4" w:space="0" w:color="auto"/>
            </w:tcBorders>
            <w:vAlign w:val="center"/>
          </w:tcPr>
          <w:p w14:paraId="2946A238" w14:textId="77777777" w:rsidR="00DE558B" w:rsidRPr="00A8038A" w:rsidRDefault="00DE558B" w:rsidP="00FD33C3">
            <w:pPr>
              <w:spacing w:after="0"/>
              <w:rPr>
                <w:rFonts w:ascii="Times New Roman" w:hAnsi="Times New Roman" w:cs="Times New Roman"/>
                <w:color w:val="000000"/>
              </w:rPr>
            </w:pPr>
            <w:r w:rsidRPr="00A8038A">
              <w:rPr>
                <w:rFonts w:ascii="Times New Roman" w:hAnsi="Times New Roman" w:cs="Times New Roman"/>
                <w:color w:val="000000"/>
              </w:rPr>
              <w:t>Сервисный сбор по оформлению ЖД - билет плацкарт, сидячий</w:t>
            </w:r>
          </w:p>
        </w:tc>
        <w:tc>
          <w:tcPr>
            <w:tcW w:w="992" w:type="dxa"/>
            <w:vAlign w:val="center"/>
          </w:tcPr>
          <w:p w14:paraId="15CA1796" w14:textId="77777777" w:rsidR="00DE558B" w:rsidRPr="005210CA" w:rsidRDefault="00DE558B" w:rsidP="00FD33C3">
            <w:pPr>
              <w:spacing w:after="0" w:line="240" w:lineRule="auto"/>
              <w:jc w:val="center"/>
              <w:rPr>
                <w:rFonts w:ascii="Times New Roman" w:eastAsia="Times New Roman" w:hAnsi="Times New Roman" w:cs="Times New Roman"/>
                <w:kern w:val="0"/>
                <w:sz w:val="24"/>
                <w:lang w:eastAsia="ru-RU"/>
                <w14:ligatures w14:val="none"/>
              </w:rPr>
            </w:pPr>
            <w:proofErr w:type="spellStart"/>
            <w:r w:rsidRPr="005210CA">
              <w:rPr>
                <w:rFonts w:ascii="Times New Roman" w:eastAsia="Times New Roman" w:hAnsi="Times New Roman" w:cs="Times New Roman"/>
                <w:kern w:val="0"/>
                <w:lang w:eastAsia="ru-RU"/>
                <w14:ligatures w14:val="none"/>
              </w:rPr>
              <w:t>усл</w:t>
            </w:r>
            <w:proofErr w:type="spellEnd"/>
            <w:r w:rsidRPr="005210CA">
              <w:rPr>
                <w:rFonts w:ascii="Times New Roman" w:eastAsia="Times New Roman" w:hAnsi="Times New Roman" w:cs="Times New Roman"/>
                <w:kern w:val="0"/>
                <w:lang w:eastAsia="ru-RU"/>
                <w14:ligatures w14:val="none"/>
              </w:rPr>
              <w:t>. ед.</w:t>
            </w:r>
          </w:p>
        </w:tc>
        <w:tc>
          <w:tcPr>
            <w:tcW w:w="1701" w:type="dxa"/>
            <w:vAlign w:val="center"/>
          </w:tcPr>
          <w:p w14:paraId="04F795C9" w14:textId="77777777" w:rsidR="00DE558B" w:rsidRPr="005210CA" w:rsidRDefault="00DE558B" w:rsidP="00FD33C3">
            <w:pPr>
              <w:suppressAutoHyphens/>
              <w:spacing w:after="0" w:line="240" w:lineRule="auto"/>
              <w:jc w:val="center"/>
              <w:rPr>
                <w:rFonts w:ascii="Times New Roman" w:eastAsia="Times New Roman" w:hAnsi="Times New Roman" w:cs="Times New Roman"/>
                <w:kern w:val="0"/>
                <w:sz w:val="24"/>
                <w:lang w:eastAsia="zh-CN"/>
                <w14:ligatures w14:val="none"/>
              </w:rPr>
            </w:pPr>
          </w:p>
        </w:tc>
      </w:tr>
      <w:tr w:rsidR="00DE558B" w:rsidRPr="005210CA" w14:paraId="46FD42E0" w14:textId="77777777" w:rsidTr="00FD33C3">
        <w:trPr>
          <w:trHeight w:val="525"/>
        </w:trPr>
        <w:tc>
          <w:tcPr>
            <w:tcW w:w="534" w:type="dxa"/>
            <w:vAlign w:val="center"/>
          </w:tcPr>
          <w:p w14:paraId="2E5EEAE6" w14:textId="77777777" w:rsidR="00DE558B" w:rsidRDefault="00DE558B" w:rsidP="00FD33C3">
            <w:pPr>
              <w:suppressAutoHyphens/>
              <w:spacing w:after="0" w:line="240" w:lineRule="auto"/>
              <w:jc w:val="center"/>
              <w:rPr>
                <w:rFonts w:ascii="Times New Roman" w:eastAsia="Times New Roman" w:hAnsi="Times New Roman" w:cs="Times New Roman"/>
                <w:kern w:val="0"/>
                <w:sz w:val="24"/>
                <w:lang w:eastAsia="zh-CN"/>
                <w14:ligatures w14:val="none"/>
              </w:rPr>
            </w:pPr>
            <w:r>
              <w:rPr>
                <w:rFonts w:ascii="Times New Roman" w:eastAsia="Times New Roman" w:hAnsi="Times New Roman" w:cs="Times New Roman"/>
                <w:kern w:val="0"/>
                <w:sz w:val="24"/>
                <w:lang w:eastAsia="zh-CN"/>
                <w14:ligatures w14:val="none"/>
              </w:rPr>
              <w:t>7</w:t>
            </w:r>
          </w:p>
        </w:tc>
        <w:tc>
          <w:tcPr>
            <w:tcW w:w="6520" w:type="dxa"/>
            <w:tcBorders>
              <w:top w:val="nil"/>
              <w:left w:val="single" w:sz="4" w:space="0" w:color="auto"/>
              <w:bottom w:val="single" w:sz="4" w:space="0" w:color="auto"/>
              <w:right w:val="single" w:sz="4" w:space="0" w:color="auto"/>
            </w:tcBorders>
            <w:vAlign w:val="center"/>
          </w:tcPr>
          <w:p w14:paraId="0A663B1F" w14:textId="77777777" w:rsidR="00DE558B" w:rsidRPr="00A8038A" w:rsidRDefault="00DE558B" w:rsidP="00FD33C3">
            <w:pPr>
              <w:spacing w:after="0"/>
              <w:rPr>
                <w:rFonts w:ascii="Times New Roman" w:hAnsi="Times New Roman" w:cs="Times New Roman"/>
                <w:color w:val="000000"/>
              </w:rPr>
            </w:pPr>
            <w:r w:rsidRPr="00A8038A">
              <w:rPr>
                <w:rFonts w:ascii="Times New Roman" w:hAnsi="Times New Roman" w:cs="Times New Roman"/>
                <w:color w:val="000000"/>
              </w:rPr>
              <w:t>Дополнительный багаж / выбор места в салоне</w:t>
            </w:r>
          </w:p>
        </w:tc>
        <w:tc>
          <w:tcPr>
            <w:tcW w:w="992" w:type="dxa"/>
            <w:vAlign w:val="center"/>
          </w:tcPr>
          <w:p w14:paraId="0EF6C545" w14:textId="77777777" w:rsidR="00DE558B" w:rsidRPr="005210CA" w:rsidRDefault="00DE558B" w:rsidP="00FD33C3">
            <w:pPr>
              <w:spacing w:after="0" w:line="240" w:lineRule="auto"/>
              <w:jc w:val="center"/>
              <w:rPr>
                <w:rFonts w:ascii="Times New Roman" w:eastAsia="Times New Roman" w:hAnsi="Times New Roman" w:cs="Times New Roman"/>
                <w:kern w:val="0"/>
                <w:sz w:val="24"/>
                <w:lang w:eastAsia="ru-RU"/>
                <w14:ligatures w14:val="none"/>
              </w:rPr>
            </w:pPr>
            <w:proofErr w:type="spellStart"/>
            <w:r w:rsidRPr="005210CA">
              <w:rPr>
                <w:rFonts w:ascii="Times New Roman" w:eastAsia="Times New Roman" w:hAnsi="Times New Roman" w:cs="Times New Roman"/>
                <w:kern w:val="0"/>
                <w:lang w:eastAsia="ru-RU"/>
                <w14:ligatures w14:val="none"/>
              </w:rPr>
              <w:t>усл</w:t>
            </w:r>
            <w:proofErr w:type="spellEnd"/>
            <w:r w:rsidRPr="005210CA">
              <w:rPr>
                <w:rFonts w:ascii="Times New Roman" w:eastAsia="Times New Roman" w:hAnsi="Times New Roman" w:cs="Times New Roman"/>
                <w:kern w:val="0"/>
                <w:lang w:eastAsia="ru-RU"/>
                <w14:ligatures w14:val="none"/>
              </w:rPr>
              <w:t>. ед.</w:t>
            </w:r>
          </w:p>
        </w:tc>
        <w:tc>
          <w:tcPr>
            <w:tcW w:w="1701" w:type="dxa"/>
            <w:vAlign w:val="center"/>
          </w:tcPr>
          <w:p w14:paraId="2BFA939A" w14:textId="77777777" w:rsidR="00DE558B" w:rsidRPr="005210CA" w:rsidRDefault="00DE558B" w:rsidP="00FD33C3">
            <w:pPr>
              <w:suppressAutoHyphens/>
              <w:spacing w:after="0" w:line="240" w:lineRule="auto"/>
              <w:jc w:val="center"/>
              <w:rPr>
                <w:rFonts w:ascii="Times New Roman" w:eastAsia="Times New Roman" w:hAnsi="Times New Roman" w:cs="Times New Roman"/>
                <w:kern w:val="0"/>
                <w:sz w:val="24"/>
                <w:lang w:eastAsia="zh-CN"/>
                <w14:ligatures w14:val="none"/>
              </w:rPr>
            </w:pPr>
          </w:p>
        </w:tc>
      </w:tr>
    </w:tbl>
    <w:p w14:paraId="7C15A539" w14:textId="77777777" w:rsidR="00F53B89" w:rsidRDefault="00F53B89" w:rsidP="00DE558B">
      <w:pPr>
        <w:spacing w:after="0" w:line="240" w:lineRule="auto"/>
        <w:jc w:val="right"/>
        <w:rPr>
          <w:rFonts w:ascii="Times New Roman" w:eastAsia="Times New Roman" w:hAnsi="Times New Roman" w:cs="Times New Roman"/>
          <w:kern w:val="0"/>
          <w:lang w:eastAsia="ar-SA"/>
          <w14:ligatures w14:val="none"/>
        </w:rPr>
      </w:pPr>
    </w:p>
    <w:p w14:paraId="24CD6828" w14:textId="77777777" w:rsidR="00F53B89" w:rsidRDefault="00F53B89">
      <w:pPr>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br w:type="page"/>
      </w:r>
    </w:p>
    <w:p w14:paraId="5D90EFA4" w14:textId="65706B33" w:rsidR="00DE558B" w:rsidRPr="00DE558B" w:rsidRDefault="00DE558B" w:rsidP="00DE558B">
      <w:pPr>
        <w:spacing w:after="0" w:line="240" w:lineRule="auto"/>
        <w:jc w:val="right"/>
        <w:rPr>
          <w:rFonts w:ascii="Times New Roman" w:eastAsia="Times New Roman" w:hAnsi="Times New Roman" w:cs="Times New Roman"/>
          <w:kern w:val="0"/>
          <w:lang w:eastAsia="ar-SA"/>
          <w14:ligatures w14:val="none"/>
        </w:rPr>
      </w:pPr>
      <w:r w:rsidRPr="00DE558B">
        <w:rPr>
          <w:rFonts w:ascii="Times New Roman" w:eastAsia="Times New Roman" w:hAnsi="Times New Roman" w:cs="Times New Roman"/>
          <w:kern w:val="0"/>
          <w:lang w:eastAsia="ar-SA"/>
          <w14:ligatures w14:val="none"/>
        </w:rPr>
        <w:lastRenderedPageBreak/>
        <w:t xml:space="preserve">Приложение </w:t>
      </w:r>
      <w:r>
        <w:rPr>
          <w:rFonts w:ascii="Times New Roman" w:eastAsia="Times New Roman" w:hAnsi="Times New Roman" w:cs="Times New Roman"/>
          <w:kern w:val="0"/>
          <w:lang w:eastAsia="ar-SA"/>
          <w14:ligatures w14:val="none"/>
        </w:rPr>
        <w:t>2</w:t>
      </w:r>
      <w:r w:rsidRPr="00DE558B">
        <w:rPr>
          <w:rFonts w:ascii="Times New Roman" w:eastAsia="Times New Roman" w:hAnsi="Times New Roman" w:cs="Times New Roman"/>
          <w:kern w:val="0"/>
          <w:lang w:eastAsia="ar-SA"/>
          <w14:ligatures w14:val="none"/>
        </w:rPr>
        <w:t xml:space="preserve"> к договору</w:t>
      </w:r>
    </w:p>
    <w:p w14:paraId="1C4659BF" w14:textId="4573F19C" w:rsidR="00DE558B" w:rsidRPr="00DE558B" w:rsidRDefault="00DE558B" w:rsidP="00DE558B">
      <w:pPr>
        <w:spacing w:after="0" w:line="240" w:lineRule="auto"/>
        <w:jc w:val="right"/>
        <w:rPr>
          <w:rFonts w:ascii="Times New Roman" w:eastAsia="Times New Roman" w:hAnsi="Times New Roman" w:cs="Times New Roman"/>
          <w:kern w:val="0"/>
          <w:lang w:eastAsia="ru-RU"/>
          <w14:ligatures w14:val="none"/>
        </w:rPr>
      </w:pPr>
      <w:r w:rsidRPr="00DE558B">
        <w:rPr>
          <w:rFonts w:ascii="Times New Roman" w:eastAsia="Times New Roman" w:hAnsi="Times New Roman" w:cs="Times New Roman"/>
          <w:kern w:val="0"/>
          <w:lang w:eastAsia="ar-SA"/>
          <w14:ligatures w14:val="none"/>
        </w:rPr>
        <w:t>№ ___/2</w:t>
      </w:r>
      <w:r w:rsidR="00416E3C" w:rsidRPr="00F53B89">
        <w:rPr>
          <w:rFonts w:ascii="Times New Roman" w:eastAsia="Times New Roman" w:hAnsi="Times New Roman" w:cs="Times New Roman"/>
          <w:kern w:val="0"/>
          <w:lang w:eastAsia="ar-SA"/>
          <w14:ligatures w14:val="none"/>
        </w:rPr>
        <w:t>6</w:t>
      </w:r>
      <w:r w:rsidRPr="00DE558B">
        <w:rPr>
          <w:rFonts w:ascii="Times New Roman" w:eastAsia="Times New Roman" w:hAnsi="Times New Roman" w:cs="Times New Roman"/>
          <w:kern w:val="0"/>
          <w:lang w:eastAsia="ar-SA"/>
          <w14:ligatures w14:val="none"/>
        </w:rPr>
        <w:t>/223/ЗК</w:t>
      </w:r>
    </w:p>
    <w:p w14:paraId="51EDAED4" w14:textId="77777777" w:rsidR="00DE558B" w:rsidRPr="00DE558B" w:rsidRDefault="00DE558B" w:rsidP="00DE558B">
      <w:pPr>
        <w:spacing w:after="0" w:line="240" w:lineRule="auto"/>
        <w:ind w:firstLine="709"/>
        <w:jc w:val="center"/>
        <w:rPr>
          <w:rFonts w:ascii="Times New Roman" w:eastAsia="Times New Roman" w:hAnsi="Times New Roman" w:cs="Times New Roman"/>
          <w:kern w:val="0"/>
          <w:lang w:eastAsia="ru-RU"/>
          <w14:ligatures w14:val="none"/>
        </w:rPr>
      </w:pPr>
      <w:bookmarkStart w:id="8" w:name="_GoBack11111"/>
      <w:bookmarkEnd w:id="8"/>
    </w:p>
    <w:p w14:paraId="615BD209" w14:textId="77777777" w:rsidR="003F0532" w:rsidRPr="003F0532" w:rsidRDefault="003F0532" w:rsidP="00244F90">
      <w:pPr>
        <w:widowControl w:val="0"/>
        <w:ind w:firstLine="426"/>
        <w:jc w:val="center"/>
        <w:rPr>
          <w:rFonts w:ascii="Times New Roman" w:hAnsi="Times New Roman" w:cs="Times New Roman"/>
          <w:b/>
        </w:rPr>
      </w:pPr>
      <w:r w:rsidRPr="003F0532">
        <w:rPr>
          <w:rFonts w:ascii="Times New Roman" w:hAnsi="Times New Roman" w:cs="Times New Roman"/>
          <w:b/>
        </w:rPr>
        <w:t>Техническое задание</w:t>
      </w:r>
    </w:p>
    <w:p w14:paraId="7718085F"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b/>
        </w:rPr>
        <w:t>1.</w:t>
      </w:r>
      <w:r w:rsidRPr="003F0532">
        <w:rPr>
          <w:rFonts w:ascii="Times New Roman" w:hAnsi="Times New Roman" w:cs="Times New Roman"/>
        </w:rPr>
        <w:t xml:space="preserve"> </w:t>
      </w:r>
      <w:r w:rsidRPr="003F0532">
        <w:rPr>
          <w:rFonts w:ascii="Times New Roman" w:hAnsi="Times New Roman" w:cs="Times New Roman"/>
          <w:b/>
        </w:rPr>
        <w:t>Наименование объекта закупки:</w:t>
      </w:r>
      <w:r w:rsidRPr="003F0532">
        <w:rPr>
          <w:rFonts w:ascii="Times New Roman" w:hAnsi="Times New Roman" w:cs="Times New Roman"/>
        </w:rPr>
        <w:t xml:space="preserve"> Оказание услуг по бронированию, оформлению и передаче авиа- и железнодорожных билетов, бронирование отелей, организация трансфера для проведения служебных поездок сотрудников Госфильмофонда России. </w:t>
      </w:r>
    </w:p>
    <w:p w14:paraId="70061906" w14:textId="77777777" w:rsidR="003F0532" w:rsidRPr="003F0532" w:rsidRDefault="003F0532" w:rsidP="003F0532">
      <w:pPr>
        <w:widowControl w:val="0"/>
        <w:tabs>
          <w:tab w:val="left" w:pos="1560"/>
        </w:tabs>
        <w:autoSpaceDE w:val="0"/>
        <w:ind w:firstLine="426"/>
        <w:jc w:val="both"/>
        <w:rPr>
          <w:rFonts w:ascii="Times New Roman" w:hAnsi="Times New Roman" w:cs="Times New Roman"/>
        </w:rPr>
      </w:pPr>
      <w:r w:rsidRPr="003F0532">
        <w:rPr>
          <w:rFonts w:ascii="Times New Roman" w:hAnsi="Times New Roman" w:cs="Times New Roman"/>
          <w:b/>
        </w:rPr>
        <w:t>2. Срок оказания услуг:</w:t>
      </w:r>
      <w:r w:rsidRPr="003F0532">
        <w:rPr>
          <w:rFonts w:ascii="Times New Roman" w:hAnsi="Times New Roman" w:cs="Times New Roman"/>
        </w:rPr>
        <w:t xml:space="preserve"> с даты заключения договора по 01 июля 2028 года, согласно предварительным заявкам Заказчика.</w:t>
      </w:r>
    </w:p>
    <w:p w14:paraId="34FAE667"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b/>
        </w:rPr>
        <w:t>3.</w:t>
      </w:r>
      <w:r w:rsidRPr="003F0532">
        <w:rPr>
          <w:rFonts w:ascii="Times New Roman" w:hAnsi="Times New Roman" w:cs="Times New Roman"/>
        </w:rPr>
        <w:t xml:space="preserve"> </w:t>
      </w:r>
      <w:r w:rsidRPr="003F0532">
        <w:rPr>
          <w:rFonts w:ascii="Times New Roman" w:hAnsi="Times New Roman" w:cs="Times New Roman"/>
          <w:b/>
        </w:rPr>
        <w:t>Место оказания услуг:</w:t>
      </w:r>
      <w:r w:rsidRPr="003F0532">
        <w:rPr>
          <w:rFonts w:ascii="Times New Roman" w:hAnsi="Times New Roman" w:cs="Times New Roman"/>
        </w:rPr>
        <w:t xml:space="preserve"> территория Российской Федерации (далее - РФ) и иные страны. Результаты оказанных Услуг предоставляются по адресу: Госфильмофонд России, тер. Госфильмофонд, стр. 8, </w:t>
      </w:r>
      <w:proofErr w:type="spellStart"/>
      <w:r w:rsidRPr="003F0532">
        <w:rPr>
          <w:rFonts w:ascii="Times New Roman" w:hAnsi="Times New Roman" w:cs="Times New Roman"/>
        </w:rPr>
        <w:t>мкр</w:t>
      </w:r>
      <w:proofErr w:type="spellEnd"/>
      <w:r w:rsidRPr="003F0532">
        <w:rPr>
          <w:rFonts w:ascii="Times New Roman" w:hAnsi="Times New Roman" w:cs="Times New Roman"/>
        </w:rPr>
        <w:t>. Белые Столбы, г. Домодедово, Московская область или в электронном виде по адресу: pomdir@gff-rf.ru</w:t>
      </w:r>
    </w:p>
    <w:p w14:paraId="1865D490"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b/>
        </w:rPr>
        <w:t>4.</w:t>
      </w:r>
      <w:r w:rsidRPr="003F0532">
        <w:rPr>
          <w:rFonts w:ascii="Times New Roman" w:hAnsi="Times New Roman" w:cs="Times New Roman"/>
        </w:rPr>
        <w:t xml:space="preserve"> </w:t>
      </w:r>
      <w:r w:rsidRPr="003F0532">
        <w:rPr>
          <w:rFonts w:ascii="Times New Roman" w:hAnsi="Times New Roman" w:cs="Times New Roman"/>
          <w:b/>
        </w:rPr>
        <w:t>Максимальное значение цены договора</w:t>
      </w:r>
      <w:r w:rsidRPr="003F0532">
        <w:rPr>
          <w:rFonts w:ascii="Times New Roman" w:hAnsi="Times New Roman" w:cs="Times New Roman"/>
        </w:rPr>
        <w:t>: 6 000 000 (</w:t>
      </w:r>
      <w:r w:rsidRPr="003F0532">
        <w:rPr>
          <w:rFonts w:ascii="Times New Roman" w:hAnsi="Times New Roman" w:cs="Times New Roman"/>
          <w:color w:val="333333"/>
          <w:shd w:val="clear" w:color="auto" w:fill="FFFFFF"/>
        </w:rPr>
        <w:t>шесть миллионов</w:t>
      </w:r>
      <w:r w:rsidRPr="003F0532">
        <w:rPr>
          <w:rFonts w:ascii="Times New Roman" w:hAnsi="Times New Roman" w:cs="Times New Roman"/>
        </w:rPr>
        <w:t>) рублей 00 копеек.</w:t>
      </w:r>
    </w:p>
    <w:p w14:paraId="1598554F"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Оплата оказанных услуг будет осуществляться по цене единицы услуги исходя из объема фактически оказанных услуг, но в размере, не превышающем максимального значения цены договора, указанного</w:t>
      </w:r>
      <w:r w:rsidRPr="003F0532">
        <w:rPr>
          <w:rFonts w:ascii="Times New Roman" w:hAnsi="Times New Roman" w:cs="Times New Roman"/>
        </w:rPr>
        <w:br/>
        <w:t>в договоре.</w:t>
      </w:r>
    </w:p>
    <w:p w14:paraId="100D65A2"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В максимальное значение цены договора входит стоимость по оформлению авиабилетов, оформление железнодорожных билетов, оформление багажа.</w:t>
      </w:r>
    </w:p>
    <w:p w14:paraId="6D00B896"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Дополнительно, Исполнитель оказывает бесплатные услуги по бронированию отелей на территории России и по всему миру, организация трансфера на территории России и по всему миру, оформление страховки на территории России и по всему миру.</w:t>
      </w:r>
    </w:p>
    <w:p w14:paraId="4FB6504C"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Суммарная стоимость услуг и проездных документов не может превышать максимального значения цены договора.</w:t>
      </w:r>
    </w:p>
    <w:p w14:paraId="20334C8D"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В максимальное значение цены договора входит:</w:t>
      </w:r>
    </w:p>
    <w:p w14:paraId="6B0C8800"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 бронирование и оформление проездных документов по собственным минимальным тарифам авиакомпаний и железнодорожных пассажирских компаний (далее авиа, - ж/д перевозчик);</w:t>
      </w:r>
    </w:p>
    <w:p w14:paraId="5ACA4C7A"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 стоимость проездных документов (авиа, - ж/д билетов);</w:t>
      </w:r>
    </w:p>
    <w:p w14:paraId="1DE4D47E"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 возврат по неиспользованным билетам, переоформление билетов по заявке Заказчика;</w:t>
      </w:r>
    </w:p>
    <w:p w14:paraId="6EB89606"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 предоставление справочной информации о расписании авиарейсов, железнодорожных пассажирских компаний, движении самолетов и поездов; о наличии мест; о стоимости билетов, перевозки багажа;</w:t>
      </w:r>
      <w:r w:rsidRPr="003F0532">
        <w:rPr>
          <w:rFonts w:ascii="Times New Roman" w:hAnsi="Times New Roman" w:cs="Times New Roman"/>
        </w:rPr>
        <w:br/>
        <w:t>об условиях применения тарифов; о правилах перевозки пассажиров; о нормах, правилах перевозки багажа; о предоставлении льгот, скидок; об условиях возврата неиспользованных билетов, отказа</w:t>
      </w:r>
      <w:r w:rsidRPr="003F0532">
        <w:rPr>
          <w:rFonts w:ascii="Times New Roman" w:hAnsi="Times New Roman" w:cs="Times New Roman"/>
        </w:rPr>
        <w:br/>
        <w:t>от забронированных авиабилетов, оформление багажа</w:t>
      </w:r>
    </w:p>
    <w:p w14:paraId="3A60637C"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Договор считается исполненным Исполнителем в полном объеме и прекращающим свое действие при достижении общей стоимости оказанных услуг и проездных документов (билетов) в сумме 6 000 000 (</w:t>
      </w:r>
      <w:r w:rsidRPr="003F0532">
        <w:rPr>
          <w:rFonts w:ascii="Times New Roman" w:hAnsi="Times New Roman" w:cs="Times New Roman"/>
          <w:color w:val="333333"/>
          <w:shd w:val="clear" w:color="auto" w:fill="FFFFFF"/>
        </w:rPr>
        <w:t>шесть миллионов</w:t>
      </w:r>
      <w:r w:rsidRPr="003F0532">
        <w:rPr>
          <w:rFonts w:ascii="Times New Roman" w:hAnsi="Times New Roman" w:cs="Times New Roman"/>
        </w:rPr>
        <w:t>) рублей 00 копеек или окончания срока действия договора.</w:t>
      </w:r>
    </w:p>
    <w:p w14:paraId="1ED556E7"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b/>
        </w:rPr>
        <w:t>5. Объем оказания услуг:</w:t>
      </w:r>
      <w:r w:rsidRPr="003F0532">
        <w:rPr>
          <w:rFonts w:ascii="Times New Roman" w:hAnsi="Times New Roman" w:cs="Times New Roman"/>
        </w:rPr>
        <w:t xml:space="preserve"> </w:t>
      </w:r>
      <w:r w:rsidRPr="003F0532">
        <w:rPr>
          <w:rFonts w:ascii="Times New Roman" w:hAnsi="Times New Roman" w:cs="Times New Roman"/>
          <w:shd w:val="clear" w:color="auto" w:fill="FFFFFF"/>
        </w:rPr>
        <w:t>Объем услуг определяется исходя из потребности направления представителей Заказчика.</w:t>
      </w:r>
    </w:p>
    <w:p w14:paraId="7973A100" w14:textId="77777777" w:rsidR="003F0532" w:rsidRPr="003F0532" w:rsidRDefault="003F0532" w:rsidP="003F0532">
      <w:pPr>
        <w:spacing w:before="120" w:after="120"/>
        <w:ind w:firstLine="426"/>
        <w:jc w:val="both"/>
        <w:rPr>
          <w:rFonts w:ascii="Times New Roman" w:hAnsi="Times New Roman" w:cs="Times New Roman"/>
          <w:b/>
        </w:rPr>
      </w:pPr>
      <w:r w:rsidRPr="003F0532">
        <w:rPr>
          <w:rFonts w:ascii="Times New Roman" w:hAnsi="Times New Roman" w:cs="Times New Roman"/>
          <w:b/>
        </w:rPr>
        <w:t xml:space="preserve">6. </w:t>
      </w:r>
      <w:bookmarkStart w:id="9" w:name="_Hlk199759539"/>
      <w:r w:rsidRPr="003F0532">
        <w:rPr>
          <w:rFonts w:ascii="Times New Roman" w:hAnsi="Times New Roman" w:cs="Times New Roman"/>
          <w:b/>
        </w:rPr>
        <w:t>Порядок оказания услуг по оформлению авиа, - ж/д билетов.</w:t>
      </w:r>
      <w:bookmarkEnd w:id="9"/>
    </w:p>
    <w:p w14:paraId="63F468F8"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6.1. Для взаимодействия с Заказчиком Исполнитель обязан в течение 1 (одного) рабочего дня с даты заключения Договора назначить ответственное контактное лицо, выделить номер телефона, а также адрес электронной почты для приема данных (писем, запросов, заявок) в электронной форме и уведомить об этом Заказчика.</w:t>
      </w:r>
    </w:p>
    <w:p w14:paraId="326BE88E"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6.2. Исполнитель обязан осуществлять бронирование и оформление проездных документов, исходя</w:t>
      </w:r>
      <w:r w:rsidRPr="003F0532">
        <w:rPr>
          <w:rFonts w:ascii="Times New Roman" w:hAnsi="Times New Roman" w:cs="Times New Roman"/>
        </w:rPr>
        <w:br/>
        <w:t xml:space="preserve">из информации, содержащейся в заявке на оказание услуг (форма в Приложении № 1 к Техническому заданию). Заявка направляется Заказчиком не позднее чем за 2 (два) рабочих дня до предполагаемого начала </w:t>
      </w:r>
      <w:r w:rsidRPr="003F0532">
        <w:rPr>
          <w:rFonts w:ascii="Times New Roman" w:hAnsi="Times New Roman" w:cs="Times New Roman"/>
        </w:rPr>
        <w:lastRenderedPageBreak/>
        <w:t>оказания услуг. Заявка на оказание услуг подписывается уполномоченным представителем Заказчика и предоставляется на официальном бланке учреждения посредством электронной почты.</w:t>
      </w:r>
      <w:r w:rsidRPr="003F0532">
        <w:rPr>
          <w:rFonts w:ascii="Times New Roman" w:hAnsi="Times New Roman" w:cs="Times New Roman"/>
        </w:rPr>
        <w:br/>
        <w:t>Все заявки, письма направляются по электронной почте в рабочие дни с 00:00 до 23:59 часов местного времени, поступившие к Исполнителю документы подлежат регистрации в день их получения, а при поступлении их после окончания рабочего дня и в нерабочие дни – в первый рабочий день.</w:t>
      </w:r>
    </w:p>
    <w:p w14:paraId="70C57017" w14:textId="77777777" w:rsidR="003F0532" w:rsidRPr="003F0532" w:rsidRDefault="003F0532" w:rsidP="003F0532">
      <w:pPr>
        <w:ind w:firstLine="459"/>
        <w:contextualSpacing/>
        <w:jc w:val="both"/>
        <w:rPr>
          <w:rFonts w:ascii="Times New Roman" w:hAnsi="Times New Roman" w:cs="Times New Roman"/>
        </w:rPr>
      </w:pPr>
      <w:r w:rsidRPr="003F0532">
        <w:rPr>
          <w:rFonts w:ascii="Times New Roman" w:hAnsi="Times New Roman" w:cs="Times New Roman"/>
        </w:rPr>
        <w:t xml:space="preserve">Заявка является предварительной, окончательные условия согласовываются Заказчиком </w:t>
      </w:r>
      <w:r w:rsidRPr="003F0532">
        <w:rPr>
          <w:rFonts w:ascii="Times New Roman" w:hAnsi="Times New Roman" w:cs="Times New Roman"/>
        </w:rPr>
        <w:br/>
        <w:t>и Исполнителем в течение всего срока с момента получения предварительной заявки до даты выезда после окончания мероприятия в зависимости от конкретных обстоятельств на момент обработки заявки.</w:t>
      </w:r>
    </w:p>
    <w:p w14:paraId="616A20C2"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 xml:space="preserve">6.3. Исполнитель </w:t>
      </w:r>
      <w:bookmarkStart w:id="10" w:name="_Hlk199759211"/>
      <w:r w:rsidRPr="003F0532">
        <w:rPr>
          <w:rFonts w:ascii="Times New Roman" w:hAnsi="Times New Roman" w:cs="Times New Roman"/>
        </w:rPr>
        <w:t>в ответ на заявку Заказчика направляет перечень из нескольких возможных вариантов</w:t>
      </w:r>
      <w:bookmarkEnd w:id="10"/>
      <w:r w:rsidRPr="003F0532">
        <w:rPr>
          <w:rFonts w:ascii="Times New Roman" w:hAnsi="Times New Roman" w:cs="Times New Roman"/>
        </w:rPr>
        <w:t>, учитывая при этом тарифные ограничения перевозчика и осуществляет их согласование</w:t>
      </w:r>
      <w:r w:rsidRPr="003F0532">
        <w:rPr>
          <w:rFonts w:ascii="Times New Roman" w:hAnsi="Times New Roman" w:cs="Times New Roman"/>
        </w:rPr>
        <w:br/>
        <w:t xml:space="preserve">с представителем Заказчика в срок: с даты подачи заявки от Заказчика в течение не более 2 (двух) часов. </w:t>
      </w:r>
    </w:p>
    <w:p w14:paraId="3F779CCD"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Подбор тарифа осуществляется Исполнителем с учетом принципа рационального использования денежных средств и потребностей Заказчика, а значит, Исполнитель должен в первую очередь предложить и оформить билеты исходя из наименьшей стоимости билета и наиболее удобного для Заказчика рейса, маршрута.</w:t>
      </w:r>
    </w:p>
    <w:p w14:paraId="6AC734A5"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 xml:space="preserve">6.4. При оформлении авиабилетов и железнодорожных билетов должны использоваться предложения авиакомпаний и железнодорожных пассажирских компаний, соответствующие следующим требованиям: </w:t>
      </w:r>
    </w:p>
    <w:p w14:paraId="773B856A"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 xml:space="preserve">- регулярные и чартерные рейсы авиакомпаний; </w:t>
      </w:r>
    </w:p>
    <w:p w14:paraId="417A2DDE"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 стандартные или скоростные направления поездов;</w:t>
      </w:r>
    </w:p>
    <w:p w14:paraId="073E68F5"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 xml:space="preserve">- класс обслуживания эконом; </w:t>
      </w:r>
    </w:p>
    <w:p w14:paraId="004D212D"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 норма бесплатного провоза багажа не менее 10 кг на место (в случае потребности Заказчика</w:t>
      </w:r>
      <w:r w:rsidRPr="003F0532">
        <w:rPr>
          <w:rFonts w:ascii="Times New Roman" w:hAnsi="Times New Roman" w:cs="Times New Roman"/>
        </w:rPr>
        <w:br/>
        <w:t xml:space="preserve">в перевозке сверх нормативного багажа информация будет указана в заявке). </w:t>
      </w:r>
    </w:p>
    <w:p w14:paraId="29FE683B"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6.5. Исполнитель предлагает Заказчику альтернативные варианты перевозок в случае отсутствия мест или требуемого класса обслуживания на желаемую дату. Время ожидания при пересадке на стыковочный рейс должно быть не менее 2-х часов и не более 12 часов.</w:t>
      </w:r>
    </w:p>
    <w:p w14:paraId="1FF171B5"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6.6. Подготовка комплектов документов по заявкам Заказчика для передачи их в Посольство/Консульство иностранного государства для получения виз и проездных документов, с целью осуществления сотрудниками Заказчика, указанными в заявке, служебных и/или иных поездок.</w:t>
      </w:r>
    </w:p>
    <w:p w14:paraId="0CA3FF8E" w14:textId="77777777" w:rsidR="003F0532" w:rsidRPr="003F0532" w:rsidRDefault="003F0532" w:rsidP="003F0532">
      <w:pPr>
        <w:spacing w:before="120" w:after="120"/>
        <w:ind w:firstLine="426"/>
        <w:jc w:val="both"/>
        <w:rPr>
          <w:rFonts w:ascii="Times New Roman" w:hAnsi="Times New Roman" w:cs="Times New Roman"/>
          <w:b/>
          <w:bCs/>
        </w:rPr>
      </w:pPr>
      <w:r w:rsidRPr="003F0532">
        <w:rPr>
          <w:rFonts w:ascii="Times New Roman" w:hAnsi="Times New Roman" w:cs="Times New Roman"/>
          <w:b/>
          <w:bCs/>
        </w:rPr>
        <w:t xml:space="preserve">Порядок оказания услуг по </w:t>
      </w:r>
      <w:bookmarkStart w:id="11" w:name="_Hlk199759620"/>
      <w:r w:rsidRPr="003F0532">
        <w:rPr>
          <w:rFonts w:ascii="Times New Roman" w:hAnsi="Times New Roman" w:cs="Times New Roman"/>
          <w:b/>
          <w:bCs/>
        </w:rPr>
        <w:t>проживанию в гостинице и оформлению трансфера</w:t>
      </w:r>
      <w:bookmarkEnd w:id="11"/>
      <w:r w:rsidRPr="003F0532">
        <w:rPr>
          <w:rFonts w:ascii="Times New Roman" w:hAnsi="Times New Roman" w:cs="Times New Roman"/>
          <w:b/>
          <w:bCs/>
        </w:rPr>
        <w:t>:</w:t>
      </w:r>
    </w:p>
    <w:p w14:paraId="0A8F930D"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 xml:space="preserve">6.6. Услуга по бронированию и оплате проживания в гостинице (отеле) и организация трансфера является бесплатной и не включена в стоимость договора </w:t>
      </w:r>
    </w:p>
    <w:p w14:paraId="4109107F"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6.7 В случае необходимости трансфера и проживания в гостинице сотрудников Заказчика, представитель Заказчик дополнительно в заявке указывает о необходимости проживанию в гостинице</w:t>
      </w:r>
      <w:r w:rsidRPr="003F0532">
        <w:rPr>
          <w:rFonts w:ascii="Times New Roman" w:hAnsi="Times New Roman" w:cs="Times New Roman"/>
        </w:rPr>
        <w:br/>
        <w:t xml:space="preserve">и оформлению трансфера. </w:t>
      </w:r>
    </w:p>
    <w:p w14:paraId="13CAA983"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6.8. Исполнитель в ответ на заявку Заказчика направляет перечень из нескольких возможных вариантов проживания в гостинице, а также предоставление трансфера.</w:t>
      </w:r>
    </w:p>
    <w:p w14:paraId="60D5C41B"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 xml:space="preserve">6.9. Исполнитель должен организовать комфортную транспортировку сотрудников Заказчика из аэропорта до места назначения или обратно. Трансферные услуги должны предлагать широкий спектр комфортабельных автомобилей, оснащенными современными удобствами, такими как кондиционер, </w:t>
      </w:r>
      <w:r w:rsidRPr="003F0532">
        <w:rPr>
          <w:rFonts w:ascii="Times New Roman" w:hAnsi="Times New Roman" w:cs="Times New Roman"/>
          <w:lang w:val="en-US"/>
        </w:rPr>
        <w:t>Wi</w:t>
      </w:r>
      <w:r w:rsidRPr="003F0532">
        <w:rPr>
          <w:rFonts w:ascii="Times New Roman" w:hAnsi="Times New Roman" w:cs="Times New Roman"/>
        </w:rPr>
        <w:t>-</w:t>
      </w:r>
      <w:r w:rsidRPr="003F0532">
        <w:rPr>
          <w:rFonts w:ascii="Times New Roman" w:hAnsi="Times New Roman" w:cs="Times New Roman"/>
          <w:lang w:val="en-US"/>
        </w:rPr>
        <w:t>Fi</w:t>
      </w:r>
      <w:r w:rsidRPr="003F0532">
        <w:rPr>
          <w:rFonts w:ascii="Times New Roman" w:hAnsi="Times New Roman" w:cs="Times New Roman"/>
        </w:rPr>
        <w:t>. Водители трансферных служб должны иметь большой опыт работы и отличное знание дорог, который позволяет выбрать оптимальные маршруты и избегать пробок.</w:t>
      </w:r>
    </w:p>
    <w:p w14:paraId="03D11E86" w14:textId="77777777" w:rsidR="003F0532" w:rsidRPr="003F0532" w:rsidRDefault="003F0532" w:rsidP="003F0532">
      <w:pPr>
        <w:ind w:firstLine="459"/>
        <w:contextualSpacing/>
        <w:jc w:val="both"/>
        <w:rPr>
          <w:rFonts w:ascii="Times New Roman" w:hAnsi="Times New Roman" w:cs="Times New Roman"/>
        </w:rPr>
      </w:pPr>
      <w:r w:rsidRPr="003F0532">
        <w:rPr>
          <w:rFonts w:ascii="Times New Roman" w:hAnsi="Times New Roman" w:cs="Times New Roman"/>
        </w:rPr>
        <w:t>6.10. Заявка является предварительной, окончательные условия согласовываются Заказчиком</w:t>
      </w:r>
      <w:r w:rsidRPr="003F0532">
        <w:rPr>
          <w:rFonts w:ascii="Times New Roman" w:hAnsi="Times New Roman" w:cs="Times New Roman"/>
        </w:rPr>
        <w:br/>
        <w:t>и Исполнителем в течение всего срока с момента получения предварительной заявки до даты выезда после окончания мероприятия в зависимости от конкретных обстоятельств на момент обработки заявки.</w:t>
      </w:r>
    </w:p>
    <w:p w14:paraId="088C9E93" w14:textId="77777777" w:rsidR="003F0532" w:rsidRPr="003F0532" w:rsidRDefault="003F0532" w:rsidP="003F0532">
      <w:pPr>
        <w:spacing w:before="120" w:after="120"/>
        <w:ind w:firstLine="426"/>
        <w:jc w:val="both"/>
        <w:rPr>
          <w:rFonts w:ascii="Times New Roman" w:hAnsi="Times New Roman" w:cs="Times New Roman"/>
          <w:b/>
          <w:bCs/>
        </w:rPr>
      </w:pPr>
      <w:r w:rsidRPr="003F0532">
        <w:rPr>
          <w:rFonts w:ascii="Times New Roman" w:hAnsi="Times New Roman" w:cs="Times New Roman"/>
          <w:b/>
          <w:bCs/>
        </w:rPr>
        <w:t>Общие условия оформления авиа, - ж/д билетов:</w:t>
      </w:r>
    </w:p>
    <w:p w14:paraId="15AC211B"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6.10. Варианты перелета обязательно согласовываются с Заказчиком. После оформления бронирования Исполнитель направляет на электронную почту Заказчика реестр оформленных билетов (форма</w:t>
      </w:r>
      <w:r w:rsidRPr="003F0532">
        <w:rPr>
          <w:rFonts w:ascii="Times New Roman" w:hAnsi="Times New Roman" w:cs="Times New Roman"/>
        </w:rPr>
        <w:br/>
      </w:r>
      <w:r w:rsidRPr="003F0532">
        <w:rPr>
          <w:rFonts w:ascii="Times New Roman" w:hAnsi="Times New Roman" w:cs="Times New Roman"/>
        </w:rPr>
        <w:lastRenderedPageBreak/>
        <w:t>в Приложении № 2 к Техническому заданию), содержащее сведения о Заказчике, данные направляемых лиц Заказчика, для которых забронированы авиабилеты и о его цене, об условиях и сроках бронирования,</w:t>
      </w:r>
      <w:r w:rsidRPr="003F0532">
        <w:rPr>
          <w:rFonts w:ascii="Times New Roman" w:hAnsi="Times New Roman" w:cs="Times New Roman"/>
        </w:rPr>
        <w:br/>
        <w:t xml:space="preserve">а также иные сведения, при необходимости определяемые Исполнителем. </w:t>
      </w:r>
    </w:p>
    <w:p w14:paraId="077EC907"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Исполнитель обязан в течение 1 (одного часа) с момента согласования подходящего для Заказчика варианта забронировать проездные документы, обеспечить передачу электронных проездных документов</w:t>
      </w:r>
      <w:r w:rsidRPr="003F0532">
        <w:rPr>
          <w:rFonts w:ascii="Times New Roman" w:hAnsi="Times New Roman" w:cs="Times New Roman"/>
        </w:rPr>
        <w:br/>
        <w:t>в указанный Заказчиком срок по адресу: pomdir@gff-rf.ru.</w:t>
      </w:r>
    </w:p>
    <w:p w14:paraId="25F2B835"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 xml:space="preserve">6.11. В случае отсутствия тарифа, предусматривающего осуществление перевозки прямым регулярным авиарейсом без пересадки по выбранному направлению перелета, Исполнитель не позднее 2 (двух) календарных дней до даты осуществления перелета согласовывает с Заказчиком посредством электронной почты тариф, предусматривающий осуществление перевозки с пересадкой. </w:t>
      </w:r>
    </w:p>
    <w:p w14:paraId="6B91989A"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6.12. В случае необходимости у Заказчика в оперативном порядке осуществить корректировку списка пассажиров и (или) замену билета Исполнитель на основании заявки Заказчика, направленной не позднее чем за 1 (одни) сутки до планируемого времени вылета, производит исправление списка пассажиров и (или) замену билета при наличии необходимого рейса и свободного места для приобретения билета на новую дату и время вылета.</w:t>
      </w:r>
    </w:p>
    <w:p w14:paraId="4B98337F"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При необходимости возврата Заказчиком авиабилета Исполнитель составляет акт возврата билета (форма в Приложении № 3 Техническому заданию) на основании заявки Заказчика, оформленной на возврат билетов. В случае возврата нескольких билетов Исполнителем составляется ведомость возврата билетов (форма в Приложении № 4 к Техническому заданию).</w:t>
      </w:r>
    </w:p>
    <w:p w14:paraId="28FC6A2D"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Исполнитель предоставляет Заказчику возможность изменения сведений о пассажире за 1 (один) календарный день до рейса: изменение фамилии, данных паспорта и (или) свидетельства о рождении детей без дополнительной оплаты.</w:t>
      </w:r>
    </w:p>
    <w:p w14:paraId="76820E6C"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6.13. В случае необходимости в осуществлении перелета группой пассажиров и в приобретении билетов на один борт, не подлежащих разбивке, Заказчик при направлении заявки уведомляет об этом Исполнителя посредством электронной почты. В случае невозможности осуществления перелета группы пассажиров одним бортом Исполнитель не позднее 2 (двух) календарных дней до даты осуществления перелета согласовывает с Заказчиком посредством электронной почты распределение пассажиров по разным рейсам и максимальное количество человек в группе, направляющейся одним рейсом.</w:t>
      </w:r>
    </w:p>
    <w:p w14:paraId="76702969"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6.14. Одновременно с проездными документами Исполнитель обязан представлять Заказчику полученные от перевозчика и заверенные им сведения о тарифах на перевозку людей и багажа, действующих у перевозчика на дату продажи, а также всех льгот, предоставляемых перевозчиком. Стоимость проездных документов не должна включать в себя дополнительных агентских сборов.</w:t>
      </w:r>
    </w:p>
    <w:p w14:paraId="47F19BCD"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6.15. Исполнитель обязан представлять по запросу Заказчика информацию о времени начала</w:t>
      </w:r>
      <w:r w:rsidRPr="003F0532">
        <w:rPr>
          <w:rFonts w:ascii="Times New Roman" w:hAnsi="Times New Roman" w:cs="Times New Roman"/>
        </w:rPr>
        <w:br/>
        <w:t xml:space="preserve">и окончания регистрации на рейсы, о текущих тарифах на авиаперевозки, об условиях их применения </w:t>
      </w:r>
      <w:r w:rsidRPr="003F0532">
        <w:rPr>
          <w:rFonts w:ascii="Times New Roman" w:hAnsi="Times New Roman" w:cs="Times New Roman"/>
        </w:rPr>
        <w:br/>
        <w:t xml:space="preserve">и иных условиях оказания услуг по перевозкам. </w:t>
      </w:r>
    </w:p>
    <w:p w14:paraId="1AF2EEA7"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6.16. Исполнитель должен информировать Заказчика о требованиях, условиях и ограничениях, предъявляемых со стороны перевозчика, а также о вводе в действие специальных льготных тарифов</w:t>
      </w:r>
      <w:r w:rsidRPr="003F0532">
        <w:rPr>
          <w:rFonts w:ascii="Times New Roman" w:hAnsi="Times New Roman" w:cs="Times New Roman"/>
        </w:rPr>
        <w:br/>
        <w:t>на авиационные перевозки; об изменениях в расписании авиарейсов, условиях перевозки пассажиров и багажа по мере поступления информации от перевозчика.</w:t>
      </w:r>
    </w:p>
    <w:p w14:paraId="74BA34B6"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6.17. Исполнитель должен уведомлять Заказчика о вероятных (конкретных) событиях или обстоятельствах в будущем, которые могут негативно повлиять на качество Услуги. В случаях отмены, задержки рейса Исполнитель производит безвозмездную замену билетов на другой ближайший рейс в том же направлении, в том числе на рейсы других компаний, если разница во времени вылета наименьшая. Исполнитель обеспечивает круглосуточную линию поддержки при возникновении во внерабочее время возвратов и обменов билетов с возможностью моментального реагирования на любые изменения рейсов.  Исполнитель обеспечивает минимизацию расходов при возвратах и обменах билетов.</w:t>
      </w:r>
    </w:p>
    <w:p w14:paraId="2685253A" w14:textId="77777777" w:rsidR="003F0532" w:rsidRPr="003F0532" w:rsidRDefault="003F0532" w:rsidP="003F0532">
      <w:pPr>
        <w:tabs>
          <w:tab w:val="left" w:pos="1134"/>
        </w:tabs>
        <w:ind w:firstLine="426"/>
        <w:jc w:val="both"/>
        <w:rPr>
          <w:rFonts w:ascii="Times New Roman" w:hAnsi="Times New Roman" w:cs="Times New Roman"/>
        </w:rPr>
      </w:pPr>
      <w:bookmarkStart w:id="12" w:name="_Hlk158290800"/>
      <w:r w:rsidRPr="003F0532">
        <w:rPr>
          <w:rFonts w:ascii="Times New Roman" w:hAnsi="Times New Roman" w:cs="Times New Roman"/>
        </w:rPr>
        <w:t xml:space="preserve">В случае отмены или задержки рейса более чем на 5 (пять) часов Исполнитель обязан уведомить </w:t>
      </w:r>
      <w:r w:rsidRPr="003F0532">
        <w:rPr>
          <w:rFonts w:ascii="Times New Roman" w:hAnsi="Times New Roman" w:cs="Times New Roman"/>
        </w:rPr>
        <w:br/>
        <w:t>об этом Заказчика не позднее 1 (одного) часа с момента, когда ему стало известно о данных событиях.</w:t>
      </w:r>
    </w:p>
    <w:bookmarkEnd w:id="12"/>
    <w:p w14:paraId="5CF1E654"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lastRenderedPageBreak/>
        <w:t xml:space="preserve">6.18 Оплата оказания услуги по договору осуществляется исходя из объема фактически оказанной услуги, но в размере, не превышающем максимального значения цены договора. Оплата по договору производится в размере, который определён по формуле цены: </w:t>
      </w:r>
    </w:p>
    <w:p w14:paraId="471E1090"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 xml:space="preserve">ЦК = (Ц + a) * V </w:t>
      </w:r>
    </w:p>
    <w:p w14:paraId="676E3B4D"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 xml:space="preserve">Где: </w:t>
      </w:r>
    </w:p>
    <w:p w14:paraId="0AE5F4C2"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 xml:space="preserve">ЦК – цена договора, определённая с использованием настоящей формулы, которая не может превышать максимальное значение цены договора; </w:t>
      </w:r>
    </w:p>
    <w:p w14:paraId="32EB6CA7"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 xml:space="preserve">Ц – фактическая стоимость билетов (оплачивается фактическая стоимость согласно тарифу, установленному перевозчиком); </w:t>
      </w:r>
    </w:p>
    <w:p w14:paraId="0CB402A9"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 xml:space="preserve">a – вознаграждение за оформление авиабилета; </w:t>
      </w:r>
    </w:p>
    <w:p w14:paraId="70D6C583"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 xml:space="preserve">V – фактическое количество предоставленных билетов. </w:t>
      </w:r>
    </w:p>
    <w:p w14:paraId="7A6434AA"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6.19. Цену сервисной услуги, включенную Перевозчиком и/или Исполнителем в сервисный сбор или</w:t>
      </w:r>
      <w:r w:rsidRPr="003F0532">
        <w:rPr>
          <w:rFonts w:ascii="Times New Roman" w:hAnsi="Times New Roman" w:cs="Times New Roman"/>
        </w:rPr>
        <w:br/>
        <w:t>в стоимость проездного документа, Заказчик дополнительно не оплачивает, а также не оплачивает виды услуг, включенные в комиссию Исполнителя, в том числе:</w:t>
      </w:r>
    </w:p>
    <w:p w14:paraId="7145442F"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 Сервисный сбор по оформлению авиабилета; за полетный сегмент;</w:t>
      </w:r>
    </w:p>
    <w:p w14:paraId="0955A49B"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 Сервисный сбор по оформлению возврата по неиспользованным авиабилетам, переоформлению авиабилета, обмену авиабилета;</w:t>
      </w:r>
    </w:p>
    <w:p w14:paraId="35988695"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 Сервисный сбор по оформлению багажа.</w:t>
      </w:r>
    </w:p>
    <w:p w14:paraId="376FC56A" w14:textId="77777777" w:rsidR="003F0532" w:rsidRPr="003F0532" w:rsidRDefault="003F0532" w:rsidP="003F0532">
      <w:pPr>
        <w:tabs>
          <w:tab w:val="left" w:pos="1134"/>
        </w:tabs>
        <w:ind w:firstLine="426"/>
        <w:jc w:val="both"/>
        <w:rPr>
          <w:rFonts w:ascii="Times New Roman" w:hAnsi="Times New Roman" w:cs="Times New Roman"/>
          <w:b/>
        </w:rPr>
      </w:pPr>
      <w:r w:rsidRPr="003F0532">
        <w:rPr>
          <w:rFonts w:ascii="Times New Roman" w:hAnsi="Times New Roman" w:cs="Times New Roman"/>
          <w:b/>
        </w:rPr>
        <w:t>7. Требования к гарантии качества услуг, а также к объему предоставления гарантий</w:t>
      </w:r>
      <w:r w:rsidRPr="003F0532">
        <w:rPr>
          <w:rFonts w:ascii="Times New Roman" w:hAnsi="Times New Roman" w:cs="Times New Roman"/>
          <w:b/>
        </w:rPr>
        <w:br/>
        <w:t>их качества.</w:t>
      </w:r>
    </w:p>
    <w:p w14:paraId="55F551B1"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При оказании Услуг должны соблюдаться требования к качеству оказываемых услуг, а также иные показатели, связанные с определением соответствия оказываемых услуг потребностям Заказчика. Стоимость проездных билетов не должна превышать тарифов и сборов, устанавливаемых перевозчиком</w:t>
      </w:r>
      <w:r w:rsidRPr="003F0532">
        <w:rPr>
          <w:rFonts w:ascii="Times New Roman" w:hAnsi="Times New Roman" w:cs="Times New Roman"/>
        </w:rPr>
        <w:br/>
        <w:t>в соответствии с действующими правилами, процедурами и инструкциями перевозчика. Проездные документы приобретаются исключительно на оказание услуг перевозчиком, имеющим все необходимые разрешительные документы на оказание соответствующих услуг, отвечающим установленным правилам перевозок пассажиров и уставу соответствующего вида транспорта.</w:t>
      </w:r>
    </w:p>
    <w:p w14:paraId="3F4BD981"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Исполнитель обязан гарантировать качество услуг, оказываемых по договору, в течение всего срока оказания услуг в соответствии с требованиями нормативных документов, регламентирующих указанный вид деятельности.</w:t>
      </w:r>
    </w:p>
    <w:p w14:paraId="5BE3FA69"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В случае нарушения требований к качеству услуг (обнаружения неустранимых недостатков, либо недостатков, которые не могут быть устранены без несоразмерных расходов или затрат времени и других подобных недостатков) Заказчик вправе не оплачивать услуги, качество которых не соответствует требованиями действующего законодательства к услугам данного вида.</w:t>
      </w:r>
    </w:p>
    <w:p w14:paraId="540A7219"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Исполнитель обязан устранять все обнаруженные Заказчиком недостатки оказанных услуг своими силами и за свой счет в сроки, указанные в требовании Заказчика.</w:t>
      </w:r>
    </w:p>
    <w:p w14:paraId="2FC80EC3"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Заказчик вправе отказаться от приемки результатов оказанных услуг, которые, не соответствуют требованиям извещения о проведении электронного аукциона и требованиям заключенного договора,</w:t>
      </w:r>
      <w:r w:rsidRPr="003F0532">
        <w:rPr>
          <w:rFonts w:ascii="Times New Roman" w:hAnsi="Times New Roman" w:cs="Times New Roman"/>
        </w:rPr>
        <w:br/>
        <w:t>а также в случае обнаружения недостатков, которые не могут быть устранены Исполнителем.</w:t>
      </w:r>
    </w:p>
    <w:p w14:paraId="28EB14F9"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Заказчик вправе направлять уведомление Исполнителю о недостатках оказанных услуг, а Исполнитель обязан в срок, установленный в требовании Заказчика устранить обнаруженные недостатки.</w:t>
      </w:r>
    </w:p>
    <w:p w14:paraId="5D906EE5"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Заказчик, принявший оказанные услуги без проверки, не лишается права ссылаться на недостатки оказанной услуги (явные недостатки), которые могли быть установлены при приемке.</w:t>
      </w:r>
    </w:p>
    <w:p w14:paraId="08FB2A40"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t>Обязательства Исполнителя по договору не могут передаваться третьим лицам в течение срока действия договора.</w:t>
      </w:r>
    </w:p>
    <w:p w14:paraId="269091AC" w14:textId="77777777" w:rsidR="003F0532" w:rsidRPr="003F0532" w:rsidRDefault="003F0532" w:rsidP="003F0532">
      <w:pPr>
        <w:tabs>
          <w:tab w:val="left" w:pos="1134"/>
        </w:tabs>
        <w:ind w:firstLine="426"/>
        <w:jc w:val="both"/>
        <w:rPr>
          <w:rFonts w:ascii="Times New Roman" w:hAnsi="Times New Roman" w:cs="Times New Roman"/>
        </w:rPr>
      </w:pPr>
      <w:r w:rsidRPr="003F0532">
        <w:rPr>
          <w:rFonts w:ascii="Times New Roman" w:hAnsi="Times New Roman" w:cs="Times New Roman"/>
        </w:rPr>
        <w:lastRenderedPageBreak/>
        <w:t>На передаваемые Заказчиком Исполнителю персональные данные, необходимые для оформления проездных документов, распространяется действие Федерального закона от 27.07.2006 N 152-ФЗ (ред. от 08.08.2024) «О персональных данных», использование предоставляемых сведений в иных целях, и целях, противоречащих действующему законодательству Российской Федерации не допустимо. Данная информация является конфиденциальной и не подлежит неразглашению третьим лицам ни в устной,</w:t>
      </w:r>
      <w:r w:rsidRPr="003F0532">
        <w:rPr>
          <w:rFonts w:ascii="Times New Roman" w:hAnsi="Times New Roman" w:cs="Times New Roman"/>
        </w:rPr>
        <w:br/>
        <w:t>ни в письменной форме, за исключением случаев, когда такое раскрытие является обязательным в силу закона.</w:t>
      </w:r>
    </w:p>
    <w:p w14:paraId="133144B6" w14:textId="77777777" w:rsidR="003F0532" w:rsidRPr="003F0532" w:rsidRDefault="003F0532" w:rsidP="003F0532">
      <w:pPr>
        <w:tabs>
          <w:tab w:val="left" w:pos="1134"/>
        </w:tabs>
        <w:ind w:firstLine="426"/>
        <w:jc w:val="both"/>
        <w:rPr>
          <w:rFonts w:ascii="Times New Roman" w:hAnsi="Times New Roman" w:cs="Times New Roman"/>
          <w:b/>
        </w:rPr>
      </w:pPr>
      <w:r w:rsidRPr="003F0532">
        <w:rPr>
          <w:rFonts w:ascii="Times New Roman" w:hAnsi="Times New Roman" w:cs="Times New Roman"/>
          <w:b/>
        </w:rPr>
        <w:t>8. Перечень нормативно-правовых документов, используемых Исполнителем при оказании услуг:</w:t>
      </w:r>
    </w:p>
    <w:p w14:paraId="6425A9B2" w14:textId="77777777" w:rsidR="003F0532" w:rsidRPr="003F0532" w:rsidRDefault="003F0532" w:rsidP="003F0532">
      <w:pPr>
        <w:numPr>
          <w:ilvl w:val="0"/>
          <w:numId w:val="12"/>
        </w:numPr>
        <w:tabs>
          <w:tab w:val="left" w:pos="851"/>
        </w:tabs>
        <w:spacing w:after="0" w:line="240" w:lineRule="auto"/>
        <w:ind w:left="0" w:firstLine="426"/>
        <w:jc w:val="both"/>
        <w:rPr>
          <w:rFonts w:ascii="Times New Roman" w:hAnsi="Times New Roman" w:cs="Times New Roman"/>
        </w:rPr>
      </w:pPr>
      <w:r w:rsidRPr="003F0532">
        <w:rPr>
          <w:rFonts w:ascii="Times New Roman" w:hAnsi="Times New Roman" w:cs="Times New Roman"/>
        </w:rPr>
        <w:t xml:space="preserve">Воздушный кодекс Российской Федерации от 19 марта 1997 г. №60-ФЗ </w:t>
      </w:r>
      <w:bookmarkStart w:id="13" w:name="_Hlk197290073"/>
      <w:r w:rsidRPr="003F0532">
        <w:rPr>
          <w:rFonts w:ascii="Times New Roman" w:hAnsi="Times New Roman" w:cs="Times New Roman"/>
        </w:rPr>
        <w:t>(ред. от 21.04.2025) (с изм. и доп., вступ. в силу с 02.05.2025);</w:t>
      </w:r>
    </w:p>
    <w:p w14:paraId="13EBF89E" w14:textId="77777777" w:rsidR="003F0532" w:rsidRPr="003F0532" w:rsidRDefault="003F0532" w:rsidP="003F0532">
      <w:pPr>
        <w:numPr>
          <w:ilvl w:val="0"/>
          <w:numId w:val="12"/>
        </w:numPr>
        <w:tabs>
          <w:tab w:val="left" w:pos="851"/>
        </w:tabs>
        <w:spacing w:after="0" w:line="240" w:lineRule="auto"/>
        <w:ind w:left="0" w:firstLine="426"/>
        <w:jc w:val="both"/>
        <w:rPr>
          <w:rFonts w:ascii="Times New Roman" w:hAnsi="Times New Roman" w:cs="Times New Roman"/>
        </w:rPr>
      </w:pPr>
      <w:bookmarkStart w:id="14" w:name="_Hlk197352823"/>
      <w:bookmarkEnd w:id="13"/>
      <w:r w:rsidRPr="003F0532">
        <w:rPr>
          <w:rFonts w:ascii="Times New Roman" w:hAnsi="Times New Roman" w:cs="Times New Roman"/>
        </w:rPr>
        <w:t>Федеральный закон от 24.11.1996 № 132-ФЗ (ред. от 30.11.2024) «Об основах туристской деятельности в Российской Федерации» (с изм. и доп., вступ. в силу с 01.03.2025);</w:t>
      </w:r>
    </w:p>
    <w:bookmarkEnd w:id="14"/>
    <w:p w14:paraId="5EAD8EE7" w14:textId="77777777" w:rsidR="003F0532" w:rsidRPr="003F0532" w:rsidRDefault="003F0532" w:rsidP="003F0532">
      <w:pPr>
        <w:numPr>
          <w:ilvl w:val="0"/>
          <w:numId w:val="12"/>
        </w:numPr>
        <w:tabs>
          <w:tab w:val="left" w:pos="851"/>
        </w:tabs>
        <w:spacing w:after="0" w:line="240" w:lineRule="auto"/>
        <w:ind w:left="0" w:firstLine="426"/>
        <w:jc w:val="both"/>
        <w:rPr>
          <w:rFonts w:ascii="Times New Roman" w:hAnsi="Times New Roman" w:cs="Times New Roman"/>
        </w:rPr>
      </w:pPr>
      <w:r w:rsidRPr="003F0532">
        <w:rPr>
          <w:rFonts w:ascii="Times New Roman" w:hAnsi="Times New Roman" w:cs="Times New Roman"/>
        </w:rPr>
        <w:t>Федеральный закон от 27.07.2006 № 152-ФЗ (ред. от 08.08.2024) «О персональных данных»;</w:t>
      </w:r>
    </w:p>
    <w:p w14:paraId="43501506" w14:textId="77777777" w:rsidR="003F0532" w:rsidRPr="003F0532" w:rsidRDefault="003F0532" w:rsidP="003F0532">
      <w:pPr>
        <w:ind w:firstLine="426"/>
        <w:jc w:val="both"/>
        <w:rPr>
          <w:rFonts w:ascii="Times New Roman" w:eastAsia="Calibri" w:hAnsi="Times New Roman" w:cs="Times New Roman"/>
          <w:sz w:val="21"/>
          <w:szCs w:val="21"/>
        </w:rPr>
      </w:pPr>
      <w:r w:rsidRPr="003F0532">
        <w:rPr>
          <w:rFonts w:ascii="Times New Roman" w:hAnsi="Times New Roman" w:cs="Times New Roman"/>
        </w:rPr>
        <w:t xml:space="preserve">4.    Федеральный закон от 30.03.1999 № 52-ФЗ </w:t>
      </w:r>
      <w:bookmarkStart w:id="15" w:name="_Hlk197290520"/>
      <w:r w:rsidRPr="003F0532">
        <w:rPr>
          <w:rFonts w:ascii="Times New Roman" w:hAnsi="Times New Roman" w:cs="Times New Roman"/>
        </w:rPr>
        <w:t>(</w:t>
      </w:r>
      <w:bookmarkStart w:id="16" w:name="_Hlk197290319"/>
      <w:r w:rsidRPr="003F0532">
        <w:rPr>
          <w:rFonts w:ascii="Times New Roman" w:hAnsi="Times New Roman" w:cs="Times New Roman"/>
        </w:rPr>
        <w:t xml:space="preserve">ред. от 26.12.2024) </w:t>
      </w:r>
      <w:bookmarkEnd w:id="15"/>
      <w:bookmarkEnd w:id="16"/>
      <w:r w:rsidRPr="003F0532">
        <w:rPr>
          <w:rFonts w:ascii="Times New Roman" w:hAnsi="Times New Roman" w:cs="Times New Roman"/>
        </w:rPr>
        <w:t>«О санитарно-эпидемиологическом благополучии населения»</w:t>
      </w:r>
      <w:r w:rsidRPr="003F0532">
        <w:rPr>
          <w:rFonts w:ascii="Times New Roman" w:eastAsia="Calibri" w:hAnsi="Times New Roman" w:cs="Times New Roman"/>
          <w:sz w:val="21"/>
          <w:szCs w:val="21"/>
        </w:rPr>
        <w:t xml:space="preserve"> </w:t>
      </w:r>
      <w:bookmarkStart w:id="17" w:name="_Hlk197290294"/>
      <w:r w:rsidRPr="003F0532">
        <w:rPr>
          <w:rFonts w:ascii="Times New Roman" w:eastAsia="Calibri" w:hAnsi="Times New Roman" w:cs="Times New Roman"/>
          <w:sz w:val="21"/>
          <w:szCs w:val="21"/>
        </w:rPr>
        <w:t>(</w:t>
      </w:r>
      <w:bookmarkStart w:id="18" w:name="_Hlk197290558"/>
      <w:r w:rsidRPr="003F0532">
        <w:rPr>
          <w:rFonts w:ascii="Times New Roman" w:eastAsia="Calibri" w:hAnsi="Times New Roman" w:cs="Times New Roman"/>
          <w:sz w:val="21"/>
          <w:szCs w:val="21"/>
        </w:rPr>
        <w:t>с изм. и доп., вступ. в силу с 01.03.2025</w:t>
      </w:r>
      <w:bookmarkEnd w:id="18"/>
      <w:r w:rsidRPr="003F0532">
        <w:rPr>
          <w:rFonts w:ascii="Times New Roman" w:eastAsia="Calibri" w:hAnsi="Times New Roman" w:cs="Times New Roman"/>
          <w:sz w:val="21"/>
          <w:szCs w:val="21"/>
        </w:rPr>
        <w:t xml:space="preserve">); </w:t>
      </w:r>
      <w:bookmarkEnd w:id="17"/>
    </w:p>
    <w:p w14:paraId="7243709A" w14:textId="77777777" w:rsidR="003F0532" w:rsidRPr="003F0532" w:rsidRDefault="003F0532" w:rsidP="003F0532">
      <w:pPr>
        <w:tabs>
          <w:tab w:val="left" w:pos="851"/>
        </w:tabs>
        <w:jc w:val="both"/>
        <w:rPr>
          <w:rFonts w:ascii="Times New Roman" w:hAnsi="Times New Roman" w:cs="Times New Roman"/>
          <w:b/>
          <w:bCs/>
        </w:rPr>
      </w:pPr>
      <w:r w:rsidRPr="003F0532">
        <w:rPr>
          <w:rFonts w:ascii="Times New Roman" w:hAnsi="Times New Roman" w:cs="Times New Roman"/>
        </w:rPr>
        <w:t xml:space="preserve">        5.   Приказ Минтранса России от 28.06.2007 № 82</w:t>
      </w:r>
      <w:r w:rsidRPr="003F0532">
        <w:rPr>
          <w:rFonts w:ascii="Times New Roman" w:hAnsi="Times New Roman" w:cs="Times New Roman"/>
          <w:b/>
          <w:bCs/>
        </w:rPr>
        <w:t> </w:t>
      </w:r>
      <w:bookmarkStart w:id="19" w:name="_Hlk197290358"/>
      <w:r w:rsidRPr="003F0532">
        <w:rPr>
          <w:rFonts w:ascii="Times New Roman" w:hAnsi="Times New Roman" w:cs="Times New Roman"/>
        </w:rPr>
        <w:t>(ред. от 25.12.2024)</w:t>
      </w:r>
      <w:r w:rsidRPr="003F0532">
        <w:rPr>
          <w:rFonts w:ascii="Times New Roman" w:hAnsi="Times New Roman" w:cs="Times New Roman"/>
          <w:b/>
          <w:bCs/>
        </w:rPr>
        <w:t> </w:t>
      </w:r>
      <w:bookmarkEnd w:id="19"/>
      <w:r w:rsidRPr="003F0532">
        <w:rPr>
          <w:rFonts w:ascii="Times New Roman" w:hAnsi="Times New Roman" w:cs="Times New Roman"/>
        </w:rPr>
        <w:t>«Об утверждении Федеральных авиационных правил "Общие правила воздушных перевозок пассажиров, багажа, грузов и требования</w:t>
      </w:r>
      <w:r w:rsidRPr="003F0532">
        <w:rPr>
          <w:rFonts w:ascii="Times New Roman" w:hAnsi="Times New Roman" w:cs="Times New Roman"/>
        </w:rPr>
        <w:br/>
        <w:t>к обслуживанию пассажиров, грузоотправителей, грузополучателей»;</w:t>
      </w:r>
    </w:p>
    <w:p w14:paraId="2043B397" w14:textId="77777777" w:rsidR="003F0532" w:rsidRPr="003F0532" w:rsidRDefault="003F0532" w:rsidP="003F0532">
      <w:pPr>
        <w:tabs>
          <w:tab w:val="left" w:pos="851"/>
        </w:tabs>
        <w:jc w:val="both"/>
        <w:rPr>
          <w:rFonts w:ascii="Times New Roman" w:hAnsi="Times New Roman" w:cs="Times New Roman"/>
        </w:rPr>
      </w:pPr>
      <w:r w:rsidRPr="003F0532">
        <w:rPr>
          <w:rFonts w:ascii="Times New Roman" w:hAnsi="Times New Roman" w:cs="Times New Roman"/>
        </w:rPr>
        <w:t xml:space="preserve">        6.  Приказ Минтранса РФ от 08.11.2006 № 134 </w:t>
      </w:r>
      <w:bookmarkStart w:id="20" w:name="_Hlk197290379"/>
      <w:r w:rsidRPr="003F0532">
        <w:rPr>
          <w:rFonts w:ascii="Times New Roman" w:hAnsi="Times New Roman" w:cs="Times New Roman"/>
        </w:rPr>
        <w:t xml:space="preserve">(ред. от 15.02.2016) </w:t>
      </w:r>
      <w:bookmarkEnd w:id="20"/>
      <w:r w:rsidRPr="003F0532">
        <w:rPr>
          <w:rFonts w:ascii="Times New Roman" w:hAnsi="Times New Roman" w:cs="Times New Roman"/>
        </w:rPr>
        <w:t>"Об установлении формы электронного пассажирского билета и багажной квитанции в гражданской авиации" (Зарегистрировано</w:t>
      </w:r>
      <w:r w:rsidRPr="003F0532">
        <w:rPr>
          <w:rFonts w:ascii="Times New Roman" w:hAnsi="Times New Roman" w:cs="Times New Roman"/>
        </w:rPr>
        <w:br/>
        <w:t>в Минюсте России 24.01.2007 № 8835);</w:t>
      </w:r>
    </w:p>
    <w:p w14:paraId="604D7435" w14:textId="77777777" w:rsidR="003F0532" w:rsidRPr="003F0532" w:rsidRDefault="003F0532" w:rsidP="003F0532">
      <w:pPr>
        <w:tabs>
          <w:tab w:val="left" w:pos="851"/>
        </w:tabs>
        <w:jc w:val="both"/>
        <w:rPr>
          <w:rFonts w:ascii="Times New Roman" w:hAnsi="Times New Roman" w:cs="Times New Roman"/>
        </w:rPr>
      </w:pPr>
      <w:r w:rsidRPr="003F0532">
        <w:rPr>
          <w:rFonts w:ascii="Times New Roman" w:hAnsi="Times New Roman" w:cs="Times New Roman"/>
        </w:rPr>
        <w:t xml:space="preserve">        7.  Приказ Минтранса РФ от 25.09.2008 № 155 </w:t>
      </w:r>
      <w:bookmarkStart w:id="21" w:name="_Hlk197290406"/>
      <w:r w:rsidRPr="003F0532">
        <w:rPr>
          <w:rFonts w:ascii="Times New Roman" w:hAnsi="Times New Roman" w:cs="Times New Roman"/>
        </w:rPr>
        <w:t>(ред. от 16.07.2014)</w:t>
      </w:r>
      <w:bookmarkEnd w:id="21"/>
      <w:r w:rsidRPr="003F0532">
        <w:rPr>
          <w:rFonts w:ascii="Times New Roman" w:hAnsi="Times New Roman" w:cs="Times New Roman"/>
        </w:rPr>
        <w:t xml:space="preserve"> "Об утверждении Правил формирования и применения тарифов на регулярные воздушные перевозки пассажиров и багажа, взимания сборов в области гражданской авиации".</w:t>
      </w:r>
    </w:p>
    <w:p w14:paraId="166FF29E" w14:textId="77777777" w:rsidR="003F0532" w:rsidRPr="003F0532" w:rsidRDefault="003F0532" w:rsidP="003F0532">
      <w:pPr>
        <w:ind w:firstLine="426"/>
        <w:jc w:val="both"/>
        <w:rPr>
          <w:rFonts w:ascii="Times New Roman" w:hAnsi="Times New Roman" w:cs="Times New Roman"/>
          <w:b/>
        </w:rPr>
      </w:pPr>
      <w:r w:rsidRPr="003F0532">
        <w:rPr>
          <w:rFonts w:ascii="Times New Roman" w:hAnsi="Times New Roman" w:cs="Times New Roman"/>
          <w:b/>
        </w:rPr>
        <w:t>9. Требования к оформлению результатов оказания услуг:</w:t>
      </w:r>
    </w:p>
    <w:p w14:paraId="5FBB5750"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В рамках настоящего Договора доказательствами расходов Исполнителя являются заверенные Исполнителем копии перевозочных документов (если билет приобретен в бездокументарной форме (электронный билет), и иных документов, подтверждающих исполнение обязательств и копии заявок.</w:t>
      </w:r>
    </w:p>
    <w:p w14:paraId="31116F94"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Копии перевозочных документов должны содержать сведения о стоимости услуг перевозчика, оказанных по перевозочным документам, пофамильный список лиц, указанных в заявке. По окончании мероприятия Исполнитель должен обеспечить предоставление реестра, подтверждающего: стоимость перелёта, проезда на момент приобретения билетов; количество приобретённых билетов; факт перелёта, оформленных на бланке Исполнителя по заявке Заказчика. Реестр должен содержать информацию о номере билета, маршруте, стоимости билета, дате и времени рейса, данные участника (ФИО).</w:t>
      </w:r>
    </w:p>
    <w:p w14:paraId="04F2609A" w14:textId="77777777" w:rsidR="003F0532" w:rsidRPr="003F0532" w:rsidRDefault="003F0532" w:rsidP="003F0532">
      <w:pPr>
        <w:ind w:firstLine="426"/>
        <w:jc w:val="both"/>
        <w:rPr>
          <w:rFonts w:ascii="Times New Roman" w:hAnsi="Times New Roman" w:cs="Times New Roman"/>
        </w:rPr>
      </w:pPr>
      <w:r w:rsidRPr="003F0532">
        <w:rPr>
          <w:rFonts w:ascii="Times New Roman" w:hAnsi="Times New Roman" w:cs="Times New Roman"/>
        </w:rPr>
        <w:t>При отсутствии в копии перевозочного документа сведений об их стоимости Исполнитель прикладывает к отчету документы, подтверждающие оплату (платежное поручение и/или иной документ, подтверждающий расходы в соответствии с законодательством РФ). В противном случае данные документы не принимаются Заказчиком и возмещение расходов на их приобретение не производится, равно как и выплата вознаграждения Исполнителя.</w:t>
      </w:r>
    </w:p>
    <w:p w14:paraId="7D1FEA48" w14:textId="77777777" w:rsidR="003F0532" w:rsidRPr="003F0532" w:rsidRDefault="003F0532" w:rsidP="003F0532">
      <w:pPr>
        <w:jc w:val="right"/>
        <w:rPr>
          <w:rFonts w:ascii="Times New Roman" w:hAnsi="Times New Roman" w:cs="Times New Roman"/>
          <w:lang w:eastAsia="ar-SA"/>
        </w:rPr>
      </w:pPr>
      <w:r w:rsidRPr="003F0532">
        <w:rPr>
          <w:rFonts w:ascii="Times New Roman" w:hAnsi="Times New Roman" w:cs="Times New Roman"/>
          <w:lang w:eastAsia="ar-SA"/>
        </w:rPr>
        <w:br w:type="page"/>
      </w:r>
      <w:r w:rsidRPr="003F0532">
        <w:rPr>
          <w:rFonts w:ascii="Times New Roman" w:hAnsi="Times New Roman" w:cs="Times New Roman"/>
          <w:lang w:eastAsia="ar-SA"/>
        </w:rPr>
        <w:lastRenderedPageBreak/>
        <w:t>Приложение № 1</w:t>
      </w:r>
    </w:p>
    <w:p w14:paraId="4C6BB61B" w14:textId="77777777" w:rsidR="003F0532" w:rsidRPr="003F0532" w:rsidRDefault="003F0532" w:rsidP="003F0532">
      <w:pPr>
        <w:jc w:val="right"/>
        <w:rPr>
          <w:rFonts w:ascii="Times New Roman" w:hAnsi="Times New Roman" w:cs="Times New Roman"/>
          <w:lang w:eastAsia="ar-SA"/>
        </w:rPr>
      </w:pPr>
      <w:r w:rsidRPr="003F0532">
        <w:rPr>
          <w:rFonts w:ascii="Times New Roman" w:hAnsi="Times New Roman" w:cs="Times New Roman"/>
          <w:lang w:eastAsia="ar-SA"/>
        </w:rPr>
        <w:t>к Техническому заданию</w:t>
      </w:r>
    </w:p>
    <w:p w14:paraId="5B35FDA7" w14:textId="77777777" w:rsidR="003F0532" w:rsidRPr="003F0532" w:rsidRDefault="003F0532" w:rsidP="003F0532">
      <w:pPr>
        <w:jc w:val="right"/>
        <w:rPr>
          <w:rFonts w:ascii="Times New Roman" w:hAnsi="Times New Roman" w:cs="Times New Roman"/>
        </w:rPr>
      </w:pPr>
    </w:p>
    <w:tbl>
      <w:tblPr>
        <w:tblpPr w:leftFromText="180" w:rightFromText="180" w:vertAnchor="text" w:horzAnchor="margin" w:tblpY="143"/>
        <w:tblW w:w="5070" w:type="pct"/>
        <w:tblLook w:val="04A0" w:firstRow="1" w:lastRow="0" w:firstColumn="1" w:lastColumn="0" w:noHBand="0" w:noVBand="1"/>
      </w:tblPr>
      <w:tblGrid>
        <w:gridCol w:w="5102"/>
        <w:gridCol w:w="5247"/>
      </w:tblGrid>
      <w:tr w:rsidR="003F0532" w:rsidRPr="003F0532" w14:paraId="4345D2E2" w14:textId="77777777" w:rsidTr="00745830">
        <w:trPr>
          <w:trHeight w:val="633"/>
        </w:trPr>
        <w:tc>
          <w:tcPr>
            <w:tcW w:w="2465" w:type="pct"/>
            <w:vMerge w:val="restart"/>
          </w:tcPr>
          <w:tbl>
            <w:tblPr>
              <w:tblpPr w:leftFromText="180" w:rightFromText="180" w:vertAnchor="text" w:tblpX="-119" w:tblpY="-727"/>
              <w:tblW w:w="4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tblGrid>
            <w:tr w:rsidR="003F0532" w:rsidRPr="003F0532" w14:paraId="1F472102" w14:textId="77777777" w:rsidTr="00745830">
              <w:trPr>
                <w:trHeight w:val="4678"/>
              </w:trPr>
              <w:tc>
                <w:tcPr>
                  <w:tcW w:w="4820" w:type="dxa"/>
                  <w:tcBorders>
                    <w:top w:val="nil"/>
                    <w:left w:val="nil"/>
                    <w:bottom w:val="nil"/>
                    <w:right w:val="nil"/>
                  </w:tcBorders>
                </w:tcPr>
                <w:p w14:paraId="130DEDA0" w14:textId="5FD30613" w:rsidR="003F0532" w:rsidRPr="003F0532" w:rsidRDefault="003F0532" w:rsidP="00745830">
                  <w:pPr>
                    <w:suppressAutoHyphens/>
                    <w:spacing w:line="216" w:lineRule="auto"/>
                    <w:rPr>
                      <w:rFonts w:ascii="Times New Roman" w:eastAsia="Arial Unicode MS" w:hAnsi="Times New Roman" w:cs="Times New Roman"/>
                      <w:b/>
                      <w:color w:val="000000"/>
                      <w:sz w:val="21"/>
                      <w:u w:color="000000"/>
                    </w:rPr>
                  </w:pPr>
                  <w:r w:rsidRPr="003F0532">
                    <w:rPr>
                      <w:rFonts w:ascii="Times New Roman" w:eastAsia="Arial Unicode MS" w:hAnsi="Times New Roman" w:cs="Times New Roman"/>
                      <w:color w:val="000000"/>
                      <w:sz w:val="20"/>
                      <w:u w:color="000000"/>
                    </w:rPr>
                    <w:t xml:space="preserve">                           </w:t>
                  </w:r>
                  <w:r w:rsidRPr="003F0532">
                    <w:rPr>
                      <w:rFonts w:ascii="Times New Roman" w:eastAsia="Arial Unicode MS" w:hAnsi="Times New Roman" w:cs="Times New Roman"/>
                      <w:noProof/>
                      <w:color w:val="000000"/>
                      <w:sz w:val="20"/>
                      <w:u w:color="000000"/>
                    </w:rPr>
                    <w:drawing>
                      <wp:inline distT="0" distB="0" distL="0" distR="0" wp14:anchorId="04D7AEDC" wp14:editId="3226A3DD">
                        <wp:extent cx="1209675" cy="609600"/>
                        <wp:effectExtent l="0" t="0" r="9525" b="0"/>
                        <wp:docPr id="12316607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609600"/>
                                </a:xfrm>
                                <a:prstGeom prst="rect">
                                  <a:avLst/>
                                </a:prstGeom>
                                <a:noFill/>
                                <a:ln>
                                  <a:noFill/>
                                </a:ln>
                              </pic:spPr>
                            </pic:pic>
                          </a:graphicData>
                        </a:graphic>
                      </wp:inline>
                    </w:drawing>
                  </w:r>
                </w:p>
                <w:p w14:paraId="1861C5B4" w14:textId="77777777" w:rsidR="003F0532" w:rsidRPr="003F0532" w:rsidRDefault="003F0532" w:rsidP="00244F90">
                  <w:pPr>
                    <w:suppressAutoHyphens/>
                    <w:spacing w:after="0" w:line="216" w:lineRule="auto"/>
                    <w:jc w:val="center"/>
                    <w:rPr>
                      <w:rFonts w:ascii="Times New Roman" w:eastAsia="Arial Unicode MS" w:hAnsi="Times New Roman" w:cs="Times New Roman"/>
                      <w:b/>
                      <w:color w:val="000000"/>
                      <w:sz w:val="21"/>
                      <w:u w:color="000000"/>
                    </w:rPr>
                  </w:pPr>
                  <w:r w:rsidRPr="003F0532">
                    <w:rPr>
                      <w:rFonts w:ascii="Times New Roman" w:eastAsia="Arial Unicode MS" w:hAnsi="Times New Roman" w:cs="Times New Roman"/>
                      <w:b/>
                      <w:color w:val="000000"/>
                      <w:sz w:val="21"/>
                      <w:u w:color="000000"/>
                    </w:rPr>
                    <w:t>ФЕДЕРАЛЬНОЕ ГОСУДАРСТВЕННОЕ</w:t>
                  </w:r>
                </w:p>
                <w:p w14:paraId="79EA552A" w14:textId="77777777" w:rsidR="003F0532" w:rsidRPr="003F0532" w:rsidRDefault="003F0532" w:rsidP="00244F90">
                  <w:pPr>
                    <w:tabs>
                      <w:tab w:val="left" w:pos="6210"/>
                    </w:tabs>
                    <w:suppressAutoHyphens/>
                    <w:spacing w:after="0" w:line="216" w:lineRule="auto"/>
                    <w:jc w:val="center"/>
                    <w:rPr>
                      <w:rFonts w:ascii="Times New Roman" w:eastAsia="Arial Unicode MS" w:hAnsi="Times New Roman" w:cs="Times New Roman"/>
                      <w:b/>
                      <w:color w:val="000000"/>
                      <w:sz w:val="28"/>
                      <w:u w:color="000000"/>
                    </w:rPr>
                  </w:pPr>
                  <w:r w:rsidRPr="003F0532">
                    <w:rPr>
                      <w:rFonts w:ascii="Times New Roman" w:eastAsia="Arial Unicode MS" w:hAnsi="Times New Roman" w:cs="Times New Roman"/>
                      <w:b/>
                      <w:color w:val="000000"/>
                      <w:sz w:val="21"/>
                      <w:u w:color="000000"/>
                    </w:rPr>
                    <w:t>БЮДЖЕТНОЕ УЧРЕЖДЕНИЕ КУЛЬТУРЫ</w:t>
                  </w:r>
                </w:p>
                <w:p w14:paraId="2DD2371A" w14:textId="77777777" w:rsidR="003F0532" w:rsidRPr="003F0532" w:rsidRDefault="003F0532" w:rsidP="00244F90">
                  <w:pPr>
                    <w:suppressAutoHyphens/>
                    <w:spacing w:after="0" w:line="216" w:lineRule="auto"/>
                    <w:jc w:val="center"/>
                    <w:rPr>
                      <w:rFonts w:ascii="Times New Roman" w:eastAsia="Arial Unicode MS" w:hAnsi="Times New Roman" w:cs="Times New Roman"/>
                      <w:b/>
                      <w:color w:val="000000"/>
                      <w:sz w:val="28"/>
                      <w:u w:color="000000"/>
                    </w:rPr>
                  </w:pPr>
                  <w:r w:rsidRPr="003F0532">
                    <w:rPr>
                      <w:rFonts w:ascii="Times New Roman" w:eastAsia="Arial Unicode MS" w:hAnsi="Times New Roman" w:cs="Times New Roman"/>
                      <w:b/>
                      <w:color w:val="000000"/>
                      <w:sz w:val="28"/>
                      <w:u w:color="000000"/>
                    </w:rPr>
                    <w:t>ГОСУДАРСТВЕННЫЙ</w:t>
                  </w:r>
                </w:p>
                <w:p w14:paraId="7498AA3F" w14:textId="77777777" w:rsidR="003F0532" w:rsidRPr="003F0532" w:rsidRDefault="003F0532" w:rsidP="00244F90">
                  <w:pPr>
                    <w:suppressAutoHyphens/>
                    <w:spacing w:after="0" w:line="216" w:lineRule="auto"/>
                    <w:jc w:val="center"/>
                    <w:rPr>
                      <w:rFonts w:ascii="Times New Roman" w:eastAsia="Arial Unicode MS" w:hAnsi="Times New Roman" w:cs="Times New Roman"/>
                      <w:b/>
                      <w:color w:val="000000"/>
                      <w:sz w:val="28"/>
                      <w:u w:color="000000"/>
                    </w:rPr>
                  </w:pPr>
                  <w:r w:rsidRPr="003F0532">
                    <w:rPr>
                      <w:rFonts w:ascii="Times New Roman" w:eastAsia="Arial Unicode MS" w:hAnsi="Times New Roman" w:cs="Times New Roman"/>
                      <w:b/>
                      <w:color w:val="000000"/>
                      <w:sz w:val="28"/>
                      <w:u w:color="000000"/>
                    </w:rPr>
                    <w:t>ФОНД КИНОФИЛЬМОВ</w:t>
                  </w:r>
                </w:p>
                <w:p w14:paraId="1FC82FDF" w14:textId="77777777" w:rsidR="003F0532" w:rsidRPr="003F0532" w:rsidRDefault="003F0532" w:rsidP="00244F90">
                  <w:pPr>
                    <w:suppressAutoHyphens/>
                    <w:spacing w:after="0" w:line="216" w:lineRule="auto"/>
                    <w:ind w:left="-105" w:firstLine="105"/>
                    <w:jc w:val="center"/>
                    <w:rPr>
                      <w:rFonts w:ascii="Times New Roman" w:eastAsia="Arial Unicode MS" w:hAnsi="Times New Roman" w:cs="Times New Roman"/>
                      <w:b/>
                      <w:color w:val="000000"/>
                      <w:sz w:val="28"/>
                      <w:u w:color="000000"/>
                    </w:rPr>
                  </w:pPr>
                  <w:r w:rsidRPr="003F0532">
                    <w:rPr>
                      <w:rFonts w:ascii="Times New Roman" w:eastAsia="Arial Unicode MS" w:hAnsi="Times New Roman" w:cs="Times New Roman"/>
                      <w:b/>
                      <w:color w:val="000000"/>
                      <w:sz w:val="28"/>
                      <w:u w:color="000000"/>
                    </w:rPr>
                    <w:t>РОССИЙСКОЙ ФЕДЕРАЦИИ</w:t>
                  </w:r>
                </w:p>
                <w:p w14:paraId="5DE13096" w14:textId="77777777" w:rsidR="003F0532" w:rsidRPr="003F0532" w:rsidRDefault="003F0532" w:rsidP="00244F90">
                  <w:pPr>
                    <w:suppressAutoHyphens/>
                    <w:spacing w:after="0" w:line="216" w:lineRule="auto"/>
                    <w:jc w:val="center"/>
                    <w:rPr>
                      <w:rFonts w:ascii="Times New Roman" w:eastAsia="Arial Unicode MS" w:hAnsi="Times New Roman" w:cs="Times New Roman"/>
                      <w:b/>
                      <w:color w:val="000000"/>
                      <w:sz w:val="20"/>
                      <w:u w:color="000000"/>
                    </w:rPr>
                  </w:pPr>
                  <w:r w:rsidRPr="003F0532">
                    <w:rPr>
                      <w:rFonts w:ascii="Times New Roman" w:eastAsia="Arial Unicode MS" w:hAnsi="Times New Roman" w:cs="Times New Roman"/>
                      <w:b/>
                      <w:color w:val="000000"/>
                      <w:sz w:val="20"/>
                      <w:u w:color="000000"/>
                    </w:rPr>
                    <w:t>(Госфильмофонд России)</w:t>
                  </w:r>
                </w:p>
                <w:p w14:paraId="2311DBA3" w14:textId="77777777" w:rsidR="003F0532" w:rsidRPr="003F0532" w:rsidRDefault="003F0532" w:rsidP="00244F90">
                  <w:pPr>
                    <w:suppressAutoHyphens/>
                    <w:spacing w:after="0" w:line="216" w:lineRule="auto"/>
                    <w:jc w:val="center"/>
                    <w:rPr>
                      <w:rFonts w:ascii="Times New Roman" w:eastAsia="Arial Unicode MS" w:hAnsi="Times New Roman" w:cs="Times New Roman"/>
                      <w:color w:val="000000"/>
                      <w:sz w:val="18"/>
                      <w:u w:color="000000"/>
                    </w:rPr>
                  </w:pPr>
                  <w:bookmarkStart w:id="22" w:name="_Hlk178058243"/>
                  <w:r w:rsidRPr="003F0532">
                    <w:rPr>
                      <w:rFonts w:ascii="Times New Roman" w:eastAsia="Arial Unicode MS" w:hAnsi="Times New Roman" w:cs="Times New Roman"/>
                      <w:color w:val="000000"/>
                      <w:sz w:val="18"/>
                      <w:u w:color="000000"/>
                    </w:rPr>
                    <w:t>тер. Госфильмофонд, стр. 8, микрорайон Белые Столбы,</w:t>
                  </w:r>
                </w:p>
                <w:p w14:paraId="7F23BA54" w14:textId="77777777" w:rsidR="003F0532" w:rsidRPr="003F0532" w:rsidRDefault="003F0532" w:rsidP="00244F90">
                  <w:pPr>
                    <w:suppressAutoHyphens/>
                    <w:spacing w:after="0" w:line="216" w:lineRule="auto"/>
                    <w:jc w:val="center"/>
                    <w:rPr>
                      <w:rFonts w:ascii="Times New Roman" w:eastAsia="Arial Unicode MS" w:hAnsi="Times New Roman" w:cs="Times New Roman"/>
                      <w:color w:val="000000"/>
                      <w:sz w:val="18"/>
                      <w:u w:color="000000"/>
                    </w:rPr>
                  </w:pPr>
                  <w:r w:rsidRPr="003F0532">
                    <w:rPr>
                      <w:rFonts w:ascii="Times New Roman" w:eastAsia="Arial Unicode MS" w:hAnsi="Times New Roman" w:cs="Times New Roman"/>
                      <w:color w:val="000000"/>
                      <w:sz w:val="18"/>
                      <w:u w:color="000000"/>
                    </w:rPr>
                    <w:t>г. Домодедово, Московская обл., 142050</w:t>
                  </w:r>
                </w:p>
                <w:bookmarkEnd w:id="22"/>
                <w:p w14:paraId="18B0189C" w14:textId="77777777" w:rsidR="003F0532" w:rsidRPr="003F0532" w:rsidRDefault="003F0532" w:rsidP="00244F90">
                  <w:pPr>
                    <w:suppressAutoHyphens/>
                    <w:spacing w:after="0" w:line="216" w:lineRule="auto"/>
                    <w:jc w:val="center"/>
                    <w:rPr>
                      <w:rFonts w:ascii="Times New Roman" w:eastAsia="Arial Unicode MS" w:hAnsi="Times New Roman" w:cs="Times New Roman"/>
                      <w:color w:val="000000"/>
                      <w:sz w:val="18"/>
                      <w:u w:color="000000"/>
                    </w:rPr>
                  </w:pPr>
                  <w:r w:rsidRPr="003F0532">
                    <w:rPr>
                      <w:rFonts w:ascii="Times New Roman" w:eastAsia="Arial Unicode MS" w:hAnsi="Times New Roman" w:cs="Times New Roman"/>
                      <w:color w:val="000000"/>
                      <w:sz w:val="18"/>
                      <w:u w:color="000000"/>
                    </w:rPr>
                    <w:t>тел.: 8 499-941-06-80</w:t>
                  </w:r>
                </w:p>
                <w:p w14:paraId="36ACE852" w14:textId="77777777" w:rsidR="003F0532" w:rsidRPr="003F0532" w:rsidRDefault="003F0532" w:rsidP="00244F90">
                  <w:pPr>
                    <w:suppressAutoHyphens/>
                    <w:spacing w:after="0" w:line="216" w:lineRule="auto"/>
                    <w:jc w:val="center"/>
                    <w:rPr>
                      <w:rFonts w:ascii="Times New Roman" w:eastAsia="Arial Unicode MS" w:hAnsi="Times New Roman" w:cs="Times New Roman"/>
                      <w:color w:val="000000"/>
                      <w:sz w:val="18"/>
                      <w:u w:color="000000"/>
                      <w:lang w:val="en-US"/>
                    </w:rPr>
                  </w:pPr>
                  <w:r w:rsidRPr="003F0532">
                    <w:rPr>
                      <w:rFonts w:ascii="Times New Roman" w:eastAsia="Arial Unicode MS" w:hAnsi="Times New Roman" w:cs="Times New Roman"/>
                      <w:color w:val="000000"/>
                      <w:sz w:val="18"/>
                      <w:u w:color="000000"/>
                      <w:lang w:val="en-US"/>
                    </w:rPr>
                    <w:t>e-mail: gff@gff-rf.ru</w:t>
                  </w:r>
                </w:p>
                <w:p w14:paraId="22596EDA" w14:textId="77777777" w:rsidR="003F0532" w:rsidRPr="003F0532" w:rsidRDefault="003F0532" w:rsidP="00244F90">
                  <w:pPr>
                    <w:suppressAutoHyphens/>
                    <w:spacing w:after="0" w:line="216" w:lineRule="auto"/>
                    <w:jc w:val="center"/>
                    <w:rPr>
                      <w:rFonts w:ascii="Times New Roman" w:eastAsia="Arial Unicode MS" w:hAnsi="Times New Roman" w:cs="Times New Roman"/>
                      <w:color w:val="000000"/>
                      <w:sz w:val="18"/>
                      <w:u w:color="000000"/>
                    </w:rPr>
                  </w:pPr>
                  <w:r w:rsidRPr="003F0532">
                    <w:rPr>
                      <w:rFonts w:ascii="Times New Roman" w:eastAsia="Arial Unicode MS" w:hAnsi="Times New Roman" w:cs="Times New Roman"/>
                      <w:color w:val="000000"/>
                      <w:sz w:val="18"/>
                      <w:u w:color="000000"/>
                    </w:rPr>
                    <w:t>www.gosfilmofond.ru</w:t>
                  </w:r>
                </w:p>
                <w:p w14:paraId="5BFE6B99" w14:textId="77777777" w:rsidR="003F0532" w:rsidRPr="003F0532" w:rsidRDefault="003F0532" w:rsidP="00244F90">
                  <w:pPr>
                    <w:suppressAutoHyphens/>
                    <w:spacing w:after="0" w:line="216" w:lineRule="auto"/>
                    <w:jc w:val="center"/>
                    <w:rPr>
                      <w:rFonts w:ascii="Times New Roman" w:eastAsia="Arial Unicode MS" w:hAnsi="Times New Roman" w:cs="Times New Roman"/>
                      <w:color w:val="000000"/>
                      <w:sz w:val="18"/>
                      <w:u w:color="000000"/>
                    </w:rPr>
                  </w:pPr>
                </w:p>
                <w:p w14:paraId="4A72B495" w14:textId="77777777" w:rsidR="003F0532" w:rsidRPr="003F0532" w:rsidRDefault="003F0532" w:rsidP="00244F90">
                  <w:pPr>
                    <w:suppressAutoHyphens/>
                    <w:spacing w:after="0" w:line="216" w:lineRule="auto"/>
                    <w:jc w:val="center"/>
                    <w:rPr>
                      <w:rFonts w:ascii="Times New Roman" w:eastAsia="Arial Unicode MS" w:hAnsi="Times New Roman" w:cs="Times New Roman"/>
                      <w:color w:val="000000"/>
                      <w:szCs w:val="24"/>
                      <w:u w:color="000000"/>
                    </w:rPr>
                  </w:pPr>
                  <w:r w:rsidRPr="003F0532">
                    <w:rPr>
                      <w:rFonts w:ascii="Times New Roman" w:eastAsia="Arial Unicode MS" w:hAnsi="Times New Roman" w:cs="Times New Roman"/>
                      <w:color w:val="000000"/>
                      <w:szCs w:val="24"/>
                      <w:u w:color="000000"/>
                    </w:rPr>
                    <w:t>от «_____</w:t>
                  </w:r>
                  <w:proofErr w:type="gramStart"/>
                  <w:r w:rsidRPr="003F0532">
                    <w:rPr>
                      <w:rFonts w:ascii="Times New Roman" w:eastAsia="Arial Unicode MS" w:hAnsi="Times New Roman" w:cs="Times New Roman"/>
                      <w:color w:val="000000"/>
                      <w:szCs w:val="24"/>
                      <w:u w:color="000000"/>
                    </w:rPr>
                    <w:t>_»_</w:t>
                  </w:r>
                  <w:proofErr w:type="gramEnd"/>
                  <w:r w:rsidRPr="003F0532">
                    <w:rPr>
                      <w:rFonts w:ascii="Times New Roman" w:eastAsia="Arial Unicode MS" w:hAnsi="Times New Roman" w:cs="Times New Roman"/>
                      <w:color w:val="000000"/>
                      <w:szCs w:val="24"/>
                      <w:u w:color="000000"/>
                    </w:rPr>
                    <w:t>________2026 г. исх. №______</w:t>
                  </w:r>
                </w:p>
                <w:p w14:paraId="2D869677" w14:textId="77777777" w:rsidR="003F0532" w:rsidRPr="003F0532" w:rsidRDefault="003F0532" w:rsidP="00244F90">
                  <w:pPr>
                    <w:suppressAutoHyphens/>
                    <w:spacing w:after="0" w:line="216" w:lineRule="auto"/>
                    <w:jc w:val="center"/>
                    <w:rPr>
                      <w:rFonts w:ascii="Times New Roman" w:eastAsia="Arial Unicode MS" w:hAnsi="Times New Roman" w:cs="Times New Roman"/>
                      <w:color w:val="000000"/>
                      <w:u w:color="000000"/>
                    </w:rPr>
                  </w:pPr>
                  <w:r w:rsidRPr="003F0532">
                    <w:rPr>
                      <w:rFonts w:ascii="Times New Roman" w:eastAsia="Arial Unicode MS" w:hAnsi="Times New Roman" w:cs="Times New Roman"/>
                      <w:color w:val="000000"/>
                      <w:szCs w:val="24"/>
                      <w:u w:color="000000"/>
                    </w:rPr>
                    <w:t xml:space="preserve">на №____________ от </w:t>
                  </w:r>
                  <w:proofErr w:type="gramStart"/>
                  <w:r w:rsidRPr="003F0532">
                    <w:rPr>
                      <w:rFonts w:ascii="Times New Roman" w:eastAsia="Arial Unicode MS" w:hAnsi="Times New Roman" w:cs="Times New Roman"/>
                      <w:color w:val="000000"/>
                      <w:szCs w:val="24"/>
                      <w:u w:color="000000"/>
                    </w:rPr>
                    <w:t xml:space="preserve">«  </w:t>
                  </w:r>
                  <w:proofErr w:type="gramEnd"/>
                  <w:r w:rsidRPr="003F0532">
                    <w:rPr>
                      <w:rFonts w:ascii="Times New Roman" w:eastAsia="Arial Unicode MS" w:hAnsi="Times New Roman" w:cs="Times New Roman"/>
                      <w:color w:val="000000"/>
                      <w:szCs w:val="24"/>
                      <w:u w:color="000000"/>
                    </w:rPr>
                    <w:t xml:space="preserve"> » _______2026 г.</w:t>
                  </w:r>
                </w:p>
              </w:tc>
            </w:tr>
          </w:tbl>
          <w:p w14:paraId="06CA1209" w14:textId="77777777" w:rsidR="003F0532" w:rsidRPr="003F0532" w:rsidRDefault="003F0532" w:rsidP="00745830">
            <w:pPr>
              <w:suppressAutoHyphens/>
              <w:rPr>
                <w:rFonts w:ascii="Times New Roman" w:hAnsi="Times New Roman" w:cs="Times New Roman"/>
              </w:rPr>
            </w:pPr>
          </w:p>
        </w:tc>
        <w:tc>
          <w:tcPr>
            <w:tcW w:w="2535" w:type="pct"/>
          </w:tcPr>
          <w:p w14:paraId="7CAAE5FB" w14:textId="77777777" w:rsidR="003F0532" w:rsidRPr="003F0532" w:rsidRDefault="003F0532" w:rsidP="00745830">
            <w:pPr>
              <w:jc w:val="center"/>
              <w:rPr>
                <w:rFonts w:ascii="Times New Roman" w:hAnsi="Times New Roman" w:cs="Times New Roman"/>
              </w:rPr>
            </w:pPr>
          </w:p>
        </w:tc>
      </w:tr>
      <w:tr w:rsidR="003F0532" w:rsidRPr="003F0532" w14:paraId="2389D198" w14:textId="77777777" w:rsidTr="00745830">
        <w:trPr>
          <w:trHeight w:val="3758"/>
        </w:trPr>
        <w:tc>
          <w:tcPr>
            <w:tcW w:w="2465" w:type="pct"/>
            <w:vMerge/>
          </w:tcPr>
          <w:p w14:paraId="68B7F5F3" w14:textId="77777777" w:rsidR="003F0532" w:rsidRPr="003F0532" w:rsidRDefault="003F0532" w:rsidP="00745830">
            <w:pPr>
              <w:suppressAutoHyphens/>
              <w:spacing w:line="216" w:lineRule="auto"/>
              <w:rPr>
                <w:rFonts w:ascii="Times New Roman" w:eastAsia="Arial Unicode MS" w:hAnsi="Times New Roman" w:cs="Times New Roman"/>
                <w:color w:val="000000"/>
                <w:sz w:val="20"/>
                <w:u w:color="000000"/>
              </w:rPr>
            </w:pPr>
          </w:p>
        </w:tc>
        <w:tc>
          <w:tcPr>
            <w:tcW w:w="2535" w:type="pct"/>
          </w:tcPr>
          <w:p w14:paraId="746360E9" w14:textId="77777777" w:rsidR="003F0532" w:rsidRPr="003F0532" w:rsidRDefault="003F0532" w:rsidP="00745830">
            <w:pPr>
              <w:jc w:val="center"/>
              <w:rPr>
                <w:rFonts w:ascii="Times New Roman" w:hAnsi="Times New Roman" w:cs="Times New Roman"/>
              </w:rPr>
            </w:pPr>
            <w:r w:rsidRPr="003F0532">
              <w:rPr>
                <w:rFonts w:ascii="Times New Roman" w:hAnsi="Times New Roman" w:cs="Times New Roman"/>
              </w:rPr>
              <w:t>Наименование Исполнителя</w:t>
            </w:r>
          </w:p>
        </w:tc>
      </w:tr>
    </w:tbl>
    <w:p w14:paraId="793A6CF0" w14:textId="77777777" w:rsidR="003F0532" w:rsidRPr="003F0532" w:rsidRDefault="003F0532" w:rsidP="003F0532">
      <w:pPr>
        <w:jc w:val="center"/>
        <w:rPr>
          <w:rFonts w:ascii="Times New Roman" w:hAnsi="Times New Roman" w:cs="Times New Roman"/>
        </w:rPr>
      </w:pPr>
    </w:p>
    <w:p w14:paraId="51722048" w14:textId="77777777" w:rsidR="003F0532" w:rsidRPr="003F0532" w:rsidRDefault="003F0532" w:rsidP="003F0532">
      <w:pPr>
        <w:jc w:val="center"/>
        <w:rPr>
          <w:rFonts w:ascii="Times New Roman" w:hAnsi="Times New Roman" w:cs="Times New Roman"/>
        </w:rPr>
      </w:pPr>
      <w:r w:rsidRPr="003F0532">
        <w:rPr>
          <w:rFonts w:ascii="Times New Roman" w:hAnsi="Times New Roman" w:cs="Times New Roman"/>
        </w:rPr>
        <w:t>Заявка на оказание услуг</w:t>
      </w:r>
    </w:p>
    <w:p w14:paraId="224D55FB" w14:textId="77777777" w:rsidR="003F0532" w:rsidRPr="003F0532" w:rsidRDefault="003F0532" w:rsidP="003F0532">
      <w:pPr>
        <w:jc w:val="center"/>
        <w:rPr>
          <w:rFonts w:ascii="Times New Roman" w:hAnsi="Times New Roman" w:cs="Times New Roman"/>
        </w:rPr>
      </w:pPr>
      <w:r w:rsidRPr="003F0532">
        <w:rPr>
          <w:rFonts w:ascii="Times New Roman" w:hAnsi="Times New Roman" w:cs="Times New Roman"/>
        </w:rPr>
        <w:t>от _</w:t>
      </w:r>
      <w:proofErr w:type="gramStart"/>
      <w:r w:rsidRPr="003F0532">
        <w:rPr>
          <w:rFonts w:ascii="Times New Roman" w:hAnsi="Times New Roman" w:cs="Times New Roman"/>
        </w:rPr>
        <w:t>_.__._</w:t>
      </w:r>
      <w:proofErr w:type="gramEnd"/>
      <w:r w:rsidRPr="003F0532">
        <w:rPr>
          <w:rFonts w:ascii="Times New Roman" w:hAnsi="Times New Roman" w:cs="Times New Roman"/>
        </w:rPr>
        <w:t>__202__ г.</w:t>
      </w:r>
    </w:p>
    <w:p w14:paraId="0BE84046" w14:textId="77777777" w:rsidR="003F0532" w:rsidRPr="003F0532" w:rsidRDefault="003F0532" w:rsidP="003F0532">
      <w:pPr>
        <w:jc w:val="center"/>
        <w:rPr>
          <w:rFonts w:ascii="Times New Roman" w:hAnsi="Times New Roman" w:cs="Times New Roman"/>
        </w:rPr>
      </w:pPr>
      <w:r w:rsidRPr="003F0532">
        <w:rPr>
          <w:rFonts w:ascii="Times New Roman" w:hAnsi="Times New Roman" w:cs="Times New Roman"/>
          <w:vertAlign w:val="superscript"/>
        </w:rPr>
        <w:t>(число, месяц)</w:t>
      </w:r>
    </w:p>
    <w:p w14:paraId="67F678D9" w14:textId="77777777" w:rsidR="003F0532" w:rsidRPr="003F0532" w:rsidRDefault="003F0532" w:rsidP="003F0532">
      <w:pPr>
        <w:widowControl w:val="0"/>
        <w:tabs>
          <w:tab w:val="left" w:pos="851"/>
        </w:tabs>
        <w:autoSpaceDE w:val="0"/>
        <w:autoSpaceDN w:val="0"/>
        <w:adjustRightInd w:val="0"/>
        <w:rPr>
          <w:rFonts w:ascii="Times New Roman" w:hAnsi="Times New Roman" w:cs="Times New Roman"/>
        </w:rPr>
      </w:pPr>
    </w:p>
    <w:p w14:paraId="7586F83E" w14:textId="77777777" w:rsidR="003F0532" w:rsidRPr="003F0532" w:rsidRDefault="003F0532" w:rsidP="003F0532">
      <w:pPr>
        <w:widowControl w:val="0"/>
        <w:tabs>
          <w:tab w:val="left" w:pos="851"/>
        </w:tabs>
        <w:autoSpaceDE w:val="0"/>
        <w:autoSpaceDN w:val="0"/>
        <w:adjustRightInd w:val="0"/>
        <w:rPr>
          <w:rFonts w:ascii="Times New Roman" w:hAnsi="Times New Roman" w:cs="Times New Roman"/>
        </w:rPr>
      </w:pPr>
      <w:r w:rsidRPr="003F0532">
        <w:rPr>
          <w:rFonts w:ascii="Times New Roman" w:hAnsi="Times New Roman" w:cs="Times New Roman"/>
        </w:rPr>
        <w:t>Просим оформить/забронировать/осуществить возврат ___ (количество прописью) мест на перелет (проезд), согласно списку:</w:t>
      </w:r>
    </w:p>
    <w:p w14:paraId="55EE5370" w14:textId="77777777" w:rsidR="003F0532" w:rsidRPr="003F0532" w:rsidRDefault="003F0532" w:rsidP="003F0532">
      <w:pPr>
        <w:widowControl w:val="0"/>
        <w:tabs>
          <w:tab w:val="left" w:pos="851"/>
        </w:tabs>
        <w:autoSpaceDE w:val="0"/>
        <w:autoSpaceDN w:val="0"/>
        <w:adjustRightInd w:val="0"/>
        <w:rPr>
          <w:rFonts w:ascii="Times New Roman" w:hAnsi="Times New Roman" w:cs="Times New Roman"/>
        </w:rPr>
      </w:pPr>
    </w:p>
    <w:tbl>
      <w:tblPr>
        <w:tblW w:w="10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396"/>
        <w:gridCol w:w="1279"/>
        <w:gridCol w:w="1396"/>
        <w:gridCol w:w="1559"/>
        <w:gridCol w:w="1478"/>
        <w:gridCol w:w="1135"/>
        <w:gridCol w:w="1545"/>
      </w:tblGrid>
      <w:tr w:rsidR="003F0532" w:rsidRPr="003F0532" w14:paraId="66D9CE2E" w14:textId="77777777" w:rsidTr="00745830">
        <w:tc>
          <w:tcPr>
            <w:tcW w:w="513" w:type="dxa"/>
            <w:vAlign w:val="center"/>
          </w:tcPr>
          <w:p w14:paraId="3303E5B3" w14:textId="77777777" w:rsidR="003F0532" w:rsidRPr="003F0532" w:rsidRDefault="003F0532" w:rsidP="00745830">
            <w:pPr>
              <w:widowControl w:val="0"/>
              <w:tabs>
                <w:tab w:val="left" w:pos="851"/>
              </w:tabs>
              <w:autoSpaceDE w:val="0"/>
              <w:autoSpaceDN w:val="0"/>
              <w:adjustRightInd w:val="0"/>
              <w:jc w:val="center"/>
              <w:rPr>
                <w:rFonts w:ascii="Times New Roman" w:hAnsi="Times New Roman" w:cs="Times New Roman"/>
              </w:rPr>
            </w:pPr>
            <w:r w:rsidRPr="003F0532">
              <w:rPr>
                <w:rFonts w:ascii="Times New Roman" w:hAnsi="Times New Roman" w:cs="Times New Roman"/>
              </w:rPr>
              <w:t>№ п/п</w:t>
            </w:r>
          </w:p>
        </w:tc>
        <w:tc>
          <w:tcPr>
            <w:tcW w:w="1396" w:type="dxa"/>
            <w:vAlign w:val="center"/>
          </w:tcPr>
          <w:p w14:paraId="378FE117" w14:textId="77777777" w:rsidR="003F0532" w:rsidRPr="003F0532" w:rsidRDefault="003F0532" w:rsidP="00745830">
            <w:pPr>
              <w:widowControl w:val="0"/>
              <w:tabs>
                <w:tab w:val="left" w:pos="851"/>
              </w:tabs>
              <w:autoSpaceDE w:val="0"/>
              <w:autoSpaceDN w:val="0"/>
              <w:adjustRightInd w:val="0"/>
              <w:jc w:val="center"/>
              <w:rPr>
                <w:rFonts w:ascii="Times New Roman" w:hAnsi="Times New Roman" w:cs="Times New Roman"/>
              </w:rPr>
            </w:pPr>
            <w:r w:rsidRPr="003F0532">
              <w:rPr>
                <w:rFonts w:ascii="Times New Roman" w:hAnsi="Times New Roman" w:cs="Times New Roman"/>
              </w:rPr>
              <w:t>Пункт отправления</w:t>
            </w:r>
          </w:p>
        </w:tc>
        <w:tc>
          <w:tcPr>
            <w:tcW w:w="1279" w:type="dxa"/>
            <w:vAlign w:val="center"/>
          </w:tcPr>
          <w:p w14:paraId="25BAF9C3" w14:textId="77777777" w:rsidR="003F0532" w:rsidRPr="003F0532" w:rsidRDefault="003F0532" w:rsidP="00745830">
            <w:pPr>
              <w:widowControl w:val="0"/>
              <w:tabs>
                <w:tab w:val="left" w:pos="851"/>
              </w:tabs>
              <w:autoSpaceDE w:val="0"/>
              <w:autoSpaceDN w:val="0"/>
              <w:adjustRightInd w:val="0"/>
              <w:jc w:val="center"/>
              <w:rPr>
                <w:rFonts w:ascii="Times New Roman" w:hAnsi="Times New Roman" w:cs="Times New Roman"/>
              </w:rPr>
            </w:pPr>
            <w:r w:rsidRPr="003F0532">
              <w:rPr>
                <w:rFonts w:ascii="Times New Roman" w:hAnsi="Times New Roman" w:cs="Times New Roman"/>
              </w:rPr>
              <w:t>Пункт назначения</w:t>
            </w:r>
          </w:p>
        </w:tc>
        <w:tc>
          <w:tcPr>
            <w:tcW w:w="1396" w:type="dxa"/>
            <w:vAlign w:val="center"/>
          </w:tcPr>
          <w:p w14:paraId="110C6F7B" w14:textId="77777777" w:rsidR="003F0532" w:rsidRPr="003F0532" w:rsidRDefault="003F0532" w:rsidP="00745830">
            <w:pPr>
              <w:widowControl w:val="0"/>
              <w:tabs>
                <w:tab w:val="left" w:pos="851"/>
              </w:tabs>
              <w:autoSpaceDE w:val="0"/>
              <w:autoSpaceDN w:val="0"/>
              <w:adjustRightInd w:val="0"/>
              <w:jc w:val="center"/>
              <w:rPr>
                <w:rFonts w:ascii="Times New Roman" w:hAnsi="Times New Roman" w:cs="Times New Roman"/>
              </w:rPr>
            </w:pPr>
            <w:r w:rsidRPr="003F0532">
              <w:rPr>
                <w:rFonts w:ascii="Times New Roman" w:hAnsi="Times New Roman" w:cs="Times New Roman"/>
              </w:rPr>
              <w:t>Дата отправления</w:t>
            </w:r>
          </w:p>
        </w:tc>
        <w:tc>
          <w:tcPr>
            <w:tcW w:w="1556" w:type="dxa"/>
          </w:tcPr>
          <w:p w14:paraId="251D79A8" w14:textId="77777777" w:rsidR="003F0532" w:rsidRPr="003F0532" w:rsidRDefault="003F0532" w:rsidP="00745830">
            <w:pPr>
              <w:widowControl w:val="0"/>
              <w:tabs>
                <w:tab w:val="left" w:pos="851"/>
              </w:tabs>
              <w:autoSpaceDE w:val="0"/>
              <w:autoSpaceDN w:val="0"/>
              <w:adjustRightInd w:val="0"/>
              <w:jc w:val="center"/>
              <w:rPr>
                <w:rFonts w:ascii="Times New Roman" w:hAnsi="Times New Roman" w:cs="Times New Roman"/>
              </w:rPr>
            </w:pPr>
            <w:r w:rsidRPr="003F0532">
              <w:rPr>
                <w:rFonts w:ascii="Times New Roman" w:hAnsi="Times New Roman" w:cs="Times New Roman"/>
              </w:rPr>
              <w:t>Приоритетное время прилета</w:t>
            </w:r>
          </w:p>
        </w:tc>
        <w:tc>
          <w:tcPr>
            <w:tcW w:w="1481" w:type="dxa"/>
            <w:vAlign w:val="center"/>
          </w:tcPr>
          <w:p w14:paraId="76D0EFCE" w14:textId="77777777" w:rsidR="003F0532" w:rsidRPr="003F0532" w:rsidRDefault="003F0532" w:rsidP="00745830">
            <w:pPr>
              <w:widowControl w:val="0"/>
              <w:tabs>
                <w:tab w:val="left" w:pos="851"/>
              </w:tabs>
              <w:autoSpaceDE w:val="0"/>
              <w:autoSpaceDN w:val="0"/>
              <w:adjustRightInd w:val="0"/>
              <w:jc w:val="center"/>
              <w:rPr>
                <w:rFonts w:ascii="Times New Roman" w:hAnsi="Times New Roman" w:cs="Times New Roman"/>
              </w:rPr>
            </w:pPr>
            <w:r w:rsidRPr="003F0532">
              <w:rPr>
                <w:rFonts w:ascii="Times New Roman" w:hAnsi="Times New Roman" w:cs="Times New Roman"/>
              </w:rPr>
              <w:t>ФИО</w:t>
            </w:r>
          </w:p>
        </w:tc>
        <w:tc>
          <w:tcPr>
            <w:tcW w:w="1135" w:type="dxa"/>
            <w:vAlign w:val="center"/>
          </w:tcPr>
          <w:p w14:paraId="488CA081" w14:textId="77777777" w:rsidR="003F0532" w:rsidRPr="003F0532" w:rsidRDefault="003F0532" w:rsidP="00745830">
            <w:pPr>
              <w:widowControl w:val="0"/>
              <w:tabs>
                <w:tab w:val="left" w:pos="851"/>
              </w:tabs>
              <w:autoSpaceDE w:val="0"/>
              <w:autoSpaceDN w:val="0"/>
              <w:adjustRightInd w:val="0"/>
              <w:ind w:firstLine="11"/>
              <w:jc w:val="center"/>
              <w:rPr>
                <w:rFonts w:ascii="Times New Roman" w:hAnsi="Times New Roman" w:cs="Times New Roman"/>
              </w:rPr>
            </w:pPr>
            <w:r w:rsidRPr="003F0532">
              <w:rPr>
                <w:rFonts w:ascii="Times New Roman" w:hAnsi="Times New Roman" w:cs="Times New Roman"/>
              </w:rPr>
              <w:t>Дата рождения</w:t>
            </w:r>
          </w:p>
        </w:tc>
        <w:tc>
          <w:tcPr>
            <w:tcW w:w="1545" w:type="dxa"/>
            <w:vAlign w:val="center"/>
          </w:tcPr>
          <w:p w14:paraId="55F659A4" w14:textId="77777777" w:rsidR="003F0532" w:rsidRPr="003F0532" w:rsidRDefault="003F0532" w:rsidP="00745830">
            <w:pPr>
              <w:widowControl w:val="0"/>
              <w:tabs>
                <w:tab w:val="left" w:pos="851"/>
              </w:tabs>
              <w:autoSpaceDE w:val="0"/>
              <w:autoSpaceDN w:val="0"/>
              <w:adjustRightInd w:val="0"/>
              <w:jc w:val="center"/>
              <w:rPr>
                <w:rFonts w:ascii="Times New Roman" w:hAnsi="Times New Roman" w:cs="Times New Roman"/>
              </w:rPr>
            </w:pPr>
            <w:r w:rsidRPr="003F0532">
              <w:rPr>
                <w:rFonts w:ascii="Times New Roman" w:hAnsi="Times New Roman" w:cs="Times New Roman"/>
              </w:rPr>
              <w:t>№ паспорта/ свидетельства о рождении</w:t>
            </w:r>
          </w:p>
        </w:tc>
      </w:tr>
      <w:tr w:rsidR="003F0532" w:rsidRPr="003F0532" w14:paraId="2D873190" w14:textId="77777777" w:rsidTr="00745830">
        <w:tc>
          <w:tcPr>
            <w:tcW w:w="513" w:type="dxa"/>
          </w:tcPr>
          <w:p w14:paraId="4CC7A03D"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396" w:type="dxa"/>
          </w:tcPr>
          <w:p w14:paraId="215B22B9"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279" w:type="dxa"/>
          </w:tcPr>
          <w:p w14:paraId="404FCF86"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396" w:type="dxa"/>
          </w:tcPr>
          <w:p w14:paraId="50D929FC"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556" w:type="dxa"/>
          </w:tcPr>
          <w:p w14:paraId="362C8E60"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481" w:type="dxa"/>
          </w:tcPr>
          <w:p w14:paraId="665ECCF1"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135" w:type="dxa"/>
          </w:tcPr>
          <w:p w14:paraId="5DE9321C"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545" w:type="dxa"/>
          </w:tcPr>
          <w:p w14:paraId="56343FFA"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r>
      <w:tr w:rsidR="003F0532" w:rsidRPr="003F0532" w14:paraId="62686040" w14:textId="77777777" w:rsidTr="00745830">
        <w:tc>
          <w:tcPr>
            <w:tcW w:w="513" w:type="dxa"/>
          </w:tcPr>
          <w:p w14:paraId="36852FB0"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396" w:type="dxa"/>
          </w:tcPr>
          <w:p w14:paraId="2E834CA1"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279" w:type="dxa"/>
          </w:tcPr>
          <w:p w14:paraId="7E1F8038"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396" w:type="dxa"/>
          </w:tcPr>
          <w:p w14:paraId="1986EC57"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556" w:type="dxa"/>
          </w:tcPr>
          <w:p w14:paraId="68259327"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481" w:type="dxa"/>
          </w:tcPr>
          <w:p w14:paraId="048B3F4D"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135" w:type="dxa"/>
          </w:tcPr>
          <w:p w14:paraId="6D08114F"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545" w:type="dxa"/>
          </w:tcPr>
          <w:p w14:paraId="698D0792"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r>
      <w:tr w:rsidR="003F0532" w:rsidRPr="003F0532" w14:paraId="752A32E1" w14:textId="77777777" w:rsidTr="00745830">
        <w:tc>
          <w:tcPr>
            <w:tcW w:w="513" w:type="dxa"/>
          </w:tcPr>
          <w:p w14:paraId="59416CE3"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396" w:type="dxa"/>
          </w:tcPr>
          <w:p w14:paraId="3DFB210C"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279" w:type="dxa"/>
          </w:tcPr>
          <w:p w14:paraId="662FA85E"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396" w:type="dxa"/>
          </w:tcPr>
          <w:p w14:paraId="4D5B0446"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556" w:type="dxa"/>
          </w:tcPr>
          <w:p w14:paraId="37BFE160"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481" w:type="dxa"/>
          </w:tcPr>
          <w:p w14:paraId="5735E196"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135" w:type="dxa"/>
          </w:tcPr>
          <w:p w14:paraId="491C1CCC"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c>
          <w:tcPr>
            <w:tcW w:w="1545" w:type="dxa"/>
          </w:tcPr>
          <w:p w14:paraId="568987C3" w14:textId="77777777" w:rsidR="003F0532" w:rsidRPr="003F0532" w:rsidRDefault="003F0532" w:rsidP="00745830">
            <w:pPr>
              <w:widowControl w:val="0"/>
              <w:tabs>
                <w:tab w:val="left" w:pos="851"/>
              </w:tabs>
              <w:autoSpaceDE w:val="0"/>
              <w:autoSpaceDN w:val="0"/>
              <w:adjustRightInd w:val="0"/>
              <w:rPr>
                <w:rFonts w:ascii="Times New Roman" w:hAnsi="Times New Roman" w:cs="Times New Roman"/>
              </w:rPr>
            </w:pPr>
          </w:p>
        </w:tc>
      </w:tr>
    </w:tbl>
    <w:p w14:paraId="6EEEE948" w14:textId="77777777" w:rsidR="003F0532" w:rsidRPr="003F0532" w:rsidRDefault="003F0532" w:rsidP="003F0532">
      <w:pPr>
        <w:widowControl w:val="0"/>
        <w:tabs>
          <w:tab w:val="left" w:pos="851"/>
        </w:tabs>
        <w:autoSpaceDE w:val="0"/>
        <w:autoSpaceDN w:val="0"/>
        <w:adjustRightInd w:val="0"/>
        <w:rPr>
          <w:rFonts w:ascii="Times New Roman" w:hAnsi="Times New Roman" w:cs="Times New Roman"/>
        </w:rPr>
      </w:pPr>
    </w:p>
    <w:p w14:paraId="5E785F9F" w14:textId="77777777" w:rsidR="003F0532" w:rsidRPr="003F0532" w:rsidRDefault="003F0532" w:rsidP="003F0532">
      <w:pPr>
        <w:widowControl w:val="0"/>
        <w:tabs>
          <w:tab w:val="left" w:pos="851"/>
        </w:tabs>
        <w:autoSpaceDE w:val="0"/>
        <w:autoSpaceDN w:val="0"/>
        <w:adjustRightInd w:val="0"/>
        <w:rPr>
          <w:rFonts w:ascii="Times New Roman" w:hAnsi="Times New Roman" w:cs="Times New Roman"/>
        </w:rPr>
      </w:pPr>
      <w:r w:rsidRPr="003F0532">
        <w:rPr>
          <w:rFonts w:ascii="Times New Roman" w:hAnsi="Times New Roman" w:cs="Times New Roman"/>
        </w:rPr>
        <w:t xml:space="preserve">Возврат и обмен билетов производится согласно условиям договора. </w:t>
      </w:r>
    </w:p>
    <w:p w14:paraId="4AF94954" w14:textId="77777777" w:rsidR="003F0532" w:rsidRPr="003F0532" w:rsidRDefault="003F0532" w:rsidP="003F0532">
      <w:pPr>
        <w:widowControl w:val="0"/>
        <w:tabs>
          <w:tab w:val="left" w:pos="851"/>
        </w:tabs>
        <w:autoSpaceDE w:val="0"/>
        <w:autoSpaceDN w:val="0"/>
        <w:adjustRightInd w:val="0"/>
        <w:rPr>
          <w:rFonts w:ascii="Times New Roman" w:hAnsi="Times New Roman" w:cs="Times New Roman"/>
        </w:rPr>
      </w:pPr>
      <w:r w:rsidRPr="003F0532">
        <w:rPr>
          <w:rFonts w:ascii="Times New Roman" w:hAnsi="Times New Roman" w:cs="Times New Roman"/>
        </w:rPr>
        <w:t>Форма оплаты: безналичный расчет.</w:t>
      </w:r>
    </w:p>
    <w:p w14:paraId="587EEAF0" w14:textId="77777777" w:rsidR="003F0532" w:rsidRPr="003F0532" w:rsidRDefault="003F0532" w:rsidP="003F0532">
      <w:pPr>
        <w:widowControl w:val="0"/>
        <w:tabs>
          <w:tab w:val="left" w:pos="851"/>
        </w:tabs>
        <w:autoSpaceDE w:val="0"/>
        <w:autoSpaceDN w:val="0"/>
        <w:adjustRightInd w:val="0"/>
        <w:rPr>
          <w:rFonts w:ascii="Times New Roman" w:hAnsi="Times New Roman" w:cs="Times New Roman"/>
          <w:u w:val="single"/>
        </w:rPr>
      </w:pPr>
      <w:r w:rsidRPr="003F0532">
        <w:rPr>
          <w:rFonts w:ascii="Times New Roman" w:hAnsi="Times New Roman" w:cs="Times New Roman"/>
        </w:rPr>
        <w:t xml:space="preserve">Ответственное лицо: </w:t>
      </w:r>
      <w:r w:rsidRPr="003F0532">
        <w:rPr>
          <w:rFonts w:ascii="Times New Roman" w:hAnsi="Times New Roman" w:cs="Times New Roman"/>
          <w:u w:val="single"/>
        </w:rPr>
        <w:tab/>
      </w:r>
      <w:r w:rsidRPr="003F0532">
        <w:rPr>
          <w:rFonts w:ascii="Times New Roman" w:hAnsi="Times New Roman" w:cs="Times New Roman"/>
          <w:u w:val="single"/>
        </w:rPr>
        <w:tab/>
      </w:r>
      <w:r w:rsidRPr="003F0532">
        <w:rPr>
          <w:rFonts w:ascii="Times New Roman" w:hAnsi="Times New Roman" w:cs="Times New Roman"/>
          <w:u w:val="single"/>
        </w:rPr>
        <w:tab/>
      </w:r>
      <w:r w:rsidRPr="003F0532">
        <w:rPr>
          <w:rFonts w:ascii="Times New Roman" w:hAnsi="Times New Roman" w:cs="Times New Roman"/>
          <w:u w:val="single"/>
        </w:rPr>
        <w:tab/>
      </w:r>
      <w:r w:rsidRPr="003F0532">
        <w:rPr>
          <w:rFonts w:ascii="Times New Roman" w:hAnsi="Times New Roman" w:cs="Times New Roman"/>
          <w:u w:val="single"/>
        </w:rPr>
        <w:tab/>
      </w:r>
      <w:r w:rsidRPr="003F0532">
        <w:rPr>
          <w:rFonts w:ascii="Times New Roman" w:hAnsi="Times New Roman" w:cs="Times New Roman"/>
        </w:rPr>
        <w:t>.</w:t>
      </w:r>
    </w:p>
    <w:p w14:paraId="1807E7B6" w14:textId="77777777" w:rsidR="003F0532" w:rsidRPr="003F0532" w:rsidRDefault="003F0532" w:rsidP="003F0532">
      <w:pPr>
        <w:widowControl w:val="0"/>
        <w:tabs>
          <w:tab w:val="left" w:pos="851"/>
        </w:tabs>
        <w:autoSpaceDE w:val="0"/>
        <w:autoSpaceDN w:val="0"/>
        <w:adjustRightInd w:val="0"/>
        <w:rPr>
          <w:rFonts w:ascii="Times New Roman" w:hAnsi="Times New Roman" w:cs="Times New Roman"/>
        </w:rPr>
      </w:pPr>
      <w:r w:rsidRPr="003F0532">
        <w:rPr>
          <w:rFonts w:ascii="Times New Roman" w:hAnsi="Times New Roman" w:cs="Times New Roman"/>
        </w:rPr>
        <w:t xml:space="preserve">Контактный телефон: </w:t>
      </w:r>
      <w:r w:rsidRPr="003F0532">
        <w:rPr>
          <w:rFonts w:ascii="Times New Roman" w:hAnsi="Times New Roman" w:cs="Times New Roman"/>
          <w:u w:val="single"/>
        </w:rPr>
        <w:tab/>
      </w:r>
      <w:r w:rsidRPr="003F0532">
        <w:rPr>
          <w:rFonts w:ascii="Times New Roman" w:hAnsi="Times New Roman" w:cs="Times New Roman"/>
          <w:u w:val="single"/>
        </w:rPr>
        <w:tab/>
      </w:r>
      <w:r w:rsidRPr="003F0532">
        <w:rPr>
          <w:rFonts w:ascii="Times New Roman" w:hAnsi="Times New Roman" w:cs="Times New Roman"/>
          <w:u w:val="single"/>
        </w:rPr>
        <w:tab/>
      </w:r>
      <w:r w:rsidRPr="003F0532">
        <w:rPr>
          <w:rFonts w:ascii="Times New Roman" w:hAnsi="Times New Roman" w:cs="Times New Roman"/>
          <w:u w:val="single"/>
        </w:rPr>
        <w:tab/>
      </w:r>
      <w:r w:rsidRPr="003F0532">
        <w:rPr>
          <w:rFonts w:ascii="Times New Roman" w:hAnsi="Times New Roman" w:cs="Times New Roman"/>
          <w:u w:val="single"/>
        </w:rPr>
        <w:tab/>
      </w:r>
      <w:r w:rsidRPr="003F0532">
        <w:rPr>
          <w:rFonts w:ascii="Times New Roman" w:hAnsi="Times New Roman" w:cs="Times New Roman"/>
        </w:rPr>
        <w:t>.</w:t>
      </w:r>
    </w:p>
    <w:p w14:paraId="0250E186" w14:textId="77777777" w:rsidR="003F0532" w:rsidRPr="003F0532" w:rsidRDefault="003F0532" w:rsidP="003F0532">
      <w:pPr>
        <w:widowControl w:val="0"/>
        <w:tabs>
          <w:tab w:val="left" w:pos="851"/>
        </w:tabs>
        <w:autoSpaceDE w:val="0"/>
        <w:autoSpaceDN w:val="0"/>
        <w:adjustRightInd w:val="0"/>
        <w:rPr>
          <w:rFonts w:ascii="Times New Roman" w:hAnsi="Times New Roman" w:cs="Times New Roman"/>
        </w:rPr>
      </w:pPr>
      <w:r w:rsidRPr="003F0532">
        <w:rPr>
          <w:rFonts w:ascii="Times New Roman" w:hAnsi="Times New Roman" w:cs="Times New Roman"/>
        </w:rPr>
        <w:t xml:space="preserve">Адрес электронной почты: </w:t>
      </w:r>
      <w:r w:rsidRPr="003F0532">
        <w:rPr>
          <w:rFonts w:ascii="Times New Roman" w:hAnsi="Times New Roman" w:cs="Times New Roman"/>
          <w:u w:val="single"/>
        </w:rPr>
        <w:tab/>
      </w:r>
      <w:r w:rsidRPr="003F0532">
        <w:rPr>
          <w:rFonts w:ascii="Times New Roman" w:hAnsi="Times New Roman" w:cs="Times New Roman"/>
          <w:u w:val="single"/>
        </w:rPr>
        <w:tab/>
      </w:r>
      <w:r w:rsidRPr="003F0532">
        <w:rPr>
          <w:rFonts w:ascii="Times New Roman" w:hAnsi="Times New Roman" w:cs="Times New Roman"/>
          <w:u w:val="single"/>
        </w:rPr>
        <w:tab/>
      </w:r>
      <w:r w:rsidRPr="003F0532">
        <w:rPr>
          <w:rFonts w:ascii="Times New Roman" w:hAnsi="Times New Roman" w:cs="Times New Roman"/>
          <w:u w:val="single"/>
        </w:rPr>
        <w:tab/>
      </w:r>
      <w:r w:rsidRPr="003F0532">
        <w:rPr>
          <w:rFonts w:ascii="Times New Roman" w:hAnsi="Times New Roman" w:cs="Times New Roman"/>
          <w:u w:val="single"/>
        </w:rPr>
        <w:tab/>
      </w:r>
      <w:r w:rsidRPr="003F0532">
        <w:rPr>
          <w:rFonts w:ascii="Times New Roman" w:hAnsi="Times New Roman" w:cs="Times New Roman"/>
        </w:rPr>
        <w:t>.</w:t>
      </w:r>
    </w:p>
    <w:p w14:paraId="1667B156" w14:textId="77777777" w:rsidR="003F0532" w:rsidRPr="003F0532" w:rsidRDefault="003F0532" w:rsidP="003F0532">
      <w:pPr>
        <w:rPr>
          <w:rFonts w:ascii="Times New Roman" w:hAnsi="Times New Roman" w:cs="Times New Roman"/>
        </w:rPr>
      </w:pPr>
      <w:r w:rsidRPr="003F0532">
        <w:rPr>
          <w:rFonts w:ascii="Times New Roman" w:hAnsi="Times New Roman" w:cs="Times New Roman"/>
        </w:rPr>
        <w:t xml:space="preserve">Представитель Заказчика  </w:t>
      </w:r>
      <w:r w:rsidRPr="003F0532">
        <w:rPr>
          <w:rFonts w:ascii="Times New Roman" w:hAnsi="Times New Roman" w:cs="Times New Roman"/>
          <w:u w:val="single"/>
        </w:rPr>
        <w:tab/>
      </w:r>
      <w:r w:rsidRPr="003F0532">
        <w:rPr>
          <w:rFonts w:ascii="Times New Roman" w:hAnsi="Times New Roman" w:cs="Times New Roman"/>
          <w:u w:val="single"/>
        </w:rPr>
        <w:tab/>
      </w:r>
      <w:r w:rsidRPr="003F0532">
        <w:rPr>
          <w:rFonts w:ascii="Times New Roman" w:hAnsi="Times New Roman" w:cs="Times New Roman"/>
          <w:u w:val="single"/>
        </w:rPr>
        <w:tab/>
      </w:r>
      <w:r w:rsidRPr="003F0532">
        <w:rPr>
          <w:rFonts w:ascii="Times New Roman" w:hAnsi="Times New Roman" w:cs="Times New Roman"/>
          <w:u w:val="single"/>
        </w:rPr>
        <w:tab/>
      </w:r>
      <w:r w:rsidRPr="003F0532">
        <w:rPr>
          <w:rFonts w:ascii="Times New Roman" w:hAnsi="Times New Roman" w:cs="Times New Roman"/>
          <w:u w:val="single"/>
        </w:rPr>
        <w:tab/>
      </w:r>
    </w:p>
    <w:p w14:paraId="230AF0D5" w14:textId="77777777" w:rsidR="003F0532" w:rsidRPr="003F0532" w:rsidRDefault="003F0532" w:rsidP="003F0532">
      <w:pPr>
        <w:rPr>
          <w:rFonts w:ascii="Times New Roman" w:hAnsi="Times New Roman" w:cs="Times New Roman"/>
        </w:rPr>
      </w:pPr>
    </w:p>
    <w:p w14:paraId="07BD5B88" w14:textId="77777777" w:rsidR="003F0532" w:rsidRPr="003F0532" w:rsidRDefault="003F0532" w:rsidP="003F0532">
      <w:pPr>
        <w:jc w:val="right"/>
        <w:rPr>
          <w:rFonts w:ascii="Times New Roman" w:hAnsi="Times New Roman" w:cs="Times New Roman"/>
          <w:lang w:eastAsia="ar-SA"/>
        </w:rPr>
      </w:pPr>
      <w:r w:rsidRPr="003F0532">
        <w:rPr>
          <w:rFonts w:ascii="Times New Roman" w:hAnsi="Times New Roman" w:cs="Times New Roman"/>
          <w:lang w:eastAsia="ar-SA"/>
        </w:rPr>
        <w:lastRenderedPageBreak/>
        <w:t>Приложение № 2</w:t>
      </w:r>
    </w:p>
    <w:p w14:paraId="066D363E" w14:textId="77777777" w:rsidR="003F0532" w:rsidRPr="003F0532" w:rsidRDefault="003F0532" w:rsidP="003F0532">
      <w:pPr>
        <w:jc w:val="right"/>
        <w:rPr>
          <w:rFonts w:ascii="Times New Roman" w:hAnsi="Times New Roman" w:cs="Times New Roman"/>
          <w:lang w:eastAsia="ar-SA"/>
        </w:rPr>
      </w:pPr>
      <w:r w:rsidRPr="003F0532">
        <w:rPr>
          <w:rFonts w:ascii="Times New Roman" w:hAnsi="Times New Roman" w:cs="Times New Roman"/>
          <w:lang w:eastAsia="ar-SA"/>
        </w:rPr>
        <w:t>к Техническому заданию</w:t>
      </w:r>
    </w:p>
    <w:p w14:paraId="26C6A717" w14:textId="77777777" w:rsidR="003F0532" w:rsidRPr="003F0532" w:rsidRDefault="003F0532" w:rsidP="003F0532">
      <w:pPr>
        <w:jc w:val="center"/>
        <w:rPr>
          <w:rFonts w:ascii="Times New Roman" w:hAnsi="Times New Roman" w:cs="Times New Roman"/>
          <w:b/>
        </w:rPr>
      </w:pPr>
    </w:p>
    <w:p w14:paraId="2E04EA88" w14:textId="77777777" w:rsidR="003F0532" w:rsidRPr="003F0532" w:rsidRDefault="003F0532" w:rsidP="003F0532">
      <w:pPr>
        <w:jc w:val="center"/>
        <w:rPr>
          <w:rFonts w:ascii="Times New Roman" w:hAnsi="Times New Roman" w:cs="Times New Roman"/>
        </w:rPr>
      </w:pPr>
      <w:r w:rsidRPr="003F0532">
        <w:rPr>
          <w:rFonts w:ascii="Times New Roman" w:hAnsi="Times New Roman" w:cs="Times New Roman"/>
        </w:rPr>
        <w:t>Реестр оформленных билетов</w:t>
      </w:r>
    </w:p>
    <w:p w14:paraId="0DA640B2" w14:textId="77777777" w:rsidR="003F0532" w:rsidRPr="003F0532" w:rsidRDefault="003F0532" w:rsidP="003F0532">
      <w:pPr>
        <w:jc w:val="center"/>
        <w:rPr>
          <w:rFonts w:ascii="Times New Roman" w:hAnsi="Times New Roman" w:cs="Times New Roman"/>
        </w:rPr>
      </w:pPr>
    </w:p>
    <w:tbl>
      <w:tblPr>
        <w:tblW w:w="104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1113"/>
        <w:gridCol w:w="871"/>
        <w:gridCol w:w="849"/>
        <w:gridCol w:w="1276"/>
        <w:gridCol w:w="1276"/>
        <w:gridCol w:w="1276"/>
        <w:gridCol w:w="850"/>
        <w:gridCol w:w="1134"/>
        <w:gridCol w:w="1418"/>
      </w:tblGrid>
      <w:tr w:rsidR="003F0532" w:rsidRPr="003F0532" w14:paraId="3DD57E28" w14:textId="77777777" w:rsidTr="00745830">
        <w:trPr>
          <w:trHeight w:val="215"/>
        </w:trPr>
        <w:tc>
          <w:tcPr>
            <w:tcW w:w="426" w:type="dxa"/>
          </w:tcPr>
          <w:p w14:paraId="3E0CA59C" w14:textId="77777777" w:rsidR="003F0532" w:rsidRPr="003F0532" w:rsidRDefault="003F0532" w:rsidP="00745830">
            <w:pPr>
              <w:pStyle w:val="TableParagraph"/>
              <w:jc w:val="center"/>
            </w:pPr>
            <w:r w:rsidRPr="003F0532">
              <w:t>№ п/п</w:t>
            </w:r>
          </w:p>
        </w:tc>
        <w:tc>
          <w:tcPr>
            <w:tcW w:w="1113" w:type="dxa"/>
          </w:tcPr>
          <w:p w14:paraId="063A2D50" w14:textId="77777777" w:rsidR="003F0532" w:rsidRPr="003F0532" w:rsidRDefault="003F0532" w:rsidP="00745830">
            <w:pPr>
              <w:pStyle w:val="TableParagraph"/>
              <w:jc w:val="center"/>
            </w:pPr>
            <w:r w:rsidRPr="003F0532">
              <w:t>ФИО</w:t>
            </w:r>
          </w:p>
          <w:p w14:paraId="00E90F29" w14:textId="77777777" w:rsidR="003F0532" w:rsidRPr="003F0532" w:rsidRDefault="003F0532" w:rsidP="00745830">
            <w:pPr>
              <w:pStyle w:val="TableParagraph"/>
              <w:jc w:val="center"/>
            </w:pPr>
            <w:r w:rsidRPr="003F0532">
              <w:t>пассажира</w:t>
            </w:r>
          </w:p>
        </w:tc>
        <w:tc>
          <w:tcPr>
            <w:tcW w:w="871" w:type="dxa"/>
          </w:tcPr>
          <w:p w14:paraId="07F75B1C" w14:textId="77777777" w:rsidR="003F0532" w:rsidRPr="003F0532" w:rsidRDefault="003F0532" w:rsidP="00745830">
            <w:pPr>
              <w:pStyle w:val="TableParagraph"/>
              <w:jc w:val="center"/>
            </w:pPr>
            <w:r w:rsidRPr="003F0532">
              <w:t>Номер билета</w:t>
            </w:r>
          </w:p>
        </w:tc>
        <w:tc>
          <w:tcPr>
            <w:tcW w:w="849" w:type="dxa"/>
          </w:tcPr>
          <w:p w14:paraId="376EF207" w14:textId="77777777" w:rsidR="003F0532" w:rsidRPr="003F0532" w:rsidRDefault="003F0532" w:rsidP="00745830">
            <w:pPr>
              <w:pStyle w:val="TableParagraph"/>
              <w:jc w:val="center"/>
            </w:pPr>
            <w:r w:rsidRPr="003F0532">
              <w:t>Номер рейса</w:t>
            </w:r>
          </w:p>
        </w:tc>
        <w:tc>
          <w:tcPr>
            <w:tcW w:w="1276" w:type="dxa"/>
          </w:tcPr>
          <w:p w14:paraId="3647C601" w14:textId="77777777" w:rsidR="003F0532" w:rsidRPr="003F0532" w:rsidRDefault="003F0532" w:rsidP="00745830">
            <w:pPr>
              <w:pStyle w:val="TableParagraph"/>
              <w:jc w:val="center"/>
            </w:pPr>
            <w:r w:rsidRPr="003F0532">
              <w:t>Дата вылета</w:t>
            </w:r>
          </w:p>
        </w:tc>
        <w:tc>
          <w:tcPr>
            <w:tcW w:w="1276" w:type="dxa"/>
          </w:tcPr>
          <w:p w14:paraId="7A83F338" w14:textId="77777777" w:rsidR="003F0532" w:rsidRPr="003F0532" w:rsidRDefault="003F0532" w:rsidP="00745830">
            <w:pPr>
              <w:pStyle w:val="TableParagraph"/>
              <w:jc w:val="center"/>
            </w:pPr>
            <w:r w:rsidRPr="003F0532">
              <w:t>Время вылета</w:t>
            </w:r>
          </w:p>
        </w:tc>
        <w:tc>
          <w:tcPr>
            <w:tcW w:w="1276" w:type="dxa"/>
          </w:tcPr>
          <w:p w14:paraId="3316A9E6" w14:textId="77777777" w:rsidR="003F0532" w:rsidRPr="003F0532" w:rsidRDefault="003F0532" w:rsidP="00745830">
            <w:pPr>
              <w:pStyle w:val="TableParagraph"/>
              <w:jc w:val="center"/>
            </w:pPr>
            <w:r w:rsidRPr="003F0532">
              <w:t>Класс обслуживания</w:t>
            </w:r>
          </w:p>
        </w:tc>
        <w:tc>
          <w:tcPr>
            <w:tcW w:w="850" w:type="dxa"/>
          </w:tcPr>
          <w:p w14:paraId="0780AE75" w14:textId="77777777" w:rsidR="003F0532" w:rsidRPr="003F0532" w:rsidRDefault="003F0532" w:rsidP="00745830">
            <w:pPr>
              <w:pStyle w:val="TableParagraph"/>
              <w:jc w:val="center"/>
            </w:pPr>
            <w:r w:rsidRPr="003F0532">
              <w:t>Маршрут</w:t>
            </w:r>
          </w:p>
        </w:tc>
        <w:tc>
          <w:tcPr>
            <w:tcW w:w="1134" w:type="dxa"/>
          </w:tcPr>
          <w:p w14:paraId="6EB16012" w14:textId="77777777" w:rsidR="003F0532" w:rsidRPr="003F0532" w:rsidRDefault="003F0532" w:rsidP="00745830">
            <w:pPr>
              <w:pStyle w:val="TableParagraph"/>
              <w:jc w:val="center"/>
            </w:pPr>
            <w:r w:rsidRPr="003F0532">
              <w:t>Стоимость билета, руб.</w:t>
            </w:r>
          </w:p>
        </w:tc>
        <w:tc>
          <w:tcPr>
            <w:tcW w:w="1418" w:type="dxa"/>
          </w:tcPr>
          <w:p w14:paraId="25BF7AC4" w14:textId="77777777" w:rsidR="003F0532" w:rsidRPr="003F0532" w:rsidRDefault="003F0532" w:rsidP="00745830">
            <w:pPr>
              <w:pStyle w:val="TableParagraph"/>
              <w:jc w:val="center"/>
            </w:pPr>
            <w:r w:rsidRPr="003F0532">
              <w:t>Дата приобретения</w:t>
            </w:r>
          </w:p>
        </w:tc>
      </w:tr>
      <w:tr w:rsidR="003F0532" w:rsidRPr="003F0532" w14:paraId="14311D94" w14:textId="77777777" w:rsidTr="00745830">
        <w:trPr>
          <w:trHeight w:val="47"/>
        </w:trPr>
        <w:tc>
          <w:tcPr>
            <w:tcW w:w="426" w:type="dxa"/>
          </w:tcPr>
          <w:p w14:paraId="42558CEA" w14:textId="77777777" w:rsidR="003F0532" w:rsidRPr="003F0532" w:rsidRDefault="003F0532" w:rsidP="00745830">
            <w:pPr>
              <w:pStyle w:val="TableParagraph"/>
            </w:pPr>
          </w:p>
        </w:tc>
        <w:tc>
          <w:tcPr>
            <w:tcW w:w="1113" w:type="dxa"/>
          </w:tcPr>
          <w:p w14:paraId="670BB250" w14:textId="77777777" w:rsidR="003F0532" w:rsidRPr="003F0532" w:rsidRDefault="003F0532" w:rsidP="00745830">
            <w:pPr>
              <w:pStyle w:val="TableParagraph"/>
            </w:pPr>
          </w:p>
        </w:tc>
        <w:tc>
          <w:tcPr>
            <w:tcW w:w="871" w:type="dxa"/>
          </w:tcPr>
          <w:p w14:paraId="46C4A7F0" w14:textId="77777777" w:rsidR="003F0532" w:rsidRPr="003F0532" w:rsidRDefault="003F0532" w:rsidP="00745830">
            <w:pPr>
              <w:pStyle w:val="TableParagraph"/>
            </w:pPr>
          </w:p>
        </w:tc>
        <w:tc>
          <w:tcPr>
            <w:tcW w:w="849" w:type="dxa"/>
          </w:tcPr>
          <w:p w14:paraId="016B8C37" w14:textId="77777777" w:rsidR="003F0532" w:rsidRPr="003F0532" w:rsidRDefault="003F0532" w:rsidP="00745830">
            <w:pPr>
              <w:pStyle w:val="TableParagraph"/>
            </w:pPr>
          </w:p>
        </w:tc>
        <w:tc>
          <w:tcPr>
            <w:tcW w:w="1276" w:type="dxa"/>
          </w:tcPr>
          <w:p w14:paraId="15EECE49" w14:textId="77777777" w:rsidR="003F0532" w:rsidRPr="003F0532" w:rsidRDefault="003F0532" w:rsidP="00745830">
            <w:pPr>
              <w:pStyle w:val="TableParagraph"/>
            </w:pPr>
          </w:p>
        </w:tc>
        <w:tc>
          <w:tcPr>
            <w:tcW w:w="1276" w:type="dxa"/>
          </w:tcPr>
          <w:p w14:paraId="056C71C2" w14:textId="77777777" w:rsidR="003F0532" w:rsidRPr="003F0532" w:rsidRDefault="003F0532" w:rsidP="00745830">
            <w:pPr>
              <w:pStyle w:val="TableParagraph"/>
            </w:pPr>
          </w:p>
        </w:tc>
        <w:tc>
          <w:tcPr>
            <w:tcW w:w="1276" w:type="dxa"/>
          </w:tcPr>
          <w:p w14:paraId="2C54D70A" w14:textId="77777777" w:rsidR="003F0532" w:rsidRPr="003F0532" w:rsidRDefault="003F0532" w:rsidP="00745830">
            <w:pPr>
              <w:pStyle w:val="TableParagraph"/>
              <w:jc w:val="center"/>
            </w:pPr>
          </w:p>
        </w:tc>
        <w:tc>
          <w:tcPr>
            <w:tcW w:w="850" w:type="dxa"/>
          </w:tcPr>
          <w:p w14:paraId="4DCA5544" w14:textId="77777777" w:rsidR="003F0532" w:rsidRPr="003F0532" w:rsidRDefault="003F0532" w:rsidP="00745830">
            <w:pPr>
              <w:pStyle w:val="TableParagraph"/>
            </w:pPr>
          </w:p>
        </w:tc>
        <w:tc>
          <w:tcPr>
            <w:tcW w:w="1134" w:type="dxa"/>
          </w:tcPr>
          <w:p w14:paraId="6635DD7E" w14:textId="77777777" w:rsidR="003F0532" w:rsidRPr="003F0532" w:rsidRDefault="003F0532" w:rsidP="00745830">
            <w:pPr>
              <w:pStyle w:val="TableParagraph"/>
            </w:pPr>
          </w:p>
        </w:tc>
        <w:tc>
          <w:tcPr>
            <w:tcW w:w="1418" w:type="dxa"/>
          </w:tcPr>
          <w:p w14:paraId="3B7F0D61" w14:textId="77777777" w:rsidR="003F0532" w:rsidRPr="003F0532" w:rsidRDefault="003F0532" w:rsidP="00745830">
            <w:pPr>
              <w:pStyle w:val="TableParagraph"/>
            </w:pPr>
          </w:p>
        </w:tc>
      </w:tr>
      <w:tr w:rsidR="003F0532" w:rsidRPr="003F0532" w14:paraId="4575E77B" w14:textId="77777777" w:rsidTr="00745830">
        <w:trPr>
          <w:trHeight w:val="47"/>
        </w:trPr>
        <w:tc>
          <w:tcPr>
            <w:tcW w:w="426" w:type="dxa"/>
          </w:tcPr>
          <w:p w14:paraId="3B487A5A" w14:textId="77777777" w:rsidR="003F0532" w:rsidRPr="003F0532" w:rsidRDefault="003F0532" w:rsidP="00745830">
            <w:pPr>
              <w:pStyle w:val="TableParagraph"/>
            </w:pPr>
          </w:p>
        </w:tc>
        <w:tc>
          <w:tcPr>
            <w:tcW w:w="1113" w:type="dxa"/>
          </w:tcPr>
          <w:p w14:paraId="668AA263" w14:textId="77777777" w:rsidR="003F0532" w:rsidRPr="003F0532" w:rsidRDefault="003F0532" w:rsidP="00745830">
            <w:pPr>
              <w:pStyle w:val="TableParagraph"/>
            </w:pPr>
          </w:p>
        </w:tc>
        <w:tc>
          <w:tcPr>
            <w:tcW w:w="871" w:type="dxa"/>
          </w:tcPr>
          <w:p w14:paraId="6F84AC0B" w14:textId="77777777" w:rsidR="003F0532" w:rsidRPr="003F0532" w:rsidRDefault="003F0532" w:rsidP="00745830">
            <w:pPr>
              <w:pStyle w:val="TableParagraph"/>
            </w:pPr>
          </w:p>
        </w:tc>
        <w:tc>
          <w:tcPr>
            <w:tcW w:w="849" w:type="dxa"/>
          </w:tcPr>
          <w:p w14:paraId="4FC91A68" w14:textId="77777777" w:rsidR="003F0532" w:rsidRPr="003F0532" w:rsidRDefault="003F0532" w:rsidP="00745830">
            <w:pPr>
              <w:pStyle w:val="TableParagraph"/>
            </w:pPr>
          </w:p>
        </w:tc>
        <w:tc>
          <w:tcPr>
            <w:tcW w:w="1276" w:type="dxa"/>
          </w:tcPr>
          <w:p w14:paraId="7106DDB9" w14:textId="77777777" w:rsidR="003F0532" w:rsidRPr="003F0532" w:rsidRDefault="003F0532" w:rsidP="00745830">
            <w:pPr>
              <w:pStyle w:val="TableParagraph"/>
            </w:pPr>
          </w:p>
        </w:tc>
        <w:tc>
          <w:tcPr>
            <w:tcW w:w="1276" w:type="dxa"/>
          </w:tcPr>
          <w:p w14:paraId="2F74E929" w14:textId="77777777" w:rsidR="003F0532" w:rsidRPr="003F0532" w:rsidRDefault="003F0532" w:rsidP="00745830">
            <w:pPr>
              <w:pStyle w:val="TableParagraph"/>
            </w:pPr>
          </w:p>
        </w:tc>
        <w:tc>
          <w:tcPr>
            <w:tcW w:w="1276" w:type="dxa"/>
          </w:tcPr>
          <w:p w14:paraId="3321938D" w14:textId="77777777" w:rsidR="003F0532" w:rsidRPr="003F0532" w:rsidRDefault="003F0532" w:rsidP="00745830">
            <w:pPr>
              <w:pStyle w:val="TableParagraph"/>
              <w:jc w:val="center"/>
            </w:pPr>
          </w:p>
        </w:tc>
        <w:tc>
          <w:tcPr>
            <w:tcW w:w="850" w:type="dxa"/>
          </w:tcPr>
          <w:p w14:paraId="2A2650E8" w14:textId="77777777" w:rsidR="003F0532" w:rsidRPr="003F0532" w:rsidRDefault="003F0532" w:rsidP="00745830">
            <w:pPr>
              <w:pStyle w:val="TableParagraph"/>
            </w:pPr>
          </w:p>
        </w:tc>
        <w:tc>
          <w:tcPr>
            <w:tcW w:w="1134" w:type="dxa"/>
          </w:tcPr>
          <w:p w14:paraId="1AFA8F1A" w14:textId="77777777" w:rsidR="003F0532" w:rsidRPr="003F0532" w:rsidRDefault="003F0532" w:rsidP="00745830">
            <w:pPr>
              <w:pStyle w:val="TableParagraph"/>
            </w:pPr>
          </w:p>
        </w:tc>
        <w:tc>
          <w:tcPr>
            <w:tcW w:w="1418" w:type="dxa"/>
          </w:tcPr>
          <w:p w14:paraId="1950A27A" w14:textId="77777777" w:rsidR="003F0532" w:rsidRPr="003F0532" w:rsidRDefault="003F0532" w:rsidP="00745830">
            <w:pPr>
              <w:pStyle w:val="TableParagraph"/>
            </w:pPr>
          </w:p>
        </w:tc>
      </w:tr>
      <w:tr w:rsidR="003F0532" w:rsidRPr="003F0532" w14:paraId="771E14B5" w14:textId="77777777" w:rsidTr="00745830">
        <w:trPr>
          <w:trHeight w:val="47"/>
        </w:trPr>
        <w:tc>
          <w:tcPr>
            <w:tcW w:w="426" w:type="dxa"/>
          </w:tcPr>
          <w:p w14:paraId="573E2642" w14:textId="77777777" w:rsidR="003F0532" w:rsidRPr="003F0532" w:rsidRDefault="003F0532" w:rsidP="00745830">
            <w:pPr>
              <w:pStyle w:val="TableParagraph"/>
            </w:pPr>
          </w:p>
        </w:tc>
        <w:tc>
          <w:tcPr>
            <w:tcW w:w="1113" w:type="dxa"/>
          </w:tcPr>
          <w:p w14:paraId="064EA43F" w14:textId="77777777" w:rsidR="003F0532" w:rsidRPr="003F0532" w:rsidRDefault="003F0532" w:rsidP="00745830">
            <w:pPr>
              <w:pStyle w:val="TableParagraph"/>
            </w:pPr>
          </w:p>
        </w:tc>
        <w:tc>
          <w:tcPr>
            <w:tcW w:w="871" w:type="dxa"/>
          </w:tcPr>
          <w:p w14:paraId="11FFB871" w14:textId="77777777" w:rsidR="003F0532" w:rsidRPr="003F0532" w:rsidRDefault="003F0532" w:rsidP="00745830">
            <w:pPr>
              <w:pStyle w:val="TableParagraph"/>
            </w:pPr>
          </w:p>
        </w:tc>
        <w:tc>
          <w:tcPr>
            <w:tcW w:w="849" w:type="dxa"/>
          </w:tcPr>
          <w:p w14:paraId="1A537955" w14:textId="77777777" w:rsidR="003F0532" w:rsidRPr="003F0532" w:rsidRDefault="003F0532" w:rsidP="00745830">
            <w:pPr>
              <w:pStyle w:val="TableParagraph"/>
            </w:pPr>
          </w:p>
        </w:tc>
        <w:tc>
          <w:tcPr>
            <w:tcW w:w="1276" w:type="dxa"/>
          </w:tcPr>
          <w:p w14:paraId="0F6260CA" w14:textId="77777777" w:rsidR="003F0532" w:rsidRPr="003F0532" w:rsidRDefault="003F0532" w:rsidP="00745830">
            <w:pPr>
              <w:pStyle w:val="TableParagraph"/>
            </w:pPr>
          </w:p>
        </w:tc>
        <w:tc>
          <w:tcPr>
            <w:tcW w:w="1276" w:type="dxa"/>
          </w:tcPr>
          <w:p w14:paraId="4C27CD9E" w14:textId="77777777" w:rsidR="003F0532" w:rsidRPr="003F0532" w:rsidRDefault="003F0532" w:rsidP="00745830">
            <w:pPr>
              <w:pStyle w:val="TableParagraph"/>
            </w:pPr>
          </w:p>
        </w:tc>
        <w:tc>
          <w:tcPr>
            <w:tcW w:w="1276" w:type="dxa"/>
          </w:tcPr>
          <w:p w14:paraId="2E0814FE" w14:textId="77777777" w:rsidR="003F0532" w:rsidRPr="003F0532" w:rsidRDefault="003F0532" w:rsidP="00745830">
            <w:pPr>
              <w:pStyle w:val="TableParagraph"/>
              <w:jc w:val="center"/>
            </w:pPr>
          </w:p>
        </w:tc>
        <w:tc>
          <w:tcPr>
            <w:tcW w:w="850" w:type="dxa"/>
          </w:tcPr>
          <w:p w14:paraId="071A3203" w14:textId="77777777" w:rsidR="003F0532" w:rsidRPr="003F0532" w:rsidRDefault="003F0532" w:rsidP="00745830">
            <w:pPr>
              <w:pStyle w:val="TableParagraph"/>
            </w:pPr>
          </w:p>
        </w:tc>
        <w:tc>
          <w:tcPr>
            <w:tcW w:w="1134" w:type="dxa"/>
          </w:tcPr>
          <w:p w14:paraId="12FD597C" w14:textId="77777777" w:rsidR="003F0532" w:rsidRPr="003F0532" w:rsidRDefault="003F0532" w:rsidP="00745830">
            <w:pPr>
              <w:pStyle w:val="TableParagraph"/>
            </w:pPr>
          </w:p>
        </w:tc>
        <w:tc>
          <w:tcPr>
            <w:tcW w:w="1418" w:type="dxa"/>
          </w:tcPr>
          <w:p w14:paraId="1C5EACF6" w14:textId="77777777" w:rsidR="003F0532" w:rsidRPr="003F0532" w:rsidRDefault="003F0532" w:rsidP="00745830">
            <w:pPr>
              <w:pStyle w:val="TableParagraph"/>
            </w:pPr>
          </w:p>
        </w:tc>
      </w:tr>
    </w:tbl>
    <w:p w14:paraId="580D5E8F" w14:textId="77777777" w:rsidR="003F0532" w:rsidRPr="003F0532" w:rsidRDefault="003F0532" w:rsidP="003F0532">
      <w:pPr>
        <w:jc w:val="center"/>
        <w:rPr>
          <w:rFonts w:ascii="Times New Roman" w:hAnsi="Times New Roman" w:cs="Times New Roman"/>
          <w:b/>
        </w:rPr>
      </w:pPr>
    </w:p>
    <w:p w14:paraId="13F18911" w14:textId="77777777" w:rsidR="003F0532" w:rsidRPr="003F0532" w:rsidRDefault="003F0532" w:rsidP="003F0532">
      <w:pPr>
        <w:jc w:val="center"/>
        <w:rPr>
          <w:rFonts w:ascii="Times New Roman" w:hAnsi="Times New Roman" w:cs="Times New Roman"/>
          <w:b/>
        </w:rPr>
      </w:pPr>
    </w:p>
    <w:p w14:paraId="342400FB" w14:textId="77777777" w:rsidR="003F0532" w:rsidRPr="003F0532" w:rsidRDefault="003F0532" w:rsidP="003F0532">
      <w:pPr>
        <w:jc w:val="center"/>
        <w:rPr>
          <w:rFonts w:ascii="Times New Roman" w:hAnsi="Times New Roman" w:cs="Times New Roman"/>
          <w:b/>
        </w:rPr>
      </w:pPr>
    </w:p>
    <w:p w14:paraId="644672AD" w14:textId="77777777" w:rsidR="003F0532" w:rsidRPr="003F0532" w:rsidRDefault="003F0532" w:rsidP="003F0532">
      <w:pPr>
        <w:jc w:val="center"/>
        <w:rPr>
          <w:rFonts w:ascii="Times New Roman" w:hAnsi="Times New Roman" w:cs="Times New Roman"/>
          <w:b/>
        </w:rPr>
      </w:pPr>
    </w:p>
    <w:p w14:paraId="7DAA3A59" w14:textId="77777777" w:rsidR="003F0532" w:rsidRPr="003F0532" w:rsidRDefault="003F0532" w:rsidP="003F0532">
      <w:pPr>
        <w:pStyle w:val="af3"/>
        <w:spacing w:after="0"/>
        <w:jc w:val="both"/>
        <w:rPr>
          <w:sz w:val="22"/>
          <w:szCs w:val="22"/>
        </w:rPr>
      </w:pPr>
      <w:r w:rsidRPr="003F0532">
        <w:rPr>
          <w:sz w:val="22"/>
          <w:szCs w:val="22"/>
        </w:rPr>
        <w:t>Дата: «___» _________ 20____г.</w:t>
      </w:r>
    </w:p>
    <w:p w14:paraId="068D70EE" w14:textId="77777777" w:rsidR="003F0532" w:rsidRPr="003F0532" w:rsidRDefault="003F0532" w:rsidP="003F0532">
      <w:pPr>
        <w:pStyle w:val="af3"/>
        <w:spacing w:after="0"/>
        <w:rPr>
          <w:sz w:val="22"/>
          <w:szCs w:val="22"/>
        </w:rPr>
      </w:pPr>
    </w:p>
    <w:p w14:paraId="7B321307" w14:textId="77777777" w:rsidR="003F0532" w:rsidRPr="003F0532" w:rsidRDefault="003F0532" w:rsidP="003F0532">
      <w:pPr>
        <w:pStyle w:val="af3"/>
        <w:spacing w:after="0"/>
        <w:jc w:val="both"/>
        <w:rPr>
          <w:sz w:val="22"/>
          <w:szCs w:val="22"/>
        </w:rPr>
      </w:pPr>
    </w:p>
    <w:p w14:paraId="4B10F911" w14:textId="77777777" w:rsidR="003F0532" w:rsidRPr="003F0532" w:rsidRDefault="003F0532" w:rsidP="003F0532">
      <w:pPr>
        <w:rPr>
          <w:rFonts w:ascii="Times New Roman" w:hAnsi="Times New Roman" w:cs="Times New Roman"/>
        </w:rPr>
      </w:pPr>
      <w:r w:rsidRPr="003F0532">
        <w:rPr>
          <w:rFonts w:ascii="Times New Roman" w:hAnsi="Times New Roman" w:cs="Times New Roman"/>
        </w:rPr>
        <w:t xml:space="preserve"> _______________  / ___________________________     </w:t>
      </w:r>
    </w:p>
    <w:p w14:paraId="652FCF06" w14:textId="77777777" w:rsidR="003F0532" w:rsidRPr="003F0532" w:rsidRDefault="003F0532" w:rsidP="003F0532">
      <w:pPr>
        <w:rPr>
          <w:rFonts w:ascii="Times New Roman" w:hAnsi="Times New Roman" w:cs="Times New Roman"/>
        </w:rPr>
      </w:pPr>
      <w:r w:rsidRPr="003F0532">
        <w:rPr>
          <w:rFonts w:ascii="Times New Roman" w:hAnsi="Times New Roman" w:cs="Times New Roman"/>
        </w:rPr>
        <w:t xml:space="preserve">           Подпись           Ф. И.О. ответственного </w:t>
      </w:r>
    </w:p>
    <w:p w14:paraId="76260ED0" w14:textId="77777777" w:rsidR="003F0532" w:rsidRPr="003F0532" w:rsidRDefault="003F0532" w:rsidP="003F0532">
      <w:pPr>
        <w:jc w:val="center"/>
        <w:rPr>
          <w:rFonts w:ascii="Times New Roman" w:hAnsi="Times New Roman" w:cs="Times New Roman"/>
          <w:b/>
        </w:rPr>
      </w:pPr>
    </w:p>
    <w:p w14:paraId="2D134883" w14:textId="77777777" w:rsidR="003F0532" w:rsidRPr="003F0532" w:rsidRDefault="003F0532" w:rsidP="003F0532">
      <w:pPr>
        <w:jc w:val="right"/>
        <w:rPr>
          <w:rFonts w:ascii="Times New Roman" w:hAnsi="Times New Roman" w:cs="Times New Roman"/>
          <w:lang w:eastAsia="ar-SA"/>
        </w:rPr>
      </w:pPr>
      <w:r w:rsidRPr="003F0532">
        <w:rPr>
          <w:rFonts w:ascii="Times New Roman" w:hAnsi="Times New Roman" w:cs="Times New Roman"/>
          <w:lang w:eastAsia="ar-SA"/>
        </w:rPr>
        <w:br w:type="page"/>
      </w:r>
      <w:r w:rsidRPr="003F0532">
        <w:rPr>
          <w:rFonts w:ascii="Times New Roman" w:hAnsi="Times New Roman" w:cs="Times New Roman"/>
          <w:lang w:eastAsia="ar-SA"/>
        </w:rPr>
        <w:lastRenderedPageBreak/>
        <w:t>Приложение № 3</w:t>
      </w:r>
    </w:p>
    <w:p w14:paraId="57D1824F" w14:textId="77777777" w:rsidR="003F0532" w:rsidRPr="003F0532" w:rsidRDefault="003F0532" w:rsidP="003F0532">
      <w:pPr>
        <w:jc w:val="right"/>
        <w:rPr>
          <w:rFonts w:ascii="Times New Roman" w:hAnsi="Times New Roman" w:cs="Times New Roman"/>
          <w:lang w:eastAsia="ar-SA"/>
        </w:rPr>
      </w:pPr>
      <w:r w:rsidRPr="003F0532">
        <w:rPr>
          <w:rFonts w:ascii="Times New Roman" w:hAnsi="Times New Roman" w:cs="Times New Roman"/>
          <w:lang w:eastAsia="ar-SA"/>
        </w:rPr>
        <w:t>к Техническому заданию</w:t>
      </w:r>
    </w:p>
    <w:p w14:paraId="1B80FDCC" w14:textId="77777777" w:rsidR="003F0532" w:rsidRPr="003F0532" w:rsidRDefault="003F0532" w:rsidP="003F0532">
      <w:pPr>
        <w:jc w:val="right"/>
        <w:rPr>
          <w:rFonts w:ascii="Times New Roman" w:hAnsi="Times New Roman" w:cs="Times New Roman"/>
          <w:lang w:eastAsia="ar-SA"/>
        </w:rPr>
      </w:pPr>
    </w:p>
    <w:p w14:paraId="3E954091" w14:textId="77777777" w:rsidR="003F0532" w:rsidRPr="003F0532" w:rsidRDefault="003F0532" w:rsidP="003F0532">
      <w:pPr>
        <w:pStyle w:val="af3"/>
        <w:spacing w:after="0"/>
        <w:jc w:val="center"/>
        <w:rPr>
          <w:sz w:val="22"/>
          <w:szCs w:val="22"/>
        </w:rPr>
      </w:pPr>
      <w:r w:rsidRPr="003F0532">
        <w:rPr>
          <w:sz w:val="22"/>
          <w:szCs w:val="22"/>
        </w:rPr>
        <w:t>Акт возврата билета</w:t>
      </w:r>
    </w:p>
    <w:p w14:paraId="7EDAE31F" w14:textId="77777777" w:rsidR="003F0532" w:rsidRPr="003F0532" w:rsidRDefault="003F0532" w:rsidP="003F0532">
      <w:pPr>
        <w:pStyle w:val="af3"/>
        <w:spacing w:after="0"/>
        <w:rPr>
          <w:sz w:val="22"/>
          <w:szCs w:val="22"/>
        </w:rPr>
      </w:pPr>
    </w:p>
    <w:p w14:paraId="2E482468" w14:textId="77777777" w:rsidR="003F0532" w:rsidRPr="003F0532" w:rsidRDefault="003F0532" w:rsidP="003F0532">
      <w:pPr>
        <w:pStyle w:val="af3"/>
        <w:tabs>
          <w:tab w:val="left" w:pos="6245"/>
        </w:tabs>
        <w:spacing w:after="0"/>
        <w:rPr>
          <w:sz w:val="22"/>
          <w:szCs w:val="22"/>
        </w:rPr>
      </w:pPr>
      <w:r w:rsidRPr="003F0532">
        <w:rPr>
          <w:sz w:val="22"/>
          <w:szCs w:val="22"/>
        </w:rPr>
        <w:t xml:space="preserve">ФИО пассажира </w:t>
      </w:r>
      <w:r w:rsidRPr="003F0532">
        <w:rPr>
          <w:sz w:val="22"/>
          <w:szCs w:val="22"/>
          <w:u w:val="single"/>
        </w:rPr>
        <w:tab/>
      </w:r>
      <w:r w:rsidRPr="003F0532">
        <w:rPr>
          <w:sz w:val="22"/>
          <w:szCs w:val="22"/>
          <w:u w:val="single"/>
        </w:rPr>
        <w:tab/>
      </w:r>
    </w:p>
    <w:p w14:paraId="20A98545" w14:textId="77777777" w:rsidR="003F0532" w:rsidRPr="003F0532" w:rsidRDefault="003F0532" w:rsidP="003F0532">
      <w:pPr>
        <w:pStyle w:val="af3"/>
        <w:spacing w:after="0"/>
        <w:rPr>
          <w:sz w:val="22"/>
          <w:szCs w:val="22"/>
        </w:rPr>
      </w:pPr>
      <w:r w:rsidRPr="003F0532">
        <w:rPr>
          <w:sz w:val="22"/>
          <w:szCs w:val="22"/>
        </w:rPr>
        <w:t xml:space="preserve">Причина возврата билета </w:t>
      </w:r>
      <w:r w:rsidRPr="003F0532">
        <w:rPr>
          <w:sz w:val="22"/>
          <w:szCs w:val="22"/>
          <w:u w:val="single"/>
        </w:rPr>
        <w:tab/>
      </w:r>
      <w:r w:rsidRPr="003F0532">
        <w:rPr>
          <w:sz w:val="22"/>
          <w:szCs w:val="22"/>
          <w:u w:val="single"/>
        </w:rPr>
        <w:tab/>
      </w:r>
      <w:r w:rsidRPr="003F0532">
        <w:rPr>
          <w:sz w:val="22"/>
          <w:szCs w:val="22"/>
          <w:u w:val="single"/>
        </w:rPr>
        <w:tab/>
      </w:r>
      <w:r w:rsidRPr="003F0532">
        <w:rPr>
          <w:sz w:val="22"/>
          <w:szCs w:val="22"/>
          <w:u w:val="single"/>
        </w:rPr>
        <w:tab/>
      </w:r>
      <w:r w:rsidRPr="003F0532">
        <w:rPr>
          <w:sz w:val="22"/>
          <w:szCs w:val="22"/>
          <w:u w:val="single"/>
        </w:rPr>
        <w:tab/>
      </w:r>
      <w:r w:rsidRPr="003F0532">
        <w:rPr>
          <w:sz w:val="22"/>
          <w:szCs w:val="22"/>
          <w:u w:val="single"/>
        </w:rPr>
        <w:tab/>
      </w:r>
    </w:p>
    <w:p w14:paraId="226A7997" w14:textId="77777777" w:rsidR="003F0532" w:rsidRPr="003F0532" w:rsidRDefault="003F0532" w:rsidP="003F0532">
      <w:pPr>
        <w:pStyle w:val="af3"/>
        <w:spacing w:after="0"/>
        <w:rPr>
          <w:sz w:val="22"/>
          <w:szCs w:val="22"/>
        </w:rPr>
      </w:pPr>
    </w:p>
    <w:p w14:paraId="69C7614E" w14:textId="77777777" w:rsidR="003F0532" w:rsidRPr="003F0532" w:rsidRDefault="003F0532" w:rsidP="003F0532">
      <w:pPr>
        <w:pStyle w:val="af3"/>
        <w:spacing w:after="0"/>
        <w:rPr>
          <w:sz w:val="22"/>
          <w:szCs w:val="22"/>
        </w:rPr>
      </w:pPr>
    </w:p>
    <w:tbl>
      <w:tblPr>
        <w:tblW w:w="102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495"/>
        <w:gridCol w:w="1903"/>
        <w:gridCol w:w="1277"/>
        <w:gridCol w:w="1905"/>
        <w:gridCol w:w="1739"/>
      </w:tblGrid>
      <w:tr w:rsidR="003F0532" w:rsidRPr="003F0532" w14:paraId="57EBDA2F" w14:textId="77777777" w:rsidTr="00745830">
        <w:tc>
          <w:tcPr>
            <w:tcW w:w="1907" w:type="dxa"/>
          </w:tcPr>
          <w:p w14:paraId="20ECEA2B" w14:textId="77777777" w:rsidR="003F0532" w:rsidRPr="003F0532" w:rsidRDefault="003F0532" w:rsidP="00745830">
            <w:pPr>
              <w:pStyle w:val="TableParagraph"/>
              <w:jc w:val="center"/>
            </w:pPr>
            <w:r w:rsidRPr="003F0532">
              <w:t>Дата и</w:t>
            </w:r>
          </w:p>
          <w:p w14:paraId="3BE03EA0" w14:textId="77777777" w:rsidR="003F0532" w:rsidRPr="003F0532" w:rsidRDefault="003F0532" w:rsidP="00745830">
            <w:pPr>
              <w:pStyle w:val="TableParagraph"/>
              <w:jc w:val="center"/>
            </w:pPr>
            <w:r w:rsidRPr="003F0532">
              <w:t xml:space="preserve">Время </w:t>
            </w:r>
            <w:r w:rsidRPr="003F0532">
              <w:rPr>
                <w:spacing w:val="-1"/>
              </w:rPr>
              <w:t xml:space="preserve">вылета </w:t>
            </w:r>
          </w:p>
        </w:tc>
        <w:tc>
          <w:tcPr>
            <w:tcW w:w="1495" w:type="dxa"/>
          </w:tcPr>
          <w:p w14:paraId="24CF5326" w14:textId="77777777" w:rsidR="003F0532" w:rsidRPr="003F0532" w:rsidRDefault="003F0532" w:rsidP="00745830">
            <w:pPr>
              <w:pStyle w:val="TableParagraph"/>
              <w:jc w:val="center"/>
            </w:pPr>
            <w:r w:rsidRPr="003F0532">
              <w:t>Номер билета</w:t>
            </w:r>
          </w:p>
        </w:tc>
        <w:tc>
          <w:tcPr>
            <w:tcW w:w="1903" w:type="dxa"/>
          </w:tcPr>
          <w:p w14:paraId="40B5962C" w14:textId="77777777" w:rsidR="003F0532" w:rsidRPr="003F0532" w:rsidRDefault="003F0532" w:rsidP="00745830">
            <w:pPr>
              <w:pStyle w:val="TableParagraph"/>
              <w:jc w:val="center"/>
            </w:pPr>
            <w:r w:rsidRPr="003F0532">
              <w:t xml:space="preserve">Номер рейса </w:t>
            </w:r>
          </w:p>
        </w:tc>
        <w:tc>
          <w:tcPr>
            <w:tcW w:w="1277" w:type="dxa"/>
          </w:tcPr>
          <w:p w14:paraId="114EE6C3" w14:textId="77777777" w:rsidR="003F0532" w:rsidRPr="003F0532" w:rsidRDefault="003F0532" w:rsidP="00745830">
            <w:pPr>
              <w:pStyle w:val="TableParagraph"/>
              <w:jc w:val="center"/>
            </w:pPr>
            <w:r w:rsidRPr="003F0532">
              <w:t>Маршрут</w:t>
            </w:r>
          </w:p>
        </w:tc>
        <w:tc>
          <w:tcPr>
            <w:tcW w:w="1905" w:type="dxa"/>
          </w:tcPr>
          <w:p w14:paraId="1AF772FA" w14:textId="77777777" w:rsidR="003F0532" w:rsidRPr="003F0532" w:rsidRDefault="003F0532" w:rsidP="00745830">
            <w:pPr>
              <w:pStyle w:val="TableParagraph"/>
              <w:jc w:val="center"/>
            </w:pPr>
            <w:r w:rsidRPr="003F0532">
              <w:t>Стоимость билета, руб.</w:t>
            </w:r>
          </w:p>
        </w:tc>
        <w:tc>
          <w:tcPr>
            <w:tcW w:w="1739" w:type="dxa"/>
          </w:tcPr>
          <w:p w14:paraId="220293C6" w14:textId="77777777" w:rsidR="003F0532" w:rsidRPr="003F0532" w:rsidRDefault="003F0532" w:rsidP="00745830">
            <w:pPr>
              <w:pStyle w:val="TableParagraph"/>
              <w:jc w:val="center"/>
            </w:pPr>
            <w:r w:rsidRPr="003F0532">
              <w:t>Стоимость возврата</w:t>
            </w:r>
            <w:r w:rsidRPr="003F0532">
              <w:rPr>
                <w:spacing w:val="-1"/>
              </w:rPr>
              <w:t xml:space="preserve">, </w:t>
            </w:r>
            <w:r w:rsidRPr="003F0532">
              <w:t>руб.</w:t>
            </w:r>
          </w:p>
        </w:tc>
      </w:tr>
      <w:tr w:rsidR="003F0532" w:rsidRPr="003F0532" w14:paraId="16ABDFA4" w14:textId="77777777" w:rsidTr="00745830">
        <w:trPr>
          <w:trHeight w:val="503"/>
        </w:trPr>
        <w:tc>
          <w:tcPr>
            <w:tcW w:w="1907" w:type="dxa"/>
          </w:tcPr>
          <w:p w14:paraId="0E1E3350" w14:textId="77777777" w:rsidR="003F0532" w:rsidRPr="003F0532" w:rsidRDefault="003F0532" w:rsidP="00745830">
            <w:pPr>
              <w:pStyle w:val="af3"/>
              <w:spacing w:after="0"/>
              <w:rPr>
                <w:sz w:val="22"/>
                <w:szCs w:val="22"/>
              </w:rPr>
            </w:pPr>
          </w:p>
        </w:tc>
        <w:tc>
          <w:tcPr>
            <w:tcW w:w="1495" w:type="dxa"/>
          </w:tcPr>
          <w:p w14:paraId="37A34FAA" w14:textId="77777777" w:rsidR="003F0532" w:rsidRPr="003F0532" w:rsidRDefault="003F0532" w:rsidP="00745830">
            <w:pPr>
              <w:pStyle w:val="af3"/>
              <w:spacing w:after="0"/>
              <w:rPr>
                <w:sz w:val="22"/>
                <w:szCs w:val="22"/>
              </w:rPr>
            </w:pPr>
          </w:p>
        </w:tc>
        <w:tc>
          <w:tcPr>
            <w:tcW w:w="1903" w:type="dxa"/>
          </w:tcPr>
          <w:p w14:paraId="0F34112A" w14:textId="77777777" w:rsidR="003F0532" w:rsidRPr="003F0532" w:rsidRDefault="003F0532" w:rsidP="00745830">
            <w:pPr>
              <w:pStyle w:val="af3"/>
              <w:spacing w:after="0"/>
              <w:rPr>
                <w:sz w:val="22"/>
                <w:szCs w:val="22"/>
              </w:rPr>
            </w:pPr>
          </w:p>
        </w:tc>
        <w:tc>
          <w:tcPr>
            <w:tcW w:w="1277" w:type="dxa"/>
          </w:tcPr>
          <w:p w14:paraId="5B833B04" w14:textId="77777777" w:rsidR="003F0532" w:rsidRPr="003F0532" w:rsidRDefault="003F0532" w:rsidP="00745830">
            <w:pPr>
              <w:pStyle w:val="af3"/>
              <w:spacing w:after="0"/>
              <w:rPr>
                <w:sz w:val="22"/>
                <w:szCs w:val="22"/>
              </w:rPr>
            </w:pPr>
          </w:p>
        </w:tc>
        <w:tc>
          <w:tcPr>
            <w:tcW w:w="1905" w:type="dxa"/>
          </w:tcPr>
          <w:p w14:paraId="547C0296" w14:textId="77777777" w:rsidR="003F0532" w:rsidRPr="003F0532" w:rsidRDefault="003F0532" w:rsidP="00745830">
            <w:pPr>
              <w:pStyle w:val="af3"/>
              <w:spacing w:after="0"/>
              <w:rPr>
                <w:sz w:val="22"/>
                <w:szCs w:val="22"/>
              </w:rPr>
            </w:pPr>
          </w:p>
        </w:tc>
        <w:tc>
          <w:tcPr>
            <w:tcW w:w="1739" w:type="dxa"/>
          </w:tcPr>
          <w:p w14:paraId="347C112E" w14:textId="77777777" w:rsidR="003F0532" w:rsidRPr="003F0532" w:rsidRDefault="003F0532" w:rsidP="00745830">
            <w:pPr>
              <w:pStyle w:val="af3"/>
              <w:spacing w:after="0"/>
              <w:rPr>
                <w:sz w:val="22"/>
                <w:szCs w:val="22"/>
              </w:rPr>
            </w:pPr>
          </w:p>
        </w:tc>
      </w:tr>
    </w:tbl>
    <w:p w14:paraId="5AAF4675" w14:textId="77777777" w:rsidR="003F0532" w:rsidRPr="003F0532" w:rsidRDefault="003F0532" w:rsidP="003F0532">
      <w:pPr>
        <w:pStyle w:val="af3"/>
        <w:spacing w:after="0"/>
        <w:rPr>
          <w:sz w:val="22"/>
          <w:szCs w:val="22"/>
        </w:rPr>
      </w:pPr>
    </w:p>
    <w:p w14:paraId="112ED2F8" w14:textId="77777777" w:rsidR="003F0532" w:rsidRPr="003F0532" w:rsidRDefault="003F0532" w:rsidP="003F0532">
      <w:pPr>
        <w:pStyle w:val="af3"/>
        <w:spacing w:after="0"/>
        <w:rPr>
          <w:sz w:val="22"/>
          <w:szCs w:val="22"/>
        </w:rPr>
      </w:pPr>
    </w:p>
    <w:p w14:paraId="4C602D1D" w14:textId="77777777" w:rsidR="003F0532" w:rsidRPr="003F0532" w:rsidRDefault="003F0532" w:rsidP="003F0532">
      <w:pPr>
        <w:pStyle w:val="af3"/>
        <w:spacing w:after="0"/>
        <w:jc w:val="both"/>
        <w:rPr>
          <w:sz w:val="22"/>
          <w:szCs w:val="22"/>
        </w:rPr>
      </w:pPr>
      <w:r w:rsidRPr="003F0532">
        <w:rPr>
          <w:sz w:val="22"/>
          <w:szCs w:val="22"/>
        </w:rPr>
        <w:t>Дата: «___» _________ 20____г.</w:t>
      </w:r>
    </w:p>
    <w:p w14:paraId="20AF9425" w14:textId="77777777" w:rsidR="003F0532" w:rsidRPr="003F0532" w:rsidRDefault="003F0532" w:rsidP="003F0532">
      <w:pPr>
        <w:pStyle w:val="af3"/>
        <w:spacing w:after="0"/>
        <w:rPr>
          <w:sz w:val="22"/>
          <w:szCs w:val="22"/>
        </w:rPr>
      </w:pPr>
    </w:p>
    <w:p w14:paraId="0AD3046B" w14:textId="77777777" w:rsidR="003F0532" w:rsidRPr="003F0532" w:rsidRDefault="003F0532" w:rsidP="003F0532">
      <w:pPr>
        <w:pStyle w:val="af3"/>
        <w:spacing w:after="0"/>
        <w:jc w:val="both"/>
        <w:rPr>
          <w:sz w:val="22"/>
          <w:szCs w:val="22"/>
        </w:rPr>
      </w:pPr>
    </w:p>
    <w:p w14:paraId="5C5D4074" w14:textId="77777777" w:rsidR="003F0532" w:rsidRPr="003F0532" w:rsidRDefault="003F0532" w:rsidP="003F0532">
      <w:pPr>
        <w:rPr>
          <w:rFonts w:ascii="Times New Roman" w:hAnsi="Times New Roman" w:cs="Times New Roman"/>
        </w:rPr>
      </w:pPr>
      <w:r w:rsidRPr="003F0532">
        <w:rPr>
          <w:rFonts w:ascii="Times New Roman" w:hAnsi="Times New Roman" w:cs="Times New Roman"/>
        </w:rPr>
        <w:t xml:space="preserve"> _______________  / ___________________________     </w:t>
      </w:r>
    </w:p>
    <w:p w14:paraId="007E9C34" w14:textId="77777777" w:rsidR="003F0532" w:rsidRPr="003F0532" w:rsidRDefault="003F0532" w:rsidP="003F0532">
      <w:pPr>
        <w:rPr>
          <w:rFonts w:ascii="Times New Roman" w:hAnsi="Times New Roman" w:cs="Times New Roman"/>
        </w:rPr>
      </w:pPr>
      <w:r w:rsidRPr="003F0532">
        <w:rPr>
          <w:rFonts w:ascii="Times New Roman" w:hAnsi="Times New Roman" w:cs="Times New Roman"/>
        </w:rPr>
        <w:t xml:space="preserve">           Подпись           Ф. И.О. ответственного </w:t>
      </w:r>
    </w:p>
    <w:p w14:paraId="143B2640" w14:textId="77777777" w:rsidR="003F0532" w:rsidRPr="003F0532" w:rsidRDefault="003F0532" w:rsidP="003F0532">
      <w:pPr>
        <w:rPr>
          <w:rFonts w:ascii="Times New Roman" w:hAnsi="Times New Roman" w:cs="Times New Roman"/>
        </w:rPr>
      </w:pPr>
    </w:p>
    <w:p w14:paraId="3C3710EF" w14:textId="77777777" w:rsidR="003F0532" w:rsidRPr="003F0532" w:rsidRDefault="003F0532" w:rsidP="003F0532">
      <w:pPr>
        <w:jc w:val="right"/>
        <w:rPr>
          <w:rFonts w:ascii="Times New Roman" w:hAnsi="Times New Roman" w:cs="Times New Roman"/>
          <w:lang w:eastAsia="ar-SA"/>
        </w:rPr>
      </w:pPr>
      <w:r w:rsidRPr="003F0532">
        <w:rPr>
          <w:rFonts w:ascii="Times New Roman" w:hAnsi="Times New Roman" w:cs="Times New Roman"/>
          <w:lang w:val="x-none" w:eastAsia="ar-SA"/>
        </w:rPr>
        <w:br w:type="page"/>
      </w:r>
      <w:r w:rsidRPr="003F0532">
        <w:rPr>
          <w:rFonts w:ascii="Times New Roman" w:hAnsi="Times New Roman" w:cs="Times New Roman"/>
          <w:lang w:eastAsia="ar-SA"/>
        </w:rPr>
        <w:lastRenderedPageBreak/>
        <w:t>Приложение № 4</w:t>
      </w:r>
    </w:p>
    <w:p w14:paraId="27918232" w14:textId="77777777" w:rsidR="003F0532" w:rsidRPr="003F0532" w:rsidRDefault="003F0532" w:rsidP="003F0532">
      <w:pPr>
        <w:jc w:val="right"/>
        <w:rPr>
          <w:rFonts w:ascii="Times New Roman" w:hAnsi="Times New Roman" w:cs="Times New Roman"/>
          <w:lang w:eastAsia="ar-SA"/>
        </w:rPr>
      </w:pPr>
      <w:r w:rsidRPr="003F0532">
        <w:rPr>
          <w:rFonts w:ascii="Times New Roman" w:hAnsi="Times New Roman" w:cs="Times New Roman"/>
          <w:lang w:eastAsia="ar-SA"/>
        </w:rPr>
        <w:t>к Техническому заданию</w:t>
      </w:r>
    </w:p>
    <w:p w14:paraId="143C8066" w14:textId="77777777" w:rsidR="003F0532" w:rsidRPr="003F0532" w:rsidRDefault="003F0532" w:rsidP="003F0532">
      <w:pPr>
        <w:jc w:val="center"/>
        <w:rPr>
          <w:rFonts w:ascii="Times New Roman" w:hAnsi="Times New Roman" w:cs="Times New Roman"/>
        </w:rPr>
      </w:pPr>
    </w:p>
    <w:p w14:paraId="7016806D" w14:textId="77777777" w:rsidR="003F0532" w:rsidRPr="003F0532" w:rsidRDefault="003F0532" w:rsidP="003F0532">
      <w:pPr>
        <w:jc w:val="center"/>
        <w:rPr>
          <w:rFonts w:ascii="Times New Roman" w:hAnsi="Times New Roman" w:cs="Times New Roman"/>
        </w:rPr>
      </w:pPr>
    </w:p>
    <w:p w14:paraId="2A49B85B" w14:textId="77777777" w:rsidR="003F0532" w:rsidRPr="003F0532" w:rsidRDefault="003F0532" w:rsidP="003F0532">
      <w:pPr>
        <w:jc w:val="center"/>
        <w:rPr>
          <w:rFonts w:ascii="Times New Roman" w:hAnsi="Times New Roman" w:cs="Times New Roman"/>
        </w:rPr>
      </w:pPr>
      <w:r w:rsidRPr="003F0532">
        <w:rPr>
          <w:rFonts w:ascii="Times New Roman" w:hAnsi="Times New Roman" w:cs="Times New Roman"/>
        </w:rPr>
        <w:t>Ведомость возврата билетов</w:t>
      </w:r>
    </w:p>
    <w:p w14:paraId="69323E1E" w14:textId="77777777" w:rsidR="003F0532" w:rsidRPr="003F0532" w:rsidRDefault="003F0532" w:rsidP="003F0532">
      <w:pPr>
        <w:rPr>
          <w:rFonts w:ascii="Times New Roman" w:hAnsi="Times New Roman" w:cs="Times New Roman"/>
          <w:b/>
        </w:rPr>
      </w:pPr>
      <w:r w:rsidRPr="003F0532">
        <w:rPr>
          <w:rFonts w:ascii="Times New Roman" w:hAnsi="Times New Roman" w:cs="Times New Roman"/>
        </w:rPr>
        <w:tab/>
      </w:r>
      <w:r w:rsidRPr="003F0532">
        <w:rPr>
          <w:rFonts w:ascii="Times New Roman" w:hAnsi="Times New Roman" w:cs="Times New Roman"/>
        </w:rPr>
        <w:tab/>
      </w:r>
      <w:r w:rsidRPr="003F0532">
        <w:rPr>
          <w:rFonts w:ascii="Times New Roman" w:hAnsi="Times New Roman" w:cs="Times New Roman"/>
        </w:rPr>
        <w:tab/>
      </w:r>
      <w:r w:rsidRPr="003F0532">
        <w:rPr>
          <w:rFonts w:ascii="Times New Roman" w:hAnsi="Times New Roman" w:cs="Times New Roman"/>
        </w:rPr>
        <w:tab/>
      </w:r>
      <w:r w:rsidRPr="003F0532">
        <w:rPr>
          <w:rFonts w:ascii="Times New Roman" w:hAnsi="Times New Roman" w:cs="Times New Roman"/>
        </w:rPr>
        <w:tab/>
      </w:r>
      <w:r w:rsidRPr="003F0532">
        <w:rPr>
          <w:rFonts w:ascii="Times New Roman" w:hAnsi="Times New Roman" w:cs="Times New Roman"/>
        </w:rPr>
        <w:tab/>
      </w:r>
      <w:r w:rsidRPr="003F0532">
        <w:rPr>
          <w:rFonts w:ascii="Times New Roman" w:hAnsi="Times New Roman" w:cs="Times New Roman"/>
        </w:rPr>
        <w:tab/>
      </w:r>
      <w:r w:rsidRPr="003F0532">
        <w:rPr>
          <w:rFonts w:ascii="Times New Roman" w:hAnsi="Times New Roman" w:cs="Times New Roman"/>
        </w:rPr>
        <w:tab/>
      </w:r>
      <w:r w:rsidRPr="003F0532">
        <w:rPr>
          <w:rFonts w:ascii="Times New Roman" w:hAnsi="Times New Roman" w:cs="Times New Roman"/>
        </w:rPr>
        <w:tab/>
      </w:r>
      <w:r w:rsidRPr="003F0532">
        <w:rPr>
          <w:rFonts w:ascii="Times New Roman" w:hAnsi="Times New Roman" w:cs="Times New Roman"/>
        </w:rPr>
        <w:tab/>
      </w:r>
    </w:p>
    <w:tbl>
      <w:tblPr>
        <w:tblW w:w="1064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9"/>
        <w:gridCol w:w="1263"/>
        <w:gridCol w:w="820"/>
        <w:gridCol w:w="705"/>
        <w:gridCol w:w="1178"/>
        <w:gridCol w:w="1134"/>
        <w:gridCol w:w="993"/>
        <w:gridCol w:w="992"/>
        <w:gridCol w:w="1134"/>
        <w:gridCol w:w="992"/>
        <w:gridCol w:w="992"/>
      </w:tblGrid>
      <w:tr w:rsidR="003F0532" w:rsidRPr="003F0532" w14:paraId="3E4E70AD" w14:textId="77777777" w:rsidTr="00745830">
        <w:trPr>
          <w:trHeight w:val="45"/>
        </w:trPr>
        <w:tc>
          <w:tcPr>
            <w:tcW w:w="439" w:type="dxa"/>
          </w:tcPr>
          <w:p w14:paraId="4785F48B" w14:textId="77777777" w:rsidR="003F0532" w:rsidRPr="003F0532" w:rsidRDefault="003F0532" w:rsidP="00745830">
            <w:pPr>
              <w:pStyle w:val="TableParagraph"/>
              <w:jc w:val="center"/>
            </w:pPr>
            <w:r w:rsidRPr="003F0532">
              <w:t>№ п/п</w:t>
            </w:r>
          </w:p>
        </w:tc>
        <w:tc>
          <w:tcPr>
            <w:tcW w:w="1263" w:type="dxa"/>
          </w:tcPr>
          <w:p w14:paraId="790344B2" w14:textId="77777777" w:rsidR="003F0532" w:rsidRPr="003F0532" w:rsidRDefault="003F0532" w:rsidP="00745830">
            <w:pPr>
              <w:pStyle w:val="TableParagraph"/>
              <w:jc w:val="center"/>
            </w:pPr>
            <w:r w:rsidRPr="003F0532">
              <w:t>ФИО</w:t>
            </w:r>
          </w:p>
          <w:p w14:paraId="0D6F5674" w14:textId="77777777" w:rsidR="003F0532" w:rsidRPr="003F0532" w:rsidRDefault="003F0532" w:rsidP="00745830">
            <w:pPr>
              <w:pStyle w:val="TableParagraph"/>
              <w:jc w:val="center"/>
            </w:pPr>
            <w:r w:rsidRPr="003F0532">
              <w:t>пассажира</w:t>
            </w:r>
          </w:p>
        </w:tc>
        <w:tc>
          <w:tcPr>
            <w:tcW w:w="820" w:type="dxa"/>
          </w:tcPr>
          <w:p w14:paraId="0354684D" w14:textId="77777777" w:rsidR="003F0532" w:rsidRPr="003F0532" w:rsidRDefault="003F0532" w:rsidP="00745830">
            <w:pPr>
              <w:pStyle w:val="TableParagraph"/>
              <w:jc w:val="center"/>
            </w:pPr>
            <w:r w:rsidRPr="003F0532">
              <w:t>Номер билета</w:t>
            </w:r>
          </w:p>
        </w:tc>
        <w:tc>
          <w:tcPr>
            <w:tcW w:w="705" w:type="dxa"/>
          </w:tcPr>
          <w:p w14:paraId="58320260" w14:textId="77777777" w:rsidR="003F0532" w:rsidRPr="003F0532" w:rsidRDefault="003F0532" w:rsidP="00745830">
            <w:pPr>
              <w:pStyle w:val="TableParagraph"/>
              <w:jc w:val="center"/>
            </w:pPr>
            <w:r w:rsidRPr="003F0532">
              <w:t>Номер рейса</w:t>
            </w:r>
          </w:p>
        </w:tc>
        <w:tc>
          <w:tcPr>
            <w:tcW w:w="1178" w:type="dxa"/>
          </w:tcPr>
          <w:p w14:paraId="119203C2" w14:textId="77777777" w:rsidR="003F0532" w:rsidRPr="003F0532" w:rsidRDefault="003F0532" w:rsidP="00745830">
            <w:pPr>
              <w:pStyle w:val="TableParagraph"/>
              <w:jc w:val="center"/>
            </w:pPr>
            <w:r w:rsidRPr="003F0532">
              <w:t>Дата вылета/ отправления</w:t>
            </w:r>
          </w:p>
        </w:tc>
        <w:tc>
          <w:tcPr>
            <w:tcW w:w="1134" w:type="dxa"/>
          </w:tcPr>
          <w:p w14:paraId="29A6DCA7" w14:textId="77777777" w:rsidR="003F0532" w:rsidRPr="003F0532" w:rsidRDefault="003F0532" w:rsidP="00745830">
            <w:pPr>
              <w:pStyle w:val="TableParagraph"/>
              <w:jc w:val="center"/>
            </w:pPr>
            <w:r w:rsidRPr="003F0532">
              <w:t>Время вылета/ отправления</w:t>
            </w:r>
          </w:p>
        </w:tc>
        <w:tc>
          <w:tcPr>
            <w:tcW w:w="993" w:type="dxa"/>
          </w:tcPr>
          <w:p w14:paraId="016BCED5" w14:textId="77777777" w:rsidR="003F0532" w:rsidRPr="003F0532" w:rsidRDefault="003F0532" w:rsidP="00745830">
            <w:pPr>
              <w:pStyle w:val="TableParagraph"/>
              <w:jc w:val="center"/>
            </w:pPr>
            <w:r w:rsidRPr="003F0532">
              <w:t>Класс обслуживания</w:t>
            </w:r>
          </w:p>
        </w:tc>
        <w:tc>
          <w:tcPr>
            <w:tcW w:w="992" w:type="dxa"/>
          </w:tcPr>
          <w:p w14:paraId="1FEA84E4" w14:textId="77777777" w:rsidR="003F0532" w:rsidRPr="003F0532" w:rsidRDefault="003F0532" w:rsidP="00745830">
            <w:pPr>
              <w:pStyle w:val="TableParagraph"/>
              <w:jc w:val="center"/>
            </w:pPr>
            <w:r w:rsidRPr="003F0532">
              <w:t>Маршрут</w:t>
            </w:r>
          </w:p>
        </w:tc>
        <w:tc>
          <w:tcPr>
            <w:tcW w:w="1134" w:type="dxa"/>
          </w:tcPr>
          <w:p w14:paraId="02F8EB8F" w14:textId="77777777" w:rsidR="003F0532" w:rsidRPr="003F0532" w:rsidRDefault="003F0532" w:rsidP="00745830">
            <w:pPr>
              <w:pStyle w:val="TableParagraph"/>
              <w:jc w:val="center"/>
            </w:pPr>
            <w:r w:rsidRPr="003F0532">
              <w:rPr>
                <w:spacing w:val="-1"/>
              </w:rPr>
              <w:t>Стоимость билета, руб.</w:t>
            </w:r>
          </w:p>
        </w:tc>
        <w:tc>
          <w:tcPr>
            <w:tcW w:w="992" w:type="dxa"/>
          </w:tcPr>
          <w:p w14:paraId="22718BEE" w14:textId="77777777" w:rsidR="003F0532" w:rsidRPr="003F0532" w:rsidRDefault="003F0532" w:rsidP="00745830">
            <w:pPr>
              <w:pStyle w:val="TableParagraph"/>
              <w:jc w:val="center"/>
            </w:pPr>
            <w:r w:rsidRPr="003F0532">
              <w:t>Дата приобретения</w:t>
            </w:r>
          </w:p>
        </w:tc>
        <w:tc>
          <w:tcPr>
            <w:tcW w:w="992" w:type="dxa"/>
          </w:tcPr>
          <w:p w14:paraId="7911E36B" w14:textId="77777777" w:rsidR="003F0532" w:rsidRPr="003F0532" w:rsidRDefault="003F0532" w:rsidP="00745830">
            <w:pPr>
              <w:pStyle w:val="TableParagraph"/>
              <w:jc w:val="center"/>
            </w:pPr>
            <w:r w:rsidRPr="003F0532">
              <w:t>Дата возврата билета</w:t>
            </w:r>
          </w:p>
        </w:tc>
      </w:tr>
      <w:tr w:rsidR="003F0532" w:rsidRPr="003F0532" w14:paraId="121B33E4" w14:textId="77777777" w:rsidTr="00745830">
        <w:trPr>
          <w:trHeight w:val="45"/>
        </w:trPr>
        <w:tc>
          <w:tcPr>
            <w:tcW w:w="439" w:type="dxa"/>
          </w:tcPr>
          <w:p w14:paraId="62457530" w14:textId="77777777" w:rsidR="003F0532" w:rsidRPr="003F0532" w:rsidRDefault="003F0532" w:rsidP="00745830">
            <w:pPr>
              <w:pStyle w:val="TableParagraph"/>
            </w:pPr>
          </w:p>
        </w:tc>
        <w:tc>
          <w:tcPr>
            <w:tcW w:w="1263" w:type="dxa"/>
          </w:tcPr>
          <w:p w14:paraId="1DAD9233" w14:textId="77777777" w:rsidR="003F0532" w:rsidRPr="003F0532" w:rsidRDefault="003F0532" w:rsidP="00745830">
            <w:pPr>
              <w:pStyle w:val="TableParagraph"/>
            </w:pPr>
          </w:p>
        </w:tc>
        <w:tc>
          <w:tcPr>
            <w:tcW w:w="820" w:type="dxa"/>
          </w:tcPr>
          <w:p w14:paraId="26CE6740" w14:textId="77777777" w:rsidR="003F0532" w:rsidRPr="003F0532" w:rsidRDefault="003F0532" w:rsidP="00745830">
            <w:pPr>
              <w:pStyle w:val="TableParagraph"/>
            </w:pPr>
          </w:p>
        </w:tc>
        <w:tc>
          <w:tcPr>
            <w:tcW w:w="705" w:type="dxa"/>
          </w:tcPr>
          <w:p w14:paraId="575BC8FB" w14:textId="77777777" w:rsidR="003F0532" w:rsidRPr="003F0532" w:rsidRDefault="003F0532" w:rsidP="00745830">
            <w:pPr>
              <w:pStyle w:val="TableParagraph"/>
            </w:pPr>
          </w:p>
        </w:tc>
        <w:tc>
          <w:tcPr>
            <w:tcW w:w="1178" w:type="dxa"/>
          </w:tcPr>
          <w:p w14:paraId="773A3101" w14:textId="77777777" w:rsidR="003F0532" w:rsidRPr="003F0532" w:rsidRDefault="003F0532" w:rsidP="00745830">
            <w:pPr>
              <w:pStyle w:val="TableParagraph"/>
            </w:pPr>
          </w:p>
        </w:tc>
        <w:tc>
          <w:tcPr>
            <w:tcW w:w="1134" w:type="dxa"/>
          </w:tcPr>
          <w:p w14:paraId="0E76DBD1" w14:textId="77777777" w:rsidR="003F0532" w:rsidRPr="003F0532" w:rsidRDefault="003F0532" w:rsidP="00745830">
            <w:pPr>
              <w:pStyle w:val="TableParagraph"/>
            </w:pPr>
          </w:p>
        </w:tc>
        <w:tc>
          <w:tcPr>
            <w:tcW w:w="993" w:type="dxa"/>
          </w:tcPr>
          <w:p w14:paraId="00DB9C7F" w14:textId="77777777" w:rsidR="003F0532" w:rsidRPr="003F0532" w:rsidRDefault="003F0532" w:rsidP="00745830">
            <w:pPr>
              <w:pStyle w:val="TableParagraph"/>
            </w:pPr>
          </w:p>
        </w:tc>
        <w:tc>
          <w:tcPr>
            <w:tcW w:w="992" w:type="dxa"/>
          </w:tcPr>
          <w:p w14:paraId="040F7720" w14:textId="77777777" w:rsidR="003F0532" w:rsidRPr="003F0532" w:rsidRDefault="003F0532" w:rsidP="00745830">
            <w:pPr>
              <w:pStyle w:val="TableParagraph"/>
            </w:pPr>
          </w:p>
        </w:tc>
        <w:tc>
          <w:tcPr>
            <w:tcW w:w="1134" w:type="dxa"/>
          </w:tcPr>
          <w:p w14:paraId="6059C8F0" w14:textId="77777777" w:rsidR="003F0532" w:rsidRPr="003F0532" w:rsidRDefault="003F0532" w:rsidP="00745830">
            <w:pPr>
              <w:pStyle w:val="TableParagraph"/>
            </w:pPr>
          </w:p>
        </w:tc>
        <w:tc>
          <w:tcPr>
            <w:tcW w:w="992" w:type="dxa"/>
          </w:tcPr>
          <w:p w14:paraId="6F7E7B01" w14:textId="77777777" w:rsidR="003F0532" w:rsidRPr="003F0532" w:rsidRDefault="003F0532" w:rsidP="00745830">
            <w:pPr>
              <w:pStyle w:val="TableParagraph"/>
            </w:pPr>
          </w:p>
        </w:tc>
        <w:tc>
          <w:tcPr>
            <w:tcW w:w="992" w:type="dxa"/>
          </w:tcPr>
          <w:p w14:paraId="6241D1D1" w14:textId="77777777" w:rsidR="003F0532" w:rsidRPr="003F0532" w:rsidRDefault="003F0532" w:rsidP="00745830">
            <w:pPr>
              <w:pStyle w:val="TableParagraph"/>
            </w:pPr>
          </w:p>
        </w:tc>
      </w:tr>
      <w:tr w:rsidR="003F0532" w:rsidRPr="003F0532" w14:paraId="46B1F698" w14:textId="77777777" w:rsidTr="00745830">
        <w:trPr>
          <w:trHeight w:val="45"/>
        </w:trPr>
        <w:tc>
          <w:tcPr>
            <w:tcW w:w="439" w:type="dxa"/>
          </w:tcPr>
          <w:p w14:paraId="38A27A0F" w14:textId="77777777" w:rsidR="003F0532" w:rsidRPr="003F0532" w:rsidRDefault="003F0532" w:rsidP="00745830">
            <w:pPr>
              <w:pStyle w:val="TableParagraph"/>
            </w:pPr>
          </w:p>
        </w:tc>
        <w:tc>
          <w:tcPr>
            <w:tcW w:w="1263" w:type="dxa"/>
          </w:tcPr>
          <w:p w14:paraId="4C316F2F" w14:textId="77777777" w:rsidR="003F0532" w:rsidRPr="003F0532" w:rsidRDefault="003F0532" w:rsidP="00745830">
            <w:pPr>
              <w:pStyle w:val="TableParagraph"/>
            </w:pPr>
          </w:p>
        </w:tc>
        <w:tc>
          <w:tcPr>
            <w:tcW w:w="820" w:type="dxa"/>
          </w:tcPr>
          <w:p w14:paraId="1F8340D5" w14:textId="77777777" w:rsidR="003F0532" w:rsidRPr="003F0532" w:rsidRDefault="003F0532" w:rsidP="00745830">
            <w:pPr>
              <w:pStyle w:val="TableParagraph"/>
            </w:pPr>
          </w:p>
        </w:tc>
        <w:tc>
          <w:tcPr>
            <w:tcW w:w="705" w:type="dxa"/>
          </w:tcPr>
          <w:p w14:paraId="095AEE4B" w14:textId="77777777" w:rsidR="003F0532" w:rsidRPr="003F0532" w:rsidRDefault="003F0532" w:rsidP="00745830">
            <w:pPr>
              <w:pStyle w:val="TableParagraph"/>
            </w:pPr>
          </w:p>
        </w:tc>
        <w:tc>
          <w:tcPr>
            <w:tcW w:w="1178" w:type="dxa"/>
          </w:tcPr>
          <w:p w14:paraId="00746E98" w14:textId="77777777" w:rsidR="003F0532" w:rsidRPr="003F0532" w:rsidRDefault="003F0532" w:rsidP="00745830">
            <w:pPr>
              <w:pStyle w:val="TableParagraph"/>
            </w:pPr>
          </w:p>
        </w:tc>
        <w:tc>
          <w:tcPr>
            <w:tcW w:w="1134" w:type="dxa"/>
          </w:tcPr>
          <w:p w14:paraId="0DC36B4E" w14:textId="77777777" w:rsidR="003F0532" w:rsidRPr="003F0532" w:rsidRDefault="003F0532" w:rsidP="00745830">
            <w:pPr>
              <w:pStyle w:val="TableParagraph"/>
            </w:pPr>
          </w:p>
        </w:tc>
        <w:tc>
          <w:tcPr>
            <w:tcW w:w="993" w:type="dxa"/>
          </w:tcPr>
          <w:p w14:paraId="1CF837A7" w14:textId="77777777" w:rsidR="003F0532" w:rsidRPr="003F0532" w:rsidRDefault="003F0532" w:rsidP="00745830">
            <w:pPr>
              <w:pStyle w:val="TableParagraph"/>
            </w:pPr>
          </w:p>
        </w:tc>
        <w:tc>
          <w:tcPr>
            <w:tcW w:w="992" w:type="dxa"/>
          </w:tcPr>
          <w:p w14:paraId="797BB601" w14:textId="77777777" w:rsidR="003F0532" w:rsidRPr="003F0532" w:rsidRDefault="003F0532" w:rsidP="00745830">
            <w:pPr>
              <w:pStyle w:val="TableParagraph"/>
            </w:pPr>
          </w:p>
        </w:tc>
        <w:tc>
          <w:tcPr>
            <w:tcW w:w="1134" w:type="dxa"/>
          </w:tcPr>
          <w:p w14:paraId="1A022CA1" w14:textId="77777777" w:rsidR="003F0532" w:rsidRPr="003F0532" w:rsidRDefault="003F0532" w:rsidP="00745830">
            <w:pPr>
              <w:pStyle w:val="TableParagraph"/>
            </w:pPr>
          </w:p>
        </w:tc>
        <w:tc>
          <w:tcPr>
            <w:tcW w:w="992" w:type="dxa"/>
          </w:tcPr>
          <w:p w14:paraId="6076D9B4" w14:textId="77777777" w:rsidR="003F0532" w:rsidRPr="003F0532" w:rsidRDefault="003F0532" w:rsidP="00745830">
            <w:pPr>
              <w:pStyle w:val="TableParagraph"/>
            </w:pPr>
          </w:p>
        </w:tc>
        <w:tc>
          <w:tcPr>
            <w:tcW w:w="992" w:type="dxa"/>
          </w:tcPr>
          <w:p w14:paraId="4A8AB797" w14:textId="77777777" w:rsidR="003F0532" w:rsidRPr="003F0532" w:rsidRDefault="003F0532" w:rsidP="00745830">
            <w:pPr>
              <w:pStyle w:val="TableParagraph"/>
            </w:pPr>
          </w:p>
        </w:tc>
      </w:tr>
      <w:tr w:rsidR="003F0532" w:rsidRPr="003F0532" w14:paraId="66A331D9" w14:textId="77777777" w:rsidTr="00745830">
        <w:trPr>
          <w:trHeight w:val="45"/>
        </w:trPr>
        <w:tc>
          <w:tcPr>
            <w:tcW w:w="439" w:type="dxa"/>
          </w:tcPr>
          <w:p w14:paraId="344DFDC9" w14:textId="77777777" w:rsidR="003F0532" w:rsidRPr="003F0532" w:rsidRDefault="003F0532" w:rsidP="00745830">
            <w:pPr>
              <w:pStyle w:val="TableParagraph"/>
            </w:pPr>
          </w:p>
        </w:tc>
        <w:tc>
          <w:tcPr>
            <w:tcW w:w="1263" w:type="dxa"/>
          </w:tcPr>
          <w:p w14:paraId="2F0DD652" w14:textId="77777777" w:rsidR="003F0532" w:rsidRPr="003F0532" w:rsidRDefault="003F0532" w:rsidP="00745830">
            <w:pPr>
              <w:pStyle w:val="TableParagraph"/>
            </w:pPr>
          </w:p>
        </w:tc>
        <w:tc>
          <w:tcPr>
            <w:tcW w:w="820" w:type="dxa"/>
          </w:tcPr>
          <w:p w14:paraId="40E3DA83" w14:textId="77777777" w:rsidR="003F0532" w:rsidRPr="003F0532" w:rsidRDefault="003F0532" w:rsidP="00745830">
            <w:pPr>
              <w:pStyle w:val="TableParagraph"/>
            </w:pPr>
          </w:p>
        </w:tc>
        <w:tc>
          <w:tcPr>
            <w:tcW w:w="705" w:type="dxa"/>
          </w:tcPr>
          <w:p w14:paraId="00429B73" w14:textId="77777777" w:rsidR="003F0532" w:rsidRPr="003F0532" w:rsidRDefault="003F0532" w:rsidP="00745830">
            <w:pPr>
              <w:pStyle w:val="TableParagraph"/>
            </w:pPr>
          </w:p>
        </w:tc>
        <w:tc>
          <w:tcPr>
            <w:tcW w:w="1178" w:type="dxa"/>
          </w:tcPr>
          <w:p w14:paraId="165245AD" w14:textId="77777777" w:rsidR="003F0532" w:rsidRPr="003F0532" w:rsidRDefault="003F0532" w:rsidP="00745830">
            <w:pPr>
              <w:pStyle w:val="TableParagraph"/>
            </w:pPr>
          </w:p>
        </w:tc>
        <w:tc>
          <w:tcPr>
            <w:tcW w:w="1134" w:type="dxa"/>
          </w:tcPr>
          <w:p w14:paraId="6D47A87B" w14:textId="77777777" w:rsidR="003F0532" w:rsidRPr="003F0532" w:rsidRDefault="003F0532" w:rsidP="00745830">
            <w:pPr>
              <w:pStyle w:val="TableParagraph"/>
            </w:pPr>
          </w:p>
        </w:tc>
        <w:tc>
          <w:tcPr>
            <w:tcW w:w="993" w:type="dxa"/>
          </w:tcPr>
          <w:p w14:paraId="71176C73" w14:textId="77777777" w:rsidR="003F0532" w:rsidRPr="003F0532" w:rsidRDefault="003F0532" w:rsidP="00745830">
            <w:pPr>
              <w:pStyle w:val="TableParagraph"/>
            </w:pPr>
          </w:p>
        </w:tc>
        <w:tc>
          <w:tcPr>
            <w:tcW w:w="992" w:type="dxa"/>
          </w:tcPr>
          <w:p w14:paraId="2AA86E3E" w14:textId="77777777" w:rsidR="003F0532" w:rsidRPr="003F0532" w:rsidRDefault="003F0532" w:rsidP="00745830">
            <w:pPr>
              <w:pStyle w:val="TableParagraph"/>
            </w:pPr>
          </w:p>
        </w:tc>
        <w:tc>
          <w:tcPr>
            <w:tcW w:w="1134" w:type="dxa"/>
          </w:tcPr>
          <w:p w14:paraId="1A99FABF" w14:textId="77777777" w:rsidR="003F0532" w:rsidRPr="003F0532" w:rsidRDefault="003F0532" w:rsidP="00745830">
            <w:pPr>
              <w:pStyle w:val="TableParagraph"/>
            </w:pPr>
          </w:p>
        </w:tc>
        <w:tc>
          <w:tcPr>
            <w:tcW w:w="992" w:type="dxa"/>
          </w:tcPr>
          <w:p w14:paraId="20352A09" w14:textId="77777777" w:rsidR="003F0532" w:rsidRPr="003F0532" w:rsidRDefault="003F0532" w:rsidP="00745830">
            <w:pPr>
              <w:pStyle w:val="TableParagraph"/>
            </w:pPr>
          </w:p>
        </w:tc>
        <w:tc>
          <w:tcPr>
            <w:tcW w:w="992" w:type="dxa"/>
          </w:tcPr>
          <w:p w14:paraId="329A5B09" w14:textId="77777777" w:rsidR="003F0532" w:rsidRPr="003F0532" w:rsidRDefault="003F0532" w:rsidP="00745830">
            <w:pPr>
              <w:pStyle w:val="TableParagraph"/>
            </w:pPr>
          </w:p>
        </w:tc>
      </w:tr>
    </w:tbl>
    <w:p w14:paraId="1DBC39E9" w14:textId="77777777" w:rsidR="003F0532" w:rsidRPr="003F0532" w:rsidRDefault="003F0532" w:rsidP="003F0532">
      <w:pPr>
        <w:rPr>
          <w:rFonts w:ascii="Times New Roman" w:hAnsi="Times New Roman" w:cs="Times New Roman"/>
        </w:rPr>
      </w:pPr>
    </w:p>
    <w:p w14:paraId="59065E95" w14:textId="77777777" w:rsidR="003F0532" w:rsidRPr="003F0532" w:rsidRDefault="003F0532" w:rsidP="003F0532">
      <w:pPr>
        <w:pStyle w:val="af3"/>
        <w:spacing w:after="0"/>
        <w:jc w:val="both"/>
        <w:rPr>
          <w:sz w:val="22"/>
          <w:szCs w:val="22"/>
        </w:rPr>
      </w:pPr>
      <w:r w:rsidRPr="003F0532">
        <w:rPr>
          <w:sz w:val="22"/>
          <w:szCs w:val="22"/>
        </w:rPr>
        <w:t>Дата: «___» _________ 20____г.</w:t>
      </w:r>
    </w:p>
    <w:p w14:paraId="64676A25" w14:textId="77777777" w:rsidR="003F0532" w:rsidRPr="003F0532" w:rsidRDefault="003F0532" w:rsidP="003F0532">
      <w:pPr>
        <w:pStyle w:val="af3"/>
        <w:spacing w:after="0"/>
        <w:rPr>
          <w:sz w:val="22"/>
          <w:szCs w:val="22"/>
        </w:rPr>
      </w:pPr>
    </w:p>
    <w:p w14:paraId="6E5FFC7C" w14:textId="77777777" w:rsidR="003F0532" w:rsidRPr="003F0532" w:rsidRDefault="003F0532" w:rsidP="003F0532">
      <w:pPr>
        <w:pStyle w:val="af3"/>
        <w:spacing w:after="0"/>
        <w:jc w:val="both"/>
        <w:rPr>
          <w:sz w:val="22"/>
          <w:szCs w:val="22"/>
        </w:rPr>
      </w:pPr>
    </w:p>
    <w:p w14:paraId="7366023A" w14:textId="77777777" w:rsidR="003F0532" w:rsidRPr="003F0532" w:rsidRDefault="003F0532" w:rsidP="003F0532">
      <w:pPr>
        <w:rPr>
          <w:rFonts w:ascii="Times New Roman" w:hAnsi="Times New Roman" w:cs="Times New Roman"/>
        </w:rPr>
      </w:pPr>
      <w:r w:rsidRPr="003F0532">
        <w:rPr>
          <w:rFonts w:ascii="Times New Roman" w:hAnsi="Times New Roman" w:cs="Times New Roman"/>
        </w:rPr>
        <w:t xml:space="preserve"> _______________  / ___________________________     </w:t>
      </w:r>
    </w:p>
    <w:p w14:paraId="2B705B8A" w14:textId="77777777" w:rsidR="003F0532" w:rsidRPr="003F0532" w:rsidRDefault="003F0532" w:rsidP="003F0532">
      <w:pPr>
        <w:rPr>
          <w:rFonts w:ascii="Times New Roman" w:hAnsi="Times New Roman" w:cs="Times New Roman"/>
        </w:rPr>
      </w:pPr>
      <w:r w:rsidRPr="003F0532">
        <w:rPr>
          <w:rFonts w:ascii="Times New Roman" w:hAnsi="Times New Roman" w:cs="Times New Roman"/>
        </w:rPr>
        <w:t xml:space="preserve">           Подпись           Ф. И.О. ответственного </w:t>
      </w:r>
    </w:p>
    <w:p w14:paraId="10748957" w14:textId="77777777" w:rsidR="003F0532" w:rsidRPr="003F0532" w:rsidRDefault="003F0532" w:rsidP="003F0532">
      <w:pPr>
        <w:jc w:val="center"/>
        <w:rPr>
          <w:rFonts w:ascii="Times New Roman" w:hAnsi="Times New Roman" w:cs="Times New Roman"/>
          <w:lang w:val="x-none" w:eastAsia="ar-SA"/>
        </w:rPr>
      </w:pPr>
    </w:p>
    <w:p w14:paraId="6114CDC5" w14:textId="77777777" w:rsidR="00244F90" w:rsidRDefault="00244F90">
      <w:pPr>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br w:type="page"/>
      </w:r>
    </w:p>
    <w:p w14:paraId="27E1B084" w14:textId="4F08F442" w:rsidR="00EC4269" w:rsidRPr="003F0532" w:rsidRDefault="00EC4269" w:rsidP="00EC4269">
      <w:pPr>
        <w:spacing w:after="0" w:line="240" w:lineRule="auto"/>
        <w:jc w:val="right"/>
        <w:rPr>
          <w:rFonts w:ascii="Times New Roman" w:eastAsia="Times New Roman" w:hAnsi="Times New Roman" w:cs="Times New Roman"/>
          <w:kern w:val="0"/>
          <w:lang w:eastAsia="ar-SA"/>
          <w14:ligatures w14:val="none"/>
        </w:rPr>
      </w:pPr>
      <w:r w:rsidRPr="003F0532">
        <w:rPr>
          <w:rFonts w:ascii="Times New Roman" w:eastAsia="Times New Roman" w:hAnsi="Times New Roman" w:cs="Times New Roman"/>
          <w:kern w:val="0"/>
          <w:lang w:eastAsia="ar-SA"/>
          <w14:ligatures w14:val="none"/>
        </w:rPr>
        <w:lastRenderedPageBreak/>
        <w:t xml:space="preserve">Приложение № </w:t>
      </w:r>
      <w:r w:rsidR="00244F90">
        <w:rPr>
          <w:rFonts w:ascii="Times New Roman" w:eastAsia="Times New Roman" w:hAnsi="Times New Roman" w:cs="Times New Roman"/>
          <w:kern w:val="0"/>
          <w:lang w:eastAsia="ar-SA"/>
          <w14:ligatures w14:val="none"/>
        </w:rPr>
        <w:t>5</w:t>
      </w:r>
    </w:p>
    <w:p w14:paraId="183D7FBD" w14:textId="77777777" w:rsidR="00EC4269" w:rsidRPr="003F0532" w:rsidRDefault="00EC4269" w:rsidP="00EC4269">
      <w:pPr>
        <w:spacing w:after="0" w:line="240" w:lineRule="auto"/>
        <w:jc w:val="right"/>
        <w:rPr>
          <w:rFonts w:ascii="Times New Roman" w:eastAsia="Times New Roman" w:hAnsi="Times New Roman" w:cs="Times New Roman"/>
          <w:kern w:val="0"/>
          <w:lang w:eastAsia="ar-SA"/>
          <w14:ligatures w14:val="none"/>
        </w:rPr>
      </w:pPr>
      <w:r w:rsidRPr="003F0532">
        <w:rPr>
          <w:rFonts w:ascii="Times New Roman" w:eastAsia="Times New Roman" w:hAnsi="Times New Roman" w:cs="Times New Roman"/>
          <w:kern w:val="0"/>
          <w:lang w:eastAsia="ar-SA"/>
          <w14:ligatures w14:val="none"/>
        </w:rPr>
        <w:t>к Техническому заданию</w:t>
      </w:r>
    </w:p>
    <w:p w14:paraId="0A5A2997" w14:textId="77777777" w:rsidR="00EC4269" w:rsidRPr="003F0532" w:rsidRDefault="00EC4269" w:rsidP="00EC4269">
      <w:pPr>
        <w:spacing w:after="0" w:line="240" w:lineRule="auto"/>
        <w:jc w:val="right"/>
        <w:rPr>
          <w:rFonts w:ascii="Times New Roman" w:eastAsia="Times New Roman" w:hAnsi="Times New Roman" w:cs="Times New Roman"/>
          <w:kern w:val="0"/>
          <w:lang w:eastAsia="ar-SA"/>
          <w14:ligatures w14:val="none"/>
        </w:rPr>
      </w:pPr>
    </w:p>
    <w:p w14:paraId="3FFA349C" w14:textId="77777777" w:rsidR="00EC4269" w:rsidRPr="003F0532" w:rsidRDefault="00EC4269" w:rsidP="00EC4269">
      <w:pPr>
        <w:spacing w:after="0" w:line="240" w:lineRule="auto"/>
        <w:jc w:val="center"/>
        <w:rPr>
          <w:rFonts w:ascii="Times New Roman" w:eastAsia="Times New Roman" w:hAnsi="Times New Roman" w:cs="Times New Roman"/>
          <w:kern w:val="0"/>
          <w:lang w:eastAsia="ru-RU"/>
          <w14:ligatures w14:val="none"/>
        </w:rPr>
      </w:pPr>
      <w:r w:rsidRPr="003F0532">
        <w:rPr>
          <w:rFonts w:ascii="Times New Roman" w:eastAsia="Times New Roman" w:hAnsi="Times New Roman" w:cs="Times New Roman"/>
          <w:kern w:val="0"/>
          <w:lang w:eastAsia="ru-RU"/>
          <w14:ligatures w14:val="none"/>
        </w:rPr>
        <w:t>Акт возврата билета</w:t>
      </w:r>
    </w:p>
    <w:p w14:paraId="7CC12BB2" w14:textId="77777777" w:rsidR="00EC4269" w:rsidRPr="003F0532" w:rsidRDefault="00EC4269" w:rsidP="00EC4269">
      <w:pPr>
        <w:spacing w:after="0" w:line="240" w:lineRule="auto"/>
        <w:rPr>
          <w:rFonts w:ascii="Times New Roman" w:eastAsia="Times New Roman" w:hAnsi="Times New Roman" w:cs="Times New Roman"/>
          <w:kern w:val="0"/>
          <w:lang w:eastAsia="ru-RU"/>
          <w14:ligatures w14:val="none"/>
        </w:rPr>
      </w:pPr>
    </w:p>
    <w:p w14:paraId="19B64281" w14:textId="77777777" w:rsidR="00EC4269" w:rsidRPr="003F0532" w:rsidRDefault="00EC4269" w:rsidP="00EC4269">
      <w:pPr>
        <w:tabs>
          <w:tab w:val="left" w:pos="6245"/>
        </w:tabs>
        <w:spacing w:after="0" w:line="240" w:lineRule="auto"/>
        <w:rPr>
          <w:rFonts w:ascii="Times New Roman" w:eastAsia="Times New Roman" w:hAnsi="Times New Roman" w:cs="Times New Roman"/>
          <w:kern w:val="0"/>
          <w:lang w:eastAsia="ru-RU"/>
          <w14:ligatures w14:val="none"/>
        </w:rPr>
      </w:pPr>
      <w:r w:rsidRPr="003F0532">
        <w:rPr>
          <w:rFonts w:ascii="Times New Roman" w:eastAsia="Times New Roman" w:hAnsi="Times New Roman" w:cs="Times New Roman"/>
          <w:kern w:val="0"/>
          <w:lang w:eastAsia="ru-RU"/>
          <w14:ligatures w14:val="none"/>
        </w:rPr>
        <w:t xml:space="preserve">ФИО пассажира </w:t>
      </w:r>
      <w:r w:rsidRPr="003F0532">
        <w:rPr>
          <w:rFonts w:ascii="Times New Roman" w:eastAsia="Times New Roman" w:hAnsi="Times New Roman" w:cs="Times New Roman"/>
          <w:kern w:val="0"/>
          <w:u w:val="single"/>
          <w:lang w:eastAsia="ru-RU"/>
          <w14:ligatures w14:val="none"/>
        </w:rPr>
        <w:tab/>
      </w:r>
      <w:r w:rsidRPr="003F0532">
        <w:rPr>
          <w:rFonts w:ascii="Times New Roman" w:eastAsia="Times New Roman" w:hAnsi="Times New Roman" w:cs="Times New Roman"/>
          <w:kern w:val="0"/>
          <w:u w:val="single"/>
          <w:lang w:eastAsia="ru-RU"/>
          <w14:ligatures w14:val="none"/>
        </w:rPr>
        <w:tab/>
      </w:r>
    </w:p>
    <w:p w14:paraId="002205A4" w14:textId="77777777" w:rsidR="00EC4269" w:rsidRPr="003F0532" w:rsidRDefault="00EC4269" w:rsidP="00EC4269">
      <w:pPr>
        <w:spacing w:after="0" w:line="240" w:lineRule="auto"/>
        <w:rPr>
          <w:rFonts w:ascii="Times New Roman" w:eastAsia="Times New Roman" w:hAnsi="Times New Roman" w:cs="Times New Roman"/>
          <w:kern w:val="0"/>
          <w:lang w:eastAsia="ru-RU"/>
          <w14:ligatures w14:val="none"/>
        </w:rPr>
      </w:pPr>
      <w:r w:rsidRPr="003F0532">
        <w:rPr>
          <w:rFonts w:ascii="Times New Roman" w:eastAsia="Times New Roman" w:hAnsi="Times New Roman" w:cs="Times New Roman"/>
          <w:kern w:val="0"/>
          <w:lang w:eastAsia="ru-RU"/>
          <w14:ligatures w14:val="none"/>
        </w:rPr>
        <w:t xml:space="preserve">Причина возврата билета </w:t>
      </w:r>
      <w:r w:rsidRPr="003F0532">
        <w:rPr>
          <w:rFonts w:ascii="Times New Roman" w:eastAsia="Times New Roman" w:hAnsi="Times New Roman" w:cs="Times New Roman"/>
          <w:kern w:val="0"/>
          <w:u w:val="single"/>
          <w:lang w:eastAsia="ru-RU"/>
          <w14:ligatures w14:val="none"/>
        </w:rPr>
        <w:tab/>
      </w:r>
      <w:r w:rsidRPr="003F0532">
        <w:rPr>
          <w:rFonts w:ascii="Times New Roman" w:eastAsia="Times New Roman" w:hAnsi="Times New Roman" w:cs="Times New Roman"/>
          <w:kern w:val="0"/>
          <w:u w:val="single"/>
          <w:lang w:eastAsia="ru-RU"/>
          <w14:ligatures w14:val="none"/>
        </w:rPr>
        <w:tab/>
      </w:r>
      <w:r w:rsidRPr="003F0532">
        <w:rPr>
          <w:rFonts w:ascii="Times New Roman" w:eastAsia="Times New Roman" w:hAnsi="Times New Roman" w:cs="Times New Roman"/>
          <w:kern w:val="0"/>
          <w:u w:val="single"/>
          <w:lang w:eastAsia="ru-RU"/>
          <w14:ligatures w14:val="none"/>
        </w:rPr>
        <w:tab/>
      </w:r>
      <w:r w:rsidRPr="003F0532">
        <w:rPr>
          <w:rFonts w:ascii="Times New Roman" w:eastAsia="Times New Roman" w:hAnsi="Times New Roman" w:cs="Times New Roman"/>
          <w:kern w:val="0"/>
          <w:u w:val="single"/>
          <w:lang w:eastAsia="ru-RU"/>
          <w14:ligatures w14:val="none"/>
        </w:rPr>
        <w:tab/>
      </w:r>
      <w:r w:rsidRPr="003F0532">
        <w:rPr>
          <w:rFonts w:ascii="Times New Roman" w:eastAsia="Times New Roman" w:hAnsi="Times New Roman" w:cs="Times New Roman"/>
          <w:kern w:val="0"/>
          <w:u w:val="single"/>
          <w:lang w:eastAsia="ru-RU"/>
          <w14:ligatures w14:val="none"/>
        </w:rPr>
        <w:tab/>
      </w:r>
      <w:r w:rsidRPr="003F0532">
        <w:rPr>
          <w:rFonts w:ascii="Times New Roman" w:eastAsia="Times New Roman" w:hAnsi="Times New Roman" w:cs="Times New Roman"/>
          <w:kern w:val="0"/>
          <w:u w:val="single"/>
          <w:lang w:eastAsia="ru-RU"/>
          <w14:ligatures w14:val="none"/>
        </w:rPr>
        <w:tab/>
      </w:r>
    </w:p>
    <w:p w14:paraId="343F0F97" w14:textId="77777777" w:rsidR="00EC4269" w:rsidRPr="003F0532" w:rsidRDefault="00EC4269" w:rsidP="00EC4269">
      <w:pPr>
        <w:spacing w:after="0" w:line="240" w:lineRule="auto"/>
        <w:rPr>
          <w:rFonts w:ascii="Times New Roman" w:eastAsia="Times New Roman" w:hAnsi="Times New Roman" w:cs="Times New Roman"/>
          <w:kern w:val="0"/>
          <w:lang w:eastAsia="ru-RU"/>
          <w14:ligatures w14:val="none"/>
        </w:rPr>
      </w:pPr>
    </w:p>
    <w:p w14:paraId="7245D15F" w14:textId="77777777" w:rsidR="00EC4269" w:rsidRPr="003F0532" w:rsidRDefault="00EC4269" w:rsidP="00EC4269">
      <w:pPr>
        <w:spacing w:after="0" w:line="240" w:lineRule="auto"/>
        <w:rPr>
          <w:rFonts w:ascii="Times New Roman" w:eastAsia="Times New Roman" w:hAnsi="Times New Roman" w:cs="Times New Roman"/>
          <w:kern w:val="0"/>
          <w:lang w:eastAsia="ru-RU"/>
          <w14:ligatures w14:val="none"/>
        </w:rPr>
      </w:pPr>
    </w:p>
    <w:tbl>
      <w:tblPr>
        <w:tblW w:w="102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495"/>
        <w:gridCol w:w="1903"/>
        <w:gridCol w:w="1277"/>
        <w:gridCol w:w="1905"/>
        <w:gridCol w:w="1739"/>
      </w:tblGrid>
      <w:tr w:rsidR="00EC4269" w:rsidRPr="003F0532" w14:paraId="06B87FD4" w14:textId="77777777" w:rsidTr="00DC759E">
        <w:tc>
          <w:tcPr>
            <w:tcW w:w="1907" w:type="dxa"/>
          </w:tcPr>
          <w:p w14:paraId="7B7E169B"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Дата и</w:t>
            </w:r>
          </w:p>
          <w:p w14:paraId="2F362422"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 xml:space="preserve">Время </w:t>
            </w:r>
            <w:r w:rsidRPr="003F0532">
              <w:rPr>
                <w:rFonts w:ascii="Times New Roman" w:eastAsia="Times New Roman" w:hAnsi="Times New Roman" w:cs="Times New Roman"/>
                <w:spacing w:val="-1"/>
                <w:kern w:val="0"/>
                <w14:ligatures w14:val="none"/>
              </w:rPr>
              <w:t xml:space="preserve">вылета </w:t>
            </w:r>
          </w:p>
        </w:tc>
        <w:tc>
          <w:tcPr>
            <w:tcW w:w="1495" w:type="dxa"/>
          </w:tcPr>
          <w:p w14:paraId="4B14EE83"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Номер билета</w:t>
            </w:r>
          </w:p>
        </w:tc>
        <w:tc>
          <w:tcPr>
            <w:tcW w:w="1903" w:type="dxa"/>
          </w:tcPr>
          <w:p w14:paraId="7D0F0056"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 xml:space="preserve">Номер рейса </w:t>
            </w:r>
          </w:p>
        </w:tc>
        <w:tc>
          <w:tcPr>
            <w:tcW w:w="1277" w:type="dxa"/>
          </w:tcPr>
          <w:p w14:paraId="438CE0E6"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Маршрут</w:t>
            </w:r>
          </w:p>
        </w:tc>
        <w:tc>
          <w:tcPr>
            <w:tcW w:w="1905" w:type="dxa"/>
          </w:tcPr>
          <w:p w14:paraId="0E9CA290"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Стоимость билета, руб.</w:t>
            </w:r>
          </w:p>
        </w:tc>
        <w:tc>
          <w:tcPr>
            <w:tcW w:w="1739" w:type="dxa"/>
          </w:tcPr>
          <w:p w14:paraId="2A151AF9"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Стоимость возврата</w:t>
            </w:r>
            <w:r w:rsidRPr="003F0532">
              <w:rPr>
                <w:rFonts w:ascii="Times New Roman" w:eastAsia="Times New Roman" w:hAnsi="Times New Roman" w:cs="Times New Roman"/>
                <w:spacing w:val="-1"/>
                <w:kern w:val="0"/>
                <w14:ligatures w14:val="none"/>
              </w:rPr>
              <w:t xml:space="preserve">, </w:t>
            </w:r>
            <w:r w:rsidRPr="003F0532">
              <w:rPr>
                <w:rFonts w:ascii="Times New Roman" w:eastAsia="Times New Roman" w:hAnsi="Times New Roman" w:cs="Times New Roman"/>
                <w:kern w:val="0"/>
                <w14:ligatures w14:val="none"/>
              </w:rPr>
              <w:t>руб.</w:t>
            </w:r>
          </w:p>
        </w:tc>
      </w:tr>
      <w:tr w:rsidR="00EC4269" w:rsidRPr="003F0532" w14:paraId="4CAC9C3B" w14:textId="77777777" w:rsidTr="00DC759E">
        <w:trPr>
          <w:trHeight w:val="503"/>
        </w:trPr>
        <w:tc>
          <w:tcPr>
            <w:tcW w:w="1907" w:type="dxa"/>
          </w:tcPr>
          <w:p w14:paraId="6F0C926C" w14:textId="77777777" w:rsidR="00EC4269" w:rsidRPr="003F0532" w:rsidRDefault="00EC4269" w:rsidP="00EC4269">
            <w:pPr>
              <w:spacing w:after="0" w:line="240" w:lineRule="auto"/>
              <w:rPr>
                <w:rFonts w:ascii="Times New Roman" w:eastAsia="Times New Roman" w:hAnsi="Times New Roman" w:cs="Times New Roman"/>
                <w:kern w:val="0"/>
                <w:lang w:eastAsia="ru-RU"/>
                <w14:ligatures w14:val="none"/>
              </w:rPr>
            </w:pPr>
          </w:p>
        </w:tc>
        <w:tc>
          <w:tcPr>
            <w:tcW w:w="1495" w:type="dxa"/>
          </w:tcPr>
          <w:p w14:paraId="505A3218" w14:textId="77777777" w:rsidR="00EC4269" w:rsidRPr="003F0532" w:rsidRDefault="00EC4269" w:rsidP="00EC4269">
            <w:pPr>
              <w:spacing w:after="0" w:line="240" w:lineRule="auto"/>
              <w:rPr>
                <w:rFonts w:ascii="Times New Roman" w:eastAsia="Times New Roman" w:hAnsi="Times New Roman" w:cs="Times New Roman"/>
                <w:kern w:val="0"/>
                <w:lang w:eastAsia="ru-RU"/>
                <w14:ligatures w14:val="none"/>
              </w:rPr>
            </w:pPr>
          </w:p>
        </w:tc>
        <w:tc>
          <w:tcPr>
            <w:tcW w:w="1903" w:type="dxa"/>
          </w:tcPr>
          <w:p w14:paraId="2F409C1C" w14:textId="77777777" w:rsidR="00EC4269" w:rsidRPr="003F0532" w:rsidRDefault="00EC4269" w:rsidP="00EC4269">
            <w:pPr>
              <w:spacing w:after="0" w:line="240" w:lineRule="auto"/>
              <w:rPr>
                <w:rFonts w:ascii="Times New Roman" w:eastAsia="Times New Roman" w:hAnsi="Times New Roman" w:cs="Times New Roman"/>
                <w:kern w:val="0"/>
                <w:lang w:eastAsia="ru-RU"/>
                <w14:ligatures w14:val="none"/>
              </w:rPr>
            </w:pPr>
          </w:p>
        </w:tc>
        <w:tc>
          <w:tcPr>
            <w:tcW w:w="1277" w:type="dxa"/>
          </w:tcPr>
          <w:p w14:paraId="5CB1AC65" w14:textId="77777777" w:rsidR="00EC4269" w:rsidRPr="003F0532" w:rsidRDefault="00EC4269" w:rsidP="00EC4269">
            <w:pPr>
              <w:spacing w:after="0" w:line="240" w:lineRule="auto"/>
              <w:rPr>
                <w:rFonts w:ascii="Times New Roman" w:eastAsia="Times New Roman" w:hAnsi="Times New Roman" w:cs="Times New Roman"/>
                <w:kern w:val="0"/>
                <w:lang w:eastAsia="ru-RU"/>
                <w14:ligatures w14:val="none"/>
              </w:rPr>
            </w:pPr>
          </w:p>
        </w:tc>
        <w:tc>
          <w:tcPr>
            <w:tcW w:w="1905" w:type="dxa"/>
          </w:tcPr>
          <w:p w14:paraId="272F90CF" w14:textId="77777777" w:rsidR="00EC4269" w:rsidRPr="003F0532" w:rsidRDefault="00EC4269" w:rsidP="00EC4269">
            <w:pPr>
              <w:spacing w:after="0" w:line="240" w:lineRule="auto"/>
              <w:rPr>
                <w:rFonts w:ascii="Times New Roman" w:eastAsia="Times New Roman" w:hAnsi="Times New Roman" w:cs="Times New Roman"/>
                <w:kern w:val="0"/>
                <w:lang w:eastAsia="ru-RU"/>
                <w14:ligatures w14:val="none"/>
              </w:rPr>
            </w:pPr>
          </w:p>
        </w:tc>
        <w:tc>
          <w:tcPr>
            <w:tcW w:w="1739" w:type="dxa"/>
          </w:tcPr>
          <w:p w14:paraId="66D3212D" w14:textId="77777777" w:rsidR="00EC4269" w:rsidRPr="003F0532" w:rsidRDefault="00EC4269" w:rsidP="00EC4269">
            <w:pPr>
              <w:spacing w:after="0" w:line="240" w:lineRule="auto"/>
              <w:rPr>
                <w:rFonts w:ascii="Times New Roman" w:eastAsia="Times New Roman" w:hAnsi="Times New Roman" w:cs="Times New Roman"/>
                <w:kern w:val="0"/>
                <w:lang w:eastAsia="ru-RU"/>
                <w14:ligatures w14:val="none"/>
              </w:rPr>
            </w:pPr>
          </w:p>
        </w:tc>
      </w:tr>
    </w:tbl>
    <w:p w14:paraId="14F257F5" w14:textId="77777777" w:rsidR="00EC4269" w:rsidRPr="003F0532" w:rsidRDefault="00EC4269" w:rsidP="00EC4269">
      <w:pPr>
        <w:spacing w:after="0" w:line="240" w:lineRule="auto"/>
        <w:rPr>
          <w:rFonts w:ascii="Times New Roman" w:eastAsia="Times New Roman" w:hAnsi="Times New Roman" w:cs="Times New Roman"/>
          <w:kern w:val="0"/>
          <w:lang w:eastAsia="ru-RU"/>
          <w14:ligatures w14:val="none"/>
        </w:rPr>
      </w:pPr>
    </w:p>
    <w:p w14:paraId="30250149" w14:textId="77777777" w:rsidR="00EC4269" w:rsidRPr="003F0532" w:rsidRDefault="00EC4269" w:rsidP="00EC4269">
      <w:pPr>
        <w:spacing w:after="0" w:line="240" w:lineRule="auto"/>
        <w:rPr>
          <w:rFonts w:ascii="Times New Roman" w:eastAsia="Times New Roman" w:hAnsi="Times New Roman" w:cs="Times New Roman"/>
          <w:kern w:val="0"/>
          <w:lang w:eastAsia="ru-RU"/>
          <w14:ligatures w14:val="none"/>
        </w:rPr>
      </w:pPr>
    </w:p>
    <w:p w14:paraId="16AF189A" w14:textId="77777777" w:rsidR="00EC4269" w:rsidRPr="003F0532" w:rsidRDefault="00EC4269" w:rsidP="00EC4269">
      <w:pPr>
        <w:spacing w:after="0" w:line="240" w:lineRule="auto"/>
        <w:jc w:val="both"/>
        <w:rPr>
          <w:rFonts w:ascii="Times New Roman" w:eastAsia="Times New Roman" w:hAnsi="Times New Roman" w:cs="Times New Roman"/>
          <w:kern w:val="0"/>
          <w:lang w:eastAsia="ru-RU"/>
          <w14:ligatures w14:val="none"/>
        </w:rPr>
      </w:pPr>
      <w:r w:rsidRPr="003F0532">
        <w:rPr>
          <w:rFonts w:ascii="Times New Roman" w:eastAsia="Times New Roman" w:hAnsi="Times New Roman" w:cs="Times New Roman"/>
          <w:kern w:val="0"/>
          <w:lang w:eastAsia="ru-RU"/>
          <w14:ligatures w14:val="none"/>
        </w:rPr>
        <w:t>Дата: «___» _________ 20____г.</w:t>
      </w:r>
    </w:p>
    <w:p w14:paraId="564F7F92" w14:textId="77777777" w:rsidR="00EC4269" w:rsidRPr="003F0532" w:rsidRDefault="00EC4269" w:rsidP="00EC4269">
      <w:pPr>
        <w:spacing w:after="0" w:line="240" w:lineRule="auto"/>
        <w:rPr>
          <w:rFonts w:ascii="Times New Roman" w:eastAsia="Times New Roman" w:hAnsi="Times New Roman" w:cs="Times New Roman"/>
          <w:kern w:val="0"/>
          <w:lang w:eastAsia="ru-RU"/>
          <w14:ligatures w14:val="none"/>
        </w:rPr>
      </w:pPr>
    </w:p>
    <w:p w14:paraId="42DDE3A6" w14:textId="77777777" w:rsidR="00EC4269" w:rsidRPr="003F0532" w:rsidRDefault="00EC4269" w:rsidP="00EC4269">
      <w:pPr>
        <w:spacing w:after="0" w:line="240" w:lineRule="auto"/>
        <w:jc w:val="both"/>
        <w:rPr>
          <w:rFonts w:ascii="Times New Roman" w:eastAsia="Times New Roman" w:hAnsi="Times New Roman" w:cs="Times New Roman"/>
          <w:kern w:val="0"/>
          <w:lang w:eastAsia="ru-RU"/>
          <w14:ligatures w14:val="none"/>
        </w:rPr>
      </w:pPr>
    </w:p>
    <w:p w14:paraId="55732873" w14:textId="77777777" w:rsidR="00EC4269" w:rsidRPr="003F0532" w:rsidRDefault="00EC4269" w:rsidP="00EC4269">
      <w:pPr>
        <w:spacing w:after="0" w:line="240" w:lineRule="auto"/>
        <w:jc w:val="both"/>
        <w:rPr>
          <w:rFonts w:ascii="Times New Roman" w:eastAsia="Times New Roman" w:hAnsi="Times New Roman" w:cs="Times New Roman"/>
          <w:kern w:val="0"/>
          <w:lang w:eastAsia="ru-RU"/>
          <w14:ligatures w14:val="none"/>
        </w:rPr>
      </w:pPr>
      <w:r w:rsidRPr="003F0532">
        <w:rPr>
          <w:rFonts w:ascii="Times New Roman" w:eastAsia="Times New Roman" w:hAnsi="Times New Roman" w:cs="Times New Roman"/>
          <w:kern w:val="0"/>
          <w:lang w:eastAsia="ru-RU"/>
          <w14:ligatures w14:val="none"/>
        </w:rPr>
        <w:t xml:space="preserve"> _______________  / ___________________________     </w:t>
      </w:r>
    </w:p>
    <w:p w14:paraId="3DE3B91E" w14:textId="77777777" w:rsidR="00EC4269" w:rsidRPr="003F0532" w:rsidRDefault="00EC4269" w:rsidP="00EC4269">
      <w:pPr>
        <w:spacing w:after="0" w:line="240" w:lineRule="auto"/>
        <w:jc w:val="both"/>
        <w:rPr>
          <w:rFonts w:ascii="Times New Roman" w:eastAsia="Times New Roman" w:hAnsi="Times New Roman" w:cs="Times New Roman"/>
          <w:kern w:val="0"/>
          <w:lang w:eastAsia="ru-RU"/>
          <w14:ligatures w14:val="none"/>
        </w:rPr>
      </w:pPr>
      <w:r w:rsidRPr="003F0532">
        <w:rPr>
          <w:rFonts w:ascii="Times New Roman" w:eastAsia="Times New Roman" w:hAnsi="Times New Roman" w:cs="Times New Roman"/>
          <w:kern w:val="0"/>
          <w:lang w:eastAsia="ru-RU"/>
          <w14:ligatures w14:val="none"/>
        </w:rPr>
        <w:t xml:space="preserve">           Подпись           Ф. И.О. ответственного </w:t>
      </w:r>
    </w:p>
    <w:p w14:paraId="6441789B" w14:textId="77777777" w:rsidR="00EC4269" w:rsidRPr="003F0532" w:rsidRDefault="00EC4269" w:rsidP="00EC4269">
      <w:pPr>
        <w:spacing w:after="0" w:line="240" w:lineRule="auto"/>
        <w:jc w:val="both"/>
        <w:rPr>
          <w:rFonts w:ascii="Times New Roman" w:eastAsia="Times New Roman" w:hAnsi="Times New Roman" w:cs="Times New Roman"/>
          <w:kern w:val="0"/>
          <w:lang w:eastAsia="ru-RU"/>
          <w14:ligatures w14:val="none"/>
        </w:rPr>
      </w:pPr>
    </w:p>
    <w:p w14:paraId="3EBCC1CD" w14:textId="0949595C" w:rsidR="00EC4269" w:rsidRPr="003F0532" w:rsidRDefault="00EC4269" w:rsidP="00EC4269">
      <w:pPr>
        <w:spacing w:after="0" w:line="240" w:lineRule="auto"/>
        <w:jc w:val="right"/>
        <w:rPr>
          <w:rFonts w:ascii="Times New Roman" w:eastAsia="Times New Roman" w:hAnsi="Times New Roman" w:cs="Times New Roman"/>
          <w:kern w:val="0"/>
          <w:lang w:eastAsia="ar-SA"/>
          <w14:ligatures w14:val="none"/>
        </w:rPr>
      </w:pPr>
      <w:r w:rsidRPr="003F0532">
        <w:rPr>
          <w:rFonts w:ascii="Times New Roman" w:eastAsia="Times New Roman" w:hAnsi="Times New Roman" w:cs="Times New Roman"/>
          <w:kern w:val="0"/>
          <w:lang w:val="x-none" w:eastAsia="ar-SA"/>
          <w14:ligatures w14:val="none"/>
        </w:rPr>
        <w:br w:type="page"/>
      </w:r>
      <w:r w:rsidRPr="003F0532">
        <w:rPr>
          <w:rFonts w:ascii="Times New Roman" w:eastAsia="Times New Roman" w:hAnsi="Times New Roman" w:cs="Times New Roman"/>
          <w:kern w:val="0"/>
          <w:lang w:eastAsia="ar-SA"/>
          <w14:ligatures w14:val="none"/>
        </w:rPr>
        <w:lastRenderedPageBreak/>
        <w:t xml:space="preserve">Приложение № </w:t>
      </w:r>
      <w:r w:rsidR="00244F90">
        <w:rPr>
          <w:rFonts w:ascii="Times New Roman" w:eastAsia="Times New Roman" w:hAnsi="Times New Roman" w:cs="Times New Roman"/>
          <w:kern w:val="0"/>
          <w:lang w:eastAsia="ar-SA"/>
          <w14:ligatures w14:val="none"/>
        </w:rPr>
        <w:t>6</w:t>
      </w:r>
    </w:p>
    <w:p w14:paraId="6A63BA19" w14:textId="77777777" w:rsidR="00EC4269" w:rsidRPr="003F0532" w:rsidRDefault="00EC4269" w:rsidP="00EC4269">
      <w:pPr>
        <w:spacing w:after="0" w:line="240" w:lineRule="auto"/>
        <w:jc w:val="right"/>
        <w:rPr>
          <w:rFonts w:ascii="Times New Roman" w:eastAsia="Times New Roman" w:hAnsi="Times New Roman" w:cs="Times New Roman"/>
          <w:kern w:val="0"/>
          <w:lang w:eastAsia="ar-SA"/>
          <w14:ligatures w14:val="none"/>
        </w:rPr>
      </w:pPr>
      <w:r w:rsidRPr="003F0532">
        <w:rPr>
          <w:rFonts w:ascii="Times New Roman" w:eastAsia="Times New Roman" w:hAnsi="Times New Roman" w:cs="Times New Roman"/>
          <w:kern w:val="0"/>
          <w:lang w:eastAsia="ar-SA"/>
          <w14:ligatures w14:val="none"/>
        </w:rPr>
        <w:t>к Техническому заданию</w:t>
      </w:r>
    </w:p>
    <w:p w14:paraId="0EE74F1D" w14:textId="77777777" w:rsidR="00EC4269" w:rsidRPr="003F0532" w:rsidRDefault="00EC4269" w:rsidP="00EC4269">
      <w:pPr>
        <w:spacing w:after="0" w:line="240" w:lineRule="auto"/>
        <w:jc w:val="center"/>
        <w:rPr>
          <w:rFonts w:ascii="Times New Roman" w:eastAsia="Times New Roman" w:hAnsi="Times New Roman" w:cs="Times New Roman"/>
          <w:kern w:val="0"/>
          <w:lang w:eastAsia="ru-RU"/>
          <w14:ligatures w14:val="none"/>
        </w:rPr>
      </w:pPr>
    </w:p>
    <w:p w14:paraId="5AD2D2F1" w14:textId="77777777" w:rsidR="00EC4269" w:rsidRPr="003F0532" w:rsidRDefault="00EC4269" w:rsidP="00EC4269">
      <w:pPr>
        <w:spacing w:after="0" w:line="240" w:lineRule="auto"/>
        <w:jc w:val="center"/>
        <w:rPr>
          <w:rFonts w:ascii="Times New Roman" w:eastAsia="Times New Roman" w:hAnsi="Times New Roman" w:cs="Times New Roman"/>
          <w:kern w:val="0"/>
          <w:lang w:eastAsia="ru-RU"/>
          <w14:ligatures w14:val="none"/>
        </w:rPr>
      </w:pPr>
    </w:p>
    <w:p w14:paraId="64F3455C" w14:textId="77777777" w:rsidR="00EC4269" w:rsidRPr="003F0532" w:rsidRDefault="00EC4269" w:rsidP="00EC4269">
      <w:pPr>
        <w:spacing w:after="0" w:line="240" w:lineRule="auto"/>
        <w:jc w:val="center"/>
        <w:rPr>
          <w:rFonts w:ascii="Times New Roman" w:eastAsia="Times New Roman" w:hAnsi="Times New Roman" w:cs="Times New Roman"/>
          <w:kern w:val="0"/>
          <w:lang w:eastAsia="ru-RU"/>
          <w14:ligatures w14:val="none"/>
        </w:rPr>
      </w:pPr>
      <w:r w:rsidRPr="003F0532">
        <w:rPr>
          <w:rFonts w:ascii="Times New Roman" w:eastAsia="Times New Roman" w:hAnsi="Times New Roman" w:cs="Times New Roman"/>
          <w:kern w:val="0"/>
          <w:lang w:eastAsia="ru-RU"/>
          <w14:ligatures w14:val="none"/>
        </w:rPr>
        <w:t>Ведомость возврата билетов</w:t>
      </w:r>
    </w:p>
    <w:p w14:paraId="63B8C425" w14:textId="77777777" w:rsidR="00EC4269" w:rsidRPr="003F0532" w:rsidRDefault="00EC4269" w:rsidP="00EC4269">
      <w:pPr>
        <w:spacing w:after="0" w:line="240" w:lineRule="auto"/>
        <w:ind w:firstLine="709"/>
        <w:jc w:val="both"/>
        <w:rPr>
          <w:rFonts w:ascii="Times New Roman" w:eastAsia="Times New Roman" w:hAnsi="Times New Roman" w:cs="Times New Roman"/>
          <w:b/>
          <w:kern w:val="0"/>
          <w:lang w:eastAsia="ru-RU"/>
          <w14:ligatures w14:val="none"/>
        </w:rPr>
      </w:pPr>
      <w:r w:rsidRPr="003F0532">
        <w:rPr>
          <w:rFonts w:ascii="Times New Roman" w:eastAsia="Times New Roman" w:hAnsi="Times New Roman" w:cs="Times New Roman"/>
          <w:kern w:val="0"/>
          <w:lang w:eastAsia="ru-RU"/>
          <w14:ligatures w14:val="none"/>
        </w:rPr>
        <w:tab/>
      </w:r>
      <w:r w:rsidRPr="003F0532">
        <w:rPr>
          <w:rFonts w:ascii="Times New Roman" w:eastAsia="Times New Roman" w:hAnsi="Times New Roman" w:cs="Times New Roman"/>
          <w:kern w:val="0"/>
          <w:lang w:eastAsia="ru-RU"/>
          <w14:ligatures w14:val="none"/>
        </w:rPr>
        <w:tab/>
      </w:r>
      <w:r w:rsidRPr="003F0532">
        <w:rPr>
          <w:rFonts w:ascii="Times New Roman" w:eastAsia="Times New Roman" w:hAnsi="Times New Roman" w:cs="Times New Roman"/>
          <w:kern w:val="0"/>
          <w:lang w:eastAsia="ru-RU"/>
          <w14:ligatures w14:val="none"/>
        </w:rPr>
        <w:tab/>
      </w:r>
      <w:r w:rsidRPr="003F0532">
        <w:rPr>
          <w:rFonts w:ascii="Times New Roman" w:eastAsia="Times New Roman" w:hAnsi="Times New Roman" w:cs="Times New Roman"/>
          <w:kern w:val="0"/>
          <w:lang w:eastAsia="ru-RU"/>
          <w14:ligatures w14:val="none"/>
        </w:rPr>
        <w:tab/>
      </w:r>
      <w:r w:rsidRPr="003F0532">
        <w:rPr>
          <w:rFonts w:ascii="Times New Roman" w:eastAsia="Times New Roman" w:hAnsi="Times New Roman" w:cs="Times New Roman"/>
          <w:kern w:val="0"/>
          <w:lang w:eastAsia="ru-RU"/>
          <w14:ligatures w14:val="none"/>
        </w:rPr>
        <w:tab/>
      </w:r>
      <w:r w:rsidRPr="003F0532">
        <w:rPr>
          <w:rFonts w:ascii="Times New Roman" w:eastAsia="Times New Roman" w:hAnsi="Times New Roman" w:cs="Times New Roman"/>
          <w:kern w:val="0"/>
          <w:lang w:eastAsia="ru-RU"/>
          <w14:ligatures w14:val="none"/>
        </w:rPr>
        <w:tab/>
      </w:r>
      <w:r w:rsidRPr="003F0532">
        <w:rPr>
          <w:rFonts w:ascii="Times New Roman" w:eastAsia="Times New Roman" w:hAnsi="Times New Roman" w:cs="Times New Roman"/>
          <w:kern w:val="0"/>
          <w:lang w:eastAsia="ru-RU"/>
          <w14:ligatures w14:val="none"/>
        </w:rPr>
        <w:tab/>
      </w:r>
      <w:r w:rsidRPr="003F0532">
        <w:rPr>
          <w:rFonts w:ascii="Times New Roman" w:eastAsia="Times New Roman" w:hAnsi="Times New Roman" w:cs="Times New Roman"/>
          <w:kern w:val="0"/>
          <w:lang w:eastAsia="ru-RU"/>
          <w14:ligatures w14:val="none"/>
        </w:rPr>
        <w:tab/>
      </w:r>
      <w:r w:rsidRPr="003F0532">
        <w:rPr>
          <w:rFonts w:ascii="Times New Roman" w:eastAsia="Times New Roman" w:hAnsi="Times New Roman" w:cs="Times New Roman"/>
          <w:kern w:val="0"/>
          <w:lang w:eastAsia="ru-RU"/>
          <w14:ligatures w14:val="none"/>
        </w:rPr>
        <w:tab/>
      </w:r>
      <w:r w:rsidRPr="003F0532">
        <w:rPr>
          <w:rFonts w:ascii="Times New Roman" w:eastAsia="Times New Roman" w:hAnsi="Times New Roman" w:cs="Times New Roman"/>
          <w:kern w:val="0"/>
          <w:lang w:eastAsia="ru-RU"/>
          <w14:ligatures w14:val="none"/>
        </w:rPr>
        <w:tab/>
      </w:r>
    </w:p>
    <w:tbl>
      <w:tblPr>
        <w:tblW w:w="1064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9"/>
        <w:gridCol w:w="1263"/>
        <w:gridCol w:w="820"/>
        <w:gridCol w:w="705"/>
        <w:gridCol w:w="1178"/>
        <w:gridCol w:w="1134"/>
        <w:gridCol w:w="993"/>
        <w:gridCol w:w="992"/>
        <w:gridCol w:w="1134"/>
        <w:gridCol w:w="992"/>
        <w:gridCol w:w="992"/>
      </w:tblGrid>
      <w:tr w:rsidR="00EC4269" w:rsidRPr="003F0532" w14:paraId="5F0E7C90" w14:textId="77777777" w:rsidTr="00DC759E">
        <w:trPr>
          <w:trHeight w:val="45"/>
        </w:trPr>
        <w:tc>
          <w:tcPr>
            <w:tcW w:w="439" w:type="dxa"/>
          </w:tcPr>
          <w:p w14:paraId="4249A498"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 п/п</w:t>
            </w:r>
          </w:p>
        </w:tc>
        <w:tc>
          <w:tcPr>
            <w:tcW w:w="1263" w:type="dxa"/>
          </w:tcPr>
          <w:p w14:paraId="1E3C3D4D"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ФИО</w:t>
            </w:r>
          </w:p>
          <w:p w14:paraId="080883E6"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пассажира</w:t>
            </w:r>
          </w:p>
        </w:tc>
        <w:tc>
          <w:tcPr>
            <w:tcW w:w="820" w:type="dxa"/>
          </w:tcPr>
          <w:p w14:paraId="49B8C8A0"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Номер билета</w:t>
            </w:r>
          </w:p>
        </w:tc>
        <w:tc>
          <w:tcPr>
            <w:tcW w:w="705" w:type="dxa"/>
          </w:tcPr>
          <w:p w14:paraId="50F57332"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Номер рейса</w:t>
            </w:r>
          </w:p>
        </w:tc>
        <w:tc>
          <w:tcPr>
            <w:tcW w:w="1178" w:type="dxa"/>
          </w:tcPr>
          <w:p w14:paraId="73513388"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Дата вылета/ отправления</w:t>
            </w:r>
          </w:p>
        </w:tc>
        <w:tc>
          <w:tcPr>
            <w:tcW w:w="1134" w:type="dxa"/>
          </w:tcPr>
          <w:p w14:paraId="0D32D79A"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Время вылета/ отправления</w:t>
            </w:r>
          </w:p>
        </w:tc>
        <w:tc>
          <w:tcPr>
            <w:tcW w:w="993" w:type="dxa"/>
          </w:tcPr>
          <w:p w14:paraId="7285F7B3"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Класс обслуживания</w:t>
            </w:r>
          </w:p>
        </w:tc>
        <w:tc>
          <w:tcPr>
            <w:tcW w:w="992" w:type="dxa"/>
          </w:tcPr>
          <w:p w14:paraId="187C762E"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Маршрут</w:t>
            </w:r>
          </w:p>
        </w:tc>
        <w:tc>
          <w:tcPr>
            <w:tcW w:w="1134" w:type="dxa"/>
          </w:tcPr>
          <w:p w14:paraId="79CE88C4"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spacing w:val="-1"/>
                <w:kern w:val="0"/>
                <w14:ligatures w14:val="none"/>
              </w:rPr>
              <w:t>Стоимость билета, руб.</w:t>
            </w:r>
          </w:p>
        </w:tc>
        <w:tc>
          <w:tcPr>
            <w:tcW w:w="992" w:type="dxa"/>
          </w:tcPr>
          <w:p w14:paraId="0361C10A"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Дата приобретения</w:t>
            </w:r>
          </w:p>
        </w:tc>
        <w:tc>
          <w:tcPr>
            <w:tcW w:w="992" w:type="dxa"/>
          </w:tcPr>
          <w:p w14:paraId="58375D98" w14:textId="77777777" w:rsidR="00EC4269" w:rsidRPr="003F0532" w:rsidRDefault="00EC4269" w:rsidP="00EC4269">
            <w:pPr>
              <w:widowControl w:val="0"/>
              <w:autoSpaceDE w:val="0"/>
              <w:autoSpaceDN w:val="0"/>
              <w:spacing w:after="0" w:line="240" w:lineRule="auto"/>
              <w:jc w:val="center"/>
              <w:rPr>
                <w:rFonts w:ascii="Times New Roman" w:eastAsia="Times New Roman" w:hAnsi="Times New Roman" w:cs="Times New Roman"/>
                <w:kern w:val="0"/>
                <w14:ligatures w14:val="none"/>
              </w:rPr>
            </w:pPr>
            <w:r w:rsidRPr="003F0532">
              <w:rPr>
                <w:rFonts w:ascii="Times New Roman" w:eastAsia="Times New Roman" w:hAnsi="Times New Roman" w:cs="Times New Roman"/>
                <w:kern w:val="0"/>
                <w14:ligatures w14:val="none"/>
              </w:rPr>
              <w:t>Дата возврата билета</w:t>
            </w:r>
          </w:p>
        </w:tc>
      </w:tr>
      <w:tr w:rsidR="00EC4269" w:rsidRPr="003F0532" w14:paraId="507C7DB2" w14:textId="77777777" w:rsidTr="00DC759E">
        <w:trPr>
          <w:trHeight w:val="45"/>
        </w:trPr>
        <w:tc>
          <w:tcPr>
            <w:tcW w:w="439" w:type="dxa"/>
          </w:tcPr>
          <w:p w14:paraId="49CD932D"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1263" w:type="dxa"/>
          </w:tcPr>
          <w:p w14:paraId="6E9410A4"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820" w:type="dxa"/>
          </w:tcPr>
          <w:p w14:paraId="414F67FA"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705" w:type="dxa"/>
          </w:tcPr>
          <w:p w14:paraId="1E54BA2A"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1178" w:type="dxa"/>
          </w:tcPr>
          <w:p w14:paraId="337696A7"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1134" w:type="dxa"/>
          </w:tcPr>
          <w:p w14:paraId="677E63C0"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993" w:type="dxa"/>
          </w:tcPr>
          <w:p w14:paraId="76C5A9D8"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992" w:type="dxa"/>
          </w:tcPr>
          <w:p w14:paraId="1811AF4B"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1134" w:type="dxa"/>
          </w:tcPr>
          <w:p w14:paraId="797E9268"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992" w:type="dxa"/>
          </w:tcPr>
          <w:p w14:paraId="07C38889"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992" w:type="dxa"/>
          </w:tcPr>
          <w:p w14:paraId="7359A0D8"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r>
      <w:tr w:rsidR="00EC4269" w:rsidRPr="003F0532" w14:paraId="15B95B9C" w14:textId="77777777" w:rsidTr="00DC759E">
        <w:trPr>
          <w:trHeight w:val="45"/>
        </w:trPr>
        <w:tc>
          <w:tcPr>
            <w:tcW w:w="439" w:type="dxa"/>
          </w:tcPr>
          <w:p w14:paraId="52EEFFFD"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1263" w:type="dxa"/>
          </w:tcPr>
          <w:p w14:paraId="35DF5D16"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820" w:type="dxa"/>
          </w:tcPr>
          <w:p w14:paraId="5502D61B"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705" w:type="dxa"/>
          </w:tcPr>
          <w:p w14:paraId="68DC9DBA"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1178" w:type="dxa"/>
          </w:tcPr>
          <w:p w14:paraId="729BD331"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1134" w:type="dxa"/>
          </w:tcPr>
          <w:p w14:paraId="5F01EAD9"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993" w:type="dxa"/>
          </w:tcPr>
          <w:p w14:paraId="679B5DF9"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992" w:type="dxa"/>
          </w:tcPr>
          <w:p w14:paraId="4E70FCD0"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1134" w:type="dxa"/>
          </w:tcPr>
          <w:p w14:paraId="5F9F8BDB"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992" w:type="dxa"/>
          </w:tcPr>
          <w:p w14:paraId="06C537AA"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992" w:type="dxa"/>
          </w:tcPr>
          <w:p w14:paraId="56F525D6"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r>
      <w:tr w:rsidR="00EC4269" w:rsidRPr="003F0532" w14:paraId="42D98CD0" w14:textId="77777777" w:rsidTr="00DC759E">
        <w:trPr>
          <w:trHeight w:val="45"/>
        </w:trPr>
        <w:tc>
          <w:tcPr>
            <w:tcW w:w="439" w:type="dxa"/>
          </w:tcPr>
          <w:p w14:paraId="02FC337C"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1263" w:type="dxa"/>
          </w:tcPr>
          <w:p w14:paraId="204FDE49"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820" w:type="dxa"/>
          </w:tcPr>
          <w:p w14:paraId="330F5FE1"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705" w:type="dxa"/>
          </w:tcPr>
          <w:p w14:paraId="6FDDFE8C"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1178" w:type="dxa"/>
          </w:tcPr>
          <w:p w14:paraId="327B2976"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1134" w:type="dxa"/>
          </w:tcPr>
          <w:p w14:paraId="39F25D39"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993" w:type="dxa"/>
          </w:tcPr>
          <w:p w14:paraId="21EF26E1"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992" w:type="dxa"/>
          </w:tcPr>
          <w:p w14:paraId="6EB3510A"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1134" w:type="dxa"/>
          </w:tcPr>
          <w:p w14:paraId="7038DB86"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992" w:type="dxa"/>
          </w:tcPr>
          <w:p w14:paraId="504A9D4A"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c>
          <w:tcPr>
            <w:tcW w:w="992" w:type="dxa"/>
          </w:tcPr>
          <w:p w14:paraId="5980F23A" w14:textId="77777777" w:rsidR="00EC4269" w:rsidRPr="003F0532" w:rsidRDefault="00EC4269" w:rsidP="00EC4269">
            <w:pPr>
              <w:widowControl w:val="0"/>
              <w:autoSpaceDE w:val="0"/>
              <w:autoSpaceDN w:val="0"/>
              <w:spacing w:after="0" w:line="240" w:lineRule="auto"/>
              <w:rPr>
                <w:rFonts w:ascii="Times New Roman" w:eastAsia="Times New Roman" w:hAnsi="Times New Roman" w:cs="Times New Roman"/>
                <w:kern w:val="0"/>
                <w14:ligatures w14:val="none"/>
              </w:rPr>
            </w:pPr>
          </w:p>
        </w:tc>
      </w:tr>
    </w:tbl>
    <w:p w14:paraId="2EFBD710" w14:textId="77777777" w:rsidR="00EC4269" w:rsidRPr="003F0532" w:rsidRDefault="00EC4269" w:rsidP="00EC4269">
      <w:pPr>
        <w:spacing w:after="0" w:line="240" w:lineRule="auto"/>
        <w:ind w:firstLine="709"/>
        <w:jc w:val="both"/>
        <w:rPr>
          <w:rFonts w:ascii="Times New Roman" w:eastAsia="Times New Roman" w:hAnsi="Times New Roman" w:cs="Times New Roman"/>
          <w:kern w:val="0"/>
          <w:lang w:eastAsia="ru-RU"/>
          <w14:ligatures w14:val="none"/>
        </w:rPr>
      </w:pPr>
    </w:p>
    <w:p w14:paraId="0E764FF1" w14:textId="77777777" w:rsidR="00EC4269" w:rsidRPr="003F0532" w:rsidRDefault="00EC4269" w:rsidP="00EC4269">
      <w:pPr>
        <w:spacing w:after="0" w:line="240" w:lineRule="auto"/>
        <w:jc w:val="both"/>
        <w:rPr>
          <w:rFonts w:ascii="Times New Roman" w:eastAsia="Times New Roman" w:hAnsi="Times New Roman" w:cs="Times New Roman"/>
          <w:kern w:val="0"/>
          <w:lang w:eastAsia="ru-RU"/>
          <w14:ligatures w14:val="none"/>
        </w:rPr>
      </w:pPr>
      <w:r w:rsidRPr="003F0532">
        <w:rPr>
          <w:rFonts w:ascii="Times New Roman" w:eastAsia="Times New Roman" w:hAnsi="Times New Roman" w:cs="Times New Roman"/>
          <w:kern w:val="0"/>
          <w:lang w:eastAsia="ru-RU"/>
          <w14:ligatures w14:val="none"/>
        </w:rPr>
        <w:t>Дата: «___» _________ 20____г.</w:t>
      </w:r>
    </w:p>
    <w:p w14:paraId="6BE57CD5" w14:textId="77777777" w:rsidR="00EC4269" w:rsidRPr="003F0532" w:rsidRDefault="00EC4269" w:rsidP="00EC4269">
      <w:pPr>
        <w:spacing w:after="0" w:line="240" w:lineRule="auto"/>
        <w:rPr>
          <w:rFonts w:ascii="Times New Roman" w:eastAsia="Times New Roman" w:hAnsi="Times New Roman" w:cs="Times New Roman"/>
          <w:kern w:val="0"/>
          <w:lang w:eastAsia="ru-RU"/>
          <w14:ligatures w14:val="none"/>
        </w:rPr>
      </w:pPr>
    </w:p>
    <w:p w14:paraId="5DF2DEA1" w14:textId="77777777" w:rsidR="00EC4269" w:rsidRPr="003F0532" w:rsidRDefault="00EC4269" w:rsidP="00EC4269">
      <w:pPr>
        <w:spacing w:after="0" w:line="240" w:lineRule="auto"/>
        <w:jc w:val="both"/>
        <w:rPr>
          <w:rFonts w:ascii="Times New Roman" w:eastAsia="Times New Roman" w:hAnsi="Times New Roman" w:cs="Times New Roman"/>
          <w:kern w:val="0"/>
          <w:lang w:eastAsia="ru-RU"/>
          <w14:ligatures w14:val="none"/>
        </w:rPr>
      </w:pPr>
    </w:p>
    <w:p w14:paraId="4953AC04" w14:textId="77777777" w:rsidR="00EC4269" w:rsidRPr="003F0532" w:rsidRDefault="00EC4269" w:rsidP="00EC4269">
      <w:pPr>
        <w:spacing w:after="0" w:line="240" w:lineRule="auto"/>
        <w:ind w:firstLine="709"/>
        <w:jc w:val="both"/>
        <w:rPr>
          <w:rFonts w:ascii="Times New Roman" w:eastAsia="Times New Roman" w:hAnsi="Times New Roman" w:cs="Times New Roman"/>
          <w:kern w:val="0"/>
          <w:lang w:eastAsia="ru-RU"/>
          <w14:ligatures w14:val="none"/>
        </w:rPr>
      </w:pPr>
      <w:r w:rsidRPr="003F0532">
        <w:rPr>
          <w:rFonts w:ascii="Times New Roman" w:eastAsia="Times New Roman" w:hAnsi="Times New Roman" w:cs="Times New Roman"/>
          <w:kern w:val="0"/>
          <w:lang w:eastAsia="ru-RU"/>
          <w14:ligatures w14:val="none"/>
        </w:rPr>
        <w:t xml:space="preserve"> _______________  / ___________________________     </w:t>
      </w:r>
    </w:p>
    <w:p w14:paraId="29FAF404" w14:textId="77777777" w:rsidR="00EC4269" w:rsidRPr="003F0532" w:rsidRDefault="00EC4269" w:rsidP="00EC4269">
      <w:pPr>
        <w:spacing w:after="0" w:line="240" w:lineRule="auto"/>
        <w:ind w:firstLine="709"/>
        <w:jc w:val="both"/>
        <w:rPr>
          <w:rFonts w:ascii="Times New Roman" w:eastAsia="Times New Roman" w:hAnsi="Times New Roman" w:cs="Times New Roman"/>
          <w:kern w:val="0"/>
          <w:lang w:eastAsia="ru-RU"/>
          <w14:ligatures w14:val="none"/>
        </w:rPr>
      </w:pPr>
      <w:r w:rsidRPr="003F0532">
        <w:rPr>
          <w:rFonts w:ascii="Times New Roman" w:eastAsia="Times New Roman" w:hAnsi="Times New Roman" w:cs="Times New Roman"/>
          <w:kern w:val="0"/>
          <w:lang w:eastAsia="ru-RU"/>
          <w14:ligatures w14:val="none"/>
        </w:rPr>
        <w:t xml:space="preserve">           Подпись           Ф. И.О. ответственного </w:t>
      </w:r>
    </w:p>
    <w:p w14:paraId="1B6FF9C6" w14:textId="77777777" w:rsidR="00EC4269" w:rsidRPr="003F0532" w:rsidRDefault="00EC4269" w:rsidP="00EC4269">
      <w:pPr>
        <w:spacing w:after="0" w:line="240" w:lineRule="auto"/>
        <w:jc w:val="center"/>
        <w:rPr>
          <w:rFonts w:ascii="Times New Roman" w:eastAsia="Times New Roman" w:hAnsi="Times New Roman" w:cs="Times New Roman"/>
          <w:kern w:val="0"/>
          <w:lang w:val="x-none" w:eastAsia="ar-SA"/>
          <w14:ligatures w14:val="none"/>
        </w:rPr>
      </w:pPr>
    </w:p>
    <w:p w14:paraId="31CDDCE0" w14:textId="77777777" w:rsidR="00DE558B" w:rsidRPr="003F0532" w:rsidRDefault="00DE558B" w:rsidP="00DE558B">
      <w:pPr>
        <w:spacing w:after="0" w:line="240" w:lineRule="auto"/>
        <w:ind w:firstLine="709"/>
        <w:jc w:val="both"/>
        <w:rPr>
          <w:rFonts w:ascii="Times New Roman" w:eastAsia="Times New Roman" w:hAnsi="Times New Roman" w:cs="Times New Roman"/>
          <w:kern w:val="0"/>
          <w:lang w:eastAsia="ru-RU"/>
          <w14:ligatures w14:val="none"/>
        </w:rPr>
      </w:pPr>
    </w:p>
    <w:p w14:paraId="419F3CD7" w14:textId="77777777" w:rsidR="00DE558B" w:rsidRPr="003F0532" w:rsidRDefault="00DE558B" w:rsidP="00DE558B">
      <w:pPr>
        <w:spacing w:after="0" w:line="240" w:lineRule="auto"/>
        <w:ind w:firstLine="709"/>
        <w:jc w:val="both"/>
        <w:rPr>
          <w:rFonts w:ascii="Times New Roman" w:eastAsia="Times New Roman" w:hAnsi="Times New Roman" w:cs="Times New Roman"/>
          <w:kern w:val="0"/>
          <w:lang w:eastAsia="ru-RU"/>
          <w14:ligatures w14:val="none"/>
        </w:rPr>
      </w:pPr>
    </w:p>
    <w:p w14:paraId="14EDD82E" w14:textId="77777777" w:rsidR="00DE558B" w:rsidRPr="003F0532" w:rsidRDefault="00DE558B" w:rsidP="00DE558B">
      <w:pPr>
        <w:spacing w:after="0" w:line="240" w:lineRule="auto"/>
        <w:ind w:firstLine="709"/>
        <w:jc w:val="both"/>
        <w:rPr>
          <w:rFonts w:ascii="Times New Roman" w:eastAsia="Times New Roman" w:hAnsi="Times New Roman" w:cs="Times New Roman"/>
          <w:kern w:val="0"/>
          <w:lang w:eastAsia="ru-RU"/>
          <w14:ligatures w14:val="none"/>
        </w:rPr>
      </w:pPr>
    </w:p>
    <w:p w14:paraId="038B088C" w14:textId="77777777" w:rsidR="00DE558B" w:rsidRPr="003F0532" w:rsidRDefault="00DE558B" w:rsidP="00DE558B">
      <w:pPr>
        <w:spacing w:after="0" w:line="240" w:lineRule="auto"/>
        <w:ind w:firstLine="709"/>
        <w:jc w:val="both"/>
        <w:rPr>
          <w:rFonts w:ascii="Times New Roman" w:eastAsia="Times New Roman" w:hAnsi="Times New Roman" w:cs="Times New Roman"/>
          <w:kern w:val="0"/>
          <w:lang w:eastAsia="ru-RU"/>
          <w14:ligatures w14:val="none"/>
        </w:rPr>
      </w:pPr>
    </w:p>
    <w:p w14:paraId="07D3A04E" w14:textId="77777777" w:rsidR="00DE558B" w:rsidRPr="003F0532" w:rsidRDefault="00DE558B" w:rsidP="00DE558B">
      <w:pPr>
        <w:spacing w:after="0" w:line="240" w:lineRule="auto"/>
        <w:ind w:firstLine="709"/>
        <w:jc w:val="both"/>
        <w:rPr>
          <w:rFonts w:ascii="Times New Roman" w:eastAsia="Times New Roman" w:hAnsi="Times New Roman" w:cs="Times New Roman"/>
          <w:kern w:val="0"/>
          <w:lang w:eastAsia="ru-RU"/>
          <w14:ligatures w14:val="none"/>
        </w:rPr>
      </w:pPr>
    </w:p>
    <w:p w14:paraId="5CB981B6" w14:textId="77777777" w:rsidR="00DE558B" w:rsidRPr="003F0532" w:rsidRDefault="00DE558B" w:rsidP="00DE558B">
      <w:pPr>
        <w:spacing w:after="0" w:line="240" w:lineRule="auto"/>
        <w:ind w:firstLine="709"/>
        <w:jc w:val="both"/>
        <w:rPr>
          <w:rFonts w:ascii="Times New Roman" w:eastAsia="Times New Roman" w:hAnsi="Times New Roman" w:cs="Times New Roman"/>
          <w:kern w:val="0"/>
          <w:lang w:eastAsia="ru-RU"/>
          <w14:ligatures w14:val="none"/>
        </w:rPr>
      </w:pPr>
    </w:p>
    <w:p w14:paraId="53B217DB" w14:textId="77777777" w:rsidR="00DE558B" w:rsidRPr="003F0532" w:rsidRDefault="00DE558B" w:rsidP="00DE558B">
      <w:pPr>
        <w:spacing w:after="0" w:line="240" w:lineRule="auto"/>
        <w:ind w:firstLine="709"/>
        <w:jc w:val="both"/>
        <w:rPr>
          <w:rFonts w:ascii="Times New Roman" w:eastAsia="Times New Roman" w:hAnsi="Times New Roman" w:cs="Times New Roman"/>
          <w:kern w:val="0"/>
          <w:lang w:eastAsia="ru-RU"/>
          <w14:ligatures w14:val="none"/>
        </w:rPr>
      </w:pPr>
    </w:p>
    <w:p w14:paraId="724A063F" w14:textId="77777777" w:rsidR="00DE558B" w:rsidRPr="003F0532" w:rsidRDefault="00DE558B">
      <w:pPr>
        <w:rPr>
          <w:rFonts w:ascii="Times New Roman" w:hAnsi="Times New Roman" w:cs="Times New Roman"/>
        </w:rPr>
      </w:pPr>
    </w:p>
    <w:sectPr w:rsidR="00DE558B" w:rsidRPr="003F0532" w:rsidSect="00FD33C3">
      <w:pgSz w:w="11906" w:h="16838"/>
      <w:pgMar w:top="851" w:right="566"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33DD1" w14:textId="77777777" w:rsidR="00F46477" w:rsidRDefault="00F46477" w:rsidP="00F46477">
      <w:pPr>
        <w:spacing w:after="0" w:line="240" w:lineRule="auto"/>
      </w:pPr>
      <w:r>
        <w:separator/>
      </w:r>
    </w:p>
  </w:endnote>
  <w:endnote w:type="continuationSeparator" w:id="0">
    <w:p w14:paraId="77DB430C" w14:textId="77777777" w:rsidR="00F46477" w:rsidRDefault="00F46477" w:rsidP="00F46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86B2F" w14:textId="77777777" w:rsidR="00F46477" w:rsidRDefault="00F46477" w:rsidP="00F46477">
      <w:pPr>
        <w:spacing w:after="0" w:line="240" w:lineRule="auto"/>
      </w:pPr>
      <w:r>
        <w:separator/>
      </w:r>
    </w:p>
  </w:footnote>
  <w:footnote w:type="continuationSeparator" w:id="0">
    <w:p w14:paraId="371E43B2" w14:textId="77777777" w:rsidR="00F46477" w:rsidRDefault="00F46477" w:rsidP="00F46477">
      <w:pPr>
        <w:spacing w:after="0" w:line="240" w:lineRule="auto"/>
      </w:pPr>
      <w:r>
        <w:continuationSeparator/>
      </w:r>
    </w:p>
  </w:footnote>
  <w:footnote w:id="1">
    <w:p w14:paraId="5DDEAF26" w14:textId="77777777" w:rsidR="00F46477" w:rsidRPr="00BA64F3" w:rsidRDefault="00F46477" w:rsidP="00F46477">
      <w:pPr>
        <w:pStyle w:val="af1"/>
        <w:spacing w:line="240" w:lineRule="atLeast"/>
        <w:rPr>
          <w:spacing w:val="-6"/>
        </w:rPr>
      </w:pPr>
      <w:r>
        <w:rPr>
          <w:rStyle w:val="af0"/>
        </w:rPr>
        <w:footnoteRef/>
      </w:r>
      <w:r>
        <w:t xml:space="preserve"> </w:t>
      </w:r>
      <w:r w:rsidRPr="00BA64F3">
        <w:rPr>
          <w:spacing w:val="-6"/>
        </w:rPr>
        <w:t xml:space="preserve">В данном подпункте при заключении </w:t>
      </w:r>
      <w:r>
        <w:rPr>
          <w:spacing w:val="-6"/>
        </w:rPr>
        <w:t>Договор</w:t>
      </w:r>
      <w:r w:rsidRPr="00BA64F3">
        <w:rPr>
          <w:spacing w:val="-6"/>
        </w:rPr>
        <w:t>а указывается размер штрафа, в следующем порядке:</w:t>
      </w:r>
    </w:p>
    <w:p w14:paraId="42F234F9" w14:textId="77777777" w:rsidR="00F46477" w:rsidRPr="00BA64F3" w:rsidRDefault="00F46477" w:rsidP="00AC3078">
      <w:pPr>
        <w:pStyle w:val="af1"/>
        <w:spacing w:line="240" w:lineRule="atLeast"/>
        <w:ind w:firstLine="993"/>
        <w:rPr>
          <w:spacing w:val="-6"/>
        </w:rPr>
      </w:pPr>
      <w:r w:rsidRPr="00BA64F3">
        <w:rPr>
          <w:spacing w:val="-6"/>
        </w:rPr>
        <w:t xml:space="preserve">а) 1000 рублей, если </w:t>
      </w:r>
      <w:r>
        <w:rPr>
          <w:spacing w:val="-6"/>
        </w:rPr>
        <w:t>Ц</w:t>
      </w:r>
      <w:r w:rsidRPr="00BA64F3">
        <w:rPr>
          <w:spacing w:val="-6"/>
        </w:rPr>
        <w:t xml:space="preserve">ена </w:t>
      </w:r>
      <w:r>
        <w:rPr>
          <w:spacing w:val="-6"/>
        </w:rPr>
        <w:t>Договор</w:t>
      </w:r>
      <w:r w:rsidRPr="00BA64F3">
        <w:rPr>
          <w:spacing w:val="-6"/>
        </w:rPr>
        <w:t>а не превышает 3 млн. рублей (включительно);</w:t>
      </w:r>
    </w:p>
    <w:p w14:paraId="60E70B13" w14:textId="77777777" w:rsidR="00F46477" w:rsidRPr="00BA64F3" w:rsidRDefault="00F46477" w:rsidP="00AC3078">
      <w:pPr>
        <w:pStyle w:val="af1"/>
        <w:spacing w:line="240" w:lineRule="atLeast"/>
        <w:ind w:firstLine="993"/>
        <w:rPr>
          <w:spacing w:val="-6"/>
        </w:rPr>
      </w:pPr>
      <w:r w:rsidRPr="00BA64F3">
        <w:rPr>
          <w:spacing w:val="-6"/>
        </w:rPr>
        <w:t xml:space="preserve">б) 5000 рублей, если </w:t>
      </w:r>
      <w:r>
        <w:rPr>
          <w:spacing w:val="-6"/>
        </w:rPr>
        <w:t>Ц</w:t>
      </w:r>
      <w:r w:rsidRPr="00BA64F3">
        <w:rPr>
          <w:spacing w:val="-6"/>
        </w:rPr>
        <w:t xml:space="preserve">ена </w:t>
      </w:r>
      <w:r>
        <w:rPr>
          <w:spacing w:val="-6"/>
        </w:rPr>
        <w:t>Договор</w:t>
      </w:r>
      <w:r w:rsidRPr="00BA64F3">
        <w:rPr>
          <w:spacing w:val="-6"/>
        </w:rPr>
        <w:t>а составляет от 3 млн. рублей до 50 млн. рублей (включительно);</w:t>
      </w:r>
    </w:p>
    <w:p w14:paraId="1AA0B0D8" w14:textId="77777777" w:rsidR="00F46477" w:rsidRPr="00BA64F3" w:rsidRDefault="00F46477" w:rsidP="00AC3078">
      <w:pPr>
        <w:pStyle w:val="af1"/>
        <w:spacing w:line="240" w:lineRule="atLeast"/>
        <w:ind w:firstLine="993"/>
        <w:rPr>
          <w:spacing w:val="-6"/>
        </w:rPr>
      </w:pPr>
      <w:r w:rsidRPr="00BA64F3">
        <w:rPr>
          <w:spacing w:val="-6"/>
        </w:rPr>
        <w:t xml:space="preserve">в) 10000 рублей, если </w:t>
      </w:r>
      <w:r>
        <w:rPr>
          <w:spacing w:val="-6"/>
        </w:rPr>
        <w:t>Ц</w:t>
      </w:r>
      <w:r w:rsidRPr="00BA64F3">
        <w:rPr>
          <w:spacing w:val="-6"/>
        </w:rPr>
        <w:t xml:space="preserve">ена </w:t>
      </w:r>
      <w:r>
        <w:rPr>
          <w:spacing w:val="-6"/>
        </w:rPr>
        <w:t>Договор</w:t>
      </w:r>
      <w:r w:rsidRPr="00BA64F3">
        <w:rPr>
          <w:spacing w:val="-6"/>
        </w:rPr>
        <w:t>а составляет от 50 млн. рублей до 100 млн. рублей (включительно);</w:t>
      </w:r>
    </w:p>
    <w:p w14:paraId="21AD1940" w14:textId="77777777" w:rsidR="00F46477" w:rsidRPr="00BA64F3" w:rsidRDefault="00F46477" w:rsidP="00AC3078">
      <w:pPr>
        <w:pStyle w:val="af1"/>
        <w:spacing w:line="240" w:lineRule="atLeast"/>
        <w:ind w:firstLine="993"/>
        <w:rPr>
          <w:spacing w:val="-6"/>
        </w:rPr>
      </w:pPr>
      <w:r w:rsidRPr="00BA64F3">
        <w:rPr>
          <w:spacing w:val="-6"/>
        </w:rPr>
        <w:t xml:space="preserve">г) 100000 рублей, если </w:t>
      </w:r>
      <w:r>
        <w:rPr>
          <w:spacing w:val="-6"/>
        </w:rPr>
        <w:t>Ц</w:t>
      </w:r>
      <w:r w:rsidRPr="00BA64F3">
        <w:rPr>
          <w:spacing w:val="-6"/>
        </w:rPr>
        <w:t xml:space="preserve">ена </w:t>
      </w:r>
      <w:r>
        <w:rPr>
          <w:spacing w:val="-6"/>
        </w:rPr>
        <w:t>Договор</w:t>
      </w:r>
      <w:r w:rsidRPr="00BA64F3">
        <w:rPr>
          <w:spacing w:val="-6"/>
        </w:rPr>
        <w:t>а превышает 100 млн. рублей).</w:t>
      </w:r>
    </w:p>
  </w:footnote>
  <w:footnote w:id="2">
    <w:p w14:paraId="08AE6A5F" w14:textId="77777777" w:rsidR="00AC3078" w:rsidRPr="00BA64F3" w:rsidRDefault="00F46477" w:rsidP="00AC3078">
      <w:pPr>
        <w:pStyle w:val="af1"/>
        <w:spacing w:line="240" w:lineRule="atLeast"/>
        <w:rPr>
          <w:spacing w:val="-6"/>
        </w:rPr>
      </w:pPr>
      <w:r w:rsidRPr="00BA64F3">
        <w:rPr>
          <w:rStyle w:val="af0"/>
          <w:spacing w:val="-6"/>
        </w:rPr>
        <w:footnoteRef/>
      </w:r>
      <w:r w:rsidRPr="00BA64F3">
        <w:rPr>
          <w:spacing w:val="-6"/>
        </w:rPr>
        <w:t xml:space="preserve"> </w:t>
      </w:r>
      <w:r w:rsidRPr="00935F16">
        <w:rPr>
          <w:spacing w:val="-6"/>
        </w:rPr>
        <w:t xml:space="preserve">В </w:t>
      </w:r>
      <w:r w:rsidR="00AC3078" w:rsidRPr="00BA64F3">
        <w:rPr>
          <w:spacing w:val="-6"/>
        </w:rPr>
        <w:t xml:space="preserve">данном подпункте при заключении </w:t>
      </w:r>
      <w:r w:rsidR="00AC3078">
        <w:rPr>
          <w:spacing w:val="-6"/>
        </w:rPr>
        <w:t>Договор</w:t>
      </w:r>
      <w:r w:rsidR="00AC3078" w:rsidRPr="00BA64F3">
        <w:rPr>
          <w:spacing w:val="-6"/>
        </w:rPr>
        <w:t>а указывается размер штрафа, в следующем порядке:</w:t>
      </w:r>
    </w:p>
    <w:p w14:paraId="263361E1" w14:textId="77777777" w:rsidR="00AC3078" w:rsidRPr="00BA64F3" w:rsidRDefault="00AC3078" w:rsidP="00AC3078">
      <w:pPr>
        <w:pStyle w:val="af1"/>
        <w:spacing w:line="240" w:lineRule="atLeast"/>
        <w:ind w:firstLine="993"/>
        <w:rPr>
          <w:spacing w:val="-6"/>
        </w:rPr>
      </w:pPr>
      <w:r w:rsidRPr="00BA64F3">
        <w:rPr>
          <w:spacing w:val="-6"/>
        </w:rPr>
        <w:t xml:space="preserve">а) 1000 рублей, если </w:t>
      </w:r>
      <w:r>
        <w:rPr>
          <w:spacing w:val="-6"/>
        </w:rPr>
        <w:t>Ц</w:t>
      </w:r>
      <w:r w:rsidRPr="00BA64F3">
        <w:rPr>
          <w:spacing w:val="-6"/>
        </w:rPr>
        <w:t xml:space="preserve">ена </w:t>
      </w:r>
      <w:r>
        <w:rPr>
          <w:spacing w:val="-6"/>
        </w:rPr>
        <w:t>Договор</w:t>
      </w:r>
      <w:r w:rsidRPr="00BA64F3">
        <w:rPr>
          <w:spacing w:val="-6"/>
        </w:rPr>
        <w:t>а не превышает 3 млн. рублей (включительно);</w:t>
      </w:r>
    </w:p>
    <w:p w14:paraId="1C3EC464" w14:textId="77777777" w:rsidR="00AC3078" w:rsidRPr="00BA64F3" w:rsidRDefault="00AC3078" w:rsidP="00AC3078">
      <w:pPr>
        <w:pStyle w:val="af1"/>
        <w:spacing w:line="240" w:lineRule="atLeast"/>
        <w:ind w:firstLine="993"/>
        <w:rPr>
          <w:spacing w:val="-6"/>
        </w:rPr>
      </w:pPr>
      <w:r w:rsidRPr="00BA64F3">
        <w:rPr>
          <w:spacing w:val="-6"/>
        </w:rPr>
        <w:t xml:space="preserve">б) 5000 рублей, если </w:t>
      </w:r>
      <w:r>
        <w:rPr>
          <w:spacing w:val="-6"/>
        </w:rPr>
        <w:t>Ц</w:t>
      </w:r>
      <w:r w:rsidRPr="00BA64F3">
        <w:rPr>
          <w:spacing w:val="-6"/>
        </w:rPr>
        <w:t xml:space="preserve">ена </w:t>
      </w:r>
      <w:r>
        <w:rPr>
          <w:spacing w:val="-6"/>
        </w:rPr>
        <w:t>Договор</w:t>
      </w:r>
      <w:r w:rsidRPr="00BA64F3">
        <w:rPr>
          <w:spacing w:val="-6"/>
        </w:rPr>
        <w:t>а составляет от 3 млн. рублей до 50 млн. рублей (включительно);</w:t>
      </w:r>
    </w:p>
    <w:p w14:paraId="2F00E707" w14:textId="77777777" w:rsidR="00AC3078" w:rsidRPr="00BA64F3" w:rsidRDefault="00AC3078" w:rsidP="00AC3078">
      <w:pPr>
        <w:pStyle w:val="af1"/>
        <w:spacing w:line="240" w:lineRule="atLeast"/>
        <w:ind w:firstLine="993"/>
        <w:rPr>
          <w:spacing w:val="-6"/>
        </w:rPr>
      </w:pPr>
      <w:r w:rsidRPr="00BA64F3">
        <w:rPr>
          <w:spacing w:val="-6"/>
        </w:rPr>
        <w:t xml:space="preserve">в) 10000 рублей, если </w:t>
      </w:r>
      <w:r>
        <w:rPr>
          <w:spacing w:val="-6"/>
        </w:rPr>
        <w:t>Ц</w:t>
      </w:r>
      <w:r w:rsidRPr="00BA64F3">
        <w:rPr>
          <w:spacing w:val="-6"/>
        </w:rPr>
        <w:t xml:space="preserve">ена </w:t>
      </w:r>
      <w:r>
        <w:rPr>
          <w:spacing w:val="-6"/>
        </w:rPr>
        <w:t>Договор</w:t>
      </w:r>
      <w:r w:rsidRPr="00BA64F3">
        <w:rPr>
          <w:spacing w:val="-6"/>
        </w:rPr>
        <w:t>а составляет от 50 млн. рублей до 100 млн. рублей (включительно);</w:t>
      </w:r>
    </w:p>
    <w:p w14:paraId="50ABC1F2" w14:textId="77777777" w:rsidR="00F46477" w:rsidRPr="00BA64F3" w:rsidRDefault="00AC3078" w:rsidP="00AC3078">
      <w:pPr>
        <w:pStyle w:val="af1"/>
        <w:spacing w:line="240" w:lineRule="atLeast"/>
        <w:ind w:firstLine="993"/>
        <w:rPr>
          <w:spacing w:val="-6"/>
        </w:rPr>
      </w:pPr>
      <w:r w:rsidRPr="00BA64F3">
        <w:rPr>
          <w:spacing w:val="-6"/>
        </w:rPr>
        <w:t xml:space="preserve">г) 100000 рублей, если </w:t>
      </w:r>
      <w:r>
        <w:rPr>
          <w:spacing w:val="-6"/>
        </w:rPr>
        <w:t>Ц</w:t>
      </w:r>
      <w:r w:rsidRPr="00BA64F3">
        <w:rPr>
          <w:spacing w:val="-6"/>
        </w:rPr>
        <w:t xml:space="preserve">ена </w:t>
      </w:r>
      <w:r>
        <w:rPr>
          <w:spacing w:val="-6"/>
        </w:rPr>
        <w:t>Договор</w:t>
      </w:r>
      <w:r w:rsidRPr="00BA64F3">
        <w:rPr>
          <w:spacing w:val="-6"/>
        </w:rPr>
        <w:t>а превышает 100 млн. рублей).</w:t>
      </w:r>
    </w:p>
  </w:footnote>
  <w:footnote w:id="3">
    <w:p w14:paraId="683C48EA" w14:textId="77777777" w:rsidR="00F46477" w:rsidRPr="00421D71" w:rsidRDefault="00F46477" w:rsidP="00F46477">
      <w:pPr>
        <w:pStyle w:val="af1"/>
        <w:rPr>
          <w:spacing w:val="-6"/>
        </w:rPr>
      </w:pPr>
      <w:r w:rsidRPr="00BA64F3">
        <w:rPr>
          <w:rStyle w:val="af0"/>
          <w:spacing w:val="-6"/>
        </w:rPr>
        <w:footnoteRef/>
      </w:r>
      <w:r w:rsidRPr="00BA64F3">
        <w:rPr>
          <w:spacing w:val="-6"/>
        </w:rPr>
        <w:t xml:space="preserve"> </w:t>
      </w:r>
      <w:r w:rsidRPr="00421D71">
        <w:rPr>
          <w:spacing w:val="-6"/>
        </w:rPr>
        <w:t xml:space="preserve">В данном подпункте при заключении </w:t>
      </w:r>
      <w:r>
        <w:rPr>
          <w:spacing w:val="-6"/>
        </w:rPr>
        <w:t>Договор</w:t>
      </w:r>
      <w:r w:rsidRPr="00421D71">
        <w:rPr>
          <w:spacing w:val="-6"/>
        </w:rPr>
        <w:t>а указывается размер штрафа в следующем порядке:</w:t>
      </w:r>
    </w:p>
    <w:p w14:paraId="6BC61757" w14:textId="77777777" w:rsidR="00F46477" w:rsidRPr="00421D71" w:rsidRDefault="00F46477" w:rsidP="00AC3078">
      <w:pPr>
        <w:pStyle w:val="af1"/>
        <w:ind w:firstLine="993"/>
        <w:rPr>
          <w:spacing w:val="-6"/>
        </w:rPr>
      </w:pPr>
      <w:r w:rsidRPr="00421D71">
        <w:rPr>
          <w:spacing w:val="-6"/>
        </w:rPr>
        <w:t xml:space="preserve">а) 1000 рублей, если </w:t>
      </w:r>
      <w:r>
        <w:rPr>
          <w:spacing w:val="-6"/>
        </w:rPr>
        <w:t>Ц</w:t>
      </w:r>
      <w:r w:rsidRPr="00421D71">
        <w:rPr>
          <w:spacing w:val="-6"/>
        </w:rPr>
        <w:t xml:space="preserve">ена </w:t>
      </w:r>
      <w:r>
        <w:rPr>
          <w:spacing w:val="-6"/>
        </w:rPr>
        <w:t>Договор</w:t>
      </w:r>
      <w:r w:rsidRPr="00421D71">
        <w:rPr>
          <w:spacing w:val="-6"/>
        </w:rPr>
        <w:t>а не превышает 3 млн. рублей;</w:t>
      </w:r>
    </w:p>
    <w:p w14:paraId="297A58BF" w14:textId="77777777" w:rsidR="00F46477" w:rsidRPr="00421D71" w:rsidRDefault="00F46477" w:rsidP="00AC3078">
      <w:pPr>
        <w:pStyle w:val="af1"/>
        <w:ind w:firstLine="993"/>
        <w:rPr>
          <w:spacing w:val="-6"/>
        </w:rPr>
      </w:pPr>
      <w:r w:rsidRPr="00421D71">
        <w:rPr>
          <w:spacing w:val="-6"/>
        </w:rPr>
        <w:t xml:space="preserve">б) 5000 рублей, если </w:t>
      </w:r>
      <w:r>
        <w:rPr>
          <w:spacing w:val="-6"/>
        </w:rPr>
        <w:t>Ц</w:t>
      </w:r>
      <w:r w:rsidRPr="00421D71">
        <w:rPr>
          <w:spacing w:val="-6"/>
        </w:rPr>
        <w:t xml:space="preserve">ена </w:t>
      </w:r>
      <w:r>
        <w:rPr>
          <w:spacing w:val="-6"/>
        </w:rPr>
        <w:t>Договор</w:t>
      </w:r>
      <w:r w:rsidRPr="00421D71">
        <w:rPr>
          <w:spacing w:val="-6"/>
        </w:rPr>
        <w:t>а составляет от 3 млн. рублей до 50 млн. рублей (включительно);</w:t>
      </w:r>
    </w:p>
    <w:p w14:paraId="55AB5FD7" w14:textId="77777777" w:rsidR="00F46477" w:rsidRPr="00421D71" w:rsidRDefault="00F46477" w:rsidP="00AC3078">
      <w:pPr>
        <w:pStyle w:val="af1"/>
        <w:ind w:firstLine="993"/>
        <w:rPr>
          <w:spacing w:val="-6"/>
        </w:rPr>
      </w:pPr>
      <w:r w:rsidRPr="00421D71">
        <w:rPr>
          <w:spacing w:val="-6"/>
        </w:rPr>
        <w:t xml:space="preserve">в) 10000 рублей, если </w:t>
      </w:r>
      <w:r>
        <w:rPr>
          <w:spacing w:val="-6"/>
        </w:rPr>
        <w:t>Ц</w:t>
      </w:r>
      <w:r w:rsidRPr="00421D71">
        <w:rPr>
          <w:spacing w:val="-6"/>
        </w:rPr>
        <w:t xml:space="preserve">ена </w:t>
      </w:r>
      <w:r>
        <w:rPr>
          <w:spacing w:val="-6"/>
        </w:rPr>
        <w:t>Договор</w:t>
      </w:r>
      <w:r w:rsidRPr="00421D71">
        <w:rPr>
          <w:spacing w:val="-6"/>
        </w:rPr>
        <w:t>а составляет от 50 млн. рублей до 100 млн. рублей (включительно);</w:t>
      </w:r>
    </w:p>
    <w:p w14:paraId="2A88ADBF" w14:textId="77777777" w:rsidR="00F46477" w:rsidRPr="00BA64F3" w:rsidRDefault="00F46477" w:rsidP="00AC3078">
      <w:pPr>
        <w:pStyle w:val="af1"/>
        <w:ind w:firstLine="993"/>
        <w:rPr>
          <w:spacing w:val="-6"/>
        </w:rPr>
      </w:pPr>
      <w:r w:rsidRPr="00421D71">
        <w:rPr>
          <w:spacing w:val="-6"/>
        </w:rPr>
        <w:t xml:space="preserve">г) 100000 рублей, если </w:t>
      </w:r>
      <w:r>
        <w:rPr>
          <w:spacing w:val="-6"/>
        </w:rPr>
        <w:t>Ц</w:t>
      </w:r>
      <w:r w:rsidRPr="00421D71">
        <w:rPr>
          <w:spacing w:val="-6"/>
        </w:rPr>
        <w:t xml:space="preserve">ена </w:t>
      </w:r>
      <w:r>
        <w:rPr>
          <w:spacing w:val="-6"/>
        </w:rPr>
        <w:t>Договор</w:t>
      </w:r>
      <w:r w:rsidRPr="00421D71">
        <w:rPr>
          <w:spacing w:val="-6"/>
        </w:rPr>
        <w:t>а превышает 100 млн. рублей.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4763" w:hanging="221"/>
      </w:pPr>
      <w:rPr>
        <w:b/>
        <w:bCs/>
        <w:w w:val="100"/>
      </w:rPr>
    </w:lvl>
    <w:lvl w:ilvl="1">
      <w:start w:val="1"/>
      <w:numFmt w:val="decimal"/>
      <w:lvlText w:val="%1.%2."/>
      <w:lvlJc w:val="left"/>
      <w:pPr>
        <w:ind w:left="729" w:hanging="386"/>
      </w:pPr>
      <w:rPr>
        <w:rFonts w:ascii="Times New Roman" w:hAnsi="Times New Roman" w:cs="Times New Roman"/>
        <w:b w:val="0"/>
        <w:bCs w:val="0"/>
        <w:w w:val="100"/>
        <w:sz w:val="22"/>
        <w:szCs w:val="22"/>
      </w:rPr>
    </w:lvl>
    <w:lvl w:ilvl="2">
      <w:start w:val="1"/>
      <w:numFmt w:val="decimal"/>
      <w:lvlText w:val="%1.%2.%3."/>
      <w:lvlJc w:val="left"/>
      <w:pPr>
        <w:ind w:left="741" w:hanging="549"/>
      </w:pPr>
      <w:rPr>
        <w:rFonts w:ascii="Times New Roman" w:hAnsi="Times New Roman" w:cs="Times New Roman"/>
        <w:b w:val="0"/>
        <w:bCs w:val="0"/>
        <w:w w:val="100"/>
        <w:sz w:val="22"/>
        <w:szCs w:val="22"/>
      </w:rPr>
    </w:lvl>
    <w:lvl w:ilvl="3">
      <w:numFmt w:val="bullet"/>
      <w:lvlText w:val="•"/>
      <w:lvlJc w:val="left"/>
      <w:pPr>
        <w:ind w:left="5575" w:hanging="549"/>
      </w:pPr>
    </w:lvl>
    <w:lvl w:ilvl="4">
      <w:numFmt w:val="bullet"/>
      <w:lvlText w:val="•"/>
      <w:lvlJc w:val="left"/>
      <w:pPr>
        <w:ind w:left="6391" w:hanging="549"/>
      </w:pPr>
    </w:lvl>
    <w:lvl w:ilvl="5">
      <w:numFmt w:val="bullet"/>
      <w:lvlText w:val="•"/>
      <w:lvlJc w:val="left"/>
      <w:pPr>
        <w:ind w:left="7206" w:hanging="549"/>
      </w:pPr>
    </w:lvl>
    <w:lvl w:ilvl="6">
      <w:numFmt w:val="bullet"/>
      <w:lvlText w:val="•"/>
      <w:lvlJc w:val="left"/>
      <w:pPr>
        <w:ind w:left="8022" w:hanging="549"/>
      </w:pPr>
    </w:lvl>
    <w:lvl w:ilvl="7">
      <w:numFmt w:val="bullet"/>
      <w:lvlText w:val="•"/>
      <w:lvlJc w:val="left"/>
      <w:pPr>
        <w:ind w:left="8837" w:hanging="549"/>
      </w:pPr>
    </w:lvl>
    <w:lvl w:ilvl="8">
      <w:numFmt w:val="bullet"/>
      <w:lvlText w:val="•"/>
      <w:lvlJc w:val="left"/>
      <w:pPr>
        <w:ind w:left="9653" w:hanging="549"/>
      </w:pPr>
    </w:lvl>
  </w:abstractNum>
  <w:abstractNum w:abstractNumId="1" w15:restartNumberingAfterBreak="0">
    <w:nsid w:val="00000403"/>
    <w:multiLevelType w:val="multilevel"/>
    <w:tmpl w:val="00000886"/>
    <w:lvl w:ilvl="0">
      <w:start w:val="1"/>
      <w:numFmt w:val="decimal"/>
      <w:lvlText w:val="%1"/>
      <w:lvlJc w:val="left"/>
      <w:pPr>
        <w:ind w:left="1822" w:hanging="386"/>
      </w:pPr>
    </w:lvl>
    <w:lvl w:ilvl="1">
      <w:start w:val="1"/>
      <w:numFmt w:val="decimal"/>
      <w:lvlText w:val="%1.%2."/>
      <w:lvlJc w:val="left"/>
      <w:pPr>
        <w:ind w:left="1822" w:hanging="386"/>
      </w:pPr>
      <w:rPr>
        <w:rFonts w:ascii="Times New Roman" w:hAnsi="Times New Roman" w:cs="Times New Roman"/>
        <w:b w:val="0"/>
        <w:bCs w:val="0"/>
        <w:w w:val="100"/>
        <w:sz w:val="22"/>
        <w:szCs w:val="22"/>
      </w:rPr>
    </w:lvl>
    <w:lvl w:ilvl="2">
      <w:numFmt w:val="bullet"/>
      <w:lvlText w:val="•"/>
      <w:lvlJc w:val="left"/>
      <w:pPr>
        <w:ind w:left="3712" w:hanging="386"/>
      </w:pPr>
    </w:lvl>
    <w:lvl w:ilvl="3">
      <w:numFmt w:val="bullet"/>
      <w:lvlText w:val="•"/>
      <w:lvlJc w:val="left"/>
      <w:pPr>
        <w:ind w:left="4659" w:hanging="386"/>
      </w:pPr>
    </w:lvl>
    <w:lvl w:ilvl="4">
      <w:numFmt w:val="bullet"/>
      <w:lvlText w:val="•"/>
      <w:lvlJc w:val="left"/>
      <w:pPr>
        <w:ind w:left="5605" w:hanging="386"/>
      </w:pPr>
    </w:lvl>
    <w:lvl w:ilvl="5">
      <w:numFmt w:val="bullet"/>
      <w:lvlText w:val="•"/>
      <w:lvlJc w:val="left"/>
      <w:pPr>
        <w:ind w:left="6552" w:hanging="386"/>
      </w:pPr>
    </w:lvl>
    <w:lvl w:ilvl="6">
      <w:numFmt w:val="bullet"/>
      <w:lvlText w:val="•"/>
      <w:lvlJc w:val="left"/>
      <w:pPr>
        <w:ind w:left="7498" w:hanging="386"/>
      </w:pPr>
    </w:lvl>
    <w:lvl w:ilvl="7">
      <w:numFmt w:val="bullet"/>
      <w:lvlText w:val="•"/>
      <w:lvlJc w:val="left"/>
      <w:pPr>
        <w:ind w:left="8444" w:hanging="386"/>
      </w:pPr>
    </w:lvl>
    <w:lvl w:ilvl="8">
      <w:numFmt w:val="bullet"/>
      <w:lvlText w:val="•"/>
      <w:lvlJc w:val="left"/>
      <w:pPr>
        <w:ind w:left="9391" w:hanging="386"/>
      </w:pPr>
    </w:lvl>
  </w:abstractNum>
  <w:abstractNum w:abstractNumId="2" w15:restartNumberingAfterBreak="0">
    <w:nsid w:val="00000404"/>
    <w:multiLevelType w:val="multilevel"/>
    <w:tmpl w:val="00000887"/>
    <w:lvl w:ilvl="0">
      <w:start w:val="2"/>
      <w:numFmt w:val="decimal"/>
      <w:lvlText w:val="%1"/>
      <w:lvlJc w:val="left"/>
      <w:pPr>
        <w:ind w:left="1834" w:hanging="386"/>
      </w:pPr>
    </w:lvl>
    <w:lvl w:ilvl="1">
      <w:start w:val="1"/>
      <w:numFmt w:val="decimal"/>
      <w:lvlText w:val="%1.%2."/>
      <w:lvlJc w:val="left"/>
      <w:pPr>
        <w:ind w:left="1834" w:hanging="386"/>
      </w:pPr>
      <w:rPr>
        <w:rFonts w:ascii="Times New Roman" w:hAnsi="Times New Roman" w:cs="Times New Roman"/>
        <w:b/>
        <w:bCs/>
        <w:w w:val="100"/>
        <w:sz w:val="22"/>
        <w:szCs w:val="22"/>
      </w:rPr>
    </w:lvl>
    <w:lvl w:ilvl="2">
      <w:start w:val="1"/>
      <w:numFmt w:val="decimal"/>
      <w:lvlText w:val="%1.%2.%3."/>
      <w:lvlJc w:val="left"/>
      <w:pPr>
        <w:ind w:left="741" w:hanging="549"/>
      </w:pPr>
      <w:rPr>
        <w:rFonts w:ascii="Times New Roman" w:hAnsi="Times New Roman" w:cs="Times New Roman"/>
        <w:b w:val="0"/>
        <w:bCs w:val="0"/>
        <w:w w:val="100"/>
        <w:sz w:val="22"/>
        <w:szCs w:val="22"/>
      </w:rPr>
    </w:lvl>
    <w:lvl w:ilvl="3">
      <w:numFmt w:val="bullet"/>
      <w:lvlText w:val="•"/>
      <w:lvlJc w:val="left"/>
      <w:pPr>
        <w:ind w:left="1980" w:hanging="549"/>
      </w:pPr>
    </w:lvl>
    <w:lvl w:ilvl="4">
      <w:numFmt w:val="bullet"/>
      <w:lvlText w:val="•"/>
      <w:lvlJc w:val="left"/>
      <w:pPr>
        <w:ind w:left="3309" w:hanging="549"/>
      </w:pPr>
    </w:lvl>
    <w:lvl w:ilvl="5">
      <w:numFmt w:val="bullet"/>
      <w:lvlText w:val="•"/>
      <w:lvlJc w:val="left"/>
      <w:pPr>
        <w:ind w:left="4638" w:hanging="549"/>
      </w:pPr>
    </w:lvl>
    <w:lvl w:ilvl="6">
      <w:numFmt w:val="bullet"/>
      <w:lvlText w:val="•"/>
      <w:lvlJc w:val="left"/>
      <w:pPr>
        <w:ind w:left="5967" w:hanging="549"/>
      </w:pPr>
    </w:lvl>
    <w:lvl w:ilvl="7">
      <w:numFmt w:val="bullet"/>
      <w:lvlText w:val="•"/>
      <w:lvlJc w:val="left"/>
      <w:pPr>
        <w:ind w:left="7296" w:hanging="549"/>
      </w:pPr>
    </w:lvl>
    <w:lvl w:ilvl="8">
      <w:numFmt w:val="bullet"/>
      <w:lvlText w:val="•"/>
      <w:lvlJc w:val="left"/>
      <w:pPr>
        <w:ind w:left="8625" w:hanging="549"/>
      </w:pPr>
    </w:lvl>
  </w:abstractNum>
  <w:abstractNum w:abstractNumId="3" w15:restartNumberingAfterBreak="0">
    <w:nsid w:val="00000405"/>
    <w:multiLevelType w:val="multilevel"/>
    <w:tmpl w:val="00000888"/>
    <w:lvl w:ilvl="0">
      <w:start w:val="3"/>
      <w:numFmt w:val="decimal"/>
      <w:lvlText w:val="%1"/>
      <w:lvlJc w:val="left"/>
      <w:pPr>
        <w:ind w:left="1834" w:hanging="386"/>
      </w:pPr>
    </w:lvl>
    <w:lvl w:ilvl="1">
      <w:start w:val="1"/>
      <w:numFmt w:val="decimal"/>
      <w:lvlText w:val="%1.%2."/>
      <w:lvlJc w:val="left"/>
      <w:pPr>
        <w:ind w:left="1834" w:hanging="386"/>
      </w:pPr>
      <w:rPr>
        <w:rFonts w:ascii="Times New Roman" w:hAnsi="Times New Roman" w:cs="Times New Roman"/>
        <w:b w:val="0"/>
        <w:bCs w:val="0"/>
        <w:w w:val="100"/>
        <w:sz w:val="22"/>
        <w:szCs w:val="22"/>
      </w:rPr>
    </w:lvl>
    <w:lvl w:ilvl="2">
      <w:numFmt w:val="bullet"/>
      <w:lvlText w:val="•"/>
      <w:lvlJc w:val="left"/>
      <w:pPr>
        <w:ind w:left="3728" w:hanging="386"/>
      </w:pPr>
    </w:lvl>
    <w:lvl w:ilvl="3">
      <w:numFmt w:val="bullet"/>
      <w:lvlText w:val="•"/>
      <w:lvlJc w:val="left"/>
      <w:pPr>
        <w:ind w:left="4673" w:hanging="386"/>
      </w:pPr>
    </w:lvl>
    <w:lvl w:ilvl="4">
      <w:numFmt w:val="bullet"/>
      <w:lvlText w:val="•"/>
      <w:lvlJc w:val="left"/>
      <w:pPr>
        <w:ind w:left="5617" w:hanging="386"/>
      </w:pPr>
    </w:lvl>
    <w:lvl w:ilvl="5">
      <w:numFmt w:val="bullet"/>
      <w:lvlText w:val="•"/>
      <w:lvlJc w:val="left"/>
      <w:pPr>
        <w:ind w:left="6562" w:hanging="386"/>
      </w:pPr>
    </w:lvl>
    <w:lvl w:ilvl="6">
      <w:numFmt w:val="bullet"/>
      <w:lvlText w:val="•"/>
      <w:lvlJc w:val="left"/>
      <w:pPr>
        <w:ind w:left="7506" w:hanging="386"/>
      </w:pPr>
    </w:lvl>
    <w:lvl w:ilvl="7">
      <w:numFmt w:val="bullet"/>
      <w:lvlText w:val="•"/>
      <w:lvlJc w:val="left"/>
      <w:pPr>
        <w:ind w:left="8450" w:hanging="386"/>
      </w:pPr>
    </w:lvl>
    <w:lvl w:ilvl="8">
      <w:numFmt w:val="bullet"/>
      <w:lvlText w:val="•"/>
      <w:lvlJc w:val="left"/>
      <w:pPr>
        <w:ind w:left="9395" w:hanging="386"/>
      </w:pPr>
    </w:lvl>
  </w:abstractNum>
  <w:abstractNum w:abstractNumId="4" w15:restartNumberingAfterBreak="0">
    <w:nsid w:val="00000406"/>
    <w:multiLevelType w:val="multilevel"/>
    <w:tmpl w:val="00000889"/>
    <w:lvl w:ilvl="0">
      <w:start w:val="7"/>
      <w:numFmt w:val="decimal"/>
      <w:lvlText w:val="%1"/>
      <w:lvlJc w:val="left"/>
      <w:pPr>
        <w:ind w:left="729" w:hanging="386"/>
      </w:pPr>
    </w:lvl>
    <w:lvl w:ilvl="1">
      <w:start w:val="1"/>
      <w:numFmt w:val="decimal"/>
      <w:lvlText w:val="%1.%2."/>
      <w:lvlJc w:val="left"/>
      <w:pPr>
        <w:ind w:left="729" w:hanging="386"/>
      </w:pPr>
      <w:rPr>
        <w:rFonts w:ascii="Times New Roman" w:hAnsi="Times New Roman" w:cs="Times New Roman"/>
        <w:b w:val="0"/>
        <w:bCs w:val="0"/>
        <w:w w:val="100"/>
        <w:sz w:val="22"/>
        <w:szCs w:val="22"/>
      </w:rPr>
    </w:lvl>
    <w:lvl w:ilvl="2">
      <w:numFmt w:val="bullet"/>
      <w:lvlText w:val="•"/>
      <w:lvlJc w:val="left"/>
      <w:pPr>
        <w:ind w:left="2832" w:hanging="386"/>
      </w:pPr>
    </w:lvl>
    <w:lvl w:ilvl="3">
      <w:numFmt w:val="bullet"/>
      <w:lvlText w:val="•"/>
      <w:lvlJc w:val="left"/>
      <w:pPr>
        <w:ind w:left="3889" w:hanging="386"/>
      </w:pPr>
    </w:lvl>
    <w:lvl w:ilvl="4">
      <w:numFmt w:val="bullet"/>
      <w:lvlText w:val="•"/>
      <w:lvlJc w:val="left"/>
      <w:pPr>
        <w:ind w:left="4945" w:hanging="386"/>
      </w:pPr>
    </w:lvl>
    <w:lvl w:ilvl="5">
      <w:numFmt w:val="bullet"/>
      <w:lvlText w:val="•"/>
      <w:lvlJc w:val="left"/>
      <w:pPr>
        <w:ind w:left="6002" w:hanging="386"/>
      </w:pPr>
    </w:lvl>
    <w:lvl w:ilvl="6">
      <w:numFmt w:val="bullet"/>
      <w:lvlText w:val="•"/>
      <w:lvlJc w:val="left"/>
      <w:pPr>
        <w:ind w:left="7058" w:hanging="386"/>
      </w:pPr>
    </w:lvl>
    <w:lvl w:ilvl="7">
      <w:numFmt w:val="bullet"/>
      <w:lvlText w:val="•"/>
      <w:lvlJc w:val="left"/>
      <w:pPr>
        <w:ind w:left="8114" w:hanging="386"/>
      </w:pPr>
    </w:lvl>
    <w:lvl w:ilvl="8">
      <w:numFmt w:val="bullet"/>
      <w:lvlText w:val="•"/>
      <w:lvlJc w:val="left"/>
      <w:pPr>
        <w:ind w:left="9171" w:hanging="386"/>
      </w:pPr>
    </w:lvl>
  </w:abstractNum>
  <w:abstractNum w:abstractNumId="5" w15:restartNumberingAfterBreak="0">
    <w:nsid w:val="00000407"/>
    <w:multiLevelType w:val="multilevel"/>
    <w:tmpl w:val="0000088A"/>
    <w:lvl w:ilvl="0">
      <w:start w:val="8"/>
      <w:numFmt w:val="decimal"/>
      <w:lvlText w:val="%1"/>
      <w:lvlJc w:val="left"/>
      <w:pPr>
        <w:ind w:left="729" w:hanging="386"/>
      </w:pPr>
    </w:lvl>
    <w:lvl w:ilvl="1">
      <w:start w:val="1"/>
      <w:numFmt w:val="decimal"/>
      <w:lvlText w:val="%1.%2."/>
      <w:lvlJc w:val="left"/>
      <w:pPr>
        <w:ind w:left="729" w:hanging="386"/>
      </w:pPr>
      <w:rPr>
        <w:rFonts w:ascii="Times New Roman" w:hAnsi="Times New Roman" w:cs="Times New Roman"/>
        <w:b w:val="0"/>
        <w:bCs w:val="0"/>
        <w:w w:val="100"/>
        <w:sz w:val="22"/>
        <w:szCs w:val="22"/>
      </w:rPr>
    </w:lvl>
    <w:lvl w:ilvl="2">
      <w:numFmt w:val="bullet"/>
      <w:lvlText w:val="•"/>
      <w:lvlJc w:val="left"/>
      <w:pPr>
        <w:ind w:left="2832" w:hanging="386"/>
      </w:pPr>
    </w:lvl>
    <w:lvl w:ilvl="3">
      <w:numFmt w:val="bullet"/>
      <w:lvlText w:val="•"/>
      <w:lvlJc w:val="left"/>
      <w:pPr>
        <w:ind w:left="3889" w:hanging="386"/>
      </w:pPr>
    </w:lvl>
    <w:lvl w:ilvl="4">
      <w:numFmt w:val="bullet"/>
      <w:lvlText w:val="•"/>
      <w:lvlJc w:val="left"/>
      <w:pPr>
        <w:ind w:left="4945" w:hanging="386"/>
      </w:pPr>
    </w:lvl>
    <w:lvl w:ilvl="5">
      <w:numFmt w:val="bullet"/>
      <w:lvlText w:val="•"/>
      <w:lvlJc w:val="left"/>
      <w:pPr>
        <w:ind w:left="6002" w:hanging="386"/>
      </w:pPr>
    </w:lvl>
    <w:lvl w:ilvl="6">
      <w:numFmt w:val="bullet"/>
      <w:lvlText w:val="•"/>
      <w:lvlJc w:val="left"/>
      <w:pPr>
        <w:ind w:left="7058" w:hanging="386"/>
      </w:pPr>
    </w:lvl>
    <w:lvl w:ilvl="7">
      <w:numFmt w:val="bullet"/>
      <w:lvlText w:val="•"/>
      <w:lvlJc w:val="left"/>
      <w:pPr>
        <w:ind w:left="8114" w:hanging="386"/>
      </w:pPr>
    </w:lvl>
    <w:lvl w:ilvl="8">
      <w:numFmt w:val="bullet"/>
      <w:lvlText w:val="•"/>
      <w:lvlJc w:val="left"/>
      <w:pPr>
        <w:ind w:left="9171" w:hanging="386"/>
      </w:pPr>
    </w:lvl>
  </w:abstractNum>
  <w:abstractNum w:abstractNumId="6" w15:restartNumberingAfterBreak="0">
    <w:nsid w:val="00000408"/>
    <w:multiLevelType w:val="multilevel"/>
    <w:tmpl w:val="0000088B"/>
    <w:lvl w:ilvl="0">
      <w:numFmt w:val="bullet"/>
      <w:lvlText w:val=""/>
      <w:lvlJc w:val="left"/>
      <w:pPr>
        <w:ind w:left="954" w:hanging="708"/>
      </w:pPr>
      <w:rPr>
        <w:rFonts w:ascii="Wingdings" w:hAnsi="Wingdings" w:cs="Wingdings"/>
        <w:b w:val="0"/>
        <w:bCs w:val="0"/>
        <w:w w:val="99"/>
        <w:sz w:val="24"/>
        <w:szCs w:val="24"/>
      </w:rPr>
    </w:lvl>
    <w:lvl w:ilvl="1">
      <w:numFmt w:val="bullet"/>
      <w:lvlText w:val="•"/>
      <w:lvlJc w:val="left"/>
      <w:pPr>
        <w:ind w:left="1992" w:hanging="708"/>
      </w:pPr>
    </w:lvl>
    <w:lvl w:ilvl="2">
      <w:numFmt w:val="bullet"/>
      <w:lvlText w:val="•"/>
      <w:lvlJc w:val="left"/>
      <w:pPr>
        <w:ind w:left="3024" w:hanging="708"/>
      </w:pPr>
    </w:lvl>
    <w:lvl w:ilvl="3">
      <w:numFmt w:val="bullet"/>
      <w:lvlText w:val="•"/>
      <w:lvlJc w:val="left"/>
      <w:pPr>
        <w:ind w:left="4057" w:hanging="708"/>
      </w:pPr>
    </w:lvl>
    <w:lvl w:ilvl="4">
      <w:numFmt w:val="bullet"/>
      <w:lvlText w:val="•"/>
      <w:lvlJc w:val="left"/>
      <w:pPr>
        <w:ind w:left="5089" w:hanging="708"/>
      </w:pPr>
    </w:lvl>
    <w:lvl w:ilvl="5">
      <w:numFmt w:val="bullet"/>
      <w:lvlText w:val="•"/>
      <w:lvlJc w:val="left"/>
      <w:pPr>
        <w:ind w:left="6122" w:hanging="708"/>
      </w:pPr>
    </w:lvl>
    <w:lvl w:ilvl="6">
      <w:numFmt w:val="bullet"/>
      <w:lvlText w:val="•"/>
      <w:lvlJc w:val="left"/>
      <w:pPr>
        <w:ind w:left="7154" w:hanging="708"/>
      </w:pPr>
    </w:lvl>
    <w:lvl w:ilvl="7">
      <w:numFmt w:val="bullet"/>
      <w:lvlText w:val="•"/>
      <w:lvlJc w:val="left"/>
      <w:pPr>
        <w:ind w:left="8186" w:hanging="708"/>
      </w:pPr>
    </w:lvl>
    <w:lvl w:ilvl="8">
      <w:numFmt w:val="bullet"/>
      <w:lvlText w:val="•"/>
      <w:lvlJc w:val="left"/>
      <w:pPr>
        <w:ind w:left="9219" w:hanging="708"/>
      </w:pPr>
    </w:lvl>
  </w:abstractNum>
  <w:abstractNum w:abstractNumId="7" w15:restartNumberingAfterBreak="0">
    <w:nsid w:val="23EA7911"/>
    <w:multiLevelType w:val="hybridMultilevel"/>
    <w:tmpl w:val="F1F04D68"/>
    <w:lvl w:ilvl="0" w:tplc="D83AC25C">
      <w:start w:val="9"/>
      <w:numFmt w:val="decimal"/>
      <w:lvlText w:val="%1."/>
      <w:lvlJc w:val="left"/>
      <w:pPr>
        <w:ind w:left="2037" w:hanging="360"/>
      </w:pPr>
      <w:rPr>
        <w:rFonts w:hint="default"/>
      </w:rPr>
    </w:lvl>
    <w:lvl w:ilvl="1" w:tplc="04190019" w:tentative="1">
      <w:start w:val="1"/>
      <w:numFmt w:val="lowerLetter"/>
      <w:lvlText w:val="%2."/>
      <w:lvlJc w:val="left"/>
      <w:pPr>
        <w:ind w:left="2757" w:hanging="360"/>
      </w:pPr>
    </w:lvl>
    <w:lvl w:ilvl="2" w:tplc="0419001B" w:tentative="1">
      <w:start w:val="1"/>
      <w:numFmt w:val="lowerRoman"/>
      <w:lvlText w:val="%3."/>
      <w:lvlJc w:val="right"/>
      <w:pPr>
        <w:ind w:left="3477" w:hanging="180"/>
      </w:pPr>
    </w:lvl>
    <w:lvl w:ilvl="3" w:tplc="0419000F" w:tentative="1">
      <w:start w:val="1"/>
      <w:numFmt w:val="decimal"/>
      <w:lvlText w:val="%4."/>
      <w:lvlJc w:val="left"/>
      <w:pPr>
        <w:ind w:left="4197" w:hanging="360"/>
      </w:pPr>
    </w:lvl>
    <w:lvl w:ilvl="4" w:tplc="04190019" w:tentative="1">
      <w:start w:val="1"/>
      <w:numFmt w:val="lowerLetter"/>
      <w:lvlText w:val="%5."/>
      <w:lvlJc w:val="left"/>
      <w:pPr>
        <w:ind w:left="4917" w:hanging="360"/>
      </w:pPr>
    </w:lvl>
    <w:lvl w:ilvl="5" w:tplc="0419001B" w:tentative="1">
      <w:start w:val="1"/>
      <w:numFmt w:val="lowerRoman"/>
      <w:lvlText w:val="%6."/>
      <w:lvlJc w:val="right"/>
      <w:pPr>
        <w:ind w:left="5637" w:hanging="180"/>
      </w:pPr>
    </w:lvl>
    <w:lvl w:ilvl="6" w:tplc="0419000F" w:tentative="1">
      <w:start w:val="1"/>
      <w:numFmt w:val="decimal"/>
      <w:lvlText w:val="%7."/>
      <w:lvlJc w:val="left"/>
      <w:pPr>
        <w:ind w:left="6357" w:hanging="360"/>
      </w:pPr>
    </w:lvl>
    <w:lvl w:ilvl="7" w:tplc="04190019" w:tentative="1">
      <w:start w:val="1"/>
      <w:numFmt w:val="lowerLetter"/>
      <w:lvlText w:val="%8."/>
      <w:lvlJc w:val="left"/>
      <w:pPr>
        <w:ind w:left="7077" w:hanging="360"/>
      </w:pPr>
    </w:lvl>
    <w:lvl w:ilvl="8" w:tplc="0419001B" w:tentative="1">
      <w:start w:val="1"/>
      <w:numFmt w:val="lowerRoman"/>
      <w:lvlText w:val="%9."/>
      <w:lvlJc w:val="right"/>
      <w:pPr>
        <w:ind w:left="7797" w:hanging="180"/>
      </w:pPr>
    </w:lvl>
  </w:abstractNum>
  <w:abstractNum w:abstractNumId="8" w15:restartNumberingAfterBreak="0">
    <w:nsid w:val="30270517"/>
    <w:multiLevelType w:val="hybridMultilevel"/>
    <w:tmpl w:val="C07C020A"/>
    <w:lvl w:ilvl="0" w:tplc="1A6626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C102542"/>
    <w:multiLevelType w:val="hybridMultilevel"/>
    <w:tmpl w:val="3E720E82"/>
    <w:lvl w:ilvl="0" w:tplc="0419000F">
      <w:start w:val="1"/>
      <w:numFmt w:val="decimal"/>
      <w:lvlText w:val="%1."/>
      <w:lvlJc w:val="left"/>
      <w:pPr>
        <w:ind w:left="785"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60224D58"/>
    <w:multiLevelType w:val="hybridMultilevel"/>
    <w:tmpl w:val="D26881C6"/>
    <w:lvl w:ilvl="0" w:tplc="08142022">
      <w:start w:val="1"/>
      <w:numFmt w:val="decimal"/>
      <w:lvlText w:val="13.%1."/>
      <w:lvlJc w:val="left"/>
      <w:pPr>
        <w:ind w:left="720" w:hanging="360"/>
      </w:pPr>
      <w:rPr>
        <w:rFonts w:hint="default"/>
        <w:i w:val="0"/>
      </w:rPr>
    </w:lvl>
    <w:lvl w:ilvl="1" w:tplc="18C822D8" w:tentative="1">
      <w:start w:val="1"/>
      <w:numFmt w:val="lowerLetter"/>
      <w:lvlText w:val="%2."/>
      <w:lvlJc w:val="left"/>
      <w:pPr>
        <w:ind w:left="1440" w:hanging="360"/>
      </w:pPr>
    </w:lvl>
    <w:lvl w:ilvl="2" w:tplc="408A7204" w:tentative="1">
      <w:start w:val="1"/>
      <w:numFmt w:val="lowerRoman"/>
      <w:lvlText w:val="%3."/>
      <w:lvlJc w:val="right"/>
      <w:pPr>
        <w:ind w:left="2160" w:hanging="180"/>
      </w:pPr>
    </w:lvl>
    <w:lvl w:ilvl="3" w:tplc="70CE108C" w:tentative="1">
      <w:start w:val="1"/>
      <w:numFmt w:val="decimal"/>
      <w:lvlText w:val="%4."/>
      <w:lvlJc w:val="left"/>
      <w:pPr>
        <w:ind w:left="2880" w:hanging="360"/>
      </w:pPr>
    </w:lvl>
    <w:lvl w:ilvl="4" w:tplc="216A6816" w:tentative="1">
      <w:start w:val="1"/>
      <w:numFmt w:val="lowerLetter"/>
      <w:lvlText w:val="%5."/>
      <w:lvlJc w:val="left"/>
      <w:pPr>
        <w:ind w:left="3600" w:hanging="360"/>
      </w:pPr>
    </w:lvl>
    <w:lvl w:ilvl="5" w:tplc="6E60BC2A" w:tentative="1">
      <w:start w:val="1"/>
      <w:numFmt w:val="lowerRoman"/>
      <w:lvlText w:val="%6."/>
      <w:lvlJc w:val="right"/>
      <w:pPr>
        <w:ind w:left="4320" w:hanging="180"/>
      </w:pPr>
    </w:lvl>
    <w:lvl w:ilvl="6" w:tplc="32EE5ACE" w:tentative="1">
      <w:start w:val="1"/>
      <w:numFmt w:val="decimal"/>
      <w:lvlText w:val="%7."/>
      <w:lvlJc w:val="left"/>
      <w:pPr>
        <w:ind w:left="5040" w:hanging="360"/>
      </w:pPr>
    </w:lvl>
    <w:lvl w:ilvl="7" w:tplc="1E980EE6" w:tentative="1">
      <w:start w:val="1"/>
      <w:numFmt w:val="lowerLetter"/>
      <w:lvlText w:val="%8."/>
      <w:lvlJc w:val="left"/>
      <w:pPr>
        <w:ind w:left="5760" w:hanging="360"/>
      </w:pPr>
    </w:lvl>
    <w:lvl w:ilvl="8" w:tplc="FA82DBB4" w:tentative="1">
      <w:start w:val="1"/>
      <w:numFmt w:val="lowerRoman"/>
      <w:lvlText w:val="%9."/>
      <w:lvlJc w:val="right"/>
      <w:pPr>
        <w:ind w:left="6480" w:hanging="180"/>
      </w:pPr>
    </w:lvl>
  </w:abstractNum>
  <w:abstractNum w:abstractNumId="11" w15:restartNumberingAfterBreak="0">
    <w:nsid w:val="74662C9D"/>
    <w:multiLevelType w:val="multilevel"/>
    <w:tmpl w:val="70A6F24C"/>
    <w:lvl w:ilvl="0">
      <w:start w:val="1"/>
      <w:numFmt w:val="decimal"/>
      <w:lvlText w:val="%1."/>
      <w:lvlJc w:val="left"/>
      <w:pPr>
        <w:ind w:left="927" w:hanging="360"/>
      </w:pPr>
      <w:rPr>
        <w:rFonts w:hint="default"/>
        <w:b/>
        <w:bCs/>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7E362CCA"/>
    <w:multiLevelType w:val="multilevel"/>
    <w:tmpl w:val="03B23B8C"/>
    <w:lvl w:ilvl="0">
      <w:start w:val="1"/>
      <w:numFmt w:val="decimal"/>
      <w:pStyle w:val="a"/>
      <w:suff w:val="space"/>
      <w:lvlText w:val="%1."/>
      <w:lvlJc w:val="left"/>
      <w:pPr>
        <w:ind w:left="0" w:firstLine="0"/>
      </w:pPr>
      <w:rPr>
        <w:rFonts w:hint="default"/>
        <w:sz w:val="20"/>
        <w:szCs w:val="20"/>
      </w:rPr>
    </w:lvl>
    <w:lvl w:ilvl="1">
      <w:start w:val="1"/>
      <w:numFmt w:val="decimal"/>
      <w:pStyle w:val="a0"/>
      <w:suff w:val="space"/>
      <w:lvlText w:val="%1.%2."/>
      <w:lvlJc w:val="left"/>
      <w:pPr>
        <w:ind w:left="-425" w:firstLine="709"/>
      </w:pPr>
      <w:rPr>
        <w:rFonts w:hint="default"/>
        <w:caps w:val="0"/>
        <w:strike w:val="0"/>
        <w:dstrike w:val="0"/>
        <w:vanish w:val="0"/>
        <w:sz w:val="22"/>
        <w:szCs w:val="22"/>
        <w:vertAlign w:val="baseline"/>
      </w:rPr>
    </w:lvl>
    <w:lvl w:ilvl="2">
      <w:start w:val="1"/>
      <w:numFmt w:val="decimal"/>
      <w:pStyle w:val="a1"/>
      <w:suff w:val="space"/>
      <w:lvlText w:val="%1.%2.%3."/>
      <w:lvlJc w:val="left"/>
      <w:pPr>
        <w:ind w:left="2977" w:firstLine="709"/>
      </w:pPr>
      <w:rPr>
        <w:rFonts w:ascii="Times New Roman" w:hAnsi="Times New Roman" w:cs="Times New Roman"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16904458">
    <w:abstractNumId w:val="6"/>
  </w:num>
  <w:num w:numId="2" w16cid:durableId="1518351485">
    <w:abstractNumId w:val="5"/>
  </w:num>
  <w:num w:numId="3" w16cid:durableId="650643874">
    <w:abstractNumId w:val="4"/>
  </w:num>
  <w:num w:numId="4" w16cid:durableId="295529564">
    <w:abstractNumId w:val="3"/>
  </w:num>
  <w:num w:numId="5" w16cid:durableId="2010018394">
    <w:abstractNumId w:val="2"/>
  </w:num>
  <w:num w:numId="6" w16cid:durableId="1937975254">
    <w:abstractNumId w:val="1"/>
  </w:num>
  <w:num w:numId="7" w16cid:durableId="2125267121">
    <w:abstractNumId w:val="0"/>
  </w:num>
  <w:num w:numId="8" w16cid:durableId="664014477">
    <w:abstractNumId w:val="7"/>
  </w:num>
  <w:num w:numId="9" w16cid:durableId="983588072">
    <w:abstractNumId w:val="12"/>
  </w:num>
  <w:num w:numId="10" w16cid:durableId="104623290">
    <w:abstractNumId w:val="8"/>
  </w:num>
  <w:num w:numId="11" w16cid:durableId="411312788">
    <w:abstractNumId w:val="11"/>
  </w:num>
  <w:num w:numId="12" w16cid:durableId="301732647">
    <w:abstractNumId w:val="9"/>
  </w:num>
  <w:num w:numId="13" w16cid:durableId="31537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62"/>
    <w:rsid w:val="00051EC9"/>
    <w:rsid w:val="00084FA8"/>
    <w:rsid w:val="000B1671"/>
    <w:rsid w:val="000F0520"/>
    <w:rsid w:val="000F7FD8"/>
    <w:rsid w:val="001E6DA1"/>
    <w:rsid w:val="0023274C"/>
    <w:rsid w:val="00244F90"/>
    <w:rsid w:val="0028139C"/>
    <w:rsid w:val="002A42B7"/>
    <w:rsid w:val="002C229B"/>
    <w:rsid w:val="002F07D7"/>
    <w:rsid w:val="003458B5"/>
    <w:rsid w:val="003C7EBE"/>
    <w:rsid w:val="003F0532"/>
    <w:rsid w:val="00416E3C"/>
    <w:rsid w:val="00480B8D"/>
    <w:rsid w:val="004878E6"/>
    <w:rsid w:val="004F0A1F"/>
    <w:rsid w:val="005210CA"/>
    <w:rsid w:val="00557359"/>
    <w:rsid w:val="005A26CC"/>
    <w:rsid w:val="005A2CE7"/>
    <w:rsid w:val="005C7E79"/>
    <w:rsid w:val="00672C72"/>
    <w:rsid w:val="006F298D"/>
    <w:rsid w:val="007707B2"/>
    <w:rsid w:val="00792D9B"/>
    <w:rsid w:val="007D2615"/>
    <w:rsid w:val="007D5BE2"/>
    <w:rsid w:val="00841F2C"/>
    <w:rsid w:val="00947367"/>
    <w:rsid w:val="00A24887"/>
    <w:rsid w:val="00A8038A"/>
    <w:rsid w:val="00AA6ED3"/>
    <w:rsid w:val="00AC3078"/>
    <w:rsid w:val="00AF16D2"/>
    <w:rsid w:val="00BB3A32"/>
    <w:rsid w:val="00C00AE0"/>
    <w:rsid w:val="00C122C0"/>
    <w:rsid w:val="00C971EE"/>
    <w:rsid w:val="00CB3508"/>
    <w:rsid w:val="00DE558B"/>
    <w:rsid w:val="00E80A0C"/>
    <w:rsid w:val="00EC4269"/>
    <w:rsid w:val="00ED33D4"/>
    <w:rsid w:val="00F46477"/>
    <w:rsid w:val="00F53B89"/>
    <w:rsid w:val="00F8708C"/>
    <w:rsid w:val="00F97662"/>
    <w:rsid w:val="00F97AEB"/>
    <w:rsid w:val="00FA1D4E"/>
    <w:rsid w:val="00FD33C3"/>
    <w:rsid w:val="00FE6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6E771"/>
  <w15:chartTrackingRefBased/>
  <w15:docId w15:val="{72BC8E52-CA96-4CF9-A51D-6C1CF5DE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style>
  <w:style w:type="paragraph" w:styleId="1">
    <w:name w:val="heading 1"/>
    <w:basedOn w:val="a2"/>
    <w:next w:val="a2"/>
    <w:link w:val="10"/>
    <w:uiPriority w:val="9"/>
    <w:qFormat/>
    <w:rsid w:val="00F976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2"/>
    <w:next w:val="a2"/>
    <w:link w:val="20"/>
    <w:uiPriority w:val="9"/>
    <w:semiHidden/>
    <w:unhideWhenUsed/>
    <w:qFormat/>
    <w:rsid w:val="00F976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2"/>
    <w:next w:val="a2"/>
    <w:link w:val="30"/>
    <w:uiPriority w:val="9"/>
    <w:semiHidden/>
    <w:unhideWhenUsed/>
    <w:qFormat/>
    <w:rsid w:val="00F9766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2"/>
    <w:next w:val="a2"/>
    <w:link w:val="40"/>
    <w:uiPriority w:val="9"/>
    <w:semiHidden/>
    <w:unhideWhenUsed/>
    <w:qFormat/>
    <w:rsid w:val="00F97662"/>
    <w:pPr>
      <w:keepNext/>
      <w:keepLines/>
      <w:spacing w:before="80" w:after="40"/>
      <w:outlineLvl w:val="3"/>
    </w:pPr>
    <w:rPr>
      <w:rFonts w:eastAsiaTheme="majorEastAsia" w:cstheme="majorBidi"/>
      <w:i/>
      <w:iCs/>
      <w:color w:val="2F5496" w:themeColor="accent1" w:themeShade="BF"/>
    </w:rPr>
  </w:style>
  <w:style w:type="paragraph" w:styleId="5">
    <w:name w:val="heading 5"/>
    <w:basedOn w:val="a2"/>
    <w:next w:val="a2"/>
    <w:link w:val="50"/>
    <w:uiPriority w:val="9"/>
    <w:semiHidden/>
    <w:unhideWhenUsed/>
    <w:qFormat/>
    <w:rsid w:val="00F97662"/>
    <w:pPr>
      <w:keepNext/>
      <w:keepLines/>
      <w:spacing w:before="80" w:after="40"/>
      <w:outlineLvl w:val="4"/>
    </w:pPr>
    <w:rPr>
      <w:rFonts w:eastAsiaTheme="majorEastAsia" w:cstheme="majorBidi"/>
      <w:color w:val="2F5496" w:themeColor="accent1" w:themeShade="BF"/>
    </w:rPr>
  </w:style>
  <w:style w:type="paragraph" w:styleId="6">
    <w:name w:val="heading 6"/>
    <w:basedOn w:val="a2"/>
    <w:next w:val="a2"/>
    <w:link w:val="60"/>
    <w:uiPriority w:val="9"/>
    <w:semiHidden/>
    <w:unhideWhenUsed/>
    <w:qFormat/>
    <w:rsid w:val="00F97662"/>
    <w:pPr>
      <w:keepNext/>
      <w:keepLines/>
      <w:spacing w:before="40" w:after="0"/>
      <w:outlineLvl w:val="5"/>
    </w:pPr>
    <w:rPr>
      <w:rFonts w:eastAsiaTheme="majorEastAsia" w:cstheme="majorBidi"/>
      <w:i/>
      <w:iCs/>
      <w:color w:val="595959" w:themeColor="text1" w:themeTint="A6"/>
    </w:rPr>
  </w:style>
  <w:style w:type="paragraph" w:styleId="7">
    <w:name w:val="heading 7"/>
    <w:basedOn w:val="a2"/>
    <w:next w:val="a2"/>
    <w:link w:val="70"/>
    <w:uiPriority w:val="9"/>
    <w:semiHidden/>
    <w:unhideWhenUsed/>
    <w:qFormat/>
    <w:rsid w:val="00F97662"/>
    <w:pPr>
      <w:keepNext/>
      <w:keepLines/>
      <w:spacing w:before="40" w:after="0"/>
      <w:outlineLvl w:val="6"/>
    </w:pPr>
    <w:rPr>
      <w:rFonts w:eastAsiaTheme="majorEastAsia" w:cstheme="majorBidi"/>
      <w:color w:val="595959" w:themeColor="text1" w:themeTint="A6"/>
    </w:rPr>
  </w:style>
  <w:style w:type="paragraph" w:styleId="8">
    <w:name w:val="heading 8"/>
    <w:basedOn w:val="a2"/>
    <w:next w:val="a2"/>
    <w:link w:val="80"/>
    <w:uiPriority w:val="9"/>
    <w:semiHidden/>
    <w:unhideWhenUsed/>
    <w:qFormat/>
    <w:rsid w:val="00F97662"/>
    <w:pPr>
      <w:keepNext/>
      <w:keepLines/>
      <w:spacing w:after="0"/>
      <w:outlineLvl w:val="7"/>
    </w:pPr>
    <w:rPr>
      <w:rFonts w:eastAsiaTheme="majorEastAsia" w:cstheme="majorBidi"/>
      <w:i/>
      <w:iCs/>
      <w:color w:val="272727" w:themeColor="text1" w:themeTint="D8"/>
    </w:rPr>
  </w:style>
  <w:style w:type="paragraph" w:styleId="9">
    <w:name w:val="heading 9"/>
    <w:basedOn w:val="a2"/>
    <w:next w:val="a2"/>
    <w:link w:val="90"/>
    <w:uiPriority w:val="9"/>
    <w:semiHidden/>
    <w:unhideWhenUsed/>
    <w:qFormat/>
    <w:rsid w:val="00F97662"/>
    <w:pPr>
      <w:keepNext/>
      <w:keepLines/>
      <w:spacing w:after="0"/>
      <w:outlineLvl w:val="8"/>
    </w:pPr>
    <w:rPr>
      <w:rFonts w:eastAsiaTheme="majorEastAsia" w:cstheme="majorBidi"/>
      <w:color w:val="272727" w:themeColor="text1" w:themeTint="D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F9766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3"/>
    <w:link w:val="2"/>
    <w:uiPriority w:val="9"/>
    <w:semiHidden/>
    <w:rsid w:val="00F9766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3"/>
    <w:link w:val="3"/>
    <w:uiPriority w:val="9"/>
    <w:semiHidden/>
    <w:rsid w:val="00F97662"/>
    <w:rPr>
      <w:rFonts w:eastAsiaTheme="majorEastAsia" w:cstheme="majorBidi"/>
      <w:color w:val="2F5496" w:themeColor="accent1" w:themeShade="BF"/>
      <w:sz w:val="28"/>
      <w:szCs w:val="28"/>
    </w:rPr>
  </w:style>
  <w:style w:type="character" w:customStyle="1" w:styleId="40">
    <w:name w:val="Заголовок 4 Знак"/>
    <w:basedOn w:val="a3"/>
    <w:link w:val="4"/>
    <w:uiPriority w:val="9"/>
    <w:semiHidden/>
    <w:rsid w:val="00F97662"/>
    <w:rPr>
      <w:rFonts w:eastAsiaTheme="majorEastAsia" w:cstheme="majorBidi"/>
      <w:i/>
      <w:iCs/>
      <w:color w:val="2F5496" w:themeColor="accent1" w:themeShade="BF"/>
    </w:rPr>
  </w:style>
  <w:style w:type="character" w:customStyle="1" w:styleId="50">
    <w:name w:val="Заголовок 5 Знак"/>
    <w:basedOn w:val="a3"/>
    <w:link w:val="5"/>
    <w:uiPriority w:val="9"/>
    <w:semiHidden/>
    <w:rsid w:val="00F97662"/>
    <w:rPr>
      <w:rFonts w:eastAsiaTheme="majorEastAsia" w:cstheme="majorBidi"/>
      <w:color w:val="2F5496" w:themeColor="accent1" w:themeShade="BF"/>
    </w:rPr>
  </w:style>
  <w:style w:type="character" w:customStyle="1" w:styleId="60">
    <w:name w:val="Заголовок 6 Знак"/>
    <w:basedOn w:val="a3"/>
    <w:link w:val="6"/>
    <w:uiPriority w:val="9"/>
    <w:semiHidden/>
    <w:rsid w:val="00F97662"/>
    <w:rPr>
      <w:rFonts w:eastAsiaTheme="majorEastAsia" w:cstheme="majorBidi"/>
      <w:i/>
      <w:iCs/>
      <w:color w:val="595959" w:themeColor="text1" w:themeTint="A6"/>
    </w:rPr>
  </w:style>
  <w:style w:type="character" w:customStyle="1" w:styleId="70">
    <w:name w:val="Заголовок 7 Знак"/>
    <w:basedOn w:val="a3"/>
    <w:link w:val="7"/>
    <w:uiPriority w:val="9"/>
    <w:semiHidden/>
    <w:rsid w:val="00F97662"/>
    <w:rPr>
      <w:rFonts w:eastAsiaTheme="majorEastAsia" w:cstheme="majorBidi"/>
      <w:color w:val="595959" w:themeColor="text1" w:themeTint="A6"/>
    </w:rPr>
  </w:style>
  <w:style w:type="character" w:customStyle="1" w:styleId="80">
    <w:name w:val="Заголовок 8 Знак"/>
    <w:basedOn w:val="a3"/>
    <w:link w:val="8"/>
    <w:uiPriority w:val="9"/>
    <w:semiHidden/>
    <w:rsid w:val="00F97662"/>
    <w:rPr>
      <w:rFonts w:eastAsiaTheme="majorEastAsia" w:cstheme="majorBidi"/>
      <w:i/>
      <w:iCs/>
      <w:color w:val="272727" w:themeColor="text1" w:themeTint="D8"/>
    </w:rPr>
  </w:style>
  <w:style w:type="character" w:customStyle="1" w:styleId="90">
    <w:name w:val="Заголовок 9 Знак"/>
    <w:basedOn w:val="a3"/>
    <w:link w:val="9"/>
    <w:uiPriority w:val="9"/>
    <w:semiHidden/>
    <w:rsid w:val="00F97662"/>
    <w:rPr>
      <w:rFonts w:eastAsiaTheme="majorEastAsia" w:cstheme="majorBidi"/>
      <w:color w:val="272727" w:themeColor="text1" w:themeTint="D8"/>
    </w:rPr>
  </w:style>
  <w:style w:type="paragraph" w:styleId="a6">
    <w:name w:val="Title"/>
    <w:basedOn w:val="a2"/>
    <w:next w:val="a2"/>
    <w:link w:val="a7"/>
    <w:uiPriority w:val="10"/>
    <w:qFormat/>
    <w:rsid w:val="00F97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3"/>
    <w:link w:val="a6"/>
    <w:uiPriority w:val="10"/>
    <w:rsid w:val="00F97662"/>
    <w:rPr>
      <w:rFonts w:asciiTheme="majorHAnsi" w:eastAsiaTheme="majorEastAsia" w:hAnsiTheme="majorHAnsi" w:cstheme="majorBidi"/>
      <w:spacing w:val="-10"/>
      <w:kern w:val="28"/>
      <w:sz w:val="56"/>
      <w:szCs w:val="56"/>
    </w:rPr>
  </w:style>
  <w:style w:type="paragraph" w:styleId="a8">
    <w:name w:val="Subtitle"/>
    <w:basedOn w:val="a2"/>
    <w:next w:val="a2"/>
    <w:link w:val="a9"/>
    <w:uiPriority w:val="11"/>
    <w:qFormat/>
    <w:rsid w:val="00F97662"/>
    <w:pPr>
      <w:numPr>
        <w:ilvl w:val="1"/>
      </w:numPr>
    </w:pPr>
    <w:rPr>
      <w:rFonts w:eastAsiaTheme="majorEastAsia" w:cstheme="majorBidi"/>
      <w:color w:val="595959" w:themeColor="text1" w:themeTint="A6"/>
      <w:spacing w:val="15"/>
      <w:sz w:val="28"/>
      <w:szCs w:val="28"/>
    </w:rPr>
  </w:style>
  <w:style w:type="character" w:customStyle="1" w:styleId="a9">
    <w:name w:val="Подзаголовок Знак"/>
    <w:basedOn w:val="a3"/>
    <w:link w:val="a8"/>
    <w:uiPriority w:val="11"/>
    <w:rsid w:val="00F97662"/>
    <w:rPr>
      <w:rFonts w:eastAsiaTheme="majorEastAsia" w:cstheme="majorBidi"/>
      <w:color w:val="595959" w:themeColor="text1" w:themeTint="A6"/>
      <w:spacing w:val="15"/>
      <w:sz w:val="28"/>
      <w:szCs w:val="28"/>
    </w:rPr>
  </w:style>
  <w:style w:type="paragraph" w:styleId="21">
    <w:name w:val="Quote"/>
    <w:basedOn w:val="a2"/>
    <w:next w:val="a2"/>
    <w:link w:val="22"/>
    <w:uiPriority w:val="29"/>
    <w:qFormat/>
    <w:rsid w:val="00F97662"/>
    <w:pPr>
      <w:spacing w:before="160"/>
      <w:jc w:val="center"/>
    </w:pPr>
    <w:rPr>
      <w:i/>
      <w:iCs/>
      <w:color w:val="404040" w:themeColor="text1" w:themeTint="BF"/>
    </w:rPr>
  </w:style>
  <w:style w:type="character" w:customStyle="1" w:styleId="22">
    <w:name w:val="Цитата 2 Знак"/>
    <w:basedOn w:val="a3"/>
    <w:link w:val="21"/>
    <w:uiPriority w:val="29"/>
    <w:rsid w:val="00F97662"/>
    <w:rPr>
      <w:i/>
      <w:iCs/>
      <w:color w:val="404040" w:themeColor="text1" w:themeTint="BF"/>
    </w:rPr>
  </w:style>
  <w:style w:type="paragraph" w:styleId="aa">
    <w:name w:val="List Paragraph"/>
    <w:basedOn w:val="a2"/>
    <w:uiPriority w:val="34"/>
    <w:qFormat/>
    <w:rsid w:val="00F97662"/>
    <w:pPr>
      <w:ind w:left="720"/>
      <w:contextualSpacing/>
    </w:pPr>
  </w:style>
  <w:style w:type="character" w:styleId="ab">
    <w:name w:val="Intense Emphasis"/>
    <w:basedOn w:val="a3"/>
    <w:uiPriority w:val="21"/>
    <w:qFormat/>
    <w:rsid w:val="00F97662"/>
    <w:rPr>
      <w:i/>
      <w:iCs/>
      <w:color w:val="2F5496" w:themeColor="accent1" w:themeShade="BF"/>
    </w:rPr>
  </w:style>
  <w:style w:type="paragraph" w:styleId="ac">
    <w:name w:val="Intense Quote"/>
    <w:basedOn w:val="a2"/>
    <w:next w:val="a2"/>
    <w:link w:val="ad"/>
    <w:uiPriority w:val="30"/>
    <w:qFormat/>
    <w:rsid w:val="00F976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Выделенная цитата Знак"/>
    <w:basedOn w:val="a3"/>
    <w:link w:val="ac"/>
    <w:uiPriority w:val="30"/>
    <w:rsid w:val="00F97662"/>
    <w:rPr>
      <w:i/>
      <w:iCs/>
      <w:color w:val="2F5496" w:themeColor="accent1" w:themeShade="BF"/>
    </w:rPr>
  </w:style>
  <w:style w:type="character" w:styleId="ae">
    <w:name w:val="Intense Reference"/>
    <w:basedOn w:val="a3"/>
    <w:uiPriority w:val="32"/>
    <w:qFormat/>
    <w:rsid w:val="00F97662"/>
    <w:rPr>
      <w:b/>
      <w:bCs/>
      <w:smallCaps/>
      <w:color w:val="2F5496" w:themeColor="accent1" w:themeShade="BF"/>
      <w:spacing w:val="5"/>
    </w:rPr>
  </w:style>
  <w:style w:type="paragraph" w:customStyle="1" w:styleId="a">
    <w:name w:val="Раздел контракта"/>
    <w:basedOn w:val="1"/>
    <w:next w:val="a2"/>
    <w:qFormat/>
    <w:rsid w:val="0028139C"/>
    <w:pPr>
      <w:keepNext w:val="0"/>
      <w:keepLines w:val="0"/>
      <w:numPr>
        <w:numId w:val="9"/>
      </w:numPr>
      <w:suppressAutoHyphens/>
      <w:spacing w:before="120" w:after="120" w:line="240" w:lineRule="auto"/>
      <w:jc w:val="center"/>
    </w:pPr>
    <w:rPr>
      <w:rFonts w:ascii="Times New Roman" w:hAnsi="Times New Roman"/>
      <w:color w:val="auto"/>
      <w:kern w:val="0"/>
      <w:sz w:val="24"/>
      <w:szCs w:val="32"/>
      <w14:ligatures w14:val="none"/>
    </w:rPr>
  </w:style>
  <w:style w:type="paragraph" w:customStyle="1" w:styleId="a0">
    <w:name w:val="Пункт контракта"/>
    <w:basedOn w:val="2"/>
    <w:qFormat/>
    <w:rsid w:val="0028139C"/>
    <w:pPr>
      <w:keepNext w:val="0"/>
      <w:keepLines w:val="0"/>
      <w:numPr>
        <w:ilvl w:val="1"/>
        <w:numId w:val="9"/>
      </w:numPr>
      <w:suppressAutoHyphens/>
      <w:spacing w:before="0" w:after="0" w:line="240" w:lineRule="auto"/>
      <w:ind w:left="-141"/>
      <w:jc w:val="both"/>
    </w:pPr>
    <w:rPr>
      <w:rFonts w:ascii="Times New Roman" w:hAnsi="Times New Roman"/>
      <w:color w:val="auto"/>
      <w:kern w:val="0"/>
      <w:sz w:val="24"/>
      <w:szCs w:val="26"/>
      <w:lang w:eastAsia="ar-SA"/>
      <w14:ligatures w14:val="none"/>
    </w:rPr>
  </w:style>
  <w:style w:type="paragraph" w:customStyle="1" w:styleId="a1">
    <w:name w:val="Подпункт контракта"/>
    <w:basedOn w:val="3"/>
    <w:qFormat/>
    <w:rsid w:val="0028139C"/>
    <w:pPr>
      <w:keepNext w:val="0"/>
      <w:keepLines w:val="0"/>
      <w:numPr>
        <w:ilvl w:val="2"/>
        <w:numId w:val="9"/>
      </w:numPr>
      <w:suppressAutoHyphens/>
      <w:spacing w:before="0" w:after="0" w:line="240" w:lineRule="auto"/>
      <w:ind w:left="0"/>
      <w:jc w:val="both"/>
    </w:pPr>
    <w:rPr>
      <w:rFonts w:ascii="Times New Roman" w:hAnsi="Times New Roman"/>
      <w:color w:val="auto"/>
      <w:kern w:val="0"/>
      <w:sz w:val="24"/>
      <w:szCs w:val="24"/>
      <w14:ligatures w14:val="none"/>
    </w:rPr>
  </w:style>
  <w:style w:type="paragraph" w:styleId="af">
    <w:name w:val="Revision"/>
    <w:hidden/>
    <w:uiPriority w:val="99"/>
    <w:semiHidden/>
    <w:rsid w:val="00F46477"/>
    <w:pPr>
      <w:spacing w:after="0" w:line="240" w:lineRule="auto"/>
    </w:pPr>
  </w:style>
  <w:style w:type="character" w:styleId="af0">
    <w:name w:val="footnote reference"/>
    <w:rsid w:val="00F46477"/>
    <w:rPr>
      <w:vertAlign w:val="superscript"/>
    </w:rPr>
  </w:style>
  <w:style w:type="paragraph" w:styleId="af1">
    <w:name w:val="footnote text"/>
    <w:aliases w:val=" Знак,Знак2,Знак21,Основной текст с отступом 22,Основной текст с отступом 221"/>
    <w:basedOn w:val="a2"/>
    <w:link w:val="af2"/>
    <w:uiPriority w:val="99"/>
    <w:qFormat/>
    <w:rsid w:val="00F46477"/>
    <w:pPr>
      <w:suppressAutoHyphens/>
      <w:spacing w:after="0" w:line="240" w:lineRule="auto"/>
      <w:ind w:firstLine="709"/>
      <w:jc w:val="both"/>
    </w:pPr>
    <w:rPr>
      <w:rFonts w:ascii="Times New Roman" w:eastAsia="Times New Roman" w:hAnsi="Times New Roman" w:cs="Times New Roman"/>
      <w:kern w:val="0"/>
      <w:sz w:val="20"/>
      <w:szCs w:val="20"/>
      <w:lang w:eastAsia="ar-SA"/>
      <w14:ligatures w14:val="none"/>
    </w:rPr>
  </w:style>
  <w:style w:type="character" w:customStyle="1" w:styleId="af2">
    <w:name w:val="Текст сноски Знак"/>
    <w:aliases w:val=" Знак Знак,Знак2 Знак,Знак21 Знак,Основной текст с отступом 22 Знак,Основной текст с отступом 221 Знак"/>
    <w:basedOn w:val="a3"/>
    <w:link w:val="af1"/>
    <w:uiPriority w:val="99"/>
    <w:rsid w:val="00F46477"/>
    <w:rPr>
      <w:rFonts w:ascii="Times New Roman" w:eastAsia="Times New Roman" w:hAnsi="Times New Roman" w:cs="Times New Roman"/>
      <w:kern w:val="0"/>
      <w:sz w:val="20"/>
      <w:szCs w:val="20"/>
      <w:lang w:eastAsia="ar-SA"/>
      <w14:ligatures w14:val="none"/>
    </w:rPr>
  </w:style>
  <w:style w:type="paragraph" w:styleId="af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2"/>
    <w:link w:val="af4"/>
    <w:uiPriority w:val="99"/>
    <w:rsid w:val="003F0532"/>
    <w:pPr>
      <w:spacing w:after="120" w:line="240" w:lineRule="auto"/>
    </w:pPr>
    <w:rPr>
      <w:rFonts w:ascii="Times New Roman" w:eastAsia="Times New Roman" w:hAnsi="Times New Roman" w:cs="Times New Roman"/>
      <w:kern w:val="0"/>
      <w:sz w:val="24"/>
      <w:szCs w:val="20"/>
      <w:lang w:eastAsia="ru-RU"/>
      <w14:ligatures w14:val="none"/>
    </w:rPr>
  </w:style>
  <w:style w:type="character" w:customStyle="1" w:styleId="af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3"/>
    <w:link w:val="af3"/>
    <w:uiPriority w:val="99"/>
    <w:rsid w:val="003F0532"/>
    <w:rPr>
      <w:rFonts w:ascii="Times New Roman" w:eastAsia="Times New Roman" w:hAnsi="Times New Roman" w:cs="Times New Roman"/>
      <w:kern w:val="0"/>
      <w:sz w:val="24"/>
      <w:szCs w:val="20"/>
      <w:lang w:eastAsia="ru-RU"/>
      <w14:ligatures w14:val="none"/>
    </w:rPr>
  </w:style>
  <w:style w:type="paragraph" w:customStyle="1" w:styleId="TableParagraph">
    <w:name w:val="Table Paragraph"/>
    <w:basedOn w:val="a2"/>
    <w:uiPriority w:val="1"/>
    <w:qFormat/>
    <w:rsid w:val="003F0532"/>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7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gff-rf.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BB6FD-C2D2-4C22-A1DB-BC959E742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8695</Words>
  <Characters>49562</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Муравлёва Татьяна Ивановна</cp:lastModifiedBy>
  <cp:revision>5</cp:revision>
  <cp:lastPrinted>2025-06-16T11:20:00Z</cp:lastPrinted>
  <dcterms:created xsi:type="dcterms:W3CDTF">2026-06-24T06:03:00Z</dcterms:created>
  <dcterms:modified xsi:type="dcterms:W3CDTF">2026-06-24T12:24:00Z</dcterms:modified>
</cp:coreProperties>
</file>