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AE30E" w14:textId="4398E8B3" w:rsidR="00A1739D" w:rsidRDefault="003B7122" w:rsidP="00E56A3B">
      <w:pPr>
        <w:keepNext/>
        <w:widowControl/>
        <w:suppressAutoHyphens w:val="0"/>
        <w:ind w:right="1"/>
        <w:jc w:val="center"/>
        <w:textAlignment w:val="auto"/>
        <w:rPr>
          <w:rFonts w:eastAsia="Times New Roman"/>
          <w:b/>
          <w:color w:val="000000"/>
          <w:sz w:val="24"/>
          <w:szCs w:val="24"/>
        </w:rPr>
      </w:pPr>
      <w:bookmarkStart w:id="0" w:name="_Hlk82779121"/>
      <w:r>
        <w:rPr>
          <w:rFonts w:eastAsia="Times New Roman"/>
          <w:b/>
          <w:color w:val="000000"/>
          <w:sz w:val="24"/>
          <w:szCs w:val="24"/>
        </w:rPr>
        <w:t>Проект</w:t>
      </w:r>
    </w:p>
    <w:p w14:paraId="2EE5A7C5" w14:textId="0BB7E771" w:rsidR="00E56A3B" w:rsidRDefault="00A1739D" w:rsidP="00E56A3B">
      <w:pPr>
        <w:keepNext/>
        <w:widowControl/>
        <w:suppressAutoHyphens w:val="0"/>
        <w:ind w:right="1"/>
        <w:jc w:val="center"/>
        <w:textAlignment w:val="auto"/>
        <w:rPr>
          <w:rFonts w:eastAsia="Times New Roman"/>
          <w:b/>
          <w:bCs/>
          <w:sz w:val="24"/>
          <w:szCs w:val="24"/>
          <w:lang w:eastAsia="ru-RU"/>
        </w:rPr>
      </w:pPr>
      <w:r w:rsidRPr="004A4195">
        <w:rPr>
          <w:rFonts w:eastAsia="Times New Roman"/>
          <w:b/>
          <w:color w:val="000000"/>
          <w:sz w:val="24"/>
          <w:szCs w:val="24"/>
        </w:rPr>
        <w:t>ГРАЖДАНСКО-ПРАВОВОЙ ДОГОВОР</w:t>
      </w:r>
      <w:r>
        <w:rPr>
          <w:rFonts w:eastAsia="Times New Roman"/>
          <w:b/>
          <w:color w:val="000000"/>
          <w:sz w:val="24"/>
          <w:szCs w:val="24"/>
        </w:rPr>
        <w:t xml:space="preserve"> </w:t>
      </w:r>
      <w:r w:rsidR="00E56A3B" w:rsidRPr="00EE39B1">
        <w:rPr>
          <w:rFonts w:eastAsia="Times New Roman"/>
          <w:b/>
          <w:bCs/>
          <w:sz w:val="24"/>
          <w:szCs w:val="24"/>
          <w:lang w:eastAsia="ru-RU"/>
        </w:rPr>
        <w:t>№</w:t>
      </w:r>
      <w:r w:rsidR="00CF0062">
        <w:rPr>
          <w:rFonts w:eastAsia="Times New Roman"/>
          <w:b/>
          <w:bCs/>
          <w:sz w:val="24"/>
          <w:szCs w:val="24"/>
          <w:lang w:eastAsia="ru-RU"/>
        </w:rPr>
        <w:t xml:space="preserve"> </w:t>
      </w:r>
      <w:r w:rsidR="003B7122">
        <w:rPr>
          <w:rFonts w:eastAsia="Times New Roman"/>
          <w:b/>
          <w:bCs/>
          <w:sz w:val="24"/>
          <w:szCs w:val="24"/>
          <w:lang w:eastAsia="ru-RU"/>
        </w:rPr>
        <w:t>___________</w:t>
      </w:r>
    </w:p>
    <w:p w14:paraId="2F9BDADA" w14:textId="77777777" w:rsidR="00A426E7" w:rsidRDefault="00A426E7" w:rsidP="00A426E7">
      <w:pPr>
        <w:keepNext/>
        <w:widowControl/>
        <w:suppressAutoHyphens w:val="0"/>
        <w:ind w:right="1"/>
        <w:jc w:val="center"/>
        <w:textAlignment w:val="auto"/>
        <w:rPr>
          <w:rFonts w:eastAsia="Times New Roman"/>
          <w:b/>
          <w:bCs/>
          <w:sz w:val="24"/>
          <w:szCs w:val="24"/>
          <w:lang w:eastAsia="ru-RU"/>
        </w:rPr>
      </w:pPr>
      <w:r w:rsidRPr="00DC4660">
        <w:rPr>
          <w:rFonts w:eastAsia="Calibri"/>
          <w:sz w:val="24"/>
          <w:szCs w:val="24"/>
          <w:lang w:eastAsia="en-US"/>
        </w:rPr>
        <w:t>по оказанию услуг по уборке помещений и прилегающей территории</w:t>
      </w:r>
    </w:p>
    <w:p w14:paraId="3B61F0B5" w14:textId="77777777" w:rsidR="00E56A3B" w:rsidRPr="00EE39B1" w:rsidRDefault="00E56A3B" w:rsidP="00E56A3B">
      <w:pPr>
        <w:keepNext/>
        <w:widowControl/>
        <w:suppressAutoHyphens w:val="0"/>
        <w:ind w:right="1"/>
        <w:jc w:val="center"/>
        <w:textAlignment w:val="auto"/>
        <w:rPr>
          <w:rFonts w:eastAsia="Times New Roman"/>
          <w:b/>
          <w:bCs/>
          <w:sz w:val="24"/>
          <w:szCs w:val="24"/>
          <w:lang w:eastAsia="ru-RU"/>
        </w:rPr>
      </w:pPr>
    </w:p>
    <w:p w14:paraId="375C15D0" w14:textId="0E22A18E" w:rsidR="00E56A3B" w:rsidRPr="00114276" w:rsidRDefault="00E56A3B" w:rsidP="00E56A3B">
      <w:pPr>
        <w:keepNext/>
        <w:keepLines/>
        <w:widowControl/>
        <w:tabs>
          <w:tab w:val="left" w:pos="6379"/>
        </w:tabs>
        <w:suppressAutoHyphens w:val="0"/>
        <w:contextualSpacing/>
        <w:textAlignment w:val="auto"/>
        <w:rPr>
          <w:rFonts w:eastAsia="Times New Roman"/>
          <w:sz w:val="24"/>
          <w:szCs w:val="24"/>
          <w:lang w:eastAsia="ru-RU"/>
        </w:rPr>
      </w:pPr>
      <w:r>
        <w:rPr>
          <w:rFonts w:eastAsia="Times New Roman"/>
          <w:sz w:val="24"/>
          <w:szCs w:val="24"/>
          <w:lang w:eastAsia="ru-RU"/>
        </w:rPr>
        <w:t>г. Иш﻿‌⁠﻿‍‍‍‌﻿‌​​‍‍⁠‍‌﻿​﻿⁠‌﻿​‌‍﻿‌⁠﻿​​​﻿‌﻿‌‌​​‍‌‍‍имбай</w:t>
      </w:r>
      <w:r w:rsidRPr="00114276">
        <w:rPr>
          <w:rFonts w:eastAsia="Times New Roman"/>
          <w:sz w:val="24"/>
          <w:szCs w:val="24"/>
          <w:lang w:eastAsia="ru-RU"/>
        </w:rPr>
        <w:tab/>
      </w:r>
      <w:r>
        <w:rPr>
          <w:rFonts w:eastAsia="Times New Roman"/>
          <w:sz w:val="24"/>
          <w:szCs w:val="24"/>
          <w:lang w:eastAsia="ru-RU"/>
        </w:rPr>
        <w:t xml:space="preserve">            </w:t>
      </w:r>
      <w:proofErr w:type="gramStart"/>
      <w:r>
        <w:rPr>
          <w:rFonts w:eastAsia="Times New Roman"/>
          <w:sz w:val="24"/>
          <w:szCs w:val="24"/>
          <w:lang w:eastAsia="ru-RU"/>
        </w:rPr>
        <w:t xml:space="preserve">  </w:t>
      </w:r>
      <w:r w:rsidRPr="00114276">
        <w:rPr>
          <w:rFonts w:eastAsia="Times New Roman"/>
          <w:sz w:val="24"/>
          <w:szCs w:val="24"/>
          <w:lang w:eastAsia="ru-RU"/>
        </w:rPr>
        <w:t xml:space="preserve"> «</w:t>
      </w:r>
      <w:proofErr w:type="gramEnd"/>
      <w:r w:rsidRPr="00114276">
        <w:rPr>
          <w:rFonts w:eastAsia="Times New Roman"/>
          <w:sz w:val="24"/>
          <w:szCs w:val="24"/>
          <w:lang w:eastAsia="ru-RU"/>
        </w:rPr>
        <w:t xml:space="preserve">___» </w:t>
      </w:r>
      <w:r w:rsidR="003B7122">
        <w:rPr>
          <w:rFonts w:eastAsia="Times New Roman"/>
          <w:sz w:val="24"/>
          <w:szCs w:val="24"/>
          <w:lang w:eastAsia="ru-RU"/>
        </w:rPr>
        <w:t>___________</w:t>
      </w:r>
      <w:r w:rsidRPr="00114276">
        <w:rPr>
          <w:rFonts w:eastAsia="Times New Roman"/>
          <w:sz w:val="24"/>
          <w:szCs w:val="24"/>
          <w:lang w:eastAsia="ru-RU"/>
        </w:rPr>
        <w:t xml:space="preserve"> 202</w:t>
      </w:r>
      <w:r w:rsidR="003B7122">
        <w:rPr>
          <w:rFonts w:eastAsia="Times New Roman"/>
          <w:sz w:val="24"/>
          <w:szCs w:val="24"/>
          <w:lang w:eastAsia="ru-RU"/>
        </w:rPr>
        <w:t>6</w:t>
      </w:r>
      <w:r w:rsidRPr="00114276">
        <w:rPr>
          <w:rFonts w:eastAsia="Times New Roman"/>
          <w:sz w:val="24"/>
          <w:szCs w:val="24"/>
          <w:lang w:eastAsia="ru-RU"/>
        </w:rPr>
        <w:t xml:space="preserve"> года</w:t>
      </w:r>
    </w:p>
    <w:p w14:paraId="62BDA008" w14:textId="77777777" w:rsidR="00E56A3B" w:rsidRPr="00114276" w:rsidRDefault="00E56A3B" w:rsidP="00E56A3B">
      <w:pPr>
        <w:keepNext/>
        <w:keepLines/>
        <w:suppressAutoHyphens w:val="0"/>
        <w:autoSpaceDE w:val="0"/>
        <w:autoSpaceDN w:val="0"/>
        <w:adjustRightInd w:val="0"/>
        <w:contextualSpacing/>
        <w:jc w:val="both"/>
        <w:textAlignment w:val="auto"/>
        <w:rPr>
          <w:rFonts w:eastAsia="Times New Roman"/>
          <w:b/>
          <w:sz w:val="24"/>
          <w:szCs w:val="24"/>
          <w:lang w:eastAsia="ru-RU"/>
        </w:rPr>
      </w:pPr>
    </w:p>
    <w:p w14:paraId="6D0E1609" w14:textId="4D55BB29" w:rsidR="00E56A3B" w:rsidRDefault="001761DD" w:rsidP="00D75E7A">
      <w:pPr>
        <w:widowControl/>
        <w:ind w:right="-144" w:firstLine="708"/>
        <w:jc w:val="both"/>
        <w:textAlignment w:val="auto"/>
        <w:rPr>
          <w:rFonts w:eastAsia="Times New Roman"/>
          <w:sz w:val="24"/>
          <w:szCs w:val="24"/>
        </w:rPr>
      </w:pPr>
      <w:r w:rsidRPr="001761DD">
        <w:rPr>
          <w:rFonts w:eastAsia="Times New Roman"/>
          <w:b/>
          <w:sz w:val="24"/>
          <w:szCs w:val="24"/>
        </w:rPr>
        <w:t xml:space="preserve">Муниципальное автономное учреждение </w:t>
      </w:r>
      <w:proofErr w:type="spellStart"/>
      <w:r w:rsidRPr="001761DD">
        <w:rPr>
          <w:rFonts w:eastAsia="Times New Roman"/>
          <w:b/>
          <w:sz w:val="24"/>
          <w:szCs w:val="24"/>
        </w:rPr>
        <w:t>Ишимбайский</w:t>
      </w:r>
      <w:proofErr w:type="spellEnd"/>
      <w:r w:rsidRPr="001761DD">
        <w:rPr>
          <w:rFonts w:eastAsia="Times New Roman"/>
          <w:b/>
          <w:sz w:val="24"/>
          <w:szCs w:val="24"/>
        </w:rPr>
        <w:t xml:space="preserve"> дворец культуры муниципального района </w:t>
      </w:r>
      <w:proofErr w:type="spellStart"/>
      <w:r w:rsidRPr="001761DD">
        <w:rPr>
          <w:rFonts w:eastAsia="Times New Roman"/>
          <w:b/>
          <w:sz w:val="24"/>
          <w:szCs w:val="24"/>
        </w:rPr>
        <w:t>Ишимбайский</w:t>
      </w:r>
      <w:proofErr w:type="spellEnd"/>
      <w:r w:rsidRPr="001761DD">
        <w:rPr>
          <w:rFonts w:eastAsia="Times New Roman"/>
          <w:b/>
          <w:sz w:val="24"/>
          <w:szCs w:val="24"/>
        </w:rPr>
        <w:t xml:space="preserve"> район Республики Башкортостан </w:t>
      </w:r>
      <w:r w:rsidR="00E56A3B" w:rsidRPr="00740DFE">
        <w:rPr>
          <w:rFonts w:eastAsia="Times New Roman"/>
          <w:sz w:val="24"/>
          <w:szCs w:val="24"/>
        </w:rPr>
        <w:t xml:space="preserve">(сокращенное наименование – </w:t>
      </w:r>
      <w:r w:rsidRPr="001761DD">
        <w:rPr>
          <w:sz w:val="24"/>
          <w:szCs w:val="24"/>
        </w:rPr>
        <w:t>МАУ ИДК РБ</w:t>
      </w:r>
      <w:r w:rsidR="00E56A3B" w:rsidRPr="00740DFE">
        <w:rPr>
          <w:rFonts w:eastAsia="Times New Roman"/>
          <w:sz w:val="24"/>
          <w:szCs w:val="24"/>
        </w:rPr>
        <w:t xml:space="preserve">), именуемое в дальнейшем «Заказчик», в лице </w:t>
      </w:r>
      <w:r w:rsidR="00A1741B">
        <w:rPr>
          <w:rFonts w:eastAsia="Times New Roman"/>
          <w:sz w:val="24"/>
          <w:szCs w:val="24"/>
        </w:rPr>
        <w:t xml:space="preserve">директора </w:t>
      </w:r>
      <w:r w:rsidR="00C47A3E">
        <w:rPr>
          <w:rFonts w:eastAsia="Times New Roman"/>
          <w:sz w:val="24"/>
          <w:szCs w:val="24"/>
        </w:rPr>
        <w:t xml:space="preserve">Аминовой </w:t>
      </w:r>
      <w:proofErr w:type="spellStart"/>
      <w:r w:rsidR="00C47A3E">
        <w:rPr>
          <w:rFonts w:eastAsia="Times New Roman"/>
          <w:sz w:val="24"/>
          <w:szCs w:val="24"/>
        </w:rPr>
        <w:t>Филусы</w:t>
      </w:r>
      <w:proofErr w:type="spellEnd"/>
      <w:r w:rsidR="00C47A3E">
        <w:rPr>
          <w:rFonts w:eastAsia="Times New Roman"/>
          <w:sz w:val="24"/>
          <w:szCs w:val="24"/>
        </w:rPr>
        <w:t xml:space="preserve"> </w:t>
      </w:r>
      <w:proofErr w:type="spellStart"/>
      <w:r w:rsidR="00C47A3E">
        <w:rPr>
          <w:rFonts w:eastAsia="Times New Roman"/>
          <w:sz w:val="24"/>
          <w:szCs w:val="24"/>
        </w:rPr>
        <w:t>Расуловны</w:t>
      </w:r>
      <w:proofErr w:type="spellEnd"/>
      <w:r w:rsidR="00E56A3B" w:rsidRPr="00740DFE">
        <w:rPr>
          <w:rFonts w:eastAsia="Times New Roman"/>
          <w:sz w:val="24"/>
          <w:szCs w:val="24"/>
        </w:rPr>
        <w:t>, действующе</w:t>
      </w:r>
      <w:r w:rsidR="009D3E6C">
        <w:rPr>
          <w:rFonts w:eastAsia="Times New Roman"/>
          <w:sz w:val="24"/>
          <w:szCs w:val="24"/>
        </w:rPr>
        <w:t>го</w:t>
      </w:r>
      <w:r w:rsidR="00E56A3B" w:rsidRPr="00740DFE">
        <w:rPr>
          <w:rFonts w:eastAsia="Times New Roman"/>
          <w:sz w:val="24"/>
          <w:szCs w:val="24"/>
        </w:rPr>
        <w:t xml:space="preserve"> на основании Устава, с одной стороны, и </w:t>
      </w:r>
      <w:r w:rsidR="003B7122">
        <w:rPr>
          <w:bCs/>
          <w:sz w:val="24"/>
          <w:szCs w:val="24"/>
        </w:rPr>
        <w:t>__________________</w:t>
      </w:r>
      <w:r w:rsidR="00F74576" w:rsidRPr="00F74576">
        <w:rPr>
          <w:bCs/>
          <w:sz w:val="24"/>
          <w:szCs w:val="24"/>
        </w:rPr>
        <w:t xml:space="preserve"> в лице директора </w:t>
      </w:r>
      <w:r w:rsidR="003B7122">
        <w:rPr>
          <w:bCs/>
          <w:sz w:val="24"/>
          <w:szCs w:val="24"/>
        </w:rPr>
        <w:t>_________________</w:t>
      </w:r>
      <w:r w:rsidR="00F74576" w:rsidRPr="00F74576">
        <w:rPr>
          <w:sz w:val="24"/>
          <w:szCs w:val="24"/>
        </w:rPr>
        <w:t xml:space="preserve">, </w:t>
      </w:r>
      <w:r w:rsidR="00F74576" w:rsidRPr="00F74576">
        <w:rPr>
          <w:bCs/>
          <w:sz w:val="24"/>
          <w:szCs w:val="24"/>
        </w:rPr>
        <w:t>действующего на основании Устава, именуемое в дальнейшем «Исполнитель»</w:t>
      </w:r>
      <w:r w:rsidR="00D75E7A" w:rsidRPr="00F74576">
        <w:rPr>
          <w:rFonts w:eastAsia="Times New Roman"/>
          <w:sz w:val="24"/>
          <w:szCs w:val="24"/>
        </w:rPr>
        <w:t>,</w:t>
      </w:r>
      <w:r w:rsidR="00D75E7A" w:rsidRPr="00740DFE">
        <w:rPr>
          <w:rFonts w:eastAsia="Times New Roman"/>
          <w:sz w:val="24"/>
          <w:szCs w:val="24"/>
        </w:rPr>
        <w:t xml:space="preserve"> с другой стороны, именуемые в дальнейшем </w:t>
      </w:r>
      <w:r w:rsidR="00C1793C">
        <w:rPr>
          <w:rFonts w:eastAsia="Times New Roman"/>
          <w:sz w:val="24"/>
          <w:szCs w:val="24"/>
        </w:rPr>
        <w:t xml:space="preserve"> </w:t>
      </w:r>
      <w:r w:rsidR="00D75E7A" w:rsidRPr="00740DFE">
        <w:rPr>
          <w:rFonts w:eastAsia="Times New Roman"/>
          <w:sz w:val="24"/>
          <w:szCs w:val="24"/>
        </w:rPr>
        <w:t>«Стороны»,</w:t>
      </w:r>
      <w:r w:rsidR="00C1793C">
        <w:rPr>
          <w:rFonts w:eastAsia="Times New Roman"/>
          <w:sz w:val="24"/>
          <w:szCs w:val="24"/>
        </w:rPr>
        <w:t xml:space="preserve"> </w:t>
      </w:r>
      <w:r w:rsidR="00D75E7A" w:rsidRPr="00740DFE">
        <w:rPr>
          <w:rFonts w:eastAsia="Times New Roman"/>
          <w:sz w:val="24"/>
          <w:szCs w:val="24"/>
        </w:rPr>
        <w:t xml:space="preserve"> на</w:t>
      </w:r>
      <w:r w:rsidR="00C1793C">
        <w:rPr>
          <w:rFonts w:eastAsia="Times New Roman"/>
          <w:sz w:val="24"/>
          <w:szCs w:val="24"/>
        </w:rPr>
        <w:t xml:space="preserve"> </w:t>
      </w:r>
      <w:r w:rsidR="00D75E7A" w:rsidRPr="00740DFE">
        <w:rPr>
          <w:rFonts w:eastAsia="Times New Roman"/>
          <w:sz w:val="24"/>
          <w:szCs w:val="24"/>
        </w:rPr>
        <w:t xml:space="preserve"> основании </w:t>
      </w:r>
      <w:r w:rsidR="00C1793C">
        <w:rPr>
          <w:rFonts w:eastAsia="Times New Roman"/>
          <w:sz w:val="24"/>
          <w:szCs w:val="24"/>
        </w:rPr>
        <w:t xml:space="preserve"> </w:t>
      </w:r>
      <w:r w:rsidR="00D75E7A" w:rsidRPr="00740DFE">
        <w:rPr>
          <w:rFonts w:eastAsia="Times New Roman"/>
          <w:sz w:val="24"/>
          <w:szCs w:val="24"/>
        </w:rPr>
        <w:t>протокола</w:t>
      </w:r>
      <w:r w:rsidR="00C1793C">
        <w:rPr>
          <w:rFonts w:eastAsia="Times New Roman"/>
          <w:sz w:val="24"/>
          <w:szCs w:val="24"/>
        </w:rPr>
        <w:t xml:space="preserve"> </w:t>
      </w:r>
      <w:r w:rsidR="00D75E7A" w:rsidRPr="00740DFE">
        <w:rPr>
          <w:rFonts w:eastAsia="Times New Roman"/>
          <w:sz w:val="24"/>
          <w:szCs w:val="24"/>
        </w:rPr>
        <w:t xml:space="preserve"> </w:t>
      </w:r>
      <w:r w:rsidR="00D75E7A">
        <w:rPr>
          <w:rFonts w:eastAsia="Times New Roman"/>
          <w:sz w:val="24"/>
          <w:szCs w:val="24"/>
        </w:rPr>
        <w:t xml:space="preserve">подведения </w:t>
      </w:r>
      <w:r w:rsidR="00C1793C">
        <w:rPr>
          <w:rFonts w:eastAsia="Times New Roman"/>
          <w:sz w:val="24"/>
          <w:szCs w:val="24"/>
        </w:rPr>
        <w:t xml:space="preserve"> </w:t>
      </w:r>
      <w:r w:rsidR="00D75E7A">
        <w:rPr>
          <w:rFonts w:eastAsia="Times New Roman"/>
          <w:sz w:val="24"/>
          <w:szCs w:val="24"/>
        </w:rPr>
        <w:t>итогов</w:t>
      </w:r>
      <w:r w:rsidR="00D75E7A" w:rsidRPr="00740DFE">
        <w:rPr>
          <w:rFonts w:eastAsia="Times New Roman"/>
          <w:sz w:val="24"/>
          <w:szCs w:val="24"/>
        </w:rPr>
        <w:t xml:space="preserve"> от </w:t>
      </w:r>
      <w:r w:rsidR="00C1793C" w:rsidRPr="00C1793C">
        <w:rPr>
          <w:bCs/>
          <w:sz w:val="24"/>
          <w:szCs w:val="24"/>
        </w:rPr>
        <w:t>«</w:t>
      </w:r>
      <w:r w:rsidR="003B7122">
        <w:rPr>
          <w:bCs/>
          <w:sz w:val="24"/>
          <w:szCs w:val="24"/>
        </w:rPr>
        <w:t>_______</w:t>
      </w:r>
      <w:r w:rsidR="00C1793C" w:rsidRPr="00C1793C">
        <w:rPr>
          <w:bCs/>
          <w:sz w:val="24"/>
          <w:szCs w:val="24"/>
        </w:rPr>
        <w:t xml:space="preserve">» </w:t>
      </w:r>
      <w:r w:rsidR="003B7122">
        <w:rPr>
          <w:bCs/>
          <w:sz w:val="24"/>
          <w:szCs w:val="24"/>
        </w:rPr>
        <w:t>____________</w:t>
      </w:r>
      <w:r w:rsidR="00C1793C" w:rsidRPr="00C1793C">
        <w:rPr>
          <w:bCs/>
          <w:sz w:val="24"/>
          <w:szCs w:val="24"/>
        </w:rPr>
        <w:t xml:space="preserve"> 202</w:t>
      </w:r>
      <w:r w:rsidR="002D6B6E">
        <w:rPr>
          <w:bCs/>
          <w:sz w:val="24"/>
          <w:szCs w:val="24"/>
        </w:rPr>
        <w:t>6</w:t>
      </w:r>
      <w:r w:rsidR="00C1793C" w:rsidRPr="00C1793C">
        <w:rPr>
          <w:bCs/>
          <w:sz w:val="24"/>
          <w:szCs w:val="24"/>
        </w:rPr>
        <w:t xml:space="preserve"> г</w:t>
      </w:r>
      <w:r w:rsidR="003B7122">
        <w:rPr>
          <w:bCs/>
          <w:sz w:val="24"/>
          <w:szCs w:val="24"/>
        </w:rPr>
        <w:t>.</w:t>
      </w:r>
      <w:r w:rsidR="00C1793C">
        <w:rPr>
          <w:bCs/>
          <w:sz w:val="24"/>
          <w:szCs w:val="24"/>
        </w:rPr>
        <w:t xml:space="preserve">  </w:t>
      </w:r>
      <w:r w:rsidR="00C1793C" w:rsidRPr="00C1793C">
        <w:rPr>
          <w:bCs/>
          <w:sz w:val="24"/>
          <w:szCs w:val="24"/>
        </w:rPr>
        <w:t xml:space="preserve">№ </w:t>
      </w:r>
      <w:r w:rsidR="003B7122">
        <w:rPr>
          <w:bCs/>
          <w:sz w:val="24"/>
          <w:szCs w:val="24"/>
          <w:lang w:eastAsia="ru-RU"/>
        </w:rPr>
        <w:t>_____________</w:t>
      </w:r>
      <w:r w:rsidR="00D75E7A" w:rsidRPr="00740DFE">
        <w:rPr>
          <w:rFonts w:eastAsia="Times New Roman"/>
          <w:sz w:val="24"/>
          <w:szCs w:val="24"/>
        </w:rPr>
        <w:t>,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(далее – Договор) о нижеследующем:</w:t>
      </w:r>
    </w:p>
    <w:p w14:paraId="58F0E695" w14:textId="77777777" w:rsidR="00D75E7A" w:rsidRPr="00114276" w:rsidRDefault="00D75E7A" w:rsidP="00D75E7A">
      <w:pPr>
        <w:widowControl/>
        <w:ind w:right="-144" w:firstLine="708"/>
        <w:jc w:val="both"/>
        <w:textAlignment w:val="auto"/>
        <w:rPr>
          <w:rFonts w:ascii="Liberation Serif" w:eastAsia="Times New Roman" w:hAnsi="Liberation Serif" w:cs="Liberation Serif"/>
          <w:sz w:val="22"/>
          <w:szCs w:val="22"/>
          <w:lang w:eastAsia="ru-RU"/>
        </w:rPr>
      </w:pPr>
    </w:p>
    <w:bookmarkEnd w:id="0"/>
    <w:p w14:paraId="50705260"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ПРЕДМЕТ ДОГОВОРА</w:t>
      </w:r>
    </w:p>
    <w:p w14:paraId="00151781" w14:textId="3D3C9DCE" w:rsidR="00E56A3B" w:rsidRPr="00740DFE" w:rsidRDefault="00E56A3B" w:rsidP="00E56A3B">
      <w:pPr>
        <w:widowControl/>
        <w:suppressAutoHyphens w:val="0"/>
        <w:ind w:right="-144" w:firstLine="708"/>
        <w:jc w:val="both"/>
        <w:textAlignment w:val="auto"/>
        <w:rPr>
          <w:rFonts w:eastAsia="Calibri"/>
          <w:sz w:val="24"/>
          <w:szCs w:val="24"/>
          <w:lang w:eastAsia="en-US"/>
        </w:rPr>
      </w:pPr>
      <w:r w:rsidRPr="00C43F4F">
        <w:rPr>
          <w:rFonts w:eastAsia="Calibri"/>
          <w:sz w:val="24"/>
          <w:szCs w:val="24"/>
          <w:lang w:eastAsia="en-US"/>
        </w:rPr>
        <w:t xml:space="preserve">1.1. </w:t>
      </w:r>
      <w:r w:rsidRPr="00B60A4B">
        <w:rPr>
          <w:rFonts w:eastAsia="Calibri"/>
          <w:sz w:val="24"/>
          <w:szCs w:val="24"/>
          <w:lang w:eastAsia="en-US"/>
        </w:rPr>
        <w:t xml:space="preserve">Заказчик поручает, а Исполнитель принимает на себя </w:t>
      </w:r>
      <w:r w:rsidRPr="00740DFE">
        <w:rPr>
          <w:rFonts w:eastAsia="Calibri"/>
          <w:sz w:val="24"/>
          <w:szCs w:val="24"/>
          <w:lang w:eastAsia="en-US"/>
        </w:rPr>
        <w:t xml:space="preserve">обязательства </w:t>
      </w:r>
      <w:r w:rsidR="006B4630">
        <w:rPr>
          <w:rFonts w:eastAsia="Calibri"/>
          <w:sz w:val="24"/>
          <w:szCs w:val="24"/>
          <w:lang w:eastAsia="en-US"/>
        </w:rPr>
        <w:t>по о</w:t>
      </w:r>
      <w:r w:rsidR="006B4630" w:rsidRPr="006B4630">
        <w:rPr>
          <w:rFonts w:eastAsia="Calibri"/>
          <w:sz w:val="24"/>
          <w:szCs w:val="24"/>
          <w:lang w:eastAsia="en-US"/>
        </w:rPr>
        <w:t>казани</w:t>
      </w:r>
      <w:r w:rsidR="006B4630">
        <w:rPr>
          <w:rFonts w:eastAsia="Calibri"/>
          <w:sz w:val="24"/>
          <w:szCs w:val="24"/>
          <w:lang w:eastAsia="en-US"/>
        </w:rPr>
        <w:t>ю</w:t>
      </w:r>
      <w:r w:rsidR="006B4630" w:rsidRPr="006B4630">
        <w:rPr>
          <w:rFonts w:eastAsia="Calibri"/>
          <w:sz w:val="24"/>
          <w:szCs w:val="24"/>
          <w:lang w:eastAsia="en-US"/>
        </w:rPr>
        <w:t xml:space="preserve"> клининговых услуг по уборке помещений и прилегающей территории</w:t>
      </w:r>
      <w:r w:rsidR="0020536A" w:rsidRPr="00740DFE">
        <w:rPr>
          <w:rFonts w:eastAsia="Calibri"/>
          <w:sz w:val="24"/>
          <w:szCs w:val="24"/>
          <w:lang w:eastAsia="en-US"/>
        </w:rPr>
        <w:t xml:space="preserve"> </w:t>
      </w:r>
      <w:r w:rsidRPr="00740DFE">
        <w:rPr>
          <w:rFonts w:eastAsia="Calibri"/>
          <w:sz w:val="24"/>
          <w:szCs w:val="24"/>
          <w:lang w:eastAsia="ru-RU"/>
        </w:rPr>
        <w:t>(далее - услуги)</w:t>
      </w:r>
      <w:r w:rsidRPr="00740DFE">
        <w:rPr>
          <w:rFonts w:eastAsia="Times New Roman"/>
          <w:sz w:val="24"/>
          <w:szCs w:val="24"/>
          <w:lang w:eastAsia="ru-RU"/>
        </w:rPr>
        <w:t xml:space="preserve">, </w:t>
      </w:r>
      <w:r w:rsidRPr="00740DFE">
        <w:rPr>
          <w:rFonts w:eastAsia="Calibri"/>
          <w:sz w:val="24"/>
          <w:szCs w:val="24"/>
          <w:lang w:eastAsia="en-US"/>
        </w:rPr>
        <w:t>а Заказчик обязуется ежемесячно оплачивать оказанные Исполнителем услуги в соответствии с условиями Договора.</w:t>
      </w:r>
    </w:p>
    <w:p w14:paraId="44334F2F" w14:textId="022F63F2" w:rsidR="00E56A3B" w:rsidRPr="00C43F4F" w:rsidRDefault="00E56A3B" w:rsidP="00D75E7A">
      <w:pPr>
        <w:widowControl/>
        <w:suppressAutoHyphens w:val="0"/>
        <w:autoSpaceDE w:val="0"/>
        <w:autoSpaceDN w:val="0"/>
        <w:adjustRightInd w:val="0"/>
        <w:ind w:right="-144" w:firstLine="708"/>
        <w:jc w:val="both"/>
        <w:textAlignment w:val="auto"/>
        <w:rPr>
          <w:rFonts w:eastAsia="Calibri"/>
          <w:sz w:val="24"/>
          <w:szCs w:val="24"/>
          <w:lang w:eastAsia="en-US"/>
        </w:rPr>
      </w:pPr>
      <w:r w:rsidRPr="00740DFE">
        <w:rPr>
          <w:rFonts w:eastAsia="Calibri"/>
          <w:sz w:val="24"/>
          <w:szCs w:val="24"/>
          <w:lang w:eastAsia="en-US"/>
        </w:rPr>
        <w:t xml:space="preserve">1.2. </w:t>
      </w:r>
      <w:r w:rsidR="00D75E7A" w:rsidRPr="00740DFE">
        <w:rPr>
          <w:rFonts w:eastAsia="Calibri"/>
          <w:sz w:val="24"/>
          <w:szCs w:val="24"/>
          <w:lang w:eastAsia="en-US"/>
        </w:rPr>
        <w:t>Объем и содержание услуг, осуществляемых в рамках Договора, графики оказания услуг,</w:t>
      </w:r>
      <w:r w:rsidR="00D75E7A" w:rsidRPr="00C43F4F">
        <w:rPr>
          <w:rFonts w:eastAsia="Calibri"/>
          <w:sz w:val="24"/>
          <w:szCs w:val="24"/>
          <w:lang w:eastAsia="en-US"/>
        </w:rPr>
        <w:t xml:space="preserve"> численность сотрудников Исполнителя, перечень требований к качеству оказанных услуг, </w:t>
      </w:r>
      <w:r w:rsidR="00D75E7A" w:rsidRPr="00C43F4F">
        <w:rPr>
          <w:rFonts w:eastAsia="Times New Roman"/>
          <w:sz w:val="24"/>
          <w:szCs w:val="24"/>
          <w:lang w:eastAsia="ru-RU"/>
        </w:rPr>
        <w:t xml:space="preserve">определяются согласно </w:t>
      </w:r>
      <w:r w:rsidR="00D75E7A" w:rsidRPr="00D764DE">
        <w:rPr>
          <w:rFonts w:eastAsia="Times New Roman"/>
          <w:sz w:val="24"/>
          <w:szCs w:val="24"/>
          <w:lang w:eastAsia="ru-RU"/>
        </w:rPr>
        <w:t xml:space="preserve">Приложению № </w:t>
      </w:r>
      <w:r w:rsidR="00D75E7A">
        <w:rPr>
          <w:rFonts w:eastAsia="Times New Roman"/>
          <w:sz w:val="24"/>
          <w:szCs w:val="24"/>
          <w:lang w:eastAsia="ru-RU"/>
        </w:rPr>
        <w:t xml:space="preserve">1 и </w:t>
      </w:r>
      <w:r w:rsidR="00D75E7A" w:rsidRPr="00D764DE">
        <w:rPr>
          <w:rFonts w:eastAsia="Times New Roman"/>
          <w:sz w:val="24"/>
          <w:szCs w:val="24"/>
          <w:lang w:eastAsia="ru-RU"/>
        </w:rPr>
        <w:t xml:space="preserve">Приложению № 2 </w:t>
      </w:r>
      <w:r w:rsidR="00D75E7A" w:rsidRPr="00C43F4F">
        <w:rPr>
          <w:rFonts w:eastAsia="Times New Roman"/>
          <w:sz w:val="24"/>
          <w:szCs w:val="24"/>
          <w:lang w:eastAsia="ru-RU"/>
        </w:rPr>
        <w:t xml:space="preserve">к настоящему </w:t>
      </w:r>
      <w:r w:rsidR="00D75E7A" w:rsidRPr="00C43F4F">
        <w:rPr>
          <w:rFonts w:eastAsia="Calibri"/>
          <w:sz w:val="24"/>
          <w:szCs w:val="24"/>
          <w:lang w:eastAsia="en-US"/>
        </w:rPr>
        <w:t>Договору.</w:t>
      </w:r>
    </w:p>
    <w:p w14:paraId="7F719510" w14:textId="3E5683AC" w:rsidR="00E56A3B" w:rsidRPr="00740DFE"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1.3. Место оказания услуг</w:t>
      </w:r>
      <w:r w:rsidRPr="00717679">
        <w:rPr>
          <w:rFonts w:eastAsia="Times New Roman"/>
          <w:sz w:val="24"/>
          <w:szCs w:val="24"/>
          <w:lang w:eastAsia="ru-RU"/>
        </w:rPr>
        <w:t xml:space="preserve">: </w:t>
      </w:r>
      <w:r w:rsidR="00855B40" w:rsidRPr="00855B40">
        <w:rPr>
          <w:sz w:val="24"/>
          <w:szCs w:val="24"/>
        </w:rPr>
        <w:t>453200, РБ, г. Ишимбай, пр. Ленина, д.2</w:t>
      </w:r>
      <w:r w:rsidR="001761DD">
        <w:rPr>
          <w:sz w:val="24"/>
          <w:szCs w:val="24"/>
        </w:rPr>
        <w:t>3</w:t>
      </w:r>
      <w:r w:rsidR="00A60710" w:rsidRPr="00740DFE">
        <w:rPr>
          <w:sz w:val="24"/>
          <w:szCs w:val="24"/>
        </w:rPr>
        <w:t>.</w:t>
      </w:r>
    </w:p>
    <w:p w14:paraId="2E70E7D4" w14:textId="4A1D1F1E" w:rsidR="009B1B1A" w:rsidRDefault="00E56A3B" w:rsidP="0048081C">
      <w:pPr>
        <w:ind w:firstLine="709"/>
        <w:contextualSpacing/>
        <w:jc w:val="both"/>
        <w:textAlignment w:val="auto"/>
        <w:rPr>
          <w:rFonts w:eastAsia="Times New Roman"/>
          <w:sz w:val="24"/>
          <w:szCs w:val="24"/>
          <w:lang w:eastAsia="ru-RU"/>
        </w:rPr>
      </w:pPr>
      <w:r w:rsidRPr="00740DFE">
        <w:rPr>
          <w:rFonts w:eastAsia="Calibri"/>
          <w:sz w:val="24"/>
          <w:szCs w:val="24"/>
          <w:lang w:eastAsia="en-US"/>
        </w:rPr>
        <w:t>1.4</w:t>
      </w:r>
      <w:r w:rsidR="00A1739D">
        <w:rPr>
          <w:rFonts w:eastAsia="Times New Roman"/>
          <w:bCs/>
          <w:sz w:val="24"/>
          <w:szCs w:val="24"/>
          <w:lang w:eastAsia="ru-RU"/>
        </w:rPr>
        <w:t>.  Срок оказания услуг</w:t>
      </w:r>
      <w:r w:rsidR="0048081C" w:rsidRPr="00B60A4B">
        <w:rPr>
          <w:rFonts w:eastAsia="Times New Roman"/>
          <w:bCs/>
          <w:sz w:val="24"/>
          <w:szCs w:val="24"/>
          <w:lang w:eastAsia="ru-RU"/>
        </w:rPr>
        <w:t>:</w:t>
      </w:r>
      <w:r w:rsidR="0048081C" w:rsidRPr="00B60A4B">
        <w:rPr>
          <w:rFonts w:eastAsia="Times New Roman"/>
          <w:sz w:val="24"/>
          <w:szCs w:val="24"/>
          <w:lang w:eastAsia="ru-RU"/>
        </w:rPr>
        <w:t xml:space="preserve"> </w:t>
      </w:r>
      <w:r w:rsidR="00555EEE" w:rsidRPr="00054B09">
        <w:rPr>
          <w:rFonts w:eastAsia="Times New Roman"/>
          <w:sz w:val="24"/>
          <w:szCs w:val="24"/>
          <w:u w:val="single"/>
          <w:lang w:eastAsia="ru-RU"/>
        </w:rPr>
        <w:t>с 01.0</w:t>
      </w:r>
      <w:r w:rsidR="00495872">
        <w:rPr>
          <w:rFonts w:eastAsia="Times New Roman"/>
          <w:sz w:val="24"/>
          <w:szCs w:val="24"/>
          <w:u w:val="single"/>
          <w:lang w:eastAsia="ru-RU"/>
        </w:rPr>
        <w:t>8</w:t>
      </w:r>
      <w:r w:rsidR="00555EEE" w:rsidRPr="00054B09">
        <w:rPr>
          <w:rFonts w:eastAsia="Times New Roman"/>
          <w:sz w:val="24"/>
          <w:szCs w:val="24"/>
          <w:u w:val="single"/>
          <w:lang w:eastAsia="ru-RU"/>
        </w:rPr>
        <w:t>.202</w:t>
      </w:r>
      <w:r w:rsidR="00B12F9C">
        <w:rPr>
          <w:rFonts w:eastAsia="Times New Roman"/>
          <w:sz w:val="24"/>
          <w:szCs w:val="24"/>
          <w:u w:val="single"/>
          <w:lang w:eastAsia="ru-RU"/>
        </w:rPr>
        <w:t>6</w:t>
      </w:r>
      <w:r w:rsidR="00555EEE" w:rsidRPr="00054B09">
        <w:rPr>
          <w:rFonts w:eastAsia="Times New Roman"/>
          <w:sz w:val="24"/>
          <w:szCs w:val="24"/>
          <w:u w:val="single"/>
          <w:lang w:eastAsia="ru-RU"/>
        </w:rPr>
        <w:t>г</w:t>
      </w:r>
      <w:r w:rsidR="00555EEE">
        <w:rPr>
          <w:rFonts w:eastAsia="Times New Roman"/>
          <w:sz w:val="24"/>
          <w:szCs w:val="24"/>
          <w:u w:val="single"/>
          <w:lang w:eastAsia="ru-RU"/>
        </w:rPr>
        <w:t xml:space="preserve"> по </w:t>
      </w:r>
      <w:r w:rsidR="002D6B6E">
        <w:rPr>
          <w:rFonts w:eastAsia="Times New Roman"/>
          <w:sz w:val="24"/>
          <w:szCs w:val="24"/>
          <w:u w:val="single"/>
          <w:lang w:eastAsia="ru-RU"/>
        </w:rPr>
        <w:t>31</w:t>
      </w:r>
      <w:r w:rsidR="00555EEE" w:rsidRPr="00054B09">
        <w:rPr>
          <w:rFonts w:eastAsia="Times New Roman"/>
          <w:sz w:val="24"/>
          <w:szCs w:val="24"/>
          <w:u w:val="single"/>
          <w:lang w:eastAsia="ru-RU"/>
        </w:rPr>
        <w:t>.</w:t>
      </w:r>
      <w:r w:rsidR="002D6B6E">
        <w:rPr>
          <w:rFonts w:eastAsia="Times New Roman"/>
          <w:sz w:val="24"/>
          <w:szCs w:val="24"/>
          <w:u w:val="single"/>
          <w:lang w:eastAsia="ru-RU"/>
        </w:rPr>
        <w:t>12</w:t>
      </w:r>
      <w:r w:rsidR="00555EEE" w:rsidRPr="00054B09">
        <w:rPr>
          <w:rFonts w:eastAsia="Times New Roman"/>
          <w:sz w:val="24"/>
          <w:szCs w:val="24"/>
          <w:u w:val="single"/>
          <w:lang w:eastAsia="ru-RU"/>
        </w:rPr>
        <w:t>.202</w:t>
      </w:r>
      <w:r w:rsidR="00B12F9C">
        <w:rPr>
          <w:rFonts w:eastAsia="Times New Roman"/>
          <w:sz w:val="24"/>
          <w:szCs w:val="24"/>
          <w:u w:val="single"/>
          <w:lang w:eastAsia="ru-RU"/>
        </w:rPr>
        <w:t>6</w:t>
      </w:r>
      <w:r w:rsidR="00555EEE" w:rsidRPr="00054B09">
        <w:rPr>
          <w:rFonts w:eastAsia="Times New Roman"/>
          <w:sz w:val="24"/>
          <w:szCs w:val="24"/>
          <w:u w:val="single"/>
          <w:lang w:eastAsia="ru-RU"/>
        </w:rPr>
        <w:t>г</w:t>
      </w:r>
      <w:r w:rsidR="006B4630">
        <w:rPr>
          <w:rFonts w:eastAsia="Times New Roman"/>
          <w:sz w:val="24"/>
          <w:szCs w:val="24"/>
          <w:lang w:eastAsia="ru-RU"/>
        </w:rPr>
        <w:t xml:space="preserve">. </w:t>
      </w:r>
    </w:p>
    <w:p w14:paraId="2C0D44EC" w14:textId="3699C372" w:rsidR="0048081C" w:rsidRDefault="009B1B1A" w:rsidP="0048081C">
      <w:pPr>
        <w:ind w:firstLine="709"/>
        <w:contextualSpacing/>
        <w:jc w:val="both"/>
        <w:textAlignment w:val="auto"/>
        <w:rPr>
          <w:rFonts w:eastAsia="Times New Roman"/>
          <w:sz w:val="24"/>
          <w:szCs w:val="24"/>
          <w:lang w:eastAsia="ru-RU"/>
        </w:rPr>
      </w:pPr>
      <w:r>
        <w:rPr>
          <w:rFonts w:eastAsia="Times New Roman"/>
          <w:sz w:val="24"/>
          <w:szCs w:val="24"/>
          <w:lang w:eastAsia="ru-RU"/>
        </w:rPr>
        <w:t xml:space="preserve">1.5. </w:t>
      </w:r>
      <w:r w:rsidR="0048081C" w:rsidRPr="00B60A4B">
        <w:rPr>
          <w:rFonts w:eastAsia="Times New Roman"/>
          <w:sz w:val="24"/>
          <w:szCs w:val="24"/>
          <w:lang w:eastAsia="ru-RU"/>
        </w:rPr>
        <w:t>Сроки (периодичность) выполнения отдельных работ (оказания отдельных услуг) определяются Техническим заданием.</w:t>
      </w:r>
    </w:p>
    <w:p w14:paraId="40B7405A" w14:textId="77777777" w:rsidR="0048081C" w:rsidRDefault="0048081C" w:rsidP="0048081C">
      <w:pPr>
        <w:ind w:firstLine="709"/>
        <w:contextualSpacing/>
        <w:jc w:val="both"/>
        <w:textAlignment w:val="auto"/>
        <w:rPr>
          <w:rFonts w:eastAsia="Times New Roman"/>
          <w:sz w:val="24"/>
          <w:szCs w:val="24"/>
          <w:lang w:eastAsia="ru-RU"/>
        </w:rPr>
      </w:pPr>
    </w:p>
    <w:p w14:paraId="28B3234F" w14:textId="52EFEF18" w:rsidR="00E56A3B" w:rsidRPr="00C43F4F" w:rsidRDefault="0048081C" w:rsidP="0048081C">
      <w:pPr>
        <w:ind w:firstLine="709"/>
        <w:contextualSpacing/>
        <w:jc w:val="center"/>
        <w:textAlignment w:val="auto"/>
        <w:rPr>
          <w:rFonts w:eastAsia="Calibri"/>
          <w:b/>
          <w:color w:val="000000"/>
          <w:sz w:val="24"/>
          <w:szCs w:val="24"/>
          <w:lang w:eastAsia="en-US"/>
        </w:rPr>
      </w:pPr>
      <w:r>
        <w:rPr>
          <w:rFonts w:eastAsia="Calibri"/>
          <w:b/>
          <w:color w:val="000000"/>
          <w:sz w:val="24"/>
          <w:szCs w:val="24"/>
          <w:lang w:eastAsia="en-US"/>
        </w:rPr>
        <w:t xml:space="preserve">2. </w:t>
      </w:r>
      <w:r w:rsidR="00E56A3B" w:rsidRPr="00C43F4F">
        <w:rPr>
          <w:rFonts w:eastAsia="Calibri"/>
          <w:b/>
          <w:color w:val="000000"/>
          <w:sz w:val="24"/>
          <w:szCs w:val="24"/>
          <w:lang w:eastAsia="en-US"/>
        </w:rPr>
        <w:t>ОБЯЗАННОСТИ ЗАКАЗЧИКА И ИСПОЛНИТЕЛЯ</w:t>
      </w:r>
    </w:p>
    <w:p w14:paraId="7B5E5B66"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u w:val="single"/>
          <w:lang w:eastAsia="en-US"/>
        </w:rPr>
      </w:pPr>
      <w:r w:rsidRPr="00C43F4F">
        <w:rPr>
          <w:rFonts w:eastAsia="Calibri"/>
          <w:color w:val="000000"/>
          <w:sz w:val="24"/>
          <w:szCs w:val="24"/>
          <w:lang w:eastAsia="en-US"/>
        </w:rPr>
        <w:t xml:space="preserve">2.1.  </w:t>
      </w:r>
      <w:r w:rsidRPr="00C43F4F">
        <w:rPr>
          <w:rFonts w:eastAsia="Calibri"/>
          <w:color w:val="000000"/>
          <w:sz w:val="24"/>
          <w:szCs w:val="24"/>
          <w:u w:val="single"/>
          <w:lang w:eastAsia="en-US"/>
        </w:rPr>
        <w:t>Заказчик обязуется:</w:t>
      </w:r>
    </w:p>
    <w:p w14:paraId="6DE53FC1" w14:textId="77777777" w:rsidR="00E56A3B" w:rsidRPr="00C43F4F" w:rsidRDefault="00E56A3B" w:rsidP="00E56A3B">
      <w:pPr>
        <w:tabs>
          <w:tab w:val="left" w:pos="426"/>
        </w:tabs>
        <w:suppressAutoHyphens w:val="0"/>
        <w:ind w:right="-144" w:firstLine="708"/>
        <w:jc w:val="both"/>
        <w:textAlignment w:val="auto"/>
        <w:rPr>
          <w:rFonts w:eastAsia="Calibri"/>
          <w:sz w:val="24"/>
          <w:szCs w:val="24"/>
          <w:lang w:eastAsia="ru-RU"/>
        </w:rPr>
      </w:pPr>
      <w:r w:rsidRPr="00C43F4F">
        <w:rPr>
          <w:rFonts w:eastAsia="Calibri"/>
          <w:sz w:val="24"/>
          <w:szCs w:val="24"/>
          <w:lang w:eastAsia="ru-RU"/>
        </w:rPr>
        <w:t>- назначить из числа своих работников лицо, ответственное за осуществление взаимодействия с Исполнителем по предмету Договора, и предоставить ему соответствующие полномочия, необходимые для оперативного решения всех возникающих вопросов в ходе исполнения Договора.</w:t>
      </w:r>
    </w:p>
    <w:p w14:paraId="0ECBB7F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обеспечить Исполнителя исправными источниками бытовой электроэнергии, источниками горячего и холодного водоснабжения, исправной системой канализации офиса Заказчика;</w:t>
      </w:r>
    </w:p>
    <w:p w14:paraId="385C5086" w14:textId="2F8EF9D5"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обеспечить беспрепятственный доступ сотрудников и транспорта Исполнителя на территорию и в подлежащие уборке помещения Заказчика</w:t>
      </w:r>
      <w:r w:rsidR="006854DE">
        <w:rPr>
          <w:rFonts w:eastAsia="Calibri"/>
          <w:color w:val="000000"/>
          <w:sz w:val="24"/>
          <w:szCs w:val="24"/>
          <w:lang w:eastAsia="en-US"/>
        </w:rPr>
        <w:t>;</w:t>
      </w:r>
    </w:p>
    <w:p w14:paraId="1B133D11" w14:textId="567024BA" w:rsidR="006854DE" w:rsidRDefault="006854DE"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п</w:t>
      </w:r>
      <w:r w:rsidRPr="006854DE">
        <w:rPr>
          <w:rFonts w:eastAsia="Calibri"/>
          <w:color w:val="000000"/>
          <w:sz w:val="24"/>
          <w:szCs w:val="24"/>
          <w:lang w:eastAsia="en-US"/>
        </w:rPr>
        <w:t xml:space="preserve">ри обнаружении в ходе осуществления контроля за оказанием услуг отступлений от условий </w:t>
      </w:r>
      <w:r>
        <w:rPr>
          <w:rFonts w:eastAsia="Calibri"/>
          <w:color w:val="000000"/>
          <w:sz w:val="24"/>
          <w:szCs w:val="24"/>
          <w:lang w:eastAsia="en-US"/>
        </w:rPr>
        <w:t>договора</w:t>
      </w:r>
      <w:r w:rsidRPr="006854DE">
        <w:rPr>
          <w:rFonts w:eastAsia="Calibri"/>
          <w:color w:val="000000"/>
          <w:sz w:val="24"/>
          <w:szCs w:val="24"/>
          <w:lang w:eastAsia="en-US"/>
        </w:rPr>
        <w:t>, которые могут ухудшить качество услуг, немедленно заявить об этом Исполнителю.</w:t>
      </w:r>
    </w:p>
    <w:p w14:paraId="4889F274"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081041">
        <w:rPr>
          <w:rFonts w:eastAsia="Calibri"/>
          <w:color w:val="000000"/>
          <w:sz w:val="24"/>
          <w:szCs w:val="24"/>
          <w:lang w:eastAsia="en-US"/>
        </w:rPr>
        <w:t>-  исполнять иные обязанности, предусмотренные законодательством Российской Федерации и условиями Договора.</w:t>
      </w:r>
    </w:p>
    <w:p w14:paraId="6F273ACF" w14:textId="77777777" w:rsidR="00E56A3B" w:rsidRPr="00C43F4F" w:rsidRDefault="00E56A3B" w:rsidP="00E56A3B">
      <w:pPr>
        <w:widowControl/>
        <w:numPr>
          <w:ilvl w:val="1"/>
          <w:numId w:val="1"/>
        </w:numPr>
        <w:shd w:val="clear" w:color="auto" w:fill="FFFFFF"/>
        <w:tabs>
          <w:tab w:val="left" w:pos="426"/>
        </w:tabs>
        <w:suppressAutoHyphens w:val="0"/>
        <w:autoSpaceDE w:val="0"/>
        <w:ind w:left="0" w:right="-144" w:firstLine="708"/>
        <w:jc w:val="both"/>
        <w:textAlignment w:val="auto"/>
        <w:rPr>
          <w:rFonts w:eastAsia="Calibri"/>
          <w:color w:val="000000"/>
          <w:sz w:val="24"/>
          <w:szCs w:val="24"/>
          <w:u w:val="single"/>
          <w:lang w:eastAsia="en-US"/>
        </w:rPr>
      </w:pPr>
      <w:r w:rsidRPr="00C43F4F">
        <w:rPr>
          <w:rFonts w:eastAsia="Calibri"/>
          <w:color w:val="000000"/>
          <w:sz w:val="24"/>
          <w:szCs w:val="24"/>
          <w:u w:val="single"/>
          <w:lang w:eastAsia="en-US"/>
        </w:rPr>
        <w:t>Исполнитель обязуется:</w:t>
      </w:r>
    </w:p>
    <w:p w14:paraId="4F07FBE7" w14:textId="273DD8BA"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  лично оказывать услуги в соответствии с условиями Договора и Технического задания, графиками </w:t>
      </w:r>
      <w:r w:rsidR="00A03B59">
        <w:rPr>
          <w:rFonts w:eastAsia="Calibri"/>
          <w:color w:val="000000"/>
          <w:sz w:val="24"/>
          <w:szCs w:val="24"/>
          <w:lang w:eastAsia="en-US"/>
        </w:rPr>
        <w:t>оказания услуг</w:t>
      </w:r>
      <w:r w:rsidRPr="00C43F4F">
        <w:rPr>
          <w:rFonts w:eastAsia="Calibri"/>
          <w:color w:val="000000"/>
          <w:sz w:val="24"/>
          <w:szCs w:val="24"/>
          <w:lang w:eastAsia="en-US"/>
        </w:rPr>
        <w:t>, численностью сотрудников, перечнем требований к качеству выполнения услуг;</w:t>
      </w:r>
    </w:p>
    <w:p w14:paraId="0057AB8E"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назначить из числа своих работников лицо, ответственное за исполнение настоящего Договора, решение вопросов в месте оказания услуг;</w:t>
      </w:r>
    </w:p>
    <w:p w14:paraId="3E5D29DF" w14:textId="4B3457AD" w:rsidR="00E56A3B" w:rsidRPr="00EA75C8"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EA75C8">
        <w:rPr>
          <w:rFonts w:eastAsia="Calibri"/>
          <w:color w:val="000000"/>
          <w:sz w:val="24"/>
          <w:szCs w:val="24"/>
          <w:lang w:eastAsia="en-US"/>
        </w:rPr>
        <w:t xml:space="preserve">-  использовать при осуществлении услуг </w:t>
      </w:r>
      <w:r w:rsidR="00285002" w:rsidRPr="00EA75C8">
        <w:rPr>
          <w:rFonts w:eastAsia="Calibri"/>
          <w:color w:val="000000"/>
          <w:sz w:val="24"/>
          <w:szCs w:val="24"/>
          <w:lang w:eastAsia="en-US"/>
        </w:rPr>
        <w:t>современные</w:t>
      </w:r>
      <w:r w:rsidR="00285002" w:rsidRPr="00285002">
        <w:rPr>
          <w:rFonts w:eastAsia="Calibri"/>
          <w:color w:val="000000"/>
          <w:sz w:val="24"/>
          <w:szCs w:val="24"/>
          <w:lang w:eastAsia="en-US"/>
        </w:rPr>
        <w:t xml:space="preserve"> материалы и установочные изделия российского и </w:t>
      </w:r>
      <w:r w:rsidR="00285002">
        <w:rPr>
          <w:rFonts w:eastAsia="Calibri"/>
          <w:color w:val="000000"/>
          <w:sz w:val="24"/>
          <w:szCs w:val="24"/>
          <w:lang w:eastAsia="en-US"/>
        </w:rPr>
        <w:t xml:space="preserve">(или) </w:t>
      </w:r>
      <w:r w:rsidR="00285002" w:rsidRPr="00285002">
        <w:rPr>
          <w:rFonts w:eastAsia="Calibri"/>
          <w:color w:val="000000"/>
          <w:sz w:val="24"/>
          <w:szCs w:val="24"/>
          <w:lang w:eastAsia="en-US"/>
        </w:rPr>
        <w:t xml:space="preserve">иностранного производства. Используемые материалы, оборудование должны быть сертифицированы, соответствовать ГОСТам и ТУ, обеспечены документами, удостоверяющими </w:t>
      </w:r>
      <w:r w:rsidR="00285002" w:rsidRPr="00285002">
        <w:rPr>
          <w:rFonts w:eastAsia="Calibri"/>
          <w:color w:val="000000"/>
          <w:sz w:val="24"/>
          <w:szCs w:val="24"/>
          <w:lang w:eastAsia="en-US"/>
        </w:rPr>
        <w:lastRenderedPageBreak/>
        <w:t xml:space="preserve">их качество. Копии сертификатов и т.п. должны быть представлены Заказчику до начала оказания Услуг. </w:t>
      </w:r>
      <w:r w:rsidR="00285002">
        <w:rPr>
          <w:rFonts w:eastAsia="Calibri"/>
          <w:color w:val="000000"/>
          <w:sz w:val="24"/>
          <w:szCs w:val="24"/>
          <w:lang w:eastAsia="en-US"/>
        </w:rPr>
        <w:t>Исполнитель</w:t>
      </w:r>
      <w:r w:rsidR="00285002" w:rsidRPr="00285002">
        <w:rPr>
          <w:rFonts w:eastAsia="Calibri"/>
          <w:color w:val="000000"/>
          <w:sz w:val="24"/>
          <w:szCs w:val="24"/>
          <w:lang w:eastAsia="en-US"/>
        </w:rPr>
        <w:t xml:space="preserve"> несет ответственность за соответствие используемых материалов </w:t>
      </w:r>
      <w:r w:rsidR="00285002" w:rsidRPr="00EA75C8">
        <w:rPr>
          <w:rFonts w:eastAsia="Calibri"/>
          <w:color w:val="000000"/>
          <w:sz w:val="24"/>
          <w:szCs w:val="24"/>
          <w:lang w:eastAsia="en-US"/>
        </w:rPr>
        <w:t>государственным стандартам и техническим условиям</w:t>
      </w:r>
      <w:r w:rsidR="00EA75C8" w:rsidRPr="00EA75C8">
        <w:rPr>
          <w:rFonts w:eastAsia="Calibri"/>
          <w:color w:val="000000"/>
          <w:sz w:val="24"/>
          <w:szCs w:val="24"/>
          <w:lang w:eastAsia="en-US"/>
        </w:rPr>
        <w:t>;</w:t>
      </w:r>
    </w:p>
    <w:p w14:paraId="171C2E33" w14:textId="55D19DE4" w:rsidR="00E56A3B" w:rsidRPr="00C43F4F" w:rsidRDefault="00E56A3B" w:rsidP="00E56A3B">
      <w:pPr>
        <w:widowControl/>
        <w:tabs>
          <w:tab w:val="left" w:pos="284"/>
        </w:tabs>
        <w:suppressAutoHyphens w:val="0"/>
        <w:ind w:right="-144" w:firstLine="708"/>
        <w:jc w:val="both"/>
        <w:textAlignment w:val="auto"/>
        <w:rPr>
          <w:rFonts w:eastAsia="Times New Roman"/>
          <w:sz w:val="24"/>
          <w:szCs w:val="24"/>
          <w:lang w:eastAsia="ru-RU"/>
        </w:rPr>
      </w:pPr>
      <w:r w:rsidRPr="00EA75C8">
        <w:rPr>
          <w:rFonts w:eastAsia="Calibri"/>
          <w:color w:val="000000"/>
          <w:sz w:val="24"/>
          <w:szCs w:val="24"/>
          <w:lang w:eastAsia="en-US"/>
        </w:rPr>
        <w:t>- обеспечить персонал</w:t>
      </w:r>
      <w:r w:rsidR="00EA75C8" w:rsidRPr="00EA75C8">
        <w:rPr>
          <w:rFonts w:eastAsia="Calibri"/>
          <w:color w:val="000000"/>
          <w:sz w:val="24"/>
          <w:szCs w:val="24"/>
          <w:lang w:eastAsia="en-US"/>
        </w:rPr>
        <w:t xml:space="preserve"> за свой счет и без последующей компенсации его расходов Заказчиком, инструментом, оборудованием, измерительными приборами, (освидетельствованных при необходимости) и эксплуатационно-расходными материалами, необходимыми для осуществления технической эксплуатации, средств индивидуальной защиты</w:t>
      </w:r>
      <w:r w:rsidR="00EA75C8">
        <w:rPr>
          <w:rFonts w:eastAsia="Calibri"/>
          <w:color w:val="000000"/>
          <w:sz w:val="24"/>
          <w:szCs w:val="24"/>
          <w:lang w:eastAsia="en-US"/>
        </w:rPr>
        <w:t xml:space="preserve">, </w:t>
      </w:r>
      <w:r w:rsidRPr="00EA75C8">
        <w:rPr>
          <w:rFonts w:eastAsia="Times New Roman"/>
          <w:sz w:val="24"/>
          <w:szCs w:val="24"/>
          <w:lang w:eastAsia="ru-RU"/>
        </w:rPr>
        <w:t>спецодеждой единого образца, у каждого сотрудника во время оказания услуг должен быть бейдж с указанием имени, фамилии и принадлежности к организации Исполнителя;</w:t>
      </w:r>
    </w:p>
    <w:p w14:paraId="2F2528C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  обеспечивать соблюдение персоналом Исполнителя пропускного и внутри объектного режима, установленного Заказчиком, соблюдение правил техники безопасности и пожарной безопасности; </w:t>
      </w:r>
    </w:p>
    <w:p w14:paraId="3F993FDE"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в случае возникновения обстоятельств, замедляющих или препятствующих исполнению обязательств по Договору, незамедлительно информировать Заказчика о соответствующих обстоятельствах;</w:t>
      </w:r>
    </w:p>
    <w:p w14:paraId="7533F39F"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в   возможн</w:t>
      </w:r>
      <w:r>
        <w:rPr>
          <w:rFonts w:eastAsia="Calibri"/>
          <w:color w:val="000000"/>
          <w:sz w:val="24"/>
          <w:szCs w:val="24"/>
          <w:lang w:eastAsia="en-US"/>
        </w:rPr>
        <w:t>о</w:t>
      </w:r>
      <w:r w:rsidRPr="00C43F4F">
        <w:rPr>
          <w:rFonts w:eastAsia="Calibri"/>
          <w:color w:val="000000"/>
          <w:sz w:val="24"/>
          <w:szCs w:val="24"/>
          <w:lang w:eastAsia="en-US"/>
        </w:rPr>
        <w:t xml:space="preserve"> более короткие сроки устранять по требованию Заказчика последствия некачественного оказания услуг работниками Исполнителя.</w:t>
      </w:r>
    </w:p>
    <w:p w14:paraId="65162201" w14:textId="219EF13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EA75C8">
        <w:rPr>
          <w:rFonts w:eastAsia="Calibri"/>
          <w:color w:val="000000"/>
          <w:sz w:val="24"/>
          <w:szCs w:val="24"/>
          <w:lang w:eastAsia="en-US"/>
        </w:rPr>
        <w:t xml:space="preserve">- если Исполнитель предполагает, что проведение какого-либо вида </w:t>
      </w:r>
      <w:r w:rsidR="00EA75C8" w:rsidRPr="00EA75C8">
        <w:rPr>
          <w:rFonts w:eastAsia="Calibri"/>
          <w:color w:val="000000"/>
          <w:sz w:val="24"/>
          <w:szCs w:val="24"/>
          <w:lang w:eastAsia="en-US"/>
        </w:rPr>
        <w:t>услуг</w:t>
      </w:r>
      <w:r w:rsidRPr="00EA75C8">
        <w:rPr>
          <w:rFonts w:eastAsia="Calibri"/>
          <w:color w:val="000000"/>
          <w:sz w:val="24"/>
          <w:szCs w:val="24"/>
          <w:lang w:eastAsia="en-US"/>
        </w:rPr>
        <w:t xml:space="preserve"> может вызвать повреждение </w:t>
      </w:r>
      <w:r w:rsidR="00EA75C8" w:rsidRPr="00EA75C8">
        <w:rPr>
          <w:rFonts w:eastAsia="Calibri"/>
          <w:color w:val="000000"/>
          <w:sz w:val="24"/>
          <w:szCs w:val="24"/>
          <w:lang w:eastAsia="en-US"/>
        </w:rPr>
        <w:t>имущества Заказчика</w:t>
      </w:r>
      <w:r w:rsidRPr="00EA75C8">
        <w:rPr>
          <w:rFonts w:eastAsia="Calibri"/>
          <w:color w:val="000000"/>
          <w:sz w:val="24"/>
          <w:szCs w:val="24"/>
          <w:lang w:eastAsia="en-US"/>
        </w:rPr>
        <w:t xml:space="preserve"> (</w:t>
      </w:r>
      <w:r w:rsidR="00EA75C8" w:rsidRPr="00EA75C8">
        <w:rPr>
          <w:rFonts w:eastAsia="Calibri"/>
          <w:color w:val="000000"/>
          <w:sz w:val="24"/>
          <w:szCs w:val="24"/>
          <w:lang w:eastAsia="en-US"/>
        </w:rPr>
        <w:t>повреждение: оборудования, мебели, помещения, оргтехники</w:t>
      </w:r>
      <w:r w:rsidRPr="00EA75C8">
        <w:rPr>
          <w:rFonts w:eastAsia="Calibri"/>
          <w:color w:val="000000"/>
          <w:sz w:val="24"/>
          <w:szCs w:val="24"/>
          <w:lang w:eastAsia="en-US"/>
        </w:rPr>
        <w:t xml:space="preserve"> и т.п.), Исполнитель обязан проинформировать об этом Заказчика и приступить к работе после его распоряжения</w:t>
      </w:r>
      <w:r w:rsidR="00626AEA">
        <w:rPr>
          <w:rFonts w:eastAsia="Calibri"/>
          <w:color w:val="000000"/>
          <w:sz w:val="24"/>
          <w:szCs w:val="24"/>
          <w:lang w:eastAsia="en-US"/>
        </w:rPr>
        <w:t>;</w:t>
      </w:r>
    </w:p>
    <w:p w14:paraId="1D237B53" w14:textId="77777777" w:rsidR="00E56A3B" w:rsidRDefault="00E56A3B" w:rsidP="00E56A3B">
      <w:pPr>
        <w:widowControl/>
        <w:shd w:val="clear" w:color="auto" w:fill="FFFFFF"/>
        <w:tabs>
          <w:tab w:val="left" w:pos="426"/>
        </w:tabs>
        <w:suppressAutoHyphens w:val="0"/>
        <w:autoSpaceDE w:val="0"/>
        <w:ind w:right="-144" w:firstLine="708"/>
        <w:jc w:val="both"/>
        <w:textAlignment w:val="auto"/>
        <w:rPr>
          <w:rFonts w:eastAsia="Times New Roman"/>
          <w:sz w:val="24"/>
          <w:szCs w:val="24"/>
          <w:lang w:eastAsia="ru-RU"/>
        </w:rPr>
      </w:pPr>
      <w:r w:rsidRPr="00C43F4F">
        <w:rPr>
          <w:rFonts w:eastAsia="Calibri"/>
          <w:color w:val="000000"/>
          <w:sz w:val="24"/>
          <w:szCs w:val="24"/>
          <w:lang w:eastAsia="en-US"/>
        </w:rPr>
        <w:t xml:space="preserve">- </w:t>
      </w:r>
      <w:r w:rsidRPr="00C43F4F">
        <w:rPr>
          <w:rFonts w:eastAsia="Times New Roman"/>
          <w:sz w:val="24"/>
          <w:szCs w:val="24"/>
          <w:lang w:eastAsia="ru-RU"/>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14:paraId="753ED566"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081041">
        <w:rPr>
          <w:rFonts w:eastAsia="Calibri"/>
          <w:color w:val="000000"/>
          <w:sz w:val="24"/>
          <w:szCs w:val="24"/>
          <w:lang w:eastAsia="en-US"/>
        </w:rPr>
        <w:t>- исполнять иные обязанности, предусмотренные законодательством Российской Федерации и условиями Договора.</w:t>
      </w:r>
    </w:p>
    <w:p w14:paraId="068D9761" w14:textId="77777777" w:rsidR="00E56A3B" w:rsidRPr="00C43F4F" w:rsidRDefault="00E56A3B" w:rsidP="00E56A3B">
      <w:pPr>
        <w:widowControl/>
        <w:tabs>
          <w:tab w:val="left" w:pos="2410"/>
        </w:tabs>
        <w:suppressAutoHyphens w:val="0"/>
        <w:ind w:right="-144" w:firstLine="708"/>
        <w:jc w:val="both"/>
        <w:textAlignment w:val="auto"/>
        <w:rPr>
          <w:rFonts w:eastAsia="Times New Roman"/>
          <w:sz w:val="24"/>
          <w:szCs w:val="24"/>
          <w:highlight w:val="white"/>
          <w:lang w:eastAsia="ru-RU"/>
        </w:rPr>
      </w:pPr>
      <w:r w:rsidRPr="00C43F4F">
        <w:rPr>
          <w:rFonts w:eastAsia="Times New Roman"/>
          <w:sz w:val="24"/>
          <w:szCs w:val="24"/>
          <w:lang w:eastAsia="ru-RU"/>
        </w:rPr>
        <w:t xml:space="preserve">2.3. Исполнитель гарантирует </w:t>
      </w:r>
      <w:r w:rsidRPr="00C43F4F">
        <w:rPr>
          <w:rFonts w:eastAsia="Times New Roman"/>
          <w:sz w:val="24"/>
          <w:szCs w:val="24"/>
          <w:highlight w:val="white"/>
          <w:lang w:eastAsia="ru-RU"/>
        </w:rPr>
        <w:t>качество оказания услуг в соответствии нормативными правовыми актами Российской Федерации и требованиями, установленными Договором и приложениями к нему.</w:t>
      </w:r>
    </w:p>
    <w:p w14:paraId="00F5185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55B2981E"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СТОИМОСТЬ УСЛУГ И ПОРЯДОК ОПЛАТЫ</w:t>
      </w:r>
    </w:p>
    <w:p w14:paraId="3F8295AF" w14:textId="6CE007A2"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3.1. Цена Договора составляет </w:t>
      </w:r>
      <w:r w:rsidR="0029477A">
        <w:rPr>
          <w:rFonts w:eastAsia="Calibri"/>
          <w:color w:val="000000"/>
          <w:sz w:val="24"/>
          <w:szCs w:val="24"/>
          <w:lang w:eastAsia="en-US"/>
        </w:rPr>
        <w:t>_____________</w:t>
      </w:r>
      <w:r w:rsidRPr="00C43F4F">
        <w:rPr>
          <w:rFonts w:eastAsia="Calibri"/>
          <w:color w:val="000000"/>
          <w:sz w:val="24"/>
          <w:szCs w:val="24"/>
          <w:lang w:eastAsia="en-US"/>
        </w:rPr>
        <w:t xml:space="preserve"> (</w:t>
      </w:r>
      <w:r w:rsidR="0029477A">
        <w:rPr>
          <w:rFonts w:eastAsia="Calibri"/>
          <w:color w:val="000000"/>
          <w:sz w:val="24"/>
          <w:szCs w:val="24"/>
          <w:lang w:eastAsia="en-US"/>
        </w:rPr>
        <w:t>________________</w:t>
      </w:r>
      <w:r w:rsidR="00A1741B" w:rsidRPr="00A1741B">
        <w:rPr>
          <w:rFonts w:eastAsia="Calibri"/>
          <w:color w:val="000000"/>
          <w:sz w:val="24"/>
          <w:szCs w:val="24"/>
          <w:lang w:eastAsia="en-US"/>
        </w:rPr>
        <w:t>)</w:t>
      </w:r>
      <w:r w:rsidR="00A1741B">
        <w:rPr>
          <w:rFonts w:eastAsia="Calibri"/>
          <w:color w:val="000000"/>
          <w:sz w:val="24"/>
          <w:szCs w:val="24"/>
          <w:lang w:eastAsia="en-US"/>
        </w:rPr>
        <w:t xml:space="preserve"> </w:t>
      </w:r>
      <w:r w:rsidRPr="00C43F4F">
        <w:rPr>
          <w:rFonts w:eastAsia="Calibri"/>
          <w:color w:val="000000"/>
          <w:sz w:val="24"/>
          <w:szCs w:val="24"/>
          <w:lang w:eastAsia="en-US"/>
        </w:rPr>
        <w:t xml:space="preserve">рублей </w:t>
      </w:r>
      <w:r w:rsidR="0029477A">
        <w:rPr>
          <w:rFonts w:eastAsia="Calibri"/>
          <w:color w:val="000000"/>
          <w:sz w:val="24"/>
          <w:szCs w:val="24"/>
          <w:lang w:eastAsia="en-US"/>
        </w:rPr>
        <w:t>______</w:t>
      </w:r>
      <w:r w:rsidRPr="00C43F4F">
        <w:rPr>
          <w:rFonts w:eastAsia="Calibri"/>
          <w:color w:val="000000"/>
          <w:sz w:val="24"/>
          <w:szCs w:val="24"/>
          <w:lang w:eastAsia="en-US"/>
        </w:rPr>
        <w:t xml:space="preserve"> копе</w:t>
      </w:r>
      <w:r w:rsidR="007D47FB">
        <w:rPr>
          <w:rFonts w:eastAsia="Calibri"/>
          <w:color w:val="000000"/>
          <w:sz w:val="24"/>
          <w:szCs w:val="24"/>
          <w:lang w:eastAsia="en-US"/>
        </w:rPr>
        <w:t>ек</w:t>
      </w:r>
      <w:r w:rsidR="00A1741B">
        <w:rPr>
          <w:rFonts w:eastAsia="Calibri"/>
          <w:color w:val="000000"/>
          <w:sz w:val="24"/>
          <w:szCs w:val="24"/>
          <w:lang w:eastAsia="en-US"/>
        </w:rPr>
        <w:t>,</w:t>
      </w:r>
      <w:r w:rsidRPr="00C43F4F">
        <w:rPr>
          <w:rFonts w:eastAsia="Calibri"/>
          <w:color w:val="000000"/>
          <w:sz w:val="24"/>
          <w:szCs w:val="24"/>
          <w:lang w:eastAsia="en-US"/>
        </w:rPr>
        <w:t xml:space="preserve"> </w:t>
      </w:r>
      <w:r w:rsidR="00AE6FA7">
        <w:rPr>
          <w:rFonts w:eastAsia="Calibri"/>
          <w:color w:val="000000"/>
          <w:sz w:val="24"/>
          <w:szCs w:val="24"/>
          <w:lang w:eastAsia="en-US"/>
        </w:rPr>
        <w:t xml:space="preserve">в том числе </w:t>
      </w:r>
      <w:r w:rsidR="00AE6FA7" w:rsidRPr="00C43F4F">
        <w:rPr>
          <w:rFonts w:eastAsia="Calibri"/>
          <w:color w:val="000000"/>
          <w:sz w:val="24"/>
          <w:szCs w:val="24"/>
          <w:lang w:eastAsia="en-US"/>
        </w:rPr>
        <w:t xml:space="preserve">НДС </w:t>
      </w:r>
      <w:r w:rsidR="0029477A">
        <w:rPr>
          <w:rFonts w:eastAsia="Calibri"/>
          <w:color w:val="000000"/>
          <w:sz w:val="24"/>
          <w:szCs w:val="24"/>
          <w:lang w:eastAsia="en-US"/>
        </w:rPr>
        <w:t>___</w:t>
      </w:r>
      <w:r w:rsidRPr="00C43F4F">
        <w:rPr>
          <w:rFonts w:eastAsia="Calibri"/>
          <w:color w:val="000000"/>
          <w:sz w:val="24"/>
          <w:szCs w:val="24"/>
          <w:lang w:eastAsia="en-US"/>
        </w:rPr>
        <w:t>.</w:t>
      </w:r>
    </w:p>
    <w:p w14:paraId="0FB53744" w14:textId="72E5E0C7" w:rsidR="00E56A3B" w:rsidRPr="0011717E" w:rsidRDefault="00E56A3B" w:rsidP="00AE6FA7">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717E">
        <w:rPr>
          <w:rFonts w:eastAsia="Calibri"/>
          <w:color w:val="000000"/>
          <w:sz w:val="24"/>
          <w:szCs w:val="24"/>
          <w:lang w:eastAsia="en-US"/>
        </w:rPr>
        <w:t xml:space="preserve">3.2. Стоимость месяца оказания услуг составляет </w:t>
      </w:r>
      <w:r w:rsidR="0029477A">
        <w:rPr>
          <w:rFonts w:eastAsia="Calibri"/>
          <w:color w:val="000000"/>
          <w:sz w:val="24"/>
          <w:szCs w:val="24"/>
          <w:lang w:eastAsia="en-US"/>
        </w:rPr>
        <w:t>_________</w:t>
      </w:r>
      <w:r w:rsidRPr="0011717E">
        <w:rPr>
          <w:rFonts w:eastAsia="Calibri"/>
          <w:color w:val="000000"/>
          <w:sz w:val="24"/>
          <w:szCs w:val="24"/>
          <w:lang w:eastAsia="en-US"/>
        </w:rPr>
        <w:t xml:space="preserve"> (</w:t>
      </w:r>
      <w:r w:rsidR="0029477A">
        <w:rPr>
          <w:rFonts w:eastAsia="Calibri"/>
          <w:color w:val="000000"/>
          <w:sz w:val="24"/>
          <w:szCs w:val="24"/>
          <w:lang w:eastAsia="en-US"/>
        </w:rPr>
        <w:t>__________________</w:t>
      </w:r>
      <w:r w:rsidR="00A1741B">
        <w:rPr>
          <w:rFonts w:eastAsia="Calibri"/>
          <w:color w:val="000000"/>
          <w:sz w:val="24"/>
          <w:szCs w:val="24"/>
          <w:lang w:eastAsia="en-US"/>
        </w:rPr>
        <w:t>)</w:t>
      </w:r>
      <w:r w:rsidR="00A1741B" w:rsidRPr="00A1741B">
        <w:rPr>
          <w:rFonts w:eastAsia="Calibri"/>
          <w:color w:val="000000"/>
          <w:sz w:val="24"/>
          <w:szCs w:val="24"/>
          <w:lang w:eastAsia="en-US"/>
        </w:rPr>
        <w:t xml:space="preserve"> рубл</w:t>
      </w:r>
      <w:r w:rsidR="001761DD">
        <w:rPr>
          <w:rFonts w:eastAsia="Calibri"/>
          <w:color w:val="000000"/>
          <w:sz w:val="24"/>
          <w:szCs w:val="24"/>
          <w:lang w:eastAsia="en-US"/>
        </w:rPr>
        <w:t>ей</w:t>
      </w:r>
      <w:r w:rsidRPr="0011717E">
        <w:rPr>
          <w:rFonts w:eastAsia="Calibri"/>
          <w:color w:val="000000"/>
          <w:sz w:val="24"/>
          <w:szCs w:val="24"/>
          <w:lang w:eastAsia="en-US"/>
        </w:rPr>
        <w:t xml:space="preserve"> </w:t>
      </w:r>
      <w:r w:rsidR="0029477A">
        <w:rPr>
          <w:rFonts w:eastAsia="Calibri"/>
          <w:color w:val="000000"/>
          <w:sz w:val="24"/>
          <w:szCs w:val="24"/>
          <w:lang w:eastAsia="en-US"/>
        </w:rPr>
        <w:t>____</w:t>
      </w:r>
      <w:r w:rsidRPr="0011717E">
        <w:rPr>
          <w:rFonts w:eastAsia="Calibri"/>
          <w:color w:val="000000"/>
          <w:sz w:val="24"/>
          <w:szCs w:val="24"/>
          <w:lang w:eastAsia="en-US"/>
        </w:rPr>
        <w:t>копе</w:t>
      </w:r>
      <w:r w:rsidR="0093520D">
        <w:rPr>
          <w:rFonts w:eastAsia="Calibri"/>
          <w:color w:val="000000"/>
          <w:sz w:val="24"/>
          <w:szCs w:val="24"/>
          <w:lang w:eastAsia="en-US"/>
        </w:rPr>
        <w:t>ек</w:t>
      </w:r>
      <w:r w:rsidRPr="0011717E">
        <w:rPr>
          <w:rFonts w:eastAsia="Calibri"/>
          <w:color w:val="000000"/>
          <w:sz w:val="24"/>
          <w:szCs w:val="24"/>
          <w:lang w:eastAsia="en-US"/>
        </w:rPr>
        <w:t xml:space="preserve">, </w:t>
      </w:r>
      <w:r w:rsidR="00AE6FA7">
        <w:rPr>
          <w:rFonts w:eastAsia="Calibri"/>
          <w:color w:val="000000"/>
          <w:sz w:val="24"/>
          <w:szCs w:val="24"/>
          <w:lang w:eastAsia="en-US"/>
        </w:rPr>
        <w:t xml:space="preserve">в том числе </w:t>
      </w:r>
      <w:r w:rsidR="00AE6FA7" w:rsidRPr="00C43F4F">
        <w:rPr>
          <w:rFonts w:eastAsia="Calibri"/>
          <w:color w:val="000000"/>
          <w:sz w:val="24"/>
          <w:szCs w:val="24"/>
          <w:lang w:eastAsia="en-US"/>
        </w:rPr>
        <w:t>НДС</w:t>
      </w:r>
      <w:r w:rsidR="0029477A">
        <w:rPr>
          <w:rFonts w:eastAsia="Calibri"/>
          <w:color w:val="000000"/>
          <w:sz w:val="24"/>
          <w:szCs w:val="24"/>
          <w:lang w:eastAsia="en-US"/>
        </w:rPr>
        <w:t>________</w:t>
      </w:r>
      <w:r w:rsidR="00AE6FA7">
        <w:rPr>
          <w:rFonts w:eastAsia="Calibri"/>
          <w:color w:val="000000"/>
          <w:sz w:val="24"/>
          <w:szCs w:val="24"/>
          <w:lang w:eastAsia="en-US"/>
        </w:rPr>
        <w:t>.</w:t>
      </w:r>
    </w:p>
    <w:p w14:paraId="3615D344" w14:textId="31F58221" w:rsidR="00E56A3B" w:rsidRPr="00112247" w:rsidRDefault="00E56A3B" w:rsidP="00E56A3B">
      <w:pPr>
        <w:pStyle w:val="a3"/>
        <w:numPr>
          <w:ilvl w:val="1"/>
          <w:numId w:val="2"/>
        </w:numPr>
        <w:shd w:val="clear" w:color="auto" w:fill="FFFFFF"/>
        <w:autoSpaceDE w:val="0"/>
        <w:spacing w:after="0" w:line="240" w:lineRule="auto"/>
        <w:ind w:left="0" w:right="-144" w:firstLine="708"/>
        <w:jc w:val="both"/>
        <w:rPr>
          <w:rFonts w:eastAsia="Calibri"/>
          <w:color w:val="000000"/>
          <w:sz w:val="24"/>
          <w:szCs w:val="24"/>
          <w:lang w:eastAsia="en-US"/>
        </w:rPr>
      </w:pPr>
      <w:r w:rsidRPr="00112247">
        <w:rPr>
          <w:rFonts w:ascii="Times New Roman" w:hAnsi="Times New Roman"/>
          <w:sz w:val="24"/>
          <w:szCs w:val="24"/>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w:t>
      </w:r>
      <w:r w:rsidR="001A68B2" w:rsidRPr="00112247">
        <w:rPr>
          <w:rFonts w:ascii="Times New Roman" w:hAnsi="Times New Roman"/>
          <w:sz w:val="24"/>
          <w:szCs w:val="24"/>
        </w:rPr>
        <w:t xml:space="preserve"> инструментов, </w:t>
      </w:r>
      <w:r w:rsidRPr="00112247">
        <w:rPr>
          <w:rFonts w:ascii="Times New Roman" w:hAnsi="Times New Roman"/>
          <w:sz w:val="24"/>
          <w:szCs w:val="24"/>
        </w:rPr>
        <w:t xml:space="preserve"> </w:t>
      </w:r>
      <w:r w:rsidR="001A68B2" w:rsidRPr="00112247">
        <w:rPr>
          <w:rFonts w:ascii="Times New Roman" w:hAnsi="Times New Roman"/>
          <w:sz w:val="24"/>
          <w:szCs w:val="24"/>
        </w:rPr>
        <w:t xml:space="preserve">оборудования и пр., </w:t>
      </w:r>
      <w:r w:rsidRPr="00112247">
        <w:rPr>
          <w:rFonts w:ascii="Times New Roman" w:hAnsi="Times New Roman"/>
          <w:sz w:val="24"/>
          <w:szCs w:val="24"/>
        </w:rPr>
        <w:t xml:space="preserve">потребность в которых возникает в процессе выполнения работ (услуг), расходов на </w:t>
      </w:r>
      <w:r w:rsidR="00112247" w:rsidRPr="00112247">
        <w:rPr>
          <w:rFonts w:ascii="Times New Roman" w:hAnsi="Times New Roman"/>
          <w:sz w:val="24"/>
          <w:szCs w:val="24"/>
        </w:rPr>
        <w:t>средства индивидуальной защиты, рабочей одежды (спецодежды)</w:t>
      </w:r>
      <w:r w:rsidRPr="00112247">
        <w:rPr>
          <w:rFonts w:ascii="Times New Roman" w:hAnsi="Times New Roman"/>
          <w:sz w:val="24"/>
          <w:szCs w:val="24"/>
        </w:rPr>
        <w:t>, используемый для оказания услуг</w:t>
      </w:r>
      <w:r w:rsidR="00243A27" w:rsidRPr="00112247">
        <w:rPr>
          <w:rFonts w:ascii="Times New Roman" w:hAnsi="Times New Roman"/>
          <w:sz w:val="24"/>
          <w:szCs w:val="24"/>
        </w:rPr>
        <w:t>,</w:t>
      </w:r>
      <w:r w:rsidRPr="00112247">
        <w:rPr>
          <w:rFonts w:ascii="Times New Roman" w:hAnsi="Times New Roman"/>
          <w:sz w:val="24"/>
          <w:szCs w:val="24"/>
        </w:rPr>
        <w:t xml:space="preserve"> перевозку, погрузку, разгрузку, подъем на этаж, установку оборудования; уплату таможенных пошлин, налогов,</w:t>
      </w:r>
      <w:r w:rsidR="00091A86">
        <w:rPr>
          <w:rFonts w:ascii="Times New Roman" w:hAnsi="Times New Roman"/>
          <w:sz w:val="24"/>
          <w:szCs w:val="24"/>
        </w:rPr>
        <w:t xml:space="preserve"> НДС,</w:t>
      </w:r>
      <w:r w:rsidRPr="00112247">
        <w:rPr>
          <w:rFonts w:ascii="Times New Roman" w:hAnsi="Times New Roman"/>
          <w:sz w:val="24"/>
          <w:szCs w:val="24"/>
        </w:rPr>
        <w:t xml:space="preserve"> сборов и других обязательных платежей.</w:t>
      </w:r>
    </w:p>
    <w:p w14:paraId="7E56ADF1" w14:textId="3FA367F2"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2247">
        <w:rPr>
          <w:rFonts w:eastAsia="Calibri"/>
          <w:color w:val="000000"/>
          <w:sz w:val="24"/>
          <w:szCs w:val="24"/>
          <w:lang w:eastAsia="en-US"/>
        </w:rPr>
        <w:t>При оказании услуг Исполнитель использует в необходимом количестве приобретенные за свой счет расходные материалы, инструменты, оборудование, необходимый инвентарь, и другие ресурсы, необходимые для надлежащего исполнения обязательств в соответствии с настоящим Техническим заданием.</w:t>
      </w:r>
    </w:p>
    <w:p w14:paraId="5E5BF960"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3.4. </w:t>
      </w:r>
      <w:r w:rsidRPr="00C43F4F">
        <w:rPr>
          <w:rFonts w:eastAsia="Calibri"/>
          <w:color w:val="000000"/>
          <w:sz w:val="24"/>
          <w:szCs w:val="24"/>
          <w:lang w:eastAsia="en-US"/>
        </w:rPr>
        <w:t xml:space="preserve">Оплата по Договору производится ежемесячно в соответствии с порядком расчета, указанным в </w:t>
      </w:r>
      <w:r w:rsidRPr="007F6B9D">
        <w:rPr>
          <w:rFonts w:eastAsia="Calibri"/>
          <w:color w:val="0000FF"/>
          <w:sz w:val="24"/>
          <w:szCs w:val="24"/>
          <w:lang w:eastAsia="en-US"/>
        </w:rPr>
        <w:t>пункте 3.</w:t>
      </w:r>
      <w:r>
        <w:rPr>
          <w:rFonts w:eastAsia="Calibri"/>
          <w:color w:val="0000FF"/>
          <w:sz w:val="24"/>
          <w:szCs w:val="24"/>
          <w:lang w:eastAsia="en-US"/>
        </w:rPr>
        <w:t>5</w:t>
      </w:r>
      <w:r w:rsidRPr="00C43F4F">
        <w:rPr>
          <w:rFonts w:eastAsia="Calibri"/>
          <w:color w:val="000000"/>
          <w:sz w:val="24"/>
          <w:szCs w:val="24"/>
          <w:lang w:eastAsia="en-US"/>
        </w:rPr>
        <w:t xml:space="preserve"> Договора.</w:t>
      </w:r>
      <w:r w:rsidRPr="00081041">
        <w:t xml:space="preserve"> </w:t>
      </w:r>
      <w:r w:rsidRPr="00081041">
        <w:rPr>
          <w:rFonts w:eastAsia="Calibri"/>
          <w:color w:val="000000"/>
          <w:sz w:val="24"/>
          <w:szCs w:val="24"/>
          <w:lang w:eastAsia="en-US"/>
        </w:rPr>
        <w:t xml:space="preserve">Неучтенные затраты </w:t>
      </w:r>
      <w:r>
        <w:rPr>
          <w:rFonts w:eastAsia="Calibri"/>
          <w:color w:val="000000"/>
          <w:sz w:val="24"/>
          <w:szCs w:val="24"/>
          <w:lang w:eastAsia="en-US"/>
        </w:rPr>
        <w:t>Исполнителя</w:t>
      </w:r>
      <w:r w:rsidRPr="00081041">
        <w:rPr>
          <w:rFonts w:eastAsia="Calibri"/>
          <w:color w:val="000000"/>
          <w:sz w:val="24"/>
          <w:szCs w:val="24"/>
          <w:lang w:eastAsia="en-US"/>
        </w:rPr>
        <w:t xml:space="preserve"> по настоящему Договору, связанные с исполнением Договора, но не включенные в предлагаемую цену Договора, не подлежат </w:t>
      </w:r>
      <w:r w:rsidRPr="007162FB">
        <w:rPr>
          <w:rFonts w:eastAsia="Calibri"/>
          <w:color w:val="000000"/>
          <w:sz w:val="24"/>
          <w:szCs w:val="24"/>
          <w:lang w:eastAsia="en-US"/>
        </w:rPr>
        <w:t>оплате Заказчика.</w:t>
      </w:r>
    </w:p>
    <w:p w14:paraId="097AB76A"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7162FB">
        <w:rPr>
          <w:rFonts w:eastAsia="Calibri"/>
          <w:color w:val="000000"/>
          <w:sz w:val="24"/>
          <w:szCs w:val="24"/>
          <w:lang w:eastAsia="en-US"/>
        </w:rPr>
        <w:t>3.5. Порядок расчетов:</w:t>
      </w:r>
    </w:p>
    <w:p w14:paraId="43DB0153"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7162FB">
        <w:rPr>
          <w:rFonts w:eastAsia="Calibri"/>
          <w:color w:val="000000"/>
          <w:sz w:val="24"/>
          <w:szCs w:val="24"/>
          <w:lang w:eastAsia="en-US"/>
        </w:rPr>
        <w:lastRenderedPageBreak/>
        <w:t>3.5.1. На основании подписанного Сторонами Акта сдачи-приёмки услуг, оказанных в истекшем месяце, Исполнитель</w:t>
      </w:r>
      <w:r w:rsidRPr="00C43F4F">
        <w:rPr>
          <w:rFonts w:eastAsia="Calibri"/>
          <w:color w:val="000000"/>
          <w:sz w:val="24"/>
          <w:szCs w:val="24"/>
          <w:lang w:eastAsia="en-US"/>
        </w:rPr>
        <w:t xml:space="preserve"> выставляет Заказчику соответствующий счёт.</w:t>
      </w:r>
    </w:p>
    <w:p w14:paraId="43CEA03F" w14:textId="751A026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5</w:t>
      </w:r>
      <w:r w:rsidRPr="00C43F4F">
        <w:rPr>
          <w:rFonts w:eastAsia="Calibri"/>
          <w:sz w:val="24"/>
          <w:szCs w:val="24"/>
          <w:lang w:eastAsia="en-US"/>
        </w:rPr>
        <w:t xml:space="preserve">.2. </w:t>
      </w:r>
      <w:r w:rsidRPr="00C43F4F">
        <w:rPr>
          <w:rFonts w:eastAsia="Times New Roman"/>
          <w:sz w:val="24"/>
          <w:szCs w:val="24"/>
          <w:highlight w:val="white"/>
          <w:lang w:eastAsia="ru-RU"/>
        </w:rPr>
        <w:t xml:space="preserve">Заказчик оплачивает услуги Исполнителя, оказанные в соответствии с настоящим </w:t>
      </w:r>
      <w:r w:rsidRPr="0011717E">
        <w:rPr>
          <w:rFonts w:eastAsia="Times New Roman"/>
          <w:sz w:val="24"/>
          <w:szCs w:val="24"/>
          <w:lang w:eastAsia="ru-RU"/>
        </w:rPr>
        <w:t xml:space="preserve">Договором, ежемесячно путем перечисления стоимости услуг за соответствующий период на счет Исполнителя, </w:t>
      </w:r>
      <w:r w:rsidR="009B1B1A" w:rsidRPr="009B1B1A">
        <w:rPr>
          <w:rFonts w:eastAsia="Times New Roman"/>
          <w:sz w:val="24"/>
          <w:szCs w:val="24"/>
          <w:lang w:eastAsia="ru-RU"/>
        </w:rPr>
        <w:t>в срок не более чем в течение 7 (семи)</w:t>
      </w:r>
      <w:r w:rsidR="009B1B1A">
        <w:rPr>
          <w:rFonts w:eastAsia="Times New Roman"/>
          <w:sz w:val="24"/>
          <w:szCs w:val="24"/>
          <w:lang w:eastAsia="ru-RU"/>
        </w:rPr>
        <w:t xml:space="preserve"> рабочих дней </w:t>
      </w:r>
      <w:r w:rsidRPr="0011717E">
        <w:rPr>
          <w:rFonts w:eastAsia="Times New Roman"/>
          <w:sz w:val="24"/>
          <w:szCs w:val="24"/>
          <w:lang w:eastAsia="ru-RU"/>
        </w:rPr>
        <w:t>подписания обеими сторонами акта сдачи-приемки оказанных услуг за прошедший месяц,</w:t>
      </w:r>
      <w:r w:rsidRPr="00C43F4F">
        <w:rPr>
          <w:rFonts w:eastAsia="Times New Roman"/>
          <w:sz w:val="24"/>
          <w:szCs w:val="24"/>
          <w:lang w:eastAsia="ru-RU"/>
        </w:rPr>
        <w:t xml:space="preserve"> и выставления Исполнителем счета на оплату.</w:t>
      </w:r>
    </w:p>
    <w:p w14:paraId="68E67B95"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6</w:t>
      </w:r>
      <w:r w:rsidRPr="00C43F4F">
        <w:rPr>
          <w:rFonts w:eastAsia="Calibri"/>
          <w:sz w:val="24"/>
          <w:szCs w:val="24"/>
          <w:lang w:eastAsia="en-US"/>
        </w:rPr>
        <w:t>. Обязанность Заказчика по оплате услуг Исполнителя считается исполненной с момента списания денежных средств с расчетного счета Заказчика.</w:t>
      </w:r>
    </w:p>
    <w:p w14:paraId="6D1FF624"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3.</w:t>
      </w:r>
      <w:r>
        <w:rPr>
          <w:rFonts w:eastAsia="Times New Roman"/>
          <w:sz w:val="24"/>
          <w:szCs w:val="24"/>
          <w:lang w:eastAsia="ru-RU"/>
        </w:rPr>
        <w:t>7</w:t>
      </w:r>
      <w:r w:rsidRPr="00C43F4F">
        <w:rPr>
          <w:rFonts w:eastAsia="Times New Roman"/>
          <w:sz w:val="24"/>
          <w:szCs w:val="24"/>
          <w:lang w:eastAsia="ru-RU"/>
        </w:rPr>
        <w:t xml:space="preserve">. </w:t>
      </w:r>
      <w:r w:rsidRPr="007F6B9D">
        <w:rPr>
          <w:rFonts w:eastAsia="Times New Roman"/>
          <w:sz w:val="24"/>
          <w:szCs w:val="24"/>
          <w:lang w:eastAsia="ru-RU"/>
        </w:rPr>
        <w:t>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14:paraId="7E32BC4F"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14:paraId="7B6F1F01" w14:textId="77777777" w:rsidR="00E56A3B"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3.</w:t>
      </w:r>
      <w:r>
        <w:rPr>
          <w:rFonts w:eastAsia="Times New Roman"/>
          <w:sz w:val="24"/>
          <w:szCs w:val="24"/>
          <w:lang w:eastAsia="ru-RU"/>
        </w:rPr>
        <w:t>8</w:t>
      </w:r>
      <w:r w:rsidRPr="007F6B9D">
        <w:rPr>
          <w:rFonts w:eastAsia="Times New Roman"/>
          <w:sz w:val="24"/>
          <w:szCs w:val="24"/>
          <w:lang w:eastAsia="ru-RU"/>
        </w:rPr>
        <w:t>.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14:paraId="71055063" w14:textId="77777777" w:rsidR="00E56A3B" w:rsidRPr="003404F2" w:rsidRDefault="00E56A3B" w:rsidP="00E56A3B">
      <w:pPr>
        <w:widowControl/>
        <w:suppressAutoHyphens w:val="0"/>
        <w:ind w:right="-144" w:firstLine="708"/>
        <w:jc w:val="both"/>
        <w:textAlignment w:val="auto"/>
        <w:rPr>
          <w:rFonts w:eastAsia="Times New Roman"/>
          <w:sz w:val="24"/>
          <w:szCs w:val="24"/>
          <w:lang w:eastAsia="ru-RU"/>
        </w:rPr>
      </w:pPr>
    </w:p>
    <w:p w14:paraId="73E9DCE0" w14:textId="544FC9B3" w:rsidR="00E56A3B" w:rsidRPr="0026359A" w:rsidRDefault="00A1741B" w:rsidP="00A1741B">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r>
        <w:rPr>
          <w:rFonts w:eastAsia="Calibri"/>
          <w:b/>
          <w:color w:val="000000"/>
          <w:sz w:val="24"/>
          <w:szCs w:val="24"/>
          <w:lang w:eastAsia="en-US"/>
        </w:rPr>
        <w:t xml:space="preserve">4. </w:t>
      </w:r>
      <w:r w:rsidR="00E56A3B" w:rsidRPr="0026359A">
        <w:rPr>
          <w:rFonts w:eastAsia="Calibri"/>
          <w:b/>
          <w:color w:val="000000"/>
          <w:sz w:val="24"/>
          <w:szCs w:val="24"/>
          <w:lang w:eastAsia="en-US"/>
        </w:rPr>
        <w:t xml:space="preserve">ПОРЯДОК СДАЧИ-ПРИЕМКИ УСЛУГ </w:t>
      </w:r>
    </w:p>
    <w:p w14:paraId="6DCB6167" w14:textId="77777777" w:rsidR="00E56A3B" w:rsidRPr="0026359A" w:rsidRDefault="00E56A3B" w:rsidP="00E56A3B">
      <w:pPr>
        <w:tabs>
          <w:tab w:val="left" w:pos="567"/>
          <w:tab w:val="left" w:pos="993"/>
        </w:tabs>
        <w:ind w:right="-51" w:firstLine="851"/>
        <w:jc w:val="both"/>
        <w:rPr>
          <w:rFonts w:eastAsia="SimSun"/>
          <w:color w:val="000000"/>
          <w:sz w:val="24"/>
          <w:szCs w:val="24"/>
          <w:lang w:eastAsia="ru-RU"/>
        </w:rPr>
      </w:pPr>
      <w:r w:rsidRPr="0026359A">
        <w:rPr>
          <w:rFonts w:eastAsia="Calibri"/>
          <w:color w:val="000000"/>
          <w:sz w:val="24"/>
          <w:szCs w:val="24"/>
          <w:lang w:eastAsia="en-US"/>
        </w:rPr>
        <w:t>4.1.</w:t>
      </w:r>
      <w:r w:rsidRPr="0026359A">
        <w:rPr>
          <w:rFonts w:eastAsia="Calibri"/>
          <w:sz w:val="24"/>
          <w:szCs w:val="24"/>
          <w:lang w:eastAsia="en-US"/>
        </w:rPr>
        <w:t xml:space="preserve"> Ежемесячно в срок не позднее 5 (пяти) дней по окончании каждого календарного месяца </w:t>
      </w:r>
      <w:r w:rsidRPr="0026359A">
        <w:rPr>
          <w:rFonts w:eastAsia="SimSun"/>
          <w:color w:val="000000"/>
          <w:sz w:val="24"/>
          <w:szCs w:val="24"/>
          <w:lang w:eastAsia="ru-RU"/>
        </w:rPr>
        <w:t>Исполнитель обязан представить Заказчику следующие документы:</w:t>
      </w:r>
    </w:p>
    <w:p w14:paraId="2E649924"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подписанный Исполнителем Акта сдачи-приемки оказанных услуг в двух экземплярах;</w:t>
      </w:r>
    </w:p>
    <w:p w14:paraId="6453C322"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счет на оплату оказанных услуг.</w:t>
      </w:r>
    </w:p>
    <w:p w14:paraId="7C71CD02" w14:textId="3FF50579" w:rsidR="00E56A3B"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Срок приемки </w:t>
      </w:r>
      <w:r>
        <w:rPr>
          <w:rFonts w:eastAsia="Calibri"/>
          <w:sz w:val="24"/>
          <w:szCs w:val="24"/>
          <w:lang w:eastAsia="en-US"/>
        </w:rPr>
        <w:t>оказанных услуг</w:t>
      </w:r>
      <w:r w:rsidRPr="0026359A">
        <w:rPr>
          <w:rFonts w:eastAsia="Calibri"/>
          <w:sz w:val="24"/>
          <w:szCs w:val="24"/>
          <w:lang w:eastAsia="en-US"/>
        </w:rPr>
        <w:t xml:space="preserve"> </w:t>
      </w:r>
      <w:r w:rsidR="00C471F7" w:rsidRPr="00C471F7">
        <w:rPr>
          <w:rFonts w:eastAsia="Calibri"/>
          <w:sz w:val="24"/>
          <w:szCs w:val="24"/>
          <w:lang w:eastAsia="en-US"/>
        </w:rPr>
        <w:t xml:space="preserve">по качеству и объему </w:t>
      </w:r>
      <w:r w:rsidRPr="0026359A">
        <w:rPr>
          <w:rFonts w:eastAsia="Calibri"/>
          <w:sz w:val="24"/>
          <w:szCs w:val="24"/>
          <w:lang w:eastAsia="en-US"/>
        </w:rPr>
        <w:t>не должен превышать 2 (двух) рабочих дней.</w:t>
      </w:r>
    </w:p>
    <w:p w14:paraId="34D2C7E1" w14:textId="5648D201" w:rsidR="00E56A3B" w:rsidRPr="0026359A"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При обнаружении Заказчиком недостатков оказанных услуг или иных замечаний, они </w:t>
      </w:r>
      <w:r w:rsidR="00C471F7" w:rsidRPr="00C471F7">
        <w:rPr>
          <w:rFonts w:eastAsia="Calibri"/>
          <w:sz w:val="24"/>
          <w:szCs w:val="24"/>
          <w:lang w:eastAsia="en-US"/>
        </w:rPr>
        <w:t xml:space="preserve">в этот же срок </w:t>
      </w:r>
      <w:r w:rsidRPr="0026359A">
        <w:rPr>
          <w:rFonts w:eastAsia="Calibri"/>
          <w:sz w:val="24"/>
          <w:szCs w:val="24"/>
          <w:lang w:eastAsia="en-US"/>
        </w:rPr>
        <w:t xml:space="preserve">отражаются в </w:t>
      </w:r>
      <w:r>
        <w:rPr>
          <w:rFonts w:eastAsia="Times New Roman"/>
          <w:snapToGrid w:val="0"/>
          <w:sz w:val="24"/>
          <w:szCs w:val="24"/>
          <w:lang w:eastAsia="ru-RU"/>
        </w:rPr>
        <w:t>Акте</w:t>
      </w:r>
      <w:r w:rsidRPr="0026359A">
        <w:rPr>
          <w:rFonts w:eastAsia="Times New Roman"/>
          <w:snapToGrid w:val="0"/>
          <w:sz w:val="24"/>
          <w:szCs w:val="24"/>
          <w:lang w:eastAsia="ru-RU"/>
        </w:rPr>
        <w:t xml:space="preserve"> </w:t>
      </w:r>
      <w:r w:rsidRPr="0026359A">
        <w:rPr>
          <w:rFonts w:eastAsia="Calibri"/>
          <w:sz w:val="24"/>
          <w:szCs w:val="24"/>
          <w:lang w:eastAsia="en-US"/>
        </w:rPr>
        <w:t>сдачи-приемки услуг и должны быть устранены Исполнителем в течение двух дней.</w:t>
      </w:r>
    </w:p>
    <w:p w14:paraId="154AC9D9" w14:textId="77777777" w:rsidR="00E56A3B" w:rsidRPr="0026359A" w:rsidRDefault="00E56A3B" w:rsidP="00E56A3B">
      <w:pPr>
        <w:widowControl/>
        <w:tabs>
          <w:tab w:val="left" w:pos="426"/>
        </w:tabs>
        <w:suppressAutoHyphens w:val="0"/>
        <w:ind w:firstLine="851"/>
        <w:jc w:val="both"/>
        <w:textAlignment w:val="auto"/>
        <w:rPr>
          <w:rFonts w:eastAsia="Calibri"/>
          <w:sz w:val="24"/>
          <w:szCs w:val="24"/>
          <w:lang w:eastAsia="en-US"/>
        </w:rPr>
      </w:pPr>
      <w:r w:rsidRPr="0026359A">
        <w:rPr>
          <w:rFonts w:eastAsia="Calibri"/>
          <w:sz w:val="24"/>
          <w:szCs w:val="24"/>
          <w:lang w:eastAsia="en-US"/>
        </w:rPr>
        <w:t xml:space="preserve">4.2. Подписанный сторонами Акт сдачи-приемки услуг </w:t>
      </w:r>
      <w:r w:rsidRPr="0026359A">
        <w:rPr>
          <w:rFonts w:eastAsia="Times New Roman"/>
          <w:snapToGrid w:val="0"/>
          <w:sz w:val="24"/>
          <w:szCs w:val="24"/>
          <w:lang w:eastAsia="ru-RU"/>
        </w:rPr>
        <w:t xml:space="preserve">(выполненных работ) </w:t>
      </w:r>
      <w:r w:rsidRPr="0026359A">
        <w:rPr>
          <w:rFonts w:eastAsia="Calibri"/>
          <w:sz w:val="24"/>
          <w:szCs w:val="24"/>
          <w:lang w:eastAsia="en-US"/>
        </w:rPr>
        <w:t>подтверждает факт выполнения Исполнителем в истекшем календарном месяце принятых на себя по Договору обязательств и является основанием выставления Исполнителем счета на оплату фактически оказанных услуг и основанием оплаты Заказчиком оказанных услуг.</w:t>
      </w:r>
    </w:p>
    <w:p w14:paraId="712E4BC4" w14:textId="77777777" w:rsidR="00E56A3B" w:rsidRPr="0026359A" w:rsidRDefault="00E56A3B" w:rsidP="00E56A3B">
      <w:pPr>
        <w:suppressAutoHyphens w:val="0"/>
        <w:ind w:firstLine="851"/>
        <w:jc w:val="both"/>
        <w:textAlignment w:val="auto"/>
        <w:rPr>
          <w:rFonts w:eastAsia="Times New Roman"/>
          <w:sz w:val="24"/>
          <w:szCs w:val="24"/>
          <w:lang w:eastAsia="ru-RU"/>
        </w:rPr>
      </w:pPr>
      <w:r w:rsidRPr="0026359A">
        <w:rPr>
          <w:rFonts w:eastAsia="Calibri"/>
          <w:sz w:val="24"/>
          <w:szCs w:val="24"/>
          <w:lang w:eastAsia="en-US"/>
        </w:rPr>
        <w:t xml:space="preserve">4.3. </w:t>
      </w:r>
      <w:r w:rsidRPr="0026359A">
        <w:rPr>
          <w:rFonts w:eastAsia="Times New Roman"/>
          <w:sz w:val="24"/>
          <w:szCs w:val="24"/>
          <w:lang w:eastAsia="ru-RU"/>
        </w:rPr>
        <w:t xml:space="preserve">Датой выполнения Исполнителем работ считается дата подписания Заказчиком Акта </w:t>
      </w:r>
      <w:r w:rsidRPr="0026359A">
        <w:rPr>
          <w:rFonts w:eastAsia="Calibri"/>
          <w:sz w:val="24"/>
          <w:szCs w:val="24"/>
          <w:lang w:eastAsia="en-US"/>
        </w:rPr>
        <w:t xml:space="preserve">сдачи-приемки услуг </w:t>
      </w:r>
      <w:r w:rsidRPr="0026359A">
        <w:rPr>
          <w:rFonts w:eastAsia="Times New Roman"/>
          <w:snapToGrid w:val="0"/>
          <w:sz w:val="24"/>
          <w:szCs w:val="24"/>
          <w:lang w:eastAsia="ru-RU"/>
        </w:rPr>
        <w:t>(выполненных работ)</w:t>
      </w:r>
      <w:r w:rsidRPr="0026359A">
        <w:rPr>
          <w:rFonts w:eastAsia="Times New Roman"/>
          <w:sz w:val="24"/>
          <w:szCs w:val="24"/>
          <w:lang w:eastAsia="ru-RU"/>
        </w:rPr>
        <w:t>.</w:t>
      </w:r>
    </w:p>
    <w:p w14:paraId="181D986A" w14:textId="77777777" w:rsidR="00E56A3B" w:rsidRDefault="00E56A3B" w:rsidP="00E56A3B">
      <w:pPr>
        <w:widowControl/>
        <w:spacing w:after="60"/>
        <w:ind w:right="-144" w:firstLine="708"/>
        <w:jc w:val="center"/>
        <w:textAlignment w:val="auto"/>
        <w:rPr>
          <w:rFonts w:eastAsia="Times New Roman"/>
          <w:b/>
          <w:bCs/>
          <w:sz w:val="24"/>
          <w:szCs w:val="24"/>
        </w:rPr>
      </w:pPr>
    </w:p>
    <w:p w14:paraId="426CD7E0" w14:textId="77777777" w:rsidR="00E56A3B" w:rsidRPr="00C758DE" w:rsidRDefault="00E56A3B" w:rsidP="00E56A3B">
      <w:pPr>
        <w:widowControl/>
        <w:spacing w:after="60"/>
        <w:ind w:right="-144" w:firstLine="708"/>
        <w:jc w:val="center"/>
        <w:textAlignment w:val="auto"/>
        <w:rPr>
          <w:rFonts w:eastAsia="Times New Roman"/>
          <w:b/>
          <w:bCs/>
          <w:sz w:val="24"/>
          <w:szCs w:val="24"/>
        </w:rPr>
      </w:pPr>
      <w:r>
        <w:rPr>
          <w:rFonts w:eastAsia="Times New Roman"/>
          <w:b/>
          <w:bCs/>
          <w:sz w:val="24"/>
          <w:szCs w:val="24"/>
        </w:rPr>
        <w:t>5</w:t>
      </w:r>
      <w:r w:rsidRPr="00C758DE">
        <w:rPr>
          <w:rFonts w:eastAsia="Times New Roman"/>
          <w:b/>
          <w:bCs/>
          <w:sz w:val="24"/>
          <w:szCs w:val="24"/>
        </w:rPr>
        <w:t>. ОТВЕТСТВЕННОСТЬ СТОРОН</w:t>
      </w:r>
    </w:p>
    <w:p w14:paraId="64A27D25"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.1. Ответственность Сторон за неисполнение или ненадлежащее исполнение своих обязательств по Договору, не предусмотренная Договором, наступает в соответствии с гражданским законодательством РФ.</w:t>
      </w:r>
    </w:p>
    <w:p w14:paraId="48A7ED4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 xml:space="preserve">.2.   В случае если услуги по Договору были оказаны Исполнителем несвоевременно, ненадлежащего объёма и/или качества, Заказчик вправе потребовать от Исполнителя выплатить пеню в размере 0,1% от ежемесячной стоимости услуг, указанной в </w:t>
      </w:r>
      <w:r w:rsidRPr="003404F2">
        <w:rPr>
          <w:rFonts w:eastAsia="Times New Roman"/>
          <w:color w:val="0000FF"/>
          <w:sz w:val="24"/>
          <w:szCs w:val="24"/>
        </w:rPr>
        <w:t>пункте 3.2</w:t>
      </w:r>
      <w:r w:rsidRPr="003404F2">
        <w:rPr>
          <w:rFonts w:eastAsia="Times New Roman"/>
          <w:sz w:val="24"/>
          <w:szCs w:val="24"/>
        </w:rPr>
        <w:t xml:space="preserve"> Договора за каждый календарный день со дня нарушения условий Договора по день устранения Исполнителем недостатков</w:t>
      </w:r>
      <w:r>
        <w:rPr>
          <w:rFonts w:eastAsia="Times New Roman"/>
          <w:sz w:val="24"/>
          <w:szCs w:val="24"/>
        </w:rPr>
        <w:t>.</w:t>
      </w:r>
    </w:p>
    <w:p w14:paraId="6D477C4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3404F2">
        <w:rPr>
          <w:rFonts w:eastAsia="Times New Roman"/>
          <w:sz w:val="24"/>
          <w:szCs w:val="24"/>
        </w:rPr>
        <w:t xml:space="preserve">Под услугами ненадлежащего качества понимаются услуги, результат которых не соответствует требованиям, установленным </w:t>
      </w:r>
      <w:r w:rsidRPr="003404F2">
        <w:rPr>
          <w:rFonts w:eastAsia="Times New Roman"/>
          <w:color w:val="0000FF"/>
          <w:sz w:val="24"/>
          <w:szCs w:val="24"/>
        </w:rPr>
        <w:t>пунктом 2.3</w:t>
      </w:r>
      <w:r w:rsidRPr="003404F2">
        <w:rPr>
          <w:rFonts w:eastAsia="Times New Roman"/>
          <w:sz w:val="24"/>
          <w:szCs w:val="24"/>
        </w:rPr>
        <w:t xml:space="preserve"> настоящего Договора.</w:t>
      </w:r>
    </w:p>
    <w:p w14:paraId="6A77EA23"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3404F2">
        <w:rPr>
          <w:rFonts w:eastAsia="Times New Roman"/>
          <w:sz w:val="24"/>
          <w:szCs w:val="24"/>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соответствующих размеров штрафов и пеней.</w:t>
      </w:r>
    </w:p>
    <w:p w14:paraId="155E3708"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.3.</w:t>
      </w:r>
      <w:r w:rsidRPr="003404F2">
        <w:rPr>
          <w:rFonts w:eastAsia="Times New Roman"/>
          <w:i/>
          <w:iCs/>
          <w:sz w:val="24"/>
          <w:szCs w:val="24"/>
        </w:rPr>
        <w:t xml:space="preserve"> </w:t>
      </w:r>
      <w:r w:rsidRPr="003404F2">
        <w:rPr>
          <w:rFonts w:eastAsia="Times New Roman"/>
          <w:sz w:val="24"/>
          <w:szCs w:val="24"/>
        </w:rPr>
        <w:t xml:space="preserve">В случае просрочки исполнения Заказчиком обязательств, предусмотренных Договором, Исполнитель вправе потребовать уплаты неустойки. Неустойка начисляется за каждый день </w:t>
      </w:r>
      <w:r w:rsidRPr="003404F2">
        <w:rPr>
          <w:rFonts w:eastAsia="Times New Roman"/>
          <w:sz w:val="24"/>
          <w:szCs w:val="24"/>
        </w:rPr>
        <w:lastRenderedPageBreak/>
        <w:t>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A71DA1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.4. Требование об уплате пени должно быть заявлено в письменной форме.</w:t>
      </w:r>
    </w:p>
    <w:p w14:paraId="5CC96AD1"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.5. Ответственность за ущерб, причинённый Исполнителем третьим лицам в ходе оказания услуг, несёт Исполнитель, если не докажет, что ущерб был причинён вследствие обстоятельств, за которые отвечает Заказчик.</w:t>
      </w:r>
    </w:p>
    <w:p w14:paraId="3613BD6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.6. При оказании услуг Исполнитель несет ответственность за гибель, утрату, порчу имущества Заказчика, не соблюдение норм техники безопасности, не соблюдение норм противопожарной и электробезопасности, а также не соблюдение принятых у Заказчика правил защиты информации.</w:t>
      </w:r>
    </w:p>
    <w:p w14:paraId="2E56CED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iCs/>
          <w:sz w:val="24"/>
          <w:szCs w:val="24"/>
        </w:rPr>
        <w:t>5</w:t>
      </w:r>
      <w:r w:rsidRPr="003404F2">
        <w:rPr>
          <w:rFonts w:eastAsia="Times New Roman"/>
          <w:iCs/>
          <w:sz w:val="24"/>
          <w:szCs w:val="24"/>
        </w:rPr>
        <w:t xml:space="preserve">.7. </w:t>
      </w:r>
      <w:r w:rsidRPr="003404F2">
        <w:rPr>
          <w:rFonts w:eastAsia="Times New Roman"/>
          <w:sz w:val="24"/>
          <w:szCs w:val="24"/>
        </w:rPr>
        <w:t>При    невозможности   оказания    исполнителем   услуг   по   Договору   по   вине   Заказчика (не предоставление электроэнергии, воды и т.д.), Исполнитель в возможно более короткий срок извещает об этом Заказчика. Возобновление оказания услуг начинается по согласованию Сторон.</w:t>
      </w:r>
    </w:p>
    <w:p w14:paraId="534A22E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5.8</w:t>
      </w:r>
      <w:r w:rsidRPr="00C758DE">
        <w:rPr>
          <w:rFonts w:eastAsia="Times New Roman"/>
          <w:sz w:val="24"/>
          <w:szCs w:val="24"/>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E2A3ACE"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51EDBD6"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банковской гарантии;</w:t>
      </w:r>
    </w:p>
    <w:p w14:paraId="5BE462E7"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оплаты по договору, путем ее уменьшения на сумму начисленной неустойки (штрафа, пени);</w:t>
      </w:r>
    </w:p>
    <w:p w14:paraId="63B320A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14:paraId="69F91769"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5.9</w:t>
      </w:r>
      <w:r w:rsidRPr="00C758DE">
        <w:rPr>
          <w:rFonts w:eastAsia="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040870"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.10.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9C47CBD"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5.11</w:t>
      </w:r>
      <w:r w:rsidRPr="00C758DE">
        <w:rPr>
          <w:rFonts w:eastAsia="Times New Roman"/>
          <w:sz w:val="24"/>
          <w:szCs w:val="24"/>
        </w:rPr>
        <w:t xml:space="preserve">. Уплата неустойки (штрафа, пени) </w:t>
      </w:r>
      <w:r w:rsidRPr="006A4002">
        <w:rPr>
          <w:rFonts w:eastAsia="Times New Roman"/>
          <w:sz w:val="24"/>
          <w:szCs w:val="24"/>
          <w:lang w:eastAsia="ru-RU"/>
        </w:rPr>
        <w:t xml:space="preserve">и возмещение убытков </w:t>
      </w:r>
      <w:r w:rsidRPr="00C758DE">
        <w:rPr>
          <w:rFonts w:eastAsia="Times New Roman"/>
          <w:sz w:val="24"/>
          <w:szCs w:val="24"/>
        </w:rPr>
        <w:t>не освобождает виновную сторону от выполнения принятых на себя обязательств по договору.</w:t>
      </w:r>
    </w:p>
    <w:p w14:paraId="01F24684"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w:t>
      </w:r>
      <w:r>
        <w:rPr>
          <w:rFonts w:eastAsia="Times New Roman"/>
          <w:sz w:val="24"/>
          <w:szCs w:val="24"/>
        </w:rPr>
        <w:t>2</w:t>
      </w:r>
      <w:r w:rsidRPr="00C758DE">
        <w:rPr>
          <w:rFonts w:eastAsia="Times New Roman"/>
          <w:sz w:val="24"/>
          <w:szCs w:val="24"/>
        </w:rPr>
        <w:t>.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4687E023" w14:textId="77777777" w:rsidR="00E56A3B" w:rsidRPr="00C758DE" w:rsidRDefault="00E56A3B" w:rsidP="00E56A3B">
      <w:pPr>
        <w:widowControl/>
        <w:tabs>
          <w:tab w:val="left" w:pos="993"/>
          <w:tab w:val="left" w:pos="1134"/>
          <w:tab w:val="left" w:pos="1276"/>
        </w:tabs>
        <w:suppressAutoHyphens w:val="0"/>
        <w:ind w:right="-144" w:firstLine="708"/>
        <w:jc w:val="both"/>
        <w:textAlignment w:val="auto"/>
        <w:rPr>
          <w:rFonts w:eastAsia="Times New Roman"/>
          <w:sz w:val="24"/>
          <w:szCs w:val="24"/>
          <w:lang w:eastAsia="ru-RU"/>
        </w:rPr>
      </w:pPr>
    </w:p>
    <w:p w14:paraId="65AE82AB" w14:textId="7F8096B1" w:rsidR="00E56A3B" w:rsidRDefault="00E56A3B" w:rsidP="00E56A3B">
      <w:pPr>
        <w:widowControl/>
        <w:ind w:right="-144" w:firstLine="708"/>
        <w:jc w:val="center"/>
        <w:textAlignment w:val="auto"/>
        <w:rPr>
          <w:rFonts w:eastAsia="Times New Roman"/>
          <w:b/>
          <w:sz w:val="24"/>
          <w:szCs w:val="24"/>
          <w:lang w:val="x-none"/>
        </w:rPr>
      </w:pPr>
      <w:r>
        <w:rPr>
          <w:rFonts w:eastAsia="Times New Roman"/>
          <w:b/>
          <w:sz w:val="24"/>
          <w:szCs w:val="24"/>
        </w:rPr>
        <w:t>6</w:t>
      </w:r>
      <w:r w:rsidRPr="00C758DE">
        <w:rPr>
          <w:rFonts w:eastAsia="Times New Roman"/>
          <w:b/>
          <w:sz w:val="24"/>
          <w:szCs w:val="24"/>
          <w:lang w:val="x-none"/>
        </w:rPr>
        <w:t>. ПОРЯДОК РАЗРЕШЕНИЯ СПОРОВ</w:t>
      </w:r>
    </w:p>
    <w:p w14:paraId="0321F06D" w14:textId="77777777" w:rsidR="00A1741B" w:rsidRPr="00C758DE" w:rsidRDefault="00A1741B" w:rsidP="00E56A3B">
      <w:pPr>
        <w:widowControl/>
        <w:ind w:right="-144" w:firstLine="708"/>
        <w:jc w:val="center"/>
        <w:textAlignment w:val="auto"/>
        <w:rPr>
          <w:rFonts w:eastAsia="Times New Roman"/>
          <w:b/>
          <w:sz w:val="24"/>
          <w:szCs w:val="24"/>
          <w:lang w:val="x-none"/>
        </w:rPr>
      </w:pPr>
    </w:p>
    <w:p w14:paraId="72D7D6CD"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sz w:val="24"/>
          <w:szCs w:val="24"/>
          <w:lang w:eastAsia="ru-RU"/>
        </w:rPr>
      </w:pPr>
      <w:r>
        <w:rPr>
          <w:rFonts w:eastAsia="Times New Roman"/>
          <w:snapToGrid w:val="0"/>
          <w:sz w:val="24"/>
          <w:szCs w:val="24"/>
        </w:rPr>
        <w:t>6</w:t>
      </w:r>
      <w:r w:rsidRPr="00C758DE">
        <w:rPr>
          <w:rFonts w:eastAsia="Times New Roman"/>
          <w:snapToGrid w:val="0"/>
          <w:sz w:val="24"/>
          <w:szCs w:val="24"/>
          <w:lang w:val="x-none"/>
        </w:rPr>
        <w:t xml:space="preserve">.1. </w:t>
      </w:r>
      <w:r w:rsidRPr="00563AF2">
        <w:rPr>
          <w:rFonts w:eastAsia="Times New Roman"/>
          <w:noProof/>
          <w:sz w:val="24"/>
          <w:szCs w:val="24"/>
          <w:lang w:eastAsia="ru-RU"/>
        </w:rPr>
        <w:t xml:space="preserve"> </w:t>
      </w:r>
      <w:r w:rsidRPr="00563AF2">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w:t>
      </w:r>
      <w:r w:rsidRPr="00563AF2">
        <w:rPr>
          <w:rFonts w:eastAsia="Times New Roman"/>
          <w:sz w:val="24"/>
          <w:szCs w:val="24"/>
          <w:lang w:eastAsia="ru-RU"/>
        </w:rPr>
        <w:lastRenderedPageBreak/>
        <w:t xml:space="preserve">также в связи с причинением вреда в рамках Договора, будут разрешаться Сторонами в обязательном претензионном порядке. </w:t>
      </w:r>
    </w:p>
    <w:p w14:paraId="5D5859E7"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7DCE42"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725E7D8F" w14:textId="77777777" w:rsidR="00E56A3B" w:rsidRPr="00C758DE"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p>
    <w:p w14:paraId="2E03D102" w14:textId="13F9B025" w:rsidR="00E56A3B" w:rsidRDefault="00E56A3B" w:rsidP="00E56A3B">
      <w:pPr>
        <w:widowControl/>
        <w:ind w:right="-144" w:firstLine="708"/>
        <w:contextualSpacing/>
        <w:jc w:val="center"/>
        <w:textAlignment w:val="auto"/>
        <w:rPr>
          <w:rFonts w:eastAsia="Times New Roman"/>
          <w:b/>
          <w:snapToGrid w:val="0"/>
          <w:sz w:val="24"/>
          <w:szCs w:val="24"/>
          <w:lang w:val="x-none"/>
        </w:rPr>
      </w:pPr>
      <w:r>
        <w:rPr>
          <w:rFonts w:eastAsia="Times New Roman"/>
          <w:b/>
          <w:kern w:val="24"/>
          <w:sz w:val="24"/>
          <w:szCs w:val="24"/>
          <w:lang w:eastAsia="ru-RU"/>
        </w:rPr>
        <w:t>7</w:t>
      </w:r>
      <w:r w:rsidRPr="00C758DE">
        <w:rPr>
          <w:rFonts w:eastAsia="Times New Roman"/>
          <w:b/>
          <w:sz w:val="24"/>
          <w:szCs w:val="24"/>
          <w:lang w:val="x-none"/>
        </w:rPr>
        <w:t xml:space="preserve">. </w:t>
      </w:r>
      <w:r w:rsidRPr="00C758DE">
        <w:rPr>
          <w:rFonts w:eastAsia="Times New Roman"/>
          <w:b/>
          <w:sz w:val="24"/>
          <w:szCs w:val="24"/>
        </w:rPr>
        <w:t xml:space="preserve">ДЕЙСТВИЕ ДОГОВОРА. </w:t>
      </w:r>
      <w:r w:rsidRPr="00C758DE">
        <w:rPr>
          <w:rFonts w:eastAsia="Times New Roman"/>
          <w:b/>
          <w:snapToGrid w:val="0"/>
          <w:sz w:val="24"/>
          <w:szCs w:val="24"/>
          <w:lang w:val="x-none"/>
        </w:rPr>
        <w:t>ПОРЯДОК ИЗМЕНЕНИЯ, ДОПОЛНЕНИЯ И РАСТОРЖЕНИЯ ДОГОВОРА</w:t>
      </w:r>
    </w:p>
    <w:p w14:paraId="6CE7464B" w14:textId="77777777" w:rsidR="00A1741B" w:rsidRPr="00C758DE" w:rsidRDefault="00A1741B" w:rsidP="00E56A3B">
      <w:pPr>
        <w:widowControl/>
        <w:ind w:right="-144" w:firstLine="708"/>
        <w:contextualSpacing/>
        <w:jc w:val="center"/>
        <w:textAlignment w:val="auto"/>
        <w:rPr>
          <w:rFonts w:eastAsia="Times New Roman"/>
          <w:b/>
          <w:snapToGrid w:val="0"/>
          <w:sz w:val="24"/>
          <w:szCs w:val="24"/>
          <w:lang w:val="x-none"/>
        </w:rPr>
      </w:pPr>
    </w:p>
    <w:p w14:paraId="63760F85" w14:textId="573EBDAC" w:rsidR="00E56A3B" w:rsidRPr="00C758DE" w:rsidRDefault="00E56A3B" w:rsidP="00E56A3B">
      <w:pPr>
        <w:widowControl/>
        <w:autoSpaceDE w:val="0"/>
        <w:autoSpaceDN w:val="0"/>
        <w:adjustRightInd w:val="0"/>
        <w:ind w:right="-144" w:firstLine="708"/>
        <w:jc w:val="both"/>
        <w:textAlignment w:val="auto"/>
        <w:rPr>
          <w:rFonts w:eastAsia="Times New Roman"/>
          <w:sz w:val="24"/>
          <w:szCs w:val="24"/>
        </w:rPr>
      </w:pPr>
      <w:r>
        <w:rPr>
          <w:rFonts w:eastAsia="Times New Roman"/>
          <w:sz w:val="24"/>
          <w:szCs w:val="24"/>
        </w:rPr>
        <w:t>7</w:t>
      </w:r>
      <w:r w:rsidRPr="00A1739D">
        <w:rPr>
          <w:rFonts w:eastAsia="Times New Roman"/>
          <w:sz w:val="24"/>
          <w:szCs w:val="24"/>
        </w:rPr>
        <w:t xml:space="preserve">.1. </w:t>
      </w:r>
      <w:bookmarkStart w:id="1" w:name="_Hlk96416862"/>
      <w:r w:rsidRPr="00A1739D">
        <w:rPr>
          <w:rFonts w:eastAsia="Times New Roman"/>
          <w:sz w:val="24"/>
          <w:szCs w:val="24"/>
        </w:rPr>
        <w:t xml:space="preserve">Настоящий Договор вступает в силу с </w:t>
      </w:r>
      <w:r w:rsidR="00095A27">
        <w:rPr>
          <w:rFonts w:eastAsia="Times New Roman"/>
          <w:sz w:val="24"/>
          <w:szCs w:val="24"/>
        </w:rPr>
        <w:t xml:space="preserve">«1» </w:t>
      </w:r>
      <w:r w:rsidR="003D3B03">
        <w:rPr>
          <w:rFonts w:eastAsia="Times New Roman"/>
          <w:sz w:val="24"/>
          <w:szCs w:val="24"/>
        </w:rPr>
        <w:t>августа</w:t>
      </w:r>
      <w:r w:rsidR="00095A27">
        <w:rPr>
          <w:rFonts w:eastAsia="Times New Roman"/>
          <w:sz w:val="24"/>
          <w:szCs w:val="24"/>
        </w:rPr>
        <w:t xml:space="preserve"> 202</w:t>
      </w:r>
      <w:r w:rsidR="00C24113">
        <w:rPr>
          <w:rFonts w:eastAsia="Times New Roman"/>
          <w:sz w:val="24"/>
          <w:szCs w:val="24"/>
        </w:rPr>
        <w:t>6</w:t>
      </w:r>
      <w:r w:rsidR="00095A27">
        <w:rPr>
          <w:rFonts w:eastAsia="Times New Roman"/>
          <w:sz w:val="24"/>
          <w:szCs w:val="24"/>
        </w:rPr>
        <w:t xml:space="preserve"> г. </w:t>
      </w:r>
      <w:r w:rsidR="00095A27" w:rsidRPr="00A1739D">
        <w:rPr>
          <w:rFonts w:eastAsia="Times New Roman"/>
          <w:sz w:val="24"/>
          <w:szCs w:val="24"/>
        </w:rPr>
        <w:t xml:space="preserve">и действует </w:t>
      </w:r>
      <w:r w:rsidR="00FA5600">
        <w:rPr>
          <w:rFonts w:eastAsia="Times New Roman"/>
          <w:sz w:val="24"/>
          <w:szCs w:val="24"/>
        </w:rPr>
        <w:t>п</w:t>
      </w:r>
      <w:r w:rsidR="00095A27" w:rsidRPr="00A1739D">
        <w:rPr>
          <w:rFonts w:eastAsia="Times New Roman"/>
          <w:sz w:val="24"/>
          <w:szCs w:val="24"/>
        </w:rPr>
        <w:t>о «3</w:t>
      </w:r>
      <w:r w:rsidR="00095A27">
        <w:rPr>
          <w:rFonts w:eastAsia="Times New Roman"/>
          <w:sz w:val="24"/>
          <w:szCs w:val="24"/>
        </w:rPr>
        <w:t>1</w:t>
      </w:r>
      <w:r w:rsidR="00095A27" w:rsidRPr="00A1739D">
        <w:rPr>
          <w:rFonts w:eastAsia="Times New Roman"/>
          <w:sz w:val="24"/>
          <w:szCs w:val="24"/>
        </w:rPr>
        <w:t>»</w:t>
      </w:r>
      <w:r w:rsidR="00095A27">
        <w:rPr>
          <w:rFonts w:eastAsia="Times New Roman"/>
          <w:sz w:val="24"/>
          <w:szCs w:val="24"/>
        </w:rPr>
        <w:t xml:space="preserve"> </w:t>
      </w:r>
      <w:r w:rsidR="00ED5312">
        <w:rPr>
          <w:rFonts w:eastAsia="Times New Roman"/>
          <w:sz w:val="24"/>
          <w:szCs w:val="24"/>
        </w:rPr>
        <w:t>декабря</w:t>
      </w:r>
      <w:r w:rsidR="00095A27">
        <w:rPr>
          <w:rFonts w:eastAsia="Times New Roman"/>
          <w:sz w:val="24"/>
          <w:szCs w:val="24"/>
        </w:rPr>
        <w:t xml:space="preserve"> </w:t>
      </w:r>
      <w:r w:rsidR="00095A27" w:rsidRPr="00A1739D">
        <w:rPr>
          <w:rFonts w:eastAsia="Times New Roman"/>
          <w:sz w:val="24"/>
          <w:szCs w:val="24"/>
        </w:rPr>
        <w:t>202</w:t>
      </w:r>
      <w:r w:rsidR="00C24113">
        <w:rPr>
          <w:rFonts w:eastAsia="Times New Roman"/>
          <w:sz w:val="24"/>
          <w:szCs w:val="24"/>
        </w:rPr>
        <w:t>6</w:t>
      </w:r>
      <w:r w:rsidR="00095A27" w:rsidRPr="00A1739D">
        <w:rPr>
          <w:rFonts w:eastAsia="Times New Roman"/>
          <w:sz w:val="24"/>
          <w:szCs w:val="24"/>
        </w:rPr>
        <w:t>г</w:t>
      </w:r>
      <w:r w:rsidRPr="00A1739D">
        <w:rPr>
          <w:rFonts w:eastAsia="Times New Roman"/>
          <w:sz w:val="24"/>
          <w:szCs w:val="24"/>
        </w:rPr>
        <w:t>, 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w:t>
      </w:r>
      <w:r w:rsidRPr="00745D60">
        <w:rPr>
          <w:rFonts w:eastAsia="Times New Roman"/>
          <w:sz w:val="24"/>
          <w:szCs w:val="24"/>
        </w:rPr>
        <w:t xml:space="preserve"> обязательств Сторон по Договору</w:t>
      </w:r>
      <w:r>
        <w:rPr>
          <w:rFonts w:eastAsia="Times New Roman"/>
          <w:sz w:val="24"/>
          <w:szCs w:val="24"/>
        </w:rPr>
        <w:t>.</w:t>
      </w:r>
      <w:bookmarkEnd w:id="1"/>
    </w:p>
    <w:p w14:paraId="433E3A55"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Pr>
          <w:rFonts w:eastAsia="Times New Roman"/>
          <w:color w:val="000000"/>
          <w:sz w:val="24"/>
          <w:szCs w:val="24"/>
        </w:rPr>
        <w:t>7</w:t>
      </w:r>
      <w:r w:rsidRPr="00C758DE">
        <w:rPr>
          <w:rFonts w:eastAsia="Times New Roman"/>
          <w:color w:val="000000"/>
          <w:sz w:val="24"/>
          <w:szCs w:val="24"/>
        </w:rPr>
        <w:t xml:space="preserve">.2. </w:t>
      </w:r>
      <w:r w:rsidRPr="00C57DF2">
        <w:rPr>
          <w:rFonts w:eastAsia="Times New Roman"/>
          <w:sz w:val="24"/>
          <w:szCs w:val="24"/>
          <w:lang w:eastAsia="ru-RU"/>
        </w:rPr>
        <w:t>Настоящий Договор может быть расторгнут:</w:t>
      </w:r>
    </w:p>
    <w:p w14:paraId="4550A0A0"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14:paraId="412EFA7C"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решению суда - с момента вступления в законную силу вынесенного в установленном законом РФ порядке решения суда;</w:t>
      </w:r>
    </w:p>
    <w:p w14:paraId="424C3127" w14:textId="77777777" w:rsidR="00E56A3B" w:rsidRPr="00C43F4F"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Calibri"/>
          <w:color w:val="000000"/>
          <w:sz w:val="24"/>
          <w:szCs w:val="24"/>
          <w:lang w:eastAsia="en-US"/>
        </w:rPr>
      </w:pPr>
      <w:r w:rsidRPr="00C57DF2">
        <w:rPr>
          <w:rFonts w:eastAsia="Times New Roman"/>
          <w:sz w:val="24"/>
          <w:szCs w:val="24"/>
          <w:lang w:eastAsia="ru-RU"/>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Pr>
          <w:rFonts w:eastAsia="Times New Roman"/>
          <w:sz w:val="24"/>
          <w:szCs w:val="24"/>
          <w:lang w:eastAsia="ru-RU"/>
        </w:rPr>
        <w:t>.</w:t>
      </w:r>
    </w:p>
    <w:p w14:paraId="0006714D" w14:textId="72CB0595"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7.3. </w:t>
      </w:r>
      <w:r w:rsidRPr="00C43F4F">
        <w:rPr>
          <w:rFonts w:eastAsia="Calibri"/>
          <w:color w:val="000000"/>
          <w:sz w:val="24"/>
          <w:szCs w:val="24"/>
          <w:lang w:eastAsia="en-US"/>
        </w:rPr>
        <w:t>Одностороннее расторжение Договора каждой из Сторон возможно при неоднократном (или длящемся) нарушении другой Стороной условий Договора при обязательном письменном уведомлении другой Стороны за 1</w:t>
      </w:r>
      <w:r w:rsidR="00A5411B">
        <w:rPr>
          <w:rFonts w:eastAsia="Calibri"/>
          <w:color w:val="000000"/>
          <w:sz w:val="24"/>
          <w:szCs w:val="24"/>
          <w:lang w:eastAsia="en-US"/>
        </w:rPr>
        <w:t>0</w:t>
      </w:r>
      <w:r w:rsidRPr="00C43F4F">
        <w:rPr>
          <w:rFonts w:eastAsia="Calibri"/>
          <w:color w:val="000000"/>
          <w:sz w:val="24"/>
          <w:szCs w:val="24"/>
          <w:lang w:eastAsia="en-US"/>
        </w:rPr>
        <w:t xml:space="preserve"> (один) календарный месяц до предполагаемой даты расторжения, а также в порядке и по основаниям, предусмотренным Гражданским кодексом РФ.</w:t>
      </w:r>
    </w:p>
    <w:p w14:paraId="2131A1E3" w14:textId="77777777" w:rsidR="00DF19E1" w:rsidRDefault="00DF19E1" w:rsidP="00E56A3B">
      <w:pPr>
        <w:widowControl/>
        <w:ind w:right="-144" w:firstLine="708"/>
        <w:contextualSpacing/>
        <w:jc w:val="center"/>
        <w:textAlignment w:val="auto"/>
        <w:rPr>
          <w:rFonts w:eastAsia="Times New Roman"/>
          <w:sz w:val="24"/>
          <w:szCs w:val="24"/>
          <w:lang w:eastAsia="en-US"/>
        </w:rPr>
      </w:pPr>
    </w:p>
    <w:p w14:paraId="1EDB0D75" w14:textId="081C5577" w:rsidR="00E56A3B" w:rsidRDefault="00E56A3B" w:rsidP="00E56A3B">
      <w:pPr>
        <w:widowControl/>
        <w:ind w:right="-144" w:firstLine="708"/>
        <w:contextualSpacing/>
        <w:jc w:val="center"/>
        <w:textAlignment w:val="auto"/>
        <w:rPr>
          <w:rFonts w:eastAsia="Times New Roman"/>
          <w:b/>
          <w:sz w:val="24"/>
          <w:szCs w:val="24"/>
          <w:lang w:val="x-none"/>
        </w:rPr>
      </w:pPr>
      <w:r>
        <w:rPr>
          <w:rFonts w:eastAsia="Times New Roman"/>
          <w:b/>
          <w:kern w:val="24"/>
          <w:sz w:val="24"/>
          <w:szCs w:val="24"/>
          <w:lang w:eastAsia="ru-RU"/>
        </w:rPr>
        <w:t>8</w:t>
      </w:r>
      <w:r w:rsidRPr="00C758DE">
        <w:rPr>
          <w:rFonts w:eastAsia="Times New Roman"/>
          <w:b/>
          <w:sz w:val="24"/>
          <w:szCs w:val="24"/>
          <w:lang w:val="x-none"/>
        </w:rPr>
        <w:t>. ОБСТОЯТЕЛЬСТВА НЕПРЕОДОЛИМОЙ СИЛЫ</w:t>
      </w:r>
    </w:p>
    <w:p w14:paraId="58685855" w14:textId="77777777" w:rsidR="00A1741B" w:rsidRPr="00C758DE" w:rsidRDefault="00A1741B" w:rsidP="00E56A3B">
      <w:pPr>
        <w:widowControl/>
        <w:ind w:right="-144" w:firstLine="708"/>
        <w:contextualSpacing/>
        <w:jc w:val="center"/>
        <w:textAlignment w:val="auto"/>
        <w:rPr>
          <w:rFonts w:eastAsia="Times New Roman"/>
          <w:b/>
          <w:sz w:val="24"/>
          <w:szCs w:val="24"/>
          <w:lang w:val="x-none"/>
        </w:rPr>
      </w:pPr>
    </w:p>
    <w:p w14:paraId="549FFF30" w14:textId="77777777" w:rsidR="00E56A3B" w:rsidRPr="00563AF2" w:rsidRDefault="00E56A3B" w:rsidP="00E56A3B">
      <w:pPr>
        <w:tabs>
          <w:tab w:val="left" w:pos="567"/>
          <w:tab w:val="left" w:pos="993"/>
        </w:tabs>
        <w:ind w:right="-144" w:firstLine="708"/>
        <w:contextualSpacing/>
        <w:jc w:val="both"/>
        <w:rPr>
          <w:rFonts w:eastAsia="Times New Roman"/>
          <w:color w:val="000000"/>
          <w:spacing w:val="-4"/>
          <w:sz w:val="24"/>
          <w:szCs w:val="24"/>
          <w:lang w:eastAsia="ru-RU"/>
        </w:rPr>
      </w:pPr>
      <w:r>
        <w:rPr>
          <w:rFonts w:eastAsia="Times New Roman"/>
          <w:sz w:val="24"/>
          <w:szCs w:val="24"/>
        </w:rPr>
        <w:t>8</w:t>
      </w:r>
      <w:r w:rsidRPr="00C758DE">
        <w:rPr>
          <w:rFonts w:eastAsia="Times New Roman"/>
          <w:sz w:val="24"/>
          <w:szCs w:val="24"/>
        </w:rPr>
        <w:t xml:space="preserve">.1. </w:t>
      </w:r>
      <w:r w:rsidRPr="00563AF2">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190DB93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E875895"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95E31A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339B185" w14:textId="77777777" w:rsidR="00DF19E1" w:rsidRPr="00C758DE" w:rsidRDefault="00DF19E1" w:rsidP="00E56A3B">
      <w:pPr>
        <w:widowControl/>
        <w:ind w:right="-144" w:firstLine="708"/>
        <w:jc w:val="both"/>
        <w:textAlignment w:val="auto"/>
        <w:outlineLvl w:val="1"/>
        <w:rPr>
          <w:rFonts w:eastAsia="Times New Roman"/>
          <w:bCs/>
          <w:sz w:val="24"/>
          <w:szCs w:val="24"/>
        </w:rPr>
      </w:pPr>
    </w:p>
    <w:p w14:paraId="71B8FB89" w14:textId="77777777" w:rsidR="00E56A3B" w:rsidRPr="00C758DE" w:rsidRDefault="00E56A3B" w:rsidP="00E56A3B">
      <w:pPr>
        <w:widowControl/>
        <w:suppressAutoHyphens w:val="0"/>
        <w:spacing w:after="160" w:line="259" w:lineRule="auto"/>
        <w:ind w:right="-144" w:firstLine="708"/>
        <w:contextualSpacing/>
        <w:jc w:val="center"/>
        <w:textAlignment w:val="auto"/>
        <w:rPr>
          <w:rFonts w:eastAsia="Times New Roman"/>
          <w:b/>
          <w:sz w:val="24"/>
          <w:szCs w:val="24"/>
          <w:lang w:val="x-none"/>
        </w:rPr>
      </w:pPr>
      <w:r w:rsidRPr="00C758DE">
        <w:rPr>
          <w:rFonts w:eastAsia="Times New Roman"/>
          <w:b/>
          <w:kern w:val="24"/>
          <w:sz w:val="24"/>
          <w:szCs w:val="24"/>
          <w:lang w:eastAsia="ru-RU"/>
        </w:rPr>
        <w:t>9</w:t>
      </w:r>
      <w:r w:rsidRPr="00C758DE">
        <w:rPr>
          <w:rFonts w:eastAsia="Times New Roman"/>
          <w:b/>
          <w:sz w:val="24"/>
          <w:szCs w:val="24"/>
        </w:rPr>
        <w:t>. АНТИКОРРУПЦИОННАЯ ОГОВОРКА</w:t>
      </w:r>
    </w:p>
    <w:p w14:paraId="6096991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sz w:val="24"/>
          <w:szCs w:val="24"/>
          <w:lang w:eastAsia="ru-RU"/>
        </w:rPr>
        <w:t>9.1.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758DE">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w:t>
      </w:r>
      <w:r w:rsidRPr="00C758DE">
        <w:rPr>
          <w:rFonts w:eastAsia="Times New Roman"/>
          <w:color w:val="000000"/>
          <w:sz w:val="24"/>
          <w:szCs w:val="24"/>
          <w:lang w:eastAsia="ru-RU"/>
        </w:rPr>
        <w:lastRenderedPageBreak/>
        <w:t>законодательства и международных актов о противодействии легализации (отмыванию) доходов, полученных преступным путём.</w:t>
      </w:r>
    </w:p>
    <w:p w14:paraId="0C7B53BC"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 xml:space="preserve">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2480100" w14:textId="77777777" w:rsidR="00E56A3B" w:rsidRPr="00C758DE" w:rsidRDefault="00E56A3B" w:rsidP="00E56A3B">
      <w:pPr>
        <w:widowControl/>
        <w:suppressAutoHyphens w:val="0"/>
        <w:ind w:right="-144" w:firstLine="708"/>
        <w:jc w:val="both"/>
        <w:textAlignment w:val="auto"/>
        <w:rPr>
          <w:rFonts w:eastAsia="Times New Roman"/>
          <w:sz w:val="24"/>
          <w:szCs w:val="24"/>
          <w:lang w:eastAsia="en-US"/>
        </w:rPr>
      </w:pPr>
      <w:r w:rsidRPr="00C758DE">
        <w:rPr>
          <w:rFonts w:eastAsia="Times New Roman"/>
          <w:color w:val="000000"/>
          <w:sz w:val="24"/>
          <w:szCs w:val="24"/>
          <w:lang w:eastAsia="ru-RU"/>
        </w:rPr>
        <w:t>9.3. В письменном</w:t>
      </w:r>
      <w:r w:rsidRPr="00C758DE">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4F5B558F"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9.4. Вторая сторона обязана рассмотреть уведомление в течение 10 рабочих дней с даты его получения.</w:t>
      </w:r>
    </w:p>
    <w:p w14:paraId="7DEE32D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620CDBA" w14:textId="77777777" w:rsidR="00E56A3B" w:rsidRPr="00C758DE" w:rsidRDefault="00E56A3B" w:rsidP="00E56A3B">
      <w:pPr>
        <w:widowControl/>
        <w:ind w:right="-144" w:firstLine="708"/>
        <w:jc w:val="center"/>
        <w:textAlignment w:val="auto"/>
        <w:rPr>
          <w:rFonts w:eastAsia="Times New Roman"/>
          <w:b/>
          <w:kern w:val="24"/>
          <w:sz w:val="24"/>
          <w:szCs w:val="24"/>
          <w:lang w:eastAsia="ru-RU"/>
        </w:rPr>
      </w:pPr>
    </w:p>
    <w:p w14:paraId="58BEB913" w14:textId="77777777" w:rsidR="00DF19E1" w:rsidRDefault="00DF19E1" w:rsidP="00E56A3B">
      <w:pPr>
        <w:tabs>
          <w:tab w:val="left" w:pos="426"/>
        </w:tabs>
        <w:jc w:val="center"/>
        <w:rPr>
          <w:rFonts w:ascii="Liberation Serif" w:eastAsia="Mangal" w:hAnsi="Liberation Serif" w:cs="Liberation Serif"/>
          <w:b/>
          <w:sz w:val="24"/>
          <w:szCs w:val="24"/>
        </w:rPr>
      </w:pPr>
    </w:p>
    <w:p w14:paraId="238122D4" w14:textId="06D29C31" w:rsidR="00E56A3B" w:rsidRDefault="00E56A3B" w:rsidP="00E56A3B">
      <w:pPr>
        <w:tabs>
          <w:tab w:val="left" w:pos="426"/>
        </w:tabs>
        <w:jc w:val="center"/>
        <w:rPr>
          <w:rFonts w:ascii="Liberation Serif" w:eastAsia="Mangal" w:hAnsi="Liberation Serif" w:cs="Liberation Serif"/>
          <w:b/>
          <w:sz w:val="24"/>
          <w:szCs w:val="24"/>
        </w:rPr>
      </w:pPr>
      <w:r w:rsidRPr="00676BEC">
        <w:rPr>
          <w:rFonts w:ascii="Liberation Serif" w:eastAsia="Mangal" w:hAnsi="Liberation Serif" w:cs="Liberation Serif"/>
          <w:b/>
          <w:sz w:val="24"/>
          <w:szCs w:val="24"/>
        </w:rPr>
        <w:t>10. ОБЕСПЕЧЕНИЕ ИСПОЛНЕНИЯ ДОГОВОРА</w:t>
      </w:r>
    </w:p>
    <w:p w14:paraId="10BF702A" w14:textId="77777777" w:rsidR="006B4630" w:rsidRPr="00676BEC" w:rsidRDefault="006B4630" w:rsidP="00E56A3B">
      <w:pPr>
        <w:tabs>
          <w:tab w:val="left" w:pos="426"/>
        </w:tabs>
        <w:jc w:val="center"/>
        <w:rPr>
          <w:rFonts w:ascii="Liberation Serif" w:eastAsia="Mangal" w:hAnsi="Liberation Serif" w:cs="Liberation Serif"/>
          <w:b/>
          <w:sz w:val="24"/>
          <w:szCs w:val="24"/>
        </w:rPr>
      </w:pPr>
    </w:p>
    <w:p w14:paraId="770D7AF4" w14:textId="3A2BE1C9"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Pr>
          <w:rFonts w:ascii="Liberation Serif" w:eastAsia="Liberation Serif" w:hAnsi="Liberation Serif" w:cs="Liberation Serif"/>
          <w:sz w:val="24"/>
          <w:szCs w:val="24"/>
        </w:rPr>
        <w:t>10.1.</w:t>
      </w:r>
      <w:r w:rsidRPr="006B4630">
        <w:rPr>
          <w:rFonts w:ascii="Liberation Serif" w:eastAsia="Liberation Serif" w:hAnsi="Liberation Serif" w:cs="Liberation Serif"/>
          <w:sz w:val="24"/>
          <w:szCs w:val="24"/>
        </w:rPr>
        <w:t xml:space="preserve">Обеспечение исполнения Договора предусмотрено для обеспечения исполнения Подрядчиком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 </w:t>
      </w:r>
    </w:p>
    <w:p w14:paraId="5B32D761" w14:textId="783B9EF3" w:rsid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10.2. Размер обеспечения исполнения Договора составляет 1% начальной (максимальной) цены Договора, что составляет</w:t>
      </w:r>
      <w:r w:rsidR="00F04047">
        <w:rPr>
          <w:rFonts w:ascii="Liberation Serif" w:eastAsia="Liberation Serif" w:hAnsi="Liberation Serif" w:cs="Liberation Serif"/>
          <w:sz w:val="24"/>
          <w:szCs w:val="24"/>
        </w:rPr>
        <w:t xml:space="preserve"> </w:t>
      </w:r>
      <w:r w:rsidR="00CC4893">
        <w:rPr>
          <w:rFonts w:ascii="Liberation Serif" w:eastAsia="Liberation Serif" w:hAnsi="Liberation Serif" w:cs="Liberation Serif"/>
          <w:sz w:val="24"/>
          <w:szCs w:val="24"/>
        </w:rPr>
        <w:t>9 844</w:t>
      </w:r>
      <w:r w:rsidR="003C459A">
        <w:rPr>
          <w:rFonts w:ascii="Liberation Serif" w:eastAsia="Liberation Serif" w:hAnsi="Liberation Serif" w:cs="Liberation Serif"/>
          <w:sz w:val="24"/>
          <w:szCs w:val="24"/>
        </w:rPr>
        <w:t xml:space="preserve"> </w:t>
      </w:r>
      <w:r w:rsidR="001761DD">
        <w:rPr>
          <w:rFonts w:ascii="Liberation Serif" w:eastAsia="Liberation Serif" w:hAnsi="Liberation Serif" w:cs="Liberation Serif"/>
          <w:sz w:val="24"/>
          <w:szCs w:val="24"/>
        </w:rPr>
        <w:t>рубл</w:t>
      </w:r>
      <w:r w:rsidR="00CC4893">
        <w:rPr>
          <w:rFonts w:ascii="Liberation Serif" w:eastAsia="Liberation Serif" w:hAnsi="Liberation Serif" w:cs="Liberation Serif"/>
          <w:sz w:val="24"/>
          <w:szCs w:val="24"/>
        </w:rPr>
        <w:t>я</w:t>
      </w:r>
      <w:r w:rsidR="001761DD">
        <w:rPr>
          <w:rFonts w:ascii="Liberation Serif" w:eastAsia="Liberation Serif" w:hAnsi="Liberation Serif" w:cs="Liberation Serif"/>
          <w:sz w:val="24"/>
          <w:szCs w:val="24"/>
        </w:rPr>
        <w:t xml:space="preserve"> </w:t>
      </w:r>
      <w:r w:rsidR="00CE55D6">
        <w:rPr>
          <w:rFonts w:ascii="Liberation Serif" w:eastAsia="Liberation Serif" w:hAnsi="Liberation Serif" w:cs="Liberation Serif"/>
          <w:sz w:val="24"/>
          <w:szCs w:val="24"/>
        </w:rPr>
        <w:t>8</w:t>
      </w:r>
      <w:r w:rsidR="00CC4893">
        <w:rPr>
          <w:rFonts w:ascii="Liberation Serif" w:eastAsia="Liberation Serif" w:hAnsi="Liberation Serif" w:cs="Liberation Serif"/>
          <w:sz w:val="24"/>
          <w:szCs w:val="24"/>
        </w:rPr>
        <w:t>4</w:t>
      </w:r>
      <w:r w:rsidR="001761DD">
        <w:rPr>
          <w:rFonts w:ascii="Liberation Serif" w:eastAsia="Liberation Serif" w:hAnsi="Liberation Serif" w:cs="Liberation Serif"/>
          <w:sz w:val="24"/>
          <w:szCs w:val="24"/>
        </w:rPr>
        <w:t xml:space="preserve"> копе</w:t>
      </w:r>
      <w:r w:rsidR="00CE55D6">
        <w:rPr>
          <w:rFonts w:ascii="Liberation Serif" w:eastAsia="Liberation Serif" w:hAnsi="Liberation Serif" w:cs="Liberation Serif"/>
          <w:sz w:val="24"/>
          <w:szCs w:val="24"/>
        </w:rPr>
        <w:t>йк</w:t>
      </w:r>
      <w:r w:rsidR="00CC4893">
        <w:rPr>
          <w:rFonts w:ascii="Liberation Serif" w:eastAsia="Liberation Serif" w:hAnsi="Liberation Serif" w:cs="Liberation Serif"/>
          <w:sz w:val="24"/>
          <w:szCs w:val="24"/>
        </w:rPr>
        <w:t>и</w:t>
      </w:r>
      <w:r w:rsidRPr="006B4630">
        <w:rPr>
          <w:rFonts w:ascii="Liberation Serif" w:eastAsia="Liberation Serif" w:hAnsi="Liberation Serif" w:cs="Liberation Serif"/>
          <w:sz w:val="24"/>
          <w:szCs w:val="24"/>
        </w:rPr>
        <w:t>.</w:t>
      </w:r>
    </w:p>
    <w:p w14:paraId="37A88A67" w14:textId="4B647499" w:rsidR="00127034" w:rsidRPr="00D729C7" w:rsidRDefault="00127034" w:rsidP="00127034">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Получатель: УФК по Республике Башкортостан (</w:t>
      </w:r>
      <w:r w:rsidRPr="00127034">
        <w:rPr>
          <w:rFonts w:eastAsia="Times New Roman"/>
          <w:bCs/>
          <w:sz w:val="24"/>
          <w:szCs w:val="24"/>
        </w:rPr>
        <w:t xml:space="preserve">Муниципальное автономное учреждение </w:t>
      </w:r>
      <w:proofErr w:type="spellStart"/>
      <w:r w:rsidRPr="00127034">
        <w:rPr>
          <w:rFonts w:eastAsia="Times New Roman"/>
          <w:bCs/>
          <w:sz w:val="24"/>
          <w:szCs w:val="24"/>
        </w:rPr>
        <w:t>Ишимбайский</w:t>
      </w:r>
      <w:proofErr w:type="spellEnd"/>
      <w:r w:rsidRPr="00127034">
        <w:rPr>
          <w:rFonts w:eastAsia="Times New Roman"/>
          <w:bCs/>
          <w:sz w:val="24"/>
          <w:szCs w:val="24"/>
        </w:rPr>
        <w:t xml:space="preserve"> дворец культуры муниципального района </w:t>
      </w:r>
      <w:proofErr w:type="spellStart"/>
      <w:r w:rsidRPr="00127034">
        <w:rPr>
          <w:rFonts w:eastAsia="Times New Roman"/>
          <w:bCs/>
          <w:sz w:val="24"/>
          <w:szCs w:val="24"/>
        </w:rPr>
        <w:t>Ишимбайский</w:t>
      </w:r>
      <w:proofErr w:type="spellEnd"/>
      <w:r w:rsidRPr="00127034">
        <w:rPr>
          <w:rFonts w:eastAsia="Times New Roman"/>
          <w:bCs/>
          <w:sz w:val="24"/>
          <w:szCs w:val="24"/>
        </w:rPr>
        <w:t xml:space="preserve"> район Республики Башкортостан</w:t>
      </w:r>
      <w:r w:rsidRPr="00D729C7">
        <w:rPr>
          <w:rFonts w:ascii="Liberation Serif" w:eastAsia="Liberation Serif" w:hAnsi="Liberation Serif" w:cs="Liberation Serif"/>
          <w:bCs/>
          <w:sz w:val="24"/>
          <w:szCs w:val="24"/>
        </w:rPr>
        <w:t>)</w:t>
      </w:r>
    </w:p>
    <w:p w14:paraId="57D26EC7" w14:textId="078DE176" w:rsidR="00127034" w:rsidRPr="00127034" w:rsidRDefault="00127034" w:rsidP="00127034">
      <w:pPr>
        <w:jc w:val="both"/>
        <w:rPr>
          <w:sz w:val="24"/>
          <w:szCs w:val="24"/>
        </w:rPr>
      </w:pPr>
      <w:r>
        <w:rPr>
          <w:rFonts w:ascii="Liberation Serif" w:eastAsia="Liberation Serif" w:hAnsi="Liberation Serif" w:cs="Liberation Serif"/>
          <w:bCs/>
          <w:sz w:val="24"/>
          <w:szCs w:val="24"/>
        </w:rPr>
        <w:t xml:space="preserve">         </w:t>
      </w:r>
      <w:r w:rsidRPr="00127034">
        <w:rPr>
          <w:rFonts w:ascii="Liberation Serif" w:eastAsia="Liberation Serif" w:hAnsi="Liberation Serif" w:cs="Liberation Serif"/>
          <w:bCs/>
          <w:sz w:val="24"/>
          <w:szCs w:val="24"/>
        </w:rPr>
        <w:t xml:space="preserve">ИНН </w:t>
      </w:r>
      <w:proofErr w:type="gramStart"/>
      <w:r w:rsidRPr="00127034">
        <w:rPr>
          <w:sz w:val="24"/>
          <w:szCs w:val="24"/>
        </w:rPr>
        <w:t>0261006046</w:t>
      </w:r>
      <w:r w:rsidRPr="00127034">
        <w:rPr>
          <w:rFonts w:ascii="Liberation Serif" w:eastAsia="Liberation Serif" w:hAnsi="Liberation Serif" w:cs="Liberation Serif"/>
          <w:bCs/>
          <w:sz w:val="24"/>
          <w:szCs w:val="24"/>
        </w:rPr>
        <w:t xml:space="preserve">  КПП</w:t>
      </w:r>
      <w:proofErr w:type="gramEnd"/>
      <w:r w:rsidRPr="00127034">
        <w:rPr>
          <w:rFonts w:ascii="Liberation Serif" w:eastAsia="Liberation Serif" w:hAnsi="Liberation Serif" w:cs="Liberation Serif"/>
          <w:bCs/>
          <w:sz w:val="24"/>
          <w:szCs w:val="24"/>
        </w:rPr>
        <w:t xml:space="preserve"> </w:t>
      </w:r>
      <w:r w:rsidRPr="00127034">
        <w:rPr>
          <w:sz w:val="24"/>
          <w:szCs w:val="24"/>
        </w:rPr>
        <w:t>026101001</w:t>
      </w:r>
    </w:p>
    <w:p w14:paraId="3EF0AE92" w14:textId="748D5C69" w:rsidR="00127034" w:rsidRPr="00127034" w:rsidRDefault="00127034" w:rsidP="00127034">
      <w:pPr>
        <w:widowControl/>
        <w:ind w:right="-143" w:firstLine="567"/>
        <w:jc w:val="both"/>
        <w:outlineLvl w:val="1"/>
        <w:rPr>
          <w:rFonts w:ascii="Liberation Serif" w:eastAsia="Liberation Serif" w:hAnsi="Liberation Serif" w:cs="Liberation Serif"/>
          <w:bCs/>
          <w:sz w:val="24"/>
          <w:szCs w:val="24"/>
        </w:rPr>
      </w:pPr>
      <w:r w:rsidRPr="00127034">
        <w:rPr>
          <w:rFonts w:ascii="Liberation Serif" w:eastAsia="Liberation Serif" w:hAnsi="Liberation Serif" w:cs="Liberation Serif"/>
          <w:bCs/>
          <w:sz w:val="24"/>
          <w:szCs w:val="24"/>
        </w:rPr>
        <w:t xml:space="preserve">Номер казначейского счета: </w:t>
      </w:r>
      <w:r w:rsidRPr="00127034">
        <w:rPr>
          <w:color w:val="000000"/>
          <w:sz w:val="24"/>
          <w:szCs w:val="24"/>
          <w:shd w:val="clear" w:color="auto" w:fill="FFFFFF"/>
        </w:rPr>
        <w:t>03234643806310000100</w:t>
      </w:r>
    </w:p>
    <w:p w14:paraId="3265EE8E" w14:textId="06096DB4" w:rsidR="00127034" w:rsidRPr="00127034" w:rsidRDefault="00127034" w:rsidP="00127034">
      <w:pPr>
        <w:widowControl/>
        <w:ind w:right="-143" w:firstLine="567"/>
        <w:jc w:val="both"/>
        <w:outlineLvl w:val="1"/>
        <w:rPr>
          <w:rFonts w:ascii="Liberation Serif" w:eastAsia="Liberation Serif" w:hAnsi="Liberation Serif" w:cs="Liberation Serif"/>
          <w:bCs/>
          <w:sz w:val="24"/>
          <w:szCs w:val="24"/>
        </w:rPr>
      </w:pPr>
      <w:r w:rsidRPr="00127034">
        <w:rPr>
          <w:rFonts w:ascii="Liberation Serif" w:eastAsia="Liberation Serif" w:hAnsi="Liberation Serif" w:cs="Liberation Serif"/>
          <w:bCs/>
          <w:sz w:val="24"/>
          <w:szCs w:val="24"/>
        </w:rPr>
        <w:t xml:space="preserve">БИК: </w:t>
      </w:r>
      <w:r w:rsidRPr="00127034">
        <w:rPr>
          <w:color w:val="000000"/>
          <w:sz w:val="24"/>
          <w:szCs w:val="24"/>
          <w:shd w:val="clear" w:color="auto" w:fill="FFFFFF"/>
        </w:rPr>
        <w:t>018073401</w:t>
      </w:r>
      <w:r w:rsidRPr="00127034">
        <w:rPr>
          <w:rFonts w:ascii="Liberation Serif" w:eastAsia="Liberation Serif" w:hAnsi="Liberation Serif" w:cs="Liberation Serif"/>
          <w:bCs/>
          <w:sz w:val="24"/>
          <w:szCs w:val="24"/>
        </w:rPr>
        <w:t xml:space="preserve">   </w:t>
      </w:r>
    </w:p>
    <w:p w14:paraId="0B7D9D6C" w14:textId="0CC2709C" w:rsidR="00127034" w:rsidRPr="00127034" w:rsidRDefault="00127034" w:rsidP="00127034">
      <w:pPr>
        <w:widowControl/>
        <w:ind w:right="-143" w:firstLine="567"/>
        <w:jc w:val="both"/>
        <w:outlineLvl w:val="1"/>
        <w:rPr>
          <w:rFonts w:ascii="Liberation Serif" w:eastAsia="Liberation Serif" w:hAnsi="Liberation Serif" w:cs="Liberation Serif"/>
          <w:bCs/>
          <w:sz w:val="24"/>
          <w:szCs w:val="24"/>
        </w:rPr>
      </w:pPr>
      <w:r w:rsidRPr="00127034">
        <w:rPr>
          <w:rFonts w:ascii="Liberation Serif" w:eastAsia="Liberation Serif" w:hAnsi="Liberation Serif" w:cs="Liberation Serif"/>
          <w:bCs/>
          <w:sz w:val="24"/>
          <w:szCs w:val="24"/>
        </w:rPr>
        <w:t xml:space="preserve">Корсчет: </w:t>
      </w:r>
      <w:r w:rsidRPr="00127034">
        <w:rPr>
          <w:color w:val="000000"/>
          <w:sz w:val="24"/>
          <w:szCs w:val="24"/>
          <w:shd w:val="clear" w:color="auto" w:fill="FFFFFF"/>
        </w:rPr>
        <w:t>40102810045370000067</w:t>
      </w:r>
      <w:r w:rsidRPr="00127034">
        <w:rPr>
          <w:rFonts w:ascii="Liberation Serif" w:eastAsia="Liberation Serif" w:hAnsi="Liberation Serif" w:cs="Liberation Serif"/>
          <w:bCs/>
          <w:sz w:val="24"/>
          <w:szCs w:val="24"/>
        </w:rPr>
        <w:t xml:space="preserve">                               </w:t>
      </w:r>
    </w:p>
    <w:p w14:paraId="6D0CF7EC" w14:textId="61A00ACF" w:rsidR="00127034" w:rsidRPr="00127034" w:rsidRDefault="00127034" w:rsidP="00127034">
      <w:pPr>
        <w:widowControl/>
        <w:ind w:right="-143" w:firstLine="567"/>
        <w:jc w:val="both"/>
        <w:outlineLvl w:val="1"/>
        <w:rPr>
          <w:rFonts w:ascii="Liberation Serif" w:eastAsia="Liberation Serif" w:hAnsi="Liberation Serif" w:cs="Liberation Serif"/>
          <w:bCs/>
          <w:sz w:val="24"/>
          <w:szCs w:val="24"/>
        </w:rPr>
      </w:pPr>
      <w:r w:rsidRPr="00127034">
        <w:rPr>
          <w:rFonts w:ascii="Liberation Serif" w:eastAsia="Liberation Serif" w:hAnsi="Liberation Serif" w:cs="Liberation Serif"/>
          <w:bCs/>
          <w:sz w:val="24"/>
          <w:szCs w:val="24"/>
        </w:rPr>
        <w:t xml:space="preserve">Банк: </w:t>
      </w:r>
      <w:r w:rsidR="00CE55D6" w:rsidRPr="00E07261">
        <w:rPr>
          <w:rFonts w:eastAsia="Times New Roman"/>
          <w:sz w:val="24"/>
          <w:szCs w:val="24"/>
          <w:lang w:eastAsia="ru-RU"/>
        </w:rPr>
        <w:t>Операционно-кассовый центр № 6 Уральского главного управления Центрального банка Российской Федерации</w:t>
      </w:r>
    </w:p>
    <w:p w14:paraId="259001B6" w14:textId="45165BEB" w:rsidR="00127034" w:rsidRPr="00127034" w:rsidRDefault="00127034" w:rsidP="00127034">
      <w:pPr>
        <w:widowControl/>
        <w:ind w:right="-143" w:firstLine="567"/>
        <w:jc w:val="both"/>
        <w:outlineLvl w:val="1"/>
        <w:rPr>
          <w:rFonts w:ascii="Liberation Serif" w:eastAsia="Liberation Serif" w:hAnsi="Liberation Serif" w:cs="Liberation Serif"/>
          <w:bCs/>
          <w:sz w:val="24"/>
          <w:szCs w:val="24"/>
        </w:rPr>
      </w:pPr>
      <w:r w:rsidRPr="00127034">
        <w:rPr>
          <w:rFonts w:ascii="Liberation Serif" w:eastAsia="Liberation Serif" w:hAnsi="Liberation Serif" w:cs="Liberation Serif"/>
          <w:bCs/>
          <w:sz w:val="24"/>
          <w:szCs w:val="24"/>
        </w:rPr>
        <w:t>л/</w:t>
      </w:r>
      <w:proofErr w:type="spellStart"/>
      <w:r w:rsidRPr="00127034">
        <w:rPr>
          <w:rFonts w:ascii="Liberation Serif" w:eastAsia="Liberation Serif" w:hAnsi="Liberation Serif" w:cs="Liberation Serif"/>
          <w:bCs/>
          <w:sz w:val="24"/>
          <w:szCs w:val="24"/>
        </w:rPr>
        <w:t>сч</w:t>
      </w:r>
      <w:proofErr w:type="spellEnd"/>
      <w:r w:rsidRPr="00127034">
        <w:rPr>
          <w:rFonts w:ascii="Liberation Serif" w:eastAsia="Liberation Serif" w:hAnsi="Liberation Serif" w:cs="Liberation Serif"/>
          <w:bCs/>
          <w:sz w:val="24"/>
          <w:szCs w:val="24"/>
        </w:rPr>
        <w:t xml:space="preserve"> </w:t>
      </w:r>
      <w:r w:rsidRPr="00127034">
        <w:rPr>
          <w:color w:val="000000"/>
          <w:sz w:val="24"/>
          <w:szCs w:val="24"/>
          <w:shd w:val="clear" w:color="auto" w:fill="FFFFFF"/>
        </w:rPr>
        <w:t>30102991000, КБК 75700000000000000510</w:t>
      </w:r>
      <w:r w:rsidRPr="00127034">
        <w:rPr>
          <w:rFonts w:ascii="Liberation Serif" w:eastAsia="Liberation Serif" w:hAnsi="Liberation Serif" w:cs="Liberation Serif"/>
          <w:bCs/>
          <w:sz w:val="24"/>
          <w:szCs w:val="24"/>
        </w:rPr>
        <w:t xml:space="preserve">                                                                  </w:t>
      </w:r>
    </w:p>
    <w:p w14:paraId="148B1B71" w14:textId="2C1E495B" w:rsidR="00127034" w:rsidRPr="00127034" w:rsidRDefault="00127034" w:rsidP="00127034">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 xml:space="preserve"> Назначении платежа указать: «Обеспечение исполнения Договора по </w:t>
      </w:r>
      <w:r w:rsidRPr="005C592E">
        <w:rPr>
          <w:rFonts w:ascii="Liberation Serif" w:eastAsia="Liberation Serif" w:hAnsi="Liberation Serif" w:cs="Liberation Serif"/>
          <w:bCs/>
          <w:sz w:val="24"/>
          <w:szCs w:val="24"/>
        </w:rPr>
        <w:t>№</w:t>
      </w:r>
      <w:r w:rsidR="00707ECE">
        <w:rPr>
          <w:rFonts w:eastAsia="Times New Roman"/>
          <w:sz w:val="24"/>
          <w:szCs w:val="24"/>
          <w:lang w:eastAsia="ru-RU"/>
        </w:rPr>
        <w:t>____________</w:t>
      </w:r>
      <w:r w:rsidR="00BF3200">
        <w:rPr>
          <w:kern w:val="2"/>
          <w:sz w:val="24"/>
          <w:szCs w:val="24"/>
        </w:rPr>
        <w:t>.</w:t>
      </w:r>
      <w:r w:rsidR="00BF3200">
        <w:rPr>
          <w:rFonts w:ascii="Liberation Serif" w:eastAsia="Liberation Serif" w:hAnsi="Liberation Serif" w:cs="Liberation Serif"/>
          <w:bCs/>
          <w:sz w:val="24"/>
          <w:szCs w:val="24"/>
        </w:rPr>
        <w:t xml:space="preserve"> </w:t>
      </w:r>
      <w:r w:rsidRPr="00D729C7">
        <w:rPr>
          <w:rFonts w:ascii="Liberation Serif" w:eastAsia="Liberation Serif" w:hAnsi="Liberation Serif" w:cs="Liberation Serif"/>
          <w:bCs/>
          <w:sz w:val="24"/>
          <w:szCs w:val="24"/>
        </w:rPr>
        <w:t>Тип средств 400000».</w:t>
      </w:r>
    </w:p>
    <w:p w14:paraId="487D7E14"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10.3. Исполнение договора может обеспечиваться путем внесения денежных средств либо предоставлением банковской гарантии, выданной банком и соответствующей требованиям Российского законодательства.</w:t>
      </w:r>
    </w:p>
    <w:p w14:paraId="115A96F1"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Способ обеспечения исполнения договора определяется участником закупки, с которым заключается Договор, самостоятельно. </w:t>
      </w:r>
    </w:p>
    <w:p w14:paraId="5B5D4E93"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В случае предоставления Исполнителем банковской гарантии в качестве способа обеспечения исполнения Договора она должна быть безотзывной и должна содержать:</w:t>
      </w:r>
    </w:p>
    <w:p w14:paraId="259C51F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79024906"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2) перечень обязательств принципала, надлежащее исполнение которых обеспечивается банковской гарантией;</w:t>
      </w:r>
    </w:p>
    <w:p w14:paraId="67B85D85"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26E8985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42970C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04D8C2C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AB564D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6BEAABC6"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24CCCE0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1F0ED51" w14:textId="49CBDA5F"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52CD178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10.4. Возврат Исполнителю денежных средств, перечисленных в качестве обеспечения исполнения настоящего договора, производится: </w:t>
      </w:r>
    </w:p>
    <w:p w14:paraId="210CDE2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05B44469"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разделом 5 настоящего договора.</w:t>
      </w:r>
    </w:p>
    <w:p w14:paraId="6FB11E5F"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10.5. Настоящий Договор заключается после предоставления Исполнителем обеспечения исполнения настоящего Договора.</w:t>
      </w:r>
    </w:p>
    <w:p w14:paraId="78E7257C"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10.6. В ходе исполнения настоящего Договора Исполнитель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5695F35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1058678" w14:textId="4C31B368" w:rsidR="00E56A3B"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10.8. Возврат банковской гарантии в случае, указанном в настоящем разделе, Заказчиком предоставившему ее лицу или гаранту не осуществляется.</w:t>
      </w:r>
    </w:p>
    <w:p w14:paraId="29BC768C" w14:textId="77777777" w:rsidR="00146938" w:rsidRDefault="00146938" w:rsidP="006B4630">
      <w:pPr>
        <w:widowControl/>
        <w:ind w:right="-144" w:firstLine="708"/>
        <w:jc w:val="both"/>
        <w:textAlignment w:val="auto"/>
        <w:rPr>
          <w:rFonts w:ascii="Liberation Serif" w:eastAsia="Liberation Serif" w:hAnsi="Liberation Serif" w:cs="Liberation Serif"/>
          <w:sz w:val="24"/>
          <w:szCs w:val="24"/>
        </w:rPr>
      </w:pPr>
    </w:p>
    <w:p w14:paraId="11E4D1A6" w14:textId="29EEE67D" w:rsidR="006B4630" w:rsidRDefault="006B4630" w:rsidP="006B4630">
      <w:pPr>
        <w:widowControl/>
        <w:ind w:right="-144" w:firstLine="708"/>
        <w:jc w:val="both"/>
        <w:textAlignment w:val="auto"/>
        <w:rPr>
          <w:rFonts w:eastAsia="Times New Roman"/>
          <w:b/>
          <w:sz w:val="24"/>
          <w:szCs w:val="24"/>
        </w:rPr>
      </w:pPr>
    </w:p>
    <w:p w14:paraId="4D0D0055" w14:textId="77777777" w:rsidR="00DF19E1" w:rsidRDefault="00DF19E1" w:rsidP="006B4630">
      <w:pPr>
        <w:widowControl/>
        <w:ind w:right="-144" w:firstLine="708"/>
        <w:jc w:val="both"/>
        <w:textAlignment w:val="auto"/>
        <w:rPr>
          <w:rFonts w:eastAsia="Times New Roman"/>
          <w:b/>
          <w:sz w:val="24"/>
          <w:szCs w:val="24"/>
        </w:rPr>
      </w:pPr>
    </w:p>
    <w:p w14:paraId="0E198450" w14:textId="77777777" w:rsidR="00DF19E1" w:rsidRDefault="00DF19E1" w:rsidP="00E56A3B">
      <w:pPr>
        <w:widowControl/>
        <w:ind w:right="-144" w:firstLine="708"/>
        <w:jc w:val="center"/>
        <w:textAlignment w:val="auto"/>
        <w:rPr>
          <w:rFonts w:ascii="Liberation Serif" w:eastAsia="Liberation Serif" w:hAnsi="Liberation Serif" w:cs="Liberation Serif"/>
          <w:b/>
          <w:sz w:val="24"/>
          <w:szCs w:val="24"/>
          <w:lang w:val="x-none"/>
        </w:rPr>
      </w:pPr>
    </w:p>
    <w:p w14:paraId="5C04884D" w14:textId="03F59C9A" w:rsidR="00E56A3B" w:rsidRPr="00547371" w:rsidRDefault="00E56A3B" w:rsidP="00E56A3B">
      <w:pPr>
        <w:widowControl/>
        <w:ind w:right="-144" w:firstLine="708"/>
        <w:jc w:val="center"/>
        <w:textAlignment w:val="auto"/>
        <w:rPr>
          <w:rFonts w:ascii="Liberation Serif" w:eastAsia="Liberation Serif" w:hAnsi="Liberation Serif" w:cs="Liberation Serif"/>
          <w:b/>
          <w:sz w:val="24"/>
          <w:szCs w:val="24"/>
          <w:lang w:val="x-none"/>
        </w:rPr>
      </w:pPr>
      <w:r w:rsidRPr="00547371">
        <w:rPr>
          <w:rFonts w:ascii="Liberation Serif" w:eastAsia="Liberation Serif" w:hAnsi="Liberation Serif" w:cs="Liberation Serif"/>
          <w:b/>
          <w:sz w:val="24"/>
          <w:szCs w:val="24"/>
          <w:lang w:val="x-none"/>
        </w:rPr>
        <w:lastRenderedPageBreak/>
        <w:t>1</w:t>
      </w:r>
      <w:r w:rsidRPr="00547371">
        <w:rPr>
          <w:rFonts w:ascii="Liberation Serif" w:eastAsia="Liberation Serif" w:hAnsi="Liberation Serif" w:cs="Liberation Serif"/>
          <w:b/>
          <w:sz w:val="24"/>
          <w:szCs w:val="24"/>
        </w:rPr>
        <w:t>1</w:t>
      </w:r>
      <w:r w:rsidRPr="00547371">
        <w:rPr>
          <w:rFonts w:ascii="Liberation Serif" w:eastAsia="Liberation Serif" w:hAnsi="Liberation Serif" w:cs="Liberation Serif"/>
          <w:b/>
          <w:sz w:val="24"/>
          <w:szCs w:val="24"/>
          <w:lang w:val="x-none"/>
        </w:rPr>
        <w:t>. П</w:t>
      </w:r>
      <w:r w:rsidRPr="00547371">
        <w:rPr>
          <w:rFonts w:ascii="Liberation Serif" w:eastAsia="Liberation Serif" w:hAnsi="Liberation Serif" w:cs="Liberation Serif"/>
          <w:b/>
          <w:sz w:val="24"/>
          <w:szCs w:val="24"/>
        </w:rPr>
        <w:t>РОЧИЕ УСЛОВИЯ</w:t>
      </w:r>
    </w:p>
    <w:p w14:paraId="34EDE297" w14:textId="77777777" w:rsidR="00E56A3B" w:rsidRPr="00547371" w:rsidRDefault="00E56A3B" w:rsidP="00E56A3B">
      <w:pPr>
        <w:widowControl/>
        <w:ind w:right="-144" w:firstLine="708"/>
        <w:jc w:val="both"/>
        <w:textAlignment w:val="auto"/>
        <w:rPr>
          <w:rFonts w:ascii="Liberation Serif" w:eastAsia="Liberation Serif" w:hAnsi="Liberation Serif" w:cs="Liberation Serif"/>
          <w:sz w:val="24"/>
          <w:szCs w:val="24"/>
          <w:lang w:val="x-none"/>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 xml:space="preserve">.1. </w:t>
      </w:r>
      <w:bookmarkStart w:id="2" w:name="_Hlk79441204"/>
      <w:r w:rsidRPr="00547371">
        <w:rPr>
          <w:rFonts w:ascii="Liberation Serif" w:eastAsia="Liberation Serif" w:hAnsi="Liberation Serif" w:cs="Liberation Serif"/>
          <w:sz w:val="24"/>
          <w:szCs w:val="24"/>
          <w:lang w:val="x-none"/>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r w:rsidRPr="00547371">
        <w:rPr>
          <w:rFonts w:ascii="Liberation Serif" w:eastAsia="Mangal" w:hAnsi="Liberation Serif" w:cs="Liberation Serif"/>
        </w:rPr>
        <w:t xml:space="preserve"> </w:t>
      </w:r>
    </w:p>
    <w:p w14:paraId="251A94EC" w14:textId="77777777" w:rsidR="00E56A3B" w:rsidRPr="00547371" w:rsidRDefault="00E56A3B" w:rsidP="00E56A3B">
      <w:pPr>
        <w:widowControl/>
        <w:ind w:right="-144" w:firstLine="708"/>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11.2. К отношениям Сторон по Договору и в связи с ним применяется право Российской Федерации.</w:t>
      </w:r>
    </w:p>
    <w:p w14:paraId="07CFE1F4"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4D1BF44E" w14:textId="7D9ECC93"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11.4. </w:t>
      </w:r>
      <w:bookmarkEnd w:id="2"/>
      <w:r w:rsidRPr="00547371">
        <w:rPr>
          <w:rFonts w:ascii="Liberation Serif" w:eastAsia="Liberation Serif" w:hAnsi="Liberation Serif" w:cs="Liberation Serif"/>
          <w:sz w:val="24"/>
          <w:szCs w:val="24"/>
          <w:lang w:eastAsia="ru-RU"/>
        </w:rPr>
        <w:t xml:space="preserve">Стороны обязуются уведомлять друг друга о смене банковских и иных реквизитов, указанных в </w:t>
      </w:r>
      <w:r w:rsidRPr="00547371">
        <w:rPr>
          <w:rFonts w:ascii="Liberation Serif" w:eastAsia="Liberation Serif" w:hAnsi="Liberation Serif" w:cs="Liberation Serif"/>
          <w:color w:val="0000FF"/>
          <w:sz w:val="24"/>
          <w:szCs w:val="24"/>
          <w:lang w:eastAsia="ru-RU"/>
        </w:rPr>
        <w:t xml:space="preserve">разделе 12 </w:t>
      </w:r>
      <w:r w:rsidRPr="00547371">
        <w:rPr>
          <w:rFonts w:ascii="Liberation Serif" w:eastAsia="Liberation Serif" w:hAnsi="Liberation Serif" w:cs="Liberation Serif"/>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47823AF"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rPr>
        <w:t>5</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lang w:val="x-none"/>
        </w:rPr>
        <w:tab/>
      </w:r>
      <w:r w:rsidRPr="00547371">
        <w:rPr>
          <w:rFonts w:ascii="Liberation Serif" w:eastAsia="Liberation Serif" w:hAnsi="Liberation Serif" w:cs="Liberation Serif"/>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547371">
        <w:rPr>
          <w:rFonts w:ascii="Liberation Serif" w:eastAsia="Liberation Serif" w:hAnsi="Liberation Serif" w:cs="Liberation Serif"/>
          <w:color w:val="0000FF"/>
          <w:sz w:val="24"/>
          <w:szCs w:val="24"/>
          <w:lang w:eastAsia="ru-RU"/>
        </w:rPr>
        <w:t>разделе 12</w:t>
      </w:r>
      <w:r w:rsidRPr="00547371">
        <w:rPr>
          <w:rFonts w:ascii="Liberation Serif" w:eastAsia="Liberation Serif" w:hAnsi="Liberation Serif" w:cs="Liberation Serif"/>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FFDD820"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8591E83"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0B1EE4E4" w14:textId="0B635ACB" w:rsidR="00E56A3B" w:rsidRPr="00547371" w:rsidRDefault="00E56A3B" w:rsidP="00E56A3B">
      <w:pPr>
        <w:widowControl/>
        <w:tabs>
          <w:tab w:val="left" w:pos="0"/>
        </w:tabs>
        <w:suppressAutoHyphens w:val="0"/>
        <w:ind w:right="-144" w:firstLine="708"/>
        <w:jc w:val="both"/>
        <w:textAlignment w:val="auto"/>
        <w:rPr>
          <w:rFonts w:ascii="Liberation Serif" w:eastAsia="SimSun" w:hAnsi="Liberation Serif" w:cs="Liberation Serif"/>
          <w:sz w:val="24"/>
          <w:szCs w:val="24"/>
          <w:lang w:eastAsia="ru-RU"/>
        </w:rPr>
      </w:pPr>
      <w:r w:rsidRPr="00547371">
        <w:rPr>
          <w:rFonts w:ascii="Liberation Serif" w:hAnsi="Liberation Serif" w:cs="Liberation Serif"/>
          <w:color w:val="000000"/>
          <w:spacing w:val="3"/>
          <w:sz w:val="24"/>
          <w:szCs w:val="24"/>
          <w:lang w:eastAsia="ru-RU"/>
        </w:rPr>
        <w:t>11.</w:t>
      </w:r>
      <w:r w:rsidR="009B2241">
        <w:rPr>
          <w:rFonts w:ascii="Liberation Serif" w:hAnsi="Liberation Serif" w:cs="Liberation Serif"/>
          <w:color w:val="000000"/>
          <w:spacing w:val="3"/>
          <w:sz w:val="24"/>
          <w:szCs w:val="24"/>
          <w:lang w:eastAsia="ru-RU"/>
        </w:rPr>
        <w:t>6</w:t>
      </w:r>
      <w:r w:rsidRPr="00547371">
        <w:rPr>
          <w:rFonts w:ascii="Liberation Serif" w:hAnsi="Liberation Serif" w:cs="Liberation Serif"/>
          <w:color w:val="000000"/>
          <w:spacing w:val="3"/>
          <w:sz w:val="24"/>
          <w:szCs w:val="24"/>
          <w:lang w:eastAsia="ru-RU"/>
        </w:rPr>
        <w:t xml:space="preserve">. </w:t>
      </w:r>
      <w:r w:rsidRPr="00547371">
        <w:rPr>
          <w:rFonts w:ascii="Liberation Serif" w:hAnsi="Liberation Serif" w:cs="Liberation Serif"/>
          <w:sz w:val="24"/>
          <w:szCs w:val="24"/>
          <w:lang w:eastAsia="ru-RU"/>
        </w:rPr>
        <w:t>К Договору прилагаются и являются его неотъемлемыми частями следующие приложения:</w:t>
      </w:r>
    </w:p>
    <w:p w14:paraId="208A1825" w14:textId="77777777" w:rsidR="00DF19E1" w:rsidRPr="00547371" w:rsidRDefault="00DF19E1" w:rsidP="00DF19E1">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Приложение 1 – </w:t>
      </w:r>
      <w:r>
        <w:rPr>
          <w:rFonts w:ascii="Liberation Serif" w:eastAsia="Liberation Serif" w:hAnsi="Liberation Serif" w:cs="Liberation Serif"/>
          <w:sz w:val="24"/>
          <w:szCs w:val="24"/>
          <w:lang w:eastAsia="ru-RU"/>
        </w:rPr>
        <w:t>Спецификация</w:t>
      </w:r>
      <w:r w:rsidRPr="00547371">
        <w:rPr>
          <w:rFonts w:ascii="Liberation Serif" w:eastAsia="Liberation Serif" w:hAnsi="Liberation Serif" w:cs="Liberation Serif"/>
          <w:sz w:val="24"/>
          <w:szCs w:val="24"/>
          <w:lang w:eastAsia="ru-RU"/>
        </w:rPr>
        <w:t>.</w:t>
      </w:r>
    </w:p>
    <w:p w14:paraId="6CCCFCFC" w14:textId="0F123C92" w:rsidR="00DF19E1" w:rsidRDefault="00DF19E1" w:rsidP="00DF19E1">
      <w:pPr>
        <w:widowControl/>
        <w:suppressAutoHyphens w:val="0"/>
        <w:jc w:val="both"/>
        <w:textAlignment w:val="auto"/>
        <w:rPr>
          <w:rFonts w:ascii="Liberation Serif" w:eastAsia="Liberation Serif" w:hAnsi="Liberation Serif" w:cs="Liberation Serif"/>
          <w:sz w:val="24"/>
          <w:szCs w:val="24"/>
          <w:lang w:eastAsia="ru-RU"/>
        </w:rPr>
      </w:pPr>
      <w:r>
        <w:rPr>
          <w:rFonts w:ascii="Liberation Serif" w:eastAsia="Liberation Serif" w:hAnsi="Liberation Serif" w:cs="Liberation Serif"/>
          <w:sz w:val="24"/>
          <w:szCs w:val="24"/>
          <w:lang w:eastAsia="ru-RU"/>
        </w:rPr>
        <w:t xml:space="preserve">            </w:t>
      </w:r>
      <w:r w:rsidRPr="00547371">
        <w:rPr>
          <w:rFonts w:ascii="Liberation Serif" w:eastAsia="Liberation Serif" w:hAnsi="Liberation Serif" w:cs="Liberation Serif"/>
          <w:sz w:val="24"/>
          <w:szCs w:val="24"/>
          <w:lang w:eastAsia="ru-RU"/>
        </w:rPr>
        <w:t xml:space="preserve">Приложение </w:t>
      </w:r>
      <w:r>
        <w:rPr>
          <w:rFonts w:ascii="Liberation Serif" w:eastAsia="Liberation Serif" w:hAnsi="Liberation Serif" w:cs="Liberation Serif"/>
          <w:sz w:val="24"/>
          <w:szCs w:val="24"/>
          <w:lang w:eastAsia="ru-RU"/>
        </w:rPr>
        <w:t>2</w:t>
      </w:r>
      <w:r w:rsidRPr="00547371">
        <w:rPr>
          <w:rFonts w:ascii="Liberation Serif" w:eastAsia="Liberation Serif" w:hAnsi="Liberation Serif" w:cs="Liberation Serif"/>
          <w:sz w:val="24"/>
          <w:szCs w:val="24"/>
          <w:lang w:eastAsia="ru-RU"/>
        </w:rPr>
        <w:t xml:space="preserve"> – Техническое задание</w:t>
      </w:r>
    </w:p>
    <w:p w14:paraId="49AA6B9B" w14:textId="3E1CA390" w:rsidR="00DF19E1" w:rsidRDefault="00DF19E1" w:rsidP="00DF19E1">
      <w:pPr>
        <w:widowControl/>
        <w:suppressAutoHyphens w:val="0"/>
        <w:jc w:val="both"/>
        <w:textAlignment w:val="auto"/>
        <w:rPr>
          <w:rFonts w:ascii="Liberation Serif" w:eastAsia="Liberation Serif" w:hAnsi="Liberation Serif" w:cs="Liberation Serif"/>
          <w:sz w:val="24"/>
          <w:szCs w:val="24"/>
          <w:lang w:eastAsia="ru-RU"/>
        </w:rPr>
      </w:pPr>
    </w:p>
    <w:p w14:paraId="6BBBA8D2" w14:textId="19487481"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0BAA4837" w14:textId="1EA1272C"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27687783" w14:textId="6DBD9CBA"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1E3277FE" w14:textId="11321ED2"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4AD52612" w14:textId="6E225AD3"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37034C23" w14:textId="148C9B62"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7131A8B5" w14:textId="19222B1B"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4EDC6E52" w14:textId="79810C83"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66C9FDCA" w14:textId="6E1A267E"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7C439021" w14:textId="46FD329B"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7A8B3E72" w14:textId="4AE788F5"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2F7E0E6C" w14:textId="11FC22E6"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10D386FB" w14:textId="1DEE1238"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513DA950" w14:textId="77777777" w:rsidR="00146938" w:rsidRDefault="00146938" w:rsidP="00DF19E1">
      <w:pPr>
        <w:widowControl/>
        <w:suppressAutoHyphens w:val="0"/>
        <w:jc w:val="both"/>
        <w:textAlignment w:val="auto"/>
        <w:rPr>
          <w:rFonts w:ascii="Liberation Serif" w:eastAsia="Liberation Serif" w:hAnsi="Liberation Serif" w:cs="Liberation Serif"/>
          <w:sz w:val="24"/>
          <w:szCs w:val="24"/>
          <w:lang w:eastAsia="ru-RU"/>
        </w:rPr>
      </w:pPr>
    </w:p>
    <w:p w14:paraId="15B96B3C" w14:textId="77777777" w:rsidR="00E56A3B" w:rsidRPr="00547371" w:rsidRDefault="00E56A3B" w:rsidP="00E56A3B">
      <w:pPr>
        <w:widowControl/>
        <w:suppressAutoHyphens w:val="0"/>
        <w:jc w:val="both"/>
        <w:textAlignment w:val="auto"/>
        <w:rPr>
          <w:rFonts w:ascii="Liberation Serif" w:eastAsia="Liberation Serif" w:hAnsi="Liberation Serif" w:cs="Liberation Serif"/>
          <w:sz w:val="24"/>
          <w:szCs w:val="24"/>
          <w:lang w:eastAsia="ru-RU"/>
        </w:rPr>
      </w:pPr>
    </w:p>
    <w:p w14:paraId="05539D77" w14:textId="77777777" w:rsidR="00E56A3B" w:rsidRPr="00547371" w:rsidRDefault="00E56A3B" w:rsidP="00E56A3B">
      <w:pPr>
        <w:widowControl/>
        <w:suppressAutoHyphens w:val="0"/>
        <w:ind w:firstLine="708"/>
        <w:jc w:val="center"/>
        <w:textAlignment w:val="auto"/>
        <w:rPr>
          <w:rFonts w:ascii="Liberation Serif" w:eastAsia="Liberation Serif" w:hAnsi="Liberation Serif" w:cs="Liberation Serif"/>
          <w:b/>
          <w:sz w:val="24"/>
          <w:szCs w:val="24"/>
        </w:rPr>
      </w:pPr>
      <w:r w:rsidRPr="00547371">
        <w:rPr>
          <w:rFonts w:ascii="Liberation Serif" w:eastAsia="Liberation Serif" w:hAnsi="Liberation Serif" w:cs="Liberation Serif"/>
          <w:b/>
          <w:sz w:val="24"/>
          <w:szCs w:val="24"/>
        </w:rPr>
        <w:lastRenderedPageBreak/>
        <w:t>12. ЮРИДИЧЕСКИЕ АДРЕСА И РЕКВИЗИТЫ СТОРОН</w:t>
      </w:r>
    </w:p>
    <w:p w14:paraId="73CC8856" w14:textId="77777777" w:rsidR="00E56A3B" w:rsidRPr="00547371" w:rsidRDefault="00E56A3B" w:rsidP="00E56A3B">
      <w:pPr>
        <w:widowControl/>
        <w:suppressAutoHyphens w:val="0"/>
        <w:jc w:val="right"/>
        <w:textAlignment w:val="auto"/>
        <w:rPr>
          <w:rFonts w:ascii="Liberation Serif" w:eastAsia="Liberation Serif" w:hAnsi="Liberation Serif" w:cs="Liberation Serif"/>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E56A3B" w:rsidRPr="00547371" w14:paraId="33D4573C" w14:textId="77777777" w:rsidTr="001761DD">
        <w:trPr>
          <w:jc w:val="center"/>
        </w:trPr>
        <w:tc>
          <w:tcPr>
            <w:tcW w:w="3952" w:type="dxa"/>
          </w:tcPr>
          <w:p w14:paraId="08974E98" w14:textId="77777777" w:rsidR="00E56A3B" w:rsidRPr="00547371" w:rsidRDefault="00E56A3B" w:rsidP="001761DD">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SimSun"/>
                <w:b/>
                <w:sz w:val="24"/>
                <w:szCs w:val="24"/>
              </w:rPr>
              <w:t>Заказчик:</w:t>
            </w:r>
          </w:p>
        </w:tc>
        <w:tc>
          <w:tcPr>
            <w:tcW w:w="1297" w:type="dxa"/>
          </w:tcPr>
          <w:p w14:paraId="2FAEE0BB" w14:textId="77777777" w:rsidR="00E56A3B" w:rsidRPr="00547371" w:rsidRDefault="00E56A3B" w:rsidP="001761DD">
            <w:pPr>
              <w:autoSpaceDE w:val="0"/>
              <w:autoSpaceDN w:val="0"/>
              <w:adjustRightInd w:val="0"/>
              <w:snapToGrid w:val="0"/>
              <w:spacing w:after="60"/>
              <w:ind w:firstLine="400"/>
              <w:jc w:val="center"/>
              <w:textAlignment w:val="auto"/>
              <w:rPr>
                <w:rFonts w:ascii="Liberation Serif" w:eastAsia="Liberation Serif" w:hAnsi="Liberation Serif" w:cs="SimSun"/>
                <w:b/>
                <w:sz w:val="24"/>
                <w:szCs w:val="24"/>
              </w:rPr>
            </w:pPr>
          </w:p>
        </w:tc>
        <w:tc>
          <w:tcPr>
            <w:tcW w:w="4322" w:type="dxa"/>
          </w:tcPr>
          <w:p w14:paraId="62F032A9" w14:textId="77777777" w:rsidR="00E56A3B" w:rsidRPr="00547371" w:rsidRDefault="00E56A3B" w:rsidP="001761DD">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Liberation Serif"/>
                <w:b/>
                <w:sz w:val="24"/>
                <w:szCs w:val="24"/>
              </w:rPr>
              <w:t>Исполнитель</w:t>
            </w:r>
            <w:r w:rsidRPr="00547371">
              <w:rPr>
                <w:rFonts w:ascii="Liberation Serif" w:eastAsia="Liberation Serif" w:hAnsi="Liberation Serif" w:cs="SimSun"/>
                <w:b/>
                <w:sz w:val="24"/>
                <w:szCs w:val="24"/>
              </w:rPr>
              <w:t>:</w:t>
            </w:r>
          </w:p>
        </w:tc>
      </w:tr>
    </w:tbl>
    <w:p w14:paraId="74236A77" w14:textId="77777777" w:rsidR="00E56A3B" w:rsidRPr="00547371" w:rsidRDefault="00E56A3B" w:rsidP="00E56A3B">
      <w:pPr>
        <w:widowControl/>
        <w:jc w:val="center"/>
        <w:textAlignment w:val="auto"/>
        <w:rPr>
          <w:rFonts w:ascii="Liberation Serif" w:eastAsia="Liberation Serif" w:hAnsi="Liberation Serif" w:cs="Liberation Serif"/>
          <w:sz w:val="24"/>
          <w:szCs w:val="24"/>
          <w:lang w:eastAsia="zh-CN"/>
        </w:rPr>
      </w:pPr>
    </w:p>
    <w:tbl>
      <w:tblPr>
        <w:tblW w:w="10066" w:type="dxa"/>
        <w:tblInd w:w="-5" w:type="dxa"/>
        <w:tblLook w:val="04A0" w:firstRow="1" w:lastRow="0" w:firstColumn="1" w:lastColumn="0" w:noHBand="0" w:noVBand="1"/>
      </w:tblPr>
      <w:tblGrid>
        <w:gridCol w:w="5033"/>
        <w:gridCol w:w="5033"/>
      </w:tblGrid>
      <w:tr w:rsidR="00352EA9" w:rsidRPr="00547371" w14:paraId="538DF07C" w14:textId="334C5842" w:rsidTr="007244CB">
        <w:trPr>
          <w:trHeight w:val="3687"/>
        </w:trPr>
        <w:tc>
          <w:tcPr>
            <w:tcW w:w="5033" w:type="dxa"/>
            <w:vAlign w:val="center"/>
          </w:tcPr>
          <w:p w14:paraId="0EF04F3B" w14:textId="77777777" w:rsidR="001761DD" w:rsidRDefault="001761DD" w:rsidP="001761DD">
            <w:pPr>
              <w:rPr>
                <w:rFonts w:eastAsia="Times New Roman"/>
                <w:b/>
                <w:sz w:val="24"/>
                <w:szCs w:val="24"/>
              </w:rPr>
            </w:pPr>
            <w:r w:rsidRPr="005650A1">
              <w:rPr>
                <w:rFonts w:eastAsia="Times New Roman"/>
                <w:sz w:val="24"/>
                <w:szCs w:val="24"/>
              </w:rPr>
              <w:t xml:space="preserve">Муниципальное автономное учреждение </w:t>
            </w:r>
            <w:proofErr w:type="spellStart"/>
            <w:r w:rsidRPr="005650A1">
              <w:rPr>
                <w:rFonts w:eastAsia="Times New Roman"/>
                <w:sz w:val="24"/>
                <w:szCs w:val="24"/>
              </w:rPr>
              <w:t>Ишимбайский</w:t>
            </w:r>
            <w:proofErr w:type="spellEnd"/>
            <w:r w:rsidRPr="005650A1">
              <w:rPr>
                <w:rFonts w:eastAsia="Times New Roman"/>
                <w:sz w:val="24"/>
                <w:szCs w:val="24"/>
              </w:rPr>
              <w:t xml:space="preserve"> дворец культуры муниципального района </w:t>
            </w:r>
            <w:proofErr w:type="spellStart"/>
            <w:r w:rsidRPr="005650A1">
              <w:rPr>
                <w:rFonts w:eastAsia="Times New Roman"/>
                <w:sz w:val="24"/>
                <w:szCs w:val="24"/>
              </w:rPr>
              <w:t>Ишимбайский</w:t>
            </w:r>
            <w:proofErr w:type="spellEnd"/>
            <w:r w:rsidRPr="005650A1">
              <w:rPr>
                <w:rFonts w:eastAsia="Times New Roman"/>
                <w:sz w:val="24"/>
                <w:szCs w:val="24"/>
              </w:rPr>
              <w:t xml:space="preserve"> район Республики Башкортостан</w:t>
            </w:r>
            <w:r w:rsidRPr="00BB613F">
              <w:rPr>
                <w:rFonts w:eastAsia="Times New Roman"/>
                <w:b/>
                <w:sz w:val="24"/>
                <w:szCs w:val="24"/>
              </w:rPr>
              <w:t xml:space="preserve"> </w:t>
            </w:r>
          </w:p>
          <w:p w14:paraId="341C4D0C" w14:textId="77777777" w:rsidR="001761DD" w:rsidRPr="00045BB6" w:rsidRDefault="001761DD" w:rsidP="001761DD">
            <w:pPr>
              <w:autoSpaceDE w:val="0"/>
              <w:autoSpaceDN w:val="0"/>
              <w:adjustRightInd w:val="0"/>
              <w:rPr>
                <w:sz w:val="24"/>
                <w:szCs w:val="24"/>
              </w:rPr>
            </w:pPr>
            <w:r w:rsidRPr="00045BB6">
              <w:rPr>
                <w:rFonts w:ascii="Liberation Serif" w:eastAsia="Liberation Serif" w:hAnsi="Liberation Serif" w:cs="Liberation Serif"/>
                <w:sz w:val="24"/>
                <w:szCs w:val="24"/>
              </w:rPr>
              <w:t xml:space="preserve">Почтовый адрес: </w:t>
            </w:r>
            <w:r w:rsidRPr="00045BB6">
              <w:rPr>
                <w:sz w:val="24"/>
                <w:szCs w:val="24"/>
              </w:rPr>
              <w:t>453200,</w:t>
            </w:r>
            <w:r>
              <w:rPr>
                <w:sz w:val="24"/>
                <w:szCs w:val="24"/>
              </w:rPr>
              <w:t xml:space="preserve"> РБ, </w:t>
            </w:r>
            <w:r w:rsidRPr="00045BB6">
              <w:rPr>
                <w:sz w:val="24"/>
                <w:szCs w:val="24"/>
              </w:rPr>
              <w:t>г. Ишимбай,</w:t>
            </w:r>
          </w:p>
          <w:p w14:paraId="3CC48B31" w14:textId="77777777" w:rsidR="001761DD" w:rsidRDefault="001761DD" w:rsidP="001761DD">
            <w:pPr>
              <w:autoSpaceDE w:val="0"/>
              <w:autoSpaceDN w:val="0"/>
              <w:adjustRightInd w:val="0"/>
              <w:rPr>
                <w:sz w:val="24"/>
                <w:szCs w:val="24"/>
              </w:rPr>
            </w:pPr>
            <w:r>
              <w:rPr>
                <w:sz w:val="24"/>
                <w:szCs w:val="24"/>
              </w:rPr>
              <w:t xml:space="preserve">ул. </w:t>
            </w:r>
            <w:proofErr w:type="spellStart"/>
            <w:r>
              <w:rPr>
                <w:sz w:val="24"/>
                <w:szCs w:val="24"/>
              </w:rPr>
              <w:t>пр-кт</w:t>
            </w:r>
            <w:proofErr w:type="spellEnd"/>
            <w:r>
              <w:rPr>
                <w:sz w:val="24"/>
                <w:szCs w:val="24"/>
              </w:rPr>
              <w:t xml:space="preserve"> Л</w:t>
            </w:r>
            <w:r w:rsidRPr="00045BB6">
              <w:rPr>
                <w:sz w:val="24"/>
                <w:szCs w:val="24"/>
              </w:rPr>
              <w:t>енина, д.23</w:t>
            </w:r>
          </w:p>
          <w:p w14:paraId="5B1CBBBA" w14:textId="77777777" w:rsidR="001761DD" w:rsidRPr="00045BB6" w:rsidRDefault="001761DD" w:rsidP="001761DD">
            <w:pPr>
              <w:rPr>
                <w:rFonts w:ascii="Liberation Serif" w:eastAsia="Liberation Serif" w:hAnsi="Liberation Serif" w:cs="Liberation Serif"/>
                <w:sz w:val="24"/>
                <w:szCs w:val="24"/>
              </w:rPr>
            </w:pPr>
            <w:r w:rsidRPr="00045BB6">
              <w:rPr>
                <w:rFonts w:ascii="Liberation Serif" w:eastAsia="Liberation Serif" w:hAnsi="Liberation Serif" w:cs="Liberation Serif"/>
                <w:sz w:val="24"/>
                <w:szCs w:val="24"/>
              </w:rPr>
              <w:t>Номер контактного телефона</w:t>
            </w:r>
            <w:r w:rsidRPr="00547371">
              <w:rPr>
                <w:rFonts w:ascii="Liberation Serif" w:eastAsia="Liberation Serif" w:hAnsi="Liberation Serif" w:cs="Liberation Serif"/>
                <w:sz w:val="24"/>
                <w:szCs w:val="24"/>
              </w:rPr>
              <w:t>:</w:t>
            </w:r>
            <w:r w:rsidRPr="00045BB6">
              <w:rPr>
                <w:rFonts w:ascii="Liberation Serif" w:eastAsia="Liberation Serif" w:hAnsi="Liberation Serif" w:cs="Liberation Serif"/>
                <w:sz w:val="24"/>
                <w:szCs w:val="24"/>
              </w:rPr>
              <w:t>8</w:t>
            </w:r>
            <w:r w:rsidRPr="00045BB6">
              <w:rPr>
                <w:sz w:val="24"/>
                <w:szCs w:val="24"/>
              </w:rPr>
              <w:t>(34794) 6-</w:t>
            </w:r>
            <w:r w:rsidRPr="00A344A2">
              <w:rPr>
                <w:sz w:val="24"/>
                <w:szCs w:val="24"/>
              </w:rPr>
              <w:t>48-50</w:t>
            </w:r>
          </w:p>
          <w:p w14:paraId="785AC21B" w14:textId="77777777" w:rsidR="001761DD" w:rsidRPr="00045BB6" w:rsidRDefault="001761DD" w:rsidP="001761DD">
            <w:pPr>
              <w:rPr>
                <w:rFonts w:ascii="Liberation Serif" w:eastAsia="Liberation Serif" w:hAnsi="Liberation Serif" w:cs="Liberation Serif"/>
                <w:sz w:val="24"/>
                <w:szCs w:val="24"/>
              </w:rPr>
            </w:pPr>
            <w:r w:rsidRPr="00045BB6">
              <w:rPr>
                <w:rFonts w:ascii="Liberation Serif" w:eastAsia="Liberation Serif" w:hAnsi="Liberation Serif" w:cs="Liberation Serif"/>
                <w:sz w:val="24"/>
                <w:szCs w:val="24"/>
              </w:rPr>
              <w:t>Адрес электронной почты:</w:t>
            </w:r>
            <w:r w:rsidRPr="00045BB6">
              <w:rPr>
                <w:sz w:val="24"/>
                <w:szCs w:val="24"/>
              </w:rPr>
              <w:t xml:space="preserve"> </w:t>
            </w:r>
            <w:proofErr w:type="spellStart"/>
            <w:r w:rsidRPr="00045BB6">
              <w:rPr>
                <w:sz w:val="24"/>
                <w:szCs w:val="24"/>
                <w:lang w:val="en-US"/>
              </w:rPr>
              <w:t>mau</w:t>
            </w:r>
            <w:proofErr w:type="spellEnd"/>
            <w:r w:rsidRPr="00045BB6">
              <w:rPr>
                <w:sz w:val="24"/>
                <w:szCs w:val="24"/>
              </w:rPr>
              <w:t>_</w:t>
            </w:r>
            <w:r w:rsidRPr="00045BB6">
              <w:rPr>
                <w:sz w:val="24"/>
                <w:szCs w:val="24"/>
                <w:lang w:val="en-US"/>
              </w:rPr>
              <w:t>idk</w:t>
            </w:r>
            <w:r w:rsidRPr="00045BB6">
              <w:rPr>
                <w:sz w:val="24"/>
                <w:szCs w:val="24"/>
              </w:rPr>
              <w:t>@</w:t>
            </w:r>
            <w:r w:rsidRPr="00045BB6">
              <w:rPr>
                <w:sz w:val="24"/>
                <w:szCs w:val="24"/>
                <w:lang w:val="en-US"/>
              </w:rPr>
              <w:t>mail</w:t>
            </w:r>
            <w:r w:rsidRPr="00045BB6">
              <w:rPr>
                <w:sz w:val="24"/>
                <w:szCs w:val="24"/>
              </w:rPr>
              <w:t>.</w:t>
            </w:r>
            <w:proofErr w:type="spellStart"/>
            <w:r w:rsidRPr="00045BB6">
              <w:rPr>
                <w:sz w:val="24"/>
                <w:szCs w:val="24"/>
                <w:lang w:val="en-US"/>
              </w:rPr>
              <w:t>ru</w:t>
            </w:r>
            <w:proofErr w:type="spellEnd"/>
          </w:p>
          <w:p w14:paraId="4CD58975" w14:textId="77777777" w:rsidR="001761DD" w:rsidRDefault="001761DD" w:rsidP="001761DD">
            <w:pPr>
              <w:rPr>
                <w:sz w:val="24"/>
                <w:szCs w:val="24"/>
              </w:rPr>
            </w:pPr>
            <w:r w:rsidRPr="00547371">
              <w:rPr>
                <w:rFonts w:ascii="Liberation Serif" w:eastAsia="Liberation Serif" w:hAnsi="Liberation Serif" w:cs="Liberation Serif"/>
                <w:sz w:val="24"/>
                <w:szCs w:val="24"/>
              </w:rPr>
              <w:t xml:space="preserve">ОГРН или ОГРНИП: </w:t>
            </w:r>
            <w:r w:rsidRPr="006A0FF1">
              <w:rPr>
                <w:sz w:val="24"/>
                <w:szCs w:val="24"/>
              </w:rPr>
              <w:t>1020201777485</w:t>
            </w:r>
          </w:p>
          <w:p w14:paraId="37072CE3" w14:textId="77777777" w:rsidR="001761DD" w:rsidRPr="00547371" w:rsidRDefault="001761DD" w:rsidP="001761DD">
            <w:pPr>
              <w:rPr>
                <w:rFonts w:ascii="Liberation Serif" w:eastAsia="Liberation Serif" w:hAnsi="Liberation Serif" w:cs="Liberation Serif"/>
                <w:sz w:val="24"/>
                <w:szCs w:val="24"/>
              </w:rPr>
            </w:pPr>
            <w:r w:rsidRPr="00547371">
              <w:rPr>
                <w:rFonts w:ascii="Liberation Serif" w:eastAsia="Liberation Serif" w:hAnsi="Liberation Serif" w:cs="Liberation Serif"/>
                <w:sz w:val="24"/>
                <w:szCs w:val="24"/>
              </w:rPr>
              <w:t xml:space="preserve">Код по ОКПО: </w:t>
            </w:r>
            <w:r w:rsidRPr="006A0FF1">
              <w:rPr>
                <w:sz w:val="24"/>
                <w:szCs w:val="24"/>
              </w:rPr>
              <w:t>22678783</w:t>
            </w:r>
          </w:p>
          <w:p w14:paraId="2951E312" w14:textId="77777777" w:rsidR="001761DD" w:rsidRPr="00547371" w:rsidRDefault="001761DD" w:rsidP="001761DD">
            <w:pPr>
              <w:rPr>
                <w:rFonts w:ascii="Liberation Serif" w:eastAsia="Liberation Serif" w:hAnsi="Liberation Serif" w:cs="Liberation Serif"/>
                <w:sz w:val="24"/>
                <w:szCs w:val="24"/>
              </w:rPr>
            </w:pPr>
            <w:r w:rsidRPr="00547371">
              <w:rPr>
                <w:rFonts w:ascii="Liberation Serif" w:eastAsia="Liberation Serif" w:hAnsi="Liberation Serif" w:cs="Liberation Serif"/>
                <w:sz w:val="24"/>
                <w:szCs w:val="24"/>
              </w:rPr>
              <w:t xml:space="preserve">ИНН/КПП: </w:t>
            </w:r>
            <w:r w:rsidRPr="006A0FF1">
              <w:rPr>
                <w:sz w:val="24"/>
                <w:szCs w:val="24"/>
              </w:rPr>
              <w:t>0261006046</w:t>
            </w:r>
            <w:r>
              <w:rPr>
                <w:sz w:val="24"/>
                <w:szCs w:val="24"/>
              </w:rPr>
              <w:t>/026101001</w:t>
            </w:r>
          </w:p>
          <w:p w14:paraId="458104E0" w14:textId="77777777" w:rsidR="001761DD" w:rsidRDefault="001761DD" w:rsidP="001761DD">
            <w:pP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Банковские реквизиты:</w:t>
            </w:r>
          </w:p>
          <w:p w14:paraId="01A4EF54" w14:textId="63380455" w:rsidR="001761DD" w:rsidRPr="00500BE6" w:rsidRDefault="001761DD" w:rsidP="001761DD">
            <w:pPr>
              <w:widowControl/>
              <w:suppressAutoHyphens w:val="0"/>
              <w:rPr>
                <w:rFonts w:eastAsia="Liberation Serif"/>
                <w:color w:val="0D0D0D"/>
                <w:sz w:val="24"/>
                <w:szCs w:val="24"/>
                <w:lang w:eastAsia="ru-RU"/>
              </w:rPr>
            </w:pPr>
            <w:r w:rsidRPr="00500BE6">
              <w:rPr>
                <w:rFonts w:eastAsia="Liberation Serif"/>
                <w:color w:val="0D0D0D"/>
                <w:sz w:val="24"/>
                <w:szCs w:val="24"/>
                <w:lang w:eastAsia="ru-RU"/>
              </w:rPr>
              <w:t>Р/</w:t>
            </w:r>
            <w:proofErr w:type="spellStart"/>
            <w:r w:rsidRPr="00500BE6">
              <w:rPr>
                <w:rFonts w:eastAsia="Liberation Serif"/>
                <w:color w:val="0D0D0D"/>
                <w:sz w:val="24"/>
                <w:szCs w:val="24"/>
                <w:lang w:eastAsia="ru-RU"/>
              </w:rPr>
              <w:t>сч</w:t>
            </w:r>
            <w:proofErr w:type="spellEnd"/>
            <w:r w:rsidRPr="00500BE6">
              <w:rPr>
                <w:rFonts w:eastAsia="Liberation Serif"/>
                <w:color w:val="0D0D0D"/>
                <w:sz w:val="24"/>
                <w:szCs w:val="24"/>
                <w:lang w:eastAsia="ru-RU"/>
              </w:rPr>
              <w:t xml:space="preserve">: </w:t>
            </w:r>
            <w:r w:rsidR="00FA5600" w:rsidRPr="00127034">
              <w:rPr>
                <w:color w:val="000000"/>
                <w:sz w:val="24"/>
                <w:szCs w:val="24"/>
                <w:shd w:val="clear" w:color="auto" w:fill="FFFFFF"/>
              </w:rPr>
              <w:t>03234643806310000100</w:t>
            </w:r>
          </w:p>
          <w:p w14:paraId="2F7E16D9" w14:textId="77777777" w:rsidR="001761DD" w:rsidRPr="00500BE6" w:rsidRDefault="001761DD" w:rsidP="001761DD">
            <w:pPr>
              <w:widowControl/>
              <w:suppressAutoHyphens w:val="0"/>
              <w:rPr>
                <w:rFonts w:eastAsia="Liberation Serif"/>
                <w:color w:val="0D0D0D"/>
                <w:sz w:val="24"/>
                <w:szCs w:val="24"/>
                <w:lang w:eastAsia="ru-RU"/>
              </w:rPr>
            </w:pPr>
            <w:r w:rsidRPr="00500BE6">
              <w:rPr>
                <w:rFonts w:eastAsia="Liberation Serif"/>
                <w:color w:val="0D0D0D"/>
                <w:sz w:val="24"/>
                <w:szCs w:val="24"/>
                <w:lang w:eastAsia="ru-RU"/>
              </w:rPr>
              <w:t xml:space="preserve">БИК: 018073401     </w:t>
            </w:r>
          </w:p>
          <w:p w14:paraId="133F588E" w14:textId="77777777" w:rsidR="001761DD" w:rsidRPr="00500BE6" w:rsidRDefault="001761DD" w:rsidP="001761DD">
            <w:pPr>
              <w:widowControl/>
              <w:suppressAutoHyphens w:val="0"/>
              <w:rPr>
                <w:rFonts w:eastAsia="Liberation Serif"/>
                <w:color w:val="0D0D0D"/>
                <w:sz w:val="24"/>
                <w:szCs w:val="24"/>
                <w:lang w:eastAsia="ru-RU"/>
              </w:rPr>
            </w:pPr>
            <w:r w:rsidRPr="00500BE6">
              <w:rPr>
                <w:rFonts w:eastAsia="Liberation Serif"/>
                <w:color w:val="0D0D0D"/>
                <w:sz w:val="24"/>
                <w:szCs w:val="24"/>
                <w:lang w:eastAsia="ru-RU"/>
              </w:rPr>
              <w:t>К/</w:t>
            </w:r>
            <w:proofErr w:type="spellStart"/>
            <w:r w:rsidRPr="00500BE6">
              <w:rPr>
                <w:rFonts w:eastAsia="Liberation Serif"/>
                <w:color w:val="0D0D0D"/>
                <w:sz w:val="24"/>
                <w:szCs w:val="24"/>
                <w:lang w:eastAsia="ru-RU"/>
              </w:rPr>
              <w:t>сч</w:t>
            </w:r>
            <w:proofErr w:type="spellEnd"/>
            <w:r w:rsidRPr="00500BE6">
              <w:rPr>
                <w:rFonts w:eastAsia="Liberation Serif"/>
                <w:color w:val="0D0D0D"/>
                <w:sz w:val="24"/>
                <w:szCs w:val="24"/>
                <w:lang w:eastAsia="ru-RU"/>
              </w:rPr>
              <w:t xml:space="preserve">: 40102810045370000067                                 </w:t>
            </w:r>
          </w:p>
          <w:p w14:paraId="14C84E50" w14:textId="0E5EAFAB" w:rsidR="00352EA9" w:rsidRDefault="001761DD" w:rsidP="00352EA9">
            <w:pPr>
              <w:rPr>
                <w:rFonts w:ascii="Liberation Serif" w:eastAsia="Liberation Serif" w:hAnsi="Liberation Serif" w:cs="Liberation Serif"/>
                <w:sz w:val="24"/>
                <w:szCs w:val="24"/>
              </w:rPr>
            </w:pPr>
            <w:r w:rsidRPr="00500BE6">
              <w:rPr>
                <w:rFonts w:eastAsia="Liberation Serif"/>
                <w:color w:val="0D0D0D"/>
                <w:sz w:val="24"/>
                <w:szCs w:val="24"/>
                <w:lang w:eastAsia="ru-RU"/>
              </w:rPr>
              <w:t xml:space="preserve">Банк: </w:t>
            </w:r>
            <w:r w:rsidR="00A36AA5" w:rsidRPr="00E07261">
              <w:rPr>
                <w:rFonts w:eastAsia="Times New Roman"/>
                <w:sz w:val="24"/>
                <w:szCs w:val="24"/>
                <w:lang w:eastAsia="ru-RU"/>
              </w:rPr>
              <w:t xml:space="preserve">ОКЦ № 6 УРАЛЬСКОГО ГУ БАНКА РОССИИ//УФК ПО РЕСПУБЛИКЕ БАШКОРТОСТАН </w:t>
            </w:r>
            <w:proofErr w:type="spellStart"/>
            <w:r w:rsidR="00A36AA5" w:rsidRPr="00E07261">
              <w:rPr>
                <w:rFonts w:eastAsia="Times New Roman"/>
                <w:sz w:val="24"/>
                <w:szCs w:val="24"/>
                <w:lang w:eastAsia="ru-RU"/>
              </w:rPr>
              <w:t>г.Уфа</w:t>
            </w:r>
            <w:proofErr w:type="spellEnd"/>
          </w:p>
          <w:p w14:paraId="1EE856B3" w14:textId="77777777" w:rsidR="00F04047" w:rsidRDefault="00F04047" w:rsidP="00352EA9">
            <w:pPr>
              <w:rPr>
                <w:rFonts w:ascii="Liberation Serif" w:eastAsia="Liberation Serif" w:hAnsi="Liberation Serif" w:cs="Liberation Serif"/>
                <w:sz w:val="24"/>
                <w:szCs w:val="24"/>
              </w:rPr>
            </w:pPr>
          </w:p>
          <w:p w14:paraId="12D3C24B" w14:textId="77777777" w:rsidR="00352EA9" w:rsidRPr="00352EA9" w:rsidRDefault="00352EA9" w:rsidP="00352EA9">
            <w:pPr>
              <w:rPr>
                <w:rFonts w:ascii="Liberation Serif" w:eastAsia="Liberation Serif" w:hAnsi="Liberation Serif" w:cs="Liberation Serif"/>
                <w:sz w:val="24"/>
                <w:szCs w:val="24"/>
              </w:rPr>
            </w:pPr>
          </w:p>
          <w:p w14:paraId="60D16DDE" w14:textId="2E8C0B54" w:rsidR="00352EA9" w:rsidRPr="00352EA9" w:rsidRDefault="00352EA9" w:rsidP="00352EA9">
            <w:pPr>
              <w:rPr>
                <w:rFonts w:ascii="Liberation Serif" w:eastAsia="Liberation Serif" w:hAnsi="Liberation Serif" w:cs="Liberation Serif"/>
                <w:sz w:val="24"/>
                <w:szCs w:val="24"/>
              </w:rPr>
            </w:pPr>
            <w:r w:rsidRPr="00352EA9">
              <w:rPr>
                <w:rFonts w:ascii="Liberation Serif" w:eastAsia="Liberation Serif" w:hAnsi="Liberation Serif" w:cs="Liberation Serif"/>
                <w:sz w:val="24"/>
                <w:szCs w:val="24"/>
              </w:rPr>
              <w:t xml:space="preserve">Директор </w:t>
            </w:r>
          </w:p>
          <w:p w14:paraId="53B06D19" w14:textId="77777777" w:rsidR="00352EA9" w:rsidRDefault="00352EA9" w:rsidP="00352EA9">
            <w:pPr>
              <w:rPr>
                <w:rFonts w:ascii="Liberation Serif" w:eastAsia="Liberation Serif" w:hAnsi="Liberation Serif" w:cs="Liberation Serif"/>
                <w:sz w:val="24"/>
                <w:szCs w:val="24"/>
              </w:rPr>
            </w:pPr>
          </w:p>
          <w:p w14:paraId="73C2913C" w14:textId="77E4BD2A" w:rsidR="00352EA9" w:rsidRDefault="00352EA9" w:rsidP="00352EA9">
            <w:pP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________________</w:t>
            </w:r>
            <w:r w:rsidRPr="00352EA9">
              <w:rPr>
                <w:rFonts w:ascii="Liberation Serif" w:eastAsia="Liberation Serif" w:hAnsi="Liberation Serif" w:cs="Liberation Serif"/>
                <w:sz w:val="24"/>
                <w:szCs w:val="24"/>
              </w:rPr>
              <w:t>/</w:t>
            </w:r>
            <w:r w:rsidR="00C47A3E">
              <w:rPr>
                <w:rFonts w:ascii="Liberation Serif" w:eastAsia="Liberation Serif" w:hAnsi="Liberation Serif" w:cs="Liberation Serif"/>
                <w:sz w:val="24"/>
                <w:szCs w:val="24"/>
              </w:rPr>
              <w:t>Аминова Ф.Р.</w:t>
            </w:r>
            <w:r w:rsidRPr="00352EA9">
              <w:rPr>
                <w:rFonts w:ascii="Liberation Serif" w:eastAsia="Liberation Serif" w:hAnsi="Liberation Serif" w:cs="Liberation Serif"/>
                <w:sz w:val="24"/>
                <w:szCs w:val="24"/>
              </w:rPr>
              <w:t>/</w:t>
            </w:r>
          </w:p>
          <w:p w14:paraId="6A057968" w14:textId="77777777" w:rsidR="00352EA9" w:rsidRDefault="00352EA9" w:rsidP="00352EA9">
            <w:pPr>
              <w:rPr>
                <w:rFonts w:ascii="Liberation Serif" w:eastAsia="Liberation Serif" w:hAnsi="Liberation Serif" w:cs="Liberation Serif"/>
                <w:sz w:val="24"/>
                <w:szCs w:val="24"/>
              </w:rPr>
            </w:pPr>
          </w:p>
          <w:p w14:paraId="73CD3ACD" w14:textId="130E3B18" w:rsidR="00352EA9" w:rsidRPr="00547371" w:rsidRDefault="00352EA9" w:rsidP="00352EA9">
            <w:pPr>
              <w:rPr>
                <w:rFonts w:ascii="Liberation Serif" w:eastAsia="Liberation Serif" w:hAnsi="Liberation Serif" w:cs="Liberation Serif"/>
                <w:sz w:val="24"/>
                <w:szCs w:val="24"/>
              </w:rPr>
            </w:pPr>
          </w:p>
        </w:tc>
        <w:tc>
          <w:tcPr>
            <w:tcW w:w="5033" w:type="dxa"/>
            <w:vAlign w:val="center"/>
          </w:tcPr>
          <w:p w14:paraId="693DD9B4" w14:textId="6CEC5805" w:rsidR="00146938" w:rsidRDefault="00146938" w:rsidP="00146938">
            <w:pPr>
              <w:rPr>
                <w:rFonts w:ascii="Liberation Serif" w:eastAsia="Liberation Serif" w:hAnsi="Liberation Serif" w:cs="Liberation Serif"/>
                <w:sz w:val="24"/>
                <w:szCs w:val="24"/>
              </w:rPr>
            </w:pPr>
          </w:p>
          <w:p w14:paraId="41F9BA1E" w14:textId="2465E5F2" w:rsidR="00C47A3E" w:rsidRDefault="00C47A3E" w:rsidP="00146938">
            <w:pPr>
              <w:rPr>
                <w:rFonts w:ascii="Liberation Serif" w:eastAsia="Liberation Serif" w:hAnsi="Liberation Serif" w:cs="Liberation Serif"/>
                <w:sz w:val="24"/>
                <w:szCs w:val="24"/>
              </w:rPr>
            </w:pPr>
          </w:p>
          <w:p w14:paraId="74332E9B" w14:textId="6A8FEB43" w:rsidR="00C47A3E" w:rsidRDefault="00C47A3E" w:rsidP="00146938">
            <w:pPr>
              <w:rPr>
                <w:rFonts w:ascii="Liberation Serif" w:eastAsia="Liberation Serif" w:hAnsi="Liberation Serif" w:cs="Liberation Serif"/>
                <w:sz w:val="24"/>
                <w:szCs w:val="24"/>
              </w:rPr>
            </w:pPr>
          </w:p>
          <w:p w14:paraId="2E416C64" w14:textId="1EE80642" w:rsidR="00C47A3E" w:rsidRDefault="00C47A3E" w:rsidP="00146938">
            <w:pPr>
              <w:rPr>
                <w:rFonts w:ascii="Liberation Serif" w:eastAsia="Liberation Serif" w:hAnsi="Liberation Serif" w:cs="Liberation Serif"/>
                <w:sz w:val="24"/>
                <w:szCs w:val="24"/>
              </w:rPr>
            </w:pPr>
          </w:p>
          <w:p w14:paraId="4644C1DB" w14:textId="56CDCB05" w:rsidR="00C47A3E" w:rsidRDefault="00C47A3E" w:rsidP="00146938">
            <w:pPr>
              <w:rPr>
                <w:rFonts w:ascii="Liberation Serif" w:eastAsia="Liberation Serif" w:hAnsi="Liberation Serif" w:cs="Liberation Serif"/>
                <w:sz w:val="24"/>
                <w:szCs w:val="24"/>
              </w:rPr>
            </w:pPr>
          </w:p>
          <w:p w14:paraId="2FF25E34" w14:textId="0014AD23" w:rsidR="00C47A3E" w:rsidRDefault="00C47A3E" w:rsidP="00146938">
            <w:pPr>
              <w:rPr>
                <w:rFonts w:ascii="Liberation Serif" w:eastAsia="Liberation Serif" w:hAnsi="Liberation Serif" w:cs="Liberation Serif"/>
                <w:sz w:val="24"/>
                <w:szCs w:val="24"/>
              </w:rPr>
            </w:pPr>
          </w:p>
          <w:p w14:paraId="3442CCB1" w14:textId="01B365E4" w:rsidR="00C47A3E" w:rsidRDefault="00C47A3E" w:rsidP="00146938">
            <w:pPr>
              <w:rPr>
                <w:rFonts w:ascii="Liberation Serif" w:eastAsia="Liberation Serif" w:hAnsi="Liberation Serif" w:cs="Liberation Serif"/>
                <w:sz w:val="24"/>
                <w:szCs w:val="24"/>
              </w:rPr>
            </w:pPr>
          </w:p>
          <w:p w14:paraId="5A5896CC" w14:textId="139DE815" w:rsidR="00C47A3E" w:rsidRDefault="00C47A3E" w:rsidP="00146938">
            <w:pPr>
              <w:rPr>
                <w:rFonts w:ascii="Liberation Serif" w:eastAsia="Liberation Serif" w:hAnsi="Liberation Serif" w:cs="Liberation Serif"/>
                <w:sz w:val="24"/>
                <w:szCs w:val="24"/>
              </w:rPr>
            </w:pPr>
          </w:p>
          <w:p w14:paraId="2BDD1B30" w14:textId="5C68C4B2" w:rsidR="00C47A3E" w:rsidRDefault="00C47A3E" w:rsidP="00146938">
            <w:pPr>
              <w:rPr>
                <w:rFonts w:ascii="Liberation Serif" w:eastAsia="Liberation Serif" w:hAnsi="Liberation Serif" w:cs="Liberation Serif"/>
                <w:sz w:val="24"/>
                <w:szCs w:val="24"/>
              </w:rPr>
            </w:pPr>
          </w:p>
          <w:p w14:paraId="3A4ECCB6" w14:textId="7C10391B" w:rsidR="00C47A3E" w:rsidRDefault="00C47A3E" w:rsidP="00146938">
            <w:pPr>
              <w:rPr>
                <w:rFonts w:ascii="Liberation Serif" w:eastAsia="Liberation Serif" w:hAnsi="Liberation Serif" w:cs="Liberation Serif"/>
                <w:sz w:val="24"/>
                <w:szCs w:val="24"/>
              </w:rPr>
            </w:pPr>
          </w:p>
          <w:p w14:paraId="156BBC98" w14:textId="612EC964" w:rsidR="00C47A3E" w:rsidRDefault="00C47A3E" w:rsidP="00146938">
            <w:pPr>
              <w:rPr>
                <w:rFonts w:ascii="Liberation Serif" w:eastAsia="Liberation Serif" w:hAnsi="Liberation Serif" w:cs="Liberation Serif"/>
                <w:sz w:val="24"/>
                <w:szCs w:val="24"/>
              </w:rPr>
            </w:pPr>
          </w:p>
          <w:p w14:paraId="5AF0E7AE" w14:textId="66F4DCB2" w:rsidR="00C47A3E" w:rsidRDefault="00C47A3E" w:rsidP="00146938">
            <w:pPr>
              <w:rPr>
                <w:rFonts w:ascii="Liberation Serif" w:eastAsia="Liberation Serif" w:hAnsi="Liberation Serif" w:cs="Liberation Serif"/>
                <w:sz w:val="24"/>
                <w:szCs w:val="24"/>
              </w:rPr>
            </w:pPr>
          </w:p>
          <w:p w14:paraId="5AC37460" w14:textId="17546D4E" w:rsidR="00C47A3E" w:rsidRDefault="00C47A3E" w:rsidP="00146938">
            <w:pPr>
              <w:rPr>
                <w:rFonts w:ascii="Liberation Serif" w:eastAsia="Liberation Serif" w:hAnsi="Liberation Serif" w:cs="Liberation Serif"/>
                <w:sz w:val="24"/>
                <w:szCs w:val="24"/>
              </w:rPr>
            </w:pPr>
          </w:p>
          <w:p w14:paraId="1CF2086E" w14:textId="0C3A1531" w:rsidR="00C47A3E" w:rsidRDefault="00C47A3E" w:rsidP="00146938">
            <w:pPr>
              <w:rPr>
                <w:rFonts w:ascii="Liberation Serif" w:eastAsia="Liberation Serif" w:hAnsi="Liberation Serif" w:cs="Liberation Serif"/>
                <w:sz w:val="24"/>
                <w:szCs w:val="24"/>
              </w:rPr>
            </w:pPr>
          </w:p>
          <w:p w14:paraId="2B4BB93E" w14:textId="77777777" w:rsidR="00C47A3E" w:rsidRPr="00CF0062" w:rsidRDefault="00C47A3E" w:rsidP="00146938">
            <w:pPr>
              <w:rPr>
                <w:rFonts w:ascii="Liberation Serif" w:eastAsia="Liberation Serif" w:hAnsi="Liberation Serif" w:cs="Liberation Serif"/>
                <w:sz w:val="24"/>
                <w:szCs w:val="24"/>
              </w:rPr>
            </w:pPr>
          </w:p>
          <w:p w14:paraId="3A7E1080" w14:textId="77777777" w:rsidR="00C47A3E" w:rsidRDefault="00C47A3E" w:rsidP="00146938">
            <w:pPr>
              <w:rPr>
                <w:rFonts w:ascii="Liberation Serif" w:eastAsia="Liberation Serif" w:hAnsi="Liberation Serif" w:cs="Liberation Serif"/>
                <w:sz w:val="24"/>
                <w:szCs w:val="24"/>
              </w:rPr>
            </w:pPr>
          </w:p>
          <w:p w14:paraId="241965E7" w14:textId="77777777" w:rsidR="00C47A3E" w:rsidRDefault="00C47A3E" w:rsidP="00146938">
            <w:pPr>
              <w:rPr>
                <w:rFonts w:ascii="Liberation Serif" w:eastAsia="Liberation Serif" w:hAnsi="Liberation Serif" w:cs="Liberation Serif"/>
                <w:sz w:val="24"/>
                <w:szCs w:val="24"/>
              </w:rPr>
            </w:pPr>
          </w:p>
          <w:p w14:paraId="76745019" w14:textId="77777777" w:rsidR="00C47A3E" w:rsidRDefault="00C47A3E" w:rsidP="00146938">
            <w:pPr>
              <w:rPr>
                <w:rFonts w:ascii="Liberation Serif" w:eastAsia="Liberation Serif" w:hAnsi="Liberation Serif" w:cs="Liberation Serif"/>
                <w:sz w:val="24"/>
                <w:szCs w:val="24"/>
              </w:rPr>
            </w:pPr>
          </w:p>
          <w:p w14:paraId="7C0F7F17" w14:textId="77777777" w:rsidR="00C47A3E" w:rsidRDefault="00C47A3E" w:rsidP="00146938">
            <w:pPr>
              <w:rPr>
                <w:rFonts w:ascii="Liberation Serif" w:eastAsia="Liberation Serif" w:hAnsi="Liberation Serif" w:cs="Liberation Serif"/>
                <w:sz w:val="24"/>
                <w:szCs w:val="24"/>
              </w:rPr>
            </w:pPr>
          </w:p>
          <w:p w14:paraId="7CE0EAA7" w14:textId="77777777" w:rsidR="00C47A3E" w:rsidRDefault="00C47A3E" w:rsidP="00146938">
            <w:pPr>
              <w:rPr>
                <w:rFonts w:ascii="Liberation Serif" w:eastAsia="Liberation Serif" w:hAnsi="Liberation Serif" w:cs="Liberation Serif"/>
                <w:sz w:val="24"/>
                <w:szCs w:val="24"/>
              </w:rPr>
            </w:pPr>
          </w:p>
          <w:p w14:paraId="04D5CADA" w14:textId="798BA25E" w:rsidR="00146938" w:rsidRDefault="00146938" w:rsidP="00146938">
            <w:pPr>
              <w:rPr>
                <w:rFonts w:ascii="Liberation Serif" w:eastAsia="Liberation Serif" w:hAnsi="Liberation Serif" w:cs="Liberation Serif"/>
                <w:sz w:val="24"/>
                <w:szCs w:val="24"/>
              </w:rPr>
            </w:pPr>
            <w:r w:rsidRPr="00CF0062">
              <w:rPr>
                <w:rFonts w:ascii="Liberation Serif" w:eastAsia="Liberation Serif" w:hAnsi="Liberation Serif" w:cs="Liberation Serif"/>
                <w:sz w:val="24"/>
                <w:szCs w:val="24"/>
              </w:rPr>
              <w:t>Директор</w:t>
            </w:r>
          </w:p>
          <w:p w14:paraId="18D3B55C" w14:textId="53CAC9BD" w:rsidR="00146938" w:rsidRPr="00CF0062" w:rsidRDefault="00146938" w:rsidP="00146938">
            <w:pPr>
              <w:rPr>
                <w:rFonts w:ascii="Liberation Serif" w:eastAsia="Liberation Serif" w:hAnsi="Liberation Serif" w:cs="Liberation Serif"/>
                <w:sz w:val="24"/>
                <w:szCs w:val="24"/>
              </w:rPr>
            </w:pPr>
            <w:r w:rsidRPr="00CF0062">
              <w:rPr>
                <w:rFonts w:ascii="Liberation Serif" w:eastAsia="Liberation Serif" w:hAnsi="Liberation Serif" w:cs="Liberation Serif"/>
                <w:sz w:val="24"/>
                <w:szCs w:val="24"/>
              </w:rPr>
              <w:t>______</w:t>
            </w:r>
            <w:r>
              <w:rPr>
                <w:rFonts w:ascii="Liberation Serif" w:eastAsia="Liberation Serif" w:hAnsi="Liberation Serif" w:cs="Liberation Serif"/>
                <w:sz w:val="24"/>
                <w:szCs w:val="24"/>
              </w:rPr>
              <w:t>___________</w:t>
            </w:r>
            <w:r w:rsidRPr="00CF0062">
              <w:rPr>
                <w:rFonts w:ascii="Liberation Serif" w:eastAsia="Liberation Serif" w:hAnsi="Liberation Serif" w:cs="Liberation Serif"/>
                <w:sz w:val="24"/>
                <w:szCs w:val="24"/>
              </w:rPr>
              <w:t>/</w:t>
            </w:r>
            <w:r w:rsidR="00C47A3E">
              <w:rPr>
                <w:sz w:val="24"/>
                <w:szCs w:val="24"/>
              </w:rPr>
              <w:t>_____________</w:t>
            </w:r>
            <w:r w:rsidRPr="008F4C25">
              <w:rPr>
                <w:rFonts w:eastAsia="Liberation Serif"/>
                <w:sz w:val="24"/>
                <w:szCs w:val="24"/>
              </w:rPr>
              <w:t>/</w:t>
            </w:r>
          </w:p>
          <w:p w14:paraId="0CE14BB0" w14:textId="77777777" w:rsidR="00146938" w:rsidRPr="00CF0062" w:rsidRDefault="00146938" w:rsidP="00146938">
            <w:pPr>
              <w:rPr>
                <w:rFonts w:ascii="Liberation Serif" w:eastAsia="Liberation Serif" w:hAnsi="Liberation Serif" w:cs="Liberation Serif"/>
                <w:sz w:val="24"/>
                <w:szCs w:val="24"/>
              </w:rPr>
            </w:pPr>
          </w:p>
          <w:p w14:paraId="6409A00B" w14:textId="23FDCAB5" w:rsidR="00352EA9" w:rsidRPr="00352EA9" w:rsidRDefault="00352EA9" w:rsidP="00146938">
            <w:pPr>
              <w:rPr>
                <w:rFonts w:ascii="Liberation Serif" w:eastAsia="Liberation Serif" w:hAnsi="Liberation Serif" w:cs="Liberation Serif"/>
                <w:sz w:val="24"/>
                <w:szCs w:val="24"/>
              </w:rPr>
            </w:pPr>
          </w:p>
        </w:tc>
      </w:tr>
    </w:tbl>
    <w:p w14:paraId="30B477AE" w14:textId="77777777" w:rsidR="00B953C7" w:rsidRPr="001C002E" w:rsidRDefault="00E56A3B" w:rsidP="00B953C7">
      <w:pPr>
        <w:keepNext/>
        <w:autoSpaceDE w:val="0"/>
        <w:autoSpaceDN w:val="0"/>
        <w:adjustRightInd w:val="0"/>
        <w:spacing w:after="200" w:line="276" w:lineRule="auto"/>
        <w:contextualSpacing/>
        <w:jc w:val="right"/>
        <w:rPr>
          <w:rFonts w:eastAsia="Times New Roman"/>
          <w:sz w:val="24"/>
          <w:szCs w:val="24"/>
          <w:lang w:eastAsia="ru-RU"/>
        </w:rPr>
      </w:pPr>
      <w:r w:rsidRPr="00C758DE">
        <w:rPr>
          <w:rFonts w:eastAsia="Times New Roman"/>
          <w:sz w:val="24"/>
          <w:szCs w:val="24"/>
          <w:lang w:eastAsia="ru-RU"/>
        </w:rPr>
        <w:br w:type="page"/>
      </w:r>
      <w:r w:rsidR="00B953C7" w:rsidRPr="001C002E">
        <w:rPr>
          <w:rFonts w:eastAsia="Times New Roman"/>
          <w:sz w:val="24"/>
          <w:szCs w:val="24"/>
          <w:lang w:eastAsia="ru-RU"/>
        </w:rPr>
        <w:lastRenderedPageBreak/>
        <w:t>Приложение № 1</w:t>
      </w:r>
    </w:p>
    <w:p w14:paraId="51EADBBE" w14:textId="557AEE91" w:rsidR="00156BA1" w:rsidRDefault="00156BA1" w:rsidP="00156BA1">
      <w:pPr>
        <w:keepNext/>
        <w:widowControl/>
        <w:suppressAutoHyphens w:val="0"/>
        <w:ind w:right="1"/>
        <w:jc w:val="center"/>
        <w:textAlignment w:val="auto"/>
        <w:rPr>
          <w:rFonts w:eastAsia="Times New Roman"/>
          <w:b/>
          <w:bCs/>
          <w:sz w:val="24"/>
          <w:szCs w:val="24"/>
          <w:lang w:eastAsia="ru-RU"/>
        </w:rPr>
      </w:pPr>
      <w:r>
        <w:rPr>
          <w:rFonts w:eastAsia="Times New Roman"/>
          <w:sz w:val="24"/>
          <w:szCs w:val="24"/>
          <w:lang w:eastAsia="ru-RU"/>
        </w:rPr>
        <w:t xml:space="preserve">                                                                                                                       </w:t>
      </w:r>
      <w:r w:rsidR="00363C5D">
        <w:rPr>
          <w:rFonts w:eastAsia="Times New Roman"/>
          <w:sz w:val="24"/>
          <w:szCs w:val="24"/>
          <w:lang w:eastAsia="ru-RU"/>
        </w:rPr>
        <w:t xml:space="preserve"> </w:t>
      </w:r>
      <w:r>
        <w:rPr>
          <w:rFonts w:eastAsia="Times New Roman"/>
          <w:sz w:val="24"/>
          <w:szCs w:val="24"/>
          <w:lang w:eastAsia="ru-RU"/>
        </w:rPr>
        <w:t xml:space="preserve">  </w:t>
      </w:r>
      <w:r w:rsidR="00B953C7" w:rsidRPr="001C002E">
        <w:rPr>
          <w:rFonts w:eastAsia="Times New Roman"/>
          <w:sz w:val="24"/>
          <w:szCs w:val="24"/>
          <w:lang w:eastAsia="ru-RU"/>
        </w:rPr>
        <w:t xml:space="preserve">к договору № </w:t>
      </w:r>
      <w:r w:rsidR="00AA2BC2">
        <w:rPr>
          <w:rFonts w:eastAsia="Times New Roman"/>
          <w:sz w:val="24"/>
          <w:szCs w:val="24"/>
          <w:lang w:eastAsia="ru-RU"/>
        </w:rPr>
        <w:t>____________</w:t>
      </w:r>
    </w:p>
    <w:p w14:paraId="026BC6B5" w14:textId="0AF72F37" w:rsidR="00B953C7" w:rsidRPr="001C002E" w:rsidRDefault="00156BA1" w:rsidP="00156BA1">
      <w:pPr>
        <w:keepNext/>
        <w:suppressAutoHyphens w:val="0"/>
        <w:autoSpaceDE w:val="0"/>
        <w:autoSpaceDN w:val="0"/>
        <w:adjustRightInd w:val="0"/>
        <w:contextualSpacing/>
        <w:textAlignment w:val="auto"/>
        <w:rPr>
          <w:rFonts w:eastAsia="Times New Roman"/>
          <w:sz w:val="24"/>
          <w:szCs w:val="24"/>
          <w:lang w:eastAsia="ru-RU"/>
        </w:rPr>
      </w:pPr>
      <w:r>
        <w:rPr>
          <w:rFonts w:eastAsia="Times New Roman"/>
          <w:sz w:val="24"/>
          <w:szCs w:val="24"/>
          <w:lang w:eastAsia="ru-RU"/>
        </w:rPr>
        <w:t xml:space="preserve">                                                                                                                               </w:t>
      </w:r>
      <w:r w:rsidR="00B953C7" w:rsidRPr="001C002E">
        <w:rPr>
          <w:rFonts w:eastAsia="Times New Roman"/>
          <w:sz w:val="24"/>
          <w:szCs w:val="24"/>
          <w:lang w:eastAsia="ru-RU"/>
        </w:rPr>
        <w:t>от _______________202</w:t>
      </w:r>
      <w:r w:rsidR="00AA2BC2">
        <w:rPr>
          <w:rFonts w:eastAsia="Times New Roman"/>
          <w:sz w:val="24"/>
          <w:szCs w:val="24"/>
          <w:lang w:eastAsia="ru-RU"/>
        </w:rPr>
        <w:t>6</w:t>
      </w:r>
      <w:r w:rsidR="00B953C7" w:rsidRPr="001C002E">
        <w:rPr>
          <w:rFonts w:eastAsia="Times New Roman"/>
          <w:sz w:val="24"/>
          <w:szCs w:val="24"/>
          <w:lang w:eastAsia="ru-RU"/>
        </w:rPr>
        <w:t>г.</w:t>
      </w:r>
    </w:p>
    <w:p w14:paraId="7BB2CB44" w14:textId="77777777" w:rsidR="00B953C7" w:rsidRPr="001C002E" w:rsidRDefault="00B953C7" w:rsidP="00B953C7">
      <w:pPr>
        <w:keepNext/>
        <w:suppressAutoHyphens w:val="0"/>
        <w:autoSpaceDE w:val="0"/>
        <w:autoSpaceDN w:val="0"/>
        <w:adjustRightInd w:val="0"/>
        <w:contextualSpacing/>
        <w:jc w:val="right"/>
        <w:textAlignment w:val="auto"/>
        <w:rPr>
          <w:rFonts w:eastAsia="Times New Roman"/>
          <w:sz w:val="24"/>
          <w:szCs w:val="24"/>
          <w:lang w:eastAsia="ru-RU"/>
        </w:rPr>
      </w:pPr>
    </w:p>
    <w:p w14:paraId="152CF4C8" w14:textId="77777777" w:rsidR="00B953C7" w:rsidRPr="001C002E" w:rsidRDefault="00B953C7" w:rsidP="00B953C7">
      <w:pPr>
        <w:widowControl/>
        <w:contextualSpacing/>
        <w:jc w:val="center"/>
        <w:textAlignment w:val="auto"/>
        <w:rPr>
          <w:rFonts w:eastAsia="Times New Roman"/>
          <w:b/>
          <w:bCs/>
          <w:sz w:val="24"/>
          <w:szCs w:val="24"/>
          <w:lang w:eastAsia="ru-RU"/>
        </w:rPr>
      </w:pPr>
      <w:r w:rsidRPr="001C002E">
        <w:rPr>
          <w:rFonts w:eastAsia="Times New Roman"/>
          <w:b/>
          <w:bCs/>
          <w:sz w:val="24"/>
          <w:szCs w:val="24"/>
          <w:lang w:eastAsia="ru-RU"/>
        </w:rPr>
        <w:t>СПЕЦИФИКАЦИЯ</w:t>
      </w:r>
    </w:p>
    <w:p w14:paraId="78B7579F" w14:textId="77777777" w:rsidR="00B953C7" w:rsidRPr="001C002E" w:rsidRDefault="00B953C7" w:rsidP="00B953C7">
      <w:pPr>
        <w:widowControl/>
        <w:suppressAutoHyphens w:val="0"/>
        <w:ind w:firstLine="539"/>
        <w:contextualSpacing/>
        <w:jc w:val="both"/>
        <w:textAlignment w:val="auto"/>
        <w:rPr>
          <w:rFonts w:eastAsia="Times New Roman"/>
          <w:bCs/>
          <w:sz w:val="24"/>
          <w:szCs w:val="24"/>
          <w:lang w:eastAsia="ru-RU"/>
        </w:rPr>
      </w:pPr>
    </w:p>
    <w:tbl>
      <w:tblPr>
        <w:tblW w:w="504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545"/>
        <w:gridCol w:w="5078"/>
        <w:gridCol w:w="689"/>
        <w:gridCol w:w="1068"/>
        <w:gridCol w:w="1611"/>
        <w:gridCol w:w="1447"/>
      </w:tblGrid>
      <w:tr w:rsidR="00B953C7" w:rsidRPr="001C002E" w14:paraId="0677CCA4" w14:textId="77777777" w:rsidTr="009D3E6C">
        <w:trPr>
          <w:trHeight w:val="540"/>
        </w:trPr>
        <w:tc>
          <w:tcPr>
            <w:tcW w:w="545" w:type="dxa"/>
            <w:vMerge w:val="restart"/>
          </w:tcPr>
          <w:p w14:paraId="2CA96D18" w14:textId="77777777"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п/п</w:t>
            </w:r>
          </w:p>
        </w:tc>
        <w:tc>
          <w:tcPr>
            <w:tcW w:w="5078" w:type="dxa"/>
            <w:vMerge w:val="restart"/>
          </w:tcPr>
          <w:p w14:paraId="7ACAEEC8" w14:textId="77777777"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Наименование услуг</w:t>
            </w:r>
          </w:p>
        </w:tc>
        <w:tc>
          <w:tcPr>
            <w:tcW w:w="689" w:type="dxa"/>
            <w:vMerge w:val="restart"/>
          </w:tcPr>
          <w:p w14:paraId="56377048" w14:textId="77777777"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Ед. изм.</w:t>
            </w:r>
          </w:p>
        </w:tc>
        <w:tc>
          <w:tcPr>
            <w:tcW w:w="1068" w:type="dxa"/>
            <w:vMerge w:val="restart"/>
          </w:tcPr>
          <w:p w14:paraId="27DB5D4A" w14:textId="77777777"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r>
              <w:rPr>
                <w:rFonts w:eastAsia="SimSun"/>
                <w:sz w:val="24"/>
                <w:szCs w:val="24"/>
                <w:lang w:eastAsia="ru-RU"/>
              </w:rPr>
              <w:t>Площадь</w:t>
            </w:r>
            <w:r w:rsidRPr="001C002E">
              <w:rPr>
                <w:rFonts w:eastAsia="SimSun"/>
                <w:sz w:val="24"/>
                <w:szCs w:val="24"/>
                <w:lang w:eastAsia="ru-RU"/>
              </w:rPr>
              <w:t xml:space="preserve"> </w:t>
            </w:r>
          </w:p>
        </w:tc>
        <w:tc>
          <w:tcPr>
            <w:tcW w:w="1611" w:type="dxa"/>
            <w:vMerge w:val="restart"/>
          </w:tcPr>
          <w:p w14:paraId="25969F46" w14:textId="77777777" w:rsidR="00B953C7" w:rsidRDefault="00B953C7" w:rsidP="009D3E6C">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Цена за </w:t>
            </w:r>
            <w:r>
              <w:rPr>
                <w:rFonts w:eastAsia="SimSun"/>
                <w:sz w:val="24"/>
                <w:szCs w:val="24"/>
                <w:lang w:eastAsia="ru-RU"/>
              </w:rPr>
              <w:t>месяц</w:t>
            </w:r>
          </w:p>
          <w:p w14:paraId="1E690D89" w14:textId="77777777"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r>
              <w:rPr>
                <w:rFonts w:eastAsia="SimSun"/>
                <w:sz w:val="24"/>
                <w:szCs w:val="24"/>
                <w:lang w:eastAsia="ru-RU"/>
              </w:rPr>
              <w:t>(руб.)</w:t>
            </w:r>
          </w:p>
        </w:tc>
        <w:tc>
          <w:tcPr>
            <w:tcW w:w="1447" w:type="dxa"/>
            <w:vMerge w:val="restart"/>
          </w:tcPr>
          <w:p w14:paraId="3F38F0B9" w14:textId="0FE24D9D"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r>
              <w:rPr>
                <w:rFonts w:eastAsia="SimSun"/>
                <w:sz w:val="24"/>
                <w:szCs w:val="24"/>
                <w:lang w:eastAsia="ru-RU"/>
              </w:rPr>
              <w:t xml:space="preserve">Цена за </w:t>
            </w:r>
            <w:r w:rsidR="00DE0CEF">
              <w:rPr>
                <w:rFonts w:eastAsia="SimSun"/>
                <w:sz w:val="24"/>
                <w:szCs w:val="24"/>
                <w:lang w:eastAsia="ru-RU"/>
              </w:rPr>
              <w:t>5</w:t>
            </w:r>
            <w:r>
              <w:rPr>
                <w:rFonts w:eastAsia="SimSun"/>
                <w:sz w:val="24"/>
                <w:szCs w:val="24"/>
                <w:lang w:eastAsia="ru-RU"/>
              </w:rPr>
              <w:t xml:space="preserve"> месяцев (руб.)</w:t>
            </w:r>
          </w:p>
        </w:tc>
      </w:tr>
      <w:tr w:rsidR="00B953C7" w:rsidRPr="001C002E" w14:paraId="3F13A14F" w14:textId="77777777" w:rsidTr="009D3E6C">
        <w:trPr>
          <w:trHeight w:val="288"/>
        </w:trPr>
        <w:tc>
          <w:tcPr>
            <w:tcW w:w="545" w:type="dxa"/>
            <w:vMerge/>
          </w:tcPr>
          <w:p w14:paraId="3CF2647A" w14:textId="77777777"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p>
        </w:tc>
        <w:tc>
          <w:tcPr>
            <w:tcW w:w="5078" w:type="dxa"/>
            <w:vMerge/>
            <w:vAlign w:val="center"/>
          </w:tcPr>
          <w:p w14:paraId="3A057F4D" w14:textId="77777777"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p>
        </w:tc>
        <w:tc>
          <w:tcPr>
            <w:tcW w:w="689" w:type="dxa"/>
            <w:vMerge/>
            <w:vAlign w:val="center"/>
          </w:tcPr>
          <w:p w14:paraId="7FF184C9" w14:textId="77777777"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p>
        </w:tc>
        <w:tc>
          <w:tcPr>
            <w:tcW w:w="1068" w:type="dxa"/>
            <w:vMerge/>
            <w:vAlign w:val="center"/>
          </w:tcPr>
          <w:p w14:paraId="6F800EB9" w14:textId="77777777"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p>
        </w:tc>
        <w:tc>
          <w:tcPr>
            <w:tcW w:w="1611" w:type="dxa"/>
            <w:vMerge/>
          </w:tcPr>
          <w:p w14:paraId="1EC1CB37" w14:textId="77777777"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p>
        </w:tc>
        <w:tc>
          <w:tcPr>
            <w:tcW w:w="1447" w:type="dxa"/>
            <w:vMerge/>
          </w:tcPr>
          <w:p w14:paraId="0B9DC823" w14:textId="77777777" w:rsidR="00B953C7" w:rsidRPr="001C002E" w:rsidRDefault="00B953C7" w:rsidP="009D3E6C">
            <w:pPr>
              <w:widowControl/>
              <w:suppressAutoHyphens w:val="0"/>
              <w:autoSpaceDE w:val="0"/>
              <w:autoSpaceDN w:val="0"/>
              <w:adjustRightInd w:val="0"/>
              <w:jc w:val="center"/>
              <w:textAlignment w:val="auto"/>
              <w:rPr>
                <w:rFonts w:eastAsia="SimSun"/>
                <w:sz w:val="24"/>
                <w:szCs w:val="24"/>
                <w:lang w:eastAsia="ru-RU"/>
              </w:rPr>
            </w:pPr>
          </w:p>
        </w:tc>
      </w:tr>
      <w:tr w:rsidR="00B953C7" w:rsidRPr="001C002E" w14:paraId="3C01D1C6" w14:textId="77777777" w:rsidTr="009D3E6C">
        <w:trPr>
          <w:trHeight w:val="880"/>
        </w:trPr>
        <w:tc>
          <w:tcPr>
            <w:tcW w:w="545" w:type="dxa"/>
          </w:tcPr>
          <w:p w14:paraId="6F202F2F" w14:textId="77777777" w:rsidR="00B953C7" w:rsidRPr="001C002E" w:rsidRDefault="00B953C7" w:rsidP="00B953C7">
            <w:pPr>
              <w:widowControl/>
              <w:numPr>
                <w:ilvl w:val="0"/>
                <w:numId w:val="17"/>
              </w:numPr>
              <w:shd w:val="clear" w:color="auto" w:fill="FFFFFF"/>
              <w:suppressAutoHyphens w:val="0"/>
              <w:spacing w:after="160" w:line="259" w:lineRule="auto"/>
              <w:contextualSpacing/>
              <w:jc w:val="center"/>
              <w:textAlignment w:val="auto"/>
              <w:rPr>
                <w:rFonts w:eastAsia="SimSun"/>
                <w:bCs/>
                <w:sz w:val="24"/>
                <w:szCs w:val="24"/>
                <w:lang w:val="x-none" w:eastAsia="x-none"/>
              </w:rPr>
            </w:pPr>
          </w:p>
        </w:tc>
        <w:tc>
          <w:tcPr>
            <w:tcW w:w="5078" w:type="dxa"/>
          </w:tcPr>
          <w:p w14:paraId="40BF15F6" w14:textId="77777777" w:rsidR="00B953C7" w:rsidRPr="001C002E" w:rsidRDefault="00B953C7" w:rsidP="009D3E6C">
            <w:pPr>
              <w:widowControl/>
              <w:suppressAutoHyphens w:val="0"/>
              <w:jc w:val="both"/>
              <w:textAlignment w:val="auto"/>
              <w:rPr>
                <w:rFonts w:eastAsia="SimSun"/>
                <w:sz w:val="24"/>
                <w:szCs w:val="24"/>
                <w:lang w:eastAsia="ru-RU"/>
              </w:rPr>
            </w:pPr>
            <w:r>
              <w:rPr>
                <w:rFonts w:eastAsia="Calibri"/>
                <w:sz w:val="24"/>
                <w:szCs w:val="24"/>
                <w:lang w:eastAsia="en-US"/>
              </w:rPr>
              <w:t>О</w:t>
            </w:r>
            <w:r w:rsidRPr="006B4630">
              <w:rPr>
                <w:rFonts w:eastAsia="Calibri"/>
                <w:sz w:val="24"/>
                <w:szCs w:val="24"/>
                <w:lang w:eastAsia="en-US"/>
              </w:rPr>
              <w:t>казани</w:t>
            </w:r>
            <w:r>
              <w:rPr>
                <w:rFonts w:eastAsia="Calibri"/>
                <w:sz w:val="24"/>
                <w:szCs w:val="24"/>
                <w:lang w:eastAsia="en-US"/>
              </w:rPr>
              <w:t>е</w:t>
            </w:r>
            <w:r w:rsidRPr="006B4630">
              <w:rPr>
                <w:rFonts w:eastAsia="Calibri"/>
                <w:sz w:val="24"/>
                <w:szCs w:val="24"/>
                <w:lang w:eastAsia="en-US"/>
              </w:rPr>
              <w:t xml:space="preserve"> услуг по уборке помещений и прилегающей территории</w:t>
            </w:r>
          </w:p>
        </w:tc>
        <w:tc>
          <w:tcPr>
            <w:tcW w:w="689" w:type="dxa"/>
            <w:vAlign w:val="center"/>
          </w:tcPr>
          <w:p w14:paraId="7DBA49D1" w14:textId="77777777" w:rsidR="00B953C7" w:rsidRPr="001C002E" w:rsidRDefault="00B953C7" w:rsidP="009D3E6C">
            <w:pPr>
              <w:widowControl/>
              <w:suppressAutoHyphens w:val="0"/>
              <w:jc w:val="center"/>
              <w:textAlignment w:val="auto"/>
              <w:rPr>
                <w:rFonts w:eastAsia="SimSun"/>
                <w:sz w:val="24"/>
                <w:szCs w:val="24"/>
                <w:lang w:eastAsia="ru-RU"/>
              </w:rPr>
            </w:pPr>
            <w:proofErr w:type="spellStart"/>
            <w:proofErr w:type="gramStart"/>
            <w:r>
              <w:rPr>
                <w:rFonts w:eastAsia="SimSun"/>
                <w:sz w:val="24"/>
                <w:szCs w:val="24"/>
                <w:lang w:eastAsia="ru-RU"/>
              </w:rPr>
              <w:t>Кв.м</w:t>
            </w:r>
            <w:proofErr w:type="spellEnd"/>
            <w:proofErr w:type="gramEnd"/>
          </w:p>
        </w:tc>
        <w:tc>
          <w:tcPr>
            <w:tcW w:w="1068" w:type="dxa"/>
            <w:vAlign w:val="center"/>
          </w:tcPr>
          <w:p w14:paraId="6EAED3C1" w14:textId="32840BF8" w:rsidR="00B953C7" w:rsidRPr="001C002E" w:rsidRDefault="00B953C7" w:rsidP="009D3E6C">
            <w:pPr>
              <w:widowControl/>
              <w:suppressAutoHyphens w:val="0"/>
              <w:autoSpaceDN w:val="0"/>
              <w:jc w:val="center"/>
              <w:textAlignment w:val="auto"/>
              <w:rPr>
                <w:rFonts w:eastAsia="SimSun"/>
                <w:sz w:val="24"/>
                <w:szCs w:val="24"/>
                <w:lang w:eastAsia="ru-RU"/>
              </w:rPr>
            </w:pPr>
            <w:r>
              <w:rPr>
                <w:rFonts w:eastAsia="SimSun"/>
                <w:sz w:val="24"/>
                <w:szCs w:val="24"/>
                <w:lang w:eastAsia="ru-RU"/>
              </w:rPr>
              <w:t>3762,6</w:t>
            </w:r>
          </w:p>
        </w:tc>
        <w:tc>
          <w:tcPr>
            <w:tcW w:w="1611" w:type="dxa"/>
            <w:vAlign w:val="center"/>
          </w:tcPr>
          <w:p w14:paraId="43FE84A1" w14:textId="6E75568D" w:rsidR="00B953C7" w:rsidRPr="001C002E" w:rsidRDefault="00B953C7" w:rsidP="009D3E6C">
            <w:pPr>
              <w:widowControl/>
              <w:suppressAutoHyphens w:val="0"/>
              <w:spacing w:after="60"/>
              <w:jc w:val="center"/>
              <w:textAlignment w:val="auto"/>
              <w:rPr>
                <w:rFonts w:eastAsia="SimSun"/>
                <w:color w:val="000000"/>
                <w:sz w:val="24"/>
                <w:szCs w:val="24"/>
                <w:lang w:eastAsia="ru-RU"/>
              </w:rPr>
            </w:pPr>
          </w:p>
        </w:tc>
        <w:tc>
          <w:tcPr>
            <w:tcW w:w="1447" w:type="dxa"/>
            <w:vAlign w:val="center"/>
          </w:tcPr>
          <w:p w14:paraId="1632F586" w14:textId="7A38C1F2" w:rsidR="00B953C7" w:rsidRPr="001C002E" w:rsidRDefault="00B953C7" w:rsidP="009D3E6C">
            <w:pPr>
              <w:widowControl/>
              <w:suppressAutoHyphens w:val="0"/>
              <w:jc w:val="center"/>
              <w:textAlignment w:val="auto"/>
              <w:rPr>
                <w:rFonts w:eastAsia="SimSun"/>
                <w:sz w:val="24"/>
                <w:szCs w:val="24"/>
                <w:lang w:eastAsia="ru-RU"/>
              </w:rPr>
            </w:pPr>
          </w:p>
        </w:tc>
      </w:tr>
    </w:tbl>
    <w:p w14:paraId="0ED26324" w14:textId="77777777" w:rsidR="00B953C7" w:rsidRDefault="00B953C7" w:rsidP="00352EA9">
      <w:pPr>
        <w:jc w:val="right"/>
        <w:rPr>
          <w:sz w:val="24"/>
          <w:szCs w:val="24"/>
        </w:rPr>
      </w:pPr>
    </w:p>
    <w:p w14:paraId="74A53F95" w14:textId="77777777" w:rsidR="00B953C7" w:rsidRDefault="00B953C7" w:rsidP="00352EA9">
      <w:pPr>
        <w:jc w:val="right"/>
        <w:rPr>
          <w:sz w:val="24"/>
          <w:szCs w:val="24"/>
        </w:rPr>
      </w:pPr>
    </w:p>
    <w:p w14:paraId="488F2D52" w14:textId="77777777" w:rsidR="00B953C7" w:rsidRDefault="00B953C7" w:rsidP="00352EA9">
      <w:pPr>
        <w:jc w:val="right"/>
        <w:rPr>
          <w:sz w:val="24"/>
          <w:szCs w:val="24"/>
        </w:rPr>
      </w:pPr>
    </w:p>
    <w:p w14:paraId="6D10C130" w14:textId="77777777" w:rsidR="00B953C7" w:rsidRDefault="00B953C7" w:rsidP="00352EA9">
      <w:pPr>
        <w:jc w:val="right"/>
        <w:rPr>
          <w:sz w:val="24"/>
          <w:szCs w:val="24"/>
        </w:rPr>
      </w:pPr>
    </w:p>
    <w:p w14:paraId="6EEA4C65" w14:textId="77777777" w:rsidR="00B953C7" w:rsidRDefault="00B953C7" w:rsidP="00352EA9">
      <w:pPr>
        <w:jc w:val="right"/>
        <w:rPr>
          <w:sz w:val="24"/>
          <w:szCs w:val="24"/>
        </w:rPr>
      </w:pPr>
    </w:p>
    <w:p w14:paraId="61C7F414" w14:textId="77777777" w:rsidR="00B953C7" w:rsidRDefault="00B953C7" w:rsidP="00352EA9">
      <w:pPr>
        <w:jc w:val="right"/>
        <w:rPr>
          <w:sz w:val="24"/>
          <w:szCs w:val="24"/>
        </w:rPr>
      </w:pPr>
    </w:p>
    <w:p w14:paraId="3BE05E55" w14:textId="77777777" w:rsidR="00B953C7" w:rsidRDefault="00B953C7" w:rsidP="00352EA9">
      <w:pPr>
        <w:jc w:val="right"/>
        <w:rPr>
          <w:sz w:val="24"/>
          <w:szCs w:val="24"/>
        </w:rPr>
      </w:pPr>
    </w:p>
    <w:tbl>
      <w:tblPr>
        <w:tblW w:w="5000" w:type="pct"/>
        <w:jc w:val="center"/>
        <w:tblLook w:val="04A0" w:firstRow="1" w:lastRow="0" w:firstColumn="1" w:lastColumn="0" w:noHBand="0" w:noVBand="1"/>
      </w:tblPr>
      <w:tblGrid>
        <w:gridCol w:w="5549"/>
        <w:gridCol w:w="4798"/>
      </w:tblGrid>
      <w:tr w:rsidR="00156BA1" w:rsidRPr="00F04047" w14:paraId="7EAD161F" w14:textId="77777777" w:rsidTr="009D3E6C">
        <w:trPr>
          <w:trHeight w:val="411"/>
          <w:jc w:val="center"/>
        </w:trPr>
        <w:tc>
          <w:tcPr>
            <w:tcW w:w="6841" w:type="dxa"/>
            <w:hideMark/>
          </w:tcPr>
          <w:p w14:paraId="2ADDF289" w14:textId="77777777" w:rsidR="00156BA1" w:rsidRDefault="00156BA1" w:rsidP="009D3E6C">
            <w:pPr>
              <w:widowControl/>
              <w:suppressAutoHyphens w:val="0"/>
              <w:ind w:firstLine="567"/>
              <w:contextualSpacing/>
              <w:jc w:val="center"/>
              <w:textAlignment w:val="auto"/>
              <w:rPr>
                <w:rFonts w:eastAsia="Times New Roman"/>
                <w:sz w:val="24"/>
                <w:szCs w:val="24"/>
                <w:lang w:eastAsia="ru-RU"/>
              </w:rPr>
            </w:pPr>
            <w:r w:rsidRPr="00F04047">
              <w:rPr>
                <w:rFonts w:eastAsia="Times New Roman"/>
                <w:sz w:val="24"/>
                <w:szCs w:val="24"/>
                <w:lang w:eastAsia="ru-RU"/>
              </w:rPr>
              <w:br w:type="page"/>
            </w:r>
            <w:r w:rsidRPr="00F04047">
              <w:rPr>
                <w:rFonts w:eastAsia="Times New Roman"/>
                <w:sz w:val="24"/>
                <w:szCs w:val="24"/>
                <w:lang w:eastAsia="ru-RU"/>
              </w:rPr>
              <w:br w:type="page"/>
              <w:t>«ЗАКАЗЧИК»</w:t>
            </w:r>
          </w:p>
          <w:p w14:paraId="1FAE42EB" w14:textId="77777777" w:rsidR="00156BA1" w:rsidRPr="00F04047" w:rsidRDefault="00156BA1" w:rsidP="009D3E6C">
            <w:pPr>
              <w:widowControl/>
              <w:suppressAutoHyphens w:val="0"/>
              <w:ind w:firstLine="567"/>
              <w:contextualSpacing/>
              <w:jc w:val="center"/>
              <w:textAlignment w:val="auto"/>
              <w:rPr>
                <w:rFonts w:eastAsia="Times New Roman"/>
                <w:sz w:val="24"/>
                <w:szCs w:val="24"/>
                <w:lang w:eastAsia="ru-RU"/>
              </w:rPr>
            </w:pPr>
          </w:p>
        </w:tc>
        <w:tc>
          <w:tcPr>
            <w:tcW w:w="5208" w:type="dxa"/>
            <w:hideMark/>
          </w:tcPr>
          <w:p w14:paraId="7B4A0058" w14:textId="77777777" w:rsidR="00156BA1" w:rsidRDefault="00156BA1" w:rsidP="009D3E6C">
            <w:pPr>
              <w:widowControl/>
              <w:suppressAutoHyphens w:val="0"/>
              <w:ind w:right="173" w:firstLine="567"/>
              <w:contextualSpacing/>
              <w:jc w:val="center"/>
              <w:textAlignment w:val="auto"/>
              <w:rPr>
                <w:rFonts w:eastAsia="Times New Roman"/>
                <w:sz w:val="24"/>
                <w:szCs w:val="24"/>
                <w:lang w:eastAsia="ru-RU"/>
              </w:rPr>
            </w:pPr>
            <w:r w:rsidRPr="00F04047">
              <w:rPr>
                <w:rFonts w:eastAsia="Times New Roman"/>
                <w:sz w:val="24"/>
                <w:szCs w:val="24"/>
                <w:lang w:eastAsia="ru-RU"/>
              </w:rPr>
              <w:t>«ИСПОЛНИТЕЛЬ»</w:t>
            </w:r>
          </w:p>
          <w:p w14:paraId="60FC1B0A" w14:textId="77777777" w:rsidR="00156BA1" w:rsidRDefault="00156BA1" w:rsidP="009D3E6C">
            <w:pPr>
              <w:widowControl/>
              <w:suppressAutoHyphens w:val="0"/>
              <w:ind w:right="173" w:firstLine="567"/>
              <w:contextualSpacing/>
              <w:jc w:val="center"/>
              <w:textAlignment w:val="auto"/>
              <w:rPr>
                <w:rFonts w:eastAsia="Times New Roman"/>
                <w:sz w:val="24"/>
                <w:szCs w:val="24"/>
                <w:lang w:eastAsia="ru-RU"/>
              </w:rPr>
            </w:pPr>
          </w:p>
          <w:p w14:paraId="42A63E34" w14:textId="77777777" w:rsidR="00156BA1" w:rsidRPr="00F04047" w:rsidRDefault="00156BA1" w:rsidP="009D3E6C">
            <w:pPr>
              <w:widowControl/>
              <w:suppressAutoHyphens w:val="0"/>
              <w:ind w:right="173" w:firstLine="567"/>
              <w:contextualSpacing/>
              <w:jc w:val="center"/>
              <w:textAlignment w:val="auto"/>
              <w:rPr>
                <w:rFonts w:eastAsia="Times New Roman"/>
                <w:sz w:val="24"/>
                <w:szCs w:val="24"/>
                <w:lang w:eastAsia="ru-RU"/>
              </w:rPr>
            </w:pPr>
          </w:p>
        </w:tc>
      </w:tr>
      <w:tr w:rsidR="00156BA1" w:rsidRPr="00F04047" w14:paraId="129A490F" w14:textId="77777777" w:rsidTr="009D3E6C">
        <w:trPr>
          <w:jc w:val="center"/>
        </w:trPr>
        <w:tc>
          <w:tcPr>
            <w:tcW w:w="6841" w:type="dxa"/>
          </w:tcPr>
          <w:p w14:paraId="51369D2B" w14:textId="54220B79" w:rsidR="00156BA1" w:rsidRPr="00F04047" w:rsidRDefault="00156BA1" w:rsidP="009D3E6C">
            <w:pPr>
              <w:suppressAutoHyphens w:val="0"/>
              <w:autoSpaceDE w:val="0"/>
              <w:autoSpaceDN w:val="0"/>
              <w:adjustRightInd w:val="0"/>
              <w:ind w:firstLine="567"/>
              <w:contextualSpacing/>
              <w:jc w:val="center"/>
              <w:textAlignment w:val="auto"/>
              <w:rPr>
                <w:rFonts w:eastAsia="Times New Roman"/>
                <w:bCs/>
                <w:sz w:val="24"/>
                <w:szCs w:val="24"/>
                <w:lang w:eastAsia="ru-RU"/>
              </w:rPr>
            </w:pPr>
            <w:r w:rsidRPr="00F04047">
              <w:rPr>
                <w:rFonts w:eastAsia="Times New Roman"/>
                <w:bCs/>
                <w:sz w:val="24"/>
                <w:szCs w:val="24"/>
                <w:lang w:eastAsia="ru-RU"/>
              </w:rPr>
              <w:t>____________________/</w:t>
            </w:r>
            <w:r>
              <w:rPr>
                <w:rFonts w:ascii="Liberation Serif" w:eastAsia="Liberation Serif" w:hAnsi="Liberation Serif" w:cs="Liberation Serif"/>
                <w:sz w:val="24"/>
                <w:szCs w:val="24"/>
              </w:rPr>
              <w:t xml:space="preserve"> </w:t>
            </w:r>
            <w:r w:rsidR="00B75DE1">
              <w:rPr>
                <w:rFonts w:ascii="Liberation Serif" w:eastAsia="Liberation Serif" w:hAnsi="Liberation Serif" w:cs="Liberation Serif"/>
                <w:sz w:val="24"/>
                <w:szCs w:val="24"/>
              </w:rPr>
              <w:t>Аминова Ф.Р.</w:t>
            </w:r>
            <w:r>
              <w:rPr>
                <w:rFonts w:eastAsia="Times New Roman"/>
                <w:bCs/>
                <w:sz w:val="24"/>
                <w:szCs w:val="24"/>
                <w:lang w:eastAsia="ru-RU"/>
              </w:rPr>
              <w:t>/</w:t>
            </w:r>
          </w:p>
          <w:p w14:paraId="373868D7" w14:textId="391EFBFF" w:rsidR="00156BA1" w:rsidRPr="00F04047" w:rsidRDefault="00156BA1" w:rsidP="001225DF">
            <w:pPr>
              <w:suppressAutoHyphens w:val="0"/>
              <w:autoSpaceDE w:val="0"/>
              <w:autoSpaceDN w:val="0"/>
              <w:adjustRightInd w:val="0"/>
              <w:ind w:firstLine="567"/>
              <w:contextualSpacing/>
              <w:textAlignment w:val="auto"/>
              <w:rPr>
                <w:rFonts w:eastAsia="Times New Roman"/>
                <w:bCs/>
                <w:sz w:val="24"/>
                <w:szCs w:val="24"/>
                <w:lang w:eastAsia="ru-RU"/>
              </w:rPr>
            </w:pPr>
          </w:p>
        </w:tc>
        <w:tc>
          <w:tcPr>
            <w:tcW w:w="5208" w:type="dxa"/>
          </w:tcPr>
          <w:p w14:paraId="0D47F4FD" w14:textId="255F4C2C" w:rsidR="00146938" w:rsidRPr="00CF0062" w:rsidRDefault="00146938" w:rsidP="00146938">
            <w:pPr>
              <w:rPr>
                <w:rFonts w:ascii="Liberation Serif" w:eastAsia="Liberation Serif" w:hAnsi="Liberation Serif" w:cs="Liberation Serif"/>
                <w:sz w:val="24"/>
                <w:szCs w:val="24"/>
              </w:rPr>
            </w:pPr>
            <w:r w:rsidRPr="00CF0062">
              <w:rPr>
                <w:rFonts w:ascii="Liberation Serif" w:eastAsia="Liberation Serif" w:hAnsi="Liberation Serif" w:cs="Liberation Serif"/>
                <w:sz w:val="24"/>
                <w:szCs w:val="24"/>
              </w:rPr>
              <w:t>______</w:t>
            </w:r>
            <w:r>
              <w:rPr>
                <w:rFonts w:ascii="Liberation Serif" w:eastAsia="Liberation Serif" w:hAnsi="Liberation Serif" w:cs="Liberation Serif"/>
                <w:sz w:val="24"/>
                <w:szCs w:val="24"/>
              </w:rPr>
              <w:t>___________</w:t>
            </w:r>
            <w:r w:rsidRPr="00CF0062">
              <w:rPr>
                <w:rFonts w:ascii="Liberation Serif" w:eastAsia="Liberation Serif" w:hAnsi="Liberation Serif" w:cs="Liberation Serif"/>
                <w:sz w:val="24"/>
                <w:szCs w:val="24"/>
              </w:rPr>
              <w:t>/</w:t>
            </w:r>
            <w:r w:rsidR="00B75DE1">
              <w:rPr>
                <w:sz w:val="24"/>
                <w:szCs w:val="24"/>
              </w:rPr>
              <w:t>______________</w:t>
            </w:r>
            <w:r w:rsidRPr="008F4C25">
              <w:rPr>
                <w:rFonts w:eastAsia="Liberation Serif"/>
                <w:sz w:val="24"/>
                <w:szCs w:val="24"/>
              </w:rPr>
              <w:t>/</w:t>
            </w:r>
          </w:p>
          <w:p w14:paraId="44447DC8" w14:textId="74B633B6" w:rsidR="00156BA1" w:rsidRPr="00F04047" w:rsidRDefault="00156BA1" w:rsidP="001225DF">
            <w:pPr>
              <w:suppressAutoHyphens w:val="0"/>
              <w:autoSpaceDE w:val="0"/>
              <w:autoSpaceDN w:val="0"/>
              <w:adjustRightInd w:val="0"/>
              <w:ind w:firstLine="567"/>
              <w:contextualSpacing/>
              <w:textAlignment w:val="auto"/>
              <w:rPr>
                <w:rFonts w:eastAsia="Times New Roman"/>
                <w:bCs/>
                <w:sz w:val="24"/>
                <w:szCs w:val="24"/>
                <w:lang w:eastAsia="ru-RU"/>
              </w:rPr>
            </w:pPr>
          </w:p>
        </w:tc>
      </w:tr>
    </w:tbl>
    <w:p w14:paraId="0B8C81E8" w14:textId="77777777" w:rsidR="00B953C7" w:rsidRDefault="00B953C7" w:rsidP="00352EA9">
      <w:pPr>
        <w:jc w:val="right"/>
        <w:rPr>
          <w:sz w:val="24"/>
          <w:szCs w:val="24"/>
        </w:rPr>
      </w:pPr>
    </w:p>
    <w:p w14:paraId="11C3121C" w14:textId="77777777" w:rsidR="00B953C7" w:rsidRDefault="00B953C7" w:rsidP="00352EA9">
      <w:pPr>
        <w:jc w:val="right"/>
        <w:rPr>
          <w:sz w:val="24"/>
          <w:szCs w:val="24"/>
        </w:rPr>
      </w:pPr>
    </w:p>
    <w:p w14:paraId="583853C6" w14:textId="77777777" w:rsidR="00B953C7" w:rsidRDefault="00B953C7" w:rsidP="00352EA9">
      <w:pPr>
        <w:jc w:val="right"/>
        <w:rPr>
          <w:sz w:val="24"/>
          <w:szCs w:val="24"/>
        </w:rPr>
      </w:pPr>
    </w:p>
    <w:p w14:paraId="13E2C4D0" w14:textId="77777777" w:rsidR="00B953C7" w:rsidRDefault="00B953C7" w:rsidP="00352EA9">
      <w:pPr>
        <w:jc w:val="right"/>
        <w:rPr>
          <w:sz w:val="24"/>
          <w:szCs w:val="24"/>
        </w:rPr>
      </w:pPr>
    </w:p>
    <w:p w14:paraId="4347FC3E" w14:textId="77777777" w:rsidR="00B953C7" w:rsidRDefault="00B953C7" w:rsidP="00352EA9">
      <w:pPr>
        <w:jc w:val="right"/>
        <w:rPr>
          <w:sz w:val="24"/>
          <w:szCs w:val="24"/>
        </w:rPr>
      </w:pPr>
    </w:p>
    <w:p w14:paraId="363746AB" w14:textId="77777777" w:rsidR="00B953C7" w:rsidRDefault="00B953C7" w:rsidP="00352EA9">
      <w:pPr>
        <w:jc w:val="right"/>
        <w:rPr>
          <w:sz w:val="24"/>
          <w:szCs w:val="24"/>
        </w:rPr>
      </w:pPr>
    </w:p>
    <w:p w14:paraId="45F0F42A" w14:textId="77777777" w:rsidR="00B953C7" w:rsidRDefault="00B953C7" w:rsidP="00352EA9">
      <w:pPr>
        <w:jc w:val="right"/>
        <w:rPr>
          <w:sz w:val="24"/>
          <w:szCs w:val="24"/>
        </w:rPr>
      </w:pPr>
    </w:p>
    <w:p w14:paraId="210AB5EA" w14:textId="77777777" w:rsidR="00B953C7" w:rsidRDefault="00B953C7" w:rsidP="00352EA9">
      <w:pPr>
        <w:jc w:val="right"/>
        <w:rPr>
          <w:sz w:val="24"/>
          <w:szCs w:val="24"/>
        </w:rPr>
      </w:pPr>
    </w:p>
    <w:p w14:paraId="7669D9EA" w14:textId="77777777" w:rsidR="00B953C7" w:rsidRDefault="00B953C7" w:rsidP="00352EA9">
      <w:pPr>
        <w:jc w:val="right"/>
        <w:rPr>
          <w:sz w:val="24"/>
          <w:szCs w:val="24"/>
        </w:rPr>
      </w:pPr>
    </w:p>
    <w:p w14:paraId="22506394" w14:textId="77777777" w:rsidR="00B953C7" w:rsidRDefault="00B953C7" w:rsidP="00352EA9">
      <w:pPr>
        <w:jc w:val="right"/>
        <w:rPr>
          <w:sz w:val="24"/>
          <w:szCs w:val="24"/>
        </w:rPr>
      </w:pPr>
    </w:p>
    <w:p w14:paraId="4C792764" w14:textId="77777777" w:rsidR="00B953C7" w:rsidRDefault="00B953C7" w:rsidP="00352EA9">
      <w:pPr>
        <w:jc w:val="right"/>
        <w:rPr>
          <w:sz w:val="24"/>
          <w:szCs w:val="24"/>
        </w:rPr>
      </w:pPr>
    </w:p>
    <w:p w14:paraId="2DE6F45A" w14:textId="77777777" w:rsidR="00B953C7" w:rsidRDefault="00B953C7" w:rsidP="00352EA9">
      <w:pPr>
        <w:jc w:val="right"/>
        <w:rPr>
          <w:sz w:val="24"/>
          <w:szCs w:val="24"/>
        </w:rPr>
      </w:pPr>
    </w:p>
    <w:p w14:paraId="711ED769" w14:textId="77777777" w:rsidR="00B953C7" w:rsidRDefault="00B953C7" w:rsidP="00352EA9">
      <w:pPr>
        <w:jc w:val="right"/>
        <w:rPr>
          <w:sz w:val="24"/>
          <w:szCs w:val="24"/>
        </w:rPr>
      </w:pPr>
    </w:p>
    <w:p w14:paraId="3495A369" w14:textId="77777777" w:rsidR="00B953C7" w:rsidRDefault="00B953C7" w:rsidP="00352EA9">
      <w:pPr>
        <w:jc w:val="right"/>
        <w:rPr>
          <w:sz w:val="24"/>
          <w:szCs w:val="24"/>
        </w:rPr>
      </w:pPr>
    </w:p>
    <w:p w14:paraId="12AC0F8A" w14:textId="77777777" w:rsidR="00B953C7" w:rsidRDefault="00B953C7" w:rsidP="00352EA9">
      <w:pPr>
        <w:jc w:val="right"/>
        <w:rPr>
          <w:sz w:val="24"/>
          <w:szCs w:val="24"/>
        </w:rPr>
      </w:pPr>
    </w:p>
    <w:p w14:paraId="4F3F0F07" w14:textId="77777777" w:rsidR="00B953C7" w:rsidRDefault="00B953C7" w:rsidP="00352EA9">
      <w:pPr>
        <w:jc w:val="right"/>
        <w:rPr>
          <w:sz w:val="24"/>
          <w:szCs w:val="24"/>
        </w:rPr>
      </w:pPr>
    </w:p>
    <w:p w14:paraId="78D04007" w14:textId="77777777" w:rsidR="00B953C7" w:rsidRDefault="00B953C7" w:rsidP="00352EA9">
      <w:pPr>
        <w:jc w:val="right"/>
        <w:rPr>
          <w:sz w:val="24"/>
          <w:szCs w:val="24"/>
        </w:rPr>
      </w:pPr>
    </w:p>
    <w:p w14:paraId="5CFF6D77" w14:textId="77777777" w:rsidR="00B953C7" w:rsidRDefault="00B953C7" w:rsidP="00352EA9">
      <w:pPr>
        <w:jc w:val="right"/>
        <w:rPr>
          <w:sz w:val="24"/>
          <w:szCs w:val="24"/>
        </w:rPr>
      </w:pPr>
    </w:p>
    <w:p w14:paraId="6E5A0A87" w14:textId="77777777" w:rsidR="00B953C7" w:rsidRDefault="00B953C7" w:rsidP="00352EA9">
      <w:pPr>
        <w:jc w:val="right"/>
        <w:rPr>
          <w:sz w:val="24"/>
          <w:szCs w:val="24"/>
        </w:rPr>
      </w:pPr>
    </w:p>
    <w:p w14:paraId="76A5C6BC" w14:textId="77777777" w:rsidR="00B953C7" w:rsidRDefault="00B953C7" w:rsidP="00352EA9">
      <w:pPr>
        <w:jc w:val="right"/>
        <w:rPr>
          <w:sz w:val="24"/>
          <w:szCs w:val="24"/>
        </w:rPr>
      </w:pPr>
    </w:p>
    <w:p w14:paraId="59D11F62" w14:textId="77777777" w:rsidR="00B953C7" w:rsidRDefault="00B953C7" w:rsidP="00352EA9">
      <w:pPr>
        <w:jc w:val="right"/>
        <w:rPr>
          <w:sz w:val="24"/>
          <w:szCs w:val="24"/>
        </w:rPr>
      </w:pPr>
    </w:p>
    <w:p w14:paraId="15B0EF68" w14:textId="77777777" w:rsidR="00B953C7" w:rsidRDefault="00B953C7" w:rsidP="00352EA9">
      <w:pPr>
        <w:jc w:val="right"/>
        <w:rPr>
          <w:sz w:val="24"/>
          <w:szCs w:val="24"/>
        </w:rPr>
      </w:pPr>
    </w:p>
    <w:p w14:paraId="2021C6B2" w14:textId="77777777" w:rsidR="00B953C7" w:rsidRDefault="00B953C7" w:rsidP="00352EA9">
      <w:pPr>
        <w:jc w:val="right"/>
        <w:rPr>
          <w:sz w:val="24"/>
          <w:szCs w:val="24"/>
        </w:rPr>
      </w:pPr>
    </w:p>
    <w:p w14:paraId="355820FB" w14:textId="77777777" w:rsidR="00B953C7" w:rsidRDefault="00B953C7" w:rsidP="00352EA9">
      <w:pPr>
        <w:jc w:val="right"/>
        <w:rPr>
          <w:sz w:val="24"/>
          <w:szCs w:val="24"/>
        </w:rPr>
      </w:pPr>
    </w:p>
    <w:p w14:paraId="4D1764C1" w14:textId="77777777" w:rsidR="00B953C7" w:rsidRDefault="00B953C7" w:rsidP="00352EA9">
      <w:pPr>
        <w:jc w:val="right"/>
        <w:rPr>
          <w:sz w:val="24"/>
          <w:szCs w:val="24"/>
        </w:rPr>
      </w:pPr>
    </w:p>
    <w:p w14:paraId="166884D2" w14:textId="77777777" w:rsidR="00B953C7" w:rsidRDefault="00B953C7" w:rsidP="00352EA9">
      <w:pPr>
        <w:jc w:val="right"/>
        <w:rPr>
          <w:sz w:val="24"/>
          <w:szCs w:val="24"/>
        </w:rPr>
      </w:pPr>
    </w:p>
    <w:p w14:paraId="49B62A5C" w14:textId="77777777" w:rsidR="00B953C7" w:rsidRDefault="00B953C7" w:rsidP="00352EA9">
      <w:pPr>
        <w:jc w:val="right"/>
        <w:rPr>
          <w:sz w:val="24"/>
          <w:szCs w:val="24"/>
        </w:rPr>
      </w:pPr>
    </w:p>
    <w:p w14:paraId="788D28A6" w14:textId="77777777" w:rsidR="00B953C7" w:rsidRDefault="00B953C7" w:rsidP="00785B70">
      <w:pPr>
        <w:rPr>
          <w:sz w:val="24"/>
          <w:szCs w:val="24"/>
        </w:rPr>
      </w:pPr>
    </w:p>
    <w:p w14:paraId="4E2881D5" w14:textId="77777777" w:rsidR="00B953C7" w:rsidRDefault="00B953C7" w:rsidP="00352EA9">
      <w:pPr>
        <w:jc w:val="right"/>
        <w:rPr>
          <w:sz w:val="24"/>
          <w:szCs w:val="24"/>
        </w:rPr>
      </w:pPr>
    </w:p>
    <w:p w14:paraId="25309E0B" w14:textId="77777777" w:rsidR="00B953C7" w:rsidRDefault="00B953C7" w:rsidP="00352EA9">
      <w:pPr>
        <w:jc w:val="right"/>
        <w:rPr>
          <w:sz w:val="24"/>
          <w:szCs w:val="24"/>
        </w:rPr>
      </w:pPr>
    </w:p>
    <w:p w14:paraId="69C1CB80" w14:textId="43CA206E" w:rsidR="00E56A3B" w:rsidRDefault="00E56A3B" w:rsidP="00352EA9">
      <w:pPr>
        <w:jc w:val="right"/>
        <w:rPr>
          <w:sz w:val="24"/>
          <w:szCs w:val="24"/>
        </w:rPr>
      </w:pPr>
      <w:r>
        <w:rPr>
          <w:sz w:val="24"/>
          <w:szCs w:val="24"/>
        </w:rPr>
        <w:t xml:space="preserve">Приложение № </w:t>
      </w:r>
      <w:r w:rsidR="00156BA1">
        <w:rPr>
          <w:sz w:val="24"/>
          <w:szCs w:val="24"/>
        </w:rPr>
        <w:t>2</w:t>
      </w:r>
    </w:p>
    <w:p w14:paraId="6161AE61" w14:textId="13931ACB" w:rsidR="00953A3C" w:rsidRDefault="00156BA1" w:rsidP="00953A3C">
      <w:pPr>
        <w:keepNext/>
        <w:widowControl/>
        <w:suppressAutoHyphens w:val="0"/>
        <w:ind w:right="1"/>
        <w:jc w:val="center"/>
        <w:textAlignment w:val="auto"/>
        <w:rPr>
          <w:b/>
          <w:bCs/>
          <w:kern w:val="2"/>
          <w:sz w:val="24"/>
          <w:szCs w:val="24"/>
        </w:rPr>
      </w:pPr>
      <w:r>
        <w:rPr>
          <w:sz w:val="24"/>
          <w:szCs w:val="24"/>
        </w:rPr>
        <w:t xml:space="preserve">                                                                                                                         </w:t>
      </w:r>
      <w:r w:rsidR="00E56A3B">
        <w:rPr>
          <w:sz w:val="24"/>
          <w:szCs w:val="24"/>
        </w:rPr>
        <w:t xml:space="preserve">к договору № </w:t>
      </w:r>
      <w:r w:rsidR="00B75DE1">
        <w:rPr>
          <w:rFonts w:eastAsia="Times New Roman"/>
          <w:sz w:val="24"/>
          <w:szCs w:val="24"/>
          <w:lang w:eastAsia="ru-RU"/>
        </w:rPr>
        <w:t>____________</w:t>
      </w:r>
    </w:p>
    <w:p w14:paraId="48BA7D5B" w14:textId="22A084E8" w:rsidR="00E56A3B" w:rsidRDefault="00953A3C" w:rsidP="00953A3C">
      <w:pPr>
        <w:keepNext/>
        <w:widowControl/>
        <w:suppressAutoHyphens w:val="0"/>
        <w:ind w:right="1"/>
        <w:jc w:val="center"/>
        <w:textAlignment w:val="auto"/>
        <w:rPr>
          <w:sz w:val="24"/>
          <w:szCs w:val="24"/>
        </w:rPr>
      </w:pPr>
      <w:r>
        <w:rPr>
          <w:b/>
          <w:bCs/>
          <w:kern w:val="2"/>
          <w:sz w:val="24"/>
          <w:szCs w:val="24"/>
        </w:rPr>
        <w:t xml:space="preserve">                                                                                                                              </w:t>
      </w:r>
      <w:r w:rsidR="00E56A3B">
        <w:rPr>
          <w:sz w:val="24"/>
          <w:szCs w:val="24"/>
        </w:rPr>
        <w:t>от «___» _________ 202</w:t>
      </w:r>
      <w:r w:rsidR="00B75DE1">
        <w:rPr>
          <w:sz w:val="24"/>
          <w:szCs w:val="24"/>
        </w:rPr>
        <w:t>6</w:t>
      </w:r>
      <w:r w:rsidR="00E56A3B">
        <w:rPr>
          <w:sz w:val="24"/>
          <w:szCs w:val="24"/>
        </w:rPr>
        <w:t xml:space="preserve"> г.</w:t>
      </w:r>
    </w:p>
    <w:p w14:paraId="3567D5A4" w14:textId="77777777" w:rsidR="00E56A3B" w:rsidRDefault="00E56A3B" w:rsidP="00E56A3B">
      <w:pPr>
        <w:rPr>
          <w:sz w:val="24"/>
          <w:szCs w:val="24"/>
        </w:rPr>
      </w:pPr>
    </w:p>
    <w:p w14:paraId="6B7BB64A" w14:textId="77777777" w:rsidR="00E56A3B" w:rsidRPr="007244CB" w:rsidRDefault="00E56A3B" w:rsidP="00E56A3B">
      <w:pPr>
        <w:rPr>
          <w:sz w:val="24"/>
          <w:szCs w:val="24"/>
        </w:rPr>
      </w:pPr>
    </w:p>
    <w:p w14:paraId="252885CC" w14:textId="77777777" w:rsidR="00434AF8" w:rsidRPr="00A17E52" w:rsidRDefault="00434AF8" w:rsidP="00434AF8">
      <w:pPr>
        <w:pStyle w:val="20"/>
        <w:shd w:val="clear" w:color="auto" w:fill="auto"/>
        <w:spacing w:line="218" w:lineRule="auto"/>
        <w:ind w:firstLine="0"/>
        <w:jc w:val="center"/>
        <w:rPr>
          <w:sz w:val="24"/>
          <w:szCs w:val="24"/>
        </w:rPr>
      </w:pPr>
      <w:r w:rsidRPr="00A17E52">
        <w:rPr>
          <w:b/>
          <w:bCs/>
          <w:color w:val="000000"/>
          <w:sz w:val="24"/>
          <w:szCs w:val="24"/>
          <w:lang w:eastAsia="ru-RU" w:bidi="ru-RU"/>
        </w:rPr>
        <w:t>ТЕХНИЧЕСКОЕ ЗАДАНИЕ</w:t>
      </w:r>
    </w:p>
    <w:p w14:paraId="1EA19949" w14:textId="03177906" w:rsidR="00434AF8" w:rsidRDefault="00434AF8" w:rsidP="00434AF8">
      <w:pPr>
        <w:pStyle w:val="20"/>
        <w:shd w:val="clear" w:color="auto" w:fill="auto"/>
        <w:spacing w:line="218" w:lineRule="auto"/>
        <w:ind w:firstLine="0"/>
        <w:jc w:val="center"/>
        <w:rPr>
          <w:b/>
          <w:bCs/>
          <w:color w:val="000000"/>
          <w:sz w:val="24"/>
          <w:szCs w:val="24"/>
          <w:lang w:eastAsia="ru-RU" w:bidi="ru-RU"/>
        </w:rPr>
      </w:pPr>
      <w:r w:rsidRPr="00A17E52">
        <w:rPr>
          <w:b/>
          <w:bCs/>
          <w:color w:val="000000"/>
          <w:sz w:val="24"/>
          <w:szCs w:val="24"/>
          <w:lang w:eastAsia="ru-RU" w:bidi="ru-RU"/>
        </w:rPr>
        <w:t xml:space="preserve">МАУ ИДК МР ИР </w:t>
      </w:r>
    </w:p>
    <w:p w14:paraId="3924C429" w14:textId="77777777" w:rsidR="005F2333" w:rsidRDefault="005F2333" w:rsidP="005F2333">
      <w:pPr>
        <w:suppressAutoHyphens w:val="0"/>
        <w:jc w:val="center"/>
        <w:rPr>
          <w:rFonts w:eastAsia="Times New Roman"/>
          <w:color w:val="000000"/>
          <w:sz w:val="24"/>
          <w:szCs w:val="24"/>
          <w:lang w:eastAsia="ru-RU" w:bidi="ru-RU"/>
        </w:rPr>
      </w:pPr>
      <w:r>
        <w:rPr>
          <w:rFonts w:eastAsia="Times New Roman"/>
          <w:color w:val="FF0000"/>
          <w:sz w:val="24"/>
          <w:szCs w:val="24"/>
          <w:lang w:eastAsia="ru-RU" w:bidi="ru-RU"/>
        </w:rPr>
        <w:t>(прилагается отдельным файлом)</w:t>
      </w:r>
    </w:p>
    <w:p w14:paraId="38824582" w14:textId="77777777" w:rsidR="00434AF8" w:rsidRPr="00A17E52" w:rsidRDefault="00434AF8" w:rsidP="00434AF8">
      <w:pPr>
        <w:pStyle w:val="20"/>
        <w:shd w:val="clear" w:color="auto" w:fill="auto"/>
        <w:spacing w:line="218" w:lineRule="auto"/>
        <w:ind w:firstLine="0"/>
        <w:jc w:val="center"/>
        <w:rPr>
          <w:sz w:val="24"/>
          <w:szCs w:val="24"/>
        </w:rPr>
      </w:pPr>
    </w:p>
    <w:sectPr w:rsidR="00434AF8" w:rsidRPr="00A17E52" w:rsidSect="00270D39">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09645D"/>
    <w:multiLevelType w:val="hybridMultilevel"/>
    <w:tmpl w:val="CCCE7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F670314"/>
    <w:multiLevelType w:val="hybridMultilevel"/>
    <w:tmpl w:val="7878F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2E429A"/>
    <w:multiLevelType w:val="hybridMultilevel"/>
    <w:tmpl w:val="94A4CC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F2E547F"/>
    <w:multiLevelType w:val="hybridMultilevel"/>
    <w:tmpl w:val="B276CF9A"/>
    <w:lvl w:ilvl="0" w:tplc="5D420766">
      <w:start w:val="1"/>
      <w:numFmt w:val="bullet"/>
      <w:lvlText w:val=""/>
      <w:lvlJc w:val="left"/>
      <w:pPr>
        <w:ind w:left="720" w:hanging="360"/>
      </w:pPr>
      <w:rPr>
        <w:rFonts w:ascii="Symbol" w:hAnsi="Symbol" w:hint="default"/>
        <w:b w:val="0"/>
        <w: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90464E"/>
    <w:multiLevelType w:val="hybridMultilevel"/>
    <w:tmpl w:val="C3F4E5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0B97619"/>
    <w:multiLevelType w:val="hybridMultilevel"/>
    <w:tmpl w:val="C2748B20"/>
    <w:lvl w:ilvl="0" w:tplc="8B9A14FE">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9AD635C"/>
    <w:multiLevelType w:val="hybridMultilevel"/>
    <w:tmpl w:val="0E565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9" w15:restartNumberingAfterBreak="0">
    <w:nsid w:val="432E6AF0"/>
    <w:multiLevelType w:val="multilevel"/>
    <w:tmpl w:val="991095BE"/>
    <w:lvl w:ilvl="0">
      <w:start w:val="10"/>
      <w:numFmt w:val="decimal"/>
      <w:lvlText w:val="%1."/>
      <w:lvlJc w:val="left"/>
      <w:pPr>
        <w:ind w:left="720" w:hanging="360"/>
      </w:pPr>
      <w:rPr>
        <w:rFonts w:cs="Times New Roman"/>
      </w:rPr>
    </w:lvl>
    <w:lvl w:ilvl="1">
      <w:start w:val="1"/>
      <w:numFmt w:val="decimal"/>
      <w:isLgl/>
      <w:lvlText w:val="%1.%2."/>
      <w:lvlJc w:val="left"/>
      <w:pPr>
        <w:ind w:left="900" w:hanging="540"/>
      </w:pPr>
      <w:rPr>
        <w:rFonts w:cs="Times New Roman"/>
      </w:rPr>
    </w:lvl>
    <w:lvl w:ilvl="2">
      <w:start w:val="1"/>
      <w:numFmt w:val="bullet"/>
      <w:lvlText w:val=""/>
      <w:lvlJc w:val="left"/>
      <w:pPr>
        <w:ind w:left="2705" w:hanging="720"/>
      </w:pPr>
      <w:rPr>
        <w:rFonts w:ascii="Symbol" w:hAnsi="Symbol" w:hint="default"/>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12" w15:restartNumberingAfterBreak="0">
    <w:nsid w:val="565F54F0"/>
    <w:multiLevelType w:val="hybridMultilevel"/>
    <w:tmpl w:val="687826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4" w15:restartNumberingAfterBreak="0">
    <w:nsid w:val="73B53C7A"/>
    <w:multiLevelType w:val="hybridMultilevel"/>
    <w:tmpl w:val="486485D8"/>
    <w:lvl w:ilvl="0" w:tplc="9CE0B28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774E3267"/>
    <w:multiLevelType w:val="hybridMultilevel"/>
    <w:tmpl w:val="F29CDAF6"/>
    <w:lvl w:ilvl="0" w:tplc="532401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B22123F"/>
    <w:multiLevelType w:val="hybridMultilevel"/>
    <w:tmpl w:val="F856A9BE"/>
    <w:lvl w:ilvl="0" w:tplc="FFA6431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8"/>
  </w:num>
  <w:num w:numId="3">
    <w:abstractNumId w:val="13"/>
  </w:num>
  <w:num w:numId="4">
    <w:abstractNumId w:val="3"/>
  </w:num>
  <w:num w:numId="5">
    <w:abstractNumId w:val="1"/>
  </w:num>
  <w:num w:numId="6">
    <w:abstractNumId w:val="5"/>
  </w:num>
  <w:num w:numId="7">
    <w:abstractNumId w:val="10"/>
  </w:num>
  <w:num w:numId="8">
    <w:abstractNumId w:val="2"/>
  </w:num>
  <w:num w:numId="9">
    <w:abstractNumId w:val="15"/>
  </w:num>
  <w:num w:numId="10">
    <w:abstractNumId w:val="14"/>
  </w:num>
  <w:num w:numId="11">
    <w:abstractNumId w:val="12"/>
  </w:num>
  <w:num w:numId="12">
    <w:abstractNumId w:val="7"/>
  </w:num>
  <w:num w:numId="13">
    <w:abstractNumId w:val="4"/>
  </w:num>
  <w:num w:numId="14">
    <w:abstractNumId w:val="9"/>
    <w:lvlOverride w:ilvl="0">
      <w:startOverride w:val="10"/>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076766"/>
    <w:rsid w:val="00091A86"/>
    <w:rsid w:val="00095A27"/>
    <w:rsid w:val="00112247"/>
    <w:rsid w:val="001225DF"/>
    <w:rsid w:val="00127034"/>
    <w:rsid w:val="00146938"/>
    <w:rsid w:val="00156BA1"/>
    <w:rsid w:val="001723D3"/>
    <w:rsid w:val="001761DD"/>
    <w:rsid w:val="00181D70"/>
    <w:rsid w:val="001A2D99"/>
    <w:rsid w:val="001A68B2"/>
    <w:rsid w:val="001C4308"/>
    <w:rsid w:val="0020536A"/>
    <w:rsid w:val="0021479E"/>
    <w:rsid w:val="00243A27"/>
    <w:rsid w:val="00270D39"/>
    <w:rsid w:val="00274890"/>
    <w:rsid w:val="00285002"/>
    <w:rsid w:val="0029477A"/>
    <w:rsid w:val="002B2738"/>
    <w:rsid w:val="002D6B6E"/>
    <w:rsid w:val="00352EA9"/>
    <w:rsid w:val="00363C5D"/>
    <w:rsid w:val="003B684D"/>
    <w:rsid w:val="003B7122"/>
    <w:rsid w:val="003C459A"/>
    <w:rsid w:val="003D15E7"/>
    <w:rsid w:val="003D3B03"/>
    <w:rsid w:val="00434AF8"/>
    <w:rsid w:val="0048081C"/>
    <w:rsid w:val="004816EA"/>
    <w:rsid w:val="00492974"/>
    <w:rsid w:val="00495872"/>
    <w:rsid w:val="004B1699"/>
    <w:rsid w:val="004F290A"/>
    <w:rsid w:val="005065AA"/>
    <w:rsid w:val="00555EEE"/>
    <w:rsid w:val="0056443F"/>
    <w:rsid w:val="00590F5B"/>
    <w:rsid w:val="005B5C16"/>
    <w:rsid w:val="005F2333"/>
    <w:rsid w:val="00626AEA"/>
    <w:rsid w:val="00651CE9"/>
    <w:rsid w:val="006854DE"/>
    <w:rsid w:val="006A29EC"/>
    <w:rsid w:val="006B4630"/>
    <w:rsid w:val="006B602A"/>
    <w:rsid w:val="006E7FB5"/>
    <w:rsid w:val="00707ECE"/>
    <w:rsid w:val="007162FB"/>
    <w:rsid w:val="007244CB"/>
    <w:rsid w:val="00740DFE"/>
    <w:rsid w:val="00785B70"/>
    <w:rsid w:val="007D47FB"/>
    <w:rsid w:val="00805943"/>
    <w:rsid w:val="008366E5"/>
    <w:rsid w:val="00855B40"/>
    <w:rsid w:val="008E3014"/>
    <w:rsid w:val="009112A8"/>
    <w:rsid w:val="0093520D"/>
    <w:rsid w:val="0095190C"/>
    <w:rsid w:val="00953A3C"/>
    <w:rsid w:val="009B1B1A"/>
    <w:rsid w:val="009B2241"/>
    <w:rsid w:val="009C0DEC"/>
    <w:rsid w:val="009D3E6C"/>
    <w:rsid w:val="00A03B59"/>
    <w:rsid w:val="00A1739D"/>
    <w:rsid w:val="00A1741B"/>
    <w:rsid w:val="00A36AA5"/>
    <w:rsid w:val="00A426E7"/>
    <w:rsid w:val="00A5411B"/>
    <w:rsid w:val="00A60710"/>
    <w:rsid w:val="00A838D7"/>
    <w:rsid w:val="00AA2BC2"/>
    <w:rsid w:val="00AE6FA7"/>
    <w:rsid w:val="00B12F9C"/>
    <w:rsid w:val="00B159F8"/>
    <w:rsid w:val="00B75DE1"/>
    <w:rsid w:val="00B953C7"/>
    <w:rsid w:val="00BE0A8D"/>
    <w:rsid w:val="00BF1673"/>
    <w:rsid w:val="00BF3200"/>
    <w:rsid w:val="00C1793C"/>
    <w:rsid w:val="00C24113"/>
    <w:rsid w:val="00C3460C"/>
    <w:rsid w:val="00C471F7"/>
    <w:rsid w:val="00C47A3E"/>
    <w:rsid w:val="00CA0FAD"/>
    <w:rsid w:val="00CB5E52"/>
    <w:rsid w:val="00CC4893"/>
    <w:rsid w:val="00CE55D6"/>
    <w:rsid w:val="00CF0062"/>
    <w:rsid w:val="00D34B66"/>
    <w:rsid w:val="00D37F83"/>
    <w:rsid w:val="00D63CF0"/>
    <w:rsid w:val="00D71176"/>
    <w:rsid w:val="00D75E7A"/>
    <w:rsid w:val="00DD0A45"/>
    <w:rsid w:val="00DE0CEF"/>
    <w:rsid w:val="00DE5192"/>
    <w:rsid w:val="00DF19E1"/>
    <w:rsid w:val="00E33765"/>
    <w:rsid w:val="00E342D1"/>
    <w:rsid w:val="00E56A3B"/>
    <w:rsid w:val="00E87A79"/>
    <w:rsid w:val="00EA75C8"/>
    <w:rsid w:val="00ED5312"/>
    <w:rsid w:val="00ED56D8"/>
    <w:rsid w:val="00F04047"/>
    <w:rsid w:val="00F055D4"/>
    <w:rsid w:val="00F3456F"/>
    <w:rsid w:val="00F74576"/>
    <w:rsid w:val="00FA5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paragraph" w:styleId="1">
    <w:name w:val="heading 1"/>
    <w:basedOn w:val="a"/>
    <w:next w:val="a"/>
    <w:link w:val="10"/>
    <w:qFormat/>
    <w:rsid w:val="00146938"/>
    <w:pPr>
      <w:keepNext/>
      <w:widowControl/>
      <w:tabs>
        <w:tab w:val="left" w:pos="0"/>
      </w:tabs>
      <w:spacing w:line="360" w:lineRule="auto"/>
      <w:jc w:val="both"/>
      <w:textAlignment w:val="auto"/>
      <w:outlineLvl w:val="0"/>
    </w:pPr>
    <w:rPr>
      <w:rFonts w:eastAsia="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link w:val="a3"/>
    <w:locked/>
    <w:rsid w:val="00E56A3B"/>
    <w:rPr>
      <w:rFonts w:ascii="Calibri" w:eastAsia="Times New Roman" w:hAnsi="Calibri" w:cs="Times New Roman"/>
      <w:lang w:eastAsia="ru-RU"/>
    </w:rPr>
  </w:style>
  <w:style w:type="table" w:styleId="a5">
    <w:name w:val="Table Grid"/>
    <w:basedOn w:val="a1"/>
    <w:uiPriority w:val="59"/>
    <w:rsid w:val="00724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39"/>
    <w:rsid w:val="007244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6">
    <w:name w:val="p16"/>
    <w:basedOn w:val="a"/>
    <w:rsid w:val="007244CB"/>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Style17">
    <w:name w:val="Style17"/>
    <w:basedOn w:val="a"/>
    <w:uiPriority w:val="99"/>
    <w:rsid w:val="007244CB"/>
    <w:pPr>
      <w:suppressAutoHyphens w:val="0"/>
      <w:autoSpaceDE w:val="0"/>
      <w:autoSpaceDN w:val="0"/>
      <w:adjustRightInd w:val="0"/>
      <w:spacing w:line="278" w:lineRule="exact"/>
      <w:ind w:hanging="432"/>
      <w:jc w:val="both"/>
      <w:textAlignment w:val="auto"/>
    </w:pPr>
    <w:rPr>
      <w:rFonts w:eastAsia="Times New Roman"/>
      <w:sz w:val="24"/>
      <w:szCs w:val="24"/>
      <w:lang w:eastAsia="ru-RU"/>
    </w:rPr>
  </w:style>
  <w:style w:type="character" w:customStyle="1" w:styleId="2">
    <w:name w:val="Основной текст (2)_"/>
    <w:basedOn w:val="a0"/>
    <w:link w:val="20"/>
    <w:rsid w:val="00434AF8"/>
    <w:rPr>
      <w:rFonts w:ascii="Times New Roman" w:eastAsia="Times New Roman" w:hAnsi="Times New Roman" w:cs="Times New Roman"/>
      <w:shd w:val="clear" w:color="auto" w:fill="FFFFFF"/>
    </w:rPr>
  </w:style>
  <w:style w:type="paragraph" w:customStyle="1" w:styleId="20">
    <w:name w:val="Основной текст (2)"/>
    <w:basedOn w:val="a"/>
    <w:link w:val="2"/>
    <w:rsid w:val="00434AF8"/>
    <w:pPr>
      <w:shd w:val="clear" w:color="auto" w:fill="FFFFFF"/>
      <w:suppressAutoHyphens w:val="0"/>
      <w:ind w:firstLine="400"/>
      <w:textAlignment w:val="auto"/>
    </w:pPr>
    <w:rPr>
      <w:rFonts w:eastAsia="Times New Roman"/>
      <w:sz w:val="22"/>
      <w:szCs w:val="22"/>
      <w:lang w:eastAsia="en-US"/>
    </w:rPr>
  </w:style>
  <w:style w:type="character" w:styleId="a6">
    <w:name w:val="Hyperlink"/>
    <w:basedOn w:val="a0"/>
    <w:uiPriority w:val="99"/>
    <w:unhideWhenUsed/>
    <w:rsid w:val="001723D3"/>
    <w:rPr>
      <w:color w:val="0563C1" w:themeColor="hyperlink"/>
      <w:u w:val="single"/>
    </w:rPr>
  </w:style>
  <w:style w:type="character" w:customStyle="1" w:styleId="10">
    <w:name w:val="Заголовок 1 Знак"/>
    <w:basedOn w:val="a0"/>
    <w:link w:val="1"/>
    <w:rsid w:val="00146938"/>
    <w:rPr>
      <w:rFonts w:ascii="Times New Roman" w:eastAsia="Times New Roman" w:hAnsi="Times New Roman" w:cs="Times New Roman"/>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74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11</Pages>
  <Words>4301</Words>
  <Characters>24516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DOC-MARKER-iCrlnUw-AJhTvnCUOFkUlw</dc:description>
  <cp:lastModifiedBy>Анна Францева</cp:lastModifiedBy>
  <cp:revision>104</cp:revision>
  <dcterms:created xsi:type="dcterms:W3CDTF">2022-03-13T12:58:00Z</dcterms:created>
  <dcterms:modified xsi:type="dcterms:W3CDTF">2026-06-23T08:08:00Z</dcterms:modified>
</cp:coreProperties>
</file>