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177C" w14:textId="77777777" w:rsidR="00987D98" w:rsidRDefault="00F237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5FD8BA73" w14:textId="4D88C2CA" w:rsidR="00987D98" w:rsidRDefault="00B462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оказание услуг по изготовлению </w:t>
      </w:r>
      <w:r w:rsidR="00F23787">
        <w:rPr>
          <w:rFonts w:ascii="Times New Roman" w:hAnsi="Times New Roman" w:cs="Times New Roman"/>
          <w:b/>
          <w:sz w:val="24"/>
          <w:szCs w:val="24"/>
        </w:rPr>
        <w:t>памятников для нужд ООО БРУ г. Волжск</w:t>
      </w:r>
    </w:p>
    <w:p w14:paraId="7C4BBFD5" w14:textId="77777777" w:rsidR="0060459F" w:rsidRDefault="006045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A8BF3" w14:textId="300CF625" w:rsidR="00B4623F" w:rsidRDefault="00B462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ОКПД2- </w:t>
      </w:r>
      <w:r w:rsidRPr="00B4623F">
        <w:rPr>
          <w:rFonts w:ascii="Times New Roman" w:hAnsi="Times New Roman" w:cs="Times New Roman"/>
          <w:b/>
          <w:sz w:val="24"/>
          <w:szCs w:val="24"/>
        </w:rPr>
        <w:t>96.03.11.316 Услуги по изготовлению надгробных сооружений из различных материалов и их реставрация</w:t>
      </w:r>
    </w:p>
    <w:p w14:paraId="1875B5C8" w14:textId="029ABADA" w:rsidR="00987D98" w:rsidRDefault="00F23787">
      <w:pPr>
        <w:spacing w:after="0"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4623F">
        <w:rPr>
          <w:rFonts w:ascii="Times New Roman" w:hAnsi="Times New Roman" w:cs="Times New Roman"/>
          <w:b/>
          <w:sz w:val="24"/>
          <w:szCs w:val="24"/>
        </w:rPr>
        <w:t>Объем оказываемых услуг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f9"/>
        <w:tblW w:w="4931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528"/>
        <w:gridCol w:w="850"/>
      </w:tblGrid>
      <w:tr w:rsidR="0060459F" w14:paraId="427158C6" w14:textId="1E759BA7" w:rsidTr="0060459F">
        <w:trPr>
          <w:trHeight w:val="125"/>
          <w:jc w:val="center"/>
        </w:trPr>
        <w:tc>
          <w:tcPr>
            <w:tcW w:w="704" w:type="dxa"/>
          </w:tcPr>
          <w:p w14:paraId="76CB71A0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75D2FB43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39FE2829" w14:textId="77777777" w:rsidR="0060459F" w:rsidRDefault="0060459F">
            <w:pPr>
              <w:jc w:val="both"/>
              <w:rPr>
                <w:rFonts w:ascii="Times New Roman" w:eastAsia="Calibri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528" w:type="dxa"/>
          </w:tcPr>
          <w:p w14:paraId="44D3433F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C7AE29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Кол‍‍‌‍​‍‌﻿⁠﻿﻿​﻿‍⁠‍﻿﻿﻿⁠‍​﻿‌⁠​‍​⁠﻿‌⁠﻿​​‌​﻿​​​‌‌​-во</w:t>
            </w:r>
          </w:p>
        </w:tc>
      </w:tr>
      <w:tr w:rsidR="0060459F" w14:paraId="72A8C9BB" w14:textId="74C6BAFF" w:rsidTr="0060459F">
        <w:trPr>
          <w:trHeight w:val="2918"/>
          <w:jc w:val="center"/>
        </w:trPr>
        <w:tc>
          <w:tcPr>
            <w:tcW w:w="704" w:type="dxa"/>
          </w:tcPr>
          <w:p w14:paraId="116783C4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36B5E4" w14:textId="77777777" w:rsidR="0060459F" w:rsidRDefault="0060459F">
            <w:pPr>
              <w:pStyle w:val="afb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Памятник </w:t>
            </w:r>
          </w:p>
          <w:p w14:paraId="0CECD4CE" w14:textId="77777777" w:rsidR="0060459F" w:rsidRDefault="0060459F">
            <w:pPr>
              <w:pStyle w:val="afb"/>
              <w:spacing w:before="0" w:beforeAutospacing="0" w:after="0" w:afterAutospacing="0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429897A2" wp14:editId="358E7C4A">
                  <wp:extent cx="904875" cy="1689854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927864" cy="173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ECF8D0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</w:t>
            </w:r>
          </w:p>
          <w:p w14:paraId="1B62F8FA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3EF64CB6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1000×500×60 мм</w:t>
            </w:r>
          </w:p>
          <w:p w14:paraId="09E9BD4F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Подставка: наличие </w:t>
            </w:r>
          </w:p>
          <w:p w14:paraId="67103559" w14:textId="6F5A82BE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рисунок: по заявке Заказчика лазерным станком </w:t>
            </w:r>
          </w:p>
          <w:p w14:paraId="44E1F309" w14:textId="7DD9EB04" w:rsidR="0060459F" w:rsidRDefault="0060459F" w:rsidP="003822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Портрет: 1 штука гравировка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357983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14:paraId="3D8356E1" w14:textId="77777777" w:rsidR="0060459F" w:rsidRDefault="0060459F"/>
        </w:tc>
      </w:tr>
      <w:tr w:rsidR="0060459F" w14:paraId="6E663129" w14:textId="449B8C7A" w:rsidTr="0060459F">
        <w:trPr>
          <w:trHeight w:val="2919"/>
          <w:jc w:val="center"/>
        </w:trPr>
        <w:tc>
          <w:tcPr>
            <w:tcW w:w="704" w:type="dxa"/>
          </w:tcPr>
          <w:p w14:paraId="504FFC86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97889B" w14:textId="20C3DFE6" w:rsidR="0060459F" w:rsidRP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14:paraId="7B6079AC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28B3BF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63215C" wp14:editId="5F73A434">
                  <wp:extent cx="809625" cy="1511975"/>
                  <wp:effectExtent l="0" t="0" r="0" b="0"/>
                  <wp:docPr id="2" name="Рисунок 64340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829907" cy="154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E8BE185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</w:t>
            </w:r>
          </w:p>
          <w:p w14:paraId="67579A6F" w14:textId="26B6CFE3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Полировка: </w:t>
            </w:r>
            <w:r w:rsidR="00C34F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C34F6D">
              <w:rPr>
                <w:rFonts w:ascii="Times New Roman" w:eastAsia="Calibri" w:hAnsi="Times New Roman" w:cs="Times New Roman"/>
                <w:sz w:val="24"/>
                <w:szCs w:val="24"/>
              </w:rPr>
              <w:t>стелла</w:t>
            </w:r>
            <w:proofErr w:type="spellEnd"/>
            <w:r w:rsidR="00C34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лицевая, обратная, </w:t>
            </w:r>
            <w:r w:rsidR="00EB7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подставка </w:t>
            </w:r>
            <w:proofErr w:type="gramStart"/>
            <w:r w:rsidR="00EB7EBB">
              <w:rPr>
                <w:rFonts w:ascii="Times New Roman" w:eastAsia="Calibri" w:hAnsi="Times New Roman" w:cs="Times New Roman"/>
                <w:sz w:val="24"/>
                <w:szCs w:val="24"/>
              </w:rPr>
              <w:t>-  горизонтальная</w:t>
            </w:r>
            <w:proofErr w:type="gramEnd"/>
            <w:r w:rsidR="00EB7EB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6CC7C7A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900×450×50 мм</w:t>
            </w:r>
          </w:p>
          <w:p w14:paraId="18A6AFB2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008874E9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 подставки -серый</w:t>
            </w:r>
          </w:p>
          <w:p w14:paraId="0DD01A3B" w14:textId="4650B1DA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Поверхности-вертикальные </w:t>
            </w:r>
          </w:p>
          <w:p w14:paraId="038B0EF9" w14:textId="104B627A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рисунок: по заявке Заказчика лазерным станком </w:t>
            </w:r>
          </w:p>
          <w:p w14:paraId="49CDD477" w14:textId="516DA8F2" w:rsidR="0060459F" w:rsidRDefault="0060459F" w:rsidP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Фотография: 1 штука керамогранит размером 21х27 см, фрезеровка гнезда и установка </w:t>
            </w:r>
          </w:p>
        </w:tc>
        <w:tc>
          <w:tcPr>
            <w:tcW w:w="850" w:type="dxa"/>
          </w:tcPr>
          <w:p w14:paraId="785CB504" w14:textId="35D04C24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  <w:p w14:paraId="179947DA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59F" w14:paraId="33428E14" w14:textId="3A86F81D" w:rsidTr="0060459F">
        <w:trPr>
          <w:trHeight w:val="607"/>
          <w:jc w:val="center"/>
        </w:trPr>
        <w:tc>
          <w:tcPr>
            <w:tcW w:w="704" w:type="dxa"/>
          </w:tcPr>
          <w:p w14:paraId="6178F039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A49E22" w14:textId="19FCFBF9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14:paraId="195B3688" w14:textId="77777777" w:rsidR="0060459F" w:rsidRPr="0060459F" w:rsidRDefault="0060459F">
            <w:pPr>
              <w:rPr>
                <w:lang w:eastAsia="ru-RU"/>
              </w:rPr>
            </w:pPr>
          </w:p>
          <w:p w14:paraId="7B617CF2" w14:textId="5B47C649" w:rsidR="0060459F" w:rsidRDefault="0060459F" w:rsidP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F1F725" wp14:editId="69C4A65B">
                  <wp:extent cx="1350817" cy="1733550"/>
                  <wp:effectExtent l="0" t="0" r="1905" b="0"/>
                  <wp:docPr id="1788259827" name="Рисунок 3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687" cy="175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9EE778C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</w:t>
            </w:r>
          </w:p>
          <w:p w14:paraId="72E1C779" w14:textId="77777777" w:rsidR="00EB7EBB" w:rsidRDefault="00EB7EBB" w:rsidP="00EB7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лицевая, обратная, подставка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горизонтальная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E50BF97" w14:textId="045FD19F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900×450×50 мм</w:t>
            </w:r>
          </w:p>
          <w:p w14:paraId="3AD2CC16" w14:textId="6F3A97DE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140953FD" w14:textId="77777777" w:rsidR="0060459F" w:rsidRDefault="0060459F" w:rsidP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 подставки -серый</w:t>
            </w:r>
          </w:p>
          <w:p w14:paraId="44E7CF1A" w14:textId="77777777" w:rsidR="0060459F" w:rsidRDefault="0060459F" w:rsidP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Поверхности-вертикальные </w:t>
            </w:r>
          </w:p>
          <w:p w14:paraId="5A3BD353" w14:textId="78C32F5D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рисунка: по заявке Заказчика лазерным станком </w:t>
            </w:r>
          </w:p>
          <w:p w14:paraId="4427006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граверных работ: наличие</w:t>
            </w:r>
          </w:p>
          <w:p w14:paraId="2748374E" w14:textId="2625C875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Фотография: 1 штука керамогранит размером 21х27 см</w:t>
            </w:r>
          </w:p>
        </w:tc>
        <w:tc>
          <w:tcPr>
            <w:tcW w:w="850" w:type="dxa"/>
          </w:tcPr>
          <w:p w14:paraId="187E7FC8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14:paraId="47F8EA55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59F" w14:paraId="6C25FCF7" w14:textId="77777777" w:rsidTr="0060459F">
        <w:trPr>
          <w:trHeight w:val="1125"/>
          <w:jc w:val="center"/>
        </w:trPr>
        <w:tc>
          <w:tcPr>
            <w:tcW w:w="704" w:type="dxa"/>
          </w:tcPr>
          <w:p w14:paraId="56D107FA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2E8EBA" w14:textId="07412CDC" w:rsidR="0060459F" w:rsidRDefault="0060459F">
            <w:pPr>
              <w:rPr>
                <w:rFonts w:ascii="Times New Roman" w:hAnsi="Times New Roman" w:cs="Times New Roman"/>
                <w:noProof/>
              </w:rPr>
            </w:pPr>
            <w:r w:rsidRPr="0060459F">
              <w:rPr>
                <w:rFonts w:ascii="Times New Roman" w:hAnsi="Times New Roman" w:cs="Times New Roman"/>
                <w:noProof/>
              </w:rPr>
              <w:t>Памятник</w:t>
            </w:r>
          </w:p>
          <w:p w14:paraId="2C2BF67C" w14:textId="4D64F207" w:rsidR="0060459F" w:rsidRDefault="0060459F" w:rsidP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917D34" wp14:editId="797D0CE7">
                  <wp:extent cx="1131469" cy="1495425"/>
                  <wp:effectExtent l="0" t="0" r="0" b="0"/>
                  <wp:docPr id="851206338" name="Рисунок 1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350" cy="151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3E782C7" w14:textId="77777777" w:rsidR="0060459F" w:rsidRDefault="0060459F" w:rsidP="00290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 Дымовский</w:t>
            </w:r>
          </w:p>
          <w:p w14:paraId="3390CE3B" w14:textId="77777777" w:rsidR="0060459F" w:rsidRDefault="0060459F" w:rsidP="00290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55448147" w14:textId="2CE961B2" w:rsidR="0060459F" w:rsidRDefault="0060459F" w:rsidP="00290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1000×600×60 мм</w:t>
            </w:r>
          </w:p>
          <w:p w14:paraId="40206473" w14:textId="77777777" w:rsidR="0060459F" w:rsidRDefault="0060459F" w:rsidP="00290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490B7FBF" w14:textId="114CAECA" w:rsidR="0060459F" w:rsidRDefault="0060459F" w:rsidP="00290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рисунка: по заявке Заказчика фрезерным станком </w:t>
            </w:r>
          </w:p>
          <w:p w14:paraId="59309B53" w14:textId="77777777" w:rsidR="0060459F" w:rsidRDefault="0060459F" w:rsidP="00290376">
            <w:pP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граверных работ: наличие</w:t>
            </w:r>
            <w: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2D9BC5C5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EDE6C" w14:textId="21A6B1CC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60459F" w14:paraId="54549E8E" w14:textId="1E167F37" w:rsidTr="0060459F">
        <w:trPr>
          <w:trHeight w:val="1125"/>
          <w:jc w:val="center"/>
        </w:trPr>
        <w:tc>
          <w:tcPr>
            <w:tcW w:w="704" w:type="dxa"/>
          </w:tcPr>
          <w:p w14:paraId="1B516EE2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1790DF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14:paraId="091D7A68" w14:textId="6D2A0D75" w:rsidR="0060459F" w:rsidRDefault="0060459F">
            <w:pP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5321DE" wp14:editId="7AD36494">
                  <wp:extent cx="1282812" cy="1695450"/>
                  <wp:effectExtent l="0" t="0" r="0" b="0"/>
                  <wp:docPr id="909319127" name="Рисунок 1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79" cy="170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D8E85" w14:textId="2D9E4A49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7EDC47" w14:textId="08B09F14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 Дымовский</w:t>
            </w:r>
          </w:p>
          <w:p w14:paraId="4CD5916B" w14:textId="353B3A3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38389901" w14:textId="7B6F3A53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1000×500×60 мм</w:t>
            </w:r>
          </w:p>
          <w:p w14:paraId="6E527AC0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6D3C0B36" w14:textId="69310B6F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Фотография: 1 шт. керамогранит размером 26х36 см</w:t>
            </w:r>
          </w:p>
          <w:p w14:paraId="33871360" w14:textId="2EEB3690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рисунка: по заявке Заказчика фрезерным станком </w:t>
            </w:r>
          </w:p>
          <w:p w14:paraId="5FFF0DFC" w14:textId="77777777" w:rsidR="0060459F" w:rsidRDefault="0060459F">
            <w:pP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граверных работ: наличие</w:t>
            </w:r>
            <w: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5F4ABE43" w14:textId="2005077B" w:rsidR="0060459F" w:rsidRDefault="0060459F" w:rsidP="00A55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720B5F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14:paraId="1F2B1F18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59F" w14:paraId="4041C676" w14:textId="0AFDB1E5" w:rsidTr="0060459F">
        <w:trPr>
          <w:trHeight w:val="125"/>
          <w:jc w:val="center"/>
        </w:trPr>
        <w:tc>
          <w:tcPr>
            <w:tcW w:w="704" w:type="dxa"/>
          </w:tcPr>
          <w:p w14:paraId="4D538853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A1B0B8" w14:textId="2915CB51" w:rsidR="0060459F" w:rsidRPr="00C7721F" w:rsidRDefault="0060459F">
            <w:pP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60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  <w: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0E055126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FF7C41" wp14:editId="29B17984">
                  <wp:extent cx="1390650" cy="2076450"/>
                  <wp:effectExtent l="0" t="0" r="0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13906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08ACD21E" w14:textId="7BA5C7B2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21EAE2E3" w14:textId="416DB71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Цвет-серый</w:t>
            </w:r>
          </w:p>
          <w:p w14:paraId="690583D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  <w:r>
              <w:t xml:space="preserve"> </w:t>
            </w:r>
          </w:p>
          <w:p w14:paraId="13A0B39E" w14:textId="41A1A4E6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900×450×60 мм</w:t>
            </w:r>
          </w:p>
          <w:p w14:paraId="17177151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65AD99F8" w14:textId="395F4C43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рисунка: по заявке Заказчика фрезерным станком </w:t>
            </w:r>
          </w:p>
          <w:p w14:paraId="4FF8BC99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граверных работ: наличие</w:t>
            </w:r>
          </w:p>
          <w:p w14:paraId="6F3E5472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5EAA0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28AA3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861C62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03B26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81CF1" w14:textId="3CA9A05A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2AF77B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14:paraId="006510CA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59F" w14:paraId="12EF4334" w14:textId="77777777" w:rsidTr="0060459F">
        <w:trPr>
          <w:trHeight w:val="125"/>
          <w:jc w:val="center"/>
        </w:trPr>
        <w:tc>
          <w:tcPr>
            <w:tcW w:w="704" w:type="dxa"/>
          </w:tcPr>
          <w:p w14:paraId="331A2186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84D50B" w14:textId="05F9B18D" w:rsidR="0060459F" w:rsidRDefault="0060459F">
            <w:pPr>
              <w:rPr>
                <w:noProof/>
              </w:rPr>
            </w:pPr>
            <w:r w:rsidRPr="0060459F">
              <w:rPr>
                <w:rFonts w:ascii="Times New Roman" w:hAnsi="Times New Roman" w:cs="Times New Roman"/>
                <w:noProof/>
              </w:rPr>
              <w:t xml:space="preserve">Памятник </w:t>
            </w:r>
            <w:r>
              <w:rPr>
                <w:noProof/>
              </w:rPr>
              <w:drawing>
                <wp:inline distT="0" distB="0" distL="0" distR="0" wp14:anchorId="571D2718" wp14:editId="14719864">
                  <wp:extent cx="1190625" cy="1573609"/>
                  <wp:effectExtent l="0" t="0" r="0" b="7620"/>
                  <wp:docPr id="680280516" name="Рисунок 680280516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33" cy="160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03C54BD1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</w:t>
            </w:r>
          </w:p>
          <w:p w14:paraId="42FA3C29" w14:textId="2DC08956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14E2C352" w14:textId="319100E4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1000×60×50 мм</w:t>
            </w:r>
          </w:p>
          <w:p w14:paraId="5A6BCCC5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Подставка: наличие </w:t>
            </w:r>
          </w:p>
          <w:p w14:paraId="749B934E" w14:textId="328A8E1E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рисунок: по заявке Заказчика лазерным станком </w:t>
            </w:r>
          </w:p>
          <w:p w14:paraId="0F6F0D34" w14:textId="071E04D0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Фотография: 2 штука керамогранит размером 24х30 см, фрезеровка гнезда и установка </w:t>
            </w:r>
          </w:p>
          <w:p w14:paraId="5EEDC5C9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99219" w14:textId="560B788B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60459F" w14:paraId="0D59E2F3" w14:textId="7070CD25" w:rsidTr="0060459F">
        <w:trPr>
          <w:trHeight w:val="125"/>
          <w:jc w:val="center"/>
        </w:trPr>
        <w:tc>
          <w:tcPr>
            <w:tcW w:w="704" w:type="dxa"/>
          </w:tcPr>
          <w:p w14:paraId="366775BC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D82F6" w14:textId="77777777" w:rsidR="0060459F" w:rsidRPr="0060459F" w:rsidRDefault="0060459F">
            <w:pPr>
              <w:rPr>
                <w:rFonts w:ascii="Times New Roman" w:hAnsi="Times New Roman" w:cs="Times New Roman"/>
                <w:noProof/>
              </w:rPr>
            </w:pPr>
            <w:r w:rsidRPr="0060459F">
              <w:rPr>
                <w:rFonts w:ascii="Times New Roman" w:hAnsi="Times New Roman" w:cs="Times New Roman"/>
                <w:noProof/>
              </w:rPr>
              <w:t xml:space="preserve">Памятник </w:t>
            </w:r>
          </w:p>
          <w:p w14:paraId="3A1C7F7E" w14:textId="6075E9B6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93DCDC" wp14:editId="118CB36D">
                  <wp:extent cx="1073571" cy="1590675"/>
                  <wp:effectExtent l="0" t="0" r="0" b="0"/>
                  <wp:docPr id="3" name="Рисунок 2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833" cy="160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80E4D82" w14:textId="043C0832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77C042AC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25CAC782" w14:textId="78C0EFF9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900×450×50 мм</w:t>
            </w:r>
          </w:p>
          <w:p w14:paraId="6F5485F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18A52ADB" w14:textId="7E53BDA2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текста и рисунка: по заявке Заказчика фрезерным станком. Покраска граверных работ: наличие</w:t>
            </w:r>
          </w:p>
          <w:p w14:paraId="41E3C2B7" w14:textId="6E72852F" w:rsidR="0060459F" w:rsidRDefault="0060459F" w:rsidP="00FA0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Металлокерамика 13х18 см – 1 штука со вставкой.</w:t>
            </w:r>
          </w:p>
          <w:p w14:paraId="1369D56C" w14:textId="188F7514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2D5D1C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60459F" w14:paraId="6F217666" w14:textId="33ECA595" w:rsidTr="0060459F">
        <w:trPr>
          <w:trHeight w:val="125"/>
          <w:jc w:val="center"/>
        </w:trPr>
        <w:tc>
          <w:tcPr>
            <w:tcW w:w="704" w:type="dxa"/>
          </w:tcPr>
          <w:p w14:paraId="4C644DB5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05F2E5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14:paraId="6244025F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D18FA0" wp14:editId="2062764B">
                  <wp:extent cx="1009650" cy="1331172"/>
                  <wp:effectExtent l="0" t="0" r="0" b="254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8335" b="3914"/>
                          <a:stretch/>
                        </pic:blipFill>
                        <pic:spPr bwMode="auto">
                          <a:xfrm>
                            <a:off x="0" y="0"/>
                            <a:ext cx="1078892" cy="142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74AF961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724DE244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30EE375A" w14:textId="14756D31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800×450×60 мм</w:t>
            </w:r>
          </w:p>
          <w:p w14:paraId="3DCE39DC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2B8E6F4F" w14:textId="4C6B28E1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текста и рисунка: по заявке Заказчика фрезерным станком. Покраска граверных работ: наличие</w:t>
            </w:r>
          </w:p>
          <w:p w14:paraId="125100FE" w14:textId="528B359D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9FDB34" w14:textId="0D68CCE5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  <w:p w14:paraId="37A925F2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59F" w14:paraId="76D6D519" w14:textId="4656F57B" w:rsidTr="0060459F">
        <w:trPr>
          <w:trHeight w:val="125"/>
          <w:jc w:val="center"/>
        </w:trPr>
        <w:tc>
          <w:tcPr>
            <w:tcW w:w="704" w:type="dxa"/>
          </w:tcPr>
          <w:p w14:paraId="71C81DD0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2CB105" w14:textId="77777777" w:rsidR="0060459F" w:rsidRDefault="0060459F">
            <w:pPr>
              <w:pStyle w:val="afb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Памятник </w:t>
            </w:r>
          </w:p>
          <w:p w14:paraId="3E8FDB6B" w14:textId="1C517F75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93778D" wp14:editId="1D5E6A70">
                  <wp:extent cx="1009650" cy="1331172"/>
                  <wp:effectExtent l="0" t="0" r="0" b="2540"/>
                  <wp:docPr id="17700037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8335" b="3914"/>
                          <a:stretch/>
                        </pic:blipFill>
                        <pic:spPr bwMode="auto">
                          <a:xfrm>
                            <a:off x="0" y="0"/>
                            <a:ext cx="1078892" cy="142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430A32E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Материал: мрамор</w:t>
            </w:r>
          </w:p>
          <w:p w14:paraId="08F0FE78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Полировка: круговая</w:t>
            </w:r>
          </w:p>
          <w:p w14:paraId="205F04A8" w14:textId="11748244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800×450×60 мм</w:t>
            </w:r>
          </w:p>
          <w:p w14:paraId="78426A4F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6662CB4C" w14:textId="2AF36535" w:rsidR="0060459F" w:rsidRDefault="0060459F" w:rsidP="00921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Фотография: 1 штука металлокерамика 13х18. Фрезеровка гнезда и установка металлокерамики</w:t>
            </w:r>
          </w:p>
          <w:p w14:paraId="2B553F34" w14:textId="65B0547E" w:rsidR="0060459F" w:rsidRDefault="0060459F" w:rsidP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текста и рисунка: по заявке Заказчика фрезерным станком. Покраска граверных работ: наличие</w:t>
            </w:r>
          </w:p>
        </w:tc>
        <w:tc>
          <w:tcPr>
            <w:tcW w:w="850" w:type="dxa"/>
          </w:tcPr>
          <w:p w14:paraId="00667D05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60459F" w14:paraId="58E342B8" w14:textId="511659B5" w:rsidTr="0060459F">
        <w:trPr>
          <w:trHeight w:val="1695"/>
          <w:jc w:val="center"/>
        </w:trPr>
        <w:tc>
          <w:tcPr>
            <w:tcW w:w="704" w:type="dxa"/>
          </w:tcPr>
          <w:p w14:paraId="2ABA0756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B83BA5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14:paraId="5FD4F4C4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C782D9" wp14:editId="65F39705">
                  <wp:extent cx="1348247" cy="914400"/>
                  <wp:effectExtent l="0" t="0" r="4445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8557" b="12001"/>
                          <a:stretch/>
                        </pic:blipFill>
                        <pic:spPr bwMode="auto">
                          <a:xfrm>
                            <a:off x="0" y="0"/>
                            <a:ext cx="1423452" cy="96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4EA0A5A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619BF396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36DCB9FA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900×450×60 мм</w:t>
            </w:r>
          </w:p>
          <w:p w14:paraId="4CD788A8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03A270E6" w14:textId="567E5D4C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рисунок: по заявке Заказчика фрезерным станком. </w:t>
            </w:r>
          </w:p>
          <w:p w14:paraId="51066803" w14:textId="7FF5CA51" w:rsidR="0060459F" w:rsidRDefault="0060459F" w:rsidP="00921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D1136D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60459F" w14:paraId="7BAA5975" w14:textId="785E94B5" w:rsidTr="0060459F">
        <w:trPr>
          <w:trHeight w:val="1833"/>
          <w:jc w:val="center"/>
        </w:trPr>
        <w:tc>
          <w:tcPr>
            <w:tcW w:w="704" w:type="dxa"/>
          </w:tcPr>
          <w:p w14:paraId="21836C14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91A8BA" w14:textId="35F7E522" w:rsidR="0060459F" w:rsidRDefault="0060459F" w:rsidP="0060459F">
            <w:pPr>
              <w:rPr>
                <w:i/>
                <w:iCs/>
                <w:shd w:val="clear" w:color="auto" w:fill="F9FAFB"/>
              </w:rPr>
            </w:pPr>
            <w:r w:rsidRPr="0060459F">
              <w:rPr>
                <w:rFonts w:ascii="Times New Roman" w:hAnsi="Times New Roman" w:cs="Times New Roman"/>
              </w:rPr>
              <w:t>Памятник</w:t>
            </w:r>
          </w:p>
          <w:p w14:paraId="342E2768" w14:textId="4775A56B" w:rsidR="0060459F" w:rsidRDefault="0060459F">
            <w:pPr>
              <w:pStyle w:val="afb"/>
              <w:spacing w:before="0" w:beforeAutospacing="0" w:after="0" w:afterAutospacing="0"/>
              <w:rPr>
                <w:i/>
                <w:iCs/>
                <w:shd w:val="clear" w:color="auto" w:fill="F9FAFB"/>
              </w:rPr>
            </w:pPr>
            <w:r>
              <w:object w:dxaOrig="1965" w:dyaOrig="2670" w14:anchorId="7759B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133.5pt" o:ole="">
                  <v:imagedata r:id="rId18" o:title=""/>
                </v:shape>
                <o:OLEObject Type="Embed" ProgID="PBrush" ShapeID="_x0000_i1025" DrawAspect="Content" ObjectID="_1843904285" r:id="rId19"/>
              </w:object>
            </w:r>
          </w:p>
        </w:tc>
        <w:tc>
          <w:tcPr>
            <w:tcW w:w="5528" w:type="dxa"/>
          </w:tcPr>
          <w:p w14:paraId="4D881F23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</w:t>
            </w:r>
          </w:p>
          <w:p w14:paraId="7A1F5A47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 памятника: круговая</w:t>
            </w:r>
          </w:p>
          <w:p w14:paraId="1FD74A75" w14:textId="25B684D9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900×450×50 мм,</w:t>
            </w:r>
          </w:p>
          <w:p w14:paraId="21503D4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781C4C3E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рисунка: по заявке Заказчика лазерным станком </w:t>
            </w:r>
          </w:p>
          <w:p w14:paraId="70A5DE42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граверных работ: наличие</w:t>
            </w:r>
          </w:p>
          <w:p w14:paraId="03BA7C27" w14:textId="135F8362" w:rsidR="0060459F" w:rsidRDefault="0060459F" w:rsidP="00921B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9FAFB"/>
              </w:rPr>
            </w:pPr>
          </w:p>
        </w:tc>
        <w:tc>
          <w:tcPr>
            <w:tcW w:w="850" w:type="dxa"/>
          </w:tcPr>
          <w:p w14:paraId="24399DCA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14:paraId="51671C02" w14:textId="77777777" w:rsidR="0060459F" w:rsidRDefault="00604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59F" w14:paraId="46227FC7" w14:textId="2DDF6B72" w:rsidTr="0060459F">
        <w:trPr>
          <w:trHeight w:val="3066"/>
          <w:jc w:val="center"/>
        </w:trPr>
        <w:tc>
          <w:tcPr>
            <w:tcW w:w="704" w:type="dxa"/>
          </w:tcPr>
          <w:p w14:paraId="5136CA73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017BD0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14:paraId="59F7B2D4" w14:textId="5D708FF7" w:rsidR="0060459F" w:rsidRDefault="0060459F">
            <w:pPr>
              <w:rPr>
                <w:highlight w:val="red"/>
              </w:rPr>
            </w:pPr>
            <w:r>
              <w:rPr>
                <w:noProof/>
              </w:rPr>
              <w:drawing>
                <wp:inline distT="0" distB="0" distL="0" distR="0" wp14:anchorId="424FD0DF" wp14:editId="6C929E28">
                  <wp:extent cx="1126267" cy="1666875"/>
                  <wp:effectExtent l="0" t="0" r="0" b="0"/>
                  <wp:docPr id="3444300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185" cy="1680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69938D0A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5C96A55A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1A525D0B" w14:textId="51603FF1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900×450×60 мм</w:t>
            </w:r>
          </w:p>
          <w:p w14:paraId="64C81F53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6C66930F" w14:textId="007EED63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Металлокерамика</w:t>
            </w:r>
            <w:r w:rsidR="002F6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17х22</w:t>
            </w:r>
            <w:r w:rsidR="002F6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штука.</w:t>
            </w:r>
          </w:p>
          <w:p w14:paraId="36249379" w14:textId="2DAC359B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текста и рисунка: по заявке Заказчика фрезерным станком. Покраска граверных работ: наличие</w:t>
            </w:r>
          </w:p>
          <w:p w14:paraId="3AD6ACDB" w14:textId="77777777" w:rsidR="0060459F" w:rsidRDefault="0060459F" w:rsidP="00370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22AD8" w14:textId="77777777" w:rsidR="0060459F" w:rsidRDefault="0060459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60459F" w14:paraId="4EBF6C58" w14:textId="307E94EF" w:rsidTr="002F62EF">
        <w:trPr>
          <w:trHeight w:val="2815"/>
          <w:jc w:val="center"/>
        </w:trPr>
        <w:tc>
          <w:tcPr>
            <w:tcW w:w="704" w:type="dxa"/>
          </w:tcPr>
          <w:p w14:paraId="348CD0EE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3819EC" w14:textId="1B9E7574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0C9A84" wp14:editId="1A4AE00F">
                  <wp:extent cx="1104900" cy="1741322"/>
                  <wp:effectExtent l="0" t="0" r="0" b="0"/>
                  <wp:docPr id="6047995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582" cy="174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EED5C21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72F4484F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2086F550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650×450×60 мм</w:t>
            </w:r>
          </w:p>
          <w:p w14:paraId="747DC637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2A5FBB01" w14:textId="2065B1F4" w:rsidR="0060459F" w:rsidRDefault="0060459F" w:rsidP="002F62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текста и рисунка: по заявке Заказчика фрезерным станком. Покраска граверных работ: наличие</w:t>
            </w:r>
          </w:p>
        </w:tc>
        <w:tc>
          <w:tcPr>
            <w:tcW w:w="850" w:type="dxa"/>
          </w:tcPr>
          <w:p w14:paraId="3595CBF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60459F" w14:paraId="7968D0CD" w14:textId="77777777" w:rsidTr="0060459F">
        <w:trPr>
          <w:trHeight w:val="926"/>
          <w:jc w:val="center"/>
        </w:trPr>
        <w:tc>
          <w:tcPr>
            <w:tcW w:w="704" w:type="dxa"/>
          </w:tcPr>
          <w:p w14:paraId="79602D80" w14:textId="77777777" w:rsidR="0060459F" w:rsidRDefault="0060459F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BE90D7" w14:textId="397C9BD9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62EF">
              <w:object w:dxaOrig="2340" w:dyaOrig="4440" w14:anchorId="4BB13E4E">
                <v:shape id="_x0000_i1026" type="#_x0000_t75" style="width:70.5pt;height:133.5pt" o:ole="">
                  <v:imagedata r:id="rId22" o:title=""/>
                </v:shape>
                <o:OLEObject Type="Embed" ProgID="PBrush" ShapeID="_x0000_i1026" DrawAspect="Content" ObjectID="_1843904286" r:id="rId23"/>
              </w:object>
            </w:r>
          </w:p>
        </w:tc>
        <w:tc>
          <w:tcPr>
            <w:tcW w:w="5528" w:type="dxa"/>
          </w:tcPr>
          <w:p w14:paraId="4F2BFBD1" w14:textId="77777777" w:rsidR="0060459F" w:rsidRDefault="0060459F" w:rsidP="008A2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65686793" w14:textId="77777777" w:rsidR="0060459F" w:rsidRDefault="0060459F" w:rsidP="008A2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Полировка: круговая</w:t>
            </w:r>
          </w:p>
          <w:p w14:paraId="715A6CC2" w14:textId="7C2534C8" w:rsidR="0060459F" w:rsidRDefault="0060459F" w:rsidP="008A2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1000×500×70 мм</w:t>
            </w:r>
          </w:p>
          <w:p w14:paraId="350B4012" w14:textId="77777777" w:rsidR="0060459F" w:rsidRDefault="0060459F" w:rsidP="008A2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0BA5B41B" w14:textId="078DE118" w:rsidR="0060459F" w:rsidRDefault="0060459F" w:rsidP="008A2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Металлокерамика </w:t>
            </w:r>
            <w:r w:rsidR="002F6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17х22</w:t>
            </w:r>
            <w:r w:rsidR="002F6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штука. Фрезеровка гнезда и установка металлокерамики</w:t>
            </w:r>
          </w:p>
          <w:p w14:paraId="6EFB20CF" w14:textId="77777777" w:rsidR="0060459F" w:rsidRDefault="0060459F" w:rsidP="008A2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текста и рисунка: по заявке Заказчика фрезерным станком. Покраска граверных работ: наличие</w:t>
            </w:r>
          </w:p>
          <w:p w14:paraId="1EC7865D" w14:textId="77777777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7A53CE" w14:textId="5451AEFB" w:rsidR="0060459F" w:rsidRDefault="006045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60459F" w14:paraId="46DB6ED5" w14:textId="77777777" w:rsidTr="0060459F">
        <w:trPr>
          <w:trHeight w:val="926"/>
          <w:jc w:val="center"/>
        </w:trPr>
        <w:tc>
          <w:tcPr>
            <w:tcW w:w="704" w:type="dxa"/>
          </w:tcPr>
          <w:p w14:paraId="2F905991" w14:textId="77777777" w:rsidR="0060459F" w:rsidRDefault="0060459F" w:rsidP="00C96D97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C8DD00" w14:textId="593480AF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3994E9" wp14:editId="4442BFD3">
                  <wp:extent cx="1123950" cy="1678228"/>
                  <wp:effectExtent l="0" t="0" r="0" b="0"/>
                  <wp:docPr id="71924748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1128203" cy="168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3130A416" w14:textId="78B502AC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Материал: гранит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Мансуровский</w:t>
            </w:r>
            <w:proofErr w:type="spellEnd"/>
          </w:p>
          <w:p w14:paraId="3213A454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Полировка памятника: круговая</w:t>
            </w:r>
          </w:p>
          <w:p w14:paraId="3693F72B" w14:textId="272B7B26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800×400×50 мм,</w:t>
            </w:r>
          </w:p>
          <w:p w14:paraId="657DFF7D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Подставка: наличие</w:t>
            </w:r>
          </w:p>
          <w:p w14:paraId="2E0A67DA" w14:textId="34BC5036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Фотография: 1 шт. керамогранит </w:t>
            </w:r>
            <w:r w:rsidR="002F6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18х24</w:t>
            </w:r>
            <w:r w:rsidR="002F6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</w:t>
            </w:r>
          </w:p>
          <w:p w14:paraId="2DBF5A91" w14:textId="4AD53486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и рисунка: по заявке Заказчика фрезерным станком </w:t>
            </w:r>
          </w:p>
          <w:p w14:paraId="210245B1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граверных работ: наличие</w:t>
            </w:r>
          </w:p>
          <w:p w14:paraId="67D33438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8745C6" w14:textId="085241F2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60459F" w14:paraId="15405E53" w14:textId="27A50235" w:rsidTr="002F62EF">
        <w:trPr>
          <w:trHeight w:val="836"/>
          <w:jc w:val="center"/>
        </w:trPr>
        <w:tc>
          <w:tcPr>
            <w:tcW w:w="704" w:type="dxa"/>
          </w:tcPr>
          <w:p w14:paraId="20AC5818" w14:textId="77777777" w:rsidR="0060459F" w:rsidRDefault="0060459F" w:rsidP="00C96D97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BC4852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Цветник</w:t>
            </w:r>
          </w:p>
          <w:p w14:paraId="682F1CB9" w14:textId="77777777" w:rsidR="0060459F" w:rsidRDefault="0060459F" w:rsidP="00C96D97">
            <w:pPr>
              <w:pStyle w:val="7"/>
              <w:spacing w:after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9FAFB"/>
              </w:rPr>
            </w:pPr>
          </w:p>
        </w:tc>
        <w:tc>
          <w:tcPr>
            <w:tcW w:w="5528" w:type="dxa"/>
          </w:tcPr>
          <w:p w14:paraId="77BCDBBA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мрамор</w:t>
            </w:r>
          </w:p>
          <w:p w14:paraId="23465EE4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Размер: 1000×550,600 мм</w:t>
            </w:r>
          </w:p>
          <w:p w14:paraId="3956E363" w14:textId="12288499" w:rsidR="0060459F" w:rsidRDefault="0060459F" w:rsidP="002F62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Сечение: 80×50 мм</w:t>
            </w:r>
          </w:p>
        </w:tc>
        <w:tc>
          <w:tcPr>
            <w:tcW w:w="850" w:type="dxa"/>
          </w:tcPr>
          <w:p w14:paraId="555E145F" w14:textId="059FF4C8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</w:tr>
      <w:tr w:rsidR="0060459F" w14:paraId="42DD3527" w14:textId="76AC6AB4" w:rsidTr="0060459F">
        <w:trPr>
          <w:trHeight w:val="844"/>
          <w:jc w:val="center"/>
        </w:trPr>
        <w:tc>
          <w:tcPr>
            <w:tcW w:w="704" w:type="dxa"/>
          </w:tcPr>
          <w:p w14:paraId="616F5983" w14:textId="77777777" w:rsidR="0060459F" w:rsidRDefault="0060459F" w:rsidP="00C96D97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C9DBBF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Цветник</w:t>
            </w:r>
          </w:p>
          <w:p w14:paraId="65FFEA1A" w14:textId="77777777" w:rsidR="0060459F" w:rsidRDefault="0060459F" w:rsidP="00C96D97">
            <w:pPr>
              <w:pStyle w:val="7"/>
              <w:spacing w:after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9FAFB"/>
              </w:rPr>
            </w:pPr>
          </w:p>
        </w:tc>
        <w:tc>
          <w:tcPr>
            <w:tcW w:w="5528" w:type="dxa"/>
          </w:tcPr>
          <w:p w14:paraId="0CA18C5F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гранит</w:t>
            </w:r>
          </w:p>
          <w:p w14:paraId="2C92C339" w14:textId="77777777" w:rsidR="0060459F" w:rsidRDefault="0060459F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Размер: 1000×450-600 мм</w:t>
            </w:r>
          </w:p>
          <w:p w14:paraId="72451A4F" w14:textId="3773A94A" w:rsidR="0060459F" w:rsidRDefault="0060459F" w:rsidP="002F62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Сечение: 80×50 мм</w:t>
            </w:r>
          </w:p>
        </w:tc>
        <w:tc>
          <w:tcPr>
            <w:tcW w:w="850" w:type="dxa"/>
          </w:tcPr>
          <w:p w14:paraId="600F37D1" w14:textId="62DA54DA" w:rsidR="0060459F" w:rsidRDefault="005B2D88" w:rsidP="00C96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0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60459F" w14:paraId="79EED51D" w14:textId="77777777" w:rsidTr="0060459F">
        <w:trPr>
          <w:trHeight w:val="187"/>
          <w:jc w:val="center"/>
        </w:trPr>
        <w:tc>
          <w:tcPr>
            <w:tcW w:w="704" w:type="dxa"/>
          </w:tcPr>
          <w:p w14:paraId="2467B515" w14:textId="77777777" w:rsidR="0060459F" w:rsidRDefault="0060459F" w:rsidP="00242536">
            <w:pPr>
              <w:pStyle w:val="af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EB9B20" w14:textId="77777777" w:rsidR="0060459F" w:rsidRDefault="0060459F" w:rsidP="00683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Цветник</w:t>
            </w:r>
          </w:p>
          <w:p w14:paraId="399AB4EE" w14:textId="77777777" w:rsidR="0060459F" w:rsidRDefault="0060459F" w:rsidP="002425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EB296F" w14:textId="77777777" w:rsidR="002F62EF" w:rsidRPr="002F62EF" w:rsidRDefault="002F62EF" w:rsidP="002F62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2EF">
              <w:rPr>
                <w:rFonts w:ascii="Times New Roman" w:hAnsi="Times New Roman" w:cs="Times New Roman"/>
                <w:sz w:val="24"/>
                <w:szCs w:val="24"/>
              </w:rPr>
              <w:t>Материал: гранит Дымовский</w:t>
            </w:r>
          </w:p>
          <w:p w14:paraId="28A13901" w14:textId="77777777" w:rsidR="002F62EF" w:rsidRPr="002F62EF" w:rsidRDefault="002F62EF" w:rsidP="002F62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2EF">
              <w:rPr>
                <w:rFonts w:ascii="Times New Roman" w:hAnsi="Times New Roman" w:cs="Times New Roman"/>
                <w:sz w:val="24"/>
                <w:szCs w:val="24"/>
              </w:rPr>
              <w:t>Размер: 1200×600мм</w:t>
            </w:r>
          </w:p>
          <w:p w14:paraId="7F1BEF91" w14:textId="1C8DAB0A" w:rsidR="0060459F" w:rsidRDefault="002F62EF" w:rsidP="002F62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2EF">
              <w:rPr>
                <w:rFonts w:ascii="Times New Roman" w:hAnsi="Times New Roman" w:cs="Times New Roman"/>
                <w:sz w:val="24"/>
                <w:szCs w:val="24"/>
              </w:rPr>
              <w:t>Сечение: 90×70 мм</w:t>
            </w:r>
          </w:p>
        </w:tc>
        <w:tc>
          <w:tcPr>
            <w:tcW w:w="850" w:type="dxa"/>
          </w:tcPr>
          <w:p w14:paraId="6DC27719" w14:textId="127732E3" w:rsidR="0060459F" w:rsidRDefault="0060459F" w:rsidP="002425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735AB697" w14:textId="77777777" w:rsidR="00987D98" w:rsidRDefault="00F23787">
      <w:pPr>
        <w:pStyle w:val="7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9FAFB"/>
        </w:rPr>
        <w:t>Фотография, макет, эскиз (носят информативный характер – допускается изменение внешнего вида по согласованию с Заказчиком)</w:t>
      </w:r>
    </w:p>
    <w:tbl>
      <w:tblPr>
        <w:tblpPr w:leftFromText="180" w:rightFromText="180" w:vertAnchor="text" w:tblpX="10054" w:tblpY="-17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"/>
      </w:tblGrid>
      <w:tr w:rsidR="00987D98" w14:paraId="1657EA5F" w14:textId="77777777">
        <w:trPr>
          <w:trHeight w:val="268"/>
        </w:trPr>
        <w:tc>
          <w:tcPr>
            <w:tcW w:w="265" w:type="dxa"/>
            <w:tcBorders>
              <w:left w:val="none" w:sz="4" w:space="0" w:color="000000"/>
              <w:right w:val="none" w:sz="4" w:space="0" w:color="000000"/>
            </w:tcBorders>
          </w:tcPr>
          <w:p w14:paraId="7A1BC4C0" w14:textId="77777777" w:rsidR="00987D98" w:rsidRDefault="00987D98">
            <w:pPr>
              <w:pStyle w:val="7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9FAFB"/>
              </w:rPr>
            </w:pPr>
          </w:p>
        </w:tc>
      </w:tr>
    </w:tbl>
    <w:p w14:paraId="45C6F24A" w14:textId="77777777" w:rsidR="00987D98" w:rsidRDefault="00987D98">
      <w:pPr>
        <w:pStyle w:val="7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9FAFB"/>
        </w:rPr>
      </w:pPr>
    </w:p>
    <w:p w14:paraId="7C49C810" w14:textId="77777777" w:rsidR="00987D98" w:rsidRDefault="00F23787">
      <w:pPr>
        <w:pStyle w:val="7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9FAFB"/>
        </w:rPr>
        <w:t xml:space="preserve">2. Сроки и условия поставки товара: </w:t>
      </w:r>
    </w:p>
    <w:p w14:paraId="358CFD15" w14:textId="77777777" w:rsidR="00987D98" w:rsidRDefault="00F23787">
      <w:pPr>
        <w:pStyle w:val="7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9FAFB"/>
        </w:rPr>
        <w:t xml:space="preserve">2.1. </w:t>
      </w:r>
      <w:bookmarkStart w:id="0" w:name="_Hlk233276315"/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9FAFB"/>
        </w:rPr>
        <w:t>Поставка товара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9FAFB"/>
        </w:rPr>
        <w:t>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F9FAFB"/>
        </w:rPr>
        <w:t xml:space="preserve"> </w:t>
      </w:r>
      <w:bookmarkStart w:id="1" w:name="_Hlk233276331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F9FAFB"/>
        </w:rPr>
        <w:t>Самовывоз осуществляется Заказчиком самостоятельно. Местонахождение Поставщика на расстоянии не более 100 км от местонахождения Заказчика: 425000, Россия, Республика Марий Эл, г. Волжск, ул. Чапаева, 5.</w:t>
      </w:r>
    </w:p>
    <w:bookmarkEnd w:id="1"/>
    <w:p w14:paraId="7CD5DE6D" w14:textId="78E22367" w:rsidR="00987D98" w:rsidRDefault="00F23787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393E72">
        <w:rPr>
          <w:rFonts w:ascii="Times New Roman" w:hAnsi="Times New Roman" w:cs="Times New Roman"/>
          <w:b/>
          <w:bCs/>
          <w:sz w:val="24"/>
          <w:szCs w:val="24"/>
          <w:shd w:val="clear" w:color="auto" w:fill="F9FAFB"/>
        </w:rPr>
        <w:t xml:space="preserve">3. </w:t>
      </w:r>
      <w:bookmarkStart w:id="2" w:name="_Hlk233276556"/>
      <w:r w:rsidRPr="00393E72">
        <w:rPr>
          <w:rFonts w:ascii="Times New Roman" w:hAnsi="Times New Roman" w:cs="Times New Roman"/>
          <w:b/>
          <w:bCs/>
          <w:sz w:val="24"/>
          <w:szCs w:val="24"/>
          <w:shd w:val="clear" w:color="auto" w:fill="F9FAFB"/>
        </w:rPr>
        <w:t>Срок изготовления товара:</w:t>
      </w:r>
      <w:r w:rsidR="00AF13D3" w:rsidRPr="00393E72">
        <w:rPr>
          <w:rFonts w:ascii="Times New Roman" w:hAnsi="Times New Roman" w:cs="Times New Roman"/>
          <w:b/>
          <w:bCs/>
          <w:sz w:val="24"/>
          <w:szCs w:val="24"/>
          <w:shd w:val="clear" w:color="auto" w:fill="F9FAFB"/>
        </w:rPr>
        <w:t xml:space="preserve"> </w:t>
      </w:r>
      <w:bookmarkStart w:id="3" w:name="_Hlk233276385"/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с </w:t>
      </w:r>
      <w:r w:rsidR="00195B21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01</w:t>
      </w:r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.</w:t>
      </w:r>
      <w:r w:rsidR="00195B21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07</w:t>
      </w:r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.202</w:t>
      </w:r>
      <w:r w:rsidR="00195B21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6</w:t>
      </w:r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по </w:t>
      </w:r>
      <w:r w:rsidR="00195B21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1</w:t>
      </w:r>
      <w:r w:rsidR="00370671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5</w:t>
      </w:r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.</w:t>
      </w:r>
      <w:r w:rsidR="00195B21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07</w:t>
      </w:r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.202</w:t>
      </w:r>
      <w:r w:rsidR="00041F3A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6</w:t>
      </w:r>
      <w:r w:rsidR="00AF13D3" w:rsidRPr="00393E72">
        <w:rPr>
          <w:rFonts w:ascii="Times New Roman" w:hAnsi="Times New Roman" w:cs="Times New Roman"/>
          <w:sz w:val="24"/>
          <w:szCs w:val="24"/>
          <w:shd w:val="clear" w:color="auto" w:fill="F9FAFB"/>
        </w:rPr>
        <w:t>гг. Товар поставляется</w:t>
      </w:r>
      <w:r w:rsidRPr="00393E72">
        <w:rPr>
          <w:rFonts w:ascii="Times New Roman" w:hAnsi="Times New Roman" w:cs="Times New Roman"/>
          <w:i/>
          <w:iCs/>
          <w:sz w:val="24"/>
          <w:szCs w:val="24"/>
          <w:shd w:val="clear" w:color="auto" w:fill="F9FAFB"/>
        </w:rPr>
        <w:t xml:space="preserve"> </w:t>
      </w:r>
      <w:r w:rsidRPr="00393E72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в течение 1</w:t>
      </w:r>
      <w:r w:rsidR="00195B21" w:rsidRPr="00393E72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5</w:t>
      </w:r>
      <w:r w:rsidRPr="00393E72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(</w:t>
      </w:r>
      <w:r w:rsidR="00195B21" w:rsidRPr="00393E72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пятнадцати</w:t>
      </w:r>
      <w:r w:rsidRPr="00393E72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) календарных дней с момента получения заявки от Заказчика.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</w:t>
      </w:r>
    </w:p>
    <w:bookmarkEnd w:id="2"/>
    <w:bookmarkEnd w:id="3"/>
    <w:p w14:paraId="653C08D7" w14:textId="77777777" w:rsidR="00AF13D3" w:rsidRPr="007535A0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A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535A0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оказанию услуг:</w:t>
      </w:r>
    </w:p>
    <w:p w14:paraId="4B2C1F7C" w14:textId="5DB9B939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4.1.</w:t>
      </w:r>
      <w:r w:rsidRPr="00AF13D3">
        <w:rPr>
          <w:rFonts w:ascii="Times New Roman" w:hAnsi="Times New Roman" w:cs="Times New Roman"/>
          <w:sz w:val="24"/>
          <w:szCs w:val="24"/>
        </w:rPr>
        <w:tab/>
        <w:t xml:space="preserve">Услуги оказываются с использованием оборудования Исполнителя на </w:t>
      </w:r>
      <w:r>
        <w:rPr>
          <w:rFonts w:ascii="Times New Roman" w:hAnsi="Times New Roman" w:cs="Times New Roman"/>
          <w:sz w:val="24"/>
          <w:szCs w:val="24"/>
        </w:rPr>
        <w:t>материале</w:t>
      </w:r>
      <w:r w:rsidRPr="00AF13D3">
        <w:rPr>
          <w:rFonts w:ascii="Times New Roman" w:hAnsi="Times New Roman" w:cs="Times New Roman"/>
          <w:sz w:val="24"/>
          <w:szCs w:val="24"/>
        </w:rPr>
        <w:t xml:space="preserve"> Исполнителя. </w:t>
      </w:r>
    </w:p>
    <w:p w14:paraId="76C0A9CA" w14:textId="5D49034C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4.2.</w:t>
      </w:r>
      <w:r w:rsidRPr="00AF13D3">
        <w:rPr>
          <w:rFonts w:ascii="Times New Roman" w:hAnsi="Times New Roman" w:cs="Times New Roman"/>
          <w:sz w:val="24"/>
          <w:szCs w:val="24"/>
        </w:rPr>
        <w:tab/>
        <w:t xml:space="preserve"> Результатом оказанных услуг по изготовлению </w:t>
      </w:r>
      <w:r>
        <w:rPr>
          <w:rFonts w:ascii="Times New Roman" w:hAnsi="Times New Roman" w:cs="Times New Roman"/>
          <w:sz w:val="24"/>
          <w:szCs w:val="24"/>
        </w:rPr>
        <w:t>памятников</w:t>
      </w:r>
      <w:r w:rsidRPr="00AF13D3">
        <w:rPr>
          <w:rFonts w:ascii="Times New Roman" w:hAnsi="Times New Roman" w:cs="Times New Roman"/>
          <w:sz w:val="24"/>
          <w:szCs w:val="24"/>
        </w:rPr>
        <w:t xml:space="preserve"> является продукция (далее – Товар) согласно Техническому заданию.</w:t>
      </w:r>
    </w:p>
    <w:p w14:paraId="583EB11A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4.3.</w:t>
      </w:r>
      <w:r w:rsidRPr="00AF13D3">
        <w:rPr>
          <w:rFonts w:ascii="Times New Roman" w:hAnsi="Times New Roman" w:cs="Times New Roman"/>
          <w:sz w:val="24"/>
          <w:szCs w:val="24"/>
        </w:rPr>
        <w:tab/>
        <w:t xml:space="preserve"> Исполнитель создает дизайн-макеты товаров и направляет их на согласование (утверждение) Заказчику по адресам электронной почты ответственных исполнителей Заказчика.</w:t>
      </w:r>
    </w:p>
    <w:p w14:paraId="781D230F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4.4.</w:t>
      </w:r>
      <w:r w:rsidRPr="00AF13D3">
        <w:rPr>
          <w:rFonts w:ascii="Times New Roman" w:hAnsi="Times New Roman" w:cs="Times New Roman"/>
          <w:sz w:val="24"/>
          <w:szCs w:val="24"/>
        </w:rPr>
        <w:tab/>
        <w:t>Заказчик согласовывает представленные дизайн-макеты в течение 3 (трех) рабочих дней с даты их предоставления Исполнителем или направляет свои замечания.</w:t>
      </w:r>
    </w:p>
    <w:p w14:paraId="10D6F6E1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4.5.</w:t>
      </w:r>
      <w:r w:rsidRPr="00AF13D3">
        <w:rPr>
          <w:rFonts w:ascii="Times New Roman" w:hAnsi="Times New Roman" w:cs="Times New Roman"/>
          <w:sz w:val="24"/>
          <w:szCs w:val="24"/>
        </w:rPr>
        <w:tab/>
        <w:t xml:space="preserve"> В случае направления Заказчиком замечаний к дизайн-макетам Исполнитель устраняет эти замечания и повторно направляет дизайн-макеты на согласование Заказчику.</w:t>
      </w:r>
    </w:p>
    <w:p w14:paraId="21C9D61B" w14:textId="18FF9A16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4.6.</w:t>
      </w:r>
      <w:r w:rsidRPr="00AF13D3">
        <w:rPr>
          <w:rFonts w:ascii="Times New Roman" w:hAnsi="Times New Roman" w:cs="Times New Roman"/>
          <w:sz w:val="24"/>
          <w:szCs w:val="24"/>
        </w:rPr>
        <w:tab/>
        <w:t xml:space="preserve">После утверждения Заказчиком дизайн-макетов Исполнитель изготавливает </w:t>
      </w:r>
      <w:r w:rsidR="007535A0">
        <w:rPr>
          <w:rFonts w:ascii="Times New Roman" w:hAnsi="Times New Roman" w:cs="Times New Roman"/>
          <w:sz w:val="24"/>
          <w:szCs w:val="24"/>
        </w:rPr>
        <w:t>товар</w:t>
      </w:r>
      <w:r w:rsidRPr="00AF13D3">
        <w:rPr>
          <w:rFonts w:ascii="Times New Roman" w:hAnsi="Times New Roman" w:cs="Times New Roman"/>
          <w:sz w:val="24"/>
          <w:szCs w:val="24"/>
        </w:rPr>
        <w:t>.</w:t>
      </w:r>
    </w:p>
    <w:p w14:paraId="57277E68" w14:textId="20C7089F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4.7.</w:t>
      </w:r>
      <w:r w:rsidRPr="00AF13D3">
        <w:rPr>
          <w:rFonts w:ascii="Times New Roman" w:hAnsi="Times New Roman" w:cs="Times New Roman"/>
          <w:sz w:val="24"/>
          <w:szCs w:val="24"/>
        </w:rPr>
        <w:tab/>
        <w:t>Изготовление товара осуществляется в строгом соответствии с утвержденными Заказчиком дизайн-макетами.</w:t>
      </w:r>
    </w:p>
    <w:p w14:paraId="47EC048D" w14:textId="77777777" w:rsidR="00AF13D3" w:rsidRPr="007535A0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A0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Требования к качеству, безопасности поставляемого товара:</w:t>
      </w:r>
    </w:p>
    <w:p w14:paraId="44776911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 xml:space="preserve">5.1. Поставляемый товар должен соответствовать заданным функциональным и качественным характеристикам; </w:t>
      </w:r>
    </w:p>
    <w:p w14:paraId="340694D5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5.2.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B88792E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5.3.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9DD6B1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5.4.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B421D3D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5.5.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2689E4D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5.6.</w:t>
      </w:r>
      <w:r w:rsidRPr="00AF13D3">
        <w:rPr>
          <w:rFonts w:ascii="Times New Roman" w:hAnsi="Times New Roman" w:cs="Times New Roman"/>
          <w:sz w:val="24"/>
          <w:szCs w:val="24"/>
        </w:rPr>
        <w:tab/>
        <w:t>В каждом экземпляре товара не допускаются следующие дефекты:</w:t>
      </w:r>
    </w:p>
    <w:p w14:paraId="628DD499" w14:textId="0EA2924F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 xml:space="preserve">-приводящие к искажению или потере информации (перевернутые, пропущенные буквы и цифры, </w:t>
      </w:r>
      <w:proofErr w:type="spellStart"/>
      <w:r w:rsidRPr="00AF13D3">
        <w:rPr>
          <w:rFonts w:ascii="Times New Roman" w:hAnsi="Times New Roman" w:cs="Times New Roman"/>
          <w:sz w:val="24"/>
          <w:szCs w:val="24"/>
        </w:rPr>
        <w:t>непропечатка</w:t>
      </w:r>
      <w:proofErr w:type="spellEnd"/>
      <w:r w:rsidRPr="00AF13D3">
        <w:rPr>
          <w:rFonts w:ascii="Times New Roman" w:hAnsi="Times New Roman" w:cs="Times New Roman"/>
          <w:sz w:val="24"/>
          <w:szCs w:val="24"/>
        </w:rPr>
        <w:t xml:space="preserve"> (потеря элементов изображения), нечеткая печать, сдвоенная печать, орфографические ошибки, опечатки, и др.);</w:t>
      </w:r>
    </w:p>
    <w:p w14:paraId="79F9C9EF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6. Требования к упаковке и маркировке поставляемого товара:</w:t>
      </w:r>
    </w:p>
    <w:p w14:paraId="7EC4C683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6.1.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E0096FC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6.2.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7AD2414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6.3.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84DE7A3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6.4.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FBC1FEC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7. Требования к гарантийному сроку товара и (или) объему предоставления гарантий качества товара:</w:t>
      </w:r>
    </w:p>
    <w:p w14:paraId="7F21740D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 xml:space="preserve">7.1. Гарантия качества товара - в соответствии с гарантийным сроком, установленным производителем. </w:t>
      </w:r>
    </w:p>
    <w:p w14:paraId="416E1653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7.2. Гарантийные обязательства должны распространяться на каждую единицу товара с момента приемки товара Заказчиком.</w:t>
      </w:r>
    </w:p>
    <w:p w14:paraId="375B54E1" w14:textId="77777777" w:rsidR="00AF13D3" w:rsidRPr="00AF13D3" w:rsidRDefault="00AF13D3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D3">
        <w:rPr>
          <w:rFonts w:ascii="Times New Roman" w:hAnsi="Times New Roman" w:cs="Times New Roman"/>
          <w:sz w:val="24"/>
          <w:szCs w:val="24"/>
        </w:rPr>
        <w:t>7.3.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0F6F7999" w14:textId="53AB1471" w:rsidR="00987D98" w:rsidRDefault="00987D98" w:rsidP="00AF13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7D98">
      <w:pgSz w:w="11906" w:h="16838"/>
      <w:pgMar w:top="851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4D3B" w14:textId="77777777" w:rsidR="001C4964" w:rsidRDefault="001C4964">
      <w:pPr>
        <w:spacing w:after="0" w:line="240" w:lineRule="auto"/>
      </w:pPr>
      <w:r>
        <w:separator/>
      </w:r>
    </w:p>
  </w:endnote>
  <w:endnote w:type="continuationSeparator" w:id="0">
    <w:p w14:paraId="06BDC55A" w14:textId="77777777" w:rsidR="001C4964" w:rsidRDefault="001C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D4CD" w14:textId="77777777" w:rsidR="001C4964" w:rsidRDefault="001C4964">
      <w:pPr>
        <w:spacing w:after="0" w:line="240" w:lineRule="auto"/>
      </w:pPr>
      <w:r>
        <w:separator/>
      </w:r>
    </w:p>
  </w:footnote>
  <w:footnote w:type="continuationSeparator" w:id="0">
    <w:p w14:paraId="56EE3702" w14:textId="77777777" w:rsidR="001C4964" w:rsidRDefault="001C4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133B"/>
    <w:multiLevelType w:val="hybridMultilevel"/>
    <w:tmpl w:val="F76CB648"/>
    <w:lvl w:ilvl="0" w:tplc="79D67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AEA3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9CC28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5701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5CE08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3074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041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16E2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17296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DE3A83"/>
    <w:multiLevelType w:val="hybridMultilevel"/>
    <w:tmpl w:val="F462EA72"/>
    <w:lvl w:ilvl="0" w:tplc="BBF66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4CFA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F749B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F262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A7E8E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A76B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94AD7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C4E6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8099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AE57C6"/>
    <w:multiLevelType w:val="hybridMultilevel"/>
    <w:tmpl w:val="367225AE"/>
    <w:lvl w:ilvl="0" w:tplc="CF547C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34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C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2F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44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65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60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A8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348A"/>
    <w:multiLevelType w:val="hybridMultilevel"/>
    <w:tmpl w:val="9C447C0C"/>
    <w:lvl w:ilvl="0" w:tplc="593E2F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288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56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4D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EB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2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25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4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6D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003C9"/>
    <w:multiLevelType w:val="hybridMultilevel"/>
    <w:tmpl w:val="BA04DFC0"/>
    <w:lvl w:ilvl="0" w:tplc="7C123B1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25E6744C">
      <w:start w:val="1"/>
      <w:numFmt w:val="lowerLetter"/>
      <w:lvlText w:val="%2."/>
      <w:lvlJc w:val="left"/>
      <w:pPr>
        <w:ind w:left="1440" w:hanging="360"/>
      </w:pPr>
    </w:lvl>
    <w:lvl w:ilvl="2" w:tplc="EF24EC00">
      <w:start w:val="1"/>
      <w:numFmt w:val="lowerRoman"/>
      <w:lvlText w:val="%3."/>
      <w:lvlJc w:val="right"/>
      <w:pPr>
        <w:ind w:left="2160" w:hanging="180"/>
      </w:pPr>
    </w:lvl>
    <w:lvl w:ilvl="3" w:tplc="67DCEA4C">
      <w:start w:val="1"/>
      <w:numFmt w:val="decimal"/>
      <w:lvlText w:val="%4."/>
      <w:lvlJc w:val="left"/>
      <w:pPr>
        <w:ind w:left="2880" w:hanging="360"/>
      </w:pPr>
    </w:lvl>
    <w:lvl w:ilvl="4" w:tplc="1706A234">
      <w:start w:val="1"/>
      <w:numFmt w:val="lowerLetter"/>
      <w:lvlText w:val="%5."/>
      <w:lvlJc w:val="left"/>
      <w:pPr>
        <w:ind w:left="3600" w:hanging="360"/>
      </w:pPr>
    </w:lvl>
    <w:lvl w:ilvl="5" w:tplc="4754C262">
      <w:start w:val="1"/>
      <w:numFmt w:val="lowerRoman"/>
      <w:lvlText w:val="%6."/>
      <w:lvlJc w:val="right"/>
      <w:pPr>
        <w:ind w:left="4320" w:hanging="180"/>
      </w:pPr>
    </w:lvl>
    <w:lvl w:ilvl="6" w:tplc="A4A6E122">
      <w:start w:val="1"/>
      <w:numFmt w:val="decimal"/>
      <w:lvlText w:val="%7."/>
      <w:lvlJc w:val="left"/>
      <w:pPr>
        <w:ind w:left="5040" w:hanging="360"/>
      </w:pPr>
    </w:lvl>
    <w:lvl w:ilvl="7" w:tplc="99389534">
      <w:start w:val="1"/>
      <w:numFmt w:val="lowerLetter"/>
      <w:lvlText w:val="%8."/>
      <w:lvlJc w:val="left"/>
      <w:pPr>
        <w:ind w:left="5760" w:hanging="360"/>
      </w:pPr>
    </w:lvl>
    <w:lvl w:ilvl="8" w:tplc="9800B0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B4951"/>
    <w:multiLevelType w:val="hybridMultilevel"/>
    <w:tmpl w:val="E65E352A"/>
    <w:lvl w:ilvl="0" w:tplc="FAE24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1AE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B2C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DE10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023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0E5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927B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AF2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34C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684833">
    <w:abstractNumId w:val="5"/>
  </w:num>
  <w:num w:numId="2" w16cid:durableId="475530384">
    <w:abstractNumId w:val="0"/>
  </w:num>
  <w:num w:numId="3" w16cid:durableId="73019249">
    <w:abstractNumId w:val="1"/>
  </w:num>
  <w:num w:numId="4" w16cid:durableId="1957056256">
    <w:abstractNumId w:val="4"/>
  </w:num>
  <w:num w:numId="5" w16cid:durableId="558858077">
    <w:abstractNumId w:val="3"/>
  </w:num>
  <w:num w:numId="6" w16cid:durableId="189164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98"/>
    <w:rsid w:val="00041F3A"/>
    <w:rsid w:val="00100CC8"/>
    <w:rsid w:val="00161DAB"/>
    <w:rsid w:val="0018228E"/>
    <w:rsid w:val="00195B21"/>
    <w:rsid w:val="001C4964"/>
    <w:rsid w:val="00233203"/>
    <w:rsid w:val="00242536"/>
    <w:rsid w:val="00290376"/>
    <w:rsid w:val="002B1C3B"/>
    <w:rsid w:val="002F2DE8"/>
    <w:rsid w:val="002F51DD"/>
    <w:rsid w:val="002F62EF"/>
    <w:rsid w:val="00355C5E"/>
    <w:rsid w:val="0036117F"/>
    <w:rsid w:val="00370671"/>
    <w:rsid w:val="0037428C"/>
    <w:rsid w:val="00382272"/>
    <w:rsid w:val="00393E72"/>
    <w:rsid w:val="003B5042"/>
    <w:rsid w:val="004A15CC"/>
    <w:rsid w:val="00581ED1"/>
    <w:rsid w:val="005B2D88"/>
    <w:rsid w:val="005F63D7"/>
    <w:rsid w:val="005F6EC2"/>
    <w:rsid w:val="0060459F"/>
    <w:rsid w:val="00614751"/>
    <w:rsid w:val="00683435"/>
    <w:rsid w:val="007535A0"/>
    <w:rsid w:val="007B701E"/>
    <w:rsid w:val="008167D3"/>
    <w:rsid w:val="00817E4C"/>
    <w:rsid w:val="008279D0"/>
    <w:rsid w:val="008A29F6"/>
    <w:rsid w:val="008E5E75"/>
    <w:rsid w:val="00921BF7"/>
    <w:rsid w:val="00987D98"/>
    <w:rsid w:val="00A03F61"/>
    <w:rsid w:val="00A555D5"/>
    <w:rsid w:val="00A70BC8"/>
    <w:rsid w:val="00A80EE5"/>
    <w:rsid w:val="00A8700C"/>
    <w:rsid w:val="00AF13D3"/>
    <w:rsid w:val="00B4623F"/>
    <w:rsid w:val="00BB4D69"/>
    <w:rsid w:val="00C20249"/>
    <w:rsid w:val="00C34F6D"/>
    <w:rsid w:val="00C56436"/>
    <w:rsid w:val="00C7721F"/>
    <w:rsid w:val="00C96D97"/>
    <w:rsid w:val="00CA61AA"/>
    <w:rsid w:val="00CD3437"/>
    <w:rsid w:val="00D1743B"/>
    <w:rsid w:val="00D22139"/>
    <w:rsid w:val="00D34252"/>
    <w:rsid w:val="00D713F5"/>
    <w:rsid w:val="00EB7EBB"/>
    <w:rsid w:val="00F23787"/>
    <w:rsid w:val="00F613DE"/>
    <w:rsid w:val="00FA0183"/>
    <w:rsid w:val="00FC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F3BD"/>
  <w15:docId w15:val="{C6721FDE-3446-45FA-914C-3F840117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EBB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Tahoma" w:hAnsi="Tahoma"/>
        <w:b/>
        <w:color w:val="404040"/>
        <w:sz w:val="22"/>
      </w:rPr>
    </w:tblStylePr>
    <w:tblStylePr w:type="lastRow">
      <w:rPr>
        <w:rFonts w:ascii="Tahoma" w:hAnsi="Tahoma"/>
        <w:b/>
        <w:color w:val="404040"/>
        <w:sz w:val="22"/>
      </w:rPr>
    </w:tblStylePr>
    <w:tblStylePr w:type="firstCol">
      <w:rPr>
        <w:rFonts w:ascii="Tahoma" w:hAnsi="Tahoma"/>
        <w:b/>
        <w:color w:val="404040"/>
        <w:sz w:val="22"/>
      </w:rPr>
    </w:tblStylePr>
    <w:tblStylePr w:type="lastCol">
      <w:rPr>
        <w:rFonts w:ascii="Tahoma" w:hAnsi="Tahoma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Tahoma" w:hAnsi="Tahoma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Tahoma" w:hAnsi="Tahoma"/>
        <w:b/>
        <w:color w:val="404040"/>
        <w:sz w:val="22"/>
      </w:rPr>
    </w:tblStylePr>
    <w:tblStylePr w:type="firstCol">
      <w:rPr>
        <w:rFonts w:ascii="Tahoma" w:hAnsi="Tahoma"/>
        <w:b/>
        <w:color w:val="404040"/>
        <w:sz w:val="22"/>
      </w:rPr>
    </w:tblStylePr>
    <w:tblStylePr w:type="lastCol">
      <w:rPr>
        <w:rFonts w:ascii="Tahoma" w:hAnsi="Tahoma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Tahoma" w:hAnsi="Tahoma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Tahoma" w:hAnsi="Tahoma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Tahoma" w:hAnsi="Tahoma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Tahoma" w:hAnsi="Tahoma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Tahoma" w:hAnsi="Tahoma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Tahoma" w:hAnsi="Tahoma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Tahoma" w:hAnsi="Tahoma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Tahoma" w:hAnsi="Tahoma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Tahoma" w:hAnsi="Tahoma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Tahoma" w:hAnsi="Tahoma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Tahoma" w:hAnsi="Tahoma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Tahoma" w:hAnsi="Tahoma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Tahoma" w:hAnsi="Tahoma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Tahoma" w:hAnsi="Tahoma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Tahoma" w:hAnsi="Tahoma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Tahoma" w:hAnsi="Tahoma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Tahoma" w:hAnsi="Tahoma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Tahoma" w:hAnsi="Tahoma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Tahoma" w:hAnsi="Tahoma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Tahoma" w:hAnsi="Tahoma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Tahoma" w:hAnsi="Tahoma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Tahoma" w:hAnsi="Tahoma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Tahoma" w:hAnsi="Tahoma"/>
        <w:b/>
        <w:color w:val="404040"/>
        <w:sz w:val="22"/>
      </w:rPr>
    </w:tblStylePr>
    <w:tblStylePr w:type="lastCol">
      <w:rPr>
        <w:rFonts w:ascii="Tahoma" w:hAnsi="Tahoma"/>
        <w:b/>
        <w:color w:val="404040"/>
        <w:sz w:val="22"/>
      </w:rPr>
    </w:tblStylePr>
    <w:tblStylePr w:type="band1Vert">
      <w:rPr>
        <w:rFonts w:ascii="Tahoma" w:hAnsi="Tahoma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Tahoma" w:hAnsi="Tahoma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Tahoma" w:hAnsi="Tahoma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Tahoma" w:hAnsi="Tahoma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Tahoma" w:hAnsi="Tahoma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Tahoma" w:hAnsi="Tahoma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Tahoma" w:hAnsi="Tahoma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Tahoma" w:hAnsi="Tahoma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Tahoma" w:hAnsi="Tahoma"/>
        <w:b/>
        <w:color w:val="FFFFFF" w:themeColor="light1"/>
        <w:sz w:val="22"/>
      </w:rPr>
    </w:tblStylePr>
    <w:tblStylePr w:type="firstCol">
      <w:rPr>
        <w:rFonts w:ascii="Tahoma" w:hAnsi="Tahoma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Tahoma" w:hAnsi="Tahoma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Tahoma" w:hAnsi="Tahoma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Tahoma" w:hAnsi="Tahoma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Tahoma" w:hAnsi="Tahoma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Tahoma" w:hAnsi="Tahoma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Tahoma" w:hAnsi="Tahoma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Tahoma" w:hAnsi="Tahoma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Tahoma" w:hAnsi="Tahoma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2.bin"/><Relationship Id="rId10" Type="http://schemas.openxmlformats.org/officeDocument/2006/relationships/image" Target="media/image3.jpe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D96CB-CFEC-4C49-BA8B-EF2DCE3A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Директор БРУ</cp:lastModifiedBy>
  <cp:revision>3</cp:revision>
  <cp:lastPrinted>2026-06-22T10:25:00Z</cp:lastPrinted>
  <dcterms:created xsi:type="dcterms:W3CDTF">2026-06-22T11:22:00Z</dcterms:created>
  <dcterms:modified xsi:type="dcterms:W3CDTF">2026-06-25T11:52:00Z</dcterms:modified>
</cp:coreProperties>
</file>