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6379"/>
        <w:jc w:val="end"/>
        <w:rPr>
          <w:b/>
          <w:sz w:val="22"/>
        </w:rPr>
      </w:pPr>
      <w:r>
        <w:rPr>
          <w:b/>
          <w:sz w:val="22"/>
        </w:rPr>
        <w:t xml:space="preserve">Приложение № 3 </w:t>
      </w:r>
    </w:p>
    <w:p>
      <w:pPr>
        <w:pStyle w:val="Normal"/>
        <w:ind w:start="6379"/>
        <w:jc w:val="end"/>
        <w:rPr>
          <w:b/>
          <w:sz w:val="22"/>
        </w:rPr>
      </w:pPr>
      <w:r>
        <w:rPr>
          <w:b/>
          <w:sz w:val="22"/>
        </w:rPr>
      </w:r>
    </w:p>
    <w:p>
      <w:pPr>
        <w:pStyle w:val="Normal"/>
        <w:ind w:start="6379"/>
        <w:jc w:val="end"/>
        <w:rPr>
          <w:b/>
          <w:sz w:val="22"/>
        </w:rPr>
      </w:pPr>
      <w:r>
        <w:rPr>
          <w:b/>
          <w:sz w:val="22"/>
        </w:rPr>
        <w:t xml:space="preserve"> </w:t>
      </w:r>
    </w:p>
    <w:p>
      <w:pPr>
        <w:pStyle w:val="Normal"/>
        <w:jc w:val="center"/>
        <w:rPr>
          <w:b/>
          <w:color w:val="FF0000"/>
          <w:spacing w:val="-4"/>
          <w:sz w:val="23"/>
          <w:szCs w:val="23"/>
        </w:rPr>
      </w:pPr>
      <w:r>
        <w:rPr>
          <w:b/>
          <w:color w:val="FF0000"/>
          <w:spacing w:val="-4"/>
          <w:sz w:val="23"/>
          <w:szCs w:val="23"/>
        </w:rPr>
        <w:t>ПРОЕКТ ДОГОВОРА</w:t>
      </w:r>
    </w:p>
    <w:p>
      <w:pPr>
        <w:pStyle w:val="Normal"/>
        <w:jc w:val="center"/>
        <w:rPr>
          <w:rFonts w:eastAsia="Calibri"/>
          <w:b/>
          <w:bCs/>
          <w:sz w:val="23"/>
          <w:szCs w:val="23"/>
        </w:rPr>
      </w:pPr>
      <w:r>
        <w:rPr>
          <w:rFonts w:eastAsia="Calibri"/>
          <w:b/>
          <w:bCs/>
          <w:sz w:val="23"/>
          <w:szCs w:val="23"/>
        </w:rPr>
        <w:t>Договор №</w:t>
      </w:r>
    </w:p>
    <w:p>
      <w:pPr>
        <w:pStyle w:val="Normal"/>
        <w:jc w:val="center"/>
        <w:rPr>
          <w:b/>
          <w:bCs/>
          <w:color w:val="151515"/>
          <w:sz w:val="22"/>
          <w:szCs w:val="22"/>
          <w:shd w:fill="FFFFFF" w:val="clear"/>
        </w:rPr>
      </w:pPr>
      <w:bookmarkStart w:id="0" w:name="_Hlk233290010"/>
      <w:r>
        <w:rPr>
          <w:rFonts w:eastAsia="Calibri"/>
          <w:b/>
          <w:bCs/>
          <w:sz w:val="22"/>
          <w:szCs w:val="22"/>
        </w:rPr>
        <w:t>на поставку</w:t>
      </w:r>
      <w:r>
        <w:rPr>
          <w:b/>
          <w:bCs/>
          <w:color w:val="151515"/>
          <w:sz w:val="22"/>
          <w:szCs w:val="22"/>
          <w:shd w:fill="FFFFFF" w:val="clear"/>
        </w:rPr>
        <w:t xml:space="preserve"> охранной телевизионной системы, позволяющей при</w:t>
      </w:r>
    </w:p>
    <w:p>
      <w:pPr>
        <w:pStyle w:val="Normal"/>
        <w:jc w:val="center"/>
        <w:rPr>
          <w:b/>
          <w:bCs/>
          <w:color w:val="151515"/>
          <w:sz w:val="22"/>
          <w:szCs w:val="22"/>
          <w:shd w:fill="FFFFFF" w:val="clear"/>
        </w:rPr>
      </w:pPr>
      <w:r>
        <w:rPr>
          <w:b/>
          <w:bCs/>
          <w:color w:val="151515"/>
          <w:sz w:val="22"/>
          <w:szCs w:val="22"/>
          <w:shd w:fill="FFFFFF" w:val="clear"/>
        </w:rPr>
        <w:t xml:space="preserve"> </w:t>
      </w:r>
      <w:r>
        <w:rPr>
          <w:b/>
          <w:bCs/>
          <w:color w:val="151515"/>
          <w:sz w:val="22"/>
          <w:szCs w:val="22"/>
          <w:shd w:fill="FFFFFF" w:val="clear"/>
        </w:rPr>
        <w:t>необходимости идентифицировать лица посетителей на объекте КСП Хоккейный корт "Г</w:t>
      </w:r>
      <w:r>
        <w:rPr>
          <w:b/>
          <w:bCs/>
          <w:color w:val="151515"/>
          <w:sz w:val="22"/>
          <w:szCs w:val="22"/>
          <w:shd w:fill="FFFFFF" w:val="clear"/>
        </w:rPr>
        <w:t>е</w:t>
      </w:r>
      <w:r>
        <w:rPr>
          <w:b/>
          <w:bCs/>
          <w:color w:val="151515"/>
          <w:sz w:val="22"/>
          <w:szCs w:val="22"/>
          <w:shd w:fill="FFFFFF" w:val="clear"/>
        </w:rPr>
        <w:t>олог" (629860, Ямало-Ненецкий автономный округ, Пуровский район, поселок городского типа Уренгой, 4-й мкр., стр.2а)"</w:t>
      </w:r>
      <w:bookmarkEnd w:id="0"/>
    </w:p>
    <w:p>
      <w:pPr>
        <w:pStyle w:val="Normal"/>
        <w:spacing w:before="0" w:after="120"/>
        <w:rPr>
          <w:rFonts w:eastAsia="Calibri"/>
          <w:b/>
          <w:bCs/>
          <w:sz w:val="23"/>
          <w:szCs w:val="23"/>
        </w:rPr>
      </w:pPr>
      <w:r>
        <w:rPr>
          <w:rFonts w:eastAsia="Calibri"/>
          <w:b/>
          <w:bCs/>
          <w:sz w:val="23"/>
          <w:szCs w:val="23"/>
        </w:rPr>
      </w:r>
    </w:p>
    <w:p>
      <w:pPr>
        <w:pStyle w:val="Normal"/>
        <w:spacing w:before="0" w:after="120"/>
        <w:jc w:val="end"/>
        <w:rPr>
          <w:rFonts w:eastAsia="Calibri"/>
          <w:sz w:val="23"/>
          <w:szCs w:val="23"/>
        </w:rPr>
      </w:pPr>
      <w:r>
        <w:rPr>
          <w:rFonts w:eastAsia="Calibri"/>
          <w:sz w:val="23"/>
          <w:szCs w:val="23"/>
        </w:rPr>
        <w:t xml:space="preserve">                      </w:t>
      </w:r>
      <w:r>
        <w:rPr>
          <w:rFonts w:eastAsia="Calibri"/>
          <w:sz w:val="23"/>
          <w:szCs w:val="23"/>
        </w:rPr>
        <w:t>«___» ⁠‌‌​‍‌​⁠</w:t>
      </w:r>
      <w:r>
        <w:rPr>
          <w:rFonts w:eastAsia="Calibri"/>
          <w:sz w:val="23"/>
          <w:szCs w:val="23"/>
        </w:rPr>
        <w:t>﻿﻿​﻿​​‌﻿</w:t>
      </w:r>
      <w:r>
        <w:rPr>
          <w:rFonts w:eastAsia="Calibri"/>
          <w:sz w:val="23"/>
          <w:szCs w:val="23"/>
        </w:rPr>
        <w:t>______ 2026г.</w:t>
      </w:r>
    </w:p>
    <w:p>
      <w:pPr>
        <w:pStyle w:val="Normal"/>
        <w:spacing w:before="0" w:after="120"/>
        <w:rPr>
          <w:rFonts w:eastAsia="Calibri"/>
          <w:sz w:val="23"/>
          <w:szCs w:val="23"/>
        </w:rPr>
      </w:pPr>
      <w:r>
        <w:rPr>
          <w:rFonts w:eastAsia="Calibri"/>
          <w:sz w:val="23"/>
          <w:szCs w:val="23"/>
        </w:rPr>
      </w:r>
    </w:p>
    <w:p>
      <w:pPr>
        <w:pStyle w:val="Normal"/>
        <w:jc w:val="both"/>
        <w:rPr>
          <w:sz w:val="22"/>
          <w:szCs w:val="22"/>
        </w:rPr>
      </w:pPr>
      <w:r>
        <w:rPr>
          <w:sz w:val="22"/>
          <w:szCs w:val="22"/>
        </w:rPr>
        <w:t xml:space="preserve">              </w:t>
      </w:r>
      <w:r>
        <w:rPr>
          <w:sz w:val="22"/>
          <w:szCs w:val="22"/>
        </w:rPr>
        <w:t>____________________________, именуемое в дальнейшем «Заказчик», в лице_______________⁠‌‌​‍‌​⁠</w:t>
      </w:r>
      <w:r>
        <w:rPr>
          <w:sz w:val="22"/>
          <w:szCs w:val="22"/>
        </w:rPr>
        <w:t>﻿﻿​﻿​​‌﻿</w:t>
      </w:r>
      <w:r>
        <w:rPr>
          <w:sz w:val="22"/>
          <w:szCs w:val="22"/>
        </w:rPr>
        <w:t>______, действующего на основании __________,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w:t>
      </w:r>
      <w:r>
        <w:rPr/>
        <w:t xml:space="preserve"> </w:t>
      </w:r>
      <w:r>
        <w:rPr>
          <w:sz w:val="22"/>
          <w:szCs w:val="22"/>
        </w:rPr>
        <w:t>МАУ ДО СШ "ГЕОЛОГ"</w:t>
      </w:r>
      <w:r>
        <w:rPr>
          <w:rFonts w:eastAsia="Calibri"/>
          <w:sz w:val="22"/>
          <w:szCs w:val="22"/>
          <w:lang w:eastAsia="en-US"/>
        </w:rPr>
        <w:t xml:space="preserve">, Протокол № ________ дата ____. ________. 2026г. </w:t>
      </w:r>
      <w:r>
        <w:rPr>
          <w:sz w:val="22"/>
          <w:szCs w:val="22"/>
        </w:rPr>
        <w:t>заключили настоящий договор (далее - «договор») о нижеследующем:</w:t>
      </w:r>
    </w:p>
    <w:p>
      <w:pPr>
        <w:pStyle w:val="Normal"/>
        <w:jc w:val="both"/>
        <w:rPr>
          <w:sz w:val="22"/>
          <w:szCs w:val="22"/>
        </w:rPr>
      </w:pPr>
      <w:r>
        <w:rPr>
          <w:sz w:val="22"/>
          <w:szCs w:val="22"/>
        </w:rPr>
      </w:r>
    </w:p>
    <w:p>
      <w:pPr>
        <w:pStyle w:val="Normal"/>
        <w:shd w:val="clear" w:color="auto" w:fill="FFFFFF"/>
        <w:ind w:firstLine="709" w:end="19"/>
        <w:jc w:val="center"/>
        <w:rPr>
          <w:b/>
          <w:sz w:val="22"/>
          <w:szCs w:val="22"/>
        </w:rPr>
      </w:pPr>
      <w:r>
        <w:rPr>
          <w:b/>
          <w:sz w:val="22"/>
          <w:szCs w:val="22"/>
        </w:rPr>
        <w:t>1. Предмет договора</w:t>
      </w:r>
    </w:p>
    <w:p>
      <w:pPr>
        <w:pStyle w:val="Normal"/>
        <w:jc w:val="both"/>
        <w:rPr>
          <w:b/>
          <w:bCs/>
          <w:sz w:val="22"/>
          <w:szCs w:val="22"/>
        </w:rPr>
      </w:pPr>
      <w:r>
        <w:rPr>
          <w:sz w:val="22"/>
          <w:szCs w:val="22"/>
        </w:rPr>
        <w:t xml:space="preserve">          </w:t>
      </w:r>
      <w:r>
        <w:rPr>
          <w:sz w:val="22"/>
          <w:szCs w:val="22"/>
        </w:rPr>
        <w:t>1.1. Поставщик принимает на себя</w:t>
      </w:r>
      <w:r>
        <w:rPr/>
        <w:t xml:space="preserve"> </w:t>
      </w:r>
      <w:r>
        <w:rPr>
          <w:sz w:val="22"/>
          <w:szCs w:val="22"/>
        </w:rPr>
        <w:t>обязательства</w:t>
      </w:r>
      <w:r>
        <w:rPr/>
        <w:t xml:space="preserve"> </w:t>
      </w:r>
      <w:r>
        <w:rPr>
          <w:b/>
          <w:bCs/>
          <w:sz w:val="22"/>
          <w:szCs w:val="22"/>
        </w:rPr>
        <w:t>на</w:t>
      </w:r>
      <w:r>
        <w:rPr/>
        <w:t xml:space="preserve"> </w:t>
      </w:r>
      <w:r>
        <w:rPr>
          <w:b/>
          <w:bCs/>
          <w:sz w:val="22"/>
          <w:szCs w:val="22"/>
        </w:rPr>
        <w:t>поставку охранной телевизионной системы, позволяющей при необходимости идентифицировать лица посетителей на объекте КСП Хоккейный корт "Г</w:t>
      </w:r>
      <w:r>
        <w:rPr>
          <w:b/>
          <w:bCs/>
          <w:sz w:val="22"/>
          <w:szCs w:val="22"/>
        </w:rPr>
        <w:t>е</w:t>
      </w:r>
      <w:r>
        <w:rPr>
          <w:b/>
          <w:bCs/>
          <w:sz w:val="22"/>
          <w:szCs w:val="22"/>
        </w:rPr>
        <w:t>олог" (629860, Ямало-Ненецкий автономный округ, Пуровский район, поселок городского типа Уренгой, 4-й мкр., стр.2а)"</w:t>
      </w:r>
      <w:r>
        <w:rPr>
          <w:sz w:val="22"/>
          <w:szCs w:val="22"/>
        </w:rPr>
        <w:t>,</w:t>
      </w:r>
      <w:r>
        <w:rPr>
          <w:b/>
          <w:sz w:val="22"/>
          <w:szCs w:val="22"/>
        </w:rPr>
        <w:t xml:space="preserve"> </w:t>
      </w:r>
      <w:r>
        <w:rPr>
          <w:spacing w:val="2"/>
          <w:sz w:val="22"/>
          <w:szCs w:val="22"/>
        </w:rPr>
        <w:t xml:space="preserve">надлежащего качества в обусловленный срок </w:t>
      </w:r>
      <w:r>
        <w:rPr>
          <w:sz w:val="22"/>
          <w:szCs w:val="22"/>
        </w:rPr>
        <w:t>в соответствии с Приложением № 1 «Спецификацией», Приложением 2 «Техническим заданием»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pPr>
        <w:pStyle w:val="Normal"/>
        <w:shd w:val="clear" w:color="auto" w:fill="FFFFFF"/>
        <w:ind w:firstLine="567"/>
        <w:jc w:val="both"/>
        <w:rPr>
          <w:sz w:val="22"/>
          <w:szCs w:val="22"/>
        </w:rPr>
      </w:pPr>
      <w:r>
        <w:rPr>
          <w:sz w:val="22"/>
          <w:szCs w:val="22"/>
        </w:rPr>
        <w:t>1.2. </w:t>
      </w:r>
      <w:r>
        <w:rPr>
          <w:spacing w:val="-2"/>
          <w:sz w:val="22"/>
          <w:szCs w:val="22"/>
        </w:rPr>
        <w:t xml:space="preserve">Наименование, количество, комплектация, функциональные, технические и качественные характеристики, а </w:t>
      </w:r>
      <w:r>
        <w:rPr>
          <w:spacing w:val="-4"/>
          <w:sz w:val="22"/>
          <w:szCs w:val="22"/>
        </w:rPr>
        <w:t xml:space="preserve">также другие требования к товару определяются прилагаемым к договору </w:t>
      </w:r>
      <w:r>
        <w:rPr>
          <w:sz w:val="22"/>
          <w:szCs w:val="22"/>
        </w:rPr>
        <w:t>Приложением № 1 «Спецификацией», Приложением 2 «Техническим заданием».</w:t>
      </w:r>
    </w:p>
    <w:p>
      <w:pPr>
        <w:pStyle w:val="Normal"/>
        <w:shd w:val="clear" w:color="auto" w:fill="FFFFFF"/>
        <w:ind w:firstLine="567"/>
        <w:jc w:val="both"/>
        <w:rPr>
          <w:sz w:val="22"/>
          <w:szCs w:val="22"/>
        </w:rPr>
      </w:pPr>
      <w:r>
        <w:rPr>
          <w:sz w:val="22"/>
          <w:szCs w:val="22"/>
        </w:rPr>
        <w:t>1.3.</w:t>
      </w:r>
      <w:r>
        <w:rPr/>
        <w:t xml:space="preserve"> Поставщик обязан </w:t>
      </w:r>
      <w:r>
        <w:rPr>
          <w:sz w:val="22"/>
          <w:szCs w:val="22"/>
        </w:rPr>
        <w:t>назначить ответственного сотрудника, непосредственно участвующего в контроле за осуществлением передачи Товара Заказчику.</w:t>
      </w:r>
    </w:p>
    <w:p>
      <w:pPr>
        <w:pStyle w:val="Normal"/>
        <w:overflowPunct w:val="true"/>
        <w:jc w:val="both"/>
        <w:rPr>
          <w:b/>
          <w:color w:val="00000A"/>
          <w:sz w:val="20"/>
          <w:lang w:eastAsia="zh-CN"/>
        </w:rPr>
      </w:pPr>
      <w:r>
        <w:rPr>
          <w:b/>
          <w:color w:val="00000A"/>
          <w:sz w:val="20"/>
          <w:lang w:eastAsia="zh-CN"/>
        </w:rPr>
      </w:r>
    </w:p>
    <w:p>
      <w:pPr>
        <w:pStyle w:val="Normal"/>
        <w:shd w:val="clear" w:color="auto" w:fill="FFFFFF"/>
        <w:spacing w:before="120" w:after="120"/>
        <w:ind w:firstLine="709" w:end="6"/>
        <w:jc w:val="center"/>
        <w:rPr>
          <w:b/>
          <w:sz w:val="22"/>
          <w:szCs w:val="22"/>
        </w:rPr>
      </w:pPr>
      <w:r>
        <w:rPr>
          <w:b/>
          <w:sz w:val="22"/>
          <w:szCs w:val="22"/>
        </w:rPr>
        <w:t>2. Цена договора и порядок расчетов</w:t>
      </w:r>
    </w:p>
    <w:p>
      <w:pPr>
        <w:pStyle w:val="Normal"/>
        <w:shd w:val="clear" w:color="auto" w:fill="FFFFFF"/>
        <w:tabs>
          <w:tab w:val="clear" w:pos="709"/>
          <w:tab w:val="left" w:pos="0" w:leader="none"/>
        </w:tabs>
        <w:ind w:firstLine="567"/>
        <w:jc w:val="both"/>
        <w:rPr>
          <w:b/>
          <w:sz w:val="22"/>
          <w:szCs w:val="22"/>
        </w:rPr>
      </w:pPr>
      <w:r>
        <w:rPr>
          <w:sz w:val="22"/>
          <w:szCs w:val="22"/>
        </w:rPr>
        <w:t xml:space="preserve">2.1. </w:t>
      </w:r>
      <w:r>
        <w:rPr>
          <w:b/>
          <w:sz w:val="22"/>
          <w:szCs w:val="22"/>
        </w:rPr>
        <w:t>Цена договора составляет ______ рублей ____ копеек, (в том числе НДС____% - __________ (________) рублей_________ копеек). (НДС не облагается)</w:t>
      </w:r>
    </w:p>
    <w:p>
      <w:pPr>
        <w:pStyle w:val="Normal"/>
        <w:shd w:val="clear" w:color="auto" w:fill="FFFFFF"/>
        <w:tabs>
          <w:tab w:val="clear" w:pos="709"/>
          <w:tab w:val="left" w:pos="0" w:leader="none"/>
        </w:tabs>
        <w:ind w:firstLine="567"/>
        <w:jc w:val="both"/>
        <w:rPr>
          <w:sz w:val="22"/>
          <w:szCs w:val="22"/>
        </w:rPr>
      </w:pPr>
      <w:r>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pPr>
        <w:pStyle w:val="Normal"/>
        <w:shd w:val="clear" w:color="auto" w:fill="FFFFFF"/>
        <w:tabs>
          <w:tab w:val="clear" w:pos="709"/>
          <w:tab w:val="left" w:pos="0" w:leader="none"/>
        </w:tabs>
        <w:ind w:firstLine="567"/>
        <w:jc w:val="both"/>
        <w:rPr>
          <w:sz w:val="22"/>
          <w:szCs w:val="22"/>
        </w:rPr>
      </w:pPr>
      <w:r>
        <w:rPr>
          <w:sz w:val="22"/>
          <w:szCs w:val="22"/>
        </w:rPr>
        <w:t xml:space="preserve">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w:t>
      </w:r>
      <w:r>
        <w:rPr>
          <w:b/>
          <w:bCs/>
          <w:sz w:val="22"/>
          <w:szCs w:val="22"/>
        </w:rPr>
        <w:t>стоимость погрузочно-разгрузочных работ, монтаж и установка товара</w:t>
      </w:r>
      <w:r>
        <w:rPr>
          <w:sz w:val="22"/>
          <w:szCs w:val="22"/>
        </w:rPr>
        <w:t xml:space="preserve">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pPr>
        <w:pStyle w:val="Normal"/>
        <w:shd w:val="clear" w:color="auto" w:fill="FFFFFF"/>
        <w:tabs>
          <w:tab w:val="clear" w:pos="709"/>
          <w:tab w:val="left" w:pos="0" w:leader="none"/>
        </w:tabs>
        <w:ind w:firstLine="567"/>
        <w:jc w:val="both"/>
        <w:rPr>
          <w:sz w:val="22"/>
          <w:szCs w:val="22"/>
        </w:rPr>
      </w:pPr>
      <w:r>
        <w:rPr>
          <w:sz w:val="22"/>
          <w:szCs w:val="22"/>
        </w:rPr>
        <w:t xml:space="preserve">2.3.1. </w:t>
      </w:r>
      <w:r>
        <w:rPr>
          <w:b/>
          <w:bCs/>
          <w:sz w:val="22"/>
          <w:szCs w:val="22"/>
        </w:rPr>
        <w:t>Источник финансирования по настоящему Договору</w:t>
      </w:r>
      <w:r>
        <w:rPr>
          <w:sz w:val="22"/>
          <w:szCs w:val="22"/>
        </w:rPr>
        <w:t xml:space="preserve"> - Субсидия в целях реализации мероприятий, направленных на противодействие экстремизму и терроризму, гармонизации межэтнических и межкультурных отношений, профилактике проявлений ксенофобии, укреплению толерантности.;</w:t>
      </w:r>
    </w:p>
    <w:p>
      <w:pPr>
        <w:pStyle w:val="Normal"/>
        <w:widowControl w:val="false"/>
        <w:jc w:val="both"/>
        <w:rPr>
          <w:rFonts w:eastAsia="Arial Narrow"/>
          <w:sz w:val="22"/>
          <w:szCs w:val="22"/>
        </w:rPr>
      </w:pPr>
      <w:r>
        <w:rPr>
          <w:sz w:val="22"/>
          <w:szCs w:val="22"/>
        </w:rPr>
        <w:t xml:space="preserve">          </w:t>
      </w:r>
      <w:r>
        <w:rPr>
          <w:sz w:val="22"/>
          <w:szCs w:val="22"/>
        </w:rPr>
        <w:t xml:space="preserve">2.4. </w:t>
      </w:r>
      <w:r>
        <w:rPr>
          <w:rFonts w:eastAsia="Arial Narrow"/>
          <w:sz w:val="22"/>
          <w:szCs w:val="22"/>
        </w:rPr>
        <w:t xml:space="preserve">Оплата Поставщику за поставленные и установленные  товары осуществляется Заказчиком по факту поставки и монтажа Товара по безналичному расчету в рублях Российской Федерации путем перечисления денежных средств </w:t>
      </w:r>
      <w:r>
        <w:rPr>
          <w:rFonts w:eastAsia="Arial Narrow"/>
          <w:b/>
          <w:bCs/>
          <w:sz w:val="22"/>
          <w:szCs w:val="22"/>
        </w:rPr>
        <w:t>в течение 7 (семи) рабочих дней</w:t>
      </w:r>
      <w:r>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pPr>
        <w:pStyle w:val="Normal"/>
        <w:shd w:val="clear" w:color="auto" w:fill="FFFFFF"/>
        <w:tabs>
          <w:tab w:val="clear" w:pos="709"/>
          <w:tab w:val="left" w:pos="0" w:leader="none"/>
        </w:tabs>
        <w:ind w:firstLine="567"/>
        <w:jc w:val="both"/>
        <w:rPr>
          <w:spacing w:val="-6"/>
          <w:sz w:val="22"/>
          <w:szCs w:val="22"/>
        </w:rPr>
      </w:pPr>
      <w:r>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pPr>
        <w:pStyle w:val="Normal"/>
        <w:shd w:val="clear" w:color="auto" w:fill="FFFFFF"/>
        <w:ind w:firstLine="567" w:end="17"/>
        <w:jc w:val="both"/>
        <w:rPr>
          <w:spacing w:val="-6"/>
          <w:sz w:val="22"/>
          <w:szCs w:val="22"/>
        </w:rPr>
      </w:pPr>
      <w:r>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pPr>
        <w:pStyle w:val="Normal"/>
        <w:shd w:val="clear" w:color="auto" w:fill="FFFFFF"/>
        <w:ind w:firstLine="567" w:end="17"/>
        <w:jc w:val="both"/>
        <w:rPr>
          <w:spacing w:val="-6"/>
          <w:sz w:val="22"/>
          <w:szCs w:val="22"/>
        </w:rPr>
      </w:pPr>
      <w:r>
        <w:rPr>
          <w:spacing w:val="-6"/>
          <w:sz w:val="22"/>
          <w:szCs w:val="22"/>
        </w:rPr>
      </w:r>
    </w:p>
    <w:p>
      <w:pPr>
        <w:pStyle w:val="Normal"/>
        <w:shd w:val="clear" w:color="auto" w:fill="FFFFFF"/>
        <w:ind w:end="17"/>
        <w:rPr>
          <w:b/>
          <w:sz w:val="22"/>
          <w:szCs w:val="22"/>
        </w:rPr>
      </w:pPr>
      <w:r>
        <w:rPr>
          <w:b/>
          <w:sz w:val="22"/>
          <w:szCs w:val="22"/>
        </w:rPr>
      </w:r>
    </w:p>
    <w:p>
      <w:pPr>
        <w:pStyle w:val="Normal"/>
        <w:shd w:val="clear" w:color="auto" w:fill="FFFFFF"/>
        <w:ind w:start="709" w:end="17"/>
        <w:jc w:val="center"/>
        <w:rPr>
          <w:b/>
          <w:sz w:val="22"/>
          <w:szCs w:val="22"/>
        </w:rPr>
      </w:pPr>
      <w:r>
        <w:rPr>
          <w:b/>
          <w:sz w:val="22"/>
          <w:szCs w:val="22"/>
        </w:rPr>
        <w:t>3.Срок и условия поставки</w:t>
      </w:r>
    </w:p>
    <w:p>
      <w:pPr>
        <w:pStyle w:val="Normal"/>
        <w:jc w:val="both"/>
        <w:rPr>
          <w:sz w:val="22"/>
          <w:szCs w:val="22"/>
        </w:rPr>
      </w:pPr>
      <w:r>
        <w:rPr>
          <w:sz w:val="22"/>
          <w:szCs w:val="22"/>
        </w:rPr>
        <w:t xml:space="preserve">          </w:t>
      </w:r>
      <w:r>
        <w:rPr>
          <w:sz w:val="22"/>
          <w:szCs w:val="22"/>
        </w:rPr>
        <w:t>3.1. Срок поставки (передачи) товара</w:t>
      </w:r>
      <w:bookmarkStart w:id="1" w:name="_Hlk199579342"/>
      <w:r>
        <w:rPr>
          <w:b/>
          <w:bCs/>
          <w:sz w:val="22"/>
          <w:szCs w:val="22"/>
        </w:rPr>
        <w:t xml:space="preserve">: </w:t>
      </w:r>
      <w:bookmarkStart w:id="2" w:name="_Hlk209098069"/>
      <w:r>
        <w:rPr>
          <w:b/>
          <w:bCs/>
          <w:sz w:val="22"/>
          <w:szCs w:val="22"/>
        </w:rPr>
        <w:t>с момента заключения Договора в течение 45 (сорока пяти) календарных дней.</w:t>
      </w:r>
      <w:bookmarkEnd w:id="1"/>
      <w:bookmarkEnd w:id="2"/>
    </w:p>
    <w:p>
      <w:pPr>
        <w:pStyle w:val="Normal"/>
        <w:widowControl w:val="false"/>
        <w:jc w:val="both"/>
        <w:rPr>
          <w:b/>
          <w:bCs/>
        </w:rPr>
      </w:pPr>
      <w:r>
        <w:rPr>
          <w:sz w:val="22"/>
          <w:szCs w:val="22"/>
        </w:rPr>
        <w:t xml:space="preserve">          </w:t>
      </w:r>
      <w:r>
        <w:rPr>
          <w:sz w:val="22"/>
          <w:szCs w:val="22"/>
        </w:rPr>
        <w:t>3.2. Место поставки (передачи) товара</w:t>
      </w:r>
      <w:r>
        <w:rPr>
          <w:b/>
          <w:bCs/>
          <w:sz w:val="22"/>
          <w:szCs w:val="22"/>
        </w:rPr>
        <w:t>:</w:t>
      </w:r>
      <w:bookmarkStart w:id="3" w:name="_Hlk203160882"/>
      <w:r>
        <w:rPr/>
        <w:t xml:space="preserve"> </w:t>
      </w:r>
      <w:bookmarkEnd w:id="3"/>
      <w:r>
        <w:rPr/>
        <w:t>629860, Ямало-Ненецкий автономный округ, Пуровский район, поселок городского типа Уренгой, 4-й мкр., стр. 2а</w:t>
      </w:r>
    </w:p>
    <w:p>
      <w:pPr>
        <w:pStyle w:val="Normal"/>
        <w:ind w:firstLine="567"/>
        <w:jc w:val="both"/>
        <w:rPr>
          <w:rFonts w:ascii="Calibri" w:hAnsi="Calibri" w:cs="Calibri"/>
          <w:sz w:val="20"/>
          <w:lang w:eastAsia="zh-CN"/>
        </w:rPr>
      </w:pPr>
      <w:r>
        <w:rPr>
          <w:sz w:val="22"/>
          <w:szCs w:val="22"/>
        </w:rPr>
        <w:t>3.3 Условия поставки товара: Доставка товара, погрузочно-разгрузочные работы, производится силами Поставщика.</w:t>
      </w:r>
    </w:p>
    <w:p>
      <w:pPr>
        <w:pStyle w:val="Normal"/>
        <w:ind w:firstLine="567"/>
        <w:jc w:val="both"/>
        <w:rPr>
          <w:sz w:val="22"/>
          <w:szCs w:val="22"/>
        </w:rPr>
      </w:pPr>
      <w:r>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pPr>
        <w:pStyle w:val="Normal"/>
        <w:tabs>
          <w:tab w:val="clear" w:pos="709"/>
          <w:tab w:val="left" w:pos="4992" w:leader="none"/>
        </w:tabs>
        <w:spacing w:before="0" w:after="60"/>
        <w:ind w:start="360"/>
        <w:jc w:val="center"/>
        <w:rPr>
          <w:b/>
          <w:sz w:val="22"/>
          <w:szCs w:val="22"/>
        </w:rPr>
      </w:pPr>
      <w:r>
        <w:rPr>
          <w:b/>
          <w:sz w:val="22"/>
          <w:szCs w:val="22"/>
        </w:rPr>
        <w:t>4. Порядок приёмки товара</w:t>
      </w:r>
    </w:p>
    <w:p>
      <w:pPr>
        <w:pStyle w:val="Normal"/>
        <w:ind w:firstLine="567"/>
        <w:jc w:val="both"/>
        <w:rPr>
          <w:spacing w:val="-2"/>
          <w:sz w:val="22"/>
          <w:szCs w:val="22"/>
        </w:rPr>
      </w:pPr>
      <w:r>
        <w:rPr>
          <w:bCs/>
          <w:spacing w:val="-2"/>
          <w:sz w:val="22"/>
          <w:szCs w:val="22"/>
        </w:rPr>
        <w:t>4.1. Поставщик</w:t>
      </w:r>
      <w:r>
        <w:rPr>
          <w:spacing w:val="-2"/>
          <w:sz w:val="22"/>
          <w:szCs w:val="22"/>
        </w:rPr>
        <w:t xml:space="preserve"> уведомляет</w:t>
      </w:r>
      <w:r>
        <w:rPr>
          <w:b/>
          <w:caps/>
          <w:spacing w:val="-2"/>
          <w:sz w:val="22"/>
          <w:szCs w:val="22"/>
        </w:rPr>
        <w:t xml:space="preserve"> </w:t>
      </w:r>
      <w:r>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pPr>
        <w:pStyle w:val="Normal"/>
        <w:tabs>
          <w:tab w:val="clear" w:pos="709"/>
          <w:tab w:val="left" w:pos="-2736" w:leader="none"/>
          <w:tab w:val="left" w:pos="840" w:leader="none"/>
        </w:tabs>
        <w:ind w:firstLine="567"/>
        <w:jc w:val="both"/>
        <w:rPr>
          <w:sz w:val="22"/>
          <w:szCs w:val="22"/>
        </w:rPr>
      </w:pPr>
      <w:r>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pPr>
        <w:pStyle w:val="Normal"/>
        <w:shd w:val="clear" w:color="auto" w:fill="FFFFFF"/>
        <w:tabs>
          <w:tab w:val="left" w:pos="-142" w:leader="none"/>
          <w:tab w:val="left" w:pos="709" w:leader="none"/>
        </w:tabs>
        <w:ind w:firstLine="567"/>
        <w:jc w:val="both"/>
        <w:rPr>
          <w:spacing w:val="2"/>
          <w:sz w:val="22"/>
          <w:szCs w:val="22"/>
        </w:rPr>
      </w:pPr>
      <w:r>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pPr>
        <w:pStyle w:val="Normal"/>
        <w:tabs>
          <w:tab w:val="clear" w:pos="709"/>
          <w:tab w:val="left" w:pos="960" w:leader="none"/>
        </w:tabs>
        <w:ind w:firstLine="567"/>
        <w:jc w:val="both"/>
        <w:rPr>
          <w:sz w:val="22"/>
          <w:szCs w:val="22"/>
        </w:rPr>
      </w:pPr>
      <w:r>
        <w:rPr>
          <w:sz w:val="22"/>
          <w:szCs w:val="22"/>
        </w:rPr>
        <w:t>4.4. При передаче товара Поставщик предоставляет Заказчику следующую документацию:</w:t>
      </w:r>
    </w:p>
    <w:p>
      <w:pPr>
        <w:pStyle w:val="Normal"/>
        <w:tabs>
          <w:tab w:val="clear" w:pos="709"/>
          <w:tab w:val="left" w:pos="960" w:leader="none"/>
        </w:tabs>
        <w:ind w:firstLine="567"/>
        <w:jc w:val="both"/>
        <w:rPr>
          <w:sz w:val="22"/>
          <w:szCs w:val="22"/>
        </w:rPr>
      </w:pPr>
      <w:r>
        <w:rPr>
          <w:sz w:val="22"/>
          <w:szCs w:val="22"/>
        </w:rPr>
        <w:t>- оригинал товарной накладной/УПД в 2 (двух) экземплярах, подписанной и скрепленной печатью со своей стороны;</w:t>
      </w:r>
    </w:p>
    <w:p>
      <w:pPr>
        <w:pStyle w:val="Normal"/>
        <w:tabs>
          <w:tab w:val="clear" w:pos="709"/>
          <w:tab w:val="left" w:pos="960" w:leader="none"/>
        </w:tabs>
        <w:ind w:firstLine="567"/>
        <w:jc w:val="both"/>
        <w:rPr>
          <w:sz w:val="22"/>
          <w:szCs w:val="22"/>
        </w:rPr>
      </w:pPr>
      <w:r>
        <w:rPr>
          <w:sz w:val="22"/>
          <w:szCs w:val="22"/>
        </w:rPr>
        <w:t xml:space="preserve">- оригинал счёта/счет-фактуры; </w:t>
      </w:r>
    </w:p>
    <w:p>
      <w:pPr>
        <w:pStyle w:val="Normal"/>
        <w:tabs>
          <w:tab w:val="clear" w:pos="709"/>
          <w:tab w:val="left" w:pos="960" w:leader="none"/>
        </w:tabs>
        <w:ind w:firstLine="567"/>
        <w:jc w:val="both"/>
        <w:rPr>
          <w:sz w:val="22"/>
          <w:szCs w:val="22"/>
        </w:rPr>
      </w:pPr>
      <w:r>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pPr>
        <w:pStyle w:val="Normal"/>
        <w:tabs>
          <w:tab w:val="clear" w:pos="709"/>
          <w:tab w:val="left" w:pos="960" w:leader="none"/>
        </w:tabs>
        <w:ind w:firstLine="709"/>
        <w:jc w:val="both"/>
        <w:rPr>
          <w:sz w:val="22"/>
          <w:szCs w:val="22"/>
        </w:rPr>
      </w:pPr>
      <w:r>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pPr>
        <w:pStyle w:val="Normal"/>
        <w:tabs>
          <w:tab w:val="clear" w:pos="709"/>
          <w:tab w:val="left" w:pos="960" w:leader="none"/>
        </w:tabs>
        <w:ind w:firstLine="709"/>
        <w:jc w:val="both"/>
        <w:rPr>
          <w:sz w:val="22"/>
          <w:szCs w:val="22"/>
        </w:rPr>
      </w:pPr>
      <w:r>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Normal"/>
        <w:tabs>
          <w:tab w:val="clear" w:pos="709"/>
          <w:tab w:val="left" w:pos="-4820" w:leader="none"/>
        </w:tabs>
        <w:ind w:firstLine="709"/>
        <w:jc w:val="both"/>
        <w:rPr>
          <w:sz w:val="22"/>
          <w:szCs w:val="22"/>
        </w:rPr>
      </w:pPr>
      <w:r>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pPr>
        <w:pStyle w:val="Normal"/>
        <w:tabs>
          <w:tab w:val="clear" w:pos="709"/>
          <w:tab w:val="left" w:pos="960" w:leader="none"/>
        </w:tabs>
        <w:ind w:firstLine="709"/>
        <w:jc w:val="both"/>
        <w:rPr>
          <w:sz w:val="22"/>
          <w:szCs w:val="22"/>
        </w:rPr>
      </w:pPr>
      <w:r>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pPr>
        <w:pStyle w:val="Normal"/>
        <w:tabs>
          <w:tab w:val="clear" w:pos="709"/>
          <w:tab w:val="left" w:pos="960" w:leader="none"/>
        </w:tabs>
        <w:ind w:firstLine="709"/>
        <w:jc w:val="both"/>
        <w:rPr>
          <w:sz w:val="22"/>
          <w:szCs w:val="22"/>
        </w:rPr>
      </w:pPr>
      <w:r>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pPr>
        <w:pStyle w:val="Normal"/>
        <w:tabs>
          <w:tab w:val="clear" w:pos="709"/>
          <w:tab w:val="left" w:pos="960" w:leader="none"/>
        </w:tabs>
        <w:ind w:firstLine="709"/>
        <w:jc w:val="both"/>
        <w:rPr>
          <w:sz w:val="22"/>
          <w:szCs w:val="22"/>
        </w:rPr>
      </w:pPr>
      <w:r>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pPr>
        <w:pStyle w:val="Normal"/>
        <w:tabs>
          <w:tab w:val="clear" w:pos="709"/>
          <w:tab w:val="left" w:pos="960" w:leader="none"/>
        </w:tabs>
        <w:ind w:firstLine="709"/>
        <w:jc w:val="both"/>
        <w:rPr>
          <w:spacing w:val="-2"/>
          <w:sz w:val="22"/>
          <w:szCs w:val="22"/>
        </w:rPr>
      </w:pPr>
      <w:r>
        <w:rPr>
          <w:spacing w:val="-2"/>
          <w:sz w:val="22"/>
          <w:szCs w:val="22"/>
        </w:rPr>
        <w:t xml:space="preserve">4.9. В случае не устранения Поставщиком, в установленные договором сроки, выявленных недостатков и (или) </w:t>
      </w:r>
      <w:r>
        <w:rPr>
          <w:spacing w:val="-4"/>
          <w:sz w:val="22"/>
          <w:szCs w:val="22"/>
        </w:rPr>
        <w:t>несоответствий поставленного товара условиям договора в отношении наименования, количества, качества, комплектации,</w:t>
      </w:r>
      <w:r>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pPr>
        <w:pStyle w:val="Normal"/>
        <w:tabs>
          <w:tab w:val="clear" w:pos="709"/>
          <w:tab w:val="left" w:pos="960" w:leader="none"/>
        </w:tabs>
        <w:ind w:firstLine="709"/>
        <w:jc w:val="both"/>
        <w:rPr>
          <w:sz w:val="22"/>
          <w:szCs w:val="22"/>
        </w:rPr>
      </w:pPr>
      <w:r>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pPr>
        <w:pStyle w:val="Normal"/>
        <w:ind w:firstLine="709"/>
        <w:jc w:val="both"/>
        <w:rPr>
          <w:sz w:val="22"/>
          <w:szCs w:val="22"/>
        </w:rPr>
      </w:pPr>
      <w:r>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pPr>
        <w:pStyle w:val="Normal"/>
        <w:tabs>
          <w:tab w:val="clear" w:pos="709"/>
          <w:tab w:val="left" w:pos="960" w:leader="none"/>
        </w:tabs>
        <w:ind w:firstLine="709"/>
        <w:jc w:val="both"/>
        <w:rPr>
          <w:sz w:val="22"/>
          <w:szCs w:val="22"/>
        </w:rPr>
      </w:pPr>
      <w:r>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pPr>
        <w:pStyle w:val="Normal"/>
        <w:tabs>
          <w:tab w:val="clear" w:pos="709"/>
          <w:tab w:val="left" w:pos="960" w:leader="none"/>
        </w:tabs>
        <w:ind w:firstLine="709"/>
        <w:jc w:val="both"/>
        <w:rPr>
          <w:sz w:val="22"/>
          <w:szCs w:val="22"/>
        </w:rPr>
      </w:pPr>
      <w:r>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Normal"/>
        <w:tabs>
          <w:tab w:val="clear" w:pos="709"/>
          <w:tab w:val="left" w:pos="960" w:leader="none"/>
        </w:tabs>
        <w:ind w:firstLine="709"/>
        <w:jc w:val="both"/>
        <w:rPr>
          <w:sz w:val="22"/>
          <w:szCs w:val="22"/>
        </w:rPr>
      </w:pPr>
      <w:r>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pPr>
        <w:pStyle w:val="Normal"/>
        <w:tabs>
          <w:tab w:val="clear" w:pos="709"/>
          <w:tab w:val="left" w:pos="960" w:leader="none"/>
        </w:tabs>
        <w:ind w:firstLine="709"/>
        <w:jc w:val="both"/>
        <w:rPr>
          <w:sz w:val="22"/>
          <w:szCs w:val="22"/>
        </w:rPr>
      </w:pPr>
      <w:r>
        <w:rPr>
          <w:sz w:val="22"/>
          <w:szCs w:val="22"/>
        </w:rPr>
      </w:r>
    </w:p>
    <w:p>
      <w:pPr>
        <w:pStyle w:val="Normal"/>
        <w:shd w:val="clear" w:color="auto" w:fill="FFFFFF"/>
        <w:jc w:val="center"/>
        <w:rPr>
          <w:b/>
          <w:sz w:val="22"/>
          <w:szCs w:val="22"/>
        </w:rPr>
      </w:pPr>
      <w:r>
        <w:rPr>
          <w:b/>
          <w:sz w:val="22"/>
          <w:szCs w:val="22"/>
        </w:rPr>
        <w:t>5. Права и обязанности Сторон</w:t>
      </w:r>
    </w:p>
    <w:p>
      <w:pPr>
        <w:pStyle w:val="Normal"/>
        <w:shd w:val="clear" w:color="auto" w:fill="FFFFFF"/>
        <w:tabs>
          <w:tab w:val="clear" w:pos="709"/>
          <w:tab w:val="left" w:pos="-142" w:leader="none"/>
          <w:tab w:val="left" w:pos="567" w:leader="none"/>
        </w:tabs>
        <w:ind w:firstLine="567"/>
        <w:jc w:val="both"/>
        <w:rPr>
          <w:b/>
          <w:sz w:val="22"/>
          <w:szCs w:val="22"/>
        </w:rPr>
      </w:pPr>
      <w:r>
        <w:rPr>
          <w:b/>
          <w:sz w:val="22"/>
          <w:szCs w:val="22"/>
        </w:rPr>
        <w:t>5.1. Поставщик обязан:</w:t>
      </w:r>
    </w:p>
    <w:p>
      <w:pPr>
        <w:pStyle w:val="Normal"/>
        <w:ind w:firstLine="567"/>
        <w:jc w:val="both"/>
        <w:rPr>
          <w:sz w:val="22"/>
          <w:szCs w:val="22"/>
        </w:rPr>
      </w:pPr>
      <w:r>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pPr>
        <w:pStyle w:val="Normal"/>
        <w:ind w:firstLine="567"/>
        <w:jc w:val="both"/>
        <w:rPr>
          <w:sz w:val="22"/>
          <w:szCs w:val="22"/>
        </w:rPr>
      </w:pPr>
      <w:r>
        <w:rPr>
          <w:sz w:val="22"/>
          <w:szCs w:val="22"/>
        </w:rPr>
        <w:t>5.1.2. Осуществить поставку (передачу) товара в порядке и сроки, предусмотренные условиями договора.</w:t>
      </w:r>
    </w:p>
    <w:p>
      <w:pPr>
        <w:pStyle w:val="Normal"/>
        <w:ind w:firstLine="567"/>
        <w:jc w:val="both"/>
        <w:rPr>
          <w:sz w:val="22"/>
          <w:szCs w:val="22"/>
        </w:rPr>
      </w:pPr>
      <w:r>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pPr>
        <w:pStyle w:val="Normal"/>
        <w:ind w:firstLine="567"/>
        <w:jc w:val="both"/>
        <w:rPr>
          <w:sz w:val="22"/>
          <w:szCs w:val="22"/>
        </w:rPr>
      </w:pPr>
      <w:r>
        <w:rPr>
          <w:spacing w:val="-2"/>
          <w:sz w:val="22"/>
          <w:szCs w:val="22"/>
        </w:rPr>
        <w:t xml:space="preserve">5.1.4. Предоставить Заказчику надлежащим образом оформленные документы, указанные в пункте 4.4. договора, </w:t>
      </w:r>
      <w:r>
        <w:rPr>
          <w:sz w:val="22"/>
          <w:szCs w:val="22"/>
        </w:rPr>
        <w:t>подтверждающие исполнение обязательств Поставщика по поставке товара в соответствии с условиями договора.</w:t>
      </w:r>
    </w:p>
    <w:p>
      <w:pPr>
        <w:pStyle w:val="Normal"/>
        <w:ind w:firstLine="567"/>
        <w:jc w:val="both"/>
        <w:rPr>
          <w:sz w:val="22"/>
          <w:szCs w:val="22"/>
        </w:rPr>
      </w:pPr>
      <w:r>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pPr>
        <w:pStyle w:val="Normal"/>
        <w:ind w:firstLine="567"/>
        <w:jc w:val="both"/>
        <w:rPr>
          <w:sz w:val="22"/>
          <w:szCs w:val="22"/>
        </w:rPr>
      </w:pPr>
      <w:r>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pPr>
        <w:pStyle w:val="Normal"/>
        <w:ind w:firstLine="567"/>
        <w:jc w:val="both"/>
        <w:rPr>
          <w:b/>
          <w:bCs/>
          <w:sz w:val="22"/>
          <w:szCs w:val="22"/>
        </w:rPr>
      </w:pPr>
      <w:r>
        <w:rPr>
          <w:sz w:val="22"/>
          <w:szCs w:val="22"/>
        </w:rPr>
        <w:t xml:space="preserve">5.1.7. </w:t>
      </w:r>
      <w:r>
        <w:rPr>
          <w:b/>
          <w:bCs/>
          <w:sz w:val="22"/>
          <w:szCs w:val="22"/>
        </w:rPr>
        <w:t>Произвести работы по установке, монтажу охранной телевизионной системы выполняются в полном объеме силами и за счет Поставщика, материалами и техническими средствами Поставщика и входят в стоимость договора.</w:t>
      </w:r>
    </w:p>
    <w:p>
      <w:pPr>
        <w:pStyle w:val="Normal"/>
        <w:ind w:firstLine="567"/>
        <w:jc w:val="both"/>
        <w:rPr>
          <w:sz w:val="22"/>
          <w:szCs w:val="22"/>
        </w:rPr>
      </w:pPr>
      <w:r>
        <w:rPr>
          <w:sz w:val="22"/>
          <w:szCs w:val="22"/>
        </w:rPr>
        <w:t>5.1.8.</w:t>
      </w:r>
      <w:r>
        <w:rPr/>
        <w:t xml:space="preserve"> Произвести </w:t>
      </w:r>
      <w:r>
        <w:rPr>
          <w:sz w:val="22"/>
          <w:szCs w:val="22"/>
        </w:rPr>
        <w:t>заделка отверстий и устранение повреждений строительных конструкций, возникающих при установке, монтаже охранной телевизионной системы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pPr>
        <w:pStyle w:val="Normal"/>
        <w:ind w:firstLine="567"/>
        <w:jc w:val="both"/>
        <w:rPr>
          <w:sz w:val="22"/>
          <w:szCs w:val="22"/>
        </w:rPr>
      </w:pPr>
      <w:r>
        <w:rPr>
          <w:sz w:val="22"/>
          <w:szCs w:val="22"/>
        </w:rPr>
        <w:t>5.1.9. Соблюдать технологию и последовательность выполнения работ в соответствии с действующими нормами и правилами на данные виды работ.</w:t>
      </w:r>
    </w:p>
    <w:p>
      <w:pPr>
        <w:pStyle w:val="Normal"/>
        <w:ind w:firstLine="567"/>
        <w:jc w:val="both"/>
        <w:rPr>
          <w:sz w:val="22"/>
          <w:szCs w:val="22"/>
        </w:rPr>
      </w:pPr>
      <w:r>
        <w:rPr>
          <w:sz w:val="22"/>
          <w:szCs w:val="22"/>
        </w:rPr>
        <w:t>5.10. До начала производства работ назначить ответственного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w:t>
      </w:r>
    </w:p>
    <w:p>
      <w:pPr>
        <w:pStyle w:val="Normal"/>
        <w:tabs>
          <w:tab w:val="clear" w:pos="709"/>
          <w:tab w:val="left" w:pos="567" w:leader="none"/>
          <w:tab w:val="left" w:pos="1080" w:leader="none"/>
        </w:tabs>
        <w:ind w:firstLine="567"/>
        <w:jc w:val="both"/>
        <w:rPr>
          <w:b/>
          <w:sz w:val="22"/>
          <w:szCs w:val="22"/>
        </w:rPr>
      </w:pPr>
      <w:r>
        <w:rPr>
          <w:b/>
          <w:sz w:val="22"/>
          <w:szCs w:val="22"/>
        </w:rPr>
        <w:t>5.2. Поставщик имеет право:</w:t>
      </w:r>
    </w:p>
    <w:p>
      <w:pPr>
        <w:pStyle w:val="Normal"/>
        <w:ind w:firstLine="567"/>
        <w:jc w:val="both"/>
        <w:rPr>
          <w:sz w:val="22"/>
          <w:szCs w:val="22"/>
        </w:rPr>
      </w:pPr>
      <w:r>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pPr>
        <w:pStyle w:val="Normal"/>
        <w:ind w:firstLine="567"/>
        <w:jc w:val="both"/>
        <w:rPr>
          <w:sz w:val="22"/>
          <w:szCs w:val="22"/>
        </w:rPr>
      </w:pPr>
      <w:r>
        <w:rPr>
          <w:sz w:val="22"/>
          <w:szCs w:val="22"/>
        </w:rPr>
        <w:t>5.2.3. Требовать от Заказчика осуществления приёма-передачи поставленного товара в соответствии с условиями договора.</w:t>
      </w:r>
    </w:p>
    <w:p>
      <w:pPr>
        <w:pStyle w:val="Normal"/>
        <w:ind w:firstLine="567"/>
        <w:jc w:val="both"/>
        <w:rPr>
          <w:sz w:val="22"/>
          <w:szCs w:val="22"/>
        </w:rPr>
      </w:pPr>
      <w:r>
        <w:rPr>
          <w:bCs/>
          <w:sz w:val="22"/>
          <w:szCs w:val="22"/>
        </w:rPr>
        <w:t xml:space="preserve">5.2.4. </w:t>
      </w:r>
      <w:r>
        <w:rPr>
          <w:sz w:val="22"/>
          <w:szCs w:val="22"/>
        </w:rPr>
        <w:t xml:space="preserve">Требовать своевременной оплаты за поставленный товар в порядке и сроки, предусмотренные </w:t>
      </w:r>
      <w:r>
        <w:rPr>
          <w:bCs/>
          <w:sz w:val="22"/>
          <w:szCs w:val="22"/>
        </w:rPr>
        <w:t>пунктом 2.4. договора</w:t>
      </w:r>
      <w:r>
        <w:rPr>
          <w:sz w:val="22"/>
          <w:szCs w:val="22"/>
        </w:rPr>
        <w:t>.</w:t>
      </w:r>
    </w:p>
    <w:p>
      <w:pPr>
        <w:pStyle w:val="Normal"/>
        <w:shd w:val="clear" w:color="auto" w:fill="FFFFFF"/>
        <w:tabs>
          <w:tab w:val="clear" w:pos="709"/>
          <w:tab w:val="left" w:pos="-142" w:leader="none"/>
          <w:tab w:val="left" w:pos="567" w:leader="none"/>
        </w:tabs>
        <w:ind w:firstLine="567"/>
        <w:jc w:val="both"/>
        <w:rPr>
          <w:b/>
          <w:sz w:val="22"/>
          <w:szCs w:val="22"/>
        </w:rPr>
      </w:pPr>
      <w:r>
        <w:rPr>
          <w:b/>
          <w:sz w:val="22"/>
          <w:szCs w:val="22"/>
        </w:rPr>
        <w:t>5.3. Заказчик обязан:</w:t>
      </w:r>
    </w:p>
    <w:p>
      <w:pPr>
        <w:pStyle w:val="Normal"/>
        <w:shd w:val="clear" w:color="auto" w:fill="FFFFFF"/>
        <w:tabs>
          <w:tab w:val="clear" w:pos="709"/>
          <w:tab w:val="left" w:pos="-142" w:leader="none"/>
          <w:tab w:val="left" w:pos="567" w:leader="none"/>
        </w:tabs>
        <w:ind w:firstLine="567"/>
        <w:jc w:val="both"/>
        <w:rPr>
          <w:sz w:val="22"/>
          <w:szCs w:val="22"/>
        </w:rPr>
      </w:pPr>
      <w:r>
        <w:rPr>
          <w:sz w:val="22"/>
          <w:szCs w:val="22"/>
        </w:rPr>
        <w:t>5.3.1. Совершить все необходимые действия, обеспечивающие приемку товара, поставленного в соответствии с договором.</w:t>
      </w:r>
    </w:p>
    <w:p>
      <w:pPr>
        <w:pStyle w:val="Normal"/>
        <w:shd w:val="clear" w:color="auto" w:fill="FFFFFF"/>
        <w:tabs>
          <w:tab w:val="clear" w:pos="709"/>
          <w:tab w:val="left" w:pos="-142" w:leader="none"/>
        </w:tabs>
        <w:ind w:firstLine="567"/>
        <w:jc w:val="both"/>
        <w:rPr>
          <w:b/>
          <w:sz w:val="22"/>
          <w:szCs w:val="22"/>
        </w:rPr>
      </w:pPr>
      <w:r>
        <w:rPr>
          <w:sz w:val="22"/>
          <w:szCs w:val="22"/>
        </w:rPr>
        <w:t>5.3.2. Своевременно произвести оплату за поставленный товар в порядке и сроки, предусмотренные пунктом</w:t>
      </w:r>
      <w:r>
        <w:rPr>
          <w:bCs/>
          <w:sz w:val="22"/>
          <w:szCs w:val="22"/>
        </w:rPr>
        <w:t xml:space="preserve"> 2.4. договора.</w:t>
      </w:r>
    </w:p>
    <w:p>
      <w:pPr>
        <w:pStyle w:val="Normal"/>
        <w:tabs>
          <w:tab w:val="clear" w:pos="709"/>
          <w:tab w:val="left" w:pos="567" w:leader="none"/>
        </w:tabs>
        <w:ind w:firstLine="567"/>
        <w:jc w:val="both"/>
        <w:rPr>
          <w:b/>
          <w:sz w:val="22"/>
          <w:szCs w:val="22"/>
        </w:rPr>
      </w:pPr>
      <w:r>
        <w:rPr>
          <w:b/>
          <w:sz w:val="22"/>
          <w:szCs w:val="22"/>
        </w:rPr>
        <w:t xml:space="preserve">5.4. Заказчик имеет право: </w:t>
      </w:r>
    </w:p>
    <w:p>
      <w:pPr>
        <w:pStyle w:val="Normal"/>
        <w:ind w:firstLine="567"/>
        <w:jc w:val="both"/>
        <w:rPr>
          <w:sz w:val="22"/>
          <w:szCs w:val="22"/>
        </w:rPr>
      </w:pPr>
      <w:r>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pPr>
        <w:pStyle w:val="Normal"/>
        <w:ind w:firstLine="567"/>
        <w:jc w:val="both"/>
        <w:rPr>
          <w:sz w:val="22"/>
          <w:szCs w:val="22"/>
        </w:rPr>
      </w:pPr>
      <w:r>
        <w:rPr>
          <w:sz w:val="22"/>
          <w:szCs w:val="22"/>
        </w:rPr>
        <w:t>5.4.2. Требовать от Поставщика осуществления поставки (передачи) товара в порядке и сроки, предусмотренные условиями договора.</w:t>
      </w:r>
    </w:p>
    <w:p>
      <w:pPr>
        <w:pStyle w:val="Normal"/>
        <w:ind w:firstLine="567"/>
        <w:jc w:val="both"/>
        <w:rPr>
          <w:sz w:val="22"/>
          <w:szCs w:val="22"/>
        </w:rPr>
      </w:pPr>
      <w:r>
        <w:rPr>
          <w:sz w:val="22"/>
          <w:szCs w:val="22"/>
        </w:rPr>
        <w:t>5.4.3. Осуществлять контроль за порядком и сроками поставки (передачи) товара по договору.</w:t>
      </w:r>
    </w:p>
    <w:p>
      <w:pPr>
        <w:pStyle w:val="Normal"/>
        <w:ind w:firstLine="567"/>
        <w:jc w:val="both"/>
        <w:rPr>
          <w:sz w:val="22"/>
          <w:szCs w:val="22"/>
        </w:rPr>
      </w:pPr>
      <w:r>
        <w:rPr>
          <w:sz w:val="22"/>
          <w:szCs w:val="22"/>
        </w:rPr>
        <w:t>5.4.4. Запрашивать у Поставщика информацию о ходе исполнения принятых обязательств по договору.</w:t>
      </w:r>
    </w:p>
    <w:p>
      <w:pPr>
        <w:pStyle w:val="Normal"/>
        <w:ind w:firstLine="567"/>
        <w:jc w:val="both"/>
        <w:rPr>
          <w:sz w:val="22"/>
          <w:szCs w:val="22"/>
        </w:rPr>
      </w:pPr>
      <w:r>
        <w:rPr>
          <w:spacing w:val="-4"/>
          <w:sz w:val="22"/>
          <w:szCs w:val="22"/>
        </w:rPr>
        <w:t xml:space="preserve">5.4.5. Требовать от Поставщика представления надлежащим образом оформленных документов, указанных в пункте </w:t>
      </w:r>
      <w:r>
        <w:rPr>
          <w:sz w:val="22"/>
          <w:szCs w:val="22"/>
        </w:rPr>
        <w:t>4.4. договора, подтверждающих исполнение обязательств по поставке товара в соответствии с условиями договора.</w:t>
      </w:r>
    </w:p>
    <w:p>
      <w:pPr>
        <w:pStyle w:val="Normal"/>
        <w:ind w:firstLine="567"/>
        <w:jc w:val="both"/>
        <w:rPr>
          <w:spacing w:val="-2"/>
          <w:sz w:val="22"/>
          <w:szCs w:val="22"/>
        </w:rPr>
      </w:pPr>
      <w:r>
        <w:rPr>
          <w:spacing w:val="-2"/>
          <w:sz w:val="22"/>
          <w:szCs w:val="22"/>
        </w:rPr>
        <w:t>5.4.6. Предъявить требования, связанные с выявленными дефектами и (или) недостатками поставленного товара.</w:t>
      </w:r>
    </w:p>
    <w:p>
      <w:pPr>
        <w:pStyle w:val="Normal"/>
        <w:ind w:firstLine="567"/>
        <w:jc w:val="both"/>
        <w:rPr>
          <w:sz w:val="22"/>
          <w:szCs w:val="22"/>
        </w:rPr>
      </w:pPr>
      <w:r>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pPr>
        <w:pStyle w:val="Normal"/>
        <w:shd w:val="clear" w:color="auto" w:fill="FFFFFF"/>
        <w:jc w:val="both"/>
        <w:rPr>
          <w:b/>
          <w:sz w:val="22"/>
          <w:szCs w:val="22"/>
        </w:rPr>
      </w:pPr>
      <w:r>
        <w:rPr>
          <w:b/>
          <w:sz w:val="22"/>
          <w:szCs w:val="22"/>
        </w:rPr>
      </w:r>
    </w:p>
    <w:p>
      <w:pPr>
        <w:pStyle w:val="Normal"/>
        <w:shd w:val="clear" w:color="auto" w:fill="FFFFFF"/>
        <w:ind w:start="720"/>
        <w:jc w:val="center"/>
        <w:rPr>
          <w:b/>
          <w:sz w:val="22"/>
          <w:szCs w:val="22"/>
        </w:rPr>
      </w:pPr>
      <w:r>
        <w:rPr>
          <w:b/>
          <w:sz w:val="22"/>
          <w:szCs w:val="22"/>
        </w:rPr>
        <w:t>6. Качество товара и гарантийные обязательства.</w:t>
      </w:r>
    </w:p>
    <w:p>
      <w:pPr>
        <w:pStyle w:val="Normal"/>
        <w:shd w:val="clear" w:color="auto" w:fill="FFFFFF"/>
        <w:spacing w:before="0" w:after="0"/>
        <w:ind w:firstLine="567"/>
        <w:contextualSpacing/>
        <w:jc w:val="both"/>
        <w:rPr>
          <w:color w:val="000000"/>
          <w:sz w:val="22"/>
          <w:szCs w:val="22"/>
        </w:rPr>
      </w:pPr>
      <w:r>
        <w:rPr>
          <w:color w:val="000000"/>
          <w:sz w:val="22"/>
          <w:szCs w:val="22"/>
        </w:rPr>
        <w:t xml:space="preserve">6.1. Поставляемый товар должен соответствовать заданным функциональным и качественным характеристикам; </w:t>
      </w:r>
    </w:p>
    <w:p>
      <w:pPr>
        <w:pStyle w:val="Normal"/>
        <w:shd w:val="clear" w:color="auto" w:fill="FFFFFF"/>
        <w:spacing w:before="0" w:after="0"/>
        <w:ind w:firstLine="567"/>
        <w:contextualSpacing/>
        <w:jc w:val="both"/>
        <w:rPr>
          <w:color w:val="000000"/>
          <w:sz w:val="22"/>
          <w:szCs w:val="22"/>
        </w:rPr>
      </w:pPr>
      <w:r>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pPr>
        <w:pStyle w:val="Normal"/>
        <w:shd w:val="clear" w:color="auto" w:fill="FFFFFF"/>
        <w:spacing w:before="0" w:after="0"/>
        <w:ind w:firstLine="567"/>
        <w:contextualSpacing/>
        <w:jc w:val="both"/>
        <w:rPr>
          <w:color w:val="000000"/>
          <w:sz w:val="22"/>
          <w:szCs w:val="22"/>
        </w:rPr>
      </w:pPr>
      <w:r>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pPr>
        <w:pStyle w:val="Normal"/>
        <w:shd w:val="clear" w:color="auto" w:fill="FFFFFF"/>
        <w:spacing w:before="0" w:after="0"/>
        <w:ind w:firstLine="567"/>
        <w:contextualSpacing/>
        <w:jc w:val="both"/>
        <w:rPr>
          <w:color w:val="000000"/>
          <w:sz w:val="22"/>
          <w:szCs w:val="22"/>
        </w:rPr>
      </w:pPr>
      <w:r>
        <w:rPr>
          <w:color w:val="000000"/>
          <w:sz w:val="22"/>
          <w:szCs w:val="22"/>
        </w:rPr>
        <w:t>6.4. На товаре не должно быть следов механических повреждений, изменений вида комплектующих;</w:t>
      </w:r>
    </w:p>
    <w:p>
      <w:pPr>
        <w:pStyle w:val="Normal"/>
        <w:shd w:val="clear" w:color="auto" w:fill="FFFFFF"/>
        <w:spacing w:before="0" w:after="0"/>
        <w:ind w:firstLine="567"/>
        <w:contextualSpacing/>
        <w:jc w:val="both"/>
        <w:rPr>
          <w:color w:val="000000"/>
          <w:sz w:val="22"/>
          <w:szCs w:val="22"/>
        </w:rPr>
      </w:pPr>
      <w:r>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pPr>
        <w:pStyle w:val="Normal"/>
        <w:shd w:val="clear" w:color="auto" w:fill="FFFFFF"/>
        <w:spacing w:before="0" w:after="0"/>
        <w:ind w:firstLine="567"/>
        <w:contextualSpacing/>
        <w:jc w:val="both"/>
        <w:rPr>
          <w:color w:val="000000"/>
          <w:sz w:val="22"/>
          <w:szCs w:val="22"/>
        </w:rPr>
      </w:pPr>
      <w:r>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pPr>
        <w:pStyle w:val="Normal"/>
        <w:shd w:val="clear" w:color="auto" w:fill="FFFFFF"/>
        <w:spacing w:before="0" w:after="0"/>
        <w:ind w:firstLine="567"/>
        <w:contextualSpacing/>
        <w:jc w:val="both"/>
        <w:rPr>
          <w:color w:val="000000"/>
          <w:sz w:val="22"/>
          <w:szCs w:val="22"/>
        </w:rPr>
      </w:pPr>
      <w:r>
        <w:rPr>
          <w:color w:val="000000"/>
          <w:sz w:val="22"/>
          <w:szCs w:val="22"/>
        </w:rPr>
        <w:t>Гарантия качества товара - в соответствии с гарантийным сроком, установленным производителем.</w:t>
      </w:r>
    </w:p>
    <w:p>
      <w:pPr>
        <w:pStyle w:val="Normal"/>
        <w:shd w:val="clear" w:color="auto" w:fill="FFFFFF"/>
        <w:spacing w:before="0" w:after="0"/>
        <w:ind w:firstLine="567"/>
        <w:contextualSpacing/>
        <w:jc w:val="both"/>
        <w:rPr>
          <w:color w:val="000000"/>
          <w:sz w:val="22"/>
          <w:szCs w:val="22"/>
        </w:rPr>
      </w:pPr>
      <w:r>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pPr>
        <w:pStyle w:val="Normal"/>
        <w:shd w:val="clear" w:color="auto" w:fill="FFFFFF"/>
        <w:spacing w:before="0" w:after="0"/>
        <w:ind w:firstLine="567"/>
        <w:contextualSpacing/>
        <w:jc w:val="both"/>
        <w:rPr>
          <w:color w:val="000000"/>
          <w:sz w:val="22"/>
          <w:szCs w:val="22"/>
        </w:rPr>
      </w:pPr>
      <w:r>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pPr>
        <w:pStyle w:val="Normal"/>
        <w:widowControl w:val="false"/>
        <w:jc w:val="both"/>
        <w:rPr>
          <w:szCs w:val="24"/>
        </w:rPr>
      </w:pPr>
      <w:r>
        <w:rPr>
          <w:szCs w:val="24"/>
        </w:rPr>
      </w:r>
    </w:p>
    <w:p>
      <w:pPr>
        <w:pStyle w:val="Normal"/>
        <w:widowControl w:val="false"/>
        <w:numPr>
          <w:ilvl w:val="0"/>
          <w:numId w:val="12"/>
        </w:numPr>
        <w:spacing w:lineRule="auto" w:line="259" w:before="0" w:after="120"/>
        <w:contextualSpacing/>
        <w:jc w:val="center"/>
        <w:rPr>
          <w:b/>
          <w:sz w:val="22"/>
          <w:szCs w:val="22"/>
        </w:rPr>
      </w:pPr>
      <w:r>
        <w:rPr>
          <w:b/>
          <w:sz w:val="22"/>
          <w:szCs w:val="22"/>
        </w:rPr>
        <w:t>Ответственность Сторон.</w:t>
      </w:r>
    </w:p>
    <w:p>
      <w:pPr>
        <w:pStyle w:val="Normal"/>
        <w:widowControl w:val="false"/>
        <w:numPr>
          <w:ilvl w:val="1"/>
          <w:numId w:val="12"/>
        </w:numPr>
        <w:spacing w:lineRule="auto" w:line="259" w:before="0" w:after="160"/>
        <w:ind w:firstLine="709" w:start="0"/>
        <w:contextualSpacing/>
        <w:jc w:val="both"/>
        <w:outlineLvl w:val="1"/>
        <w:rPr>
          <w:rFonts w:eastAsia="SimSun"/>
          <w:sz w:val="22"/>
          <w:szCs w:val="22"/>
        </w:rPr>
      </w:pPr>
      <w:r>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pPr>
        <w:pStyle w:val="Normal"/>
        <w:widowControl w:val="false"/>
        <w:numPr>
          <w:ilvl w:val="1"/>
          <w:numId w:val="12"/>
        </w:numPr>
        <w:spacing w:lineRule="auto" w:line="259" w:before="0" w:after="160"/>
        <w:ind w:firstLine="709" w:start="0"/>
        <w:contextualSpacing/>
        <w:jc w:val="both"/>
        <w:outlineLvl w:val="1"/>
        <w:rPr>
          <w:rFonts w:eastAsia="SimSun"/>
          <w:sz w:val="22"/>
          <w:szCs w:val="22"/>
        </w:rPr>
      </w:pPr>
      <w:r>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pPr>
        <w:pStyle w:val="Normal"/>
        <w:widowControl w:val="false"/>
        <w:numPr>
          <w:ilvl w:val="1"/>
          <w:numId w:val="12"/>
        </w:numPr>
        <w:spacing w:lineRule="auto" w:line="259" w:before="0" w:after="160"/>
        <w:ind w:firstLine="720" w:start="0"/>
        <w:jc w:val="both"/>
        <w:outlineLvl w:val="1"/>
        <w:rPr>
          <w:rFonts w:eastAsia="SimSun"/>
          <w:sz w:val="22"/>
          <w:szCs w:val="22"/>
        </w:rPr>
      </w:pPr>
      <w:r>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pPr>
        <w:pStyle w:val="Normal"/>
        <w:widowControl w:val="false"/>
        <w:numPr>
          <w:ilvl w:val="1"/>
          <w:numId w:val="12"/>
        </w:numPr>
        <w:spacing w:lineRule="auto" w:line="259" w:before="0" w:after="160"/>
        <w:ind w:firstLine="720" w:start="0"/>
        <w:jc w:val="both"/>
        <w:outlineLvl w:val="1"/>
        <w:rPr>
          <w:rFonts w:eastAsia="SimSun"/>
          <w:sz w:val="22"/>
          <w:szCs w:val="22"/>
        </w:rPr>
      </w:pPr>
      <w:r>
        <w:rPr>
          <w:rFonts w:eastAsia="SimSun"/>
          <w:sz w:val="22"/>
          <w:szCs w:val="22"/>
        </w:rPr>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widowControl w:val="false"/>
        <w:numPr>
          <w:ilvl w:val="0"/>
          <w:numId w:val="0"/>
        </w:numPr>
        <w:jc w:val="both"/>
        <w:outlineLvl w:val="1"/>
        <w:rPr>
          <w:rFonts w:eastAsia="Calibri"/>
          <w:sz w:val="22"/>
          <w:szCs w:val="22"/>
        </w:rPr>
      </w:pPr>
      <w:r>
        <w:rPr>
          <w:rFonts w:eastAsia="Calibri"/>
          <w:sz w:val="22"/>
          <w:szCs w:val="22"/>
        </w:rPr>
        <w:t xml:space="preserve"> </w:t>
      </w:r>
      <w:r>
        <w:rPr>
          <w:rFonts w:eastAsia="SimSun"/>
          <w:b/>
          <w:bCs/>
          <w:sz w:val="22"/>
          <w:szCs w:val="22"/>
        </w:rPr>
        <w:t xml:space="preserve">           </w:t>
      </w:r>
      <w:r>
        <w:rPr>
          <w:rFonts w:eastAsia="Calibri"/>
          <w:sz w:val="22"/>
          <w:szCs w:val="22"/>
        </w:rPr>
        <w:t>7.5.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pPr>
        <w:pStyle w:val="Normal"/>
        <w:widowControl w:val="false"/>
        <w:numPr>
          <w:ilvl w:val="0"/>
          <w:numId w:val="0"/>
        </w:numPr>
        <w:jc w:val="both"/>
        <w:outlineLvl w:val="1"/>
        <w:rPr>
          <w:rFonts w:eastAsia="Calibri"/>
          <w:sz w:val="22"/>
          <w:szCs w:val="22"/>
        </w:rPr>
      </w:pPr>
      <w:r>
        <w:rPr>
          <w:rFonts w:eastAsia="Calibri"/>
          <w:sz w:val="22"/>
          <w:szCs w:val="22"/>
        </w:rPr>
        <w:t xml:space="preserve">           </w:t>
      </w:r>
      <w:r>
        <w:rPr>
          <w:rFonts w:eastAsia="Calibri"/>
          <w:sz w:val="22"/>
          <w:szCs w:val="22"/>
        </w:rPr>
        <w:t>7.6.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pPr>
        <w:pStyle w:val="Normal"/>
        <w:keepLines/>
        <w:widowControl w:val="false"/>
        <w:numPr>
          <w:ilvl w:val="0"/>
          <w:numId w:val="0"/>
        </w:numPr>
        <w:jc w:val="both"/>
        <w:outlineLvl w:val="1"/>
        <w:rPr>
          <w:rFonts w:eastAsia="Calibri"/>
          <w:sz w:val="22"/>
          <w:szCs w:val="22"/>
        </w:rPr>
      </w:pPr>
      <w:r>
        <w:rPr>
          <w:rFonts w:eastAsia="Calibri"/>
          <w:sz w:val="22"/>
          <w:szCs w:val="22"/>
        </w:rPr>
        <w:t xml:space="preserve"> </w:t>
      </w:r>
      <w:r>
        <w:rPr>
          <w:rFonts w:eastAsia="Calibri"/>
          <w:sz w:val="22"/>
          <w:szCs w:val="22"/>
        </w:rPr>
        <w:t>в случае, если цена договора не превышает начальную (максимальную) цену договора:</w:t>
      </w:r>
    </w:p>
    <w:p>
      <w:pPr>
        <w:pStyle w:val="Normal"/>
        <w:keepLines/>
        <w:widowControl w:val="false"/>
        <w:numPr>
          <w:ilvl w:val="0"/>
          <w:numId w:val="0"/>
        </w:numPr>
        <w:jc w:val="both"/>
        <w:outlineLvl w:val="1"/>
        <w:rPr>
          <w:rFonts w:eastAsia="Calibri"/>
          <w:sz w:val="22"/>
          <w:szCs w:val="22"/>
        </w:rPr>
      </w:pPr>
      <w:r>
        <w:rPr>
          <w:rFonts w:eastAsia="Calibri"/>
          <w:sz w:val="22"/>
          <w:szCs w:val="22"/>
        </w:rPr>
        <w:t>10 процентов начальной (максимальной) цены договора, если цена не превышает 3 млн. рублей;</w:t>
      </w:r>
    </w:p>
    <w:p>
      <w:pPr>
        <w:pStyle w:val="Normal"/>
        <w:keepLines/>
        <w:widowControl w:val="false"/>
        <w:numPr>
          <w:ilvl w:val="0"/>
          <w:numId w:val="0"/>
        </w:numPr>
        <w:jc w:val="both"/>
        <w:outlineLvl w:val="1"/>
        <w:rPr>
          <w:rFonts w:eastAsia="Calibri"/>
          <w:sz w:val="22"/>
          <w:szCs w:val="22"/>
        </w:rPr>
      </w:pPr>
      <w:r>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pPr>
        <w:pStyle w:val="Normal"/>
        <w:keepLines/>
        <w:widowControl w:val="false"/>
        <w:numPr>
          <w:ilvl w:val="0"/>
          <w:numId w:val="0"/>
        </w:numPr>
        <w:jc w:val="both"/>
        <w:outlineLvl w:val="1"/>
        <w:rPr>
          <w:rFonts w:eastAsia="Calibri"/>
          <w:sz w:val="22"/>
          <w:szCs w:val="22"/>
        </w:rPr>
      </w:pPr>
      <w:r>
        <w:rPr>
          <w:rFonts w:eastAsia="Calibri"/>
          <w:sz w:val="22"/>
          <w:szCs w:val="22"/>
        </w:rPr>
        <w:t xml:space="preserve">           </w:t>
      </w:r>
      <w:r>
        <w:rPr>
          <w:rFonts w:eastAsia="Calibri"/>
          <w:sz w:val="22"/>
          <w:szCs w:val="22"/>
        </w:rPr>
        <w:t xml:space="preserve">7.7.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pPr>
        <w:pStyle w:val="Normal"/>
        <w:keepLines/>
        <w:widowControl w:val="false"/>
        <w:numPr>
          <w:ilvl w:val="0"/>
          <w:numId w:val="0"/>
        </w:numPr>
        <w:jc w:val="both"/>
        <w:outlineLvl w:val="1"/>
        <w:rPr>
          <w:rFonts w:eastAsia="Calibri"/>
          <w:sz w:val="22"/>
          <w:szCs w:val="22"/>
        </w:rPr>
      </w:pPr>
      <w:r>
        <w:rPr>
          <w:rFonts w:eastAsia="Calibri"/>
          <w:sz w:val="22"/>
          <w:szCs w:val="22"/>
        </w:rPr>
        <w:t xml:space="preserve">1000 рублей, если цена договора не превышает 3 млн. рублей; </w:t>
      </w:r>
    </w:p>
    <w:p>
      <w:pPr>
        <w:pStyle w:val="Normal"/>
        <w:keepLines/>
        <w:widowControl w:val="false"/>
        <w:numPr>
          <w:ilvl w:val="0"/>
          <w:numId w:val="0"/>
        </w:numPr>
        <w:jc w:val="both"/>
        <w:outlineLvl w:val="1"/>
        <w:rPr>
          <w:rFonts w:eastAsia="Calibri"/>
          <w:sz w:val="22"/>
          <w:szCs w:val="22"/>
        </w:rPr>
      </w:pPr>
      <w:r>
        <w:rPr>
          <w:rFonts w:eastAsia="Calibri"/>
          <w:sz w:val="22"/>
          <w:szCs w:val="22"/>
        </w:rPr>
        <w:t>5000 рублей, если цена договора составляет от 3 млн. рублей до 50 млн. рублей (включительно);</w:t>
      </w:r>
    </w:p>
    <w:p>
      <w:pPr>
        <w:pStyle w:val="Normal"/>
        <w:keepLines/>
        <w:widowControl w:val="false"/>
        <w:numPr>
          <w:ilvl w:val="0"/>
          <w:numId w:val="0"/>
        </w:numPr>
        <w:ind w:firstLine="567"/>
        <w:jc w:val="both"/>
        <w:outlineLvl w:val="1"/>
        <w:rPr>
          <w:rFonts w:eastAsia="SimSun"/>
          <w:sz w:val="22"/>
          <w:szCs w:val="22"/>
        </w:rPr>
      </w:pPr>
      <w:r>
        <w:rPr>
          <w:rFonts w:eastAsia="Calibri"/>
          <w:sz w:val="22"/>
          <w:szCs w:val="22"/>
        </w:rPr>
        <w:t>7.8.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pPr>
        <w:pStyle w:val="Normal"/>
        <w:keepLines/>
        <w:widowControl w:val="false"/>
        <w:numPr>
          <w:ilvl w:val="0"/>
          <w:numId w:val="0"/>
        </w:numPr>
        <w:ind w:firstLine="567"/>
        <w:jc w:val="both"/>
        <w:outlineLvl w:val="1"/>
        <w:rPr>
          <w:rFonts w:eastAsia="SimSun"/>
          <w:sz w:val="22"/>
          <w:szCs w:val="22"/>
        </w:rPr>
      </w:pPr>
      <w:r>
        <w:rPr>
          <w:rFonts w:eastAsia="Calibri"/>
          <w:sz w:val="22"/>
          <w:szCs w:val="22"/>
        </w:rPr>
        <w:t>7.9.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pPr>
        <w:pStyle w:val="Normal"/>
        <w:keepLines/>
        <w:widowControl w:val="false"/>
        <w:numPr>
          <w:ilvl w:val="0"/>
          <w:numId w:val="0"/>
        </w:numPr>
        <w:ind w:firstLine="567"/>
        <w:jc w:val="both"/>
        <w:outlineLvl w:val="1"/>
        <w:rPr>
          <w:rFonts w:eastAsia="SimSun"/>
          <w:sz w:val="22"/>
          <w:szCs w:val="22"/>
        </w:rPr>
      </w:pPr>
      <w:r>
        <w:rPr>
          <w:rFonts w:eastAsia="Calibri"/>
          <w:sz w:val="22"/>
          <w:szCs w:val="22"/>
        </w:rPr>
        <w:t xml:space="preserve">7.10. </w:t>
      </w:r>
      <w:r>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keepLines/>
        <w:widowControl w:val="false"/>
        <w:numPr>
          <w:ilvl w:val="0"/>
          <w:numId w:val="0"/>
        </w:numPr>
        <w:ind w:firstLine="567"/>
        <w:jc w:val="both"/>
        <w:outlineLvl w:val="1"/>
        <w:rPr>
          <w:rFonts w:eastAsia="SimSun"/>
          <w:sz w:val="22"/>
          <w:szCs w:val="22"/>
        </w:rPr>
      </w:pPr>
      <w:r>
        <w:rPr>
          <w:rFonts w:eastAsia="SimSun"/>
          <w:sz w:val="22"/>
          <w:szCs w:val="22"/>
        </w:rPr>
        <w:t>7.11.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pPr>
        <w:pStyle w:val="Normal"/>
        <w:keepLines/>
        <w:widowControl w:val="false"/>
        <w:numPr>
          <w:ilvl w:val="0"/>
          <w:numId w:val="0"/>
        </w:numPr>
        <w:ind w:firstLine="567"/>
        <w:jc w:val="both"/>
        <w:outlineLvl w:val="1"/>
        <w:rPr>
          <w:rFonts w:eastAsia="SimSun"/>
          <w:sz w:val="22"/>
          <w:szCs w:val="22"/>
        </w:rPr>
      </w:pPr>
      <w:r>
        <w:rPr>
          <w:rFonts w:eastAsia="SimSun"/>
          <w:sz w:val="22"/>
          <w:szCs w:val="22"/>
        </w:rPr>
        <w:t xml:space="preserve">7.12.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pPr>
        <w:pStyle w:val="Normal"/>
        <w:keepLines/>
        <w:widowControl w:val="false"/>
        <w:numPr>
          <w:ilvl w:val="0"/>
          <w:numId w:val="0"/>
        </w:numPr>
        <w:ind w:firstLine="567"/>
        <w:jc w:val="both"/>
        <w:outlineLvl w:val="1"/>
        <w:rPr>
          <w:rFonts w:eastAsia="SimSun"/>
          <w:sz w:val="22"/>
          <w:szCs w:val="22"/>
        </w:rPr>
      </w:pPr>
      <w:r>
        <w:rPr>
          <w:rFonts w:eastAsia="SimSun"/>
          <w:sz w:val="22"/>
          <w:szCs w:val="22"/>
        </w:rPr>
      </w:r>
    </w:p>
    <w:p>
      <w:pPr>
        <w:pStyle w:val="Normal"/>
        <w:shd w:val="clear" w:color="auto" w:fill="FFFFFF"/>
        <w:ind w:firstLine="720"/>
        <w:jc w:val="center"/>
        <w:rPr>
          <w:b/>
          <w:sz w:val="22"/>
          <w:szCs w:val="22"/>
        </w:rPr>
      </w:pPr>
      <w:r>
        <w:rPr>
          <w:b/>
          <w:sz w:val="22"/>
          <w:szCs w:val="22"/>
        </w:rPr>
        <w:t>8. Непреодолимая сила</w:t>
      </w:r>
    </w:p>
    <w:p>
      <w:pPr>
        <w:pStyle w:val="Normal"/>
        <w:shd w:val="clear" w:color="auto" w:fill="FFFFFF"/>
        <w:tabs>
          <w:tab w:val="clear" w:pos="709"/>
          <w:tab w:val="left" w:pos="4445" w:leader="none"/>
        </w:tabs>
        <w:ind w:firstLine="709"/>
        <w:jc w:val="both"/>
        <w:rPr>
          <w:sz w:val="22"/>
          <w:szCs w:val="22"/>
        </w:rPr>
      </w:pPr>
      <w:r>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pPr>
        <w:pStyle w:val="Normal"/>
        <w:shd w:val="clear" w:color="auto" w:fill="FFFFFF"/>
        <w:tabs>
          <w:tab w:val="clear" w:pos="709"/>
          <w:tab w:val="left" w:pos="4445" w:leader="none"/>
        </w:tabs>
        <w:ind w:firstLine="709"/>
        <w:jc w:val="both"/>
        <w:rPr>
          <w:sz w:val="22"/>
          <w:szCs w:val="22"/>
        </w:rPr>
      </w:pPr>
      <w:r>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pPr>
        <w:pStyle w:val="Normal"/>
        <w:shd w:val="clear" w:color="auto" w:fill="FFFFFF"/>
        <w:tabs>
          <w:tab w:val="clear" w:pos="709"/>
          <w:tab w:val="left" w:pos="4445" w:leader="none"/>
        </w:tabs>
        <w:ind w:firstLine="709"/>
        <w:jc w:val="both"/>
        <w:rPr>
          <w:sz w:val="22"/>
          <w:szCs w:val="22"/>
        </w:rPr>
      </w:pPr>
      <w:r>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pPr>
        <w:pStyle w:val="Normal"/>
        <w:shd w:val="clear" w:color="auto" w:fill="FFFFFF"/>
        <w:tabs>
          <w:tab w:val="clear" w:pos="709"/>
          <w:tab w:val="left" w:pos="4445" w:leader="none"/>
        </w:tabs>
        <w:ind w:firstLine="709"/>
        <w:jc w:val="both"/>
        <w:rPr>
          <w:sz w:val="22"/>
          <w:szCs w:val="22"/>
        </w:rPr>
      </w:pPr>
      <w:r>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pPr>
        <w:pStyle w:val="Normal"/>
        <w:shd w:val="clear" w:color="auto" w:fill="FFFFFF"/>
        <w:jc w:val="center"/>
        <w:rPr>
          <w:b/>
          <w:sz w:val="22"/>
          <w:szCs w:val="22"/>
        </w:rPr>
      </w:pPr>
      <w:r>
        <w:rPr>
          <w:b/>
          <w:sz w:val="22"/>
          <w:szCs w:val="22"/>
        </w:rPr>
      </w:r>
    </w:p>
    <w:p>
      <w:pPr>
        <w:pStyle w:val="Normal"/>
        <w:shd w:val="clear" w:color="auto" w:fill="FFFFFF"/>
        <w:jc w:val="center"/>
        <w:rPr>
          <w:b/>
          <w:sz w:val="22"/>
          <w:szCs w:val="22"/>
        </w:rPr>
      </w:pPr>
      <w:r>
        <w:rPr>
          <w:b/>
          <w:sz w:val="22"/>
          <w:szCs w:val="22"/>
        </w:rPr>
        <w:t>9. Антикоррупционная оговорка</w:t>
      </w:r>
    </w:p>
    <w:p>
      <w:pPr>
        <w:pStyle w:val="Normal"/>
        <w:ind w:firstLine="708"/>
        <w:jc w:val="both"/>
        <w:rPr>
          <w:rFonts w:eastAsia="Calibri"/>
          <w:kern w:val="2"/>
          <w:sz w:val="22"/>
          <w:szCs w:val="22"/>
          <w:lang w:eastAsia="en-US"/>
        </w:rPr>
      </w:pPr>
      <w:r>
        <w:rPr>
          <w:rFonts w:eastAsia="Calibri"/>
          <w:kern w:val="2"/>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pPr>
        <w:pStyle w:val="Normal"/>
        <w:ind w:firstLine="708"/>
        <w:jc w:val="both"/>
        <w:rPr>
          <w:rFonts w:eastAsia="Calibri"/>
          <w:kern w:val="2"/>
          <w:sz w:val="22"/>
          <w:szCs w:val="22"/>
          <w:lang w:eastAsia="en-US"/>
        </w:rPr>
      </w:pPr>
      <w:r>
        <w:rPr>
          <w:rFonts w:eastAsia="Calibri"/>
          <w:kern w:val="2"/>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ind w:firstLine="708"/>
        <w:jc w:val="both"/>
        <w:rPr>
          <w:rFonts w:eastAsia="Calibri"/>
          <w:kern w:val="2"/>
          <w:sz w:val="22"/>
          <w:szCs w:val="22"/>
          <w:lang w:eastAsia="en-US"/>
        </w:rPr>
      </w:pPr>
      <w:r>
        <w:rPr>
          <w:rFonts w:eastAsia="Calibri"/>
          <w:kern w:val="2"/>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pPr>
        <w:pStyle w:val="Normal"/>
        <w:ind w:firstLine="708"/>
        <w:jc w:val="both"/>
        <w:rPr>
          <w:rFonts w:eastAsia="Calibri"/>
          <w:kern w:val="2"/>
          <w:sz w:val="22"/>
          <w:szCs w:val="22"/>
          <w:lang w:eastAsia="en-US"/>
        </w:rPr>
      </w:pPr>
      <w:r>
        <w:rPr>
          <w:rFonts w:eastAsia="Calibri"/>
          <w:kern w:val="2"/>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pacing w:before="0" w:after="160"/>
        <w:ind w:firstLine="708"/>
        <w:jc w:val="both"/>
        <w:rPr>
          <w:rFonts w:eastAsia="Calibri"/>
          <w:kern w:val="2"/>
          <w:sz w:val="22"/>
          <w:szCs w:val="22"/>
          <w:lang w:eastAsia="en-US"/>
        </w:rPr>
      </w:pPr>
      <w:r>
        <w:rPr>
          <w:rFonts w:eastAsia="Calibri"/>
          <w:kern w:val="2"/>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color="auto" w:fill="FFFFFF"/>
        <w:jc w:val="center"/>
        <w:rPr>
          <w:b/>
          <w:sz w:val="22"/>
          <w:szCs w:val="22"/>
        </w:rPr>
      </w:pPr>
      <w:r>
        <w:rPr>
          <w:b/>
          <w:sz w:val="22"/>
          <w:szCs w:val="22"/>
        </w:rPr>
        <w:t>10. Разрешение споров и разногласий</w:t>
      </w:r>
    </w:p>
    <w:p>
      <w:pPr>
        <w:pStyle w:val="Normal"/>
        <w:shd w:val="clear" w:color="auto" w:fill="FFFFFF"/>
        <w:ind w:firstLine="567"/>
        <w:jc w:val="both"/>
        <w:rPr>
          <w:sz w:val="22"/>
          <w:szCs w:val="22"/>
        </w:rPr>
      </w:pPr>
      <w:r>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pPr>
        <w:pStyle w:val="Normal"/>
        <w:shd w:val="clear" w:color="auto" w:fill="FFFFFF"/>
        <w:ind w:firstLine="567"/>
        <w:jc w:val="both"/>
        <w:rPr>
          <w:sz w:val="22"/>
          <w:szCs w:val="22"/>
        </w:rPr>
      </w:pPr>
      <w:r>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 Срок рассмотрения претензий составляет не более 10 (десяти) календарных дней с даты получения претензии.</w:t>
      </w:r>
    </w:p>
    <w:p>
      <w:pPr>
        <w:pStyle w:val="Normal"/>
        <w:shd w:val="clear" w:color="auto" w:fill="FFFFFF"/>
        <w:ind w:firstLine="567"/>
        <w:jc w:val="both"/>
        <w:rPr>
          <w:b/>
          <w:bCs/>
          <w:sz w:val="22"/>
          <w:szCs w:val="22"/>
        </w:rPr>
      </w:pPr>
      <w:r>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- 10 (Десять) календарных дней со дня получения. В случае невозможности урегулирования споров путём переговоров, они передаются на рассмотрение в </w:t>
      </w:r>
      <w:r>
        <w:rPr>
          <w:b/>
          <w:bCs/>
          <w:sz w:val="22"/>
          <w:szCs w:val="22"/>
        </w:rPr>
        <w:t>Арбитражном суде по месту нахождению заказчика.</w:t>
      </w:r>
    </w:p>
    <w:p>
      <w:pPr>
        <w:pStyle w:val="Normal"/>
        <w:keepLines/>
        <w:widowControl w:val="false"/>
        <w:numPr>
          <w:ilvl w:val="0"/>
          <w:numId w:val="0"/>
        </w:numPr>
        <w:jc w:val="both"/>
        <w:outlineLvl w:val="1"/>
        <w:rPr>
          <w:rFonts w:eastAsia="SimSun"/>
          <w:szCs w:val="24"/>
        </w:rPr>
      </w:pPr>
      <w:r>
        <w:rPr>
          <w:rFonts w:eastAsia="SimSun"/>
          <w:szCs w:val="24"/>
        </w:rPr>
      </w:r>
    </w:p>
    <w:p>
      <w:pPr>
        <w:pStyle w:val="Normal"/>
        <w:widowControl w:val="false"/>
        <w:numPr>
          <w:ilvl w:val="0"/>
          <w:numId w:val="13"/>
        </w:numPr>
        <w:shd w:val="clear" w:color="auto" w:fill="FFFFFF"/>
        <w:spacing w:lineRule="auto" w:line="259" w:before="0" w:after="120"/>
        <w:ind w:hanging="360" w:start="3402"/>
        <w:contextualSpacing/>
        <w:rPr>
          <w:rFonts w:eastAsia="Calibri"/>
          <w:sz w:val="22"/>
          <w:szCs w:val="22"/>
          <w:lang w:eastAsia="en-US"/>
        </w:rPr>
      </w:pPr>
      <w:r>
        <w:rPr>
          <w:rFonts w:eastAsia="MS PGothic"/>
          <w:b/>
          <w:sz w:val="22"/>
          <w:szCs w:val="22"/>
          <w:lang w:eastAsia="ja-JP"/>
        </w:rPr>
        <w:t>Порядок изменения и расторжения договора</w:t>
      </w:r>
      <w:bookmarkStart w:id="4" w:name="sub_958"/>
    </w:p>
    <w:p>
      <w:pPr>
        <w:pStyle w:val="Normal"/>
        <w:shd w:val="clear" w:color="auto" w:fill="FFFFFF"/>
        <w:ind w:firstLine="426"/>
        <w:jc w:val="both"/>
        <w:rPr>
          <w:bCs/>
          <w:sz w:val="22"/>
          <w:szCs w:val="22"/>
        </w:rPr>
      </w:pPr>
      <w:r>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pPr>
        <w:pStyle w:val="Normal"/>
        <w:shd w:val="clear" w:color="auto" w:fill="FFFFFF"/>
        <w:ind w:firstLine="426"/>
        <w:jc w:val="both"/>
        <w:rPr>
          <w:bCs/>
          <w:sz w:val="22"/>
          <w:szCs w:val="22"/>
        </w:rPr>
      </w:pPr>
      <w:r>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pPr>
        <w:pStyle w:val="Normal"/>
        <w:shd w:val="clear" w:color="auto" w:fill="FFFFFF"/>
        <w:ind w:firstLine="426"/>
        <w:jc w:val="both"/>
        <w:rPr>
          <w:bCs/>
          <w:sz w:val="22"/>
          <w:szCs w:val="22"/>
        </w:rPr>
      </w:pPr>
      <w:r>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pPr>
        <w:pStyle w:val="Normal"/>
        <w:shd w:val="clear" w:color="auto" w:fill="FFFFFF"/>
        <w:ind w:firstLine="426"/>
        <w:jc w:val="both"/>
        <w:rPr>
          <w:bCs/>
          <w:sz w:val="22"/>
          <w:szCs w:val="22"/>
        </w:rPr>
      </w:pPr>
      <w:r>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pPr>
        <w:pStyle w:val="Normal"/>
        <w:shd w:val="clear" w:color="auto" w:fill="FFFFFF"/>
        <w:ind w:firstLine="426"/>
        <w:jc w:val="both"/>
        <w:rPr>
          <w:bCs/>
          <w:sz w:val="22"/>
          <w:szCs w:val="22"/>
        </w:rPr>
      </w:pPr>
      <w:r>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pPr>
        <w:pStyle w:val="Normal"/>
        <w:shd w:val="clear" w:color="auto" w:fill="FFFFFF"/>
        <w:ind w:firstLine="426"/>
        <w:jc w:val="both"/>
        <w:rPr>
          <w:bCs/>
          <w:sz w:val="22"/>
          <w:szCs w:val="22"/>
        </w:rPr>
      </w:pPr>
      <w:r>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pPr>
        <w:pStyle w:val="Normal"/>
        <w:shd w:val="clear" w:color="auto" w:fill="FFFFFF"/>
        <w:ind w:firstLine="426"/>
        <w:jc w:val="both"/>
        <w:rPr>
          <w:bCs/>
          <w:sz w:val="22"/>
          <w:szCs w:val="22"/>
        </w:rPr>
      </w:pPr>
      <w:r>
        <w:rPr>
          <w:bCs/>
          <w:sz w:val="22"/>
          <w:szCs w:val="22"/>
        </w:rPr>
        <w:t>11.7.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pPr>
        <w:pStyle w:val="Normal"/>
        <w:shd w:val="clear" w:color="auto" w:fill="FFFFFF"/>
        <w:jc w:val="both"/>
        <w:rPr>
          <w:bCs/>
          <w:sz w:val="22"/>
          <w:szCs w:val="22"/>
        </w:rPr>
      </w:pPr>
      <w:r>
        <w:rPr>
          <w:bCs/>
          <w:sz w:val="22"/>
          <w:szCs w:val="22"/>
        </w:rPr>
      </w:r>
    </w:p>
    <w:p>
      <w:pPr>
        <w:pStyle w:val="Normal"/>
        <w:shd w:val="clear" w:color="auto" w:fill="FFFFFF"/>
        <w:ind w:firstLine="426"/>
        <w:jc w:val="center"/>
        <w:rPr>
          <w:b/>
          <w:sz w:val="22"/>
          <w:szCs w:val="22"/>
        </w:rPr>
      </w:pPr>
      <w:r>
        <w:rPr>
          <w:b/>
          <w:sz w:val="22"/>
          <w:szCs w:val="22"/>
        </w:rPr>
        <w:t>12. Срок действия договора</w:t>
      </w:r>
    </w:p>
    <w:p>
      <w:pPr>
        <w:pStyle w:val="Normal"/>
        <w:shd w:val="clear" w:color="auto" w:fill="FFFFFF"/>
        <w:ind w:firstLine="567"/>
        <w:jc w:val="both"/>
        <w:rPr>
          <w:sz w:val="22"/>
          <w:szCs w:val="22"/>
        </w:rPr>
      </w:pPr>
      <w:r>
        <w:rPr>
          <w:sz w:val="22"/>
          <w:szCs w:val="22"/>
        </w:rPr>
        <w:t xml:space="preserve">12.1. Договор, вступает в силу и становится обязательным для Сторон с момента его подписания и действует </w:t>
      </w:r>
      <w:r>
        <w:rPr>
          <w:b/>
          <w:sz w:val="22"/>
          <w:szCs w:val="22"/>
        </w:rPr>
        <w:t>по «31» декабря 2026 года</w:t>
      </w:r>
      <w:r>
        <w:rPr>
          <w:sz w:val="22"/>
          <w:szCs w:val="22"/>
        </w:rPr>
        <w:t>,</w:t>
      </w:r>
      <w:r>
        <w:rPr>
          <w:sz w:val="22"/>
          <w:szCs w:val="22"/>
          <w:shd w:fill="auto" w:val="clear"/>
        </w:rPr>
        <w:t xml:space="preserve"> а в части оплаты и выполнения гарантийных обязательств – до полного исполнения своих обязательств сторонами в полном объеме.</w:t>
      </w:r>
    </w:p>
    <w:p>
      <w:pPr>
        <w:pStyle w:val="Normal"/>
        <w:shd w:val="clear" w:color="auto" w:fill="FFFFFF"/>
        <w:ind w:firstLine="567"/>
        <w:jc w:val="both"/>
        <w:rPr>
          <w:sz w:val="22"/>
          <w:szCs w:val="22"/>
        </w:rPr>
      </w:pPr>
      <w:r>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pPr>
        <w:pStyle w:val="Normal"/>
        <w:shd w:val="clear" w:color="auto" w:fill="FFFFFF"/>
        <w:ind w:firstLine="567"/>
        <w:jc w:val="both"/>
        <w:rPr>
          <w:sz w:val="22"/>
          <w:szCs w:val="22"/>
        </w:rPr>
      </w:pPr>
      <w:r>
        <w:rPr>
          <w:sz w:val="22"/>
          <w:szCs w:val="22"/>
        </w:rPr>
      </w:r>
    </w:p>
    <w:p>
      <w:pPr>
        <w:pStyle w:val="Normal"/>
        <w:shd w:val="clear" w:color="auto" w:fill="FFFFFF"/>
        <w:jc w:val="center"/>
        <w:rPr>
          <w:b/>
          <w:sz w:val="22"/>
          <w:szCs w:val="22"/>
        </w:rPr>
      </w:pPr>
      <w:r>
        <w:rPr>
          <w:b/>
          <w:sz w:val="22"/>
          <w:szCs w:val="22"/>
        </w:rPr>
        <w:t>13. Прочие условия</w:t>
      </w:r>
    </w:p>
    <w:p>
      <w:pPr>
        <w:pStyle w:val="Normal"/>
        <w:shd w:val="clear" w:color="auto" w:fill="FFFFFF"/>
        <w:ind w:firstLine="567"/>
        <w:jc w:val="both"/>
        <w:rPr>
          <w:sz w:val="22"/>
          <w:szCs w:val="22"/>
        </w:rPr>
      </w:pPr>
      <w:r>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pPr>
        <w:pStyle w:val="Normal"/>
        <w:shd w:val="clear" w:color="auto" w:fill="FFFFFF"/>
        <w:ind w:firstLine="567"/>
        <w:jc w:val="both"/>
        <w:rPr>
          <w:sz w:val="22"/>
          <w:szCs w:val="22"/>
        </w:rPr>
      </w:pPr>
      <w:r>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pPr>
        <w:pStyle w:val="Normal"/>
        <w:shd w:val="clear" w:color="auto" w:fill="FFFFFF"/>
        <w:ind w:firstLine="567"/>
        <w:jc w:val="both"/>
        <w:rPr>
          <w:sz w:val="22"/>
          <w:szCs w:val="22"/>
        </w:rPr>
      </w:pPr>
      <w:r>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pPr>
        <w:pStyle w:val="Normal"/>
        <w:shd w:val="clear" w:color="auto" w:fill="FFFFFF"/>
        <w:ind w:firstLine="567"/>
        <w:jc w:val="both"/>
        <w:rPr>
          <w:sz w:val="22"/>
          <w:szCs w:val="22"/>
        </w:rPr>
      </w:pPr>
      <w:r>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pPr>
        <w:pStyle w:val="Normal"/>
        <w:shd w:val="clear" w:color="auto" w:fill="FFFFFF"/>
        <w:ind w:firstLine="567"/>
        <w:jc w:val="both"/>
        <w:rPr>
          <w:sz w:val="22"/>
          <w:szCs w:val="22"/>
        </w:rPr>
      </w:pPr>
      <w:r>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pPr>
        <w:pStyle w:val="Normal"/>
        <w:shd w:val="clear" w:color="auto" w:fill="FFFFFF"/>
        <w:ind w:firstLine="567"/>
        <w:jc w:val="both"/>
        <w:rPr>
          <w:sz w:val="22"/>
          <w:szCs w:val="22"/>
        </w:rPr>
      </w:pPr>
      <w:r>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pPr>
        <w:pStyle w:val="Normal"/>
        <w:shd w:val="clear" w:color="auto" w:fill="FFFFFF"/>
        <w:ind w:firstLine="567"/>
        <w:jc w:val="both"/>
        <w:rPr>
          <w:sz w:val="22"/>
          <w:szCs w:val="22"/>
        </w:rPr>
      </w:pPr>
      <w:r>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pPr>
        <w:pStyle w:val="Normal"/>
        <w:shd w:val="clear" w:color="auto" w:fill="FFFFFF"/>
        <w:ind w:firstLine="567"/>
        <w:jc w:val="both"/>
        <w:rPr>
          <w:sz w:val="22"/>
          <w:szCs w:val="22"/>
        </w:rPr>
      </w:pPr>
      <w:r>
        <w:rPr>
          <w:sz w:val="22"/>
          <w:szCs w:val="22"/>
        </w:rP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pPr>
        <w:pStyle w:val="Normal"/>
        <w:shd w:val="clear" w:color="auto" w:fill="FFFFFF"/>
        <w:ind w:firstLine="567"/>
        <w:jc w:val="both"/>
        <w:rPr>
          <w:sz w:val="22"/>
          <w:szCs w:val="22"/>
        </w:rPr>
      </w:pPr>
      <w:r>
        <w:rPr>
          <w:sz w:val="22"/>
          <w:szCs w:val="22"/>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pPr>
        <w:pStyle w:val="Normal"/>
        <w:shd w:val="clear" w:color="auto" w:fill="FFFFFF"/>
        <w:ind w:firstLine="567"/>
        <w:jc w:val="both"/>
        <w:rPr>
          <w:sz w:val="22"/>
          <w:szCs w:val="22"/>
        </w:rPr>
      </w:pPr>
      <w:r>
        <w:rPr>
          <w:sz w:val="22"/>
          <w:szCs w:val="22"/>
        </w:rPr>
        <w:t>13.8. Неотъемлемой частью договора является:</w:t>
      </w:r>
    </w:p>
    <w:p>
      <w:pPr>
        <w:pStyle w:val="Normal"/>
        <w:ind w:firstLine="709"/>
        <w:jc w:val="both"/>
        <w:rPr>
          <w:b/>
          <w:bCs/>
          <w:sz w:val="22"/>
          <w:szCs w:val="22"/>
        </w:rPr>
      </w:pPr>
      <w:r>
        <w:rPr>
          <w:b/>
          <w:bCs/>
          <w:sz w:val="22"/>
          <w:szCs w:val="22"/>
        </w:rPr>
        <w:t xml:space="preserve">- Приложение №1 – Спецификация; </w:t>
      </w:r>
    </w:p>
    <w:p>
      <w:pPr>
        <w:pStyle w:val="Normal"/>
        <w:ind w:firstLine="709"/>
        <w:jc w:val="both"/>
        <w:rPr>
          <w:b/>
          <w:bCs/>
          <w:sz w:val="22"/>
          <w:szCs w:val="22"/>
        </w:rPr>
      </w:pPr>
      <w:r>
        <w:rPr>
          <w:b/>
          <w:bCs/>
          <w:sz w:val="22"/>
          <w:szCs w:val="22"/>
        </w:rPr>
        <w:t>- Приложение № 2 – Техническое задание.</w:t>
      </w:r>
    </w:p>
    <w:p>
      <w:pPr>
        <w:pStyle w:val="Normal"/>
        <w:widowControl w:val="false"/>
        <w:shd w:val="clear" w:color="auto" w:fill="FFFFFF"/>
        <w:spacing w:before="0" w:after="0"/>
        <w:ind w:firstLine="709"/>
        <w:contextualSpacing/>
        <w:jc w:val="both"/>
        <w:rPr>
          <w:rFonts w:eastAsia="MS PGothic"/>
          <w:bCs/>
          <w:sz w:val="22"/>
          <w:szCs w:val="22"/>
          <w:lang w:eastAsia="ja-JP"/>
        </w:rPr>
      </w:pPr>
      <w:r>
        <w:rPr>
          <w:rFonts w:eastAsia="MS PGothic"/>
          <w:bCs/>
          <w:sz w:val="22"/>
          <w:szCs w:val="22"/>
          <w:lang w:eastAsia="ja-JP"/>
        </w:rPr>
      </w:r>
    </w:p>
    <w:p>
      <w:pPr>
        <w:pStyle w:val="Normal"/>
        <w:widowControl w:val="false"/>
        <w:shd w:val="clear" w:color="auto" w:fill="FFFFFF"/>
        <w:spacing w:before="0" w:after="0"/>
        <w:ind w:firstLine="709"/>
        <w:contextualSpacing/>
        <w:jc w:val="both"/>
        <w:rPr>
          <w:rFonts w:eastAsia="Calibri"/>
          <w:bCs/>
          <w:szCs w:val="24"/>
          <w:lang w:eastAsia="en-US"/>
        </w:rPr>
      </w:pPr>
      <w:r>
        <w:rPr>
          <w:rFonts w:eastAsia="Calibri"/>
          <w:bCs/>
          <w:szCs w:val="24"/>
          <w:lang w:eastAsia="en-US"/>
        </w:rPr>
      </w:r>
      <w:bookmarkEnd w:id="4"/>
    </w:p>
    <w:p>
      <w:pPr>
        <w:pStyle w:val="Normal"/>
        <w:widowControl w:val="false"/>
        <w:numPr>
          <w:ilvl w:val="0"/>
          <w:numId w:val="14"/>
        </w:numPr>
        <w:tabs>
          <w:tab w:val="clear" w:pos="709"/>
          <w:tab w:val="left" w:pos="1199" w:leader="none"/>
        </w:tabs>
        <w:spacing w:lineRule="auto" w:line="259" w:before="0" w:after="120"/>
        <w:contextualSpacing/>
        <w:jc w:val="center"/>
        <w:rPr>
          <w:b/>
          <w:szCs w:val="24"/>
        </w:rPr>
      </w:pPr>
      <w:r>
        <w:rPr>
          <w:b/>
          <w:szCs w:val="24"/>
        </w:rPr>
        <w:t>Адреса и банковские реквизиты Сторон.</w:t>
      </w:r>
    </w:p>
    <w:p>
      <w:pPr>
        <w:pStyle w:val="Normal"/>
        <w:spacing w:before="0" w:after="120"/>
        <w:jc w:val="both"/>
        <w:rPr>
          <w:szCs w:val="24"/>
        </w:rPr>
      </w:pPr>
      <w:r>
        <w:rPr>
          <w:szCs w:val="24"/>
        </w:rPr>
        <w:t xml:space="preserve">           </w:t>
      </w:r>
      <w:r>
        <w:rPr>
          <w:szCs w:val="24"/>
        </w:rPr>
        <w:t>ЗАКАЗЧИК:                                                                                     ПОСТАВЩИК:</w:t>
      </w:r>
    </w:p>
    <w:p>
      <w:pPr>
        <w:pStyle w:val="Normal"/>
        <w:spacing w:before="0" w:after="120"/>
        <w:ind w:firstLine="709"/>
        <w:jc w:val="both"/>
        <w:rPr>
          <w:szCs w:val="24"/>
        </w:rPr>
      </w:pPr>
      <w:r>
        <w:rPr>
          <w:szCs w:val="24"/>
        </w:rPr>
        <w:t>Руководитель</w:t>
        <w:tab/>
        <w:t>:</w:t>
        <w:tab/>
        <w:tab/>
        <w:t xml:space="preserve">                                                         Руководитель:</w:t>
      </w:r>
    </w:p>
    <w:p>
      <w:pPr>
        <w:pStyle w:val="Normal"/>
        <w:spacing w:before="0" w:after="120"/>
        <w:jc w:val="both"/>
        <w:rPr>
          <w:szCs w:val="24"/>
        </w:rPr>
      </w:pPr>
      <w:r>
        <w:rPr>
          <w:szCs w:val="24"/>
        </w:rPr>
        <w:t xml:space="preserve">     </w:t>
      </w:r>
      <w:r>
        <w:rPr>
          <w:szCs w:val="24"/>
        </w:rPr>
        <w:t xml:space="preserve">_______________ </w:t>
      </w:r>
      <w:r>
        <w:rPr>
          <w:szCs w:val="24"/>
          <w:u w:val="single"/>
        </w:rPr>
        <w:t xml:space="preserve">                               </w:t>
      </w:r>
      <w:r>
        <w:rPr>
          <w:szCs w:val="24"/>
        </w:rPr>
        <w:t xml:space="preserve">                                     ___________ </w:t>
      </w:r>
      <w:r>
        <w:rPr>
          <w:szCs w:val="24"/>
          <w:u w:val="single"/>
        </w:rPr>
        <w:t>__________________</w:t>
      </w:r>
    </w:p>
    <w:p>
      <w:pPr>
        <w:pStyle w:val="Normal"/>
        <w:spacing w:before="0" w:after="120"/>
        <w:ind w:firstLine="709"/>
        <w:jc w:val="both"/>
        <w:rPr>
          <w:i/>
          <w:sz w:val="16"/>
          <w:szCs w:val="16"/>
        </w:rPr>
      </w:pPr>
      <w:r>
        <w:rPr>
          <w:i/>
          <w:sz w:val="16"/>
          <w:szCs w:val="16"/>
        </w:rPr>
        <w:t xml:space="preserve">  </w:t>
      </w:r>
      <w:r>
        <w:rPr>
          <w:i/>
          <w:sz w:val="16"/>
          <w:szCs w:val="16"/>
        </w:rPr>
        <w:t>(подпись)                    (Фамилия И.О.)                                                                            (подпись)                           (Фамилия И.О.)</w:t>
      </w:r>
    </w:p>
    <w:p>
      <w:pPr>
        <w:pStyle w:val="Normal"/>
        <w:spacing w:before="0" w:after="120"/>
        <w:ind w:firstLine="709"/>
        <w:jc w:val="both"/>
        <w:rPr>
          <w:szCs w:val="24"/>
        </w:rPr>
      </w:pPr>
      <w:r>
        <w:rPr>
          <w:szCs w:val="24"/>
        </w:rPr>
        <w:t>М.П.</w:t>
        <w:tab/>
        <w:tab/>
        <w:tab/>
        <w:tab/>
        <w:tab/>
        <w:t xml:space="preserve">                                              М.П.</w:t>
      </w:r>
      <w:bookmarkStart w:id="5" w:name="bookmark0"/>
    </w:p>
    <w:p>
      <w:pPr>
        <w:pStyle w:val="Normal"/>
        <w:spacing w:before="0" w:after="120"/>
        <w:ind w:start="6096"/>
        <w:rPr>
          <w:sz w:val="22"/>
          <w:lang w:eastAsia="en-US"/>
        </w:rPr>
      </w:pPr>
      <w:r>
        <w:rPr>
          <w:sz w:val="22"/>
          <w:lang w:eastAsia="en-US"/>
        </w:rPr>
        <w:t xml:space="preserve">  </w:t>
      </w:r>
    </w:p>
    <w:p>
      <w:pPr>
        <w:pStyle w:val="Normal"/>
        <w:spacing w:before="0" w:after="120"/>
        <w:ind w:start="6096"/>
        <w:rPr>
          <w:sz w:val="22"/>
          <w:lang w:eastAsia="en-US"/>
        </w:rPr>
      </w:pPr>
      <w:r>
        <w:rPr>
          <w:sz w:val="22"/>
          <w:lang w:eastAsia="en-US"/>
        </w:rPr>
      </w:r>
    </w:p>
    <w:tbl>
      <w:tblPr>
        <w:tblW w:w="14782" w:type="dxa"/>
        <w:jc w:val="end"/>
        <w:tblInd w:w="0" w:type="dxa"/>
        <w:tblLayout w:type="fixed"/>
        <w:tblCellMar>
          <w:top w:w="0" w:type="dxa"/>
          <w:start w:w="108" w:type="dxa"/>
          <w:bottom w:w="0" w:type="dxa"/>
          <w:end w:w="108" w:type="dxa"/>
        </w:tblCellMar>
        <w:tblLook w:val="00a0" w:noHBand="0" w:noVBand="0" w:firstColumn="1" w:lastRow="0" w:lastColumn="0" w:firstRow="1"/>
      </w:tblPr>
      <w:tblGrid>
        <w:gridCol w:w="6428"/>
        <w:gridCol w:w="4176"/>
        <w:gridCol w:w="4178"/>
      </w:tblGrid>
      <w:tr>
        <w:trPr/>
        <w:tc>
          <w:tcPr>
            <w:tcW w:w="6428" w:type="dxa"/>
            <w:tcBorders/>
            <w:vAlign w:val="center"/>
          </w:tcPr>
          <w:p>
            <w:pPr>
              <w:pStyle w:val="Normal"/>
              <w:jc w:val="end"/>
              <w:rPr>
                <w:i/>
                <w:sz w:val="22"/>
                <w:szCs w:val="22"/>
                <w:lang w:eastAsia="en-US"/>
              </w:rPr>
            </w:pPr>
            <w:r>
              <w:rPr>
                <w:i/>
                <w:sz w:val="22"/>
                <w:szCs w:val="22"/>
                <w:lang w:eastAsia="en-US"/>
              </w:rPr>
            </w:r>
          </w:p>
        </w:tc>
        <w:tc>
          <w:tcPr>
            <w:tcW w:w="4176" w:type="dxa"/>
            <w:tcBorders/>
          </w:tcPr>
          <w:p>
            <w:pPr>
              <w:pStyle w:val="Normal"/>
              <w:rPr>
                <w:b/>
                <w:bCs/>
                <w:iCs/>
                <w:sz w:val="22"/>
                <w:szCs w:val="22"/>
                <w:lang w:eastAsia="en-US"/>
              </w:rPr>
            </w:pPr>
            <w:r>
              <w:rPr>
                <w:b/>
                <w:bCs/>
                <w:iCs/>
                <w:sz w:val="22"/>
                <w:szCs w:val="22"/>
                <w:lang w:eastAsia="en-US"/>
              </w:rPr>
            </w:r>
          </w:p>
        </w:tc>
        <w:tc>
          <w:tcPr>
            <w:tcW w:w="4178" w:type="dxa"/>
            <w:tcBorders/>
            <w:vAlign w:val="center"/>
          </w:tcPr>
          <w:p>
            <w:pPr>
              <w:pStyle w:val="Normal"/>
              <w:rPr>
                <w:b/>
                <w:bCs/>
                <w:iCs/>
                <w:sz w:val="22"/>
                <w:szCs w:val="22"/>
                <w:lang w:eastAsia="en-US"/>
              </w:rPr>
            </w:pPr>
            <w:r>
              <w:rPr>
                <w:b/>
                <w:bCs/>
                <w:iCs/>
                <w:sz w:val="22"/>
                <w:szCs w:val="22"/>
                <w:lang w:eastAsia="en-US"/>
              </w:rPr>
            </w:r>
          </w:p>
          <w:p>
            <w:pPr>
              <w:pStyle w:val="Normal"/>
              <w:rPr>
                <w:b/>
                <w:bCs/>
                <w:iCs/>
                <w:sz w:val="22"/>
                <w:szCs w:val="22"/>
                <w:lang w:eastAsia="en-US"/>
              </w:rPr>
            </w:pPr>
            <w:r>
              <w:rPr>
                <w:b/>
                <w:bCs/>
                <w:iCs/>
                <w:sz w:val="22"/>
                <w:szCs w:val="22"/>
                <w:lang w:eastAsia="en-US"/>
              </w:rPr>
              <w:t>Приложение № 1</w:t>
            </w:r>
          </w:p>
        </w:tc>
      </w:tr>
      <w:tr>
        <w:trPr/>
        <w:tc>
          <w:tcPr>
            <w:tcW w:w="6428" w:type="dxa"/>
            <w:tcBorders/>
            <w:vAlign w:val="center"/>
          </w:tcPr>
          <w:p>
            <w:pPr>
              <w:pStyle w:val="Normal"/>
              <w:jc w:val="end"/>
              <w:rPr>
                <w:i/>
                <w:sz w:val="22"/>
                <w:szCs w:val="22"/>
                <w:lang w:eastAsia="en-US"/>
              </w:rPr>
            </w:pPr>
            <w:r>
              <w:rPr>
                <w:i/>
                <w:sz w:val="22"/>
                <w:szCs w:val="22"/>
                <w:lang w:eastAsia="en-US"/>
              </w:rPr>
            </w:r>
          </w:p>
        </w:tc>
        <w:tc>
          <w:tcPr>
            <w:tcW w:w="4176" w:type="dxa"/>
            <w:tcBorders/>
          </w:tcPr>
          <w:p>
            <w:pPr>
              <w:pStyle w:val="Normal"/>
              <w:rPr>
                <w:b/>
                <w:bCs/>
                <w:iCs/>
                <w:sz w:val="22"/>
                <w:szCs w:val="22"/>
                <w:lang w:eastAsia="en-US"/>
              </w:rPr>
            </w:pPr>
            <w:r>
              <w:rPr>
                <w:b/>
                <w:bCs/>
                <w:iCs/>
                <w:sz w:val="22"/>
                <w:szCs w:val="22"/>
                <w:lang w:eastAsia="en-US"/>
              </w:rPr>
            </w:r>
          </w:p>
        </w:tc>
        <w:tc>
          <w:tcPr>
            <w:tcW w:w="4178" w:type="dxa"/>
            <w:tcBorders/>
            <w:vAlign w:val="center"/>
          </w:tcPr>
          <w:p>
            <w:pPr>
              <w:pStyle w:val="Normal"/>
              <w:rPr>
                <w:b/>
                <w:bCs/>
                <w:iCs/>
                <w:sz w:val="22"/>
                <w:szCs w:val="22"/>
                <w:lang w:eastAsia="en-US"/>
              </w:rPr>
            </w:pPr>
            <w:r>
              <w:rPr>
                <w:b/>
                <w:bCs/>
                <w:iCs/>
                <w:sz w:val="22"/>
                <w:szCs w:val="22"/>
                <w:lang w:eastAsia="en-US"/>
              </w:rPr>
              <w:t>к договору № _______</w:t>
            </w:r>
          </w:p>
          <w:p>
            <w:pPr>
              <w:pStyle w:val="Normal"/>
              <w:rPr>
                <w:b/>
                <w:bCs/>
                <w:iCs/>
                <w:sz w:val="22"/>
                <w:szCs w:val="22"/>
                <w:lang w:eastAsia="en-US"/>
              </w:rPr>
            </w:pPr>
            <w:r>
              <w:rPr>
                <w:b/>
                <w:bCs/>
                <w:iCs/>
                <w:sz w:val="22"/>
                <w:szCs w:val="22"/>
                <w:lang w:eastAsia="en-US"/>
              </w:rPr>
              <w:t xml:space="preserve">от «____»  ________ 2026г. </w:t>
            </w:r>
          </w:p>
        </w:tc>
      </w:tr>
    </w:tbl>
    <w:p>
      <w:pPr>
        <w:pStyle w:val="Normal"/>
        <w:jc w:val="center"/>
        <w:rPr>
          <w:sz w:val="22"/>
          <w:szCs w:val="22"/>
        </w:rPr>
      </w:pPr>
      <w:r>
        <w:rPr>
          <w:sz w:val="22"/>
          <w:szCs w:val="22"/>
        </w:rPr>
      </w:r>
    </w:p>
    <w:p>
      <w:pPr>
        <w:pStyle w:val="Normal"/>
        <w:jc w:val="center"/>
        <w:rPr>
          <w:b/>
          <w:sz w:val="22"/>
          <w:szCs w:val="22"/>
        </w:rPr>
      </w:pPr>
      <w:r>
        <w:rPr>
          <w:b/>
          <w:sz w:val="22"/>
          <w:szCs w:val="22"/>
        </w:rPr>
        <w:t>СПЕЦИФИКАЦИЯ</w:t>
      </w:r>
    </w:p>
    <w:p>
      <w:pPr>
        <w:pStyle w:val="Normal"/>
        <w:jc w:val="center"/>
        <w:rPr>
          <w:b/>
          <w:sz w:val="22"/>
          <w:szCs w:val="22"/>
        </w:rPr>
      </w:pPr>
      <w:r>
        <w:rPr>
          <w:b/>
          <w:sz w:val="22"/>
          <w:szCs w:val="22"/>
        </w:rPr>
      </w:r>
    </w:p>
    <w:tbl>
      <w:tblPr>
        <w:tblW w:w="8217" w:type="dxa"/>
        <w:jc w:val="center"/>
        <w:tblInd w:w="0" w:type="dxa"/>
        <w:tblLayout w:type="fixed"/>
        <w:tblCellMar>
          <w:top w:w="0" w:type="dxa"/>
          <w:start w:w="108" w:type="dxa"/>
          <w:bottom w:w="0" w:type="dxa"/>
          <w:end w:w="108" w:type="dxa"/>
        </w:tblCellMar>
        <w:tblLook w:val="00a0" w:noHBand="0" w:noVBand="0" w:firstColumn="1" w:lastRow="0" w:lastColumn="0" w:firstRow="1"/>
      </w:tblPr>
      <w:tblGrid>
        <w:gridCol w:w="723"/>
        <w:gridCol w:w="496"/>
        <w:gridCol w:w="2702"/>
        <w:gridCol w:w="1071"/>
        <w:gridCol w:w="657"/>
        <w:gridCol w:w="942"/>
        <w:gridCol w:w="1626"/>
      </w:tblGrid>
      <w:tr>
        <w:trPr>
          <w:trHeight w:val="413" w:hRule="atLeast"/>
        </w:trPr>
        <w:tc>
          <w:tcPr>
            <w:tcW w:w="7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w:t>
            </w:r>
            <w:r>
              <w:rPr>
                <w:color w:val="000000"/>
                <w:sz w:val="22"/>
                <w:szCs w:val="22"/>
              </w:rPr>
              <w:t>п/п</w:t>
            </w:r>
          </w:p>
        </w:tc>
        <w:tc>
          <w:tcPr>
            <w:tcW w:w="31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 xml:space="preserve">Наименование </w:t>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Ед. изм.</w:t>
            </w:r>
          </w:p>
        </w:tc>
        <w:tc>
          <w:tcPr>
            <w:tcW w:w="6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Кол-во</w:t>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Цена в руб.</w:t>
            </w:r>
          </w:p>
        </w:tc>
        <w:tc>
          <w:tcPr>
            <w:tcW w:w="16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Сумма в руб.</w:t>
            </w:r>
          </w:p>
        </w:tc>
      </w:tr>
      <w:tr>
        <w:trPr>
          <w:trHeight w:val="41" w:hRule="atLeast"/>
        </w:trPr>
        <w:tc>
          <w:tcPr>
            <w:tcW w:w="7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w:t>
            </w:r>
          </w:p>
        </w:tc>
        <w:tc>
          <w:tcPr>
            <w:tcW w:w="31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r>
          </w:p>
        </w:tc>
        <w:tc>
          <w:tcPr>
            <w:tcW w:w="6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r>
          </w:p>
        </w:tc>
        <w:tc>
          <w:tcPr>
            <w:tcW w:w="16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r>
          </w:p>
        </w:tc>
      </w:tr>
      <w:tr>
        <w:trPr>
          <w:trHeight w:val="41" w:hRule="atLeast"/>
        </w:trPr>
        <w:tc>
          <w:tcPr>
            <w:tcW w:w="7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t>1.</w:t>
            </w:r>
          </w:p>
        </w:tc>
        <w:tc>
          <w:tcPr>
            <w:tcW w:w="31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6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16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r>
      <w:tr>
        <w:trPr>
          <w:trHeight w:val="41" w:hRule="atLeast"/>
        </w:trPr>
        <w:tc>
          <w:tcPr>
            <w:tcW w:w="7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t>2.</w:t>
            </w:r>
          </w:p>
        </w:tc>
        <w:tc>
          <w:tcPr>
            <w:tcW w:w="31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6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16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r>
      <w:tr>
        <w:trPr>
          <w:trHeight w:val="62" w:hRule="atLeast"/>
        </w:trPr>
        <w:tc>
          <w:tcPr>
            <w:tcW w:w="7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t>3.</w:t>
            </w:r>
          </w:p>
        </w:tc>
        <w:tc>
          <w:tcPr>
            <w:tcW w:w="31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6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16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r>
      <w:tr>
        <w:trPr>
          <w:trHeight w:val="108" w:hRule="atLeast"/>
        </w:trPr>
        <w:tc>
          <w:tcPr>
            <w:tcW w:w="7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t>…</w:t>
            </w:r>
          </w:p>
        </w:tc>
        <w:tc>
          <w:tcPr>
            <w:tcW w:w="31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6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16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r>
      <w:tr>
        <w:trPr>
          <w:trHeight w:val="108" w:hRule="atLeast"/>
        </w:trPr>
        <w:tc>
          <w:tcPr>
            <w:tcW w:w="121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szCs w:val="22"/>
              </w:rPr>
            </w:pPr>
            <w:r>
              <w:rPr>
                <w:sz w:val="22"/>
                <w:szCs w:val="22"/>
              </w:rPr>
            </w:r>
          </w:p>
        </w:tc>
        <w:tc>
          <w:tcPr>
            <w:tcW w:w="2702" w:type="dxa"/>
            <w:tcBorders/>
          </w:tcPr>
          <w:p>
            <w:pPr>
              <w:pStyle w:val="Normal"/>
              <w:spacing w:lineRule="atLeast" w:line="0" w:before="0" w:after="0"/>
              <w:rPr>
                <w:sz w:val="2"/>
              </w:rPr>
            </w:pPr>
            <w:r>
              <w:rPr>
                <w:sz w:val="2"/>
              </w:rPr>
            </w:r>
          </w:p>
        </w:tc>
        <w:tc>
          <w:tcPr>
            <w:tcW w:w="1071" w:type="dxa"/>
            <w:tcBorders/>
          </w:tcPr>
          <w:p>
            <w:pPr>
              <w:pStyle w:val="Normal"/>
              <w:spacing w:lineRule="atLeast" w:line="0" w:before="0" w:after="0"/>
              <w:rPr>
                <w:sz w:val="2"/>
              </w:rPr>
            </w:pPr>
            <w:r>
              <w:rPr>
                <w:sz w:val="2"/>
              </w:rPr>
            </w:r>
          </w:p>
        </w:tc>
        <w:tc>
          <w:tcPr>
            <w:tcW w:w="657" w:type="dxa"/>
            <w:tcBorders/>
          </w:tcPr>
          <w:p>
            <w:pPr>
              <w:pStyle w:val="Normal"/>
              <w:spacing w:lineRule="atLeast" w:line="0" w:before="0" w:after="0"/>
              <w:rPr>
                <w:sz w:val="2"/>
              </w:rPr>
            </w:pPr>
            <w:r>
              <w:rPr>
                <w:sz w:val="2"/>
              </w:rPr>
            </w:r>
          </w:p>
        </w:tc>
        <w:tc>
          <w:tcPr>
            <w:tcW w:w="942" w:type="dxa"/>
            <w:tcBorders/>
          </w:tcPr>
          <w:p>
            <w:pPr>
              <w:pStyle w:val="Normal"/>
              <w:spacing w:lineRule="atLeast" w:line="0" w:before="0" w:after="0"/>
              <w:rPr>
                <w:sz w:val="2"/>
              </w:rPr>
            </w:pPr>
            <w:r>
              <w:rPr>
                <w:sz w:val="2"/>
              </w:rPr>
            </w:r>
          </w:p>
        </w:tc>
        <w:tc>
          <w:tcPr>
            <w:tcW w:w="1626" w:type="dxa"/>
            <w:tcBorders/>
          </w:tcPr>
          <w:p>
            <w:pPr>
              <w:pStyle w:val="Normal"/>
              <w:spacing w:lineRule="atLeast" w:line="0" w:before="0" w:after="0"/>
              <w:rPr>
                <w:sz w:val="2"/>
              </w:rPr>
            </w:pPr>
            <w:r>
              <w:rPr>
                <w:sz w:val="2"/>
              </w:rPr>
            </w:r>
          </w:p>
        </w:tc>
      </w:tr>
    </w:tbl>
    <w:p>
      <w:pPr>
        <w:pStyle w:val="Normal"/>
        <w:rPr>
          <w:sz w:val="22"/>
          <w:szCs w:val="22"/>
        </w:rPr>
      </w:pPr>
      <w:r>
        <w:rPr>
          <w:sz w:val="22"/>
          <w:szCs w:val="22"/>
        </w:rPr>
      </w:r>
    </w:p>
    <w:p>
      <w:pPr>
        <w:pStyle w:val="Normal"/>
        <w:spacing w:lineRule="atLeast" w:line="240"/>
        <w:jc w:val="both"/>
        <w:rPr>
          <w:sz w:val="22"/>
          <w:szCs w:val="22"/>
        </w:rPr>
      </w:pPr>
      <w:r>
        <w:rPr>
          <w:sz w:val="22"/>
          <w:szCs w:val="22"/>
        </w:rPr>
        <w:t xml:space="preserve">Всего наименований ___ на сумму______________, в том числе НДС_____/НДС не облагается. </w:t>
      </w:r>
    </w:p>
    <w:p>
      <w:pPr>
        <w:pStyle w:val="Normal"/>
        <w:rPr>
          <w:sz w:val="22"/>
          <w:szCs w:val="22"/>
        </w:rPr>
      </w:pPr>
      <w:r>
        <w:rPr>
          <w:sz w:val="22"/>
          <w:szCs w:val="22"/>
        </w:rPr>
      </w:r>
    </w:p>
    <w:tbl>
      <w:tblPr>
        <w:tblW w:w="9639" w:type="dxa"/>
        <w:jc w:val="center"/>
        <w:tblInd w:w="0" w:type="dxa"/>
        <w:tblLayout w:type="fixed"/>
        <w:tblCellMar>
          <w:top w:w="0" w:type="dxa"/>
          <w:start w:w="108" w:type="dxa"/>
          <w:bottom w:w="0" w:type="dxa"/>
          <w:end w:w="108" w:type="dxa"/>
        </w:tblCellMar>
        <w:tblLook w:val="00a0" w:noHBand="0" w:noVBand="0" w:firstColumn="1" w:lastRow="0" w:lastColumn="0" w:firstRow="1"/>
      </w:tblPr>
      <w:tblGrid>
        <w:gridCol w:w="4819"/>
        <w:gridCol w:w="4820"/>
      </w:tblGrid>
      <w:tr>
        <w:trPr/>
        <w:tc>
          <w:tcPr>
            <w:tcW w:w="4819" w:type="dxa"/>
            <w:tcBorders/>
            <w:vAlign w:val="center"/>
          </w:tcPr>
          <w:p>
            <w:pPr>
              <w:pStyle w:val="Normal"/>
              <w:rPr>
                <w:sz w:val="22"/>
                <w:szCs w:val="22"/>
                <w:lang w:eastAsia="en-US"/>
              </w:rPr>
            </w:pPr>
            <w:bookmarkStart w:id="6" w:name="_Hlk136625450"/>
            <w:r>
              <w:rPr>
                <w:sz w:val="22"/>
                <w:szCs w:val="22"/>
                <w:lang w:eastAsia="en-US"/>
              </w:rPr>
              <w:t xml:space="preserve">Заказчик: </w:t>
            </w:r>
          </w:p>
        </w:tc>
        <w:tc>
          <w:tcPr>
            <w:tcW w:w="4820" w:type="dxa"/>
            <w:tcBorders/>
            <w:vAlign w:val="center"/>
          </w:tcPr>
          <w:p>
            <w:pPr>
              <w:pStyle w:val="Normal"/>
              <w:rPr>
                <w:sz w:val="22"/>
                <w:szCs w:val="22"/>
                <w:lang w:eastAsia="en-US"/>
              </w:rPr>
            </w:pPr>
            <w:r>
              <w:rPr>
                <w:sz w:val="22"/>
                <w:szCs w:val="22"/>
                <w:lang w:eastAsia="en-US"/>
              </w:rPr>
              <w:t>Поставщик:</w:t>
            </w:r>
          </w:p>
        </w:tc>
      </w:tr>
      <w:tr>
        <w:trPr/>
        <w:tc>
          <w:tcPr>
            <w:tcW w:w="4819" w:type="dxa"/>
            <w:tcBorders/>
            <w:vAlign w:val="center"/>
          </w:tcPr>
          <w:p>
            <w:pPr>
              <w:pStyle w:val="Normal"/>
              <w:rPr>
                <w:sz w:val="22"/>
                <w:szCs w:val="22"/>
                <w:lang w:val="en-US" w:eastAsia="en-US"/>
              </w:rPr>
            </w:pPr>
            <w:r>
              <w:rPr>
                <w:sz w:val="22"/>
                <w:szCs w:val="22"/>
                <w:lang w:val="en-US" w:eastAsia="en-US"/>
              </w:rPr>
            </w:r>
          </w:p>
        </w:tc>
        <w:tc>
          <w:tcPr>
            <w:tcW w:w="4820" w:type="dxa"/>
            <w:tcBorders/>
            <w:vAlign w:val="center"/>
          </w:tcPr>
          <w:p>
            <w:pPr>
              <w:pStyle w:val="Normal"/>
              <w:rPr>
                <w:bCs/>
                <w:color w:val="FF0000"/>
                <w:sz w:val="22"/>
                <w:szCs w:val="22"/>
                <w:lang w:val="en-US" w:eastAsia="en-US"/>
              </w:rPr>
            </w:pPr>
            <w:r>
              <w:rPr>
                <w:bCs/>
                <w:color w:val="FF0000"/>
                <w:sz w:val="22"/>
                <w:szCs w:val="22"/>
                <w:lang w:val="en-US" w:eastAsia="en-US"/>
              </w:rPr>
            </w:r>
          </w:p>
        </w:tc>
      </w:tr>
      <w:tr>
        <w:trPr/>
        <w:tc>
          <w:tcPr>
            <w:tcW w:w="4819" w:type="dxa"/>
            <w:tcBorders/>
            <w:vAlign w:val="center"/>
          </w:tcPr>
          <w:p>
            <w:pPr>
              <w:pStyle w:val="Normal"/>
              <w:rPr>
                <w:sz w:val="22"/>
                <w:szCs w:val="22"/>
                <w:lang w:val="en-US" w:eastAsia="en-US"/>
              </w:rPr>
            </w:pPr>
            <w:r>
              <w:rPr>
                <w:bCs/>
                <w:sz w:val="22"/>
                <w:szCs w:val="22"/>
                <w:lang w:eastAsia="en-US"/>
              </w:rPr>
              <w:t>Должность</w:t>
            </w:r>
          </w:p>
        </w:tc>
        <w:tc>
          <w:tcPr>
            <w:tcW w:w="4820" w:type="dxa"/>
            <w:tcBorders/>
            <w:vAlign w:val="center"/>
          </w:tcPr>
          <w:p>
            <w:pPr>
              <w:pStyle w:val="Normal"/>
              <w:rPr>
                <w:bCs/>
                <w:sz w:val="22"/>
                <w:szCs w:val="22"/>
                <w:lang w:eastAsia="en-US"/>
              </w:rPr>
            </w:pPr>
            <w:r>
              <w:rPr>
                <w:bCs/>
                <w:sz w:val="22"/>
                <w:szCs w:val="22"/>
                <w:lang w:eastAsia="en-US"/>
              </w:rPr>
              <w:t>Должность</w:t>
            </w:r>
          </w:p>
        </w:tc>
      </w:tr>
      <w:tr>
        <w:trPr/>
        <w:tc>
          <w:tcPr>
            <w:tcW w:w="4819" w:type="dxa"/>
            <w:tcBorders/>
            <w:vAlign w:val="center"/>
          </w:tcPr>
          <w:p>
            <w:pPr>
              <w:pStyle w:val="Normal"/>
              <w:rPr>
                <w:sz w:val="22"/>
                <w:szCs w:val="22"/>
                <w:lang w:eastAsia="en-US"/>
              </w:rPr>
            </w:pPr>
            <w:r>
              <w:rPr>
                <w:sz w:val="22"/>
                <w:szCs w:val="22"/>
                <w:lang w:eastAsia="en-US"/>
              </w:rPr>
            </w:r>
          </w:p>
        </w:tc>
        <w:tc>
          <w:tcPr>
            <w:tcW w:w="4820" w:type="dxa"/>
            <w:tcBorders/>
            <w:vAlign w:val="center"/>
          </w:tcPr>
          <w:p>
            <w:pPr>
              <w:pStyle w:val="Normal"/>
              <w:rPr>
                <w:bCs/>
                <w:sz w:val="22"/>
                <w:szCs w:val="22"/>
                <w:lang w:eastAsia="en-US"/>
              </w:rPr>
            </w:pPr>
            <w:r>
              <w:rPr>
                <w:bCs/>
                <w:sz w:val="22"/>
                <w:szCs w:val="22"/>
                <w:lang w:eastAsia="en-US"/>
              </w:rPr>
            </w:r>
          </w:p>
        </w:tc>
      </w:tr>
      <w:tr>
        <w:trPr>
          <w:trHeight w:val="272" w:hRule="atLeast"/>
        </w:trPr>
        <w:tc>
          <w:tcPr>
            <w:tcW w:w="4819" w:type="dxa"/>
            <w:tcBorders/>
            <w:vAlign w:val="center"/>
          </w:tcPr>
          <w:p>
            <w:pPr>
              <w:pStyle w:val="Normal"/>
              <w:rPr>
                <w:sz w:val="22"/>
                <w:szCs w:val="22"/>
                <w:lang w:eastAsia="en-US"/>
              </w:rPr>
            </w:pPr>
            <w:r>
              <w:rPr>
                <w:sz w:val="22"/>
                <w:szCs w:val="22"/>
                <w:lang w:eastAsia="en-US"/>
              </w:rPr>
              <w:t>______________ /________ /</w:t>
            </w:r>
          </w:p>
        </w:tc>
        <w:tc>
          <w:tcPr>
            <w:tcW w:w="4820" w:type="dxa"/>
            <w:tcBorders/>
            <w:vAlign w:val="center"/>
          </w:tcPr>
          <w:p>
            <w:pPr>
              <w:pStyle w:val="Normal"/>
              <w:rPr>
                <w:bCs/>
                <w:sz w:val="22"/>
                <w:szCs w:val="22"/>
                <w:lang w:eastAsia="en-US"/>
              </w:rPr>
            </w:pPr>
            <w:r>
              <w:rPr>
                <w:sz w:val="22"/>
                <w:szCs w:val="22"/>
                <w:lang w:eastAsia="en-US"/>
              </w:rPr>
              <w:t>______________ /________ /</w:t>
            </w:r>
          </w:p>
        </w:tc>
      </w:tr>
      <w:tr>
        <w:trPr>
          <w:trHeight w:val="272" w:hRule="atLeast"/>
        </w:trPr>
        <w:tc>
          <w:tcPr>
            <w:tcW w:w="4819" w:type="dxa"/>
            <w:tcBorders/>
            <w:vAlign w:val="center"/>
          </w:tcPr>
          <w:p>
            <w:pPr>
              <w:pStyle w:val="Normal"/>
              <w:rPr>
                <w:sz w:val="22"/>
                <w:szCs w:val="22"/>
                <w:lang w:eastAsia="en-US"/>
              </w:rPr>
            </w:pPr>
            <w:r>
              <w:rPr>
                <w:sz w:val="22"/>
                <w:szCs w:val="22"/>
                <w:lang w:eastAsia="en-US"/>
              </w:rPr>
              <w:t>М.П.</w:t>
            </w:r>
          </w:p>
        </w:tc>
        <w:tc>
          <w:tcPr>
            <w:tcW w:w="4820" w:type="dxa"/>
            <w:tcBorders/>
            <w:vAlign w:val="center"/>
          </w:tcPr>
          <w:p>
            <w:pPr>
              <w:pStyle w:val="Normal"/>
              <w:rPr>
                <w:sz w:val="22"/>
                <w:szCs w:val="22"/>
                <w:lang w:eastAsia="en-US"/>
              </w:rPr>
            </w:pPr>
            <w:r>
              <w:rPr>
                <w:sz w:val="22"/>
                <w:szCs w:val="22"/>
                <w:lang w:eastAsia="en-US"/>
              </w:rPr>
              <w:t>М.П.</w:t>
            </w:r>
          </w:p>
        </w:tc>
      </w:tr>
    </w:tbl>
    <w:p>
      <w:pPr>
        <w:pStyle w:val="Normal"/>
        <w:widowControl w:val="false"/>
        <w:numPr>
          <w:ilvl w:val="0"/>
          <w:numId w:val="0"/>
        </w:numPr>
        <w:spacing w:before="60" w:after="0"/>
        <w:ind w:firstLine="567"/>
        <w:jc w:val="center"/>
        <w:outlineLvl w:val="0"/>
        <w:rPr>
          <w:rFonts w:eastAsia="Calibri"/>
          <w:sz w:val="22"/>
          <w:szCs w:val="22"/>
        </w:rPr>
      </w:pPr>
      <w:r>
        <w:rPr>
          <w:rFonts w:eastAsia="Calibri"/>
          <w:sz w:val="22"/>
          <w:szCs w:val="22"/>
        </w:rPr>
      </w:r>
      <w:bookmarkEnd w:id="6"/>
    </w:p>
    <w:p>
      <w:pPr>
        <w:pStyle w:val="Normal"/>
        <w:spacing w:before="0" w:after="120"/>
        <w:rPr>
          <w:szCs w:val="24"/>
        </w:rPr>
      </w:pPr>
      <w:r>
        <w:rPr>
          <w:szCs w:val="24"/>
        </w:rPr>
      </w:r>
    </w:p>
    <w:p>
      <w:pPr>
        <w:pStyle w:val="Normal"/>
        <w:spacing w:before="0" w:after="120"/>
        <w:rPr>
          <w:szCs w:val="24"/>
        </w:rPr>
      </w:pPr>
      <w:r>
        <w:rPr>
          <w:szCs w:val="24"/>
        </w:rPr>
      </w:r>
    </w:p>
    <w:p>
      <w:pPr>
        <w:pStyle w:val="Normal"/>
        <w:spacing w:before="0" w:after="120"/>
        <w:ind w:start="6237"/>
        <w:rPr>
          <w:szCs w:val="24"/>
        </w:rPr>
      </w:pPr>
      <w:r>
        <w:rPr>
          <w:szCs w:val="24"/>
        </w:rPr>
        <w:t>Приложение № 2</w:t>
      </w:r>
    </w:p>
    <w:p>
      <w:pPr>
        <w:pStyle w:val="Normal"/>
        <w:ind w:start="6237"/>
        <w:rPr>
          <w:szCs w:val="24"/>
        </w:rPr>
      </w:pPr>
      <w:r>
        <w:rPr>
          <w:szCs w:val="24"/>
        </w:rPr>
        <w:t xml:space="preserve">к договору </w:t>
      </w:r>
    </w:p>
    <w:p>
      <w:pPr>
        <w:pStyle w:val="Normal"/>
        <w:ind w:start="6237"/>
        <w:rPr>
          <w:szCs w:val="24"/>
        </w:rPr>
      </w:pPr>
      <w:r>
        <w:rPr>
          <w:szCs w:val="24"/>
        </w:rPr>
        <w:t>от «____» _____________ _____ г.</w:t>
      </w:r>
    </w:p>
    <w:p>
      <w:pPr>
        <w:pStyle w:val="Normal"/>
        <w:ind w:start="6237"/>
        <w:rPr>
          <w:szCs w:val="24"/>
        </w:rPr>
      </w:pPr>
      <w:r>
        <w:rPr>
          <w:szCs w:val="24"/>
        </w:rPr>
        <w:t xml:space="preserve">№ </w:t>
      </w:r>
      <w:r>
        <w:rPr>
          <w:szCs w:val="24"/>
        </w:rPr>
        <w:t>________</w:t>
      </w:r>
    </w:p>
    <w:p>
      <w:pPr>
        <w:pStyle w:val="Normal"/>
        <w:ind w:start="6237"/>
        <w:rPr>
          <w:szCs w:val="24"/>
        </w:rPr>
      </w:pPr>
      <w:r>
        <w:rPr>
          <w:szCs w:val="24"/>
        </w:rPr>
      </w:r>
      <w:bookmarkEnd w:id="5"/>
    </w:p>
    <w:p>
      <w:pPr>
        <w:pStyle w:val="Normal"/>
        <w:widowControl w:val="false"/>
        <w:spacing w:lineRule="auto" w:line="276"/>
        <w:jc w:val="center"/>
        <w:rPr>
          <w:b/>
          <w:bCs/>
          <w:sz w:val="22"/>
          <w:szCs w:val="22"/>
          <w:lang w:eastAsia="en-US"/>
        </w:rPr>
      </w:pPr>
      <w:r>
        <w:rPr>
          <w:b/>
          <w:bCs/>
          <w:sz w:val="22"/>
          <w:szCs w:val="22"/>
          <w:lang w:eastAsia="en-US"/>
        </w:rPr>
        <w:t>Техническое задание</w:t>
      </w:r>
    </w:p>
    <w:p>
      <w:pPr>
        <w:pStyle w:val="Normal"/>
        <w:widowControl w:val="false"/>
        <w:spacing w:lineRule="auto" w:line="276"/>
        <w:jc w:val="center"/>
        <w:rPr>
          <w:b/>
          <w:bCs/>
          <w:color w:val="FF0000"/>
          <w:sz w:val="22"/>
          <w:szCs w:val="22"/>
          <w:lang w:eastAsia="en-US"/>
        </w:rPr>
      </w:pPr>
      <w:r>
        <w:rPr>
          <w:b/>
          <w:bCs/>
          <w:color w:val="FF0000"/>
          <w:sz w:val="22"/>
          <w:szCs w:val="22"/>
          <w:lang w:eastAsia="en-US"/>
        </w:rPr>
        <w:t>Прилагается отдельным файлом</w:t>
      </w:r>
    </w:p>
    <w:p>
      <w:pPr>
        <w:pStyle w:val="Normal"/>
        <w:spacing w:lineRule="auto" w:line="259" w:before="0" w:after="160"/>
        <w:jc w:val="both"/>
        <w:rPr>
          <w:rFonts w:eastAsia="Calibri"/>
          <w:color w:val="FF0000"/>
          <w:sz w:val="22"/>
          <w:szCs w:val="22"/>
          <w:lang w:eastAsia="en-US"/>
        </w:rPr>
      </w:pPr>
      <w:r>
        <w:rPr>
          <w:rFonts w:eastAsia="Calibri"/>
          <w:color w:val="FF0000"/>
          <w:sz w:val="22"/>
          <w:szCs w:val="22"/>
          <w:lang w:eastAsia="en-US"/>
        </w:rPr>
      </w:r>
    </w:p>
    <w:p>
      <w:pPr>
        <w:pStyle w:val="Normal"/>
        <w:spacing w:before="0" w:after="120"/>
        <w:ind w:firstLine="709"/>
        <w:jc w:val="both"/>
        <w:rPr>
          <w:szCs w:val="24"/>
        </w:rPr>
      </w:pPr>
      <w:r>
        <w:rPr>
          <w:szCs w:val="24"/>
        </w:rPr>
        <w:t>Руководитель</w:t>
        <w:tab/>
        <w:t>:</w:t>
        <w:tab/>
        <w:tab/>
        <w:t xml:space="preserve">                                                         Руководитель:</w:t>
      </w:r>
    </w:p>
    <w:p>
      <w:pPr>
        <w:pStyle w:val="Normal"/>
        <w:spacing w:before="0" w:after="120"/>
        <w:jc w:val="both"/>
        <w:rPr>
          <w:szCs w:val="24"/>
        </w:rPr>
      </w:pPr>
      <w:r>
        <w:rPr>
          <w:szCs w:val="24"/>
        </w:rPr>
        <w:t xml:space="preserve">     </w:t>
      </w:r>
      <w:r>
        <w:rPr>
          <w:szCs w:val="24"/>
        </w:rPr>
        <w:t xml:space="preserve">_______________ ________________                                         ___________ </w:t>
      </w:r>
      <w:r>
        <w:rPr>
          <w:szCs w:val="24"/>
          <w:u w:val="single"/>
        </w:rPr>
        <w:t>________________</w:t>
      </w:r>
    </w:p>
    <w:p>
      <w:pPr>
        <w:pStyle w:val="Normal"/>
        <w:spacing w:before="0" w:after="120"/>
        <w:ind w:firstLine="709"/>
        <w:jc w:val="both"/>
        <w:rPr>
          <w:i/>
          <w:sz w:val="16"/>
          <w:szCs w:val="16"/>
        </w:rPr>
      </w:pPr>
      <w:r>
        <w:rPr>
          <w:i/>
          <w:sz w:val="16"/>
          <w:szCs w:val="16"/>
        </w:rPr>
        <w:t xml:space="preserve">      </w:t>
      </w:r>
      <w:r>
        <w:rPr>
          <w:i/>
          <w:sz w:val="16"/>
          <w:szCs w:val="16"/>
        </w:rPr>
        <w:t>(подпись)                        (Фамилия И.О.)                                                                            (подпись)                           (Фамилия И.О.)</w:t>
      </w:r>
    </w:p>
    <w:p>
      <w:pPr>
        <w:pStyle w:val="Normal"/>
        <w:spacing w:before="0" w:after="120"/>
        <w:ind w:firstLine="709"/>
        <w:jc w:val="both"/>
        <w:rPr>
          <w:szCs w:val="24"/>
        </w:rPr>
      </w:pPr>
      <w:r>
        <w:rPr>
          <w:szCs w:val="24"/>
        </w:rPr>
        <w:t>М.П.</w:t>
        <w:tab/>
        <w:tab/>
        <w:tab/>
        <w:tab/>
        <w:tab/>
        <w:t xml:space="preserve">                                              М.П.</w:t>
      </w:r>
    </w:p>
    <w:p>
      <w:pPr>
        <w:pStyle w:val="Normal"/>
        <w:spacing w:before="0" w:after="120"/>
        <w:ind w:start="6237"/>
        <w:rPr>
          <w:szCs w:val="24"/>
        </w:rPr>
      </w:pPr>
      <w:r>
        <w:rPr>
          <w:szCs w:val="24"/>
        </w:rPr>
      </w:r>
    </w:p>
    <w:p>
      <w:pPr>
        <w:pStyle w:val="Normal"/>
        <w:spacing w:lineRule="auto" w:line="259" w:before="0" w:after="160"/>
        <w:rPr>
          <w:rFonts w:eastAsia="Calibri"/>
          <w:sz w:val="22"/>
          <w:szCs w:val="22"/>
          <w:lang w:eastAsia="en-US"/>
        </w:rPr>
      </w:pPr>
      <w:r>
        <w:rPr>
          <w:rFonts w:eastAsia="Calibri"/>
          <w:sz w:val="22"/>
          <w:szCs w:val="22"/>
          <w:lang w:eastAsia="en-US"/>
        </w:rPr>
      </w:r>
    </w:p>
    <w:p>
      <w:pPr>
        <w:pStyle w:val="Normal"/>
        <w:jc w:val="center"/>
        <w:rPr>
          <w:b/>
          <w:bCs/>
          <w:szCs w:val="24"/>
        </w:rPr>
      </w:pPr>
      <w:r>
        <w:rPr>
          <w:b/>
          <w:bCs/>
          <w:szCs w:val="24"/>
        </w:rPr>
        <w:t xml:space="preserve"> </w:t>
      </w:r>
    </w:p>
    <w:sectPr>
      <w:headerReference w:type="even" r:id="rId2"/>
      <w:headerReference w:type="default" r:id="rId3"/>
      <w:headerReference w:type="first" r:id="rId4"/>
      <w:type w:val="nextPage"/>
      <w:pgSz w:w="11906" w:h="16838"/>
      <w:pgMar w:left="1418" w:right="849" w:gutter="0" w:header="426" w:top="483"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Arial">
    <w:charset w:val="01" w:characterSet="utf-8"/>
    <w:family w:val="swiss"/>
    <w:pitch w:val="variable"/>
  </w:font>
  <w:font w:name="Tahoma">
    <w:charset w:val="01" w:characterSet="utf-8"/>
    <w:family w:val="swiss"/>
    <w:pitch w:val="variable"/>
  </w:font>
  <w:font w:name="Courier New">
    <w:charset w:val="01" w:characterSet="utf-8"/>
    <w:family w:val="roman"/>
    <w:pitch w:val="variable"/>
  </w:font>
  <w:font w:name="Open Sans">
    <w:charset w:val="01" w:characterSet="utf-8"/>
    <w:family w:val="swiss"/>
    <w:pitch w:val="variable"/>
  </w:font>
  <w:font w:name="TimesET">
    <w:charset w:val="01" w:characterSet="utf-8"/>
    <w:family w:val="roman"/>
    <w:pitch w:val="variable"/>
  </w:font>
  <w:font w:name="Calibri">
    <w:charset w:val="01" w:characterSet="utf-8"/>
    <w:family w:val="swiss"/>
    <w:pitch w:val="variable"/>
  </w:font>
  <w:font w:name="Gelvetsky 12pt">
    <w:charset w:val="01" w:characterSet="utf-8"/>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 w:name="Verdana">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134"/>
        </w:tabs>
        <w:ind w:start="1134" w:hanging="425"/>
      </w:pPr>
      <w:rPr>
        <w:rFonts w:ascii="Courier New" w:hAnsi="Courier New" w:cs="Courier New"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russianLower"/>
      <w:lvlText w:val="%3."/>
      <w:lvlJc w:val="start"/>
      <w:pPr>
        <w:tabs>
          <w:tab w:val="num" w:pos="0"/>
        </w:tabs>
        <w:ind w:start="1224" w:hanging="504"/>
      </w:pPr>
      <w:rPr/>
    </w:lvl>
    <w:lvl w:ilvl="3">
      <w:start w:val="1"/>
      <w:numFmt w:val="bullet"/>
      <w:lvlText w:val="‒"/>
      <w:lvlJc w:val="start"/>
      <w:pPr>
        <w:tabs>
          <w:tab w:val="num" w:pos="0"/>
        </w:tabs>
        <w:ind w:start="1728" w:hanging="648"/>
      </w:pPr>
      <w:rPr>
        <w:rFonts w:ascii="Calibri" w:hAnsi="Calibri" w:cs="Calibri" w:hint="default"/>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
    <w:lvl w:ilvl="0">
      <w:start w:val="1"/>
      <w:numFmt w:val="decimal"/>
      <w:lvlText w:val="%1."/>
      <w:lvlJc w:val="start"/>
      <w:pPr>
        <w:tabs>
          <w:tab w:val="num" w:pos="360"/>
        </w:tabs>
        <w:ind w:start="360" w:hanging="360"/>
      </w:pPr>
      <w:rPr>
        <w:rFonts w:ascii="Times New Roman" w:hAnsi="Times New Roman" w:eastAsia="Times New Roman" w:cs="Times New Roman"/>
        <w:sz w:val="18"/>
        <w:szCs w:val="18"/>
      </w:rPr>
    </w:lvl>
    <w:lvl w:ilvl="1">
      <w:start w:val="1"/>
      <w:numFmt w:val="decimal"/>
      <w:lvlText w:val="%1.%2."/>
      <w:lvlJc w:val="start"/>
      <w:pPr>
        <w:tabs>
          <w:tab w:val="num" w:pos="907"/>
        </w:tabs>
        <w:ind w:start="907" w:hanging="550"/>
      </w:pPr>
      <w:rPr>
        <w:rFonts w:ascii="Verdana" w:hAnsi="Verdana"/>
        <w:sz w:val="18"/>
      </w:rPr>
    </w:lvl>
    <w:lvl w:ilvl="2">
      <w:start w:val="1"/>
      <w:numFmt w:val="decimal"/>
      <w:lvlText w:val="%1.%2.%3."/>
      <w:lvlJc w:val="start"/>
      <w:pPr>
        <w:tabs>
          <w:tab w:val="num" w:pos="1588"/>
        </w:tabs>
        <w:ind w:start="1588" w:hanging="681"/>
      </w:pPr>
      <w:rPr>
        <w:rFonts w:ascii="Verdana" w:hAnsi="Verdana"/>
        <w:b w:val="false"/>
        <w:i w:val="false"/>
        <w:sz w:val="16"/>
      </w:rPr>
    </w:lvl>
    <w:lvl w:ilvl="3">
      <w:start w:val="1"/>
      <w:numFmt w:val="decimal"/>
      <w:lvlText w:val="%1.%2.%3.%4"/>
      <w:lvlJc w:val="start"/>
      <w:pPr>
        <w:tabs>
          <w:tab w:val="num" w:pos="2438"/>
        </w:tabs>
        <w:ind w:start="2438" w:hanging="850"/>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4">
    <w:lvl w:ilvl="0">
      <w:start w:val="1"/>
      <w:numFmt w:val="decimal"/>
      <w:lvlText w:val="%1."/>
      <w:lvlJc w:val="start"/>
      <w:pPr>
        <w:tabs>
          <w:tab w:val="num" w:pos="0"/>
        </w:tabs>
        <w:ind w:start="928" w:hanging="360"/>
      </w:pPr>
      <w:rPr/>
    </w:lvl>
    <w:lvl w:ilvl="1">
      <w:start w:val="1"/>
      <w:numFmt w:val="decimal"/>
      <w:lvlText w:val="%1.%2."/>
      <w:lvlJc w:val="start"/>
      <w:pPr>
        <w:tabs>
          <w:tab w:val="num" w:pos="0"/>
        </w:tabs>
        <w:ind w:start="1142" w:hanging="432"/>
      </w:pPr>
      <w:rPr>
        <w:b/>
      </w:rPr>
    </w:lvl>
    <w:lvl w:ilvl="2">
      <w:start w:val="1"/>
      <w:numFmt w:val="decimal"/>
      <w:lvlText w:val="%1.%2.%3."/>
      <w:lvlJc w:val="start"/>
      <w:pPr>
        <w:tabs>
          <w:tab w:val="num" w:pos="0"/>
        </w:tabs>
        <w:ind w:start="930" w:hanging="504"/>
      </w:pPr>
      <w:rPr>
        <w:b w:val="false"/>
      </w:rPr>
    </w:lvl>
    <w:lvl w:ilvl="3">
      <w:start w:val="1"/>
      <w:numFmt w:val="decimal"/>
      <w:lvlText w:val="%1.%2.%3.%4."/>
      <w:lvlJc w:val="start"/>
      <w:pPr>
        <w:tabs>
          <w:tab w:val="num" w:pos="0"/>
        </w:tabs>
        <w:ind w:start="10092" w:hanging="648"/>
      </w:pPr>
      <w:rPr/>
    </w:lvl>
    <w:lvl w:ilvl="4">
      <w:start w:val="1"/>
      <w:numFmt w:val="decimal"/>
      <w:lvlText w:val="%1.%2.%3.%4.%5."/>
      <w:lvlJc w:val="start"/>
      <w:pPr>
        <w:tabs>
          <w:tab w:val="num" w:pos="0"/>
        </w:tabs>
        <w:ind w:start="10596" w:hanging="792"/>
      </w:pPr>
      <w:rPr/>
    </w:lvl>
    <w:lvl w:ilvl="5">
      <w:start w:val="1"/>
      <w:numFmt w:val="decimal"/>
      <w:lvlText w:val="%1.%2.%3.%4.%5.%6."/>
      <w:lvlJc w:val="start"/>
      <w:pPr>
        <w:tabs>
          <w:tab w:val="num" w:pos="0"/>
        </w:tabs>
        <w:ind w:start="11100" w:hanging="936"/>
      </w:pPr>
      <w:rPr/>
    </w:lvl>
    <w:lvl w:ilvl="6">
      <w:start w:val="1"/>
      <w:numFmt w:val="decimal"/>
      <w:lvlText w:val="%1.%2.%3.%4.%5.%6.%7."/>
      <w:lvlJc w:val="start"/>
      <w:pPr>
        <w:tabs>
          <w:tab w:val="num" w:pos="0"/>
        </w:tabs>
        <w:ind w:start="11604" w:hanging="1080"/>
      </w:pPr>
      <w:rPr/>
    </w:lvl>
    <w:lvl w:ilvl="7">
      <w:start w:val="1"/>
      <w:numFmt w:val="decimal"/>
      <w:lvlText w:val="%1.%2.%3.%4.%5.%6.%7.%8."/>
      <w:lvlJc w:val="start"/>
      <w:pPr>
        <w:tabs>
          <w:tab w:val="num" w:pos="0"/>
        </w:tabs>
        <w:ind w:start="12108" w:hanging="1224"/>
      </w:pPr>
      <w:rPr/>
    </w:lvl>
    <w:lvl w:ilvl="8">
      <w:start w:val="1"/>
      <w:numFmt w:val="decimal"/>
      <w:lvlText w:val="%1.%2.%3.%4.%5.%6.%7.%8.%9."/>
      <w:lvlJc w:val="start"/>
      <w:pPr>
        <w:tabs>
          <w:tab w:val="num" w:pos="0"/>
        </w:tabs>
        <w:ind w:start="12684" w:hanging="1440"/>
      </w:pPr>
      <w:rPr/>
    </w:lvl>
  </w:abstractNum>
  <w:abstractNum w:abstractNumId="5">
    <w:lvl w:ilvl="0">
      <w:start w:val="2"/>
      <w:numFmt w:val="decimal"/>
      <w:lvlText w:val="%1."/>
      <w:lvlJc w:val="start"/>
      <w:pPr>
        <w:tabs>
          <w:tab w:val="num" w:pos="0"/>
        </w:tabs>
        <w:ind w:start="1429" w:hanging="360"/>
      </w:pPr>
      <w:rPr/>
    </w:lvl>
    <w:lvl w:ilvl="1">
      <w:start w:val="1"/>
      <w:numFmt w:val="decimal"/>
      <w:isLgl/>
      <w:lvlText w:val="%1.%2."/>
      <w:lvlJc w:val="start"/>
      <w:pPr>
        <w:tabs>
          <w:tab w:val="num" w:pos="0"/>
        </w:tabs>
        <w:ind w:start="1429" w:hanging="360"/>
      </w:pPr>
      <w:rPr/>
    </w:lvl>
    <w:lvl w:ilvl="2">
      <w:start w:val="1"/>
      <w:numFmt w:val="decimal"/>
      <w:isLgl/>
      <w:lvlText w:val="%1.%2.%3."/>
      <w:lvlJc w:val="start"/>
      <w:pPr>
        <w:tabs>
          <w:tab w:val="num" w:pos="0"/>
        </w:tabs>
        <w:ind w:start="1789" w:hanging="720"/>
      </w:pPr>
      <w:rPr/>
    </w:lvl>
    <w:lvl w:ilvl="3">
      <w:start w:val="1"/>
      <w:numFmt w:val="decimal"/>
      <w:isLgl/>
      <w:lvlText w:val="%1.%2.%3.%4."/>
      <w:lvlJc w:val="start"/>
      <w:pPr>
        <w:tabs>
          <w:tab w:val="num" w:pos="0"/>
        </w:tabs>
        <w:ind w:start="1789" w:hanging="720"/>
      </w:pPr>
      <w:rPr/>
    </w:lvl>
    <w:lvl w:ilvl="4">
      <w:start w:val="1"/>
      <w:numFmt w:val="decimal"/>
      <w:isLgl/>
      <w:lvlText w:val="%1.%2.%3.%4.%5."/>
      <w:lvlJc w:val="start"/>
      <w:pPr>
        <w:tabs>
          <w:tab w:val="num" w:pos="0"/>
        </w:tabs>
        <w:ind w:start="2149" w:hanging="1080"/>
      </w:pPr>
      <w:rPr/>
    </w:lvl>
    <w:lvl w:ilvl="5">
      <w:start w:val="1"/>
      <w:numFmt w:val="decimal"/>
      <w:isLgl/>
      <w:lvlText w:val="%1.%2.%3.%4.%5.%6."/>
      <w:lvlJc w:val="start"/>
      <w:pPr>
        <w:tabs>
          <w:tab w:val="num" w:pos="0"/>
        </w:tabs>
        <w:ind w:start="2149" w:hanging="1080"/>
      </w:pPr>
      <w:rPr/>
    </w:lvl>
    <w:lvl w:ilvl="6">
      <w:start w:val="1"/>
      <w:numFmt w:val="decimal"/>
      <w:isLgl/>
      <w:lvlText w:val="%1.%2.%3.%4.%5.%6.%7."/>
      <w:lvlJc w:val="start"/>
      <w:pPr>
        <w:tabs>
          <w:tab w:val="num" w:pos="0"/>
        </w:tabs>
        <w:ind w:start="2509" w:hanging="1440"/>
      </w:pPr>
      <w:rPr/>
    </w:lvl>
    <w:lvl w:ilvl="7">
      <w:start w:val="1"/>
      <w:numFmt w:val="decimal"/>
      <w:isLgl/>
      <w:lvlText w:val="%1.%2.%3.%4.%5.%6.%7.%8."/>
      <w:lvlJc w:val="start"/>
      <w:pPr>
        <w:tabs>
          <w:tab w:val="num" w:pos="0"/>
        </w:tabs>
        <w:ind w:start="2509" w:hanging="1440"/>
      </w:pPr>
      <w:rPr/>
    </w:lvl>
    <w:lvl w:ilvl="8">
      <w:start w:val="1"/>
      <w:numFmt w:val="decimal"/>
      <w:isLgl/>
      <w:lvlText w:val="%1.%2.%3.%4.%5.%6.%7.%8.%9."/>
      <w:lvlJc w:val="start"/>
      <w:pPr>
        <w:tabs>
          <w:tab w:val="num" w:pos="0"/>
        </w:tabs>
        <w:ind w:start="2869" w:hanging="1800"/>
      </w:pPr>
      <w:rPr/>
    </w:lvl>
  </w:abstractNum>
  <w:abstractNum w:abstractNumId="6">
    <w:lvl w:ilvl="0">
      <w:start w:val="1"/>
      <w:numFmt w:val="bullet"/>
      <w:lvlText w:val=""/>
      <w:lvlJc w:val="start"/>
      <w:pPr>
        <w:tabs>
          <w:tab w:val="num" w:pos="0"/>
        </w:tabs>
        <w:ind w:start="1429"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7">
    <w:lvl w:ilvl="0">
      <w:start w:val="1"/>
      <w:numFmt w:val="bullet"/>
      <w:lvlText w:val=""/>
      <w:lvlJc w:val="start"/>
      <w:pPr>
        <w:tabs>
          <w:tab w:val="num" w:pos="0"/>
        </w:tabs>
        <w:ind w:start="1429" w:hanging="360"/>
      </w:pPr>
      <w:rPr>
        <w:rFonts w:ascii="Symbol" w:hAnsi="Symbol" w:cs="Symbol" w:hint="default"/>
      </w:rPr>
    </w:lvl>
    <w:lvl w:ilvl="1">
      <w:start w:val="1"/>
      <w:numFmt w:val="bullet"/>
      <w:lvlText w:val=""/>
      <w:lvlJc w:val="start"/>
      <w:pPr>
        <w:tabs>
          <w:tab w:val="num" w:pos="0"/>
        </w:tabs>
        <w:ind w:start="2149" w:hanging="360"/>
      </w:pPr>
      <w:rPr>
        <w:rFonts w:ascii="Symbol" w:hAnsi="Symbol" w:cs="Symbol"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8">
    <w:lvl w:ilvl="0">
      <w:start w:val="1"/>
      <w:numFmt w:val="bullet"/>
      <w:lvlText w:val=""/>
      <w:lvlJc w:val="start"/>
      <w:pPr>
        <w:tabs>
          <w:tab w:val="num" w:pos="992"/>
        </w:tabs>
        <w:ind w:start="992" w:hanging="283"/>
      </w:pPr>
      <w:rPr>
        <w:rFonts w:ascii="Symbol" w:hAnsi="Symbol" w:cs="Symbol" w:hint="default"/>
      </w:rPr>
    </w:lvl>
    <w:lvl w:ilvl="1">
      <w:start w:val="1"/>
      <w:numFmt w:val="bullet"/>
      <w:lvlText w:val=""/>
      <w:lvlJc w:val="start"/>
      <w:pPr>
        <w:tabs>
          <w:tab w:val="num" w:pos="0"/>
        </w:tabs>
        <w:ind w:start="1723" w:hanging="360"/>
      </w:pPr>
      <w:rPr>
        <w:rFonts w:ascii="Symbol" w:hAnsi="Symbol" w:cs="Symbol" w:hint="default"/>
      </w:rPr>
    </w:lvl>
    <w:lvl w:ilvl="2">
      <w:start w:val="1"/>
      <w:numFmt w:val="bullet"/>
      <w:lvlText w:val=""/>
      <w:lvlJc w:val="start"/>
      <w:pPr>
        <w:tabs>
          <w:tab w:val="num" w:pos="0"/>
        </w:tabs>
        <w:ind w:start="2443" w:hanging="360"/>
      </w:pPr>
      <w:rPr>
        <w:rFonts w:ascii="Wingdings" w:hAnsi="Wingdings" w:cs="Wingdings" w:hint="default"/>
      </w:rPr>
    </w:lvl>
    <w:lvl w:ilvl="3">
      <w:start w:val="1"/>
      <w:numFmt w:val="bullet"/>
      <w:lvlText w:val=""/>
      <w:lvlJc w:val="start"/>
      <w:pPr>
        <w:tabs>
          <w:tab w:val="num" w:pos="0"/>
        </w:tabs>
        <w:ind w:start="3163" w:hanging="360"/>
      </w:pPr>
      <w:rPr>
        <w:rFonts w:ascii="Symbol" w:hAnsi="Symbol" w:cs="Symbol" w:hint="default"/>
      </w:rPr>
    </w:lvl>
    <w:lvl w:ilvl="4">
      <w:start w:val="1"/>
      <w:numFmt w:val="bullet"/>
      <w:lvlText w:val="o"/>
      <w:lvlJc w:val="start"/>
      <w:pPr>
        <w:tabs>
          <w:tab w:val="num" w:pos="0"/>
        </w:tabs>
        <w:ind w:start="3883" w:hanging="360"/>
      </w:pPr>
      <w:rPr>
        <w:rFonts w:ascii="Courier New" w:hAnsi="Courier New" w:cs="Courier New" w:hint="default"/>
      </w:rPr>
    </w:lvl>
    <w:lvl w:ilvl="5">
      <w:start w:val="1"/>
      <w:numFmt w:val="bullet"/>
      <w:lvlText w:val=""/>
      <w:lvlJc w:val="start"/>
      <w:pPr>
        <w:tabs>
          <w:tab w:val="num" w:pos="0"/>
        </w:tabs>
        <w:ind w:start="4603" w:hanging="360"/>
      </w:pPr>
      <w:rPr>
        <w:rFonts w:ascii="Wingdings" w:hAnsi="Wingdings" w:cs="Wingdings" w:hint="default"/>
      </w:rPr>
    </w:lvl>
    <w:lvl w:ilvl="6">
      <w:start w:val="1"/>
      <w:numFmt w:val="bullet"/>
      <w:lvlText w:val=""/>
      <w:lvlJc w:val="start"/>
      <w:pPr>
        <w:tabs>
          <w:tab w:val="num" w:pos="0"/>
        </w:tabs>
        <w:ind w:start="5323" w:hanging="360"/>
      </w:pPr>
      <w:rPr>
        <w:rFonts w:ascii="Symbol" w:hAnsi="Symbol" w:cs="Symbol" w:hint="default"/>
      </w:rPr>
    </w:lvl>
    <w:lvl w:ilvl="7">
      <w:start w:val="1"/>
      <w:numFmt w:val="bullet"/>
      <w:lvlText w:val="o"/>
      <w:lvlJc w:val="start"/>
      <w:pPr>
        <w:tabs>
          <w:tab w:val="num" w:pos="0"/>
        </w:tabs>
        <w:ind w:start="6043" w:hanging="360"/>
      </w:pPr>
      <w:rPr>
        <w:rFonts w:ascii="Courier New" w:hAnsi="Courier New" w:cs="Courier New" w:hint="default"/>
      </w:rPr>
    </w:lvl>
    <w:lvl w:ilvl="8">
      <w:start w:val="1"/>
      <w:numFmt w:val="bullet"/>
      <w:lvlText w:val=""/>
      <w:lvlJc w:val="start"/>
      <w:pPr>
        <w:tabs>
          <w:tab w:val="num" w:pos="0"/>
        </w:tabs>
        <w:ind w:start="6763" w:hanging="360"/>
      </w:pPr>
      <w:rPr>
        <w:rFonts w:ascii="Wingdings" w:hAnsi="Wingdings" w:cs="Wingdings" w:hint="default"/>
      </w:rPr>
    </w:lvl>
  </w:abstractNum>
  <w:abstractNum w:abstractNumId="9">
    <w:lvl w:ilvl="0">
      <w:start w:val="1"/>
      <w:numFmt w:val="bullet"/>
      <w:lvlText w:val=""/>
      <w:lvlJc w:val="start"/>
      <w:pPr>
        <w:tabs>
          <w:tab w:val="num" w:pos="1276"/>
        </w:tabs>
        <w:ind w:start="1276" w:hanging="284"/>
      </w:pPr>
      <w:rPr>
        <w:rFonts w:ascii="Symbol" w:hAnsi="Symbol" w:cs="Symbol" w:hint="default"/>
      </w:rPr>
    </w:lvl>
    <w:lvl w:ilvl="1">
      <w:start w:val="1"/>
      <w:numFmt w:val="bullet"/>
      <w:lvlText w:val="o"/>
      <w:lvlJc w:val="start"/>
      <w:pPr>
        <w:tabs>
          <w:tab w:val="num" w:pos="0"/>
        </w:tabs>
        <w:ind w:start="2148" w:hanging="360"/>
      </w:pPr>
      <w:rPr>
        <w:rFonts w:ascii="Courier New" w:hAnsi="Courier New" w:cs="Courier New" w:hint="default"/>
      </w:rPr>
    </w:lvl>
    <w:lvl w:ilvl="2">
      <w:start w:val="1"/>
      <w:numFmt w:val="bullet"/>
      <w:lvlText w:val=""/>
      <w:lvlJc w:val="start"/>
      <w:pPr>
        <w:tabs>
          <w:tab w:val="num" w:pos="0"/>
        </w:tabs>
        <w:ind w:start="2868" w:hanging="360"/>
      </w:pPr>
      <w:rPr>
        <w:rFonts w:ascii="Wingdings" w:hAnsi="Wingdings" w:cs="Wingdings" w:hint="default"/>
      </w:rPr>
    </w:lvl>
    <w:lvl w:ilvl="3">
      <w:start w:val="1"/>
      <w:numFmt w:val="bullet"/>
      <w:lvlText w:val=""/>
      <w:lvlJc w:val="start"/>
      <w:pPr>
        <w:tabs>
          <w:tab w:val="num" w:pos="0"/>
        </w:tabs>
        <w:ind w:start="3588" w:hanging="360"/>
      </w:pPr>
      <w:rPr>
        <w:rFonts w:ascii="Symbol" w:hAnsi="Symbol" w:cs="Symbol" w:hint="default"/>
      </w:rPr>
    </w:lvl>
    <w:lvl w:ilvl="4">
      <w:start w:val="1"/>
      <w:numFmt w:val="bullet"/>
      <w:lvlText w:val="o"/>
      <w:lvlJc w:val="start"/>
      <w:pPr>
        <w:tabs>
          <w:tab w:val="num" w:pos="0"/>
        </w:tabs>
        <w:ind w:start="4308" w:hanging="360"/>
      </w:pPr>
      <w:rPr>
        <w:rFonts w:ascii="Courier New" w:hAnsi="Courier New" w:cs="Courier New" w:hint="default"/>
      </w:rPr>
    </w:lvl>
    <w:lvl w:ilvl="5">
      <w:start w:val="1"/>
      <w:numFmt w:val="bullet"/>
      <w:lvlText w:val=""/>
      <w:lvlJc w:val="start"/>
      <w:pPr>
        <w:tabs>
          <w:tab w:val="num" w:pos="0"/>
        </w:tabs>
        <w:ind w:start="5028" w:hanging="360"/>
      </w:pPr>
      <w:rPr>
        <w:rFonts w:ascii="Wingdings" w:hAnsi="Wingdings" w:cs="Wingdings" w:hint="default"/>
      </w:rPr>
    </w:lvl>
    <w:lvl w:ilvl="6">
      <w:start w:val="1"/>
      <w:numFmt w:val="bullet"/>
      <w:lvlText w:val=""/>
      <w:lvlJc w:val="start"/>
      <w:pPr>
        <w:tabs>
          <w:tab w:val="num" w:pos="0"/>
        </w:tabs>
        <w:ind w:start="5748" w:hanging="360"/>
      </w:pPr>
      <w:rPr>
        <w:rFonts w:ascii="Symbol" w:hAnsi="Symbol" w:cs="Symbol" w:hint="default"/>
      </w:rPr>
    </w:lvl>
    <w:lvl w:ilvl="7">
      <w:start w:val="1"/>
      <w:numFmt w:val="bullet"/>
      <w:lvlText w:val="o"/>
      <w:lvlJc w:val="start"/>
      <w:pPr>
        <w:tabs>
          <w:tab w:val="num" w:pos="0"/>
        </w:tabs>
        <w:ind w:start="6468" w:hanging="360"/>
      </w:pPr>
      <w:rPr>
        <w:rFonts w:ascii="Courier New" w:hAnsi="Courier New" w:cs="Courier New" w:hint="default"/>
      </w:rPr>
    </w:lvl>
    <w:lvl w:ilvl="8">
      <w:start w:val="1"/>
      <w:numFmt w:val="bullet"/>
      <w:lvlText w:val=""/>
      <w:lvlJc w:val="start"/>
      <w:pPr>
        <w:tabs>
          <w:tab w:val="num" w:pos="0"/>
        </w:tabs>
        <w:ind w:start="7188" w:hanging="360"/>
      </w:pPr>
      <w:rPr>
        <w:rFonts w:ascii="Wingdings" w:hAnsi="Wingdings" w:cs="Wingdings" w:hint="default"/>
      </w:rPr>
    </w:lvl>
  </w:abstractNum>
  <w:abstractNum w:abstractNumId="10">
    <w:lvl w:ilvl="0">
      <w:start w:val="1"/>
      <w:numFmt w:val="decimal"/>
      <w:lvlText w:val="%1."/>
      <w:lvlJc w:val="start"/>
      <w:pPr>
        <w:tabs>
          <w:tab w:val="num" w:pos="0"/>
        </w:tabs>
        <w:ind w:start="3840" w:hanging="360"/>
      </w:pPr>
      <w:rPr>
        <w:rFonts w:cs="Times New Roman"/>
        <w:b/>
        <w:bCs/>
        <w:i w:val="false"/>
        <w:iCs w:val="false"/>
        <w:color w:val="auto"/>
      </w:rPr>
    </w:lvl>
    <w:lvl w:ilvl="1">
      <w:start w:val="1"/>
      <w:numFmt w:val="decimal"/>
      <w:lvlText w:val="%1.%2."/>
      <w:lvlJc w:val="start"/>
      <w:pPr>
        <w:tabs>
          <w:tab w:val="num" w:pos="0"/>
        </w:tabs>
        <w:ind w:start="672" w:hanging="432"/>
      </w:pPr>
      <w:rPr>
        <w:rFonts w:cs="Times New Roman"/>
        <w:b/>
        <w:bCs/>
        <w:i w:val="false"/>
        <w:iCs w:val="false"/>
        <w:color w:val="auto"/>
      </w:rPr>
    </w:lvl>
    <w:lvl w:ilvl="2">
      <w:start w:val="1"/>
      <w:numFmt w:val="decimal"/>
      <w:lvlText w:val="%1.%2.%3."/>
      <w:lvlJc w:val="start"/>
      <w:pPr>
        <w:tabs>
          <w:tab w:val="num" w:pos="0"/>
        </w:tabs>
        <w:ind w:start="1224" w:hanging="504"/>
      </w:pPr>
      <w:rPr>
        <w:rFonts w:cs="Times New Roman"/>
      </w:rPr>
    </w:lvl>
    <w:lvl w:ilvl="3">
      <w:start w:val="1"/>
      <w:numFmt w:val="decimal"/>
      <w:lvlText w:val="%1.%2.%3.%4."/>
      <w:lvlJc w:val="start"/>
      <w:pPr>
        <w:tabs>
          <w:tab w:val="num" w:pos="0"/>
        </w:tabs>
        <w:ind w:start="1728" w:hanging="648"/>
      </w:pPr>
      <w:rPr>
        <w:rFonts w:cs="Times New Roman"/>
      </w:rPr>
    </w:lvl>
    <w:lvl w:ilvl="4">
      <w:start w:val="1"/>
      <w:numFmt w:val="decimal"/>
      <w:lvlText w:val="%1.%2.%3.%4.%5."/>
      <w:lvlJc w:val="start"/>
      <w:pPr>
        <w:tabs>
          <w:tab w:val="num" w:pos="0"/>
        </w:tabs>
        <w:ind w:start="2232" w:hanging="792"/>
      </w:pPr>
      <w:rPr>
        <w:rFonts w:cs="Times New Roman"/>
      </w:rPr>
    </w:lvl>
    <w:lvl w:ilvl="5">
      <w:start w:val="1"/>
      <w:numFmt w:val="decimal"/>
      <w:lvlText w:val="%1.%2.%3.%4.%5.%6."/>
      <w:lvlJc w:val="start"/>
      <w:pPr>
        <w:tabs>
          <w:tab w:val="num" w:pos="0"/>
        </w:tabs>
        <w:ind w:start="2736" w:hanging="936"/>
      </w:pPr>
      <w:rPr>
        <w:rFonts w:cs="Times New Roman"/>
      </w:rPr>
    </w:lvl>
    <w:lvl w:ilvl="6">
      <w:start w:val="1"/>
      <w:numFmt w:val="decimal"/>
      <w:lvlText w:val="%1.%2.%3.%4.%5.%6.%7."/>
      <w:lvlJc w:val="start"/>
      <w:pPr>
        <w:tabs>
          <w:tab w:val="num" w:pos="0"/>
        </w:tabs>
        <w:ind w:start="3240" w:hanging="1080"/>
      </w:pPr>
      <w:rPr>
        <w:rFonts w:cs="Times New Roman"/>
      </w:rPr>
    </w:lvl>
    <w:lvl w:ilvl="7">
      <w:start w:val="1"/>
      <w:numFmt w:val="decimal"/>
      <w:lvlText w:val="%1.%2.%3.%4.%5.%6.%7.%8."/>
      <w:lvlJc w:val="start"/>
      <w:pPr>
        <w:tabs>
          <w:tab w:val="num" w:pos="0"/>
        </w:tabs>
        <w:ind w:start="3744" w:hanging="1224"/>
      </w:pPr>
      <w:rPr>
        <w:rFonts w:cs="Times New Roman"/>
      </w:rPr>
    </w:lvl>
    <w:lvl w:ilvl="8">
      <w:start w:val="1"/>
      <w:numFmt w:val="decimal"/>
      <w:lvlText w:val="%1.%2.%3.%4.%5.%6.%7.%8.%9."/>
      <w:lvlJc w:val="start"/>
      <w:pPr>
        <w:tabs>
          <w:tab w:val="num" w:pos="0"/>
        </w:tabs>
        <w:ind w:start="4320" w:hanging="1440"/>
      </w:pPr>
      <w:rPr>
        <w:rFonts w:cs="Times New Roman"/>
      </w:rPr>
    </w:lvl>
  </w:abstractNum>
  <w:abstractNum w:abstractNumId="11">
    <w:lvl w:ilvl="0">
      <w:start w:val="1"/>
      <w:numFmt w:val="bullet"/>
      <w:lvlText w:val="-"/>
      <w:lvlJc w:val="start"/>
      <w:pPr>
        <w:tabs>
          <w:tab w:val="num" w:pos="0"/>
        </w:tabs>
        <w:ind w:start="644" w:hanging="360"/>
      </w:pPr>
      <w:rPr>
        <w:rFonts w:ascii="Courier New" w:hAnsi="Courier New" w:cs="Courier New"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7"/>
      <w:numFmt w:val="decimal"/>
      <w:lvlText w:val="%1."/>
      <w:lvlJc w:val="start"/>
      <w:pPr>
        <w:tabs>
          <w:tab w:val="num" w:pos="0"/>
        </w:tabs>
        <w:ind w:start="720" w:hanging="360"/>
      </w:pPr>
      <w:rPr/>
    </w:lvl>
    <w:lvl w:ilvl="1">
      <w:start w:val="1"/>
      <w:numFmt w:val="decimal"/>
      <w:isLgl/>
      <w:lvlText w:val="%1.%2."/>
      <w:lvlJc w:val="start"/>
      <w:pPr>
        <w:tabs>
          <w:tab w:val="num" w:pos="0"/>
        </w:tabs>
        <w:ind w:start="1080" w:hanging="360"/>
      </w:pPr>
      <w:rPr/>
    </w:lvl>
    <w:lvl w:ilvl="2">
      <w:start w:val="1"/>
      <w:numFmt w:val="decimal"/>
      <w:isLgl/>
      <w:lvlText w:val="%1.%2.%3."/>
      <w:lvlJc w:val="start"/>
      <w:pPr>
        <w:tabs>
          <w:tab w:val="num" w:pos="0"/>
        </w:tabs>
        <w:ind w:start="1800" w:hanging="720"/>
      </w:pPr>
      <w:rPr/>
    </w:lvl>
    <w:lvl w:ilvl="3">
      <w:start w:val="1"/>
      <w:numFmt w:val="decimal"/>
      <w:isLgl/>
      <w:lvlText w:val="%1.%2.%3.%4."/>
      <w:lvlJc w:val="start"/>
      <w:pPr>
        <w:tabs>
          <w:tab w:val="num" w:pos="0"/>
        </w:tabs>
        <w:ind w:start="2160" w:hanging="720"/>
      </w:pPr>
      <w:rPr/>
    </w:lvl>
    <w:lvl w:ilvl="4">
      <w:start w:val="1"/>
      <w:numFmt w:val="decimal"/>
      <w:isLgl/>
      <w:lvlText w:val="%1.%2.%3.%4.%5."/>
      <w:lvlJc w:val="start"/>
      <w:pPr>
        <w:tabs>
          <w:tab w:val="num" w:pos="0"/>
        </w:tabs>
        <w:ind w:start="2880" w:hanging="1080"/>
      </w:pPr>
      <w:rPr/>
    </w:lvl>
    <w:lvl w:ilvl="5">
      <w:start w:val="1"/>
      <w:numFmt w:val="decimal"/>
      <w:isLgl/>
      <w:lvlText w:val="%1.%2.%3.%4.%5.%6."/>
      <w:lvlJc w:val="start"/>
      <w:pPr>
        <w:tabs>
          <w:tab w:val="num" w:pos="0"/>
        </w:tabs>
        <w:ind w:start="3240" w:hanging="1080"/>
      </w:pPr>
      <w:rPr/>
    </w:lvl>
    <w:lvl w:ilvl="6">
      <w:start w:val="1"/>
      <w:numFmt w:val="decimal"/>
      <w:isLgl/>
      <w:lvlText w:val="%1.%2.%3.%4.%5.%6.%7."/>
      <w:lvlJc w:val="start"/>
      <w:pPr>
        <w:tabs>
          <w:tab w:val="num" w:pos="0"/>
        </w:tabs>
        <w:ind w:start="3960" w:hanging="1440"/>
      </w:pPr>
      <w:rPr/>
    </w:lvl>
    <w:lvl w:ilvl="7">
      <w:start w:val="1"/>
      <w:numFmt w:val="decimal"/>
      <w:isLgl/>
      <w:lvlText w:val="%1.%2.%3.%4.%5.%6.%7.%8."/>
      <w:lvlJc w:val="start"/>
      <w:pPr>
        <w:tabs>
          <w:tab w:val="num" w:pos="0"/>
        </w:tabs>
        <w:ind w:start="4320" w:hanging="1440"/>
      </w:pPr>
      <w:rPr/>
    </w:lvl>
    <w:lvl w:ilvl="8">
      <w:start w:val="1"/>
      <w:numFmt w:val="decimal"/>
      <w:isLgl/>
      <w:lvlText w:val="%1.%2.%3.%4.%5.%6.%7.%8.%9."/>
      <w:lvlJc w:val="start"/>
      <w:pPr>
        <w:tabs>
          <w:tab w:val="num" w:pos="0"/>
        </w:tabs>
        <w:ind w:start="5040" w:hanging="1800"/>
      </w:pPr>
      <w:rPr/>
    </w:lvl>
  </w:abstractNum>
  <w:abstractNum w:abstractNumId="13">
    <w:lvl w:ilvl="0">
      <w:start w:val="11"/>
      <w:numFmt w:val="decimal"/>
      <w:lvlText w:val="%1."/>
      <w:lvlJc w:val="start"/>
      <w:pPr>
        <w:tabs>
          <w:tab w:val="num" w:pos="0"/>
        </w:tabs>
        <w:ind w:start="1080" w:hanging="360"/>
      </w:pPr>
      <w:rPr>
        <w:rFonts w:eastAsia="MS PGothic"/>
        <w:b/>
      </w:rPr>
    </w:lvl>
    <w:lvl w:ilvl="1">
      <w:start w:val="1"/>
      <w:numFmt w:val="decimal"/>
      <w:isLgl/>
      <w:lvlText w:val="%1.%2."/>
      <w:lvlJc w:val="start"/>
      <w:pPr>
        <w:tabs>
          <w:tab w:val="num" w:pos="0"/>
        </w:tabs>
        <w:ind w:start="1200" w:hanging="480"/>
      </w:pPr>
      <w:rPr/>
    </w:lvl>
    <w:lvl w:ilvl="2">
      <w:start w:val="1"/>
      <w:numFmt w:val="decimal"/>
      <w:isLgl/>
      <w:lvlText w:val="%1.%2.%3."/>
      <w:lvlJc w:val="start"/>
      <w:pPr>
        <w:tabs>
          <w:tab w:val="num" w:pos="0"/>
        </w:tabs>
        <w:ind w:start="1440" w:hanging="720"/>
      </w:pPr>
      <w:rPr/>
    </w:lvl>
    <w:lvl w:ilvl="3">
      <w:start w:val="1"/>
      <w:numFmt w:val="decimal"/>
      <w:isLgl/>
      <w:lvlText w:val="%1.%2.%3.%4."/>
      <w:lvlJc w:val="start"/>
      <w:pPr>
        <w:tabs>
          <w:tab w:val="num" w:pos="0"/>
        </w:tabs>
        <w:ind w:start="1440" w:hanging="720"/>
      </w:pPr>
      <w:rPr/>
    </w:lvl>
    <w:lvl w:ilvl="4">
      <w:start w:val="1"/>
      <w:numFmt w:val="decimal"/>
      <w:isLgl/>
      <w:lvlText w:val="%1.%2.%3.%4.%5."/>
      <w:lvlJc w:val="start"/>
      <w:pPr>
        <w:tabs>
          <w:tab w:val="num" w:pos="0"/>
        </w:tabs>
        <w:ind w:start="1800" w:hanging="1080"/>
      </w:pPr>
      <w:rPr/>
    </w:lvl>
    <w:lvl w:ilvl="5">
      <w:start w:val="1"/>
      <w:numFmt w:val="decimal"/>
      <w:isLgl/>
      <w:lvlText w:val="%1.%2.%3.%4.%5.%6."/>
      <w:lvlJc w:val="start"/>
      <w:pPr>
        <w:tabs>
          <w:tab w:val="num" w:pos="0"/>
        </w:tabs>
        <w:ind w:start="1800" w:hanging="1080"/>
      </w:pPr>
      <w:rPr/>
    </w:lvl>
    <w:lvl w:ilvl="6">
      <w:start w:val="1"/>
      <w:numFmt w:val="decimal"/>
      <w:isLgl/>
      <w:lvlText w:val="%1.%2.%3.%4.%5.%6.%7."/>
      <w:lvlJc w:val="start"/>
      <w:pPr>
        <w:tabs>
          <w:tab w:val="num" w:pos="0"/>
        </w:tabs>
        <w:ind w:start="2160" w:hanging="1440"/>
      </w:pPr>
      <w:rPr/>
    </w:lvl>
    <w:lvl w:ilvl="7">
      <w:start w:val="1"/>
      <w:numFmt w:val="decimal"/>
      <w:isLgl/>
      <w:lvlText w:val="%1.%2.%3.%4.%5.%6.%7.%8."/>
      <w:lvlJc w:val="start"/>
      <w:pPr>
        <w:tabs>
          <w:tab w:val="num" w:pos="0"/>
        </w:tabs>
        <w:ind w:start="2160" w:hanging="1440"/>
      </w:pPr>
      <w:rPr/>
    </w:lvl>
    <w:lvl w:ilvl="8">
      <w:start w:val="1"/>
      <w:numFmt w:val="decimal"/>
      <w:isLgl/>
      <w:lvlText w:val="%1.%2.%3.%4.%5.%6.%7.%8.%9."/>
      <w:lvlJc w:val="start"/>
      <w:pPr>
        <w:tabs>
          <w:tab w:val="num" w:pos="0"/>
        </w:tabs>
        <w:ind w:start="2520" w:hanging="1800"/>
      </w:pPr>
      <w:rPr/>
    </w:lvl>
  </w:abstractNum>
  <w:abstractNum w:abstractNumId="14">
    <w:lvl w:ilvl="0">
      <w:start w:val="14"/>
      <w:numFmt w:val="decimal"/>
      <w:lvlText w:val="%1."/>
      <w:lvlJc w:val="start"/>
      <w:pPr>
        <w:tabs>
          <w:tab w:val="num" w:pos="0"/>
        </w:tabs>
        <w:ind w:start="785" w:hanging="360"/>
      </w:pPr>
      <w:rPr/>
    </w:lvl>
    <w:lvl w:ilvl="1">
      <w:start w:val="1"/>
      <w:numFmt w:val="lowerLetter"/>
      <w:lvlText w:val="%2."/>
      <w:lvlJc w:val="start"/>
      <w:pPr>
        <w:tabs>
          <w:tab w:val="num" w:pos="0"/>
        </w:tabs>
        <w:ind w:start="1505" w:hanging="360"/>
      </w:pPr>
      <w:rPr/>
    </w:lvl>
    <w:lvl w:ilvl="2">
      <w:start w:val="1"/>
      <w:numFmt w:val="lowerRoman"/>
      <w:lvlText w:val="%3."/>
      <w:lvlJc w:val="end"/>
      <w:pPr>
        <w:tabs>
          <w:tab w:val="num" w:pos="0"/>
        </w:tabs>
        <w:ind w:start="2225" w:hanging="180"/>
      </w:pPr>
      <w:rPr/>
    </w:lvl>
    <w:lvl w:ilvl="3">
      <w:start w:val="1"/>
      <w:numFmt w:val="decimal"/>
      <w:lvlText w:val="%4."/>
      <w:lvlJc w:val="start"/>
      <w:pPr>
        <w:tabs>
          <w:tab w:val="num" w:pos="0"/>
        </w:tabs>
        <w:ind w:start="2945" w:hanging="360"/>
      </w:pPr>
      <w:rPr/>
    </w:lvl>
    <w:lvl w:ilvl="4">
      <w:start w:val="1"/>
      <w:numFmt w:val="lowerLetter"/>
      <w:lvlText w:val="%5."/>
      <w:lvlJc w:val="start"/>
      <w:pPr>
        <w:tabs>
          <w:tab w:val="num" w:pos="0"/>
        </w:tabs>
        <w:ind w:start="3665" w:hanging="360"/>
      </w:pPr>
      <w:rPr/>
    </w:lvl>
    <w:lvl w:ilvl="5">
      <w:start w:val="1"/>
      <w:numFmt w:val="lowerRoman"/>
      <w:lvlText w:val="%6."/>
      <w:lvlJc w:val="end"/>
      <w:pPr>
        <w:tabs>
          <w:tab w:val="num" w:pos="0"/>
        </w:tabs>
        <w:ind w:start="4385" w:hanging="180"/>
      </w:pPr>
      <w:rPr/>
    </w:lvl>
    <w:lvl w:ilvl="6">
      <w:start w:val="1"/>
      <w:numFmt w:val="decimal"/>
      <w:lvlText w:val="%7."/>
      <w:lvlJc w:val="start"/>
      <w:pPr>
        <w:tabs>
          <w:tab w:val="num" w:pos="0"/>
        </w:tabs>
        <w:ind w:start="5105" w:hanging="360"/>
      </w:pPr>
      <w:rPr/>
    </w:lvl>
    <w:lvl w:ilvl="7">
      <w:start w:val="1"/>
      <w:numFmt w:val="lowerLetter"/>
      <w:lvlText w:val="%8."/>
      <w:lvlJc w:val="start"/>
      <w:pPr>
        <w:tabs>
          <w:tab w:val="num" w:pos="0"/>
        </w:tabs>
        <w:ind w:start="5825" w:hanging="360"/>
      </w:pPr>
      <w:rPr/>
    </w:lvl>
    <w:lvl w:ilvl="8">
      <w:start w:val="1"/>
      <w:numFmt w:val="lowerRoman"/>
      <w:lvlText w:val="%9."/>
      <w:lvlJc w:val="end"/>
      <w:pPr>
        <w:tabs>
          <w:tab w:val="num" w:pos="0"/>
        </w:tabs>
        <w:ind w:start="6545" w:hanging="180"/>
      </w:pPr>
      <w:r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qFormat="1"/>
    <w:lsdException w:name="footnote text" w:uiPriority="0" w:qFormat="1"/>
    <w:lsdException w:name="annotation text" w:uiPriority="0"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semiHidden="1"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557f"/>
    <w:pPr>
      <w:widowControl/>
      <w:bidi w:val="0"/>
      <w:spacing w:before="0" w:after="0"/>
      <w:jc w:val="start"/>
    </w:pPr>
    <w:rPr>
      <w:rFonts w:ascii="Times New Roman" w:hAnsi="Times New Roman" w:eastAsia="Times New Roman" w:cs="Times New Roman"/>
      <w:color w:val="auto"/>
      <w:kern w:val="0"/>
      <w:sz w:val="24"/>
      <w:szCs w:val="20"/>
      <w:lang w:val="ru-RU" w:eastAsia="ru-RU" w:bidi="ar-SA"/>
    </w:rPr>
  </w:style>
  <w:style w:type="paragraph" w:styleId="Heading1">
    <w:name w:val="heading 1"/>
    <w:basedOn w:val="Normal"/>
    <w:next w:val="Normal"/>
    <w:link w:val="11"/>
    <w:qFormat/>
    <w:rsid w:val="00857c7c"/>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23"/>
    <w:unhideWhenUsed/>
    <w:qFormat/>
    <w:rsid w:val="00857c7c"/>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Heading1"/>
    <w:next w:val="Normal"/>
    <w:link w:val="3"/>
    <w:qFormat/>
    <w:rsid w:val="00857c7c"/>
    <w:pPr>
      <w:keepLines w:val="false"/>
      <w:widowControl w:val="false"/>
      <w:suppressAutoHyphens w:val="true"/>
      <w:spacing w:before="240" w:after="120"/>
      <w:ind w:start="6380"/>
      <w:jc w:val="center"/>
      <w:outlineLvl w:val="2"/>
    </w:pPr>
    <w:rPr>
      <w:rFonts w:ascii="Times New Roman" w:hAnsi="Times New Roman" w:eastAsia="Times New Roman" w:cs="Arial"/>
      <w:caps/>
      <w:color w:val="auto"/>
      <w:kern w:val="2"/>
      <w:sz w:val="24"/>
      <w:szCs w:val="32"/>
      <w:lang w:eastAsia="ar-SA"/>
    </w:rPr>
  </w:style>
  <w:style w:type="paragraph" w:styleId="Heading4">
    <w:name w:val="heading 4"/>
    <w:basedOn w:val="Normal"/>
    <w:next w:val="Normal"/>
    <w:link w:val="4"/>
    <w:uiPriority w:val="9"/>
    <w:semiHidden/>
    <w:unhideWhenUsed/>
    <w:qFormat/>
    <w:rsid w:val="00857c7c"/>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paragraph" w:styleId="Heading9">
    <w:name w:val="heading 9"/>
    <w:basedOn w:val="Normal"/>
    <w:next w:val="Normal"/>
    <w:link w:val="9"/>
    <w:uiPriority w:val="9"/>
    <w:semiHidden/>
    <w:unhideWhenUsed/>
    <w:qFormat/>
    <w:rsid w:val="00857c7c"/>
    <w:pPr>
      <w:keepNext w:val="true"/>
      <w:keepLines/>
      <w:spacing w:lineRule="auto" w:line="276" w:before="200" w:after="0"/>
      <w:outlineLvl w:val="8"/>
    </w:pPr>
    <w:rPr>
      <w:rFonts w:ascii="Cambria" w:hAnsi="Cambria" w:eastAsia="" w:cs="" w:asciiTheme="majorHAnsi" w:cstheme="majorBidi" w:eastAsiaTheme="majorEastAsia" w:hAnsiTheme="majorHAnsi"/>
      <w:i/>
      <w:iCs/>
      <w:color w:themeColor="text1" w:themeTint="bf" w:val="404040"/>
      <w:sz w:val="20"/>
      <w:lang w:eastAsia="en-US"/>
    </w:rPr>
  </w:style>
  <w:style w:type="character" w:styleId="DefaultParagraphFont" w:default="1">
    <w:name w:val="Default Paragraph Font"/>
    <w:uiPriority w:val="1"/>
    <w:semiHidden/>
    <w:unhideWhenUsed/>
    <w:qFormat/>
    <w:rPr/>
  </w:style>
  <w:style w:type="character" w:styleId="Style9">
    <w:name w:val="Символ сноски"/>
    <w:basedOn w:val="DefaultParagraphFont"/>
    <w:qFormat/>
    <w:rsid w:val="00857c7c"/>
    <w:rPr>
      <w:rFonts w:cs="Times New Roman"/>
      <w:vertAlign w:val="superscript"/>
    </w:rPr>
  </w:style>
  <w:style w:type="character" w:styleId="FootnoteReference">
    <w:name w:val="footnote reference"/>
    <w:rPr>
      <w:rFonts w:cs="Times New Roman"/>
      <w:vertAlign w:val="superscript"/>
    </w:rPr>
  </w:style>
  <w:style w:type="character" w:styleId="CommentReference">
    <w:name w:val="annotation reference"/>
    <w:basedOn w:val="DefaultParagraphFont"/>
    <w:semiHidden/>
    <w:unhideWhenUsed/>
    <w:qFormat/>
    <w:rsid w:val="00857c7c"/>
    <w:rPr>
      <w:sz w:val="16"/>
      <w:szCs w:val="16"/>
    </w:rPr>
  </w:style>
  <w:style w:type="character" w:styleId="Style10">
    <w:name w:val="Символ концевой сноски"/>
    <w:qFormat/>
    <w:rsid w:val="00857c7c"/>
    <w:rPr>
      <w:vertAlign w:val="superscript"/>
    </w:rPr>
  </w:style>
  <w:style w:type="character" w:styleId="EndnoteReference">
    <w:name w:val="endnote reference"/>
    <w:rPr>
      <w:vertAlign w:val="superscript"/>
    </w:rPr>
  </w:style>
  <w:style w:type="character" w:styleId="Emphasis">
    <w:name w:val="Emphasis"/>
    <w:basedOn w:val="DefaultParagraphFont"/>
    <w:uiPriority w:val="20"/>
    <w:qFormat/>
    <w:rsid w:val="00857c7c"/>
    <w:rPr>
      <w:i/>
      <w:iCs/>
    </w:rPr>
  </w:style>
  <w:style w:type="character" w:styleId="Hyperlink">
    <w:name w:val="Hyperlink"/>
    <w:uiPriority w:val="99"/>
    <w:qFormat/>
    <w:rsid w:val="00857c7c"/>
    <w:rPr>
      <w:color w:val="0000FF"/>
      <w:u w:val="single"/>
    </w:rPr>
  </w:style>
  <w:style w:type="character" w:styleId="PageNumber">
    <w:name w:val="page number"/>
    <w:basedOn w:val="DefaultParagraphFont"/>
    <w:qFormat/>
    <w:rsid w:val="00857c7c"/>
    <w:rPr/>
  </w:style>
  <w:style w:type="character" w:styleId="Strong">
    <w:name w:val="Strong"/>
    <w:uiPriority w:val="22"/>
    <w:qFormat/>
    <w:rsid w:val="00857c7c"/>
    <w:rPr>
      <w:b/>
      <w:bCs/>
    </w:rPr>
  </w:style>
  <w:style w:type="character" w:styleId="ConsPlusNormal" w:customStyle="1">
    <w:name w:val="ConsPlusNormal Знак"/>
    <w:link w:val="ConsPlusNormal1"/>
    <w:qFormat/>
    <w:locked/>
    <w:rsid w:val="00857c7c"/>
    <w:rPr>
      <w:rFonts w:ascii="Arial" w:hAnsi="Arial" w:eastAsia="Times New Roman" w:cs="Arial"/>
      <w:sz w:val="20"/>
      <w:szCs w:val="20"/>
      <w:lang w:eastAsia="ru-RU"/>
    </w:rPr>
  </w:style>
  <w:style w:type="character" w:styleId="-" w:customStyle="1">
    <w:name w:val="АМ - а булиты Знак"/>
    <w:basedOn w:val="DefaultParagraphFont"/>
    <w:link w:val="-1"/>
    <w:qFormat/>
    <w:rsid w:val="00857c7c"/>
    <w:rPr>
      <w:rFonts w:ascii="Times New Roman" w:hAnsi="Times New Roman" w:eastAsia="Calibri" w:cs="Times New Roman"/>
    </w:rPr>
  </w:style>
  <w:style w:type="character" w:styleId="Style11" w:customStyle="1">
    <w:name w:val="Основной текст с отступом Знак"/>
    <w:basedOn w:val="DefaultParagraphFont"/>
    <w:qFormat/>
    <w:rsid w:val="00857c7c"/>
    <w:rPr>
      <w:rFonts w:ascii="Times New Roman" w:hAnsi="Times New Roman" w:eastAsia="Times New Roman" w:cs="Times New Roman"/>
      <w:sz w:val="24"/>
      <w:szCs w:val="20"/>
      <w:lang w:eastAsia="ru-RU"/>
    </w:rPr>
  </w:style>
  <w:style w:type="character" w:styleId="Style12" w:customStyle="1">
    <w:name w:val="Основной текст Знак"/>
    <w:basedOn w:val="DefaultParagraphFont"/>
    <w:qFormat/>
    <w:rsid w:val="00857c7c"/>
    <w:rPr>
      <w:rFonts w:ascii="Times New Roman" w:hAnsi="Times New Roman" w:eastAsia="Times New Roman" w:cs="Times New Roman"/>
      <w:sz w:val="24"/>
      <w:szCs w:val="20"/>
      <w:lang w:eastAsia="ru-RU"/>
    </w:rPr>
  </w:style>
  <w:style w:type="character" w:styleId="apple-converted-space" w:customStyle="1">
    <w:name w:val="apple-converted-space"/>
    <w:basedOn w:val="DefaultParagraphFont"/>
    <w:qFormat/>
    <w:rsid w:val="00857c7c"/>
    <w:rPr/>
  </w:style>
  <w:style w:type="character" w:styleId="2" w:customStyle="1">
    <w:name w:val="Основной текст 2 Знак"/>
    <w:basedOn w:val="DefaultParagraphFont"/>
    <w:link w:val="BodyText2"/>
    <w:qFormat/>
    <w:rsid w:val="00857c7c"/>
    <w:rPr>
      <w:rFonts w:ascii="Times New Roman" w:hAnsi="Times New Roman" w:eastAsia="Times New Roman" w:cs="Times New Roman"/>
      <w:sz w:val="24"/>
      <w:szCs w:val="20"/>
      <w:lang w:eastAsia="ru-RU"/>
    </w:rPr>
  </w:style>
  <w:style w:type="character" w:styleId="21" w:customStyle="1">
    <w:name w:val="Основной текст (2)_"/>
    <w:basedOn w:val="DefaultParagraphFont"/>
    <w:link w:val="26"/>
    <w:qFormat/>
    <w:rsid w:val="00857c7c"/>
    <w:rPr>
      <w:shd w:fill="FFFFFF" w:val="clear"/>
    </w:rPr>
  </w:style>
  <w:style w:type="character" w:styleId="Style13" w:customStyle="1">
    <w:name w:val="Верхний колонтитул Знак"/>
    <w:basedOn w:val="DefaultParagraphFont"/>
    <w:qFormat/>
    <w:rsid w:val="00857c7c"/>
    <w:rPr>
      <w:rFonts w:ascii="Times New Roman" w:hAnsi="Times New Roman" w:eastAsia="Times New Roman" w:cs="Times New Roman"/>
      <w:sz w:val="24"/>
      <w:szCs w:val="20"/>
      <w:lang w:eastAsia="ru-RU"/>
    </w:rPr>
  </w:style>
  <w:style w:type="character" w:styleId="Style14" w:customStyle="1">
    <w:name w:val="Нижний колонтитул Знак"/>
    <w:basedOn w:val="DefaultParagraphFont"/>
    <w:uiPriority w:val="99"/>
    <w:qFormat/>
    <w:rsid w:val="00857c7c"/>
    <w:rPr>
      <w:rFonts w:ascii="Times New Roman" w:hAnsi="Times New Roman" w:eastAsia="Times New Roman" w:cs="Times New Roman"/>
      <w:sz w:val="24"/>
      <w:szCs w:val="20"/>
      <w:lang w:eastAsia="ru-RU"/>
    </w:rPr>
  </w:style>
  <w:style w:type="character" w:styleId="Style15" w:customStyle="1">
    <w:name w:val="Текст выноски Знак"/>
    <w:basedOn w:val="DefaultParagraphFont"/>
    <w:link w:val="BalloonText"/>
    <w:qFormat/>
    <w:rsid w:val="00857c7c"/>
    <w:rPr>
      <w:rFonts w:ascii="Tahoma" w:hAnsi="Tahoma" w:eastAsia="Times New Roman" w:cs="Tahoma"/>
      <w:sz w:val="16"/>
      <w:szCs w:val="16"/>
      <w:lang w:eastAsia="ru-RU"/>
    </w:rPr>
  </w:style>
  <w:style w:type="character" w:styleId="Style16" w:customStyle="1">
    <w:name w:val="Без интервала Знак"/>
    <w:link w:val="NoSpacing"/>
    <w:uiPriority w:val="1"/>
    <w:qFormat/>
    <w:locked/>
    <w:rsid w:val="00857c7c"/>
    <w:rPr>
      <w:lang w:eastAsia="ru-RU"/>
    </w:rPr>
  </w:style>
  <w:style w:type="character" w:styleId="Style17" w:customStyle="1">
    <w:name w:val="Абзац списка Знак"/>
    <w:link w:val="ListParagraph"/>
    <w:uiPriority w:val="34"/>
    <w:qFormat/>
    <w:rsid w:val="00857c7c"/>
    <w:rPr>
      <w:rFonts w:ascii="Times New Roman" w:hAnsi="Times New Roman" w:eastAsia="Times New Roman" w:cs="Times New Roman"/>
      <w:color w:val="000000"/>
      <w:szCs w:val="20"/>
      <w:lang w:eastAsia="ru-RU"/>
    </w:rPr>
  </w:style>
  <w:style w:type="character" w:styleId="1" w:customStyle="1">
    <w:name w:val="Пункт Знак1"/>
    <w:link w:val="Style37"/>
    <w:qFormat/>
    <w:rsid w:val="00857c7c"/>
    <w:rPr>
      <w:rFonts w:ascii="Times New Roman" w:hAnsi="Times New Roman" w:eastAsia="Times New Roman" w:cs="Times New Roman"/>
      <w:sz w:val="28"/>
      <w:szCs w:val="20"/>
      <w:lang w:eastAsia="ru-RU"/>
    </w:rPr>
  </w:style>
  <w:style w:type="character" w:styleId="Style18" w:customStyle="1">
    <w:name w:val="Текст сноски Знак"/>
    <w:basedOn w:val="DefaultParagraphFont"/>
    <w:qFormat/>
    <w:rsid w:val="00857c7c"/>
    <w:rPr>
      <w:rFonts w:ascii="Times New Roman" w:hAnsi="Times New Roman" w:eastAsia="Times New Roman" w:cs="Times New Roman"/>
      <w:sz w:val="20"/>
      <w:szCs w:val="20"/>
      <w:lang w:eastAsia="ru-RU"/>
    </w:rPr>
  </w:style>
  <w:style w:type="character" w:styleId="70pt" w:customStyle="1">
    <w:name w:val="Основной текст (7) + Не курсив;Интервал 0 pt"/>
    <w:qFormat/>
    <w:rsid w:val="00857c7c"/>
    <w:rPr>
      <w:i/>
      <w:iCs/>
      <w:spacing w:val="12"/>
      <w:sz w:val="23"/>
      <w:szCs w:val="23"/>
    </w:rPr>
  </w:style>
  <w:style w:type="character" w:styleId="Style19" w:customStyle="1">
    <w:name w:val="Текст примечания Знак"/>
    <w:basedOn w:val="DefaultParagraphFont"/>
    <w:semiHidden/>
    <w:qFormat/>
    <w:rsid w:val="00857c7c"/>
    <w:rPr>
      <w:rFonts w:ascii="Times New Roman" w:hAnsi="Times New Roman" w:eastAsia="Times New Roman" w:cs="Times New Roman"/>
      <w:sz w:val="20"/>
      <w:szCs w:val="20"/>
      <w:lang w:eastAsia="ru-RU"/>
    </w:rPr>
  </w:style>
  <w:style w:type="character" w:styleId="Style20" w:customStyle="1">
    <w:name w:val="Тема примечания Знак"/>
    <w:basedOn w:val="Style19"/>
    <w:link w:val="annotationsubject"/>
    <w:semiHidden/>
    <w:qFormat/>
    <w:rsid w:val="00857c7c"/>
    <w:rPr>
      <w:rFonts w:ascii="Times New Roman" w:hAnsi="Times New Roman" w:eastAsia="Times New Roman" w:cs="Times New Roman"/>
      <w:b/>
      <w:bCs/>
      <w:sz w:val="20"/>
      <w:szCs w:val="20"/>
      <w:lang w:eastAsia="ru-RU"/>
    </w:rPr>
  </w:style>
  <w:style w:type="character" w:styleId="PlaceholderText">
    <w:name w:val="Placeholder Text"/>
    <w:basedOn w:val="DefaultParagraphFont"/>
    <w:uiPriority w:val="99"/>
    <w:semiHidden/>
    <w:qFormat/>
    <w:rsid w:val="00857c7c"/>
    <w:rPr>
      <w:color w:val="808080"/>
    </w:rPr>
  </w:style>
  <w:style w:type="character" w:styleId="9" w:customStyle="1">
    <w:name w:val="Заголовок 9 Знак"/>
    <w:basedOn w:val="DefaultParagraphFont"/>
    <w:uiPriority w:val="9"/>
    <w:semiHidden/>
    <w:qFormat/>
    <w:rsid w:val="00857c7c"/>
    <w:rPr>
      <w:rFonts w:ascii="Cambria" w:hAnsi="Cambria" w:eastAsia="" w:cs="" w:asciiTheme="majorHAnsi" w:cstheme="majorBidi" w:eastAsiaTheme="majorEastAsia" w:hAnsiTheme="majorHAnsi"/>
      <w:i/>
      <w:iCs/>
      <w:color w:themeColor="text1" w:themeTint="bf" w:val="404040"/>
      <w:sz w:val="20"/>
      <w:szCs w:val="20"/>
    </w:rPr>
  </w:style>
  <w:style w:type="character" w:styleId="Style21" w:customStyle="1">
    <w:name w:val="Основной шрифт"/>
    <w:qFormat/>
    <w:rsid w:val="00857c7c"/>
    <w:rPr/>
  </w:style>
  <w:style w:type="character" w:styleId="s10" w:customStyle="1">
    <w:name w:val="s_10"/>
    <w:basedOn w:val="DefaultParagraphFont"/>
    <w:qFormat/>
    <w:rsid w:val="00857c7c"/>
    <w:rPr/>
  </w:style>
  <w:style w:type="character" w:styleId="11" w:customStyle="1">
    <w:name w:val="Заголовок 1 Знак"/>
    <w:basedOn w:val="DefaultParagraphFont"/>
    <w:qFormat/>
    <w:rsid w:val="00857c7c"/>
    <w:rPr>
      <w:rFonts w:ascii="Cambria" w:hAnsi="Cambria" w:eastAsia="" w:cs="" w:asciiTheme="majorHAnsi" w:cstheme="majorBidi" w:eastAsiaTheme="majorEastAsia" w:hAnsiTheme="majorHAnsi"/>
      <w:b/>
      <w:bCs/>
      <w:color w:themeColor="accent1" w:themeShade="bf" w:val="365F91"/>
      <w:sz w:val="28"/>
      <w:szCs w:val="28"/>
      <w:lang w:eastAsia="ru-RU"/>
    </w:rPr>
  </w:style>
  <w:style w:type="character" w:styleId="ConsNonformat" w:customStyle="1">
    <w:name w:val="ConsNonformat Знак"/>
    <w:link w:val="ConsNonformat1"/>
    <w:qFormat/>
    <w:rsid w:val="00857c7c"/>
    <w:rPr>
      <w:rFonts w:ascii="Courier New" w:hAnsi="Courier New" w:eastAsia="Times New Roman" w:cs="Courier New"/>
      <w:sz w:val="20"/>
      <w:szCs w:val="20"/>
      <w:lang w:eastAsia="ru-RU"/>
    </w:rPr>
  </w:style>
  <w:style w:type="character" w:styleId="Style22" w:customStyle="1">
    <w:name w:val="Сноска_"/>
    <w:link w:val="FootnoteText"/>
    <w:qFormat/>
    <w:locked/>
    <w:rsid w:val="00857c7c"/>
    <w:rPr>
      <w:sz w:val="19"/>
      <w:szCs w:val="19"/>
      <w:shd w:fill="FFFFFF" w:val="clear"/>
    </w:rPr>
  </w:style>
  <w:style w:type="character" w:styleId="22" w:customStyle="1">
    <w:name w:val="Сноска (2)_"/>
    <w:link w:val="28"/>
    <w:qFormat/>
    <w:locked/>
    <w:rsid w:val="00857c7c"/>
    <w:rPr>
      <w:sz w:val="21"/>
      <w:szCs w:val="21"/>
      <w:shd w:fill="FFFFFF" w:val="clear"/>
    </w:rPr>
  </w:style>
  <w:style w:type="character" w:styleId="Style23" w:customStyle="1">
    <w:name w:val="Текст таблицы Знак"/>
    <w:link w:val="Style40"/>
    <w:qFormat/>
    <w:rsid w:val="00857c7c"/>
    <w:rPr>
      <w:rFonts w:ascii="Times New Roman" w:hAnsi="Times New Roman" w:eastAsia="Times New Roman" w:cs="Times New Roman"/>
      <w:sz w:val="28"/>
      <w:szCs w:val="24"/>
      <w:lang w:eastAsia="ru-RU"/>
    </w:rPr>
  </w:style>
  <w:style w:type="character" w:styleId="23" w:customStyle="1">
    <w:name w:val="Заголовок 2 Знак"/>
    <w:basedOn w:val="DefaultParagraphFont"/>
    <w:qFormat/>
    <w:rsid w:val="00857c7c"/>
    <w:rPr>
      <w:rFonts w:ascii="Cambria" w:hAnsi="Cambria" w:eastAsia="" w:cs="" w:asciiTheme="majorHAnsi" w:cstheme="majorBidi" w:eastAsiaTheme="majorEastAsia" w:hAnsiTheme="majorHAnsi"/>
      <w:b/>
      <w:bCs/>
      <w:color w:themeColor="accent1" w:val="4F81BD"/>
      <w:sz w:val="26"/>
      <w:szCs w:val="26"/>
      <w:lang w:eastAsia="ru-RU"/>
    </w:rPr>
  </w:style>
  <w:style w:type="character" w:styleId="4" w:customStyle="1">
    <w:name w:val="Заголовок 4 Знак"/>
    <w:basedOn w:val="DefaultParagraphFont"/>
    <w:uiPriority w:val="9"/>
    <w:semiHidden/>
    <w:qFormat/>
    <w:rsid w:val="00857c7c"/>
    <w:rPr>
      <w:rFonts w:ascii="Cambria" w:hAnsi="Cambria" w:eastAsia="" w:cs="" w:asciiTheme="majorHAnsi" w:cstheme="majorBidi" w:eastAsiaTheme="majorEastAsia" w:hAnsiTheme="majorHAnsi"/>
      <w:b/>
      <w:bCs/>
      <w:i/>
      <w:iCs/>
      <w:color w:themeColor="accent1" w:val="4F81BD"/>
      <w:sz w:val="24"/>
      <w:szCs w:val="20"/>
      <w:lang w:eastAsia="ru-RU"/>
    </w:rPr>
  </w:style>
  <w:style w:type="character" w:styleId="41" w:customStyle="1">
    <w:name w:val="Заголовок №4_"/>
    <w:link w:val="42"/>
    <w:qFormat/>
    <w:locked/>
    <w:rsid w:val="00857c7c"/>
    <w:rPr>
      <w:rFonts w:ascii="Arial" w:hAnsi="Arial" w:eastAsia="Arial" w:cs="Arial"/>
      <w:sz w:val="18"/>
      <w:szCs w:val="18"/>
      <w:shd w:fill="FFFFFF" w:val="clear"/>
    </w:rPr>
  </w:style>
  <w:style w:type="character" w:styleId="Style24" w:customStyle="1">
    <w:name w:val="Гипертекстовая ссылка"/>
    <w:uiPriority w:val="99"/>
    <w:qFormat/>
    <w:rsid w:val="00857c7c"/>
    <w:rPr>
      <w:rFonts w:cs="Times New Roman"/>
      <w:color w:val="106BBE"/>
    </w:rPr>
  </w:style>
  <w:style w:type="character" w:styleId="Style25" w:customStyle="1">
    <w:name w:val="_абзац Знак"/>
    <w:link w:val="Style43"/>
    <w:qFormat/>
    <w:rsid w:val="00857c7c"/>
    <w:rPr>
      <w:rFonts w:ascii="Times New Roman" w:hAnsi="Times New Roman" w:eastAsia="Times New Roman" w:cs="Times New Roman"/>
      <w:sz w:val="24"/>
      <w:szCs w:val="24"/>
      <w:lang w:eastAsia="ru-RU"/>
    </w:rPr>
  </w:style>
  <w:style w:type="character" w:styleId="Style26" w:customStyle="1">
    <w:name w:val="Подпись к таблице_"/>
    <w:basedOn w:val="DefaultParagraphFont"/>
    <w:link w:val="Style44"/>
    <w:qFormat/>
    <w:rsid w:val="00857c7c"/>
    <w:rPr>
      <w:rFonts w:ascii="Times New Roman" w:hAnsi="Times New Roman" w:eastAsia="Times New Roman" w:cs="Times New Roman"/>
      <w:b/>
      <w:bCs/>
      <w:sz w:val="68"/>
      <w:szCs w:val="68"/>
    </w:rPr>
  </w:style>
  <w:style w:type="character" w:styleId="Style27" w:customStyle="1">
    <w:name w:val="Другое_"/>
    <w:basedOn w:val="DefaultParagraphFont"/>
    <w:link w:val="Style45"/>
    <w:qFormat/>
    <w:rsid w:val="00857c7c"/>
    <w:rPr>
      <w:rFonts w:ascii="Times New Roman" w:hAnsi="Times New Roman" w:eastAsia="Times New Roman" w:cs="Times New Roman"/>
    </w:rPr>
  </w:style>
  <w:style w:type="character" w:styleId="3" w:customStyle="1">
    <w:name w:val="Заголовок 3 Знак"/>
    <w:basedOn w:val="DefaultParagraphFont"/>
    <w:qFormat/>
    <w:rsid w:val="00857c7c"/>
    <w:rPr>
      <w:rFonts w:ascii="Times New Roman" w:hAnsi="Times New Roman" w:eastAsia="Times New Roman" w:cs="Arial"/>
      <w:b/>
      <w:bCs/>
      <w:caps/>
      <w:kern w:val="2"/>
      <w:sz w:val="24"/>
      <w:szCs w:val="32"/>
      <w:lang w:eastAsia="ar-SA"/>
    </w:rPr>
  </w:style>
  <w:style w:type="character" w:styleId="Style28" w:customStyle="1">
    <w:name w:val="Текст ТД Знак"/>
    <w:link w:val="Style48"/>
    <w:qFormat/>
    <w:locked/>
    <w:rsid w:val="00857c7c"/>
    <w:rPr>
      <w:sz w:val="24"/>
    </w:rPr>
  </w:style>
  <w:style w:type="character" w:styleId="WW8Num4z0" w:customStyle="1">
    <w:name w:val="WW8Num4z0"/>
    <w:qFormat/>
    <w:rsid w:val="00857c7c"/>
    <w:rPr>
      <w:rFonts w:ascii="Times New Roman" w:hAnsi="Times New Roman" w:cs="Times New Roman"/>
    </w:rPr>
  </w:style>
  <w:style w:type="character" w:styleId="Absatz-Standardschriftart" w:customStyle="1">
    <w:name w:val="Absatz-Standardschriftart"/>
    <w:qFormat/>
    <w:rsid w:val="00857c7c"/>
    <w:rPr/>
  </w:style>
  <w:style w:type="character" w:styleId="Style29" w:customStyle="1">
    <w:name w:val="Текст концевой сноски Знак"/>
    <w:basedOn w:val="DefaultParagraphFont"/>
    <w:qFormat/>
    <w:rsid w:val="00857c7c"/>
    <w:rPr>
      <w:rFonts w:ascii="Times New Roman" w:hAnsi="Times New Roman" w:eastAsia="Times New Roman" w:cs="Times New Roman"/>
      <w:sz w:val="20"/>
      <w:szCs w:val="20"/>
      <w:lang w:eastAsia="ar-SA"/>
    </w:rPr>
  </w:style>
  <w:style w:type="character" w:styleId="Style30" w:customStyle="1">
    <w:name w:val="Схема документа Знак"/>
    <w:basedOn w:val="DefaultParagraphFont"/>
    <w:link w:val="DocumentMap"/>
    <w:semiHidden/>
    <w:qFormat/>
    <w:rsid w:val="00857c7c"/>
    <w:rPr>
      <w:rFonts w:ascii="Tahoma" w:hAnsi="Tahoma" w:eastAsia="Times New Roman" w:cs="Tahoma"/>
      <w:sz w:val="20"/>
      <w:szCs w:val="20"/>
      <w:shd w:fill="000080" w:val="clear"/>
      <w:lang w:eastAsia="ar-SA"/>
    </w:rPr>
  </w:style>
  <w:style w:type="character" w:styleId="Style31" w:customStyle="1">
    <w:name w:val="Текст Знак"/>
    <w:basedOn w:val="DefaultParagraphFont"/>
    <w:link w:val="PlainText"/>
    <w:qFormat/>
    <w:rsid w:val="00857c7c"/>
    <w:rPr>
      <w:rFonts w:ascii="Courier New" w:hAnsi="Courier New" w:eastAsia="Times New Roman" w:cs="Times New Roman"/>
      <w:sz w:val="20"/>
      <w:szCs w:val="20"/>
    </w:rPr>
  </w:style>
  <w:style w:type="character" w:styleId="Style32" w:customStyle="1">
    <w:name w:val="Заголовок Знак"/>
    <w:basedOn w:val="DefaultParagraphFont"/>
    <w:qFormat/>
    <w:rsid w:val="00857c7c"/>
    <w:rPr>
      <w:rFonts w:ascii="Times New Roman" w:hAnsi="Times New Roman" w:eastAsia="Times New Roman" w:cs="Times New Roman"/>
      <w:b/>
      <w:bCs/>
      <w:caps/>
      <w:kern w:val="2"/>
      <w:sz w:val="28"/>
      <w:szCs w:val="32"/>
      <w:lang w:eastAsia="ar-SA"/>
    </w:rPr>
  </w:style>
  <w:style w:type="character" w:styleId="red" w:customStyle="1">
    <w:name w:val="red"/>
    <w:qFormat/>
    <w:rsid w:val="00857c7c"/>
    <w:rPr/>
  </w:style>
  <w:style w:type="character" w:styleId="yellow" w:customStyle="1">
    <w:name w:val="yellow"/>
    <w:qFormat/>
    <w:rsid w:val="00857c7c"/>
    <w:rPr/>
  </w:style>
  <w:style w:type="character" w:styleId="24" w:customStyle="1">
    <w:name w:val="Основной шрифт абзаца2"/>
    <w:qFormat/>
    <w:rsid w:val="00857c7c"/>
    <w:rPr>
      <w:sz w:val="22"/>
    </w:rPr>
  </w:style>
  <w:style w:type="character" w:styleId="25" w:customStyle="1">
    <w:name w:val="Основной текст с отступом 2 Знак"/>
    <w:basedOn w:val="DefaultParagraphFont"/>
    <w:link w:val="BodyTextIndent2"/>
    <w:qFormat/>
    <w:rsid w:val="00857c7c"/>
    <w:rPr>
      <w:rFonts w:ascii="Times New Roman" w:hAnsi="Times New Roman" w:eastAsia="Times New Roman" w:cs="Times New Roman"/>
      <w:sz w:val="24"/>
      <w:szCs w:val="24"/>
      <w:lang w:eastAsia="ru-RU"/>
    </w:rPr>
  </w:style>
  <w:style w:type="character" w:styleId="apple-tab-span" w:customStyle="1">
    <w:name w:val="apple-tab-span"/>
    <w:qFormat/>
    <w:rsid w:val="00857c7c"/>
    <w:rPr/>
  </w:style>
  <w:style w:type="character" w:styleId="navbreadcrumbtext" w:customStyle="1">
    <w:name w:val="navbreadcrumb__text"/>
    <w:qFormat/>
    <w:rsid w:val="00857c7c"/>
    <w:rPr/>
  </w:style>
  <w:style w:type="character" w:styleId="12" w:customStyle="1">
    <w:name w:val="Неразрешенное упоминание1"/>
    <w:basedOn w:val="DefaultParagraphFont"/>
    <w:uiPriority w:val="99"/>
    <w:semiHidden/>
    <w:unhideWhenUsed/>
    <w:qFormat/>
    <w:rsid w:val="00857c7c"/>
    <w:rPr>
      <w:color w:val="605E5C"/>
      <w:shd w:fill="E1DFDD" w:val="clear"/>
    </w:rPr>
  </w:style>
  <w:style w:type="character" w:styleId="5" w:customStyle="1">
    <w:name w:val="Основной текст (5)_"/>
    <w:basedOn w:val="DefaultParagraphFont"/>
    <w:link w:val="51"/>
    <w:qFormat/>
    <w:rsid w:val="00857c7c"/>
    <w:rPr>
      <w:rFonts w:ascii="Times New Roman" w:hAnsi="Times New Roman" w:eastAsia="Times New Roman" w:cs="Times New Roman"/>
      <w:b/>
      <w:bCs/>
      <w:sz w:val="26"/>
      <w:szCs w:val="26"/>
      <w:shd w:fill="FFFFFF" w:val="clear"/>
    </w:rPr>
  </w:style>
  <w:style w:type="character" w:styleId="FontStyle12" w:customStyle="1">
    <w:name w:val="Font Style12"/>
    <w:basedOn w:val="DefaultParagraphFont"/>
    <w:uiPriority w:val="99"/>
    <w:qFormat/>
    <w:rsid w:val="00857c7c"/>
    <w:rPr>
      <w:rFonts w:ascii="Arial" w:hAnsi="Arial" w:cs="Arial"/>
      <w:sz w:val="12"/>
      <w:szCs w:val="12"/>
    </w:rPr>
  </w:style>
  <w:style w:type="character" w:styleId="docdata" w:customStyle="1">
    <w:name w:val="docdata"/>
    <w:basedOn w:val="DefaultParagraphFont"/>
    <w:qFormat/>
    <w:rsid w:val="00857c7c"/>
    <w:rPr/>
  </w:style>
  <w:style w:type="character" w:styleId="12111" w:customStyle="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47215b"/>
    <w:rPr>
      <w:rFonts w:ascii="Arial" w:hAnsi="Arial" w:eastAsia="Times New Roman" w:cs="Calibri"/>
      <w:sz w:val="24"/>
      <w:lang w:val="en-US" w:eastAsia="en-US"/>
    </w:rPr>
  </w:style>
  <w:style w:type="paragraph" w:styleId="Style33">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link w:val="Style12"/>
    <w:qFormat/>
    <w:rsid w:val="00857c7c"/>
    <w:pPr>
      <w:spacing w:before="0" w:after="120"/>
    </w:pPr>
    <w:rPr/>
  </w:style>
  <w:style w:type="paragraph" w:styleId="List">
    <w:name w:val="List"/>
    <w:basedOn w:val="BodyText"/>
    <w:uiPriority w:val="99"/>
    <w:unhideWhenUsed/>
    <w:rsid w:val="00857c7c"/>
    <w:pPr>
      <w:widowControl w:val="false"/>
      <w:numPr>
        <w:ilvl w:val="0"/>
        <w:numId w:val="1"/>
      </w:numPr>
      <w:suppressAutoHyphens w:val="true"/>
      <w:spacing w:before="60" w:after="60"/>
      <w:jc w:val="both"/>
    </w:pPr>
    <w:rPr>
      <w:lang w:eastAsia="ar-SA"/>
    </w:rPr>
  </w:style>
  <w:style w:type="paragraph" w:styleId="Caption">
    <w:name w:val="caption"/>
    <w:basedOn w:val="Normal"/>
    <w:next w:val="Normal"/>
    <w:uiPriority w:val="35"/>
    <w:unhideWhenUsed/>
    <w:qFormat/>
    <w:rsid w:val="00857c7c"/>
    <w:pPr>
      <w:spacing w:before="0" w:after="200"/>
      <w:jc w:val="both"/>
    </w:pPr>
    <w:rPr>
      <w:rFonts w:eastAsia="Calibri" w:cs="" w:cstheme="minorBidi" w:eastAsiaTheme="minorHAnsi"/>
      <w:b/>
      <w:bCs/>
      <w:color w:themeColor="accent1" w:val="4F81BD"/>
      <w:sz w:val="18"/>
      <w:szCs w:val="18"/>
      <w:lang w:eastAsia="en-US"/>
    </w:rPr>
  </w:style>
  <w:style w:type="paragraph" w:styleId="Style34">
    <w:name w:val="Указатель"/>
    <w:basedOn w:val="Normal"/>
    <w:qFormat/>
    <w:pPr>
      <w:suppressLineNumbers/>
    </w:pPr>
    <w:rPr/>
  </w:style>
  <w:style w:type="paragraph" w:styleId="BalloonText">
    <w:name w:val="Balloon Text"/>
    <w:basedOn w:val="Normal"/>
    <w:link w:val="Style15"/>
    <w:unhideWhenUsed/>
    <w:qFormat/>
    <w:rsid w:val="00857c7c"/>
    <w:pPr/>
    <w:rPr>
      <w:rFonts w:ascii="Tahoma" w:hAnsi="Tahoma" w:cs="Tahoma"/>
      <w:sz w:val="16"/>
      <w:szCs w:val="16"/>
    </w:rPr>
  </w:style>
  <w:style w:type="paragraph" w:styleId="BodyText2">
    <w:name w:val="Body Text 2"/>
    <w:basedOn w:val="Normal"/>
    <w:link w:val="2"/>
    <w:qFormat/>
    <w:rsid w:val="00857c7c"/>
    <w:pPr>
      <w:spacing w:lineRule="auto" w:line="480" w:before="0" w:after="120"/>
    </w:pPr>
    <w:rPr/>
  </w:style>
  <w:style w:type="paragraph" w:styleId="NormalIndent">
    <w:name w:val="Normal Indent"/>
    <w:basedOn w:val="Normal"/>
    <w:uiPriority w:val="99"/>
    <w:semiHidden/>
    <w:unhideWhenUsed/>
    <w:qFormat/>
    <w:rsid w:val="00857c7c"/>
    <w:pPr>
      <w:ind w:start="708"/>
    </w:pPr>
    <w:rPr/>
  </w:style>
  <w:style w:type="paragraph" w:styleId="PlainText">
    <w:name w:val="Plain Text"/>
    <w:basedOn w:val="Normal"/>
    <w:link w:val="Style31"/>
    <w:qFormat/>
    <w:rsid w:val="00857c7c"/>
    <w:pPr/>
    <w:rPr>
      <w:rFonts w:ascii="Courier New" w:hAnsi="Courier New"/>
      <w:sz w:val="20"/>
    </w:rPr>
  </w:style>
  <w:style w:type="paragraph" w:styleId="EndnoteText">
    <w:name w:val="endnote text"/>
    <w:basedOn w:val="Normal"/>
    <w:link w:val="Style29"/>
    <w:qFormat/>
    <w:rsid w:val="00857c7c"/>
    <w:pPr>
      <w:widowControl w:val="false"/>
      <w:suppressAutoHyphens w:val="true"/>
    </w:pPr>
    <w:rPr>
      <w:sz w:val="20"/>
      <w:lang w:eastAsia="ar-SA"/>
    </w:rPr>
  </w:style>
  <w:style w:type="paragraph" w:styleId="CommentText">
    <w:name w:val="annotation text"/>
    <w:basedOn w:val="Normal"/>
    <w:link w:val="Style19"/>
    <w:semiHidden/>
    <w:unhideWhenUsed/>
    <w:qFormat/>
    <w:rsid w:val="00857c7c"/>
    <w:pPr/>
    <w:rPr>
      <w:sz w:val="20"/>
    </w:rPr>
  </w:style>
  <w:style w:type="paragraph" w:styleId="annotationsubject">
    <w:name w:val="annotation subject"/>
    <w:basedOn w:val="CommentText"/>
    <w:next w:val="CommentText"/>
    <w:link w:val="Style20"/>
    <w:semiHidden/>
    <w:unhideWhenUsed/>
    <w:qFormat/>
    <w:rsid w:val="00857c7c"/>
    <w:pPr/>
    <w:rPr>
      <w:b/>
      <w:bCs/>
    </w:rPr>
  </w:style>
  <w:style w:type="paragraph" w:styleId="DocumentMap">
    <w:name w:val="Document Map"/>
    <w:basedOn w:val="Normal"/>
    <w:link w:val="Style30"/>
    <w:semiHidden/>
    <w:qFormat/>
    <w:rsid w:val="00857c7c"/>
    <w:pPr>
      <w:widowControl w:val="false"/>
      <w:shd w:val="clear" w:color="auto" w:fill="000080"/>
      <w:suppressAutoHyphens w:val="true"/>
    </w:pPr>
    <w:rPr>
      <w:rFonts w:ascii="Tahoma" w:hAnsi="Tahoma" w:cs="Tahoma"/>
      <w:sz w:val="20"/>
      <w:lang w:eastAsia="ar-SA"/>
    </w:rPr>
  </w:style>
  <w:style w:type="paragraph" w:styleId="FootnoteText">
    <w:name w:val="footnote text"/>
    <w:basedOn w:val="Normal"/>
    <w:link w:val="Style18"/>
    <w:qFormat/>
    <w:rsid w:val="00857c7c"/>
    <w:pPr/>
    <w:rPr>
      <w:sz w:val="20"/>
    </w:rPr>
  </w:style>
  <w:style w:type="paragraph" w:styleId="Style35">
    <w:name w:val="Колонтитулы"/>
    <w:basedOn w:val="Normal"/>
    <w:qFormat/>
    <w:pPr/>
    <w:rPr/>
  </w:style>
  <w:style w:type="paragraph" w:styleId="Header">
    <w:name w:val="header"/>
    <w:basedOn w:val="Normal"/>
    <w:link w:val="Style13"/>
    <w:unhideWhenUsed/>
    <w:qFormat/>
    <w:rsid w:val="00857c7c"/>
    <w:pPr>
      <w:tabs>
        <w:tab w:val="clear" w:pos="709"/>
        <w:tab w:val="center" w:pos="4677" w:leader="none"/>
        <w:tab w:val="right" w:pos="9355" w:leader="none"/>
      </w:tabs>
    </w:pPr>
    <w:rPr/>
  </w:style>
  <w:style w:type="paragraph" w:styleId="BodyTextIndent">
    <w:name w:val="Body Text Indent"/>
    <w:basedOn w:val="Normal"/>
    <w:link w:val="Style11"/>
    <w:qFormat/>
    <w:rsid w:val="00857c7c"/>
    <w:pPr>
      <w:spacing w:before="0" w:after="120"/>
      <w:ind w:start="283"/>
    </w:pPr>
    <w:rPr/>
  </w:style>
  <w:style w:type="paragraph" w:styleId="Title">
    <w:name w:val="Title"/>
    <w:basedOn w:val="Normal"/>
    <w:next w:val="Normal"/>
    <w:link w:val="Style32"/>
    <w:qFormat/>
    <w:rsid w:val="00857c7c"/>
    <w:pPr>
      <w:suppressAutoHyphens w:val="true"/>
      <w:spacing w:lineRule="auto" w:line="276" w:before="240" w:after="240"/>
      <w:jc w:val="center"/>
      <w:outlineLvl w:val="0"/>
    </w:pPr>
    <w:rPr>
      <w:b/>
      <w:bCs/>
      <w:caps/>
      <w:kern w:val="2"/>
      <w:sz w:val="28"/>
      <w:szCs w:val="32"/>
      <w:lang w:eastAsia="ar-SA"/>
    </w:rPr>
  </w:style>
  <w:style w:type="paragraph" w:styleId="Footer">
    <w:name w:val="footer"/>
    <w:basedOn w:val="Normal"/>
    <w:link w:val="Style14"/>
    <w:uiPriority w:val="99"/>
    <w:unhideWhenUsed/>
    <w:qFormat/>
    <w:rsid w:val="00857c7c"/>
    <w:pPr>
      <w:tabs>
        <w:tab w:val="clear" w:pos="709"/>
        <w:tab w:val="center" w:pos="4677" w:leader="none"/>
        <w:tab w:val="right" w:pos="9355" w:leader="none"/>
      </w:tabs>
    </w:pPr>
    <w:rPr/>
  </w:style>
  <w:style w:type="paragraph" w:styleId="NormalWeb">
    <w:name w:val="Normal (Web)"/>
    <w:basedOn w:val="Normal"/>
    <w:uiPriority w:val="99"/>
    <w:qFormat/>
    <w:rsid w:val="00857c7c"/>
    <w:pPr>
      <w:spacing w:before="150" w:after="0"/>
    </w:pPr>
    <w:rPr>
      <w:szCs w:val="24"/>
    </w:rPr>
  </w:style>
  <w:style w:type="paragraph" w:styleId="BodyTextIndent2">
    <w:name w:val="Body Text Indent 2"/>
    <w:basedOn w:val="Normal"/>
    <w:link w:val="25"/>
    <w:qFormat/>
    <w:rsid w:val="00857c7c"/>
    <w:pPr>
      <w:spacing w:lineRule="auto" w:line="480" w:before="0" w:after="120"/>
      <w:ind w:start="283"/>
    </w:pPr>
    <w:rPr>
      <w:szCs w:val="24"/>
    </w:rPr>
  </w:style>
  <w:style w:type="paragraph" w:styleId="List3">
    <w:name w:val="List 3"/>
    <w:basedOn w:val="Normal"/>
    <w:uiPriority w:val="99"/>
    <w:semiHidden/>
    <w:unhideWhenUsed/>
    <w:qFormat/>
    <w:rsid w:val="00857c7c"/>
    <w:pPr>
      <w:spacing w:before="0" w:after="0"/>
      <w:ind w:hanging="283" w:start="849"/>
      <w:contextualSpacing/>
    </w:pPr>
    <w:rPr/>
  </w:style>
  <w:style w:type="paragraph" w:styleId="ConsPlusNormal1" w:customStyle="1">
    <w:name w:val="ConsPlusNormal"/>
    <w:link w:val="ConsPlusNormal"/>
    <w:qFormat/>
    <w:rsid w:val="00857c7c"/>
    <w:pPr>
      <w:widowControl w:val="false"/>
      <w:bidi w:val="0"/>
      <w:spacing w:before="0" w:after="0"/>
      <w:jc w:val="start"/>
    </w:pPr>
    <w:rPr>
      <w:rFonts w:ascii="Arial" w:hAnsi="Arial" w:eastAsia="Times New Roman" w:cs="Arial"/>
      <w:color w:val="auto"/>
      <w:kern w:val="0"/>
      <w:sz w:val="20"/>
      <w:szCs w:val="20"/>
      <w:lang w:val="ru-RU" w:eastAsia="ru-RU" w:bidi="ar-SA"/>
    </w:rPr>
  </w:style>
  <w:style w:type="paragraph" w:styleId="ListParagraph">
    <w:name w:val="List Paragraph"/>
    <w:basedOn w:val="Normal"/>
    <w:link w:val="Style17"/>
    <w:uiPriority w:val="34"/>
    <w:qFormat/>
    <w:rsid w:val="00857c7c"/>
    <w:pPr>
      <w:spacing w:before="0" w:after="0"/>
      <w:ind w:start="720"/>
      <w:contextualSpacing/>
      <w:jc w:val="center"/>
    </w:pPr>
    <w:rPr>
      <w:color w:val="000000"/>
      <w:sz w:val="22"/>
    </w:rPr>
  </w:style>
  <w:style w:type="paragraph" w:styleId="Style36" w:customStyle="1">
    <w:name w:val="Подпункт"/>
    <w:basedOn w:val="Normal"/>
    <w:qFormat/>
    <w:rsid w:val="00857c7c"/>
    <w:pPr>
      <w:tabs>
        <w:tab w:val="clear" w:pos="709"/>
        <w:tab w:val="left" w:pos="851" w:leader="none"/>
        <w:tab w:val="left" w:pos="993" w:leader="none"/>
        <w:tab w:val="left" w:pos="1844" w:leader="none"/>
      </w:tabs>
      <w:spacing w:lineRule="auto" w:line="360"/>
      <w:ind w:hanging="851" w:start="993"/>
      <w:jc w:val="both"/>
    </w:pPr>
    <w:rPr>
      <w:b/>
      <w:bCs/>
      <w:sz w:val="28"/>
      <w:szCs w:val="28"/>
    </w:rPr>
  </w:style>
  <w:style w:type="paragraph" w:styleId="-1" w:customStyle="1">
    <w:name w:val="АМ - а булиты"/>
    <w:basedOn w:val="Normal"/>
    <w:link w:val="-"/>
    <w:qFormat/>
    <w:rsid w:val="00857c7c"/>
    <w:pPr>
      <w:widowControl w:val="false"/>
      <w:numPr>
        <w:ilvl w:val="2"/>
        <w:numId w:val="2"/>
      </w:numPr>
      <w:spacing w:before="120" w:after="120"/>
      <w:jc w:val="both"/>
    </w:pPr>
    <w:rPr>
      <w:rFonts w:eastAsia="Calibri"/>
      <w:sz w:val="22"/>
      <w:szCs w:val="22"/>
      <w:lang w:eastAsia="en-US"/>
    </w:rPr>
  </w:style>
  <w:style w:type="paragraph" w:styleId="Style121" w:customStyle="1">
    <w:name w:val="Style12"/>
    <w:basedOn w:val="Normal"/>
    <w:uiPriority w:val="99"/>
    <w:qFormat/>
    <w:rsid w:val="00857c7c"/>
    <w:pPr>
      <w:widowControl w:val="false"/>
      <w:spacing w:lineRule="exact" w:line="317"/>
      <w:ind w:firstLine="691"/>
      <w:jc w:val="both"/>
    </w:pPr>
    <w:rPr>
      <w:szCs w:val="24"/>
    </w:rPr>
  </w:style>
  <w:style w:type="paragraph" w:styleId="13" w:customStyle="1">
    <w:name w:val="Стиль1"/>
    <w:basedOn w:val="Normal"/>
    <w:qFormat/>
    <w:rsid w:val="00857c7c"/>
    <w:pPr>
      <w:spacing w:lineRule="auto" w:line="360"/>
      <w:ind w:firstLine="709"/>
      <w:jc w:val="both"/>
    </w:pPr>
    <w:rPr>
      <w:rFonts w:ascii="TimesET" w:hAnsi="TimesET"/>
      <w:sz w:val="28"/>
    </w:rPr>
  </w:style>
  <w:style w:type="paragraph" w:styleId="ConsPlusNonformat" w:customStyle="1">
    <w:name w:val="ConsPlusNonformat"/>
    <w:qFormat/>
    <w:rsid w:val="00857c7c"/>
    <w:pPr>
      <w:widowControl/>
      <w:bidi w:val="0"/>
      <w:spacing w:before="0" w:after="0"/>
      <w:jc w:val="start"/>
    </w:pPr>
    <w:rPr>
      <w:rFonts w:ascii="Courier New" w:hAnsi="Courier New" w:eastAsia="Calibri" w:cs="Courier New" w:eastAsiaTheme="minorHAnsi"/>
      <w:color w:val="auto"/>
      <w:kern w:val="0"/>
      <w:sz w:val="20"/>
      <w:szCs w:val="20"/>
      <w:lang w:val="ru-RU" w:eastAsia="ru-RU" w:bidi="ar-SA"/>
    </w:rPr>
  </w:style>
  <w:style w:type="paragraph" w:styleId="8" w:customStyle="1">
    <w:name w:val="8 пт (нум. список)"/>
    <w:basedOn w:val="Normal"/>
    <w:semiHidden/>
    <w:qFormat/>
    <w:rsid w:val="00857c7c"/>
    <w:pPr>
      <w:numPr>
        <w:ilvl w:val="2"/>
        <w:numId w:val="3"/>
      </w:numPr>
      <w:spacing w:before="40" w:after="40"/>
      <w:jc w:val="both"/>
    </w:pPr>
    <w:rPr>
      <w:sz w:val="16"/>
      <w:szCs w:val="24"/>
      <w:lang w:val="en-US"/>
    </w:rPr>
  </w:style>
  <w:style w:type="paragraph" w:styleId="91" w:customStyle="1">
    <w:name w:val="9 пт (нум. список)"/>
    <w:basedOn w:val="Normal"/>
    <w:semiHidden/>
    <w:qFormat/>
    <w:rsid w:val="00857c7c"/>
    <w:pPr>
      <w:numPr>
        <w:ilvl w:val="1"/>
        <w:numId w:val="3"/>
      </w:numPr>
      <w:spacing w:before="144" w:after="144"/>
      <w:jc w:val="both"/>
    </w:pPr>
    <w:rPr>
      <w:szCs w:val="24"/>
    </w:rPr>
  </w:style>
  <w:style w:type="paragraph" w:styleId="NumberList" w:customStyle="1">
    <w:name w:val="Number List"/>
    <w:basedOn w:val="Normal"/>
    <w:qFormat/>
    <w:rsid w:val="00857c7c"/>
    <w:pPr>
      <w:numPr>
        <w:ilvl w:val="0"/>
        <w:numId w:val="3"/>
      </w:numPr>
      <w:spacing w:before="120" w:after="0"/>
      <w:jc w:val="both"/>
    </w:pPr>
    <w:rPr>
      <w:szCs w:val="24"/>
    </w:rPr>
  </w:style>
  <w:style w:type="paragraph" w:styleId="26" w:customStyle="1">
    <w:name w:val="Основной текст (2)"/>
    <w:basedOn w:val="Normal"/>
    <w:link w:val="21"/>
    <w:qFormat/>
    <w:rsid w:val="00857c7c"/>
    <w:pPr>
      <w:widowControl w:val="false"/>
      <w:shd w:val="clear" w:color="auto" w:fill="FFFFFF"/>
      <w:spacing w:lineRule="atLeast" w:line="0" w:before="300" w:after="0"/>
    </w:pPr>
    <w:rPr>
      <w:rFonts w:ascii="Calibri" w:hAnsi="Calibri" w:eastAsia="Calibri" w:cs="" w:asciiTheme="minorHAnsi" w:cstheme="minorBidi" w:eastAsiaTheme="minorHAnsi" w:hAnsiTheme="minorHAnsi"/>
      <w:sz w:val="22"/>
      <w:szCs w:val="22"/>
      <w:lang w:eastAsia="en-US"/>
    </w:rPr>
  </w:style>
  <w:style w:type="paragraph" w:styleId="31" w:customStyle="1">
    <w:name w:val="Пункт_3"/>
    <w:basedOn w:val="Normal"/>
    <w:uiPriority w:val="99"/>
    <w:qFormat/>
    <w:rsid w:val="00857c7c"/>
    <w:pPr>
      <w:tabs>
        <w:tab w:val="clear" w:pos="709"/>
        <w:tab w:val="left" w:pos="1134" w:leader="none"/>
      </w:tabs>
      <w:spacing w:lineRule="auto" w:line="360"/>
      <w:ind w:hanging="1133" w:start="1134"/>
      <w:jc w:val="both"/>
    </w:pPr>
    <w:rPr>
      <w:sz w:val="28"/>
      <w:szCs w:val="28"/>
    </w:rPr>
  </w:style>
  <w:style w:type="paragraph" w:styleId="NoSpacing">
    <w:name w:val="No Spacing"/>
    <w:link w:val="Style16"/>
    <w:uiPriority w:val="1"/>
    <w:qFormat/>
    <w:rsid w:val="00857c7c"/>
    <w:pPr>
      <w:widowControl/>
      <w:bidi w:val="0"/>
      <w:spacing w:before="0" w:after="0"/>
      <w:jc w:val="start"/>
    </w:pPr>
    <w:rPr>
      <w:rFonts w:ascii="Calibri" w:hAnsi="Calibri" w:eastAsia="Calibri" w:cs="" w:asciiTheme="minorHAnsi" w:cstheme="minorBidi" w:eastAsiaTheme="minorHAnsi" w:hAnsiTheme="minorHAnsi"/>
      <w:color w:val="auto"/>
      <w:kern w:val="0"/>
      <w:sz w:val="22"/>
      <w:szCs w:val="22"/>
      <w:lang w:val="ru-RU" w:eastAsia="ru-RU" w:bidi="ar-SA"/>
    </w:rPr>
  </w:style>
  <w:style w:type="paragraph" w:styleId="NoSpacing1" w:customStyle="1">
    <w:name w:val="No Spacing1"/>
    <w:qFormat/>
    <w:rsid w:val="00857c7c"/>
    <w:pPr>
      <w:widowControl/>
      <w:bidi w:val="0"/>
      <w:spacing w:before="0" w:after="0"/>
      <w:jc w:val="both"/>
    </w:pPr>
    <w:rPr>
      <w:rFonts w:ascii="Times New Roman" w:hAnsi="Times New Roman" w:eastAsia="Calibri" w:cs="Times New Roman" w:eastAsiaTheme="minorHAnsi"/>
      <w:color w:val="auto"/>
      <w:kern w:val="0"/>
      <w:sz w:val="24"/>
      <w:szCs w:val="24"/>
      <w:lang w:val="ru-RU" w:eastAsia="ru-RU" w:bidi="ar-SA"/>
    </w:rPr>
  </w:style>
  <w:style w:type="paragraph" w:styleId="211" w:customStyle="1">
    <w:name w:val="Основной текст 21"/>
    <w:basedOn w:val="Normal"/>
    <w:qFormat/>
    <w:rsid w:val="00857c7c"/>
    <w:pPr>
      <w:suppressAutoHyphens w:val="true"/>
      <w:spacing w:lineRule="auto" w:line="480" w:before="0" w:after="120"/>
    </w:pPr>
    <w:rPr>
      <w:szCs w:val="24"/>
      <w:lang w:eastAsia="ar-SA"/>
    </w:rPr>
  </w:style>
  <w:style w:type="paragraph" w:styleId="p5" w:customStyle="1">
    <w:name w:val="p5"/>
    <w:basedOn w:val="Normal"/>
    <w:qFormat/>
    <w:rsid w:val="00857c7c"/>
    <w:pPr>
      <w:spacing w:beforeAutospacing="1" w:afterAutospacing="1"/>
    </w:pPr>
    <w:rPr>
      <w:szCs w:val="24"/>
    </w:rPr>
  </w:style>
  <w:style w:type="paragraph" w:styleId="p1" w:customStyle="1">
    <w:name w:val="p1"/>
    <w:basedOn w:val="Normal"/>
    <w:qFormat/>
    <w:rsid w:val="00857c7c"/>
    <w:pPr>
      <w:spacing w:beforeAutospacing="1" w:afterAutospacing="1"/>
    </w:pPr>
    <w:rPr>
      <w:szCs w:val="24"/>
    </w:rPr>
  </w:style>
  <w:style w:type="paragraph" w:styleId="Style37" w:customStyle="1">
    <w:name w:val="Пункт"/>
    <w:basedOn w:val="Normal"/>
    <w:link w:val="1"/>
    <w:qFormat/>
    <w:rsid w:val="00857c7c"/>
    <w:pPr>
      <w:spacing w:lineRule="auto" w:line="360"/>
      <w:jc w:val="both"/>
    </w:pPr>
    <w:rPr>
      <w:sz w:val="28"/>
    </w:rPr>
  </w:style>
  <w:style w:type="paragraph" w:styleId="32" w:customStyle="1">
    <w:name w:val="Основной текст3"/>
    <w:basedOn w:val="Normal"/>
    <w:qFormat/>
    <w:rsid w:val="00857c7c"/>
    <w:pPr>
      <w:shd w:val="clear" w:color="auto" w:fill="FFFFFF"/>
      <w:suppressAutoHyphens w:val="true"/>
      <w:spacing w:lineRule="exact" w:line="320" w:before="600" w:after="600"/>
      <w:ind w:hanging="340"/>
      <w:jc w:val="both"/>
    </w:pPr>
    <w:rPr>
      <w:spacing w:val="12"/>
      <w:kern w:val="2"/>
      <w:sz w:val="23"/>
      <w:szCs w:val="23"/>
    </w:rPr>
  </w:style>
  <w:style w:type="paragraph" w:styleId="s1" w:customStyle="1">
    <w:name w:val="s_1"/>
    <w:basedOn w:val="Normal"/>
    <w:qFormat/>
    <w:rsid w:val="00857c7c"/>
    <w:pPr>
      <w:spacing w:beforeAutospacing="1" w:afterAutospacing="1"/>
    </w:pPr>
    <w:rPr>
      <w:szCs w:val="24"/>
    </w:rPr>
  </w:style>
  <w:style w:type="paragraph" w:styleId="ConsNormal" w:customStyle="1">
    <w:name w:val="ConsNormal"/>
    <w:qFormat/>
    <w:rsid w:val="00857c7c"/>
    <w:pPr>
      <w:widowControl w:val="false"/>
      <w:bidi w:val="0"/>
      <w:spacing w:before="0" w:after="0"/>
      <w:ind w:firstLine="720" w:end="19772"/>
      <w:jc w:val="start"/>
    </w:pPr>
    <w:rPr>
      <w:rFonts w:ascii="Arial" w:hAnsi="Arial" w:eastAsia="Times New Roman" w:cs="Arial"/>
      <w:color w:val="auto"/>
      <w:kern w:val="0"/>
      <w:sz w:val="20"/>
      <w:szCs w:val="20"/>
      <w:lang w:val="ru-RU" w:eastAsia="ru-RU" w:bidi="ar-SA"/>
    </w:rPr>
  </w:style>
  <w:style w:type="paragraph" w:styleId="s3" w:customStyle="1">
    <w:name w:val="s_3"/>
    <w:basedOn w:val="Normal"/>
    <w:qFormat/>
    <w:rsid w:val="00857c7c"/>
    <w:pPr>
      <w:spacing w:beforeAutospacing="1" w:afterAutospacing="1"/>
    </w:pPr>
    <w:rPr>
      <w:szCs w:val="24"/>
    </w:rPr>
  </w:style>
  <w:style w:type="paragraph" w:styleId="empty" w:customStyle="1">
    <w:name w:val="empty"/>
    <w:basedOn w:val="Normal"/>
    <w:qFormat/>
    <w:rsid w:val="00857c7c"/>
    <w:pPr>
      <w:spacing w:beforeAutospacing="1" w:afterAutospacing="1"/>
    </w:pPr>
    <w:rPr>
      <w:szCs w:val="24"/>
    </w:rPr>
  </w:style>
  <w:style w:type="paragraph" w:styleId="s16" w:customStyle="1">
    <w:name w:val="s_16"/>
    <w:basedOn w:val="Normal"/>
    <w:qFormat/>
    <w:rsid w:val="00857c7c"/>
    <w:pPr>
      <w:spacing w:beforeAutospacing="1" w:afterAutospacing="1"/>
    </w:pPr>
    <w:rPr>
      <w:szCs w:val="24"/>
    </w:rPr>
  </w:style>
  <w:style w:type="paragraph" w:styleId="14" w:customStyle="1">
    <w:name w:val="Рецензия1"/>
    <w:uiPriority w:val="99"/>
    <w:semiHidden/>
    <w:qFormat/>
    <w:rsid w:val="00857c7c"/>
    <w:pPr>
      <w:widowControl/>
      <w:bidi w:val="0"/>
      <w:spacing w:before="0" w:after="0"/>
      <w:jc w:val="start"/>
    </w:pPr>
    <w:rPr>
      <w:rFonts w:ascii="Times New Roman" w:hAnsi="Times New Roman" w:eastAsia="Times New Roman" w:cs="Times New Roman"/>
      <w:color w:val="auto"/>
      <w:kern w:val="0"/>
      <w:sz w:val="24"/>
      <w:szCs w:val="20"/>
      <w:lang w:val="ru-RU" w:eastAsia="ru-RU" w:bidi="ar-SA"/>
    </w:rPr>
  </w:style>
  <w:style w:type="paragraph" w:styleId="ConsNonformat1" w:customStyle="1">
    <w:name w:val="ConsNonformat"/>
    <w:link w:val="ConsNonformat"/>
    <w:qFormat/>
    <w:rsid w:val="00857c7c"/>
    <w:pPr>
      <w:widowControl w:val="fals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2" w:customStyle="1">
    <w:name w:val="Ячейка - Текст слева"/>
    <w:basedOn w:val="Normal"/>
    <w:qFormat/>
    <w:rsid w:val="00857c7c"/>
    <w:pPr>
      <w:spacing w:lineRule="auto" w:line="288" w:before="0" w:after="200"/>
    </w:pPr>
    <w:rPr>
      <w:rFonts w:eastAsia="Calibri" w:cs="" w:cstheme="minorBidi" w:eastAsiaTheme="minorHAnsi"/>
      <w:sz w:val="28"/>
      <w:szCs w:val="22"/>
      <w:lang w:eastAsia="en-US"/>
    </w:rPr>
  </w:style>
  <w:style w:type="paragraph" w:styleId="27" w:customStyle="1">
    <w:name w:val="Прил2_Основной текст"/>
    <w:basedOn w:val="Normal"/>
    <w:qFormat/>
    <w:rsid w:val="00857c7c"/>
    <w:pPr>
      <w:spacing w:lineRule="auto" w:line="360" w:before="120" w:after="0"/>
      <w:ind w:firstLine="851"/>
      <w:jc w:val="both"/>
    </w:pPr>
    <w:rPr>
      <w:rFonts w:eastAsia="Calibri"/>
      <w:szCs w:val="24"/>
    </w:rPr>
  </w:style>
  <w:style w:type="paragraph" w:styleId="212" w:customStyle="1">
    <w:name w:val="Прил2_заголовок 1"/>
    <w:basedOn w:val="ListParagraph"/>
    <w:next w:val="27"/>
    <w:qFormat/>
    <w:rsid w:val="00857c7c"/>
    <w:pPr>
      <w:keepNext w:val="true"/>
      <w:keepLines/>
      <w:numPr>
        <w:ilvl w:val="0"/>
        <w:numId w:val="4"/>
      </w:numPr>
      <w:tabs>
        <w:tab w:val="clear" w:pos="709"/>
        <w:tab w:val="left" w:pos="360" w:leader="none"/>
        <w:tab w:val="left" w:pos="720" w:leader="none"/>
        <w:tab w:val="left" w:pos="862" w:leader="none"/>
      </w:tabs>
      <w:spacing w:lineRule="auto" w:line="360" w:before="240" w:after="240"/>
      <w:ind w:hanging="0" w:start="851"/>
      <w:contextualSpacing w:val="false"/>
      <w:jc w:val="both"/>
      <w:outlineLvl w:val="0"/>
    </w:pPr>
    <w:rPr>
      <w:b/>
      <w:bCs/>
      <w:caps/>
      <w:color w:val="auto"/>
      <w:sz w:val="26"/>
      <w:szCs w:val="24"/>
    </w:rPr>
  </w:style>
  <w:style w:type="paragraph" w:styleId="221" w:customStyle="1">
    <w:name w:val="Прил2_Заголовок 2"/>
    <w:basedOn w:val="ListParagraph"/>
    <w:next w:val="27"/>
    <w:qFormat/>
    <w:rsid w:val="00857c7c"/>
    <w:pPr>
      <w:keepNext w:val="true"/>
      <w:keepLines/>
      <w:numPr>
        <w:ilvl w:val="1"/>
        <w:numId w:val="4"/>
      </w:numPr>
      <w:tabs>
        <w:tab w:val="clear" w:pos="709"/>
        <w:tab w:val="left" w:pos="360" w:leader="none"/>
        <w:tab w:val="left" w:pos="862" w:leader="none"/>
      </w:tabs>
      <w:spacing w:lineRule="auto" w:line="360" w:before="240" w:after="120"/>
      <w:ind w:hanging="0" w:start="851"/>
      <w:contextualSpacing w:val="false"/>
      <w:jc w:val="both"/>
      <w:outlineLvl w:val="1"/>
    </w:pPr>
    <w:rPr>
      <w:rFonts w:eastAsia="Calibri"/>
      <w:b/>
      <w:color w:val="auto"/>
      <w:sz w:val="26"/>
      <w:szCs w:val="26"/>
      <w:lang w:eastAsia="hi-IN" w:bidi="hi-IN"/>
    </w:rPr>
  </w:style>
  <w:style w:type="paragraph" w:styleId="231" w:customStyle="1">
    <w:name w:val="Прил2_Заголовок 3"/>
    <w:basedOn w:val="ListParagraph"/>
    <w:next w:val="27"/>
    <w:qFormat/>
    <w:rsid w:val="00857c7c"/>
    <w:pPr>
      <w:keepNext w:val="true"/>
      <w:keepLines/>
      <w:numPr>
        <w:ilvl w:val="2"/>
        <w:numId w:val="4"/>
      </w:numPr>
      <w:tabs>
        <w:tab w:val="clear" w:pos="709"/>
        <w:tab w:val="left" w:pos="360" w:leader="none"/>
      </w:tabs>
      <w:spacing w:lineRule="auto" w:line="360" w:before="120" w:after="120"/>
      <w:ind w:hanging="0" w:start="851"/>
      <w:contextualSpacing w:val="false"/>
      <w:jc w:val="both"/>
      <w:outlineLvl w:val="2"/>
    </w:pPr>
    <w:rPr>
      <w:rFonts w:eastAsia="Calibri"/>
      <w:b/>
      <w:color w:val="auto"/>
      <w:sz w:val="24"/>
      <w:szCs w:val="24"/>
      <w:lang w:eastAsia="hi-IN" w:bidi="hi-IN"/>
    </w:rPr>
  </w:style>
  <w:style w:type="paragraph" w:styleId="241" w:customStyle="1">
    <w:name w:val="Прил2_Заголовок 4"/>
    <w:basedOn w:val="ListParagraph"/>
    <w:next w:val="27"/>
    <w:qFormat/>
    <w:rsid w:val="00857c7c"/>
    <w:pPr>
      <w:keepNext w:val="true"/>
      <w:keepLines/>
      <w:numPr>
        <w:ilvl w:val="3"/>
        <w:numId w:val="4"/>
      </w:numPr>
      <w:tabs>
        <w:tab w:val="clear" w:pos="709"/>
        <w:tab w:val="left" w:pos="360" w:leader="none"/>
      </w:tabs>
      <w:spacing w:lineRule="auto" w:line="360"/>
      <w:ind w:firstLine="851" w:start="0"/>
      <w:jc w:val="both"/>
      <w:outlineLvl w:val="3"/>
    </w:pPr>
    <w:rPr>
      <w:rFonts w:eastAsia="Calibri"/>
      <w:b/>
      <w:color w:val="auto"/>
      <w:sz w:val="24"/>
      <w:szCs w:val="24"/>
    </w:rPr>
  </w:style>
  <w:style w:type="paragraph" w:styleId="Style38" w:customStyle="1">
    <w:name w:val="ТЛ_Наим_документа"/>
    <w:basedOn w:val="Normal"/>
    <w:uiPriority w:val="8"/>
    <w:qFormat/>
    <w:rsid w:val="00857c7c"/>
    <w:pPr>
      <w:jc w:val="center"/>
    </w:pPr>
    <w:rPr>
      <w:b/>
      <w:bCs/>
      <w:sz w:val="32"/>
    </w:rPr>
  </w:style>
  <w:style w:type="paragraph" w:styleId="222" w:customStyle="1">
    <w:name w:val="Прил2_Нумеров2"/>
    <w:basedOn w:val="Normal"/>
    <w:qFormat/>
    <w:rsid w:val="00857c7c"/>
    <w:pPr>
      <w:numPr>
        <w:ilvl w:val="1"/>
        <w:numId w:val="5"/>
      </w:numPr>
      <w:spacing w:lineRule="auto" w:line="360" w:before="0" w:after="120"/>
      <w:ind w:firstLine="851" w:start="0"/>
      <w:jc w:val="both"/>
    </w:pPr>
    <w:rPr>
      <w:szCs w:val="24"/>
      <w:u w:val="none" w:color="000000"/>
    </w:rPr>
  </w:style>
  <w:style w:type="paragraph" w:styleId="Style39" w:customStyle="1">
    <w:name w:val="Таблица_строки"/>
    <w:basedOn w:val="Normal"/>
    <w:qFormat/>
    <w:rsid w:val="00857c7c"/>
    <w:pPr>
      <w:widowControl w:val="false"/>
      <w:tabs>
        <w:tab w:val="clear" w:pos="709"/>
        <w:tab w:val="left" w:pos="2468" w:leader="none"/>
        <w:tab w:val="left" w:pos="4931" w:leader="none"/>
        <w:tab w:val="left" w:pos="7394" w:leader="none"/>
      </w:tabs>
      <w:spacing w:before="20" w:after="20"/>
    </w:pPr>
    <w:rPr>
      <w:sz w:val="20"/>
      <w:szCs w:val="24"/>
    </w:rPr>
  </w:style>
  <w:style w:type="paragraph" w:styleId="user" w:customStyle="1">
    <w:name w:val="Сноска (user)"/>
    <w:basedOn w:val="Normal"/>
    <w:link w:val="Style22"/>
    <w:qFormat/>
    <w:rsid w:val="00857c7c"/>
    <w:pPr>
      <w:shd w:val="clear" w:color="auto" w:fill="FFFFFF"/>
      <w:spacing w:lineRule="atLeast" w:line="240" w:before="0" w:after="200"/>
      <w:ind w:firstLine="709"/>
      <w:jc w:val="both"/>
    </w:pPr>
    <w:rPr>
      <w:rFonts w:ascii="Calibri" w:hAnsi="Calibri" w:eastAsia="Calibri" w:cs="" w:asciiTheme="minorHAnsi" w:cstheme="minorBidi" w:eastAsiaTheme="minorHAnsi" w:hAnsiTheme="minorHAnsi"/>
      <w:sz w:val="19"/>
      <w:szCs w:val="19"/>
      <w:lang w:eastAsia="en-US"/>
    </w:rPr>
  </w:style>
  <w:style w:type="paragraph" w:styleId="28" w:customStyle="1">
    <w:name w:val="Сноска (2)"/>
    <w:basedOn w:val="Normal"/>
    <w:link w:val="22"/>
    <w:qFormat/>
    <w:rsid w:val="00857c7c"/>
    <w:pPr>
      <w:shd w:val="clear" w:color="auto" w:fill="FFFFFF"/>
      <w:spacing w:lineRule="atLeast" w:line="240" w:before="0" w:after="200"/>
      <w:ind w:firstLine="709"/>
      <w:jc w:val="both"/>
    </w:pPr>
    <w:rPr>
      <w:rFonts w:ascii="Calibri" w:hAnsi="Calibri" w:eastAsia="Calibri" w:cs="" w:asciiTheme="minorHAnsi" w:cstheme="minorBidi" w:eastAsiaTheme="minorHAnsi" w:hAnsiTheme="minorHAnsi"/>
      <w:sz w:val="21"/>
      <w:szCs w:val="21"/>
      <w:lang w:eastAsia="en-US"/>
    </w:rPr>
  </w:style>
  <w:style w:type="paragraph" w:styleId="29" w:customStyle="1">
    <w:name w:val="Прил2_перечисление"/>
    <w:basedOn w:val="ListParagraph"/>
    <w:qFormat/>
    <w:rsid w:val="00857c7c"/>
    <w:pPr>
      <w:numPr>
        <w:ilvl w:val="0"/>
        <w:numId w:val="6"/>
      </w:numPr>
      <w:tabs>
        <w:tab w:val="clear" w:pos="709"/>
        <w:tab w:val="left" w:pos="1276" w:leader="none"/>
      </w:tabs>
      <w:spacing w:lineRule="auto" w:line="360" w:before="0" w:after="120"/>
      <w:ind w:firstLine="851" w:start="0"/>
      <w:contextualSpacing w:val="false"/>
      <w:jc w:val="both"/>
    </w:pPr>
    <w:rPr>
      <w:rFonts w:eastAsia="Calibri"/>
      <w:color w:val="auto"/>
      <w:sz w:val="24"/>
      <w:szCs w:val="24"/>
    </w:rPr>
  </w:style>
  <w:style w:type="paragraph" w:styleId="223" w:customStyle="1">
    <w:name w:val="Прил2_Перечисление_2"/>
    <w:basedOn w:val="ListParagraph"/>
    <w:qFormat/>
    <w:rsid w:val="00857c7c"/>
    <w:pPr>
      <w:numPr>
        <w:ilvl w:val="0"/>
        <w:numId w:val="7"/>
      </w:numPr>
      <w:spacing w:lineRule="auto" w:line="360" w:before="0" w:after="120"/>
      <w:ind w:hanging="0" w:start="1418"/>
      <w:contextualSpacing/>
      <w:jc w:val="both"/>
    </w:pPr>
    <w:rPr>
      <w:rFonts w:eastAsia="Calibri"/>
      <w:color w:val="auto"/>
      <w:sz w:val="24"/>
      <w:szCs w:val="24"/>
    </w:rPr>
  </w:style>
  <w:style w:type="paragraph" w:styleId="232" w:customStyle="1">
    <w:name w:val="Прил2_Перечисление_3"/>
    <w:basedOn w:val="ListParagraph"/>
    <w:qFormat/>
    <w:rsid w:val="00857c7c"/>
    <w:pPr>
      <w:numPr>
        <w:ilvl w:val="1"/>
        <w:numId w:val="7"/>
      </w:numPr>
      <w:tabs>
        <w:tab w:val="clear" w:pos="709"/>
        <w:tab w:val="left" w:pos="1276" w:leader="none"/>
      </w:tabs>
      <w:spacing w:lineRule="auto" w:line="360" w:before="0" w:after="120"/>
      <w:ind w:hanging="357"/>
      <w:contextualSpacing/>
      <w:jc w:val="both"/>
    </w:pPr>
    <w:rPr>
      <w:rFonts w:eastAsia="Calibri"/>
      <w:color w:val="auto"/>
      <w:sz w:val="24"/>
      <w:szCs w:val="24"/>
    </w:rPr>
  </w:style>
  <w:style w:type="paragraph" w:styleId="Style40" w:customStyle="1">
    <w:name w:val="Текст таблицы"/>
    <w:basedOn w:val="Normal"/>
    <w:link w:val="Style23"/>
    <w:qFormat/>
    <w:rsid w:val="00857c7c"/>
    <w:pPr>
      <w:spacing w:lineRule="auto" w:line="360" w:before="0" w:after="200"/>
      <w:ind w:firstLine="709"/>
      <w:jc w:val="center"/>
    </w:pPr>
    <w:rPr>
      <w:sz w:val="28"/>
      <w:szCs w:val="24"/>
    </w:rPr>
  </w:style>
  <w:style w:type="paragraph" w:styleId="15" w:customStyle="1">
    <w:name w:val="Прил1_Основной текст"/>
    <w:basedOn w:val="NormalIndent"/>
    <w:qFormat/>
    <w:rsid w:val="00857c7c"/>
    <w:pPr>
      <w:spacing w:lineRule="auto" w:line="360" w:before="120" w:after="0"/>
      <w:ind w:firstLine="851" w:start="0"/>
      <w:jc w:val="both"/>
    </w:pPr>
    <w:rPr>
      <w:szCs w:val="24"/>
    </w:rPr>
  </w:style>
  <w:style w:type="paragraph" w:styleId="Style41" w:customStyle="1">
    <w:name w:val="ТЛ_город_год"/>
    <w:basedOn w:val="Normal"/>
    <w:uiPriority w:val="8"/>
    <w:qFormat/>
    <w:rsid w:val="00857c7c"/>
    <w:pPr>
      <w:spacing w:lineRule="auto" w:line="276" w:before="0" w:after="200"/>
      <w:jc w:val="center"/>
    </w:pPr>
    <w:rPr>
      <w:b/>
      <w:sz w:val="28"/>
    </w:rPr>
  </w:style>
  <w:style w:type="paragraph" w:styleId="Standard" w:customStyle="1">
    <w:name w:val="Standard"/>
    <w:qFormat/>
    <w:rsid w:val="00857c7c"/>
    <w:pPr>
      <w:widowControl/>
      <w:suppressAutoHyphens w:val="true"/>
      <w:bidi w:val="0"/>
      <w:spacing w:before="0" w:after="0"/>
      <w:jc w:val="start"/>
      <w:textAlignment w:val="baseline"/>
    </w:pPr>
    <w:rPr>
      <w:rFonts w:ascii="Times New Roman" w:hAnsi="Times New Roman" w:eastAsia="Arial" w:cs="Times New Roman"/>
      <w:color w:val="auto"/>
      <w:kern w:val="2"/>
      <w:sz w:val="24"/>
      <w:szCs w:val="24"/>
      <w:lang w:eastAsia="ar-SA" w:val="ru-RU" w:bidi="ar-SA"/>
    </w:rPr>
  </w:style>
  <w:style w:type="paragraph" w:styleId="Style42" w:customStyle="1">
    <w:name w:val="ТЛ_Восход_Наим_разработчика"/>
    <w:basedOn w:val="Normal"/>
    <w:uiPriority w:val="8"/>
    <w:qFormat/>
    <w:rsid w:val="00857c7c"/>
    <w:pPr>
      <w:jc w:val="center"/>
    </w:pPr>
    <w:rPr>
      <w:caps/>
      <w:sz w:val="28"/>
    </w:rPr>
  </w:style>
  <w:style w:type="paragraph" w:styleId="42" w:customStyle="1">
    <w:name w:val="Заголовок №4"/>
    <w:basedOn w:val="Normal"/>
    <w:link w:val="41"/>
    <w:qFormat/>
    <w:rsid w:val="00857c7c"/>
    <w:pPr>
      <w:shd w:val="clear" w:color="auto" w:fill="FFFFFF"/>
      <w:spacing w:lineRule="exact" w:line="227" w:before="0" w:after="420"/>
      <w:outlineLvl w:val="3"/>
    </w:pPr>
    <w:rPr>
      <w:rFonts w:ascii="Arial" w:hAnsi="Arial" w:eastAsia="Arial" w:cs="Arial"/>
      <w:sz w:val="18"/>
      <w:szCs w:val="18"/>
      <w:lang w:eastAsia="en-US"/>
    </w:rPr>
  </w:style>
  <w:style w:type="paragraph" w:styleId="Style43" w:customStyle="1">
    <w:name w:val="_абзац"/>
    <w:basedOn w:val="Normal"/>
    <w:link w:val="Style25"/>
    <w:qFormat/>
    <w:rsid w:val="00857c7c"/>
    <w:pPr>
      <w:spacing w:lineRule="auto" w:line="288"/>
      <w:ind w:firstLine="709"/>
      <w:jc w:val="both"/>
    </w:pPr>
    <w:rPr>
      <w:szCs w:val="24"/>
    </w:rPr>
  </w:style>
  <w:style w:type="paragraph" w:styleId="Style44" w:customStyle="1">
    <w:name w:val="Подпись к таблице"/>
    <w:basedOn w:val="Normal"/>
    <w:link w:val="Style26"/>
    <w:qFormat/>
    <w:rsid w:val="00857c7c"/>
    <w:pPr>
      <w:widowControl w:val="false"/>
      <w:ind w:start="1090"/>
    </w:pPr>
    <w:rPr>
      <w:b/>
      <w:bCs/>
      <w:sz w:val="68"/>
      <w:szCs w:val="68"/>
      <w:lang w:eastAsia="en-US"/>
    </w:rPr>
  </w:style>
  <w:style w:type="paragraph" w:styleId="Style45" w:customStyle="1">
    <w:name w:val="Другое"/>
    <w:basedOn w:val="Normal"/>
    <w:link w:val="Style27"/>
    <w:qFormat/>
    <w:rsid w:val="00857c7c"/>
    <w:pPr>
      <w:widowControl w:val="false"/>
      <w:ind w:firstLine="400"/>
    </w:pPr>
    <w:rPr>
      <w:sz w:val="22"/>
      <w:szCs w:val="22"/>
      <w:lang w:eastAsia="en-US"/>
    </w:rPr>
  </w:style>
  <w:style w:type="paragraph" w:styleId="224" w:customStyle="1">
    <w:name w:val="Основной текст 22"/>
    <w:basedOn w:val="Normal"/>
    <w:qFormat/>
    <w:rsid w:val="00857c7c"/>
    <w:pPr>
      <w:suppressAutoHyphens w:val="true"/>
      <w:spacing w:lineRule="auto" w:line="480" w:before="0" w:after="120"/>
    </w:pPr>
    <w:rPr>
      <w:sz w:val="20"/>
      <w:lang w:eastAsia="ar-SA"/>
    </w:rPr>
  </w:style>
  <w:style w:type="paragraph" w:styleId="Default" w:customStyle="1">
    <w:name w:val="Default"/>
    <w:uiPriority w:val="99"/>
    <w:qFormat/>
    <w:rsid w:val="00857c7c"/>
    <w:pPr>
      <w:widowControl/>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Style46" w:customStyle="1">
    <w:name w:val="Элемент списка"/>
    <w:basedOn w:val="BodyText2"/>
    <w:next w:val="FootnoteText"/>
    <w:qFormat/>
    <w:rsid w:val="00857c7c"/>
    <w:pPr>
      <w:widowControl w:val="false"/>
      <w:numPr>
        <w:ilvl w:val="0"/>
        <w:numId w:val="8"/>
      </w:numPr>
      <w:tabs>
        <w:tab w:val="clear" w:pos="709"/>
        <w:tab w:val="left" w:pos="720" w:leader="none"/>
      </w:tabs>
      <w:suppressAutoHyphens w:val="true"/>
      <w:spacing w:lineRule="auto" w:line="240" w:before="120" w:after="120"/>
      <w:ind w:hanging="360" w:start="720"/>
      <w:jc w:val="both"/>
    </w:pPr>
    <w:rPr>
      <w:rFonts w:cs="Tahoma"/>
      <w:lang w:eastAsia="ar-SA"/>
    </w:rPr>
  </w:style>
  <w:style w:type="paragraph" w:styleId="Style47" w:customStyle="1">
    <w:name w:val="Элемент подсписка"/>
    <w:basedOn w:val="Style46"/>
    <w:qFormat/>
    <w:rsid w:val="00857c7c"/>
    <w:pPr>
      <w:numPr>
        <w:ilvl w:val="0"/>
        <w:numId w:val="9"/>
      </w:numPr>
      <w:spacing w:before="60" w:after="60"/>
    </w:pPr>
    <w:rPr/>
  </w:style>
  <w:style w:type="paragraph" w:styleId="Style48" w:customStyle="1">
    <w:name w:val="Текст ТД"/>
    <w:basedOn w:val="Normal"/>
    <w:link w:val="Style28"/>
    <w:qFormat/>
    <w:rsid w:val="00857c7c"/>
    <w:pPr>
      <w:numPr>
        <w:ilvl w:val="0"/>
        <w:numId w:val="10"/>
      </w:numPr>
      <w:spacing w:before="0" w:after="200"/>
      <w:jc w:val="both"/>
    </w:pPr>
    <w:rPr>
      <w:rFonts w:ascii="Calibri" w:hAnsi="Calibri" w:eastAsia="Calibri" w:cs="" w:asciiTheme="minorHAnsi" w:cstheme="minorBidi" w:eastAsiaTheme="minorHAnsi" w:hAnsiTheme="minorHAnsi"/>
      <w:szCs w:val="22"/>
      <w:lang w:eastAsia="en-US"/>
    </w:rPr>
  </w:style>
  <w:style w:type="paragraph" w:styleId="16" w:customStyle="1">
    <w:name w:val="Обычный1"/>
    <w:qFormat/>
    <w:rsid w:val="00857c7c"/>
    <w:pPr>
      <w:widowControl w:val="false"/>
      <w:bidi w:val="0"/>
      <w:spacing w:before="0" w:after="0"/>
      <w:ind w:firstLine="400"/>
      <w:jc w:val="both"/>
    </w:pPr>
    <w:rPr>
      <w:rFonts w:ascii="Times New Roman" w:hAnsi="Times New Roman" w:eastAsia="Times New Roman" w:cs="Times New Roman"/>
      <w:color w:val="auto"/>
      <w:kern w:val="0"/>
      <w:sz w:val="24"/>
      <w:szCs w:val="20"/>
      <w:lang w:val="ru-RU" w:eastAsia="ru-RU" w:bidi="ar-SA"/>
    </w:rPr>
  </w:style>
  <w:style w:type="paragraph" w:styleId="user1" w:customStyle="1">
    <w:name w:val="Содержимое таблицы (user)"/>
    <w:basedOn w:val="Normal"/>
    <w:qFormat/>
    <w:rsid w:val="00857c7c"/>
    <w:pPr>
      <w:widowControl w:val="false"/>
      <w:suppressLineNumbers/>
      <w:suppressAutoHyphens w:val="true"/>
    </w:pPr>
    <w:rPr>
      <w:lang w:eastAsia="ar-SA"/>
    </w:rPr>
  </w:style>
  <w:style w:type="paragraph" w:styleId="user2" w:customStyle="1">
    <w:name w:val="Заголовок таблицы (user)"/>
    <w:basedOn w:val="user1"/>
    <w:qFormat/>
    <w:rsid w:val="00857c7c"/>
    <w:pPr>
      <w:jc w:val="center"/>
    </w:pPr>
    <w:rPr>
      <w:b/>
      <w:bCs/>
    </w:rPr>
  </w:style>
  <w:style w:type="paragraph" w:styleId="Style49" w:customStyle="1">
    <w:name w:val="Заголовок договора"/>
    <w:basedOn w:val="BodyText"/>
    <w:next w:val="Style50"/>
    <w:qFormat/>
    <w:rsid w:val="00857c7c"/>
    <w:pPr>
      <w:widowControl w:val="false"/>
      <w:suppressAutoHyphens w:val="true"/>
      <w:spacing w:before="240" w:after="120"/>
      <w:ind w:firstLine="709"/>
      <w:jc w:val="center"/>
    </w:pPr>
    <w:rPr>
      <w:b/>
      <w:caps/>
      <w:sz w:val="28"/>
      <w:lang w:eastAsia="ar-SA"/>
    </w:rPr>
  </w:style>
  <w:style w:type="paragraph" w:styleId="Style50" w:customStyle="1">
    <w:name w:val="Наименование договора"/>
    <w:basedOn w:val="BodyText"/>
    <w:next w:val="BodyText"/>
    <w:qFormat/>
    <w:rsid w:val="00857c7c"/>
    <w:pPr>
      <w:widowControl w:val="false"/>
      <w:suppressAutoHyphens w:val="true"/>
      <w:spacing w:before="240" w:after="120"/>
      <w:ind w:firstLine="709"/>
      <w:jc w:val="center"/>
    </w:pPr>
    <w:rPr>
      <w:b/>
      <w:lang w:eastAsia="ar-SA"/>
    </w:rPr>
  </w:style>
  <w:style w:type="paragraph" w:styleId="17" w:customStyle="1">
    <w:name w:val="Список маркированный уровня 1"/>
    <w:basedOn w:val="Normal"/>
    <w:qFormat/>
    <w:rsid w:val="00857c7c"/>
    <w:pPr>
      <w:numPr>
        <w:ilvl w:val="0"/>
        <w:numId w:val="11"/>
      </w:numPr>
      <w:suppressAutoHyphens w:val="true"/>
      <w:spacing w:lineRule="auto" w:line="276" w:before="60" w:after="60"/>
      <w:ind w:hanging="425" w:start="709"/>
      <w:jc w:val="both"/>
    </w:pPr>
    <w:rPr>
      <w:szCs w:val="24"/>
      <w:lang w:eastAsia="ar-SA"/>
    </w:rPr>
  </w:style>
  <w:style w:type="paragraph" w:styleId="Style51" w:customStyle="1">
    <w:name w:val="Подсписок"/>
    <w:basedOn w:val="List"/>
    <w:qFormat/>
    <w:rsid w:val="00857c7c"/>
    <w:pPr>
      <w:numPr>
        <w:ilvl w:val="0"/>
        <w:numId w:val="0"/>
      </w:numPr>
    </w:pPr>
    <w:rPr/>
  </w:style>
  <w:style w:type="paragraph" w:styleId="western" w:customStyle="1">
    <w:name w:val="western"/>
    <w:basedOn w:val="Normal"/>
    <w:qFormat/>
    <w:rsid w:val="00857c7c"/>
    <w:pPr>
      <w:spacing w:before="113" w:after="57"/>
      <w:ind w:firstLine="709"/>
      <w:jc w:val="both"/>
    </w:pPr>
    <w:rPr>
      <w:szCs w:val="24"/>
    </w:rPr>
  </w:style>
  <w:style w:type="paragraph" w:styleId="--" w:customStyle="1">
    <w:name w:val="список-хороший-маркированный"/>
    <w:basedOn w:val="Normal"/>
    <w:qFormat/>
    <w:rsid w:val="00857c7c"/>
    <w:pPr>
      <w:ind w:firstLine="709"/>
      <w:jc w:val="both"/>
    </w:pPr>
    <w:rPr>
      <w:szCs w:val="24"/>
    </w:rPr>
  </w:style>
  <w:style w:type="paragraph" w:styleId="18" w:customStyle="1">
    <w:name w:val="Без интервала1"/>
    <w:uiPriority w:val="99"/>
    <w:qFormat/>
    <w:rsid w:val="00857c7c"/>
    <w:pPr>
      <w:widowControl/>
      <w:bidi w:val="0"/>
      <w:spacing w:before="0" w:after="0"/>
      <w:jc w:val="start"/>
    </w:pPr>
    <w:rPr>
      <w:rFonts w:ascii="Calibri" w:hAnsi="Calibri" w:eastAsia="Times New Roman" w:cs="Times New Roman" w:asciiTheme="minorHAnsi" w:hAnsiTheme="minorHAnsi"/>
      <w:color w:val="auto"/>
      <w:kern w:val="0"/>
      <w:sz w:val="22"/>
      <w:szCs w:val="22"/>
      <w:lang w:eastAsia="en-US" w:val="ru-RU" w:bidi="ar-SA"/>
    </w:rPr>
  </w:style>
  <w:style w:type="paragraph" w:styleId="210" w:customStyle="1">
    <w:name w:val="Абзац списка2"/>
    <w:basedOn w:val="Normal"/>
    <w:qFormat/>
    <w:rsid w:val="00857c7c"/>
    <w:pPr>
      <w:spacing w:lineRule="auto" w:line="276" w:before="0" w:after="200"/>
      <w:ind w:start="720"/>
      <w:contextualSpacing/>
    </w:pPr>
    <w:rPr>
      <w:rFonts w:ascii="Calibri" w:hAnsi="Calibri"/>
      <w:sz w:val="22"/>
      <w:szCs w:val="22"/>
    </w:rPr>
  </w:style>
  <w:style w:type="paragraph" w:styleId="33" w:customStyle="1">
    <w:name w:val="Абзац списка3"/>
    <w:basedOn w:val="Normal"/>
    <w:qFormat/>
    <w:rsid w:val="00857c7c"/>
    <w:pPr>
      <w:spacing w:lineRule="auto" w:line="276" w:before="0" w:after="200"/>
      <w:ind w:start="720"/>
      <w:contextualSpacing/>
    </w:pPr>
    <w:rPr>
      <w:rFonts w:ascii="Calibri" w:hAnsi="Calibri"/>
      <w:sz w:val="22"/>
      <w:szCs w:val="22"/>
    </w:rPr>
  </w:style>
  <w:style w:type="paragraph" w:styleId="ConsPlusCell" w:customStyle="1">
    <w:name w:val="ConsPlusCell"/>
    <w:uiPriority w:val="99"/>
    <w:qFormat/>
    <w:rsid w:val="00857c7c"/>
    <w:pPr>
      <w:widowControl/>
      <w:bidi w:val="0"/>
      <w:spacing w:before="0" w:after="0"/>
      <w:jc w:val="start"/>
    </w:pPr>
    <w:rPr>
      <w:rFonts w:ascii="Courier New" w:hAnsi="Courier New" w:eastAsia="Calibri" w:cs="Courier New" w:eastAsiaTheme="minorHAnsi"/>
      <w:color w:val="auto"/>
      <w:kern w:val="0"/>
      <w:sz w:val="20"/>
      <w:szCs w:val="20"/>
      <w:lang w:eastAsia="en-US" w:val="ru-RU" w:bidi="ar-SA"/>
    </w:rPr>
  </w:style>
  <w:style w:type="paragraph" w:styleId="FORMATTEXT" w:customStyle="1">
    <w:name w:val=".FORMATTEXT"/>
    <w:uiPriority w:val="99"/>
    <w:qFormat/>
    <w:rsid w:val="00857c7c"/>
    <w:pPr>
      <w:widowControl w:val="fals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Endnote" w:customStyle="1">
    <w:name w:val="Endnote"/>
    <w:basedOn w:val="Standard"/>
    <w:qFormat/>
    <w:rsid w:val="00857c7c"/>
    <w:pPr>
      <w:suppressLineNumbers/>
      <w:ind w:hanging="339" w:start="339"/>
    </w:pPr>
    <w:rPr>
      <w:rFonts w:ascii="Liberation Serif" w:hAnsi="Liberation Serif" w:eastAsia="NSimSun" w:cs="Mangal"/>
      <w:color w:val="00000A"/>
      <w:kern w:val="2"/>
      <w:sz w:val="20"/>
      <w:szCs w:val="20"/>
      <w:lang w:eastAsia="zh-CN" w:bidi="hi-IN"/>
    </w:rPr>
  </w:style>
  <w:style w:type="paragraph" w:styleId="51" w:customStyle="1">
    <w:name w:val="Основной текст (5)"/>
    <w:basedOn w:val="Normal"/>
    <w:link w:val="5"/>
    <w:qFormat/>
    <w:rsid w:val="00857c7c"/>
    <w:pPr>
      <w:widowControl w:val="false"/>
      <w:shd w:val="clear" w:color="auto" w:fill="FFFFFF"/>
      <w:spacing w:lineRule="exact" w:line="317"/>
      <w:jc w:val="center"/>
    </w:pPr>
    <w:rPr>
      <w:b/>
      <w:bCs/>
      <w:sz w:val="26"/>
      <w:szCs w:val="26"/>
      <w:lang w:eastAsia="en-US"/>
    </w:rPr>
  </w:style>
  <w:style w:type="paragraph" w:styleId="Style210" w:customStyle="1">
    <w:name w:val="Style2"/>
    <w:basedOn w:val="Normal"/>
    <w:uiPriority w:val="99"/>
    <w:qFormat/>
    <w:rsid w:val="00857c7c"/>
    <w:pPr>
      <w:widowControl w:val="false"/>
    </w:pPr>
    <w:rPr>
      <w:szCs w:val="24"/>
    </w:rPr>
  </w:style>
  <w:style w:type="paragraph" w:styleId="1050" w:customStyle="1">
    <w:name w:val="1050"/>
    <w:basedOn w:val="Normal"/>
    <w:qFormat/>
    <w:rsid w:val="00857c7c"/>
    <w:pPr>
      <w:spacing w:beforeAutospacing="1" w:afterAutospacing="1"/>
    </w:pPr>
    <w:rPr>
      <w:szCs w:val="24"/>
    </w:rPr>
  </w:style>
  <w:style w:type="paragraph" w:styleId="Style52" w:customStyle="1">
    <w:name w:val="текст сноски"/>
    <w:basedOn w:val="Normal"/>
    <w:qFormat/>
    <w:rsid w:val="00f26c5c"/>
    <w:pPr>
      <w:widowControl w:val="false"/>
    </w:pPr>
    <w:rPr>
      <w:rFonts w:ascii="Gelvetsky 12pt" w:hAnsi="Gelvetsky 12pt"/>
      <w:szCs w:val="24"/>
      <w:lang w:val="en-US"/>
    </w:rPr>
  </w:style>
  <w:style w:type="paragraph" w:styleId="211112" w:customStyle="1">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Normal"/>
    <w:link w:val="12111"/>
    <w:qFormat/>
    <w:rsid w:val="0047215b"/>
    <w:pPr>
      <w:jc w:val="both"/>
    </w:pPr>
    <w:rPr>
      <w:rFonts w:ascii="Arial" w:hAnsi="Arial" w:cs="Calibri"/>
      <w:lang w:val="en-US" w:eastAsia="en-US"/>
    </w:rPr>
  </w:style>
  <w:style w:type="numbering" w:styleId="Style53" w:default="1">
    <w:name w:val="Без списка"/>
    <w:uiPriority w:val="99"/>
    <w:semiHidden/>
    <w:unhideWhenUsed/>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f9">
    <w:name w:val="Table Grid"/>
    <w:basedOn w:val="a5"/>
    <w:uiPriority w:val="59"/>
    <w:qFormat/>
    <w:rsid w:val="00857c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5"/>
    <w:uiPriority w:val="59"/>
    <w:qFormat/>
    <w:rsid w:val="00857c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51"/>
    <w:basedOn w:val="a5"/>
    <w:uiPriority w:val="59"/>
    <w:qFormat/>
    <w:rsid w:val="00857c7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5"/>
    <w:uiPriority w:val="59"/>
    <w:qFormat/>
    <w:rsid w:val="00857c7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c">
    <w:name w:val="Сетка таблицы2"/>
    <w:basedOn w:val="a5"/>
    <w:uiPriority w:val="59"/>
    <w:qFormat/>
    <w:rsid w:val="00857c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Сетка таблицы12"/>
    <w:basedOn w:val="a5"/>
    <w:uiPriority w:val="59"/>
    <w:qFormat/>
    <w:rsid w:val="00857c7c"/>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34">
    <w:name w:val="Сетка таблицы3"/>
    <w:basedOn w:val="a5"/>
    <w:uiPriority w:val="59"/>
    <w:qFormat/>
    <w:rsid w:val="00857c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Сетка таблицы8"/>
    <w:basedOn w:val="a5"/>
    <w:uiPriority w:val="59"/>
    <w:qFormat/>
    <w:rsid w:val="00857c7c"/>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
    <w:name w:val="Сетка таблицы4"/>
    <w:basedOn w:val="a5"/>
    <w:uiPriority w:val="59"/>
    <w:qFormat/>
    <w:rsid w:val="00857c7c"/>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Сетка таблицы5"/>
    <w:basedOn w:val="a5"/>
    <w:uiPriority w:val="59"/>
    <w:qFormat/>
    <w:rsid w:val="00857c7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Сетка таблицы6"/>
    <w:basedOn w:val="a5"/>
    <w:qFormat/>
    <w:rsid w:val="00857c7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Сетка таблицы7"/>
    <w:basedOn w:val="a5"/>
    <w:qFormat/>
    <w:rsid w:val="00857c7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Сетка таблицы52"/>
    <w:basedOn w:val="a5"/>
    <w:uiPriority w:val="59"/>
    <w:qFormat/>
    <w:rsid w:val="00857c7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Сетка таблицы31"/>
    <w:basedOn w:val="a5"/>
    <w:uiPriority w:val="59"/>
    <w:qFormat/>
    <w:rsid w:val="00857c7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53"/>
    <w:basedOn w:val="a5"/>
    <w:uiPriority w:val="59"/>
    <w:qFormat/>
    <w:rsid w:val="00857c7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Сетка таблицы32"/>
    <w:basedOn w:val="a5"/>
    <w:uiPriority w:val="59"/>
    <w:qFormat/>
    <w:rsid w:val="00857c7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59A97-6198-4BAC-B92E-86E5DD66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LibreOffice/26.2.2.2$Linux_X86_64 LibreOffice_project/620$Build-2</Application>
  <AppVersion>15.0000</AppVersion>
  <Pages>9</Pages>
  <Words>3889</Words>
  <Characters>28089</Characters>
  <CharactersWithSpaces>33154</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2026-06-24T07:28:00Z</dcterms:created>
  <dc:creator>Администратор</dc:creator>
  <dc:description>DOC-MARKER-VM1V9X9cmZf8NFLA_e24usdCystpXv3pEB1p0Kqvyi8</dc:description>
  <dc:language>ru-RU</dc:language>
  <cp:lastModifiedBy/>
  <cp:lastPrinted>2020-02-13T13:55:00Z</cp:lastPrinted>
  <dcterms:modified xsi:type="dcterms:W3CDTF">2026-06-25T17:10:05Z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C574B9F4951840FBA95C227C45A5940B</vt:lpwstr>
  </property>
  <property fmtid="{D5CDD505-2E9C-101B-9397-08002B2CF9AE}" pid="3" name="KSOProductBuildVer">
    <vt:lpwstr>1049-11.2.0.11537</vt:lpwstr>
  </property>
  <property fmtid="{D5CDD505-2E9C-101B-9397-08002B2CF9AE}" pid="4" name="_DocHome">
    <vt:i4>-390817082</vt:i4>
  </property>
</Properties>
</file>