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9B4" w:rsidRDefault="00C019B4" w:rsidP="00C019B4">
      <w:pPr>
        <w:widowControl w:val="0"/>
        <w:spacing w:after="0" w:line="240" w:lineRule="auto"/>
        <w:ind w:firstLine="709"/>
        <w:jc w:val="both"/>
        <w:rPr>
          <w:rFonts w:ascii="Times New Roman" w:eastAsia="Times New Roman" w:hAnsi="Times New Roman" w:cs="Times New Roman"/>
          <w:bCs/>
        </w:rPr>
      </w:pPr>
    </w:p>
    <w:p w:rsidR="00C019B4" w:rsidRDefault="00C019B4" w:rsidP="00C019B4">
      <w:pPr>
        <w:widowControl w:val="0"/>
        <w:spacing w:after="0" w:line="240" w:lineRule="auto"/>
        <w:ind w:firstLine="709"/>
        <w:jc w:val="both"/>
        <w:rPr>
          <w:rFonts w:ascii="Times New Roman" w:eastAsia="Times New Roman" w:hAnsi="Times New Roman" w:cs="Times New Roman"/>
          <w:b/>
          <w:bCs/>
        </w:rPr>
      </w:pPr>
    </w:p>
    <w:p w:rsidR="00C019B4" w:rsidRDefault="00194BA9"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УТ‌﻿​‍‌‍‌‌​﻿ВЕ﻿​‌‌‌​</w:t>
      </w:r>
      <w:r w:rsidR="00C019B4">
        <w:rPr>
          <w:rFonts w:ascii="Times New Roman" w:eastAsia="Times New Roman" w:hAnsi="Times New Roman" w:cs="Times New Roman"/>
          <w:b/>
          <w:bCs/>
        </w:rPr>
        <w:t>﻿﻿‍‌﻿РЖДАЮ</w:t>
      </w:r>
    </w:p>
    <w:p w:rsidR="00C019B4" w:rsidRDefault="00C019B4"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 xml:space="preserve">ЗАВЕДУЮЩИЙ </w:t>
      </w:r>
      <w:proofErr w:type="gramStart"/>
      <w:r>
        <w:rPr>
          <w:rFonts w:ascii="Times New Roman" w:eastAsia="Times New Roman" w:hAnsi="Times New Roman" w:cs="Times New Roman"/>
          <w:b/>
          <w:bCs/>
        </w:rPr>
        <w:t>ОТД</w:t>
      </w:r>
      <w:r w:rsidR="00194BA9">
        <w:rPr>
          <w:rFonts w:ascii="Times New Roman" w:eastAsia="Times New Roman" w:hAnsi="Times New Roman" w:cs="Times New Roman"/>
          <w:b/>
          <w:bCs/>
        </w:rPr>
        <w:t>Е‍﻿​</w:t>
      </w:r>
      <w:r>
        <w:rPr>
          <w:rFonts w:ascii="Times New Roman" w:eastAsia="Times New Roman" w:hAnsi="Times New Roman" w:cs="Times New Roman"/>
          <w:b/>
          <w:bCs/>
        </w:rPr>
        <w:t>‍​‌‍‌​‌‍﻿​‍‌​ЛЕНИЕМ</w:t>
      </w:r>
      <w:proofErr w:type="gramEnd"/>
    </w:p>
    <w:p w:rsidR="00C019B4" w:rsidRDefault="002D233A"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КГАУЗ «КГСП № 3»</w:t>
      </w:r>
    </w:p>
    <w:p w:rsidR="00C019B4" w:rsidRDefault="00194BA9" w:rsidP="00C019B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Pr>
          <w:rFonts w:ascii="Times New Roman" w:eastAsia="Times New Roman" w:hAnsi="Times New Roman" w:cs="Times New Roman"/>
          <w:b/>
          <w:bCs/>
        </w:rPr>
        <w:t>Заговор Руслан Н</w:t>
      </w:r>
      <w:r w:rsidR="00C019B4">
        <w:rPr>
          <w:rFonts w:ascii="Times New Roman" w:eastAsia="Times New Roman" w:hAnsi="Times New Roman" w:cs="Times New Roman"/>
          <w:b/>
          <w:bCs/>
        </w:rPr>
        <w:t>иколаевич</w:t>
      </w:r>
    </w:p>
    <w:sdt>
      <w:sdtPr>
        <w:rPr>
          <w:rStyle w:val="10"/>
          <w:rFonts w:cstheme="minorBidi"/>
          <w:b/>
          <w:bCs/>
        </w:rPr>
        <w:id w:val="-1368987401"/>
        <w:placeholder>
          <w:docPart w:val="824ABB9412714D138D2643AAA98167FA"/>
        </w:placeholder>
        <w:date w:fullDate="2026-06-26T00:00:00Z">
          <w:dateFormat w:val="dd.MM.yyyy"/>
          <w:lid w:val="ru-RU"/>
          <w:storeMappedDataAs w:val="dateTime"/>
          <w:calendar w:val="gregorian"/>
        </w:date>
      </w:sdtPr>
      <w:sdtContent>
        <w:p w:rsidR="00C019B4" w:rsidRDefault="00732C10" w:rsidP="00C019B4">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rPr>
          </w:pPr>
          <w:r>
            <w:rPr>
              <w:rStyle w:val="10"/>
              <w:rFonts w:cstheme="minorBidi"/>
              <w:b/>
              <w:bCs/>
            </w:rPr>
            <w:t>26.06.2026</w:t>
          </w:r>
        </w:p>
      </w:sdtContent>
    </w:sdt>
    <w:p w:rsidR="00C019B4" w:rsidRDefault="00C019B4" w:rsidP="00C019B4">
      <w:pPr>
        <w:widowControl w:val="0"/>
        <w:spacing w:after="0" w:line="240" w:lineRule="auto"/>
        <w:ind w:left="7088" w:firstLine="5812"/>
        <w:jc w:val="both"/>
        <w:rPr>
          <w:rFonts w:ascii="Times New Roman" w:eastAsia="Calibri" w:hAnsi="Times New Roman" w:cs="Times New Roman"/>
          <w:lang w:eastAsia="en-US"/>
        </w:rPr>
      </w:pPr>
    </w:p>
    <w:p w:rsidR="00C019B4" w:rsidRDefault="00C019B4" w:rsidP="00C019B4">
      <w:pPr>
        <w:widowControl w:val="0"/>
        <w:spacing w:after="0" w:line="240" w:lineRule="auto"/>
        <w:ind w:left="456"/>
        <w:jc w:val="both"/>
        <w:rPr>
          <w:rFonts w:ascii="Times New Roman" w:eastAsia="Times New Roman" w:hAnsi="Times New Roman" w:cs="Times New Roman"/>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p>
    <w:p w:rsidR="00C019B4" w:rsidRDefault="00C019B4" w:rsidP="00C019B4">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ИЗВЕЩЕНИЕО </w:t>
      </w:r>
      <w:proofErr w:type="gramStart"/>
      <w:r>
        <w:rPr>
          <w:rFonts w:ascii="Times New Roman" w:eastAsia="Times New Roman" w:hAnsi="Times New Roman" w:cs="Times New Roman"/>
          <w:b/>
          <w:bCs/>
        </w:rPr>
        <w:t>ПРОВЕДЕНИИ</w:t>
      </w:r>
      <w:proofErr w:type="gramEnd"/>
    </w:p>
    <w:p w:rsidR="00C019B4" w:rsidRDefault="00C019B4" w:rsidP="00C019B4">
      <w:pPr>
        <w:widowControl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ЗАПРОСА КОТИРОВОК В ЭЛЕКТРОННОЙ ФОРМЕ</w:t>
      </w:r>
    </w:p>
    <w:p w:rsidR="00C019B4" w:rsidRDefault="00C019B4" w:rsidP="00C019B4">
      <w:pPr>
        <w:widowControl w:val="0"/>
        <w:spacing w:after="0" w:line="240" w:lineRule="auto"/>
        <w:jc w:val="center"/>
        <w:rPr>
          <w:rFonts w:ascii="Times New Roman" w:eastAsia="Times New Roman" w:hAnsi="Times New Roman" w:cs="Times New Roman"/>
        </w:rPr>
      </w:pPr>
      <w:r>
        <w:rPr>
          <w:rFonts w:ascii="Times New Roman" w:eastAsia="Calibri" w:hAnsi="Times New Roman" w:cs="Times New Roman"/>
          <w:b/>
          <w:color w:val="000000"/>
        </w:rPr>
        <w:t xml:space="preserve">на право заключения договора на поставку </w:t>
      </w:r>
      <w:r w:rsidR="002042EB">
        <w:rPr>
          <w:rFonts w:ascii="Times New Roman" w:eastAsia="Calibri" w:hAnsi="Times New Roman" w:cs="Times New Roman"/>
          <w:b/>
          <w:color w:val="000000"/>
        </w:rPr>
        <w:t>медицинских изделий для нужд КГАУЗ «</w:t>
      </w:r>
      <w:r>
        <w:rPr>
          <w:rFonts w:ascii="Times New Roman" w:eastAsia="Calibri" w:hAnsi="Times New Roman" w:cs="Times New Roman"/>
          <w:b/>
          <w:color w:val="000000"/>
        </w:rPr>
        <w:t>КГСП № 3</w:t>
      </w:r>
      <w:r w:rsidR="002042EB">
        <w:rPr>
          <w:rFonts w:ascii="Times New Roman" w:eastAsia="Calibri" w:hAnsi="Times New Roman" w:cs="Times New Roman"/>
          <w:b/>
          <w:color w:val="000000"/>
        </w:rPr>
        <w:t>»</w:t>
      </w: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both"/>
        <w:rPr>
          <w:rFonts w:ascii="Times New Roman" w:eastAsia="Times New Roman" w:hAnsi="Times New Roman" w:cs="Times New Roman"/>
        </w:rPr>
      </w:pPr>
    </w:p>
    <w:p w:rsidR="00C019B4" w:rsidRDefault="00C019B4" w:rsidP="00C019B4">
      <w:pPr>
        <w:widowControl w:val="0"/>
        <w:spacing w:after="0" w:line="240" w:lineRule="auto"/>
        <w:jc w:val="center"/>
        <w:rPr>
          <w:rFonts w:ascii="Times New Roman" w:eastAsia="Times New Roman" w:hAnsi="Times New Roman" w:cs="Times New Roman"/>
        </w:rPr>
      </w:pPr>
    </w:p>
    <w:p w:rsidR="00C019B4" w:rsidRDefault="00C019B4" w:rsidP="00C019B4">
      <w:pPr>
        <w:widowControl w:val="0"/>
        <w:spacing w:after="0" w:line="240" w:lineRule="auto"/>
        <w:rPr>
          <w:rFonts w:ascii="Times New Roman" w:eastAsia="Times New Roman" w:hAnsi="Times New Roman" w:cs="Times New Roman"/>
          <w:b/>
          <w:iCs/>
        </w:rPr>
      </w:pPr>
      <w:r>
        <w:rPr>
          <w:rFonts w:ascii="Times New Roman" w:eastAsia="Times New Roman" w:hAnsi="Times New Roman" w:cs="Times New Roman"/>
          <w:b/>
          <w:color w:val="000000"/>
        </w:rPr>
        <w:br w:type="page"/>
      </w:r>
    </w:p>
    <w:p w:rsidR="00C019B4" w:rsidRDefault="00C019B4" w:rsidP="00C019B4">
      <w:pPr>
        <w:widowControl w:val="0"/>
        <w:spacing w:after="0" w:line="240" w:lineRule="auto"/>
        <w:ind w:left="284"/>
        <w:jc w:val="center"/>
        <w:rPr>
          <w:rFonts w:ascii="Times New Roman" w:eastAsia="Times New Roman" w:hAnsi="Times New Roman" w:cs="Times New Roman"/>
          <w:b/>
          <w:iCs/>
        </w:rPr>
      </w:pPr>
      <w:r>
        <w:rPr>
          <w:rFonts w:ascii="Times New Roman" w:eastAsia="Times New Roman" w:hAnsi="Times New Roman" w:cs="Times New Roman"/>
          <w:b/>
          <w:iCs/>
        </w:rPr>
        <w:lastRenderedPageBreak/>
        <w:t>ОСНОВНЫЕ ТЕРМИНЫ И ИХ СОКРАЩЕНИЯ, ПРИМЕНЯЕМЫЕ</w:t>
      </w:r>
    </w:p>
    <w:p w:rsidR="00C019B4" w:rsidRDefault="00C019B4" w:rsidP="00C019B4">
      <w:pPr>
        <w:widowControl w:val="0"/>
        <w:spacing w:after="0" w:line="240" w:lineRule="auto"/>
        <w:ind w:left="284"/>
        <w:contextualSpacing/>
        <w:jc w:val="center"/>
        <w:rPr>
          <w:rFonts w:ascii="Times New Roman" w:eastAsia="Times New Roman" w:hAnsi="Times New Roman" w:cs="Times New Roman"/>
          <w:b/>
          <w:iCs/>
        </w:rPr>
      </w:pPr>
      <w:r>
        <w:rPr>
          <w:rFonts w:ascii="Times New Roman" w:eastAsia="Times New Roman" w:hAnsi="Times New Roman" w:cs="Times New Roman"/>
          <w:b/>
          <w:iCs/>
        </w:rPr>
        <w:t>В ИЗВЕЩЕНИИО ПРОВЕДЕНИИ ЗАПРОСА КОТИРОВОК В ЭЛЕКТРОННОЙ ФОРМЕ.</w:t>
      </w:r>
    </w:p>
    <w:p w:rsidR="00C019B4" w:rsidRDefault="00C019B4" w:rsidP="00C019B4">
      <w:pPr>
        <w:widowControl w:val="0"/>
        <w:spacing w:after="0" w:line="240" w:lineRule="auto"/>
        <w:contextualSpacing/>
        <w:jc w:val="both"/>
        <w:rPr>
          <w:rFonts w:ascii="Times New Roman" w:eastAsia="Times New Roman" w:hAnsi="Times New Roman" w:cs="Times New Roman"/>
          <w:b/>
          <w:iCs/>
        </w:rPr>
      </w:pP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r>
        <w:rPr>
          <w:rFonts w:ascii="Times New Roman" w:eastAsia="Times New Roman" w:hAnsi="Times New Roman" w:cs="Times New Roman"/>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rPr>
        <w:t xml:space="preserve">. Все термины и понятия, используемые в </w:t>
      </w:r>
      <w:proofErr w:type="spellStart"/>
      <w:r>
        <w:rPr>
          <w:rFonts w:ascii="Times New Roman" w:eastAsia="Times New Roman" w:hAnsi="Times New Roman" w:cs="Times New Roman"/>
          <w:iCs/>
        </w:rPr>
        <w:t>настоящемизвещении</w:t>
      </w:r>
      <w:proofErr w:type="spellEnd"/>
      <w:r>
        <w:rPr>
          <w:rFonts w:ascii="Times New Roman" w:eastAsia="Times New Roman" w:hAnsi="Times New Roman" w:cs="Times New Roman"/>
          <w:iCs/>
        </w:rPr>
        <w:t xml:space="preserve"> о проведении запроса котировок в электронной форме (далее – запрос котировок, запрос </w:t>
      </w:r>
      <w:proofErr w:type="spellStart"/>
      <w:r>
        <w:rPr>
          <w:rFonts w:ascii="Times New Roman" w:eastAsia="Times New Roman" w:hAnsi="Times New Roman" w:cs="Times New Roman"/>
          <w:iCs/>
        </w:rPr>
        <w:t>котировокв</w:t>
      </w:r>
      <w:proofErr w:type="spellEnd"/>
      <w:r>
        <w:rPr>
          <w:rFonts w:ascii="Times New Roman" w:eastAsia="Times New Roman" w:hAnsi="Times New Roman" w:cs="Times New Roman"/>
          <w:iCs/>
        </w:rPr>
        <w:t xml:space="preserve"> электронной форме, закупка)</w:t>
      </w:r>
      <w:proofErr w:type="gramStart"/>
      <w:r>
        <w:rPr>
          <w:rFonts w:ascii="Times New Roman" w:eastAsia="Times New Roman" w:hAnsi="Times New Roman" w:cs="Times New Roman"/>
          <w:iCs/>
        </w:rPr>
        <w:t>,(</w:t>
      </w:r>
      <w:proofErr w:type="gramEnd"/>
      <w:r>
        <w:rPr>
          <w:rFonts w:ascii="Times New Roman" w:eastAsia="Times New Roman" w:hAnsi="Times New Roman" w:cs="Times New Roman"/>
          <w:iCs/>
        </w:rPr>
        <w:t>далее – извещение, документация), трактуются в соответствии с Законом № 223-ФЗ.</w:t>
      </w: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r>
        <w:rPr>
          <w:rFonts w:ascii="Times New Roman" w:eastAsia="Times New Roman" w:hAnsi="Times New Roman" w:cs="Times New Roman"/>
          <w:iCs/>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C019B4" w:rsidRDefault="00C019B4" w:rsidP="00C019B4">
      <w:pPr>
        <w:widowControl w:val="0"/>
        <w:spacing w:after="0" w:line="240" w:lineRule="auto"/>
        <w:ind w:firstLine="567"/>
        <w:contextualSpacing/>
        <w:jc w:val="both"/>
        <w:rPr>
          <w:rFonts w:ascii="Times New Roman" w:eastAsia="Calibri" w:hAnsi="Times New Roman" w:cs="Times New Roman"/>
          <w:lang w:eastAsia="en-US"/>
        </w:rPr>
      </w:pPr>
      <w:r>
        <w:rPr>
          <w:rFonts w:ascii="Times New Roman" w:eastAsia="Times New Roman" w:hAnsi="Times New Roman" w:cs="Times New Roman"/>
          <w:iCs/>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rPr>
        <w:t>июля</w:t>
      </w:r>
      <w:r>
        <w:rPr>
          <w:rFonts w:ascii="Times New Roman" w:eastAsia="Times New Roman" w:hAnsi="Times New Roman" w:cs="Times New Roman"/>
          <w:iCs/>
        </w:rPr>
        <w:t>2011 г. №223-ФЗ «О закупках товаров, работ, услуг отдельными видами юридических лиц» регламентирует закупочную деятельность Заказчика.</w:t>
      </w:r>
    </w:p>
    <w:p w:rsidR="00C019B4" w:rsidRDefault="00C019B4" w:rsidP="00C019B4">
      <w:pPr>
        <w:widowControl w:val="0"/>
        <w:spacing w:after="0" w:line="240" w:lineRule="auto"/>
        <w:ind w:firstLine="567"/>
        <w:jc w:val="both"/>
        <w:rPr>
          <w:rFonts w:ascii="Times New Roman" w:eastAsia="Times New Roman" w:hAnsi="Times New Roman" w:cs="Times New Roman"/>
          <w:iCs/>
        </w:rPr>
      </w:pPr>
      <w:r>
        <w:rPr>
          <w:rFonts w:ascii="Times New Roman" w:eastAsia="Times New Roman" w:hAnsi="Times New Roman" w:cs="Times New Roman"/>
          <w:iCs/>
        </w:rPr>
        <w:t xml:space="preserve">Все Приложения к извещению являются ее неотъемлемой </w:t>
      </w:r>
      <w:proofErr w:type="spellStart"/>
      <w:r>
        <w:rPr>
          <w:rFonts w:ascii="Times New Roman" w:eastAsia="Times New Roman" w:hAnsi="Times New Roman" w:cs="Times New Roman"/>
          <w:iCs/>
        </w:rPr>
        <w:t>частьюнастоящегоизвещения</w:t>
      </w:r>
      <w:proofErr w:type="spellEnd"/>
      <w:r>
        <w:rPr>
          <w:rFonts w:ascii="Times New Roman" w:eastAsia="Times New Roman" w:hAnsi="Times New Roman" w:cs="Times New Roman"/>
          <w:iCs/>
        </w:rPr>
        <w:t>.</w:t>
      </w: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p>
    <w:p w:rsidR="00C019B4" w:rsidRDefault="00C019B4" w:rsidP="00C019B4">
      <w:pPr>
        <w:widowControl w:val="0"/>
        <w:spacing w:after="0" w:line="240" w:lineRule="auto"/>
        <w:ind w:left="284"/>
        <w:contextualSpacing/>
        <w:jc w:val="center"/>
        <w:rPr>
          <w:rFonts w:ascii="Times New Roman" w:eastAsia="Times New Roman" w:hAnsi="Times New Roman" w:cs="Times New Roman"/>
          <w:b/>
          <w:iCs/>
        </w:rPr>
      </w:pPr>
      <w:r>
        <w:rPr>
          <w:rFonts w:ascii="Times New Roman" w:eastAsia="Times New Roman" w:hAnsi="Times New Roman" w:cs="Times New Roman"/>
          <w:b/>
          <w:iCs/>
        </w:rPr>
        <w:t>СВЕДЕНИЯ ОБ ОРГАНИЗАТОРЕ ЗАКУПКИ (ЗАКАЗЧИКЕ)</w:t>
      </w:r>
    </w:p>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p>
    <w:tbl>
      <w:tblPr>
        <w:tblStyle w:val="a7"/>
        <w:tblW w:w="0" w:type="auto"/>
        <w:tblLook w:val="04A0"/>
      </w:tblPr>
      <w:tblGrid>
        <w:gridCol w:w="4146"/>
        <w:gridCol w:w="5425"/>
      </w:tblGrid>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Наименование Заказчика:</w:t>
            </w:r>
          </w:p>
        </w:tc>
        <w:tc>
          <w:tcPr>
            <w:tcW w:w="5575" w:type="dxa"/>
            <w:vMerge w:val="restart"/>
            <w:tcBorders>
              <w:top w:val="single" w:sz="4" w:space="0" w:color="auto"/>
              <w:left w:val="single" w:sz="4" w:space="0" w:color="auto"/>
              <w:bottom w:val="single" w:sz="4" w:space="0" w:color="auto"/>
              <w:right w:val="single" w:sz="4" w:space="0" w:color="auto"/>
            </w:tcBorders>
          </w:tcPr>
          <w:p w:rsidR="00C019B4" w:rsidRDefault="00C019B4">
            <w:pPr>
              <w:widowControl w:val="0"/>
              <w:contextualSpacing/>
              <w:jc w:val="both"/>
              <w:rPr>
                <w:rFonts w:ascii="Times New Roman" w:eastAsia="Times New Roman" w:hAnsi="Times New Roman"/>
                <w:iCs/>
                <w:sz w:val="22"/>
                <w:szCs w:val="22"/>
                <w:lang w:eastAsia="ru-RU"/>
              </w:rPr>
            </w:pPr>
            <w:r>
              <w:rPr>
                <w:rFonts w:ascii="Times New Roman" w:eastAsia="Times New Roman" w:hAnsi="Times New Roman"/>
                <w:iCs/>
                <w:lang w:eastAsia="ru-RU"/>
              </w:rPr>
              <w:t>КРАЕВОЕ ГОСУДАРСТВЕННОЕ АВТОНОМ</w:t>
            </w:r>
            <w:r w:rsidR="008231AD">
              <w:rPr>
                <w:rFonts w:ascii="Times New Roman" w:eastAsia="Times New Roman" w:hAnsi="Times New Roman"/>
                <w:iCs/>
                <w:lang w:eastAsia="ru-RU"/>
              </w:rPr>
              <w:t>НОЕ УЧРЕЖДЕНИЕ ЗДРАВООХРАНЕНИЯ «</w:t>
            </w:r>
            <w:r>
              <w:rPr>
                <w:rFonts w:ascii="Times New Roman" w:eastAsia="Times New Roman" w:hAnsi="Times New Roman"/>
                <w:iCs/>
                <w:lang w:eastAsia="ru-RU"/>
              </w:rPr>
              <w:t>КРАСНОЯРСКАЯ ГОРОДСКАЯ СТОМАТОЛОГИЧЕСКАЯ ПОЛИКЛИНИКА № 3</w:t>
            </w:r>
            <w:r w:rsidR="008231AD">
              <w:rPr>
                <w:rFonts w:ascii="Times New Roman" w:eastAsia="Times New Roman" w:hAnsi="Times New Roman"/>
                <w:iCs/>
                <w:lang w:eastAsia="ru-RU"/>
              </w:rPr>
              <w:t>»</w:t>
            </w:r>
          </w:p>
          <w:p w:rsidR="00C019B4" w:rsidRDefault="008231AD">
            <w:pPr>
              <w:widowControl w:val="0"/>
              <w:contextualSpacing/>
              <w:jc w:val="both"/>
              <w:rPr>
                <w:rFonts w:ascii="Times New Roman" w:eastAsia="Times New Roman" w:hAnsi="Times New Roman"/>
                <w:iCs/>
                <w:lang w:eastAsia="ru-RU"/>
              </w:rPr>
            </w:pPr>
            <w:r>
              <w:rPr>
                <w:rFonts w:ascii="Times New Roman" w:eastAsia="Times New Roman" w:hAnsi="Times New Roman"/>
                <w:iCs/>
                <w:lang w:eastAsia="ru-RU"/>
              </w:rPr>
              <w:t>КГАУЗ «КГСП № 3»</w:t>
            </w:r>
          </w:p>
          <w:p w:rsidR="00C019B4" w:rsidRDefault="00C019B4">
            <w:pPr>
              <w:widowControl w:val="0"/>
              <w:contextualSpacing/>
              <w:jc w:val="both"/>
              <w:rPr>
                <w:rFonts w:ascii="Times New Roman" w:eastAsia="Times New Roman" w:hAnsi="Times New Roman"/>
                <w:iCs/>
                <w:lang w:eastAsia="ru-RU"/>
              </w:rPr>
            </w:pPr>
            <w:r>
              <w:rPr>
                <w:rFonts w:ascii="Times New Roman" w:eastAsia="Times New Roman" w:hAnsi="Times New Roman"/>
                <w:iCs/>
                <w:lang w:eastAsia="ru-RU"/>
              </w:rPr>
              <w:t xml:space="preserve">660059, Красноярский край, город Красноярск, </w:t>
            </w:r>
            <w:proofErr w:type="spellStart"/>
            <w:r>
              <w:rPr>
                <w:rFonts w:ascii="Times New Roman" w:eastAsia="Times New Roman" w:hAnsi="Times New Roman"/>
                <w:iCs/>
                <w:lang w:eastAsia="ru-RU"/>
              </w:rPr>
              <w:t>пр-кт</w:t>
            </w:r>
            <w:proofErr w:type="spellEnd"/>
            <w:r>
              <w:rPr>
                <w:rFonts w:ascii="Times New Roman" w:eastAsia="Times New Roman" w:hAnsi="Times New Roman"/>
                <w:iCs/>
                <w:lang w:eastAsia="ru-RU"/>
              </w:rPr>
              <w:t>. Им</w:t>
            </w:r>
            <w:proofErr w:type="gramStart"/>
            <w:r>
              <w:rPr>
                <w:rFonts w:ascii="Times New Roman" w:eastAsia="Times New Roman" w:hAnsi="Times New Roman"/>
                <w:iCs/>
                <w:lang w:eastAsia="ru-RU"/>
              </w:rPr>
              <w:t>.Г</w:t>
            </w:r>
            <w:proofErr w:type="gramEnd"/>
            <w:r>
              <w:rPr>
                <w:rFonts w:ascii="Times New Roman" w:eastAsia="Times New Roman" w:hAnsi="Times New Roman"/>
                <w:iCs/>
                <w:lang w:eastAsia="ru-RU"/>
              </w:rPr>
              <w:t>азеты "Красноярский Рабочий", д.75</w:t>
            </w:r>
          </w:p>
          <w:p w:rsidR="00DB53A0" w:rsidRDefault="0091413A">
            <w:pPr>
              <w:widowControl w:val="0"/>
              <w:contextualSpacing/>
              <w:jc w:val="both"/>
            </w:pPr>
            <w:hyperlink r:id="rId6" w:history="1">
              <w:r w:rsidR="00DB53A0" w:rsidRPr="0066365B">
                <w:rPr>
                  <w:rStyle w:val="a3"/>
                </w:rPr>
                <w:t>gsp3.krasnoyarsk@mail.ru</w:t>
              </w:r>
            </w:hyperlink>
          </w:p>
          <w:p w:rsidR="00C019B4" w:rsidRDefault="00C019B4">
            <w:pPr>
              <w:widowControl w:val="0"/>
              <w:contextualSpacing/>
              <w:jc w:val="both"/>
              <w:rPr>
                <w:rFonts w:ascii="Times New Roman" w:eastAsia="Times New Roman" w:hAnsi="Times New Roman"/>
                <w:iCs/>
                <w:lang w:eastAsia="ru-RU"/>
              </w:rPr>
            </w:pPr>
            <w:r>
              <w:rPr>
                <w:rFonts w:ascii="Times New Roman" w:eastAsia="Times New Roman" w:hAnsi="Times New Roman"/>
                <w:iCs/>
                <w:lang w:eastAsia="ru-RU"/>
              </w:rPr>
              <w:t>+73912013415</w:t>
            </w:r>
          </w:p>
          <w:p w:rsidR="00C019B4" w:rsidRDefault="00DB53A0">
            <w:pPr>
              <w:widowControl w:val="0"/>
              <w:contextualSpacing/>
              <w:jc w:val="both"/>
              <w:rPr>
                <w:rFonts w:ascii="Times New Roman" w:eastAsia="Times New Roman" w:hAnsi="Times New Roman"/>
                <w:iCs/>
                <w:lang w:eastAsia="ru-RU"/>
              </w:rPr>
            </w:pPr>
            <w:proofErr w:type="spellStart"/>
            <w:r>
              <w:rPr>
                <w:rFonts w:ascii="Times New Roman" w:eastAsia="Times New Roman" w:hAnsi="Times New Roman"/>
                <w:iCs/>
                <w:lang w:eastAsia="ru-RU"/>
              </w:rPr>
              <w:t>Пахомчик</w:t>
            </w:r>
            <w:proofErr w:type="spellEnd"/>
            <w:r>
              <w:rPr>
                <w:rFonts w:ascii="Times New Roman" w:eastAsia="Times New Roman" w:hAnsi="Times New Roman"/>
                <w:iCs/>
                <w:lang w:eastAsia="ru-RU"/>
              </w:rPr>
              <w:t xml:space="preserve"> Михаил Александрович</w:t>
            </w:r>
          </w:p>
          <w:p w:rsidR="00C019B4" w:rsidRDefault="00C019B4">
            <w:pPr>
              <w:widowControl w:val="0"/>
              <w:contextualSpacing/>
              <w:jc w:val="both"/>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Сокращенное наименование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Место нахождения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 xml:space="preserve">Почтовый </w:t>
            </w:r>
            <w:r>
              <w:rPr>
                <w:rFonts w:ascii="Times New Roman" w:eastAsia="Times New Roman" w:hAnsi="Times New Roman"/>
                <w:b/>
                <w:bCs/>
                <w:lang w:eastAsia="ru-RU"/>
              </w:rPr>
              <w:t>адрес</w:t>
            </w:r>
            <w:r>
              <w:rPr>
                <w:rFonts w:ascii="Times New Roman" w:eastAsia="Times New Roman" w:hAnsi="Times New Roman"/>
                <w:b/>
                <w:bCs/>
                <w:iCs/>
                <w:lang w:eastAsia="ru-RU"/>
              </w:rPr>
              <w:t xml:space="preserve"> Заказчика</w:t>
            </w:r>
            <w:r>
              <w:rPr>
                <w:rFonts w:ascii="Times New Roman" w:eastAsia="Times New Roman" w:hAnsi="Times New Roman"/>
                <w:b/>
                <w:bCs/>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Адрес электронной почты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Контактный телефон Заказчика: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r w:rsidR="00C019B4" w:rsidTr="00C019B4">
        <w:tc>
          <w:tcPr>
            <w:tcW w:w="42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contextualSpacing/>
              <w:jc w:val="both"/>
              <w:rPr>
                <w:rFonts w:ascii="Times New Roman" w:eastAsia="Times New Roman" w:hAnsi="Times New Roman"/>
                <w:b/>
                <w:bCs/>
                <w:iCs/>
                <w:lang w:eastAsia="ru-RU"/>
              </w:rPr>
            </w:pPr>
            <w:r>
              <w:rPr>
                <w:rFonts w:ascii="Times New Roman" w:eastAsia="Times New Roman" w:hAnsi="Times New Roman"/>
                <w:b/>
                <w:bCs/>
                <w:iCs/>
                <w:lang w:eastAsia="ru-RU"/>
              </w:rPr>
              <w:t>Контактное лицо Заказчика по процедуре: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rPr>
                <w:rFonts w:ascii="Times New Roman" w:eastAsia="Times New Roman" w:hAnsi="Times New Roman"/>
                <w:iCs/>
                <w:lang w:eastAsia="ru-RU"/>
              </w:rPr>
            </w:pPr>
          </w:p>
        </w:tc>
      </w:tr>
    </w:tbl>
    <w:p w:rsidR="00C019B4" w:rsidRDefault="00C019B4" w:rsidP="00C019B4">
      <w:pPr>
        <w:widowControl w:val="0"/>
        <w:spacing w:after="0" w:line="240" w:lineRule="auto"/>
        <w:ind w:firstLine="567"/>
        <w:contextualSpacing/>
        <w:jc w:val="both"/>
        <w:rPr>
          <w:rFonts w:ascii="Times New Roman" w:eastAsia="Times New Roman" w:hAnsi="Times New Roman" w:cs="Times New Roman"/>
          <w:iCs/>
        </w:rPr>
      </w:pPr>
    </w:p>
    <w:p w:rsidR="00C019B4" w:rsidRDefault="00C019B4" w:rsidP="00C019B4">
      <w:pPr>
        <w:widowControl w:val="0"/>
        <w:spacing w:after="0" w:line="240" w:lineRule="auto"/>
        <w:ind w:firstLine="567"/>
        <w:rPr>
          <w:rFonts w:ascii="Times New Roman" w:eastAsia="Times New Roman" w:hAnsi="Times New Roman" w:cs="Times New Roman"/>
          <w:iCs/>
        </w:rPr>
      </w:pPr>
    </w:p>
    <w:p w:rsidR="00C019B4" w:rsidRDefault="00C019B4" w:rsidP="00C019B4">
      <w:pPr>
        <w:rPr>
          <w:rFonts w:ascii="Times New Roman" w:eastAsia="Times New Roman" w:hAnsi="Times New Roman" w:cs="Times New Roman"/>
          <w:iCs/>
        </w:rPr>
      </w:pPr>
      <w:r>
        <w:rPr>
          <w:rFonts w:ascii="Times New Roman" w:eastAsia="Times New Roman" w:hAnsi="Times New Roman" w:cs="Times New Roman"/>
          <w:iCs/>
        </w:rPr>
        <w:br w:type="page"/>
      </w:r>
    </w:p>
    <w:p w:rsidR="00C019B4" w:rsidRDefault="00C019B4" w:rsidP="00C019B4">
      <w:pPr>
        <w:widowControl w:val="0"/>
        <w:spacing w:after="0" w:line="240" w:lineRule="auto"/>
        <w:ind w:firstLine="567"/>
        <w:jc w:val="center"/>
        <w:rPr>
          <w:rFonts w:ascii="Times New Roman" w:eastAsia="Times New Roman" w:hAnsi="Times New Roman" w:cs="Times New Roman"/>
          <w:b/>
          <w:bCs/>
          <w:iCs/>
        </w:rPr>
      </w:pPr>
      <w:r>
        <w:rPr>
          <w:rFonts w:ascii="Times New Roman" w:eastAsia="Times New Roman" w:hAnsi="Times New Roman" w:cs="Times New Roman"/>
          <w:b/>
          <w:bCs/>
          <w:iCs/>
        </w:rPr>
        <w:lastRenderedPageBreak/>
        <w:t>УСЛОВИЯ ПРОВЕДЕНИЯ ЗАКУПКИ</w:t>
      </w:r>
    </w:p>
    <w:p w:rsidR="00C019B4" w:rsidRDefault="00C019B4" w:rsidP="00C019B4">
      <w:pPr>
        <w:widowControl w:val="0"/>
        <w:spacing w:after="0" w:line="240" w:lineRule="auto"/>
        <w:ind w:firstLine="567"/>
        <w:jc w:val="both"/>
        <w:rPr>
          <w:rFonts w:ascii="Times New Roman" w:eastAsia="Times New Roman" w:hAnsi="Times New Roman" w:cs="Times New Roman"/>
          <w:iCs/>
        </w:rPr>
      </w:pPr>
    </w:p>
    <w:tbl>
      <w:tblPr>
        <w:tblStyle w:val="a7"/>
        <w:tblW w:w="5000" w:type="pct"/>
        <w:tblLook w:val="04A0"/>
      </w:tblPr>
      <w:tblGrid>
        <w:gridCol w:w="3871"/>
        <w:gridCol w:w="5700"/>
      </w:tblGrid>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lang w:eastAsia="ru-RU"/>
              </w:rPr>
              <w:t>Способ осуществления закупки</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hAnsi="Times New Roman"/>
                <w:lang w:eastAsia="ru-RU"/>
              </w:rPr>
              <w:t>Запрос котировок в электронной форме</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Официальный сайт, на котором размещена документация (извещение) о закупке</w:t>
            </w:r>
          </w:p>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bookmarkStart w:id="0" w:name="OLE_LINK5"/>
            <w:bookmarkStart w:id="1" w:name="OLE_LINK6"/>
            <w:proofErr w:type="spellStart"/>
            <w:r>
              <w:rPr>
                <w:rFonts w:ascii="Times New Roman" w:eastAsia="Times New Roman" w:hAnsi="Times New Roman"/>
                <w:iCs/>
                <w:lang w:eastAsia="ru-RU"/>
              </w:rPr>
              <w:t>Извещение</w:t>
            </w:r>
            <w:bookmarkEnd w:id="0"/>
            <w:bookmarkEnd w:id="1"/>
            <w:r>
              <w:rPr>
                <w:rFonts w:ascii="Times New Roman" w:eastAsia="Times New Roman" w:hAnsi="Times New Roman"/>
                <w:iCs/>
                <w:lang w:eastAsia="ru-RU"/>
              </w:rPr>
              <w:t>доступна</w:t>
            </w:r>
            <w:proofErr w:type="spellEnd"/>
            <w:r>
              <w:rPr>
                <w:rFonts w:ascii="Times New Roman" w:eastAsia="Times New Roman" w:hAnsi="Times New Roman"/>
                <w:iCs/>
                <w:lang w:eastAsia="ru-RU"/>
              </w:rPr>
              <w:t xml:space="preserve"> для ознакомления со дня размещения извещения о закупке на официальном сайте </w:t>
            </w:r>
            <w:hyperlink r:id="rId7" w:history="1">
              <w:r>
                <w:rPr>
                  <w:rStyle w:val="a3"/>
                  <w:rFonts w:ascii="Times New Roman" w:eastAsia="Times New Roman" w:hAnsi="Times New Roman"/>
                  <w:iCs/>
                  <w:lang w:eastAsia="ru-RU"/>
                </w:rPr>
                <w:t>http://zakupki.gov.ru</w:t>
              </w:r>
            </w:hyperlink>
            <w:r>
              <w:rPr>
                <w:rFonts w:ascii="Times New Roman" w:eastAsia="Times New Roman" w:hAnsi="Times New Roman"/>
                <w:iCs/>
                <w:lang w:eastAsia="ru-RU"/>
              </w:rPr>
              <w:t xml:space="preserve"> и на электронной торговой площадке </w:t>
            </w:r>
            <w:hyperlink r:id="rId8" w:history="1">
              <w:r>
                <w:rPr>
                  <w:rStyle w:val="a3"/>
                  <w:rFonts w:ascii="Times New Roman" w:eastAsia="Times New Roman" w:hAnsi="Times New Roman"/>
                  <w:iCs/>
                  <w:lang w:eastAsia="ru-RU"/>
                </w:rPr>
                <w:t>https://etp-region.ru</w:t>
              </w:r>
            </w:hyperlink>
            <w:r>
              <w:rPr>
                <w:rFonts w:ascii="Times New Roman" w:eastAsia="Times New Roman" w:hAnsi="Times New Roman"/>
                <w:iCs/>
                <w:lang w:eastAsia="ru-RU"/>
              </w:rPr>
              <w:t>.</w:t>
            </w:r>
          </w:p>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Язык документации: русский.</w:t>
            </w:r>
          </w:p>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9" w:history="1">
              <w:r>
                <w:rPr>
                  <w:rStyle w:val="a3"/>
                  <w:rFonts w:ascii="Times New Roman" w:eastAsia="Times New Roman" w:hAnsi="Times New Roman"/>
                  <w:iCs/>
                  <w:lang w:eastAsia="ru-RU"/>
                </w:rPr>
                <w:t>www.zakupki.gov.ru</w:t>
              </w:r>
            </w:hyperlink>
            <w:r>
              <w:rPr>
                <w:rFonts w:ascii="Times New Roman" w:eastAsia="Times New Roman" w:hAnsi="Times New Roman"/>
                <w:iCs/>
                <w:lang w:eastAsia="ru-RU"/>
              </w:rPr>
              <w:t>) или с сайта оператора ЭТП (</w:t>
            </w:r>
            <w:hyperlink r:id="rId10" w:history="1">
              <w:r>
                <w:rPr>
                  <w:rStyle w:val="a3"/>
                  <w:rFonts w:ascii="Times New Roman" w:eastAsia="Times New Roman" w:hAnsi="Times New Roman"/>
                  <w:iCs/>
                  <w:lang w:eastAsia="ru-RU"/>
                </w:rPr>
                <w:t>https://etp-region.ru</w:t>
              </w:r>
            </w:hyperlink>
            <w:r>
              <w:rPr>
                <w:rFonts w:ascii="Times New Roman" w:eastAsia="Times New Roman" w:hAnsi="Times New Roman"/>
                <w:iCs/>
                <w:lang w:eastAsia="ru-RU"/>
              </w:rPr>
              <w:t>). Плата за предоставление извещения о закупке не установлена. Предоставление извещения на бумажном носителе не предусмотрено.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Наименование оператора электронной площадки.</w:t>
            </w:r>
          </w:p>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Адрес электронной площадки в сети Интернет:</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 xml:space="preserve">Оператором электронной торговой площадки является ООО «РЕГИОН», адрес электронной торговой площадки в сети «Интернет»: </w:t>
            </w:r>
            <w:hyperlink r:id="rId11" w:history="1">
              <w:r>
                <w:rPr>
                  <w:rStyle w:val="a3"/>
                  <w:rFonts w:ascii="Times New Roman" w:eastAsia="Times New Roman" w:hAnsi="Times New Roman"/>
                  <w:iCs/>
                  <w:lang w:eastAsia="ru-RU"/>
                </w:rPr>
                <w:t>https://etp-region.ru</w:t>
              </w:r>
            </w:hyperlink>
            <w:r>
              <w:rPr>
                <w:rFonts w:ascii="Times New Roman" w:eastAsia="Times New Roman" w:hAnsi="Times New Roman"/>
                <w:iCs/>
                <w:lang w:eastAsia="ru-RU"/>
              </w:rPr>
              <w:t>.</w:t>
            </w:r>
          </w:p>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Дата и время начала приема заявок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hAnsi="Times New Roman"/>
                <w:lang w:eastAsia="ru-RU"/>
              </w:rPr>
            </w:pPr>
            <w:r>
              <w:rPr>
                <w:rFonts w:ascii="Times New Roman" w:eastAsia="Times New Roman" w:hAnsi="Times New Roman"/>
                <w:iCs/>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2" w:history="1">
              <w:r>
                <w:rPr>
                  <w:rStyle w:val="a3"/>
                  <w:rFonts w:ascii="Times New Roman" w:hAnsi="Times New Roman"/>
                  <w:color w:val="auto"/>
                  <w:u w:val="none"/>
                  <w:lang w:eastAsia="ru-RU"/>
                </w:rPr>
                <w:t>https://zakupki.gov.ru/</w:t>
              </w:r>
            </w:hyperlink>
            <w:r>
              <w:rPr>
                <w:rFonts w:ascii="Times New Roman" w:eastAsia="Times New Roman" w:hAnsi="Times New Roman"/>
                <w:iCs/>
                <w:lang w:eastAsia="ru-RU"/>
              </w:rPr>
              <w:t xml:space="preserve"> и на сайте электронной торговой площадке Регион</w:t>
            </w:r>
            <w:r w:rsidR="009A3A62">
              <w:rPr>
                <w:rFonts w:ascii="Times New Roman" w:eastAsia="Times New Roman" w:hAnsi="Times New Roman"/>
                <w:iCs/>
                <w:lang w:eastAsia="ru-RU"/>
              </w:rPr>
              <w:t xml:space="preserve"> </w:t>
            </w:r>
            <w:hyperlink r:id="rId13" w:history="1">
              <w:r>
                <w:rPr>
                  <w:rStyle w:val="a3"/>
                  <w:rFonts w:ascii="Times New Roman" w:hAnsi="Times New Roman"/>
                  <w:color w:val="auto"/>
                  <w:u w:val="none"/>
                  <w:lang w:eastAsia="ru-RU"/>
                </w:rPr>
                <w:t>https://torgi.etp-region.ru/</w:t>
              </w:r>
            </w:hyperlink>
            <w:r w:rsidR="009A3A62">
              <w:t xml:space="preserve">  </w:t>
            </w:r>
          </w:p>
          <w:p w:rsidR="00C019B4" w:rsidRDefault="00DB53A0">
            <w:pPr>
              <w:widowControl w:val="0"/>
              <w:jc w:val="both"/>
              <w:rPr>
                <w:rStyle w:val="10"/>
                <w:sz w:val="22"/>
                <w:szCs w:val="22"/>
              </w:rPr>
            </w:pPr>
            <w:r>
              <w:rPr>
                <w:rFonts w:ascii="Times New Roman" w:eastAsia="Times New Roman" w:hAnsi="Times New Roman"/>
                <w:iCs/>
                <w:lang w:eastAsia="ru-RU"/>
              </w:rPr>
              <w:t>2</w:t>
            </w:r>
            <w:r w:rsidR="00371920">
              <w:rPr>
                <w:rFonts w:ascii="Times New Roman" w:eastAsia="Times New Roman" w:hAnsi="Times New Roman"/>
                <w:iCs/>
                <w:lang w:eastAsia="ru-RU"/>
              </w:rPr>
              <w:t>6</w:t>
            </w:r>
            <w:r w:rsidR="00C019B4">
              <w:rPr>
                <w:rFonts w:ascii="Times New Roman" w:eastAsia="Times New Roman" w:hAnsi="Times New Roman"/>
                <w:iCs/>
                <w:lang w:eastAsia="ru-RU"/>
              </w:rPr>
              <w:t>.06.2026г</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Место рассмотрения заявок на участие в закупке, подведения итогов: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Style w:val="10"/>
                <w:lang w:eastAsia="ru-RU"/>
              </w:rPr>
              <w:t>По месту нахождения Заказчика</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Дата и время окончания срока подачи заявок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423772107"/>
              <w:placeholder>
                <w:docPart w:val="E4BB8FF09B3A431BAEFB8D5D0D3492C6"/>
              </w:placeholder>
              <w:date w:fullDate="2026-06-26T00:07:00Z">
                <w:dateFormat w:val="dd.MM.yyyy"/>
                <w:lid w:val="ru-RU"/>
                <w:storeMappedDataAs w:val="dateTime"/>
                <w:calendar w:val="gregorian"/>
              </w:date>
            </w:sdtPr>
            <w:sdtContent>
              <w:p w:rsidR="00C019B4" w:rsidRPr="00493D3A" w:rsidRDefault="00DB53A0">
                <w:pPr>
                  <w:widowControl w:val="0"/>
                  <w:tabs>
                    <w:tab w:val="left" w:pos="247"/>
                    <w:tab w:val="left" w:pos="1130"/>
                  </w:tabs>
                  <w:ind w:left="33"/>
                  <w:contextualSpacing/>
                  <w:jc w:val="both"/>
                  <w:rPr>
                    <w:rStyle w:val="10"/>
                  </w:rPr>
                </w:pPr>
                <w:r>
                  <w:rPr>
                    <w:rStyle w:val="10"/>
                  </w:rPr>
                  <w:t>26.06.2026</w:t>
                </w:r>
              </w:p>
            </w:sdtContent>
          </w:sdt>
          <w:p w:rsidR="00C019B4" w:rsidRPr="00493D3A" w:rsidRDefault="00C019B4">
            <w:pPr>
              <w:widowControl w:val="0"/>
              <w:jc w:val="both"/>
              <w:rPr>
                <w:rFonts w:eastAsia="Times New Roman"/>
                <w:iCs/>
                <w:sz w:val="22"/>
                <w:szCs w:val="22"/>
                <w:highlight w:val="yellow"/>
              </w:rPr>
            </w:pPr>
            <w:r w:rsidRPr="00792D8D">
              <w:rPr>
                <w:rFonts w:ascii="Times New Roman" w:eastAsia="Times New Roman" w:hAnsi="Times New Roman"/>
                <w:iCs/>
                <w:lang w:eastAsia="ru-RU"/>
              </w:rPr>
              <w:t>в 10:00 (местное время Заказчика)</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Дата рассмотрения заявок на участие в закупке и подведения итогов:</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372498348"/>
              <w:placeholder>
                <w:docPart w:val="B28F93A7DC86408187D2820A0EC04E5C"/>
              </w:placeholder>
              <w:date w:fullDate="2026-07-03T00:00:00Z">
                <w:dateFormat w:val="dd.MM.yyyy"/>
                <w:lid w:val="ru-RU"/>
                <w:storeMappedDataAs w:val="dateTime"/>
                <w:calendar w:val="gregorian"/>
              </w:date>
            </w:sdtPr>
            <w:sdtContent>
              <w:p w:rsidR="00C019B4" w:rsidRPr="00493D3A" w:rsidRDefault="00DB53A0" w:rsidP="00DB53A0">
                <w:pPr>
                  <w:widowControl w:val="0"/>
                  <w:tabs>
                    <w:tab w:val="left" w:pos="247"/>
                    <w:tab w:val="left" w:pos="1130"/>
                  </w:tabs>
                  <w:ind w:left="33"/>
                  <w:contextualSpacing/>
                  <w:jc w:val="both"/>
                  <w:rPr>
                    <w:rStyle w:val="10"/>
                    <w:sz w:val="22"/>
                    <w:szCs w:val="22"/>
                  </w:rPr>
                </w:pPr>
                <w:r>
                  <w:rPr>
                    <w:rStyle w:val="10"/>
                  </w:rPr>
                  <w:t>03.07.2026</w:t>
                </w:r>
              </w:p>
            </w:sdtContent>
          </w:sdt>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Начало срока предоставления участникам закупки разъяснений положений извещения о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Pr="00B12114" w:rsidRDefault="00C019B4">
            <w:pPr>
              <w:widowControl w:val="0"/>
              <w:jc w:val="both"/>
              <w:rPr>
                <w:rFonts w:ascii="Times New Roman" w:eastAsia="Times New Roman" w:hAnsi="Times New Roman"/>
                <w:iCs/>
                <w:lang w:eastAsia="ru-RU"/>
              </w:rPr>
            </w:pPr>
            <w:r w:rsidRPr="00B12114">
              <w:rPr>
                <w:rFonts w:ascii="Times New Roman" w:eastAsia="Times New Roman" w:hAnsi="Times New Roman"/>
                <w:iCs/>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12114">
                <w:rPr>
                  <w:rStyle w:val="a3"/>
                  <w:rFonts w:ascii="Times New Roman" w:eastAsia="Times New Roman" w:hAnsi="Times New Roman"/>
                  <w:iCs/>
                  <w:lang w:eastAsia="ru-RU"/>
                </w:rPr>
                <w:t>https://zakupki.gov.ru/</w:t>
              </w:r>
            </w:hyperlink>
            <w:r w:rsidRPr="00B12114">
              <w:rPr>
                <w:rFonts w:ascii="Times New Roman" w:eastAsia="Times New Roman" w:hAnsi="Times New Roman"/>
                <w:iCs/>
                <w:lang w:eastAsia="ru-RU"/>
              </w:rPr>
              <w:t xml:space="preserve"> и на сайте электронной торговой площадке Регион </w:t>
            </w:r>
            <w:hyperlink r:id="rId15" w:history="1">
              <w:r w:rsidRPr="00B12114">
                <w:rPr>
                  <w:rStyle w:val="a3"/>
                  <w:rFonts w:ascii="Times New Roman" w:eastAsia="Times New Roman" w:hAnsi="Times New Roman"/>
                  <w:iCs/>
                  <w:lang w:eastAsia="ru-RU"/>
                </w:rPr>
                <w:t>https://torgi.etp-region.ru/</w:t>
              </w:r>
            </w:hyperlink>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Окончание срока предоставления участникам закупки разъяснений положений извещения о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sdt>
            <w:sdtPr>
              <w:rPr>
                <w:rStyle w:val="10"/>
              </w:rPr>
              <w:id w:val="1739432593"/>
              <w:placeholder>
                <w:docPart w:val="1104F14E63CF406F802D5B099EA98DBA"/>
              </w:placeholder>
              <w:date w:fullDate="2026-07-03T00:00:00Z">
                <w:dateFormat w:val="dd.MM.yyyy"/>
                <w:lid w:val="ru-RU"/>
                <w:storeMappedDataAs w:val="dateTime"/>
                <w:calendar w:val="gregorian"/>
              </w:date>
            </w:sdtPr>
            <w:sdtContent>
              <w:p w:rsidR="00C019B4" w:rsidRPr="00B12114" w:rsidRDefault="00DB53A0">
                <w:pPr>
                  <w:widowControl w:val="0"/>
                  <w:tabs>
                    <w:tab w:val="left" w:pos="247"/>
                    <w:tab w:val="left" w:pos="1130"/>
                  </w:tabs>
                  <w:ind w:left="33"/>
                  <w:contextualSpacing/>
                  <w:jc w:val="both"/>
                  <w:rPr>
                    <w:rStyle w:val="10"/>
                  </w:rPr>
                </w:pPr>
                <w:r w:rsidRPr="00B12114">
                  <w:rPr>
                    <w:rStyle w:val="10"/>
                  </w:rPr>
                  <w:t>03.07.2026</w:t>
                </w:r>
              </w:p>
            </w:sdtContent>
          </w:sdt>
          <w:p w:rsidR="00C019B4" w:rsidRPr="00B12114" w:rsidRDefault="00C019B4">
            <w:pPr>
              <w:widowControl w:val="0"/>
              <w:jc w:val="both"/>
              <w:rPr>
                <w:rFonts w:eastAsia="Times New Roman"/>
                <w:iCs/>
                <w:sz w:val="22"/>
                <w:szCs w:val="22"/>
              </w:rPr>
            </w:pPr>
            <w:r w:rsidRPr="00B12114">
              <w:rPr>
                <w:rFonts w:ascii="Times New Roman" w:eastAsia="Times New Roman" w:hAnsi="Times New Roman"/>
                <w:iCs/>
                <w:lang w:eastAsia="ru-RU"/>
              </w:rPr>
              <w:t>в 09:59 (местное время Заказчика)</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Размер обеспечения заявки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bCs/>
                <w:lang w:eastAsia="ru-RU"/>
              </w:rPr>
              <w:t>Не установлено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Требования к обеспечению заявки на участие в закупке:</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В соответствии с пунктом 15 извещения о закупке</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Размер обеспечения исполнения договора: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bCs/>
                <w:lang w:eastAsia="ru-RU"/>
              </w:rPr>
              <w:t>Не установлено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Требования к обеспечению исполнения договора:</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В соответствии с пунктом 16 извещения о закупке</w:t>
            </w:r>
          </w:p>
        </w:tc>
      </w:tr>
      <w:tr w:rsidR="00C019B4" w:rsidTr="00C019B4">
        <w:trPr>
          <w:trHeight w:val="70"/>
        </w:trPr>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Размер обеспечения гарантийных обязательств: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bCs/>
                <w:lang w:eastAsia="ru-RU"/>
              </w:rPr>
              <w:t>Не установлено</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Требования к обеспечению гарантийных обязательств:</w:t>
            </w:r>
          </w:p>
        </w:tc>
        <w:tc>
          <w:tcPr>
            <w:tcW w:w="2978"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jc w:val="both"/>
              <w:rPr>
                <w:rFonts w:ascii="Times New Roman" w:eastAsia="Times New Roman" w:hAnsi="Times New Roman"/>
                <w:iCs/>
                <w:lang w:eastAsia="ru-RU"/>
              </w:rPr>
            </w:pPr>
            <w:r>
              <w:rPr>
                <w:rFonts w:ascii="Times New Roman" w:eastAsia="Times New Roman" w:hAnsi="Times New Roman"/>
                <w:iCs/>
                <w:lang w:eastAsia="ru-RU"/>
              </w:rPr>
              <w:t>В соответствии с пунктом 17 извещения о закупке</w:t>
            </w:r>
          </w:p>
        </w:tc>
      </w:tr>
      <w:tr w:rsidR="00C019B4" w:rsidTr="00C019B4">
        <w:tc>
          <w:tcPr>
            <w:tcW w:w="2022"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019B4" w:rsidRDefault="00C019B4">
            <w:pPr>
              <w:widowControl w:val="0"/>
              <w:jc w:val="both"/>
              <w:rPr>
                <w:rFonts w:ascii="Times New Roman" w:eastAsia="Times New Roman" w:hAnsi="Times New Roman"/>
                <w:b/>
                <w:bCs/>
                <w:iCs/>
                <w:lang w:eastAsia="ru-RU"/>
              </w:rPr>
            </w:pPr>
            <w:r>
              <w:rPr>
                <w:rFonts w:ascii="Times New Roman" w:eastAsia="Times New Roman" w:hAnsi="Times New Roman"/>
                <w:b/>
                <w:bCs/>
                <w:iCs/>
                <w:lang w:eastAsia="ru-RU"/>
              </w:rPr>
              <w:t>Инструкция по заполнению заявки Участником закупки:</w:t>
            </w:r>
          </w:p>
        </w:tc>
        <w:tc>
          <w:tcPr>
            <w:tcW w:w="2978" w:type="pct"/>
            <w:tcBorders>
              <w:top w:val="single" w:sz="4" w:space="0" w:color="auto"/>
              <w:left w:val="single" w:sz="4" w:space="0" w:color="auto"/>
              <w:bottom w:val="single" w:sz="4" w:space="0" w:color="auto"/>
              <w:right w:val="single" w:sz="4" w:space="0" w:color="auto"/>
            </w:tcBorders>
            <w:hideMark/>
          </w:tcPr>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C019B4" w:rsidRDefault="00C019B4">
            <w:pPr>
              <w:widowControl w:val="0"/>
              <w:ind w:firstLine="436"/>
              <w:jc w:val="both"/>
              <w:rPr>
                <w:rFonts w:ascii="Times New Roman" w:eastAsia="Times New Roman" w:hAnsi="Times New Roman"/>
                <w:iCs/>
                <w:lang w:eastAsia="ru-RU"/>
              </w:rPr>
            </w:pPr>
            <w:proofErr w:type="gramStart"/>
            <w:r>
              <w:rPr>
                <w:rFonts w:ascii="Times New Roman" w:eastAsia="Times New Roman" w:hAnsi="Times New Roman"/>
                <w:iCs/>
                <w:lang w:eastAsia="ru-RU"/>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w:t>
            </w:r>
            <w:r>
              <w:rPr>
                <w:rFonts w:ascii="Times New Roman" w:eastAsia="Times New Roman" w:hAnsi="Times New Roman"/>
                <w:iCs/>
                <w:lang w:eastAsia="ru-RU"/>
              </w:rPr>
              <w:lastRenderedPageBreak/>
              <w:t>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lang w:eastAsia="ru-RU"/>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C019B4" w:rsidRDefault="00C019B4">
            <w:pPr>
              <w:widowControl w:val="0"/>
              <w:ind w:firstLine="436"/>
              <w:jc w:val="both"/>
              <w:rPr>
                <w:rFonts w:ascii="Times New Roman" w:eastAsia="Times New Roman" w:hAnsi="Times New Roman"/>
                <w:iCs/>
                <w:lang w:eastAsia="ru-RU"/>
              </w:rPr>
            </w:pPr>
            <w:proofErr w:type="gramStart"/>
            <w:r>
              <w:rPr>
                <w:rFonts w:ascii="Times New Roman" w:eastAsia="Times New Roman" w:hAnsi="Times New Roman"/>
                <w:iCs/>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lang w:eastAsia="ru-RU"/>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lang w:eastAsia="ru-RU"/>
              </w:rPr>
              <w:t>…-</w:t>
            </w:r>
            <w:proofErr w:type="gramEnd"/>
            <w:r>
              <w:rPr>
                <w:rFonts w:ascii="Times New Roman" w:eastAsia="Times New Roman" w:hAnsi="Times New Roman"/>
                <w:iCs/>
                <w:lang w:eastAsia="ru-RU"/>
              </w:rPr>
              <w:t>до…», то есть должны быть конкретными.</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Pr>
                <w:rFonts w:ascii="Times New Roman" w:eastAsia="Times New Roman" w:hAnsi="Times New Roman"/>
                <w:iCs/>
                <w:lang w:eastAsia="ru-RU"/>
              </w:rPr>
              <w:t>ГОСТами</w:t>
            </w:r>
            <w:proofErr w:type="spellEnd"/>
            <w:r>
              <w:rPr>
                <w:rFonts w:ascii="Times New Roman" w:eastAsia="Times New Roman" w:hAnsi="Times New Roman"/>
                <w:iCs/>
                <w:lang w:eastAsia="ru-RU"/>
              </w:rPr>
              <w:t xml:space="preserve">, </w:t>
            </w:r>
            <w:proofErr w:type="spellStart"/>
            <w:r>
              <w:rPr>
                <w:rFonts w:ascii="Times New Roman" w:eastAsia="Times New Roman" w:hAnsi="Times New Roman"/>
                <w:iCs/>
                <w:lang w:eastAsia="ru-RU"/>
              </w:rPr>
              <w:t>ОСТами</w:t>
            </w:r>
            <w:proofErr w:type="spellEnd"/>
            <w:r>
              <w:rPr>
                <w:rFonts w:ascii="Times New Roman" w:eastAsia="Times New Roman" w:hAnsi="Times New Roman"/>
                <w:iCs/>
                <w:lang w:eastAsia="ru-RU"/>
              </w:rPr>
              <w:t xml:space="preserve"> или иными действующими нормативными документами.</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C019B4" w:rsidRDefault="00C019B4">
            <w:pPr>
              <w:widowControl w:val="0"/>
              <w:ind w:firstLine="436"/>
              <w:jc w:val="both"/>
              <w:rPr>
                <w:rFonts w:ascii="Times New Roman" w:eastAsia="Times New Roman" w:hAnsi="Times New Roman"/>
                <w:iCs/>
                <w:lang w:eastAsia="ru-RU"/>
              </w:rPr>
            </w:pPr>
            <w:r>
              <w:rPr>
                <w:rFonts w:ascii="Times New Roman" w:eastAsia="Times New Roman" w:hAnsi="Times New Roman"/>
                <w:iCs/>
                <w:lang w:eastAsia="ru-RU"/>
              </w:rPr>
              <w:t>В описании условий и предложений Участник закупки не должен допускать двусмысленных толкований, разночтений.</w:t>
            </w:r>
          </w:p>
        </w:tc>
      </w:tr>
    </w:tbl>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jc w:val="center"/>
        <w:rPr>
          <w:rFonts w:ascii="Times New Roman" w:eastAsia="Times New Roman" w:hAnsi="Times New Roman" w:cs="Times New Roman"/>
          <w:b/>
          <w:bCs/>
          <w:iCs/>
        </w:rPr>
      </w:pPr>
      <w:r>
        <w:rPr>
          <w:rFonts w:ascii="Times New Roman" w:eastAsia="Times New Roman" w:hAnsi="Times New Roman" w:cs="Times New Roman"/>
          <w:b/>
          <w:bCs/>
          <w:iCs/>
        </w:rPr>
        <w:br w:type="page"/>
      </w:r>
      <w:r>
        <w:rPr>
          <w:rFonts w:ascii="Times New Roman" w:eastAsia="Times New Roman" w:hAnsi="Times New Roman" w:cs="Times New Roman"/>
          <w:b/>
          <w:bCs/>
          <w:iCs/>
        </w:rPr>
        <w:lastRenderedPageBreak/>
        <w:t>ПРЕДОСТАВЛЕНИЕ НАЦИОНАЛЬНОГО РЕЖИМА ПРИ ОСУЩЕСТВЛЕНИИ ЗАКУПОК</w:t>
      </w:r>
    </w:p>
    <w:p w:rsidR="00C019B4" w:rsidRDefault="00C019B4" w:rsidP="00C019B4">
      <w:pPr>
        <w:widowControl w:val="0"/>
        <w:spacing w:after="0" w:line="240" w:lineRule="auto"/>
        <w:ind w:firstLine="567"/>
        <w:jc w:val="both"/>
        <w:rPr>
          <w:rFonts w:ascii="Times New Roman" w:eastAsia="Times New Roman" w:hAnsi="Times New Roman" w:cs="Times New Roman"/>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0"/>
        <w:gridCol w:w="4181"/>
      </w:tblGrid>
      <w:tr w:rsidR="00C019B4" w:rsidTr="00C019B4">
        <w:tc>
          <w:tcPr>
            <w:tcW w:w="448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proofErr w:type="gramStart"/>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4E2A4F179A5945FDA2D90F278646A718"/>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hAnsi="Times New Roman" w:cs="Times New Roman"/>
                    <w:sz w:val="20"/>
                    <w:szCs w:val="20"/>
                    <w:lang w:eastAsia="en-US"/>
                  </w:rPr>
                </w:pPr>
                <w:r>
                  <w:rPr>
                    <w:rFonts w:ascii="Times New Roman" w:hAnsi="Times New Roman" w:cs="Times New Roman"/>
                    <w:sz w:val="20"/>
                    <w:szCs w:val="20"/>
                  </w:rPr>
                  <w:t>Не установлено</w:t>
                </w:r>
              </w:p>
            </w:tc>
          </w:sdtContent>
        </w:sdt>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CF9731A7FDD42B6B1E5ACEE7CCB0D6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hAnsi="Times New Roman" w:cs="Times New Roman"/>
                    <w:b/>
                    <w:bCs/>
                    <w:sz w:val="20"/>
                    <w:szCs w:val="20"/>
                    <w:lang w:eastAsia="en-US"/>
                  </w:rPr>
                </w:pPr>
                <w:r>
                  <w:rPr>
                    <w:rFonts w:ascii="Times New Roman" w:hAnsi="Times New Roman" w:cs="Times New Roman"/>
                    <w:b/>
                    <w:bCs/>
                    <w:sz w:val="20"/>
                    <w:szCs w:val="20"/>
                  </w:rPr>
                  <w:t>Предоставляется</w:t>
                </w:r>
              </w:p>
            </w:tc>
          </w:sdtContent>
        </w:sdt>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sz w:val="20"/>
                <w:szCs w:val="20"/>
                <w:lang w:eastAsia="en-US"/>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rPr>
            <w:id w:val="1604224097"/>
            <w:placeholder>
              <w:docPart w:val="E1453DE201EF45759DB2CAE6877FC4F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предоставляется</w:t>
                </w:r>
              </w:p>
            </w:tc>
          </w:sdtContent>
        </w:sdt>
      </w:tr>
      <w:tr w:rsidR="00C019B4" w:rsidTr="00C019B4">
        <w:tc>
          <w:tcPr>
            <w:tcW w:w="2525"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firstLine="396"/>
              <w:jc w:val="both"/>
              <w:rPr>
                <w:rFonts w:ascii="Times New Roman" w:hAnsi="Times New Roman" w:cs="Times New Roman"/>
                <w:b/>
                <w:bCs/>
                <w:sz w:val="20"/>
                <w:szCs w:val="20"/>
                <w:lang w:eastAsia="en-US"/>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spacing w:after="0" w:line="240" w:lineRule="auto"/>
              <w:ind w:left="112"/>
              <w:jc w:val="both"/>
              <w:rPr>
                <w:rFonts w:ascii="Times New Roman" w:hAnsi="Times New Roman" w:cs="Times New Roman"/>
                <w:sz w:val="20"/>
                <w:szCs w:val="20"/>
                <w:lang w:eastAsia="en-US"/>
              </w:rPr>
            </w:pPr>
            <w:r>
              <w:rPr>
                <w:rFonts w:ascii="Times New Roman" w:hAnsi="Times New Roman" w:cs="Times New Roman"/>
                <w:sz w:val="20"/>
                <w:szCs w:val="20"/>
              </w:rPr>
              <w:t>Не установлено</w:t>
            </w:r>
          </w:p>
        </w:tc>
      </w:tr>
    </w:tbl>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widowControl w:val="0"/>
        <w:spacing w:after="0" w:line="240" w:lineRule="auto"/>
        <w:ind w:firstLine="567"/>
        <w:jc w:val="both"/>
        <w:rPr>
          <w:rFonts w:ascii="Times New Roman" w:eastAsia="Times New Roman" w:hAnsi="Times New Roman" w:cs="Times New Roman"/>
          <w:iCs/>
        </w:rPr>
      </w:pPr>
    </w:p>
    <w:p w:rsidR="00C019B4" w:rsidRDefault="00C019B4" w:rsidP="00C019B4">
      <w:pPr>
        <w:widowControl w:val="0"/>
        <w:spacing w:after="0" w:line="240" w:lineRule="auto"/>
        <w:rPr>
          <w:rFonts w:ascii="Times New Roman" w:eastAsia="Times New Roman" w:hAnsi="Times New Roman" w:cs="Times New Roman"/>
          <w:iCs/>
        </w:rPr>
      </w:pPr>
      <w:r>
        <w:rPr>
          <w:rFonts w:ascii="Times New Roman" w:eastAsia="Times New Roman" w:hAnsi="Times New Roman" w:cs="Times New Roman"/>
          <w:iCs/>
        </w:rPr>
        <w:br w:type="page"/>
      </w:r>
    </w:p>
    <w:p w:rsidR="00C019B4" w:rsidRDefault="00C019B4" w:rsidP="00C019B4">
      <w:pPr>
        <w:widowControl w:val="0"/>
        <w:spacing w:after="0" w:line="240" w:lineRule="auto"/>
        <w:jc w:val="center"/>
        <w:rPr>
          <w:rFonts w:ascii="Times New Roman" w:eastAsia="Times New Roman" w:hAnsi="Times New Roman" w:cs="Times New Roman"/>
          <w:iCs/>
        </w:rPr>
      </w:pPr>
      <w:r>
        <w:rPr>
          <w:rFonts w:ascii="Times New Roman" w:eastAsia="Times New Roman" w:hAnsi="Times New Roman" w:cs="Times New Roman"/>
          <w:b/>
        </w:rPr>
        <w:lastRenderedPageBreak/>
        <w:t>НАИМЕНОВАНИЕ И СОДЕРЖАНИЕ РАЗДЕЛОВИЗВЕЩЕНИЯО ЗАКУПКЕВ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8824"/>
      </w:tblGrid>
      <w:tr w:rsidR="00C019B4" w:rsidTr="00C019B4">
        <w:trPr>
          <w:trHeight w:val="9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Предмет договора</w:t>
            </w:r>
          </w:p>
        </w:tc>
      </w:tr>
      <w:tr w:rsidR="00C019B4" w:rsidTr="00C019B4">
        <w:trPr>
          <w:trHeight w:val="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rsidP="00614169">
            <w:pPr>
              <w:pStyle w:val="ConsPlusNormal0"/>
              <w:spacing w:line="256" w:lineRule="auto"/>
              <w:jc w:val="center"/>
              <w:rPr>
                <w:rFonts w:ascii="Times New Roman" w:hAnsi="Times New Roman" w:cs="Times New Roman"/>
                <w:b/>
              </w:rPr>
            </w:pPr>
            <w:r>
              <w:rPr>
                <w:rFonts w:ascii="Times New Roman" w:hAnsi="Times New Roman" w:cs="Times New Roman"/>
                <w:b/>
              </w:rPr>
              <w:t>Поставка</w:t>
            </w:r>
            <w:r w:rsidR="00614169">
              <w:rPr>
                <w:rFonts w:ascii="Times New Roman" w:eastAsia="Calibri" w:hAnsi="Times New Roman" w:cs="Times New Roman"/>
                <w:b/>
                <w:color w:val="000000"/>
              </w:rPr>
              <w:t xml:space="preserve"> медицинских изделий</w:t>
            </w:r>
            <w:r>
              <w:rPr>
                <w:rFonts w:ascii="Times New Roman" w:hAnsi="Times New Roman" w:cs="Times New Roman"/>
                <w:b/>
              </w:rPr>
              <w:t xml:space="preserve"> для нужд КГАУЗ "КГСП № 3"</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Описание предмета договора</w:t>
            </w:r>
          </w:p>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Pr>
                <w:rFonts w:ascii="Times New Roman" w:eastAsia="Times New Roman" w:hAnsi="Times New Roman" w:cs="Times New Roman"/>
                <w:bCs/>
                <w:sz w:val="20"/>
                <w:szCs w:val="20"/>
              </w:rPr>
              <w:t xml:space="preserve"> услуг, </w:t>
            </w:r>
            <w:proofErr w:type="gramStart"/>
            <w:r>
              <w:rPr>
                <w:rFonts w:ascii="Times New Roman" w:eastAsia="Times New Roman" w:hAnsi="Times New Roman" w:cs="Times New Roman"/>
                <w:bCs/>
                <w:sz w:val="20"/>
                <w:szCs w:val="20"/>
              </w:rPr>
              <w:t>выполнении</w:t>
            </w:r>
            <w:proofErr w:type="gramEnd"/>
            <w:r>
              <w:rPr>
                <w:rFonts w:ascii="Times New Roman" w:eastAsia="Times New Roman" w:hAnsi="Times New Roman" w:cs="Times New Roman"/>
                <w:bCs/>
                <w:sz w:val="20"/>
                <w:szCs w:val="20"/>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Количество (объем) поставки товара, оказания услуг, выполнения работ</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Cs/>
                <w:sz w:val="20"/>
                <w:szCs w:val="20"/>
              </w:rPr>
              <w:t>В соответствии с описанием предмета договора (техническое задание – прилагается отдельным файлом)</w:t>
            </w:r>
          </w:p>
        </w:tc>
      </w:tr>
      <w:tr w:rsidR="00C019B4" w:rsidTr="00C019B4">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Место, условия и сроки (периоды) поставки, оказания услуг, выполнения работ</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Место поставки товара: 660059, Россия, Красноярский край, </w:t>
            </w:r>
            <w:proofErr w:type="gramStart"/>
            <w:r>
              <w:rPr>
                <w:rFonts w:ascii="Times New Roman" w:eastAsia="Times New Roman" w:hAnsi="Times New Roman" w:cs="Times New Roman"/>
                <w:bCs/>
                <w:sz w:val="20"/>
                <w:szCs w:val="20"/>
              </w:rPr>
              <w:t>г</w:t>
            </w:r>
            <w:proofErr w:type="gramEnd"/>
            <w:r>
              <w:rPr>
                <w:rFonts w:ascii="Times New Roman" w:eastAsia="Times New Roman" w:hAnsi="Times New Roman" w:cs="Times New Roman"/>
                <w:bCs/>
                <w:sz w:val="20"/>
                <w:szCs w:val="20"/>
              </w:rPr>
              <w:t xml:space="preserve">. Красноярск, </w:t>
            </w:r>
            <w:proofErr w:type="spellStart"/>
            <w:r>
              <w:rPr>
                <w:rFonts w:ascii="Times New Roman" w:eastAsia="Times New Roman" w:hAnsi="Times New Roman" w:cs="Times New Roman"/>
                <w:bCs/>
                <w:sz w:val="20"/>
                <w:szCs w:val="20"/>
              </w:rPr>
              <w:t>пр-кт</w:t>
            </w:r>
            <w:proofErr w:type="spellEnd"/>
            <w:r>
              <w:rPr>
                <w:rFonts w:ascii="Times New Roman" w:eastAsia="Times New Roman" w:hAnsi="Times New Roman" w:cs="Times New Roman"/>
                <w:bCs/>
                <w:sz w:val="20"/>
                <w:szCs w:val="20"/>
              </w:rPr>
              <w:t xml:space="preserve"> имени Газеты Красноярский Рабочий, 75</w:t>
            </w:r>
          </w:p>
          <w:p w:rsidR="00C019B4" w:rsidRDefault="00C019B4">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rPr>
              <w:t xml:space="preserve">Срок поставки товара: в течение 5 рабочих дней </w:t>
            </w:r>
            <w:proofErr w:type="gramStart"/>
            <w:r>
              <w:rPr>
                <w:rFonts w:ascii="Times New Roman" w:eastAsia="Times New Roman" w:hAnsi="Times New Roman" w:cs="Times New Roman"/>
                <w:bCs/>
                <w:sz w:val="20"/>
                <w:szCs w:val="20"/>
              </w:rPr>
              <w:t>с даты заключения</w:t>
            </w:r>
            <w:proofErr w:type="gramEnd"/>
            <w:r>
              <w:rPr>
                <w:rFonts w:ascii="Times New Roman" w:eastAsia="Times New Roman" w:hAnsi="Times New Roman" w:cs="Times New Roman"/>
                <w:bCs/>
                <w:sz w:val="20"/>
                <w:szCs w:val="20"/>
              </w:rPr>
              <w:t xml:space="preserve"> Договора.</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rsidP="00444CBB">
            <w:pPr>
              <w:spacing w:after="0" w:line="240" w:lineRule="auto"/>
              <w:rPr>
                <w:rFonts w:ascii="Times New Roman" w:hAnsi="Times New Roman" w:cs="Times New Roman"/>
                <w:b/>
                <w:bCs/>
                <w:sz w:val="20"/>
                <w:szCs w:val="20"/>
                <w:lang w:eastAsia="en-US"/>
              </w:rPr>
            </w:pPr>
            <w:r>
              <w:rPr>
                <w:rFonts w:ascii="Times New Roman" w:hAnsi="Times New Roman" w:cs="Times New Roman"/>
                <w:sz w:val="20"/>
                <w:szCs w:val="20"/>
              </w:rPr>
              <w:t xml:space="preserve">Начальная (максимальная) цена </w:t>
            </w:r>
            <w:r w:rsidRPr="007D34D6">
              <w:rPr>
                <w:rFonts w:ascii="Times New Roman" w:hAnsi="Times New Roman" w:cs="Times New Roman"/>
                <w:sz w:val="20"/>
                <w:szCs w:val="20"/>
              </w:rPr>
              <w:t xml:space="preserve">договора </w:t>
            </w:r>
            <w:r w:rsidRPr="007D34D6">
              <w:rPr>
                <w:rFonts w:ascii="Times New Roman" w:eastAsia="Times New Roman" w:hAnsi="Times New Roman" w:cs="Times New Roman"/>
                <w:bCs/>
                <w:sz w:val="20"/>
                <w:szCs w:val="20"/>
              </w:rPr>
              <w:t xml:space="preserve">составляет: </w:t>
            </w:r>
            <w:r w:rsidR="00444CBB">
              <w:rPr>
                <w:rFonts w:ascii="Times New Roman" w:eastAsia="Times New Roman" w:hAnsi="Times New Roman" w:cs="Times New Roman"/>
                <w:b/>
                <w:sz w:val="20"/>
                <w:szCs w:val="20"/>
              </w:rPr>
              <w:t>418 232 рублей 18</w:t>
            </w:r>
            <w:r w:rsidR="009E2828" w:rsidRPr="007D34D6">
              <w:rPr>
                <w:rFonts w:ascii="Times New Roman" w:eastAsia="Times New Roman" w:hAnsi="Times New Roman" w:cs="Times New Roman"/>
                <w:b/>
                <w:sz w:val="20"/>
                <w:szCs w:val="20"/>
              </w:rPr>
              <w:t xml:space="preserve"> копеек (</w:t>
            </w:r>
            <w:r w:rsidR="00444CBB" w:rsidRPr="00444CBB">
              <w:rPr>
                <w:rFonts w:ascii="Times New Roman" w:eastAsia="Times New Roman" w:hAnsi="Times New Roman" w:cs="Times New Roman"/>
                <w:b/>
                <w:sz w:val="20"/>
                <w:szCs w:val="20"/>
              </w:rPr>
              <w:t>Четыреста восемнадцать тысяч двести тридцать два</w:t>
            </w:r>
            <w:r w:rsidR="00444CBB">
              <w:rPr>
                <w:rFonts w:ascii="Times New Roman" w:eastAsia="Times New Roman" w:hAnsi="Times New Roman" w:cs="Times New Roman"/>
                <w:b/>
                <w:sz w:val="20"/>
                <w:szCs w:val="20"/>
              </w:rPr>
              <w:t xml:space="preserve"> рубля) 18</w:t>
            </w:r>
            <w:r w:rsidR="00444CBB" w:rsidRPr="007D34D6">
              <w:rPr>
                <w:rFonts w:ascii="Times New Roman" w:eastAsia="Times New Roman" w:hAnsi="Times New Roman" w:cs="Times New Roman"/>
                <w:b/>
                <w:sz w:val="20"/>
                <w:szCs w:val="20"/>
              </w:rPr>
              <w:t xml:space="preserve"> копеек</w:t>
            </w:r>
          </w:p>
        </w:tc>
      </w:tr>
      <w:tr w:rsidR="00C019B4" w:rsidTr="00C019B4">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C019B4" w:rsidRDefault="00C019B4">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Метод обоснования начальной (максимальной) цены договора: метод сопоставимых рыночных цен (анализ рынка).</w:t>
            </w:r>
          </w:p>
        </w:tc>
      </w:tr>
      <w:tr w:rsidR="00C019B4" w:rsidTr="00C019B4">
        <w:trPr>
          <w:trHeight w:val="183"/>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Форма, сроки и порядок оплаты поставки, оказания услуг, выполнения работ</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Cs/>
                <w:sz w:val="20"/>
                <w:szCs w:val="20"/>
              </w:rPr>
              <w:t xml:space="preserve">Оплата поставленного Товара производится Заказчиком в срок не более 7 (семи) рабочих дней </w:t>
            </w:r>
            <w:proofErr w:type="gramStart"/>
            <w:r>
              <w:rPr>
                <w:rFonts w:ascii="Times New Roman" w:eastAsia="Times New Roman" w:hAnsi="Times New Roman" w:cs="Times New Roman"/>
                <w:bCs/>
                <w:sz w:val="20"/>
                <w:szCs w:val="20"/>
              </w:rPr>
              <w:t>с даты приёмки</w:t>
            </w:r>
            <w:proofErr w:type="gramEnd"/>
            <w:r>
              <w:rPr>
                <w:rFonts w:ascii="Times New Roman" w:eastAsia="Times New Roman" w:hAnsi="Times New Roman" w:cs="Times New Roman"/>
                <w:bCs/>
                <w:sz w:val="20"/>
                <w:szCs w:val="20"/>
              </w:rPr>
              <w:t xml:space="preserve">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применяется</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Сведения о валюте, используемой для формирования цены договора и расчетов с поставщиками (подрядчиками, исполнителями)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rPr>
            </w:pPr>
            <w:r>
              <w:rPr>
                <w:rFonts w:ascii="Times New Roman" w:eastAsia="Times New Roman" w:hAnsi="Times New Roman" w:cs="Times New Roman"/>
                <w:sz w:val="20"/>
                <w:szCs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Порядок и сроки внесения изменений в извещение о закупке, отмены закупки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w:t>
            </w:r>
            <w:r>
              <w:rPr>
                <w:rFonts w:ascii="Times New Roman" w:eastAsia="Times New Roman" w:hAnsi="Times New Roman" w:cs="Times New Roman"/>
                <w:bCs/>
                <w:sz w:val="20"/>
                <w:szCs w:val="20"/>
              </w:rPr>
              <w:lastRenderedPageBreak/>
              <w:t xml:space="preserve">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w:t>
            </w:r>
            <w:proofErr w:type="spellStart"/>
            <w:r>
              <w:rPr>
                <w:rFonts w:ascii="Times New Roman" w:eastAsia="Times New Roman" w:hAnsi="Times New Roman" w:cs="Times New Roman"/>
                <w:bCs/>
                <w:sz w:val="20"/>
                <w:szCs w:val="20"/>
              </w:rPr>
              <w:t>разъяснений</w:t>
            </w:r>
            <w:proofErr w:type="gramStart"/>
            <w:r>
              <w:rPr>
                <w:rFonts w:ascii="Times New Roman" w:eastAsia="Times New Roman" w:hAnsi="Times New Roman" w:cs="Times New Roman"/>
                <w:bCs/>
                <w:sz w:val="20"/>
                <w:szCs w:val="20"/>
              </w:rPr>
              <w:t>.В</w:t>
            </w:r>
            <w:proofErr w:type="spellEnd"/>
            <w:proofErr w:type="gramEnd"/>
            <w:r>
              <w:rPr>
                <w:rFonts w:ascii="Times New Roman" w:eastAsia="Times New Roman" w:hAnsi="Times New Roman" w:cs="Times New Roman"/>
                <w:bCs/>
                <w:sz w:val="20"/>
                <w:szCs w:val="20"/>
              </w:rPr>
              <w:t xml:space="preserve"> случае внесения изменений в извещение об осуществлении </w:t>
            </w:r>
            <w:proofErr w:type="gramStart"/>
            <w:r>
              <w:rPr>
                <w:rFonts w:ascii="Times New Roman" w:eastAsia="Times New Roman" w:hAnsi="Times New Roman" w:cs="Times New Roman"/>
                <w:bCs/>
                <w:sz w:val="20"/>
                <w:szCs w:val="20"/>
              </w:rPr>
              <w:t>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roofErr w:type="gramEnd"/>
          </w:p>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Решение об отмене конкурентной закупки размещается в единой информационной системе в день принятия этого решения.</w:t>
            </w:r>
          </w:p>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закупке</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В течение трех рабочих дней </w:t>
            </w:r>
            <w:proofErr w:type="gramStart"/>
            <w:r>
              <w:rPr>
                <w:rFonts w:ascii="Times New Roman" w:eastAsia="Times New Roman" w:hAnsi="Times New Roman" w:cs="Times New Roman"/>
                <w:bCs/>
                <w:sz w:val="20"/>
                <w:szCs w:val="20"/>
              </w:rPr>
              <w:t>с даты поступления</w:t>
            </w:r>
            <w:proofErr w:type="gramEnd"/>
            <w:r>
              <w:rPr>
                <w:rFonts w:ascii="Times New Roman" w:eastAsia="Times New Roman" w:hAnsi="Times New Roman" w:cs="Times New Roman"/>
                <w:bCs/>
                <w:sz w:val="20"/>
                <w:szCs w:val="20"/>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При этом Заказчик вправе не осуществлять такое разъяснение в случае, если указанный запрос поступил </w:t>
            </w:r>
            <w:proofErr w:type="gramStart"/>
            <w:r>
              <w:rPr>
                <w:rFonts w:ascii="Times New Roman" w:eastAsia="Times New Roman" w:hAnsi="Times New Roman" w:cs="Times New Roman"/>
                <w:bCs/>
                <w:sz w:val="20"/>
                <w:szCs w:val="20"/>
              </w:rPr>
              <w:t>позднее</w:t>
            </w:r>
            <w:proofErr w:type="gramEnd"/>
            <w:r>
              <w:rPr>
                <w:rFonts w:ascii="Times New Roman" w:eastAsia="Times New Roman" w:hAnsi="Times New Roman" w:cs="Times New Roman"/>
                <w:bCs/>
                <w:sz w:val="20"/>
                <w:szCs w:val="20"/>
              </w:rPr>
              <w:t xml:space="preserve"> чем за 3 (три) рабочих дня до даты окончания срока подачи заявок на участие в такой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Запрос и разъяснения положений документации о закупке </w:t>
            </w:r>
            <w:proofErr w:type="gramStart"/>
            <w:r>
              <w:rPr>
                <w:rFonts w:ascii="Times New Roman" w:eastAsia="Times New Roman" w:hAnsi="Times New Roman" w:cs="Times New Roman"/>
                <w:bCs/>
                <w:sz w:val="20"/>
                <w:szCs w:val="20"/>
              </w:rPr>
              <w:t>направляются</w:t>
            </w:r>
            <w:proofErr w:type="gramEnd"/>
            <w:r>
              <w:rPr>
                <w:rFonts w:ascii="Times New Roman" w:eastAsia="Times New Roman" w:hAnsi="Times New Roman" w:cs="Times New Roman"/>
                <w:bCs/>
                <w:sz w:val="20"/>
                <w:szCs w:val="20"/>
              </w:rPr>
              <w:t>/размещаются в соответствии с регламентом ЭТП.</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Возможность заказчика заключить договор с несколькими участниками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предусмотрена</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Срок подписания договора участником закупки, с которым заключается договор</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Pr>
                <w:rFonts w:ascii="Times New Roman" w:eastAsia="Times New Roman" w:hAnsi="Times New Roman" w:cs="Times New Roman"/>
                <w:bCs/>
                <w:sz w:val="20"/>
                <w:szCs w:val="20"/>
              </w:rPr>
              <w:t xml:space="preserve"> либо в судебном порядке.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Предоставление закупочной документации</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Pr>
                <w:rFonts w:ascii="Times New Roman" w:eastAsia="Times New Roman" w:hAnsi="Times New Roman" w:cs="Times New Roman"/>
                <w:bCs/>
                <w:sz w:val="20"/>
                <w:szCs w:val="20"/>
              </w:rPr>
              <w:t>информация</w:t>
            </w:r>
            <w:proofErr w:type="gramEnd"/>
            <w:r>
              <w:rPr>
                <w:rFonts w:ascii="Times New Roman" w:eastAsia="Times New Roman" w:hAnsi="Times New Roman" w:cs="Times New Roman"/>
                <w:bCs/>
                <w:sz w:val="20"/>
                <w:szCs w:val="20"/>
              </w:rPr>
              <w:t xml:space="preserve"> о закупке, доступна для ознакомления без взимания платы.</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заявки на участие в закупке</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исполнения договора</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rPr>
          <w:trHeight w:val="182"/>
        </w:trPr>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обеспечению гарантийных обязательств</w:t>
            </w:r>
          </w:p>
        </w:tc>
      </w:tr>
      <w:tr w:rsidR="00C019B4" w:rsidTr="00C019B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Требования к участникам закупки (указанные в </w:t>
            </w:r>
            <w:proofErr w:type="spellStart"/>
            <w:r>
              <w:rPr>
                <w:rFonts w:ascii="Times New Roman" w:eastAsia="Times New Roman" w:hAnsi="Times New Roman" w:cs="Times New Roman"/>
                <w:b/>
                <w:sz w:val="20"/>
                <w:szCs w:val="20"/>
              </w:rPr>
              <w:t>настоящемразделе</w:t>
            </w:r>
            <w:proofErr w:type="spellEnd"/>
            <w:r>
              <w:rPr>
                <w:rFonts w:ascii="Times New Roman" w:eastAsia="Times New Roman" w:hAnsi="Times New Roman" w:cs="Times New Roman"/>
                <w:b/>
                <w:sz w:val="20"/>
                <w:szCs w:val="20"/>
              </w:rPr>
              <w:t xml:space="preserve"> требования предъявляются в равной мере ко всем участникам закупок):</w:t>
            </w:r>
          </w:p>
        </w:tc>
      </w:tr>
      <w:tr w:rsidR="00C019B4" w:rsidTr="00C019B4">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w:t>
            </w:r>
            <w:r>
              <w:rPr>
                <w:rFonts w:ascii="Times New Roman" w:eastAsia="Times New Roman" w:hAnsi="Times New Roman" w:cs="Times New Roman"/>
                <w:sz w:val="20"/>
                <w:szCs w:val="20"/>
              </w:rPr>
              <w:lastRenderedPageBreak/>
              <w:t xml:space="preserve">находящихся под иностранным влиянием», либо любое физическое лицо </w:t>
            </w:r>
            <w:proofErr w:type="spellStart"/>
            <w:r>
              <w:rPr>
                <w:rFonts w:ascii="Times New Roman" w:eastAsia="Times New Roman" w:hAnsi="Times New Roman" w:cs="Times New Roman"/>
                <w:sz w:val="20"/>
                <w:szCs w:val="20"/>
              </w:rPr>
              <w:t>илинесколько</w:t>
            </w:r>
            <w:proofErr w:type="spellEnd"/>
            <w:proofErr w:type="gramEnd"/>
            <w:r>
              <w:rPr>
                <w:rFonts w:ascii="Times New Roman" w:eastAsia="Times New Roman" w:hAnsi="Times New Roman" w:cs="Times New Roman"/>
                <w:sz w:val="20"/>
                <w:szCs w:val="20"/>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w:t>
            </w:r>
            <w:proofErr w:type="gramStart"/>
            <w:r>
              <w:rPr>
                <w:rFonts w:ascii="Times New Roman" w:eastAsia="Times New Roman" w:hAnsi="Times New Roman" w:cs="Times New Roman"/>
                <w:sz w:val="20"/>
                <w:szCs w:val="20"/>
              </w:rPr>
              <w:t>контроле за</w:t>
            </w:r>
            <w:proofErr w:type="gramEnd"/>
            <w:r>
              <w:rPr>
                <w:rFonts w:ascii="Times New Roman" w:eastAsia="Times New Roman" w:hAnsi="Times New Roman" w:cs="Times New Roman"/>
                <w:sz w:val="20"/>
                <w:szCs w:val="20"/>
              </w:rPr>
              <w:t xml:space="preserve"> деятельностью лиц, находящихся под иностранным влиянием».</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Единые (обязательные) требования к участникам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 участник закупки - юридическое лицо не находится в процессе ликвидации;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4) </w:t>
            </w:r>
            <w:proofErr w:type="spellStart"/>
            <w:r>
              <w:rPr>
                <w:rFonts w:ascii="Times New Roman" w:eastAsia="Times New Roman" w:hAnsi="Times New Roman" w:cs="Times New Roman"/>
                <w:bCs/>
                <w:sz w:val="20"/>
                <w:szCs w:val="20"/>
              </w:rPr>
              <w:t>неприостановление</w:t>
            </w:r>
            <w:proofErr w:type="spellEnd"/>
            <w:r>
              <w:rPr>
                <w:rFonts w:ascii="Times New Roman" w:eastAsia="Times New Roman" w:hAnsi="Times New Roman" w:cs="Times New Roman"/>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Pr>
                <w:rFonts w:ascii="Times New Roman" w:eastAsia="Times New Roman" w:hAnsi="Times New Roman" w:cs="Times New Roman"/>
                <w:bCs/>
                <w:sz w:val="20"/>
                <w:szCs w:val="20"/>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proofErr w:type="gramEnd"/>
            <w:r>
              <w:rPr>
                <w:rFonts w:ascii="Times New Roman" w:eastAsia="Times New Roman" w:hAnsi="Times New Roman" w:cs="Times New Roman"/>
                <w:bCs/>
                <w:sz w:val="20"/>
                <w:szCs w:val="20"/>
              </w:rPr>
              <w:t xml:space="preserve"> законодательством Российской Федерации о налогах и сборах);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eastAsia="Times New Roman" w:hAnsi="Times New Roman" w:cs="Times New Roman"/>
                <w:bCs/>
                <w:sz w:val="20"/>
                <w:szCs w:val="20"/>
              </w:rPr>
              <w:t>вотношении</w:t>
            </w:r>
            <w:proofErr w:type="spellEnd"/>
            <w:proofErr w:type="gramEnd"/>
            <w:r>
              <w:rPr>
                <w:rFonts w:ascii="Times New Roman" w:eastAsia="Times New Roman" w:hAnsi="Times New Roman" w:cs="Times New Roman"/>
                <w:bCs/>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7) </w:t>
            </w:r>
            <w:proofErr w:type="spellStart"/>
            <w:r>
              <w:rPr>
                <w:rFonts w:ascii="Times New Roman" w:eastAsia="Times New Roman" w:hAnsi="Times New Roman" w:cs="Times New Roman"/>
                <w:bCs/>
                <w:sz w:val="20"/>
                <w:szCs w:val="20"/>
              </w:rPr>
              <w:t>непривлечение</w:t>
            </w:r>
            <w:proofErr w:type="spellEnd"/>
            <w:r>
              <w:rPr>
                <w:rFonts w:ascii="Times New Roman" w:eastAsia="Times New Roman" w:hAnsi="Times New Roman" w:cs="Times New Roman"/>
                <w:bCs/>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 отсутствие между участником закупки и заказчиком конфликта интересов;</w:t>
            </w:r>
          </w:p>
          <w:p w:rsidR="00C019B4" w:rsidRDefault="00C019B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11) участник закупки не является </w:t>
            </w:r>
            <w:proofErr w:type="spellStart"/>
            <w:r>
              <w:rPr>
                <w:rFonts w:ascii="Times New Roman" w:eastAsia="Times New Roman" w:hAnsi="Times New Roman" w:cs="Times New Roman"/>
                <w:bCs/>
                <w:sz w:val="20"/>
                <w:szCs w:val="20"/>
              </w:rPr>
              <w:t>офшорной</w:t>
            </w:r>
            <w:proofErr w:type="spellEnd"/>
            <w:r>
              <w:rPr>
                <w:rFonts w:ascii="Times New Roman" w:eastAsia="Times New Roman" w:hAnsi="Times New Roman" w:cs="Times New Roman"/>
                <w:bCs/>
                <w:sz w:val="20"/>
                <w:szCs w:val="20"/>
              </w:rPr>
              <w:t xml:space="preserve"> компанией;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Дополнительные требования к участникам закупки (указанные в </w:t>
            </w:r>
            <w:proofErr w:type="spellStart"/>
            <w:r>
              <w:rPr>
                <w:rFonts w:ascii="Times New Roman" w:eastAsia="Times New Roman" w:hAnsi="Times New Roman" w:cs="Times New Roman"/>
                <w:b/>
                <w:sz w:val="20"/>
                <w:szCs w:val="20"/>
              </w:rPr>
              <w:t>настоящемразделе</w:t>
            </w:r>
            <w:proofErr w:type="spellEnd"/>
            <w:r>
              <w:rPr>
                <w:rFonts w:ascii="Times New Roman" w:eastAsia="Times New Roman" w:hAnsi="Times New Roman" w:cs="Times New Roman"/>
                <w:b/>
                <w:sz w:val="20"/>
                <w:szCs w:val="20"/>
              </w:rPr>
              <w:t xml:space="preserve"> требования предъявляются в равной мере ко всем участникам закупок):</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Cs/>
                <w:sz w:val="20"/>
                <w:szCs w:val="20"/>
              </w:rPr>
              <w:t xml:space="preserve">Не </w:t>
            </w:r>
            <w:proofErr w:type="gramStart"/>
            <w:r>
              <w:rPr>
                <w:rFonts w:ascii="Times New Roman" w:eastAsia="Times New Roman" w:hAnsi="Times New Roman" w:cs="Times New Roman"/>
                <w:bCs/>
                <w:sz w:val="20"/>
                <w:szCs w:val="20"/>
              </w:rPr>
              <w:t>установлены</w:t>
            </w:r>
            <w:proofErr w:type="gramEnd"/>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устанавливаются</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21</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Требования к содержанию, форме, оформлению и составу заявки на участие в закупке в электронной форме</w:t>
            </w:r>
            <w:r>
              <w:rPr>
                <w:rStyle w:val="a6"/>
                <w:rFonts w:ascii="Times New Roman" w:eastAsia="Times New Roman" w:hAnsi="Times New Roman" w:cs="Times New Roman"/>
                <w:b/>
                <w:sz w:val="20"/>
                <w:szCs w:val="20"/>
              </w:rPr>
              <w:footnoteReference w:id="2"/>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 Сведения и документы: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roofErr w:type="gramEnd"/>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w:t>
            </w:r>
            <w:proofErr w:type="gramEnd"/>
            <w:r>
              <w:rPr>
                <w:rFonts w:ascii="Times New Roman" w:eastAsia="Times New Roman" w:hAnsi="Times New Roman" w:cs="Times New Roman"/>
                <w:bCs/>
                <w:sz w:val="20"/>
                <w:szCs w:val="20"/>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w:t>
            </w:r>
            <w:proofErr w:type="gramStart"/>
            <w:r>
              <w:rPr>
                <w:rFonts w:ascii="Times New Roman" w:eastAsia="Times New Roman" w:hAnsi="Times New Roman" w:cs="Times New Roman"/>
                <w:bCs/>
                <w:sz w:val="20"/>
                <w:szCs w:val="20"/>
              </w:rPr>
              <w:t>,</w:t>
            </w:r>
            <w:proofErr w:type="gramEnd"/>
            <w:r>
              <w:rPr>
                <w:rFonts w:ascii="Times New Roman" w:eastAsia="Times New Roman" w:hAnsi="Times New Roman" w:cs="Times New Roman"/>
                <w:bCs/>
                <w:sz w:val="20"/>
                <w:szCs w:val="20"/>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ascii="Times New Roman" w:eastAsia="Times New Roman" w:hAnsi="Times New Roman" w:cs="Times New Roman"/>
                <w:bCs/>
                <w:sz w:val="20"/>
                <w:szCs w:val="20"/>
              </w:rPr>
              <w:t>,</w:t>
            </w:r>
            <w:proofErr w:type="gramEnd"/>
            <w:r>
              <w:rPr>
                <w:rFonts w:ascii="Times New Roman" w:eastAsia="Times New Roman" w:hAnsi="Times New Roman" w:cs="Times New Roman"/>
                <w:bCs/>
                <w:sz w:val="20"/>
                <w:szCs w:val="20"/>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г) копии учредительных документов участника закупки (для юридического лица);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spellStart"/>
            <w:proofErr w:type="gramStart"/>
            <w:r>
              <w:rPr>
                <w:rFonts w:ascii="Times New Roman" w:eastAsia="Times New Roman" w:hAnsi="Times New Roman" w:cs="Times New Roman"/>
                <w:bCs/>
                <w:sz w:val="20"/>
                <w:szCs w:val="20"/>
              </w:rPr>
              <w:t>д</w:t>
            </w:r>
            <w:proofErr w:type="spellEnd"/>
            <w:r>
              <w:rPr>
                <w:rFonts w:ascii="Times New Roman" w:eastAsia="Times New Roman" w:hAnsi="Times New Roman" w:cs="Times New Roman"/>
                <w:bCs/>
                <w:sz w:val="20"/>
                <w:szCs w:val="20"/>
              </w:rPr>
              <w:t>)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w:t>
            </w:r>
            <w:proofErr w:type="gramEnd"/>
            <w:r>
              <w:rPr>
                <w:rFonts w:ascii="Times New Roman" w:eastAsia="Times New Roman" w:hAnsi="Times New Roman" w:cs="Times New Roman"/>
                <w:bCs/>
                <w:sz w:val="20"/>
                <w:szCs w:val="20"/>
              </w:rPr>
              <w:t xml:space="preserve"> обеспечения исполнения договора. В случае</w:t>
            </w:r>
            <w:proofErr w:type="gramStart"/>
            <w:r>
              <w:rPr>
                <w:rFonts w:ascii="Times New Roman" w:eastAsia="Times New Roman" w:hAnsi="Times New Roman" w:cs="Times New Roman"/>
                <w:bCs/>
                <w:sz w:val="20"/>
                <w:szCs w:val="20"/>
              </w:rPr>
              <w:t>,</w:t>
            </w:r>
            <w:proofErr w:type="gramEnd"/>
            <w:r>
              <w:rPr>
                <w:rFonts w:ascii="Times New Roman" w:eastAsia="Times New Roman" w:hAnsi="Times New Roman" w:cs="Times New Roman"/>
                <w:bCs/>
                <w:sz w:val="20"/>
                <w:szCs w:val="20"/>
              </w:rPr>
              <w:t xml:space="preserve"> если получение указанного решения (</w:t>
            </w:r>
            <w:proofErr w:type="spellStart"/>
            <w:r>
              <w:rPr>
                <w:rFonts w:ascii="Times New Roman" w:eastAsia="Times New Roman" w:hAnsi="Times New Roman" w:cs="Times New Roman"/>
                <w:bCs/>
                <w:sz w:val="20"/>
                <w:szCs w:val="20"/>
              </w:rPr>
              <w:t>ий</w:t>
            </w:r>
            <w:proofErr w:type="spellEnd"/>
            <w:r>
              <w:rPr>
                <w:rFonts w:ascii="Times New Roman" w:eastAsia="Times New Roman" w:hAnsi="Times New Roman" w:cs="Times New Roman"/>
                <w:bCs/>
                <w:sz w:val="20"/>
                <w:szCs w:val="20"/>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е) документы, подтверждающие соответствие Претендента и (или) </w:t>
            </w:r>
            <w:proofErr w:type="gramStart"/>
            <w:r>
              <w:rPr>
                <w:rFonts w:ascii="Times New Roman" w:eastAsia="Times New Roman" w:hAnsi="Times New Roman" w:cs="Times New Roman"/>
                <w:bCs/>
                <w:sz w:val="20"/>
                <w:szCs w:val="20"/>
              </w:rPr>
              <w:t>предлагаемых</w:t>
            </w:r>
            <w:proofErr w:type="gramEnd"/>
            <w:r>
              <w:rPr>
                <w:rFonts w:ascii="Times New Roman" w:eastAsia="Times New Roman" w:hAnsi="Times New Roman" w:cs="Times New Roman"/>
                <w:bCs/>
                <w:sz w:val="20"/>
                <w:szCs w:val="20"/>
              </w:rPr>
              <w:t xml:space="preserve">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w:t>
            </w:r>
            <w:proofErr w:type="gramEnd"/>
            <w:r>
              <w:rPr>
                <w:rFonts w:ascii="Times New Roman" w:eastAsia="Times New Roman" w:hAnsi="Times New Roman" w:cs="Times New Roman"/>
                <w:bCs/>
                <w:sz w:val="20"/>
                <w:szCs w:val="20"/>
              </w:rPr>
              <w:t xml:space="preserve"> и </w:t>
            </w:r>
            <w:proofErr w:type="gramStart"/>
            <w:r>
              <w:rPr>
                <w:rFonts w:ascii="Times New Roman" w:eastAsia="Times New Roman" w:hAnsi="Times New Roman" w:cs="Times New Roman"/>
                <w:bCs/>
                <w:sz w:val="20"/>
                <w:szCs w:val="20"/>
              </w:rPr>
              <w:t>производителе</w:t>
            </w:r>
            <w:proofErr w:type="gramEnd"/>
            <w:r>
              <w:rPr>
                <w:rFonts w:ascii="Times New Roman" w:eastAsia="Times New Roman" w:hAnsi="Times New Roman" w:cs="Times New Roman"/>
                <w:bCs/>
                <w:sz w:val="20"/>
                <w:szCs w:val="20"/>
              </w:rPr>
              <w:t xml:space="preserve"> товара, в том числе: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1-1) при осуществлении закупки на поставку товара: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а) согласие участника процедуры закупки на поставку товара в случае: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если участник процедуры закупки предлагает для поставки товар, </w:t>
            </w:r>
            <w:proofErr w:type="gramStart"/>
            <w:r>
              <w:rPr>
                <w:rFonts w:ascii="Times New Roman" w:eastAsia="Times New Roman" w:hAnsi="Times New Roman" w:cs="Times New Roman"/>
                <w:bCs/>
                <w:sz w:val="20"/>
                <w:szCs w:val="20"/>
              </w:rPr>
              <w:t>указание</w:t>
            </w:r>
            <w:proofErr w:type="gramEnd"/>
            <w:r>
              <w:rPr>
                <w:rFonts w:ascii="Times New Roman" w:eastAsia="Times New Roman" w:hAnsi="Times New Roman" w:cs="Times New Roman"/>
                <w:bCs/>
                <w:sz w:val="20"/>
                <w:szCs w:val="20"/>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если участник процедуры закупки предлагает для поставки товар, который является </w:t>
            </w:r>
            <w:r>
              <w:rPr>
                <w:rFonts w:ascii="Times New Roman" w:eastAsia="Times New Roman" w:hAnsi="Times New Roman" w:cs="Times New Roman"/>
                <w:bCs/>
                <w:sz w:val="20"/>
                <w:szCs w:val="20"/>
              </w:rPr>
              <w:lastRenderedPageBreak/>
              <w:t xml:space="preserve">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3-1) при осуществлении закупки на выполнение работ, оказание услуг для выполнения, оказания которых используется товар: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w:t>
            </w:r>
            <w:proofErr w:type="gramEnd"/>
            <w:r>
              <w:rPr>
                <w:rFonts w:ascii="Times New Roman" w:eastAsia="Times New Roman" w:hAnsi="Times New Roman" w:cs="Times New Roman"/>
                <w:bCs/>
                <w:sz w:val="20"/>
                <w:szCs w:val="20"/>
              </w:rPr>
              <w:t xml:space="preserve">,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proofErr w:type="gramEnd"/>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 Копии документов, подтверждающих соответствие Претендента установленным требованиям и условиям допуска к участию в процедуре закупки, установленным в пп.1 п.18 настоящей документации;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 Декларация о соответствии Претендента требованиям, установленным в соответствии с подпунктами 2 – 12 пункта 18 настоящего Извещения;</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 Документы, подтверждающие внесение обеспечения заявки на участие в закупке (платежное поручение, подтверждающее перечисление денежных сре</w:t>
            </w:r>
            <w:proofErr w:type="gramStart"/>
            <w:r>
              <w:rPr>
                <w:rFonts w:ascii="Times New Roman" w:eastAsia="Times New Roman" w:hAnsi="Times New Roman" w:cs="Times New Roman"/>
                <w:bCs/>
                <w:sz w:val="20"/>
                <w:szCs w:val="20"/>
              </w:rPr>
              <w:t>дств в к</w:t>
            </w:r>
            <w:proofErr w:type="gramEnd"/>
            <w:r>
              <w:rPr>
                <w:rFonts w:ascii="Times New Roman" w:eastAsia="Times New Roman" w:hAnsi="Times New Roman" w:cs="Times New Roman"/>
                <w:bCs/>
                <w:sz w:val="20"/>
                <w:szCs w:val="20"/>
              </w:rPr>
              <w:t xml:space="preserve">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Pr>
                <w:rFonts w:ascii="Times New Roman" w:eastAsia="Times New Roman" w:hAnsi="Times New Roman" w:cs="Times New Roman"/>
                <w:bCs/>
                <w:sz w:val="20"/>
                <w:szCs w:val="20"/>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Pr>
                <w:rFonts w:ascii="Times New Roman" w:eastAsia="Times New Roman" w:hAnsi="Times New Roman" w:cs="Times New Roman"/>
                <w:bCs/>
                <w:sz w:val="20"/>
                <w:szCs w:val="20"/>
              </w:rPr>
              <w:t>являющихся</w:t>
            </w:r>
            <w:proofErr w:type="gramEnd"/>
            <w:r>
              <w:rPr>
                <w:rFonts w:ascii="Times New Roman" w:eastAsia="Times New Roman" w:hAnsi="Times New Roman" w:cs="Times New Roman"/>
                <w:bCs/>
                <w:sz w:val="20"/>
                <w:szCs w:val="20"/>
              </w:rPr>
              <w:t xml:space="preserve"> предметом закупки.. </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22</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Информация и сведения, </w:t>
            </w:r>
            <w:proofErr w:type="gramStart"/>
            <w:r>
              <w:rPr>
                <w:rFonts w:ascii="Times New Roman" w:eastAsia="Times New Roman" w:hAnsi="Times New Roman" w:cs="Times New Roman"/>
                <w:b/>
                <w:sz w:val="20"/>
                <w:szCs w:val="20"/>
              </w:rPr>
              <w:t>подтверждающее</w:t>
            </w:r>
            <w:proofErr w:type="gramEnd"/>
            <w:r>
              <w:rPr>
                <w:rFonts w:ascii="Times New Roman" w:eastAsia="Times New Roman" w:hAnsi="Times New Roman" w:cs="Times New Roman"/>
                <w:b/>
                <w:sz w:val="20"/>
                <w:szCs w:val="20"/>
              </w:rPr>
              <w:t xml:space="preserve"> страну происхождения товара</w:t>
            </w:r>
          </w:p>
          <w:p w:rsidR="00C019B4" w:rsidRDefault="00C019B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(отражаются в квалификационной части заявки на участие в закупке):</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proofErr w:type="gramStart"/>
            <w:r>
              <w:rPr>
                <w:rFonts w:ascii="Times New Roman" w:eastAsia="Times New Roman" w:hAnsi="Times New Roman" w:cs="Times New Roman"/>
                <w:bCs/>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Pr>
                <w:rFonts w:ascii="Times New Roman" w:eastAsia="Times New Roman" w:hAnsi="Times New Roman" w:cs="Times New Roman"/>
                <w:bCs/>
                <w:sz w:val="20"/>
                <w:szCs w:val="20"/>
              </w:rPr>
              <w:t>), за исключением случаев принятия ПП РФ мер, предусмотренных пунктом 1 части 2 статьи ст. 3.1-4  Закона № 223-ФЗ,</w:t>
            </w:r>
          </w:p>
          <w:p w:rsidR="00C019B4" w:rsidRDefault="00C019B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rsidR="00C019B4" w:rsidRDefault="00C019B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для «Ограничения»:</w:t>
            </w:r>
          </w:p>
          <w:tbl>
            <w:tblPr>
              <w:tblStyle w:val="a7"/>
              <w:tblW w:w="8598" w:type="dxa"/>
              <w:tblLook w:val="04A0"/>
            </w:tblPr>
            <w:tblGrid>
              <w:gridCol w:w="3444"/>
              <w:gridCol w:w="5154"/>
            </w:tblGrid>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91413A">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1914002336"/>
                    </w:sdtPr>
                    <w:sdtContent>
                      <w:sdt>
                        <w:sdtPr>
                          <w:rPr>
                            <w:rFonts w:ascii="Times New Roman" w:eastAsia="Times New Roman" w:hAnsi="Times New Roman"/>
                            <w:bCs/>
                          </w:rPr>
                          <w:id w:val="-1350259366"/>
                        </w:sdtPr>
                        <w:sdtContent>
                          <w:sdt>
                            <w:sdtPr>
                              <w:rPr>
                                <w:rFonts w:ascii="Times New Roman" w:eastAsia="Times New Roman" w:hAnsi="Times New Roman"/>
                                <w:bCs/>
                              </w:rPr>
                              <w:id w:val="-1526553915"/>
                            </w:sdtPr>
                            <w:sdtContent>
                              <w:sdt>
                                <w:sdtPr>
                                  <w:rPr>
                                    <w:rFonts w:ascii="Times New Roman" w:eastAsia="Times New Roman" w:hAnsi="Times New Roman"/>
                                    <w:bCs/>
                                  </w:rPr>
                                  <w:id w:val="263964588"/>
                                </w:sdtPr>
                                <w:sdtContent>
                                  <w:r w:rsidR="00C019B4">
                                    <w:rPr>
                                      <w:rFonts w:ascii="Segoe UI Symbol" w:eastAsia="Times New Roman" w:hAnsi="Segoe UI Symbol" w:cs="Segoe UI Symbol"/>
                                      <w:bCs/>
                                      <w:lang w:eastAsia="ru-RU"/>
                                    </w:rPr>
                                    <w:t>☒</w:t>
                                  </w:r>
                                </w:sdtContent>
                              </w:sdt>
                            </w:sdtContent>
                          </w:sdt>
                        </w:sdtContent>
                      </w:sdt>
                    </w:sdtContent>
                  </w:sdt>
                  <w:r w:rsidR="00C019B4">
                    <w:rPr>
                      <w:rFonts w:ascii="Times New Roman" w:eastAsia="Times New Roman" w:hAnsi="Times New Roman"/>
                      <w:bCs/>
                      <w:lang w:eastAsia="ru-RU"/>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rsidR="00C019B4" w:rsidRDefault="0091413A">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1783069600"/>
                    </w:sdtPr>
                    <w:sdtContent>
                      <w:sdt>
                        <w:sdtPr>
                          <w:rPr>
                            <w:rFonts w:ascii="Times New Roman" w:eastAsia="Times New Roman" w:hAnsi="Times New Roman"/>
                            <w:bCs/>
                          </w:rPr>
                          <w:id w:val="-165414837"/>
                        </w:sdtPr>
                        <w:sdtContent>
                          <w:sdt>
                            <w:sdtPr>
                              <w:rPr>
                                <w:rFonts w:ascii="Times New Roman" w:eastAsia="Times New Roman" w:hAnsi="Times New Roman"/>
                                <w:bCs/>
                              </w:rPr>
                              <w:id w:val="-1849477197"/>
                            </w:sdtPr>
                            <w:sdtContent>
                              <w:sdt>
                                <w:sdtPr>
                                  <w:rPr>
                                    <w:rFonts w:ascii="Times New Roman" w:eastAsia="Times New Roman" w:hAnsi="Times New Roman"/>
                                    <w:bCs/>
                                  </w:rPr>
                                  <w:id w:val="1885369591"/>
                                </w:sdtPr>
                                <w:sdtContent>
                                  <w:r w:rsidR="00C019B4">
                                    <w:rPr>
                                      <w:rFonts w:ascii="Segoe UI Symbol" w:eastAsia="Times New Roman" w:hAnsi="Segoe UI Symbol" w:cs="Segoe UI Symbol"/>
                                      <w:bCs/>
                                      <w:lang w:eastAsia="ru-RU"/>
                                    </w:rPr>
                                    <w:t>☒</w:t>
                                  </w:r>
                                </w:sdtContent>
                              </w:sdt>
                            </w:sdtContent>
                          </w:sdt>
                        </w:sdtContent>
                      </w:sdt>
                    </w:sdtContent>
                  </w:sdt>
                  <w:r w:rsidR="00C019B4">
                    <w:rPr>
                      <w:rFonts w:ascii="Times New Roman" w:eastAsia="Times New Roman" w:hAnsi="Times New Roman"/>
                      <w:bCs/>
                      <w:lang w:eastAsia="ru-RU"/>
                    </w:rPr>
                    <w:t xml:space="preserve"> из российского (евразийского) реестра промышленной </w:t>
                  </w:r>
                  <w:r w:rsidR="00C019B4">
                    <w:rPr>
                      <w:rFonts w:ascii="Times New Roman" w:eastAsia="Times New Roman" w:hAnsi="Times New Roman"/>
                      <w:bCs/>
                      <w:lang w:eastAsia="ru-RU"/>
                    </w:rPr>
                    <w:lastRenderedPageBreak/>
                    <w:t>продукции</w:t>
                  </w:r>
                </w:p>
                <w:p w:rsidR="00C019B4" w:rsidRDefault="0091413A">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225763670"/>
                    </w:sdtPr>
                    <w:sdtContent>
                      <w:r w:rsidR="00C019B4">
                        <w:rPr>
                          <w:rFonts w:ascii="Segoe UI Symbol" w:eastAsia="Times New Roman" w:hAnsi="Segoe UI Symbol" w:cs="Segoe UI Symbol"/>
                          <w:bCs/>
                          <w:lang w:eastAsia="ru-RU"/>
                        </w:rPr>
                        <w:t>☐</w:t>
                      </w:r>
                    </w:sdtContent>
                  </w:sdt>
                  <w:r w:rsidR="00C019B4">
                    <w:rPr>
                      <w:rFonts w:ascii="Times New Roman" w:eastAsia="Times New Roman" w:hAnsi="Times New Roman"/>
                      <w:bCs/>
                      <w:lang w:eastAsia="ru-RU"/>
                    </w:rPr>
                    <w:t xml:space="preserve"> из реестра российского (евразийского) программного обеспечения</w:t>
                  </w:r>
                </w:p>
              </w:tc>
            </w:tr>
            <w:tr w:rsidR="00C019B4">
              <w:trPr>
                <w:trHeight w:val="276"/>
              </w:trPr>
              <w:tc>
                <w:tcPr>
                  <w:tcW w:w="3444" w:type="dxa"/>
                  <w:tcBorders>
                    <w:top w:val="single" w:sz="4" w:space="0" w:color="auto"/>
                    <w:left w:val="single" w:sz="4" w:space="0" w:color="auto"/>
                    <w:bottom w:val="single" w:sz="4" w:space="0" w:color="auto"/>
                    <w:right w:val="single" w:sz="4" w:space="0" w:color="auto"/>
                  </w:tcBorders>
                  <w:hideMark/>
                </w:tcPr>
                <w:p w:rsidR="00C019B4" w:rsidRDefault="0091413A">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1435661968"/>
                    </w:sdtPr>
                    <w:sdtContent>
                      <w:sdt>
                        <w:sdtPr>
                          <w:rPr>
                            <w:rFonts w:ascii="Times New Roman" w:eastAsia="Times New Roman" w:hAnsi="Times New Roman"/>
                            <w:bCs/>
                          </w:rPr>
                          <w:id w:val="406350785"/>
                        </w:sdtPr>
                        <w:sdtContent>
                          <w:sdt>
                            <w:sdtPr>
                              <w:rPr>
                                <w:rFonts w:ascii="Times New Roman" w:eastAsia="Times New Roman" w:hAnsi="Times New Roman"/>
                                <w:bCs/>
                              </w:rPr>
                              <w:id w:val="-671404614"/>
                            </w:sdtPr>
                            <w:sdtContent>
                              <w:r w:rsidR="00C019B4">
                                <w:rPr>
                                  <w:rFonts w:ascii="Segoe UI Symbol" w:eastAsia="Times New Roman" w:hAnsi="Segoe UI Symbol" w:cs="Segoe UI Symbol"/>
                                  <w:bCs/>
                                  <w:lang w:eastAsia="ru-RU"/>
                                </w:rPr>
                                <w:t>☐</w:t>
                              </w:r>
                            </w:sdtContent>
                          </w:sdt>
                        </w:sdtContent>
                      </w:sdt>
                    </w:sdtContent>
                  </w:sdt>
                  <w:r w:rsidR="00C019B4">
                    <w:rPr>
                      <w:rFonts w:ascii="Times New Roman" w:eastAsia="Times New Roman" w:hAnsi="Times New Roman"/>
                      <w:bCs/>
                      <w:lang w:eastAsia="ru-RU"/>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91413A">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577286969"/>
                    </w:sdtPr>
                    <w:sdtContent>
                      <w:r w:rsidR="00C019B4">
                        <w:rPr>
                          <w:rFonts w:ascii="Segoe UI Symbol" w:eastAsia="Times New Roman" w:hAnsi="Segoe UI Symbol" w:cs="Segoe UI Symbol"/>
                          <w:bCs/>
                          <w:lang w:eastAsia="ru-RU"/>
                        </w:rPr>
                        <w:t>☐</w:t>
                      </w:r>
                    </w:sdtContent>
                  </w:sdt>
                  <w:r w:rsidR="00C019B4">
                    <w:rPr>
                      <w:rFonts w:ascii="Times New Roman" w:eastAsia="Times New Roman" w:hAnsi="Times New Roman"/>
                      <w:bCs/>
                      <w:lang w:eastAsia="ru-RU"/>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91413A">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886869088"/>
                    </w:sdtPr>
                    <w:sdtContent>
                      <w:sdt>
                        <w:sdtPr>
                          <w:rPr>
                            <w:rFonts w:ascii="Times New Roman" w:eastAsia="Times New Roman" w:hAnsi="Times New Roman"/>
                            <w:bCs/>
                          </w:rPr>
                          <w:id w:val="766816685"/>
                        </w:sdtPr>
                        <w:sdtContent>
                          <w:sdt>
                            <w:sdtPr>
                              <w:rPr>
                                <w:rFonts w:ascii="Times New Roman" w:eastAsia="Times New Roman" w:hAnsi="Times New Roman"/>
                                <w:bCs/>
                              </w:rPr>
                              <w:id w:val="1375741793"/>
                            </w:sdtPr>
                            <w:sdtContent>
                              <w:sdt>
                                <w:sdtPr>
                                  <w:rPr>
                                    <w:rFonts w:ascii="Times New Roman" w:eastAsia="Times New Roman" w:hAnsi="Times New Roman"/>
                                    <w:bCs/>
                                  </w:rPr>
                                  <w:id w:val="-1807850093"/>
                                </w:sdtPr>
                                <w:sdtContent>
                                  <w:r w:rsidR="00C019B4">
                                    <w:rPr>
                                      <w:rFonts w:ascii="Segoe UI Symbol" w:eastAsia="Times New Roman" w:hAnsi="Segoe UI Symbol" w:cs="Segoe UI Symbol"/>
                                      <w:bCs/>
                                      <w:lang w:eastAsia="ru-RU"/>
                                    </w:rPr>
                                    <w:t>☒</w:t>
                                  </w:r>
                                </w:sdtContent>
                              </w:sdt>
                            </w:sdtContent>
                          </w:sdt>
                        </w:sdtContent>
                      </w:sdt>
                    </w:sdtContent>
                  </w:sdt>
                  <w:r w:rsidR="00C019B4">
                    <w:rPr>
                      <w:rFonts w:ascii="Times New Roman" w:eastAsia="Times New Roman" w:hAnsi="Times New Roman"/>
                      <w:bCs/>
                      <w:lang w:eastAsia="ru-RU"/>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r w:rsidR="00C019B4">
              <w:tc>
                <w:tcPr>
                  <w:tcW w:w="3444" w:type="dxa"/>
                  <w:tcBorders>
                    <w:top w:val="single" w:sz="4" w:space="0" w:color="auto"/>
                    <w:left w:val="single" w:sz="4" w:space="0" w:color="auto"/>
                    <w:bottom w:val="single" w:sz="4" w:space="0" w:color="auto"/>
                    <w:right w:val="single" w:sz="4" w:space="0" w:color="auto"/>
                  </w:tcBorders>
                  <w:hideMark/>
                </w:tcPr>
                <w:p w:rsidR="00C019B4" w:rsidRDefault="0091413A">
                  <w:pPr>
                    <w:widowControl w:val="0"/>
                    <w:autoSpaceDE w:val="0"/>
                    <w:autoSpaceDN w:val="0"/>
                    <w:adjustRightInd w:val="0"/>
                    <w:ind w:left="2" w:hanging="2"/>
                    <w:contextualSpacing/>
                    <w:jc w:val="both"/>
                    <w:rPr>
                      <w:rFonts w:ascii="Times New Roman" w:eastAsia="Times New Roman" w:hAnsi="Times New Roman"/>
                      <w:bCs/>
                      <w:lang w:eastAsia="ru-RU"/>
                    </w:rPr>
                  </w:pPr>
                  <w:sdt>
                    <w:sdtPr>
                      <w:rPr>
                        <w:rFonts w:ascii="Times New Roman" w:eastAsia="Times New Roman" w:hAnsi="Times New Roman"/>
                        <w:bCs/>
                      </w:rPr>
                      <w:id w:val="453455284"/>
                    </w:sdtPr>
                    <w:sdtContent>
                      <w:r w:rsidR="00C019B4">
                        <w:rPr>
                          <w:rFonts w:ascii="Segoe UI Symbol" w:eastAsia="Times New Roman" w:hAnsi="Segoe UI Symbol" w:cs="Segoe UI Symbol"/>
                          <w:bCs/>
                          <w:lang w:eastAsia="ru-RU"/>
                        </w:rPr>
                        <w:t>☐</w:t>
                      </w:r>
                    </w:sdtContent>
                  </w:sdt>
                  <w:r w:rsidR="00C019B4">
                    <w:rPr>
                      <w:rFonts w:ascii="Times New Roman" w:eastAsia="Times New Roman" w:hAnsi="Times New Roman"/>
                      <w:bCs/>
                      <w:lang w:eastAsia="ru-RU"/>
                    </w:rPr>
                    <w:t xml:space="preserve"> реквизиты (дата и номер) документа о соответствии производства </w:t>
                  </w:r>
                  <w:proofErr w:type="spellStart"/>
                  <w:r w:rsidR="00C019B4">
                    <w:rPr>
                      <w:rFonts w:ascii="Times New Roman" w:eastAsia="Times New Roman" w:hAnsi="Times New Roman"/>
                      <w:bCs/>
                      <w:lang w:eastAsia="ru-RU"/>
                    </w:rPr>
                    <w:t>медизделий</w:t>
                  </w:r>
                  <w:proofErr w:type="spellEnd"/>
                  <w:r w:rsidR="00C019B4">
                    <w:rPr>
                      <w:rFonts w:ascii="Times New Roman" w:eastAsia="Times New Roman" w:hAnsi="Times New Roman"/>
                      <w:bCs/>
                      <w:lang w:eastAsia="ru-RU"/>
                    </w:rPr>
                    <w:t xml:space="preserve">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rsidR="00C019B4" w:rsidRDefault="00C019B4">
                  <w:pPr>
                    <w:widowControl w:val="0"/>
                    <w:autoSpaceDE w:val="0"/>
                    <w:autoSpaceDN w:val="0"/>
                    <w:adjustRightInd w:val="0"/>
                    <w:ind w:left="2" w:firstLine="518"/>
                    <w:contextualSpacing/>
                    <w:jc w:val="both"/>
                    <w:rPr>
                      <w:rFonts w:ascii="Times New Roman" w:eastAsia="Times New Roman" w:hAnsi="Times New Roman"/>
                      <w:bCs/>
                      <w:lang w:eastAsia="ru-RU"/>
                    </w:rPr>
                  </w:pPr>
                </w:p>
              </w:tc>
            </w:tr>
          </w:tbl>
          <w:p w:rsidR="00C019B4" w:rsidRDefault="00C019B4">
            <w:pPr>
              <w:widowControl w:val="0"/>
              <w:autoSpaceDE w:val="0"/>
              <w:autoSpaceDN w:val="0"/>
              <w:adjustRightInd w:val="0"/>
              <w:spacing w:after="0" w:line="240" w:lineRule="auto"/>
              <w:ind w:left="2" w:firstLine="518"/>
              <w:contextualSpacing/>
              <w:rPr>
                <w:rFonts w:ascii="Times New Roman" w:eastAsia="Times New Roman" w:hAnsi="Times New Roman" w:cs="Times New Roman"/>
                <w:bCs/>
                <w:sz w:val="20"/>
                <w:szCs w:val="20"/>
              </w:rPr>
            </w:pP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23</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Антидемпинговые меры</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Не установлено</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rPr>
            </w:pPr>
            <w:r>
              <w:rPr>
                <w:rFonts w:ascii="Times New Roman" w:eastAsia="Times New Roman" w:hAnsi="Times New Roman" w:cs="Times New Roman"/>
                <w:b/>
                <w:bCs/>
                <w:sz w:val="20"/>
                <w:szCs w:val="20"/>
              </w:rPr>
              <w:t>Порядок, место, срок подачи заявок на участие в закупке</w:t>
            </w:r>
          </w:p>
        </w:tc>
      </w:tr>
      <w:tr w:rsidR="00C019B4" w:rsidTr="00C019B4">
        <w:trPr>
          <w:trHeight w:val="17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Порядок подачи заявки на участие в закупке в электронной форме: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Pr>
                <w:rFonts w:ascii="Times New Roman" w:eastAsia="Times New Roman" w:hAnsi="Times New Roman" w:cs="Times New Roman"/>
                <w:sz w:val="20"/>
                <w:szCs w:val="20"/>
              </w:rPr>
              <w:t>на</w:t>
            </w:r>
            <w:proofErr w:type="gramEnd"/>
            <w:r>
              <w:rPr>
                <w:rFonts w:ascii="Times New Roman" w:eastAsia="Times New Roman" w:hAnsi="Times New Roman" w:cs="Times New Roman"/>
                <w:sz w:val="20"/>
                <w:szCs w:val="20"/>
              </w:rPr>
              <w:t xml:space="preserve"> которой проводится закупка в электронной форме;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t xml:space="preserve">участник </w:t>
            </w:r>
            <w:bookmarkStart w:id="2" w:name="OLE_LINK1"/>
            <w:proofErr w:type="spellStart"/>
            <w:r>
              <w:rPr>
                <w:rFonts w:ascii="Times New Roman" w:eastAsia="Times New Roman" w:hAnsi="Times New Roman" w:cs="Times New Roman"/>
                <w:sz w:val="20"/>
                <w:szCs w:val="20"/>
              </w:rPr>
              <w:t>закупки</w:t>
            </w:r>
            <w:bookmarkEnd w:id="2"/>
            <w:r>
              <w:rPr>
                <w:rFonts w:ascii="Times New Roman" w:eastAsia="Times New Roman" w:hAnsi="Times New Roman" w:cs="Times New Roman"/>
                <w:sz w:val="20"/>
                <w:szCs w:val="20"/>
              </w:rPr>
              <w:t>в</w:t>
            </w:r>
            <w:proofErr w:type="spellEnd"/>
            <w:r>
              <w:rPr>
                <w:rFonts w:ascii="Times New Roman" w:eastAsia="Times New Roman" w:hAnsi="Times New Roman" w:cs="Times New Roman"/>
                <w:sz w:val="20"/>
                <w:szCs w:val="20"/>
              </w:rPr>
              <w:t xml:space="preserve"> электронной форме подготавливает заявку в соответствии с требованиями и условиями, указанными в извещении о конкурентной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t xml:space="preserve">заявка подается до окончания, установленного в </w:t>
            </w:r>
            <w:proofErr w:type="spellStart"/>
            <w:r>
              <w:rPr>
                <w:rFonts w:ascii="Times New Roman" w:eastAsia="Times New Roman" w:hAnsi="Times New Roman" w:cs="Times New Roman"/>
                <w:sz w:val="20"/>
                <w:szCs w:val="20"/>
              </w:rPr>
              <w:t>извещениио</w:t>
            </w:r>
            <w:proofErr w:type="spellEnd"/>
            <w:r>
              <w:rPr>
                <w:rFonts w:ascii="Times New Roman" w:eastAsia="Times New Roman" w:hAnsi="Times New Roman" w:cs="Times New Roman"/>
                <w:sz w:val="20"/>
                <w:szCs w:val="20"/>
              </w:rPr>
              <w:t xml:space="preserve"> конкурентной закупке срока подачи заявок. Участник закупки в электронной форме вправе подать только одну заявку;</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t>заявка подготавливается и подается посредством программно-аппаратных средств ЭП согласно регламенту работы ЭП;</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t xml:space="preserve">при подаче заявки участнику посредством программно-аппаратных средств ЭП присваивается уникальный в рамках </w:t>
            </w:r>
            <w:proofErr w:type="spellStart"/>
            <w:r>
              <w:rPr>
                <w:rFonts w:ascii="Times New Roman" w:eastAsia="Times New Roman" w:hAnsi="Times New Roman" w:cs="Times New Roman"/>
                <w:sz w:val="20"/>
                <w:szCs w:val="20"/>
              </w:rPr>
              <w:t>даннойзакупкив</w:t>
            </w:r>
            <w:proofErr w:type="spellEnd"/>
            <w:r>
              <w:rPr>
                <w:rFonts w:ascii="Times New Roman" w:eastAsia="Times New Roman" w:hAnsi="Times New Roman" w:cs="Times New Roman"/>
                <w:sz w:val="20"/>
                <w:szCs w:val="20"/>
              </w:rPr>
              <w:t xml:space="preserve"> электронной форме идентификационный номер (далее — номер участника);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Pr>
                <w:rFonts w:ascii="Times New Roman" w:eastAsia="Times New Roman" w:hAnsi="Times New Roman" w:cs="Times New Roman"/>
                <w:sz w:val="20"/>
                <w:szCs w:val="20"/>
              </w:rPr>
              <w:t>к</w:t>
            </w:r>
            <w:proofErr w:type="gramEnd"/>
            <w:r>
              <w:rPr>
                <w:rFonts w:ascii="Times New Roman" w:eastAsia="Times New Roman" w:hAnsi="Times New Roman" w:cs="Times New Roman"/>
                <w:sz w:val="20"/>
                <w:szCs w:val="20"/>
              </w:rPr>
              <w:t xml:space="preserve"> направив </w:t>
            </w:r>
            <w:proofErr w:type="gramStart"/>
            <w:r>
              <w:rPr>
                <w:rFonts w:ascii="Times New Roman" w:eastAsia="Times New Roman" w:hAnsi="Times New Roman" w:cs="Times New Roman"/>
                <w:sz w:val="20"/>
                <w:szCs w:val="20"/>
              </w:rPr>
              <w:t>об</w:t>
            </w:r>
            <w:proofErr w:type="gramEnd"/>
            <w:r>
              <w:rPr>
                <w:rFonts w:ascii="Times New Roman" w:eastAsia="Times New Roman" w:hAnsi="Times New Roman" w:cs="Times New Roman"/>
                <w:sz w:val="20"/>
                <w:szCs w:val="20"/>
              </w:rPr>
              <w:t xml:space="preserve"> этом уведомление оператору ЭП посредством программно-аппаратных средств ЭП.</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Условия допуска к участию и отстранения от участия в закупке:</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Заказчик (комиссия по закупкам) отказывает участнику закупки в допуске к участию в процедуре закупки в следующих случаях:</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несоответствия установленным Заказчиком в Положении </w:t>
            </w:r>
            <w:proofErr w:type="spellStart"/>
            <w:r>
              <w:rPr>
                <w:rFonts w:ascii="Times New Roman" w:eastAsia="Times New Roman" w:hAnsi="Times New Roman" w:cs="Times New Roman"/>
                <w:sz w:val="20"/>
                <w:szCs w:val="20"/>
              </w:rPr>
              <w:t>идокументации</w:t>
            </w:r>
            <w:proofErr w:type="spellEnd"/>
            <w:r>
              <w:rPr>
                <w:rFonts w:ascii="Times New Roman" w:eastAsia="Times New Roman" w:hAnsi="Times New Roman" w:cs="Times New Roman"/>
                <w:sz w:val="20"/>
                <w:szCs w:val="20"/>
              </w:rPr>
              <w:t xml:space="preserve"> о закупке требованиям к участникам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несоответствия заявки требованиям к оформлению (предоставление </w:t>
            </w:r>
            <w:proofErr w:type="spellStart"/>
            <w:r>
              <w:rPr>
                <w:rFonts w:ascii="Times New Roman" w:eastAsia="Times New Roman" w:hAnsi="Times New Roman" w:cs="Times New Roman"/>
                <w:sz w:val="20"/>
                <w:szCs w:val="20"/>
              </w:rPr>
              <w:t>документов</w:t>
            </w:r>
            <w:proofErr w:type="gramStart"/>
            <w:r>
              <w:rPr>
                <w:rFonts w:ascii="Times New Roman" w:eastAsia="Times New Roman" w:hAnsi="Times New Roman" w:cs="Times New Roman"/>
                <w:sz w:val="20"/>
                <w:szCs w:val="20"/>
              </w:rPr>
              <w:t>,н</w:t>
            </w:r>
            <w:proofErr w:type="gramEnd"/>
            <w:r>
              <w:rPr>
                <w:rFonts w:ascii="Times New Roman" w:eastAsia="Times New Roman" w:hAnsi="Times New Roman" w:cs="Times New Roman"/>
                <w:sz w:val="20"/>
                <w:szCs w:val="20"/>
              </w:rPr>
              <w:t>е</w:t>
            </w:r>
            <w:proofErr w:type="spellEnd"/>
            <w:r>
              <w:rPr>
                <w:rFonts w:ascii="Times New Roman" w:eastAsia="Times New Roman" w:hAnsi="Times New Roman" w:cs="Times New Roman"/>
                <w:sz w:val="20"/>
                <w:szCs w:val="20"/>
              </w:rPr>
              <w:t xml:space="preserve"> соответствующих требуемой форме) или составу заявки на участие в закупке, в </w:t>
            </w:r>
            <w:proofErr w:type="spellStart"/>
            <w:r>
              <w:rPr>
                <w:rFonts w:ascii="Times New Roman" w:eastAsia="Times New Roman" w:hAnsi="Times New Roman" w:cs="Times New Roman"/>
                <w:sz w:val="20"/>
                <w:szCs w:val="20"/>
              </w:rPr>
              <w:t>томчисле</w:t>
            </w:r>
            <w:proofErr w:type="spellEnd"/>
            <w:r>
              <w:rPr>
                <w:rFonts w:ascii="Times New Roman" w:eastAsia="Times New Roman" w:hAnsi="Times New Roman" w:cs="Times New Roman"/>
                <w:sz w:val="20"/>
                <w:szCs w:val="20"/>
              </w:rPr>
              <w:t xml:space="preserve"> при наличии в такой заявке предложения о цене договора, цене за единицу </w:t>
            </w:r>
            <w:proofErr w:type="spellStart"/>
            <w:r>
              <w:rPr>
                <w:rFonts w:ascii="Times New Roman" w:eastAsia="Times New Roman" w:hAnsi="Times New Roman" w:cs="Times New Roman"/>
                <w:sz w:val="20"/>
                <w:szCs w:val="20"/>
              </w:rPr>
              <w:t>товара,работы</w:t>
            </w:r>
            <w:proofErr w:type="spellEnd"/>
            <w:r>
              <w:rPr>
                <w:rFonts w:ascii="Times New Roman" w:eastAsia="Times New Roman" w:hAnsi="Times New Roman" w:cs="Times New Roman"/>
                <w:sz w:val="20"/>
                <w:szCs w:val="20"/>
              </w:rPr>
              <w:t xml:space="preserve">, услуги, в случае ее установления, превышающей начальную (максимальную)цену договора, цену за единицу товара, работы, услуги, установленную Заказчиком </w:t>
            </w:r>
            <w:proofErr w:type="spellStart"/>
            <w:r>
              <w:rPr>
                <w:rFonts w:ascii="Times New Roman" w:eastAsia="Times New Roman" w:hAnsi="Times New Roman" w:cs="Times New Roman"/>
                <w:sz w:val="20"/>
                <w:szCs w:val="20"/>
              </w:rPr>
              <w:t>визвещении</w:t>
            </w:r>
            <w:proofErr w:type="spellEnd"/>
            <w:r>
              <w:rPr>
                <w:rFonts w:ascii="Times New Roman" w:eastAsia="Times New Roman" w:hAnsi="Times New Roman" w:cs="Times New Roman"/>
                <w:sz w:val="20"/>
                <w:szCs w:val="20"/>
              </w:rPr>
              <w:t xml:space="preserve"> о проведении закупки и документации о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представления в составе заявки на участие в закупке недостоверных сведений </w:t>
            </w:r>
            <w:proofErr w:type="spellStart"/>
            <w:r>
              <w:rPr>
                <w:rFonts w:ascii="Times New Roman" w:eastAsia="Times New Roman" w:hAnsi="Times New Roman" w:cs="Times New Roman"/>
                <w:sz w:val="20"/>
                <w:szCs w:val="20"/>
              </w:rPr>
              <w:t>оПретенденте</w:t>
            </w:r>
            <w:proofErr w:type="spellEnd"/>
            <w:r>
              <w:rPr>
                <w:rFonts w:ascii="Times New Roman" w:eastAsia="Times New Roman" w:hAnsi="Times New Roman" w:cs="Times New Roman"/>
                <w:sz w:val="20"/>
                <w:szCs w:val="20"/>
              </w:rPr>
              <w:t xml:space="preserve">, о субподрядчиках (соисполнителях, </w:t>
            </w:r>
            <w:proofErr w:type="spellStart"/>
            <w:r>
              <w:rPr>
                <w:rFonts w:ascii="Times New Roman" w:eastAsia="Times New Roman" w:hAnsi="Times New Roman" w:cs="Times New Roman"/>
                <w:sz w:val="20"/>
                <w:szCs w:val="20"/>
              </w:rPr>
              <w:t>сопоставщиках</w:t>
            </w:r>
            <w:proofErr w:type="spellEnd"/>
            <w:r>
              <w:rPr>
                <w:rFonts w:ascii="Times New Roman" w:eastAsia="Times New Roman" w:hAnsi="Times New Roman" w:cs="Times New Roman"/>
                <w:sz w:val="20"/>
                <w:szCs w:val="20"/>
              </w:rPr>
              <w:t xml:space="preserve">), лицах, </w:t>
            </w:r>
            <w:proofErr w:type="spellStart"/>
            <w:r>
              <w:rPr>
                <w:rFonts w:ascii="Times New Roman" w:eastAsia="Times New Roman" w:hAnsi="Times New Roman" w:cs="Times New Roman"/>
                <w:sz w:val="20"/>
                <w:szCs w:val="20"/>
              </w:rPr>
              <w:t>выступающихна</w:t>
            </w:r>
            <w:proofErr w:type="spellEnd"/>
            <w:r>
              <w:rPr>
                <w:rFonts w:ascii="Times New Roman" w:eastAsia="Times New Roman" w:hAnsi="Times New Roman" w:cs="Times New Roman"/>
                <w:sz w:val="20"/>
                <w:szCs w:val="20"/>
              </w:rPr>
              <w:t xml:space="preserve"> стороне Претендента, или о товарах, работах, услугах, являющихся </w:t>
            </w:r>
            <w:proofErr w:type="spellStart"/>
            <w:r>
              <w:rPr>
                <w:rFonts w:ascii="Times New Roman" w:eastAsia="Times New Roman" w:hAnsi="Times New Roman" w:cs="Times New Roman"/>
                <w:sz w:val="20"/>
                <w:szCs w:val="20"/>
              </w:rPr>
              <w:t>предметомдоговора</w:t>
            </w:r>
            <w:proofErr w:type="spellEnd"/>
            <w:r>
              <w:rPr>
                <w:rFonts w:ascii="Times New Roman" w:eastAsia="Times New Roman" w:hAnsi="Times New Roman" w:cs="Times New Roman"/>
                <w:sz w:val="20"/>
                <w:szCs w:val="20"/>
              </w:rPr>
              <w:t>, заключаемого по результатам процедуры закупки;</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непредставления обязательных документов и сведений, </w:t>
            </w:r>
            <w:proofErr w:type="spellStart"/>
            <w:r>
              <w:rPr>
                <w:rFonts w:ascii="Times New Roman" w:eastAsia="Times New Roman" w:hAnsi="Times New Roman" w:cs="Times New Roman"/>
                <w:sz w:val="20"/>
                <w:szCs w:val="20"/>
              </w:rPr>
              <w:t>предусмотренныхдокументацией</w:t>
            </w:r>
            <w:proofErr w:type="spellEnd"/>
            <w:r>
              <w:rPr>
                <w:rFonts w:ascii="Times New Roman" w:eastAsia="Times New Roman" w:hAnsi="Times New Roman" w:cs="Times New Roman"/>
                <w:sz w:val="20"/>
                <w:szCs w:val="20"/>
              </w:rPr>
              <w:t xml:space="preserve"> о закупке (в том числе непредставления документа или копии </w:t>
            </w:r>
            <w:proofErr w:type="spellStart"/>
            <w:r>
              <w:rPr>
                <w:rFonts w:ascii="Times New Roman" w:eastAsia="Times New Roman" w:hAnsi="Times New Roman" w:cs="Times New Roman"/>
                <w:sz w:val="20"/>
                <w:szCs w:val="20"/>
              </w:rPr>
              <w:t>документа</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одтверждающего</w:t>
            </w:r>
            <w:proofErr w:type="spellEnd"/>
            <w:r>
              <w:rPr>
                <w:rFonts w:ascii="Times New Roman" w:eastAsia="Times New Roman" w:hAnsi="Times New Roman" w:cs="Times New Roman"/>
                <w:sz w:val="20"/>
                <w:szCs w:val="20"/>
              </w:rPr>
              <w:t xml:space="preserve"> внесение денежных средств в качестве обеспечения заявки на участие </w:t>
            </w:r>
            <w:proofErr w:type="spellStart"/>
            <w:r>
              <w:rPr>
                <w:rFonts w:ascii="Times New Roman" w:eastAsia="Times New Roman" w:hAnsi="Times New Roman" w:cs="Times New Roman"/>
                <w:sz w:val="20"/>
                <w:szCs w:val="20"/>
              </w:rPr>
              <w:t>взакупке</w:t>
            </w:r>
            <w:proofErr w:type="spellEnd"/>
            <w:r>
              <w:rPr>
                <w:rFonts w:ascii="Times New Roman" w:eastAsia="Times New Roman" w:hAnsi="Times New Roman" w:cs="Times New Roman"/>
                <w:sz w:val="20"/>
                <w:szCs w:val="20"/>
              </w:rPr>
              <w:t>, если требование обеспечения заявок указано в документации о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нарушения порядка и срока подачи заявки на участие в закупке;</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непредставления информации и документов, определенных в соответствии </w:t>
            </w:r>
            <w:proofErr w:type="spellStart"/>
            <w:r>
              <w:rPr>
                <w:rFonts w:ascii="Times New Roman" w:eastAsia="Times New Roman" w:hAnsi="Times New Roman" w:cs="Times New Roman"/>
                <w:sz w:val="20"/>
                <w:szCs w:val="20"/>
              </w:rPr>
              <w:t>спунктом</w:t>
            </w:r>
            <w:proofErr w:type="spellEnd"/>
            <w:r>
              <w:rPr>
                <w:rFonts w:ascii="Times New Roman" w:eastAsia="Times New Roman" w:hAnsi="Times New Roman" w:cs="Times New Roman"/>
                <w:sz w:val="20"/>
                <w:szCs w:val="20"/>
              </w:rPr>
              <w:t xml:space="preserve"> 2 части 2 статьи 3.1-4 Закона № 223-ФЗ (в случае установления в извещении </w:t>
            </w:r>
            <w:proofErr w:type="spellStart"/>
            <w:r>
              <w:rPr>
                <w:rFonts w:ascii="Times New Roman" w:eastAsia="Times New Roman" w:hAnsi="Times New Roman" w:cs="Times New Roman"/>
                <w:sz w:val="20"/>
                <w:szCs w:val="20"/>
              </w:rPr>
              <w:t>обосуществлении</w:t>
            </w:r>
            <w:proofErr w:type="spellEnd"/>
            <w:r>
              <w:rPr>
                <w:rFonts w:ascii="Times New Roman" w:eastAsia="Times New Roman" w:hAnsi="Times New Roman" w:cs="Times New Roman"/>
                <w:sz w:val="20"/>
                <w:szCs w:val="20"/>
              </w:rPr>
              <w:t xml:space="preserve"> закупки и (или) документации о закупке запрета закупок товара, </w:t>
            </w:r>
            <w:proofErr w:type="spellStart"/>
            <w:r>
              <w:rPr>
                <w:rFonts w:ascii="Times New Roman" w:eastAsia="Times New Roman" w:hAnsi="Times New Roman" w:cs="Times New Roman"/>
                <w:sz w:val="20"/>
                <w:szCs w:val="20"/>
              </w:rPr>
              <w:t>работ</w:t>
            </w:r>
            <w:proofErr w:type="gramStart"/>
            <w:r>
              <w:rPr>
                <w:rFonts w:ascii="Times New Roman" w:eastAsia="Times New Roman" w:hAnsi="Times New Roman" w:cs="Times New Roman"/>
                <w:sz w:val="20"/>
                <w:szCs w:val="20"/>
              </w:rPr>
              <w:t>,у</w:t>
            </w:r>
            <w:proofErr w:type="gramEnd"/>
            <w:r>
              <w:rPr>
                <w:rFonts w:ascii="Times New Roman" w:eastAsia="Times New Roman" w:hAnsi="Times New Roman" w:cs="Times New Roman"/>
                <w:sz w:val="20"/>
                <w:szCs w:val="20"/>
              </w:rPr>
              <w:t>слуг</w:t>
            </w:r>
            <w:proofErr w:type="spellEnd"/>
            <w:r>
              <w:rPr>
                <w:rFonts w:ascii="Times New Roman" w:eastAsia="Times New Roman" w:hAnsi="Times New Roman" w:cs="Times New Roman"/>
                <w:sz w:val="20"/>
                <w:szCs w:val="20"/>
              </w:rPr>
              <w:t>, происходящих из иностранного государства).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w:t>
            </w:r>
            <w:r>
              <w:rPr>
                <w:rFonts w:ascii="Times New Roman" w:eastAsia="Times New Roman" w:hAnsi="Times New Roman" w:cs="Times New Roman"/>
                <w:sz w:val="20"/>
                <w:szCs w:val="20"/>
              </w:rPr>
              <w:lastRenderedPageBreak/>
              <w:t>требованиям, указанным в пункте 1настоящегораздела.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rPr>
              <w:t>Положением</w:t>
            </w:r>
            <w:proofErr w:type="gramEnd"/>
            <w:r>
              <w:rPr>
                <w:rFonts w:ascii="Times New Roman" w:eastAsia="Times New Roman" w:hAnsi="Times New Roman" w:cs="Times New Roman"/>
                <w:sz w:val="20"/>
                <w:szCs w:val="20"/>
              </w:rPr>
              <w:t xml:space="preserve"> о закупке Заказчика.</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C019B4" w:rsidTr="00C019B4">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26</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Признание закупки несостоявшейся</w:t>
            </w:r>
          </w:p>
        </w:tc>
      </w:tr>
      <w:tr w:rsidR="00C019B4" w:rsidTr="00C019B4">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C019B4" w:rsidRDefault="00C019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случае</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C019B4" w:rsidTr="00C019B4">
        <w:trPr>
          <w:trHeight w:val="196"/>
        </w:trPr>
        <w:tc>
          <w:tcPr>
            <w:tcW w:w="52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c>
          <w:tcPr>
            <w:tcW w:w="447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019B4" w:rsidRDefault="00C019B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Отдельными файлами прилагаются:</w:t>
            </w:r>
          </w:p>
        </w:tc>
      </w:tr>
      <w:tr w:rsidR="00C019B4" w:rsidTr="00C019B4">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19B4" w:rsidRDefault="00C019B4">
            <w:pPr>
              <w:spacing w:after="0" w:line="240" w:lineRule="auto"/>
              <w:rPr>
                <w:rFonts w:ascii="Times New Roman" w:eastAsia="Times New Roman" w:hAnsi="Times New Roman" w:cs="Times New Roman"/>
                <w:b/>
                <w:sz w:val="20"/>
                <w:szCs w:val="20"/>
              </w:rPr>
            </w:pPr>
          </w:p>
        </w:tc>
        <w:tc>
          <w:tcPr>
            <w:tcW w:w="44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 Описание предмета закупки (Техническое задание);</w:t>
            </w:r>
          </w:p>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 Проект договора;</w:t>
            </w:r>
          </w:p>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 Обоснование НМЦД;</w:t>
            </w:r>
          </w:p>
          <w:p w:rsidR="00C019B4" w:rsidRDefault="00C019B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 Рекомендуемая форма заявки участника закупки.</w:t>
            </w:r>
          </w:p>
        </w:tc>
      </w:tr>
    </w:tbl>
    <w:p w:rsidR="00C019B4" w:rsidRDefault="00C019B4" w:rsidP="00C019B4">
      <w:pPr>
        <w:widowControl w:val="0"/>
        <w:spacing w:after="0" w:line="240" w:lineRule="auto"/>
        <w:rPr>
          <w:rFonts w:ascii="Times New Roman" w:eastAsiaTheme="minorHAnsi" w:hAnsi="Times New Roman" w:cs="Times New Roman"/>
          <w:lang w:eastAsia="en-US"/>
        </w:rPr>
      </w:pPr>
    </w:p>
    <w:p w:rsidR="008B1931" w:rsidRDefault="008B1931"/>
    <w:sectPr w:rsidR="008B1931" w:rsidSect="008B19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9B4" w:rsidRDefault="00C019B4" w:rsidP="00C019B4">
      <w:pPr>
        <w:spacing w:after="0" w:line="240" w:lineRule="auto"/>
      </w:pPr>
      <w:r>
        <w:separator/>
      </w:r>
    </w:p>
  </w:endnote>
  <w:endnote w:type="continuationSeparator" w:id="1">
    <w:p w:rsidR="00C019B4" w:rsidRDefault="00C019B4" w:rsidP="00C01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9B4" w:rsidRDefault="00C019B4" w:rsidP="00C019B4">
      <w:pPr>
        <w:spacing w:after="0" w:line="240" w:lineRule="auto"/>
      </w:pPr>
      <w:r>
        <w:separator/>
      </w:r>
    </w:p>
  </w:footnote>
  <w:footnote w:type="continuationSeparator" w:id="1">
    <w:p w:rsidR="00C019B4" w:rsidRDefault="00C019B4" w:rsidP="00C019B4">
      <w:pPr>
        <w:spacing w:after="0" w:line="240" w:lineRule="auto"/>
      </w:pPr>
      <w:r>
        <w:continuationSeparator/>
      </w:r>
    </w:p>
  </w:footnote>
  <w:footnote w:id="2">
    <w:p w:rsidR="00C019B4" w:rsidRDefault="00C019B4" w:rsidP="00C019B4">
      <w:pPr>
        <w:pStyle w:val="a5"/>
        <w:jc w:val="both"/>
        <w:rPr>
          <w:sz w:val="16"/>
          <w:szCs w:val="16"/>
        </w:rPr>
      </w:pPr>
      <w:r>
        <w:rPr>
          <w:rStyle w:val="a6"/>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useFELayout/>
  </w:compat>
  <w:rsids>
    <w:rsidRoot w:val="00C019B4"/>
    <w:rsid w:val="000D26CF"/>
    <w:rsid w:val="00194BA9"/>
    <w:rsid w:val="002042EB"/>
    <w:rsid w:val="00274A00"/>
    <w:rsid w:val="002C0F60"/>
    <w:rsid w:val="002D233A"/>
    <w:rsid w:val="002E6FA9"/>
    <w:rsid w:val="00371920"/>
    <w:rsid w:val="003755BC"/>
    <w:rsid w:val="00444CBB"/>
    <w:rsid w:val="00493D3A"/>
    <w:rsid w:val="00614169"/>
    <w:rsid w:val="006765A8"/>
    <w:rsid w:val="00732C10"/>
    <w:rsid w:val="00792D8D"/>
    <w:rsid w:val="007D34D6"/>
    <w:rsid w:val="007F381F"/>
    <w:rsid w:val="008231AD"/>
    <w:rsid w:val="00826169"/>
    <w:rsid w:val="00891356"/>
    <w:rsid w:val="008B1931"/>
    <w:rsid w:val="0091413A"/>
    <w:rsid w:val="009A3A62"/>
    <w:rsid w:val="009E2828"/>
    <w:rsid w:val="00B12114"/>
    <w:rsid w:val="00B22FC7"/>
    <w:rsid w:val="00BD7FF1"/>
    <w:rsid w:val="00C019B4"/>
    <w:rsid w:val="00C04918"/>
    <w:rsid w:val="00D42075"/>
    <w:rsid w:val="00D640EA"/>
    <w:rsid w:val="00DB53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9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019B4"/>
    <w:rPr>
      <w:color w:val="0000FF"/>
      <w:u w:val="single"/>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semiHidden/>
    <w:locked/>
    <w:rsid w:val="00C019B4"/>
    <w:rPr>
      <w:rFonts w:ascii="Times New Roman" w:eastAsia="Times New Roman" w:hAnsi="Times New Roman" w:cs="Times New Roman"/>
      <w:sz w:val="20"/>
      <w:szCs w:val="20"/>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4"/>
    <w:uiPriority w:val="99"/>
    <w:semiHidden/>
    <w:unhideWhenUsed/>
    <w:rsid w:val="00C019B4"/>
    <w:pPr>
      <w:spacing w:after="0" w:line="240" w:lineRule="auto"/>
    </w:pPr>
    <w:rPr>
      <w:rFonts w:ascii="Times New Roman" w:eastAsia="Times New Roman" w:hAnsi="Times New Roman" w:cs="Times New Roman"/>
      <w:sz w:val="20"/>
      <w:szCs w:val="20"/>
    </w:rPr>
  </w:style>
  <w:style w:type="character" w:customStyle="1" w:styleId="1">
    <w:name w:val="Текст сноски Знак1"/>
    <w:basedOn w:val="a0"/>
    <w:uiPriority w:val="99"/>
    <w:semiHidden/>
    <w:rsid w:val="00C019B4"/>
    <w:rPr>
      <w:sz w:val="20"/>
      <w:szCs w:val="20"/>
    </w:rPr>
  </w:style>
  <w:style w:type="character" w:customStyle="1" w:styleId="ConsPlusNormal">
    <w:name w:val="ConsPlusNormal Знак"/>
    <w:link w:val="ConsPlusNormal0"/>
    <w:locked/>
    <w:rsid w:val="00C019B4"/>
    <w:rPr>
      <w:rFonts w:ascii="Arial" w:eastAsia="Times New Roman" w:hAnsi="Arial" w:cs="Arial"/>
      <w:sz w:val="20"/>
      <w:szCs w:val="20"/>
    </w:rPr>
  </w:style>
  <w:style w:type="paragraph" w:customStyle="1" w:styleId="ConsPlusNormal0">
    <w:name w:val="ConsPlusNormal"/>
    <w:link w:val="ConsPlusNormal"/>
    <w:rsid w:val="00C019B4"/>
    <w:pPr>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semiHidden/>
    <w:unhideWhenUsed/>
    <w:rsid w:val="00C019B4"/>
    <w:rPr>
      <w:vertAlign w:val="superscript"/>
    </w:rPr>
  </w:style>
  <w:style w:type="character" w:customStyle="1" w:styleId="10">
    <w:name w:val="Стиль1"/>
    <w:basedOn w:val="a0"/>
    <w:uiPriority w:val="1"/>
    <w:rsid w:val="00C019B4"/>
    <w:rPr>
      <w:rFonts w:ascii="Times New Roman" w:hAnsi="Times New Roman" w:cs="Times New Roman" w:hint="default"/>
    </w:rPr>
  </w:style>
  <w:style w:type="table" w:styleId="a7">
    <w:name w:val="Table Grid"/>
    <w:basedOn w:val="a1"/>
    <w:qFormat/>
    <w:rsid w:val="00C019B4"/>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019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19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287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akupki.gov.ru" TargetMode="External"/><Relationship Id="rId12" Type="http://schemas.openxmlformats.org/officeDocument/2006/relationships/hyperlink" Target="https://zakupki.gov.ru/" TargetMode="Externa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sp3.krasnoyarsk@mail.ru" TargetMode="External"/><Relationship Id="rId11" Type="http://schemas.openxmlformats.org/officeDocument/2006/relationships/hyperlink" Target="https://etp-region.ru" TargetMode="External"/><Relationship Id="rId5" Type="http://schemas.openxmlformats.org/officeDocument/2006/relationships/endnotes" Target="endnote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4ABB9412714D138D2643AAA98167FA"/>
        <w:category>
          <w:name w:val="Общие"/>
          <w:gallery w:val="placeholder"/>
        </w:category>
        <w:types>
          <w:type w:val="bbPlcHdr"/>
        </w:types>
        <w:behaviors>
          <w:behavior w:val="content"/>
        </w:behaviors>
        <w:guid w:val="{5C06D849-39A3-4C83-B3C1-8F02B625F470}"/>
      </w:docPartPr>
      <w:docPartBody>
        <w:p w:rsidR="00EA3E11" w:rsidRDefault="00265B82" w:rsidP="00265B82">
          <w:pPr>
            <w:pStyle w:val="824ABB9412714D138D2643AAA98167FA"/>
          </w:pPr>
          <w:r>
            <w:rPr>
              <w:rStyle w:val="a3"/>
            </w:rPr>
            <w:t>Место для ввода даты.</w:t>
          </w:r>
        </w:p>
      </w:docPartBody>
    </w:docPart>
    <w:docPart>
      <w:docPartPr>
        <w:name w:val="E4BB8FF09B3A431BAEFB8D5D0D3492C6"/>
        <w:category>
          <w:name w:val="Общие"/>
          <w:gallery w:val="placeholder"/>
        </w:category>
        <w:types>
          <w:type w:val="bbPlcHdr"/>
        </w:types>
        <w:behaviors>
          <w:behavior w:val="content"/>
        </w:behaviors>
        <w:guid w:val="{18029E3B-840C-4C81-82C9-B22EE98508BD}"/>
      </w:docPartPr>
      <w:docPartBody>
        <w:p w:rsidR="00EA3E11" w:rsidRDefault="00265B82" w:rsidP="00265B82">
          <w:pPr>
            <w:pStyle w:val="E4BB8FF09B3A431BAEFB8D5D0D3492C6"/>
          </w:pPr>
          <w:r>
            <w:rPr>
              <w:rStyle w:val="a3"/>
            </w:rPr>
            <w:t>Место для ввода даты.</w:t>
          </w:r>
        </w:p>
      </w:docPartBody>
    </w:docPart>
    <w:docPart>
      <w:docPartPr>
        <w:name w:val="B28F93A7DC86408187D2820A0EC04E5C"/>
        <w:category>
          <w:name w:val="Общие"/>
          <w:gallery w:val="placeholder"/>
        </w:category>
        <w:types>
          <w:type w:val="bbPlcHdr"/>
        </w:types>
        <w:behaviors>
          <w:behavior w:val="content"/>
        </w:behaviors>
        <w:guid w:val="{96998DBB-8090-4ECD-A103-D5D80E167E39}"/>
      </w:docPartPr>
      <w:docPartBody>
        <w:p w:rsidR="00EA3E11" w:rsidRDefault="00265B82" w:rsidP="00265B82">
          <w:pPr>
            <w:pStyle w:val="B28F93A7DC86408187D2820A0EC04E5C"/>
          </w:pPr>
          <w:r>
            <w:rPr>
              <w:rStyle w:val="a3"/>
            </w:rPr>
            <w:t>Место для ввода даты.</w:t>
          </w:r>
        </w:p>
      </w:docPartBody>
    </w:docPart>
    <w:docPart>
      <w:docPartPr>
        <w:name w:val="1104F14E63CF406F802D5B099EA98DBA"/>
        <w:category>
          <w:name w:val="Общие"/>
          <w:gallery w:val="placeholder"/>
        </w:category>
        <w:types>
          <w:type w:val="bbPlcHdr"/>
        </w:types>
        <w:behaviors>
          <w:behavior w:val="content"/>
        </w:behaviors>
        <w:guid w:val="{5B8C2A9C-F08E-42E8-A0B5-B808581B9DEA}"/>
      </w:docPartPr>
      <w:docPartBody>
        <w:p w:rsidR="00EA3E11" w:rsidRDefault="00265B82" w:rsidP="00265B82">
          <w:pPr>
            <w:pStyle w:val="1104F14E63CF406F802D5B099EA98DBA"/>
          </w:pPr>
          <w:r>
            <w:rPr>
              <w:rStyle w:val="a3"/>
            </w:rPr>
            <w:t>Место для ввода даты.</w:t>
          </w:r>
        </w:p>
      </w:docPartBody>
    </w:docPart>
    <w:docPart>
      <w:docPartPr>
        <w:name w:val="4E2A4F179A5945FDA2D90F278646A718"/>
        <w:category>
          <w:name w:val="Общие"/>
          <w:gallery w:val="placeholder"/>
        </w:category>
        <w:types>
          <w:type w:val="bbPlcHdr"/>
        </w:types>
        <w:behaviors>
          <w:behavior w:val="content"/>
        </w:behaviors>
        <w:guid w:val="{4220A821-3E06-4DD2-8E05-4574793C2C03}"/>
      </w:docPartPr>
      <w:docPartBody>
        <w:p w:rsidR="00EA3E11" w:rsidRDefault="00265B82" w:rsidP="00265B82">
          <w:pPr>
            <w:pStyle w:val="4E2A4F179A5945FDA2D90F278646A718"/>
          </w:pPr>
          <w:r>
            <w:rPr>
              <w:rStyle w:val="a3"/>
            </w:rPr>
            <w:t>Выберите элемент.</w:t>
          </w:r>
        </w:p>
      </w:docPartBody>
    </w:docPart>
    <w:docPart>
      <w:docPartPr>
        <w:name w:val="6CF9731A7FDD42B6B1E5ACEE7CCB0D69"/>
        <w:category>
          <w:name w:val="Общие"/>
          <w:gallery w:val="placeholder"/>
        </w:category>
        <w:types>
          <w:type w:val="bbPlcHdr"/>
        </w:types>
        <w:behaviors>
          <w:behavior w:val="content"/>
        </w:behaviors>
        <w:guid w:val="{AD915451-0AE0-4A4E-B43F-041BF246B7E5}"/>
      </w:docPartPr>
      <w:docPartBody>
        <w:p w:rsidR="00EA3E11" w:rsidRDefault="00265B82" w:rsidP="00265B82">
          <w:pPr>
            <w:pStyle w:val="6CF9731A7FDD42B6B1E5ACEE7CCB0D69"/>
          </w:pPr>
          <w:r>
            <w:rPr>
              <w:rStyle w:val="a3"/>
            </w:rPr>
            <w:t>Выберите элемент.</w:t>
          </w:r>
        </w:p>
      </w:docPartBody>
    </w:docPart>
    <w:docPart>
      <w:docPartPr>
        <w:name w:val="E1453DE201EF45759DB2CAE6877FC4FF"/>
        <w:category>
          <w:name w:val="Общие"/>
          <w:gallery w:val="placeholder"/>
        </w:category>
        <w:types>
          <w:type w:val="bbPlcHdr"/>
        </w:types>
        <w:behaviors>
          <w:behavior w:val="content"/>
        </w:behaviors>
        <w:guid w:val="{6DF7C678-CB11-42D8-B615-21F338200F89}"/>
      </w:docPartPr>
      <w:docPartBody>
        <w:p w:rsidR="00EA3E11" w:rsidRDefault="00265B82" w:rsidP="00265B82">
          <w:pPr>
            <w:pStyle w:val="E1453DE201EF45759DB2CAE6877FC4FF"/>
          </w:pPr>
          <w:r>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65B82"/>
    <w:rsid w:val="00265B82"/>
    <w:rsid w:val="00446010"/>
    <w:rsid w:val="00544B49"/>
    <w:rsid w:val="00E235A1"/>
    <w:rsid w:val="00EA3E11"/>
    <w:rsid w:val="00F231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5B82"/>
  </w:style>
  <w:style w:type="paragraph" w:customStyle="1" w:styleId="824ABB9412714D138D2643AAA98167FA">
    <w:name w:val="824ABB9412714D138D2643AAA98167FA"/>
    <w:rsid w:val="00265B82"/>
  </w:style>
  <w:style w:type="paragraph" w:customStyle="1" w:styleId="E4BB8FF09B3A431BAEFB8D5D0D3492C6">
    <w:name w:val="E4BB8FF09B3A431BAEFB8D5D0D3492C6"/>
    <w:rsid w:val="00265B82"/>
  </w:style>
  <w:style w:type="paragraph" w:customStyle="1" w:styleId="B28F93A7DC86408187D2820A0EC04E5C">
    <w:name w:val="B28F93A7DC86408187D2820A0EC04E5C"/>
    <w:rsid w:val="00265B82"/>
  </w:style>
  <w:style w:type="paragraph" w:customStyle="1" w:styleId="1104F14E63CF406F802D5B099EA98DBA">
    <w:name w:val="1104F14E63CF406F802D5B099EA98DBA"/>
    <w:rsid w:val="00265B82"/>
  </w:style>
  <w:style w:type="paragraph" w:customStyle="1" w:styleId="4E2A4F179A5945FDA2D90F278646A718">
    <w:name w:val="4E2A4F179A5945FDA2D90F278646A718"/>
    <w:rsid w:val="00265B82"/>
  </w:style>
  <w:style w:type="paragraph" w:customStyle="1" w:styleId="6CF9731A7FDD42B6B1E5ACEE7CCB0D69">
    <w:name w:val="6CF9731A7FDD42B6B1E5ACEE7CCB0D69"/>
    <w:rsid w:val="00265B82"/>
  </w:style>
  <w:style w:type="paragraph" w:customStyle="1" w:styleId="E1453DE201EF45759DB2CAE6877FC4FF">
    <w:name w:val="E1453DE201EF45759DB2CAE6877FC4FF"/>
    <w:rsid w:val="00265B8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5668</Words>
  <Characters>32314</Characters>
  <Application>Microsoft Office Word</Application>
  <DocSecurity>0</DocSecurity>
  <Lines>269</Lines>
  <Paragraphs>75</Paragraphs>
  <ScaleCrop>false</ScaleCrop>
  <Company/>
  <LinksUpToDate>false</LinksUpToDate>
  <CharactersWithSpaces>37907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39</cp:revision>
  <dcterms:created xsi:type="dcterms:W3CDTF">2026-06-15T07:44:00Z</dcterms:created>
  <dcterms:modified xsi:type="dcterms:W3CDTF">2026-06-26T03:05:00Z</dcterms:modified>
</cp:coreProperties>
</file>