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FC11E" w14:textId="77777777" w:rsidR="00565068" w:rsidRPr="009A2FEB" w:rsidRDefault="00F56795" w:rsidP="009A2FEB">
      <w:pPr>
        <w:spacing w:after="0" w:line="240" w:lineRule="auto"/>
        <w:jc w:val="center"/>
        <w:rPr>
          <w:rFonts w:ascii="Times New Roman" w:hAnsi="Times New Roman" w:cs="Times New Roman"/>
          <w:b/>
          <w:bCs/>
          <w:sz w:val="22"/>
          <w:szCs w:val="22"/>
        </w:rPr>
      </w:pPr>
      <w:r w:rsidRPr="009A2FEB">
        <w:rPr>
          <w:rFonts w:ascii="Times New Roman" w:hAnsi="Times New Roman" w:cs="Times New Roman"/>
          <w:b/>
          <w:bCs/>
          <w:sz w:val="22"/>
          <w:szCs w:val="22"/>
        </w:rPr>
        <w:t xml:space="preserve">Техническое задание </w:t>
      </w:r>
    </w:p>
    <w:p w14:paraId="1D58ECF0" w14:textId="29F11620" w:rsidR="00F56795" w:rsidRPr="009A2FEB" w:rsidRDefault="00F56795" w:rsidP="009A2FEB">
      <w:pPr>
        <w:spacing w:after="0" w:line="240" w:lineRule="auto"/>
        <w:jc w:val="center"/>
        <w:rPr>
          <w:rFonts w:ascii="Times New Roman" w:hAnsi="Times New Roman" w:cs="Times New Roman"/>
          <w:b/>
          <w:bCs/>
          <w:sz w:val="22"/>
          <w:szCs w:val="22"/>
        </w:rPr>
      </w:pPr>
      <w:r w:rsidRPr="009A2FEB">
        <w:rPr>
          <w:rFonts w:ascii="Times New Roman" w:hAnsi="Times New Roman" w:cs="Times New Roman"/>
          <w:b/>
          <w:bCs/>
          <w:sz w:val="22"/>
          <w:szCs w:val="22"/>
        </w:rPr>
        <w:t xml:space="preserve">на </w:t>
      </w:r>
      <w:r w:rsidR="00667DA8" w:rsidRPr="009A2FEB">
        <w:rPr>
          <w:rFonts w:ascii="Times New Roman" w:hAnsi="Times New Roman" w:cs="Times New Roman"/>
          <w:b/>
          <w:bCs/>
          <w:sz w:val="22"/>
          <w:szCs w:val="22"/>
        </w:rPr>
        <w:t xml:space="preserve">выполнение работ по </w:t>
      </w:r>
      <w:bookmarkStart w:id="0" w:name="_Hlk233193113"/>
      <w:r w:rsidR="00667DA8" w:rsidRPr="009A2FEB">
        <w:rPr>
          <w:rFonts w:ascii="Times New Roman" w:hAnsi="Times New Roman" w:cs="Times New Roman"/>
          <w:b/>
          <w:bCs/>
          <w:sz w:val="22"/>
          <w:szCs w:val="22"/>
        </w:rPr>
        <w:t xml:space="preserve">капитальному ремонту </w:t>
      </w:r>
      <w:bookmarkEnd w:id="0"/>
      <w:r w:rsidR="00667DA8" w:rsidRPr="009A2FEB">
        <w:rPr>
          <w:rFonts w:ascii="Times New Roman" w:hAnsi="Times New Roman" w:cs="Times New Roman"/>
          <w:b/>
          <w:bCs/>
          <w:sz w:val="22"/>
          <w:szCs w:val="22"/>
        </w:rPr>
        <w:t>Комбинированн</w:t>
      </w:r>
      <w:r w:rsidR="00C5562F">
        <w:rPr>
          <w:rFonts w:ascii="Times New Roman" w:hAnsi="Times New Roman" w:cs="Times New Roman"/>
          <w:b/>
          <w:bCs/>
          <w:sz w:val="22"/>
          <w:szCs w:val="22"/>
        </w:rPr>
        <w:t>ого</w:t>
      </w:r>
      <w:r w:rsidR="00667DA8" w:rsidRPr="009A2FEB">
        <w:rPr>
          <w:rFonts w:ascii="Times New Roman" w:hAnsi="Times New Roman" w:cs="Times New Roman"/>
          <w:b/>
          <w:bCs/>
          <w:sz w:val="22"/>
          <w:szCs w:val="22"/>
        </w:rPr>
        <w:t xml:space="preserve"> гидравлическ</w:t>
      </w:r>
      <w:r w:rsidR="00C5562F">
        <w:rPr>
          <w:rFonts w:ascii="Times New Roman" w:hAnsi="Times New Roman" w:cs="Times New Roman"/>
          <w:b/>
          <w:bCs/>
          <w:sz w:val="22"/>
          <w:szCs w:val="22"/>
        </w:rPr>
        <w:t>ого</w:t>
      </w:r>
      <w:r w:rsidR="00667DA8" w:rsidRPr="009A2FEB">
        <w:rPr>
          <w:rFonts w:ascii="Times New Roman" w:hAnsi="Times New Roman" w:cs="Times New Roman"/>
          <w:b/>
          <w:bCs/>
          <w:sz w:val="22"/>
          <w:szCs w:val="22"/>
        </w:rPr>
        <w:t xml:space="preserve"> рулево</w:t>
      </w:r>
      <w:r w:rsidR="00C5562F">
        <w:rPr>
          <w:rFonts w:ascii="Times New Roman" w:hAnsi="Times New Roman" w:cs="Times New Roman"/>
          <w:b/>
          <w:bCs/>
          <w:sz w:val="22"/>
          <w:szCs w:val="22"/>
        </w:rPr>
        <w:t>го</w:t>
      </w:r>
      <w:r w:rsidR="00667DA8" w:rsidRPr="009A2FEB">
        <w:rPr>
          <w:rFonts w:ascii="Times New Roman" w:hAnsi="Times New Roman" w:cs="Times New Roman"/>
          <w:b/>
          <w:bCs/>
          <w:sz w:val="22"/>
          <w:szCs w:val="22"/>
        </w:rPr>
        <w:t xml:space="preserve"> привод</w:t>
      </w:r>
      <w:r w:rsidR="00C5562F">
        <w:rPr>
          <w:rFonts w:ascii="Times New Roman" w:hAnsi="Times New Roman" w:cs="Times New Roman"/>
          <w:b/>
          <w:bCs/>
          <w:sz w:val="22"/>
          <w:szCs w:val="22"/>
        </w:rPr>
        <w:t>а</w:t>
      </w:r>
      <w:r w:rsidR="00667DA8" w:rsidRPr="009A2FEB">
        <w:rPr>
          <w:rFonts w:ascii="Times New Roman" w:hAnsi="Times New Roman" w:cs="Times New Roman"/>
          <w:b/>
          <w:bCs/>
          <w:sz w:val="22"/>
          <w:szCs w:val="22"/>
        </w:rPr>
        <w:t xml:space="preserve"> КАУ-115АМ</w:t>
      </w:r>
    </w:p>
    <w:p w14:paraId="7C4260BA" w14:textId="55F18F68" w:rsidR="00F56795" w:rsidRPr="009A2FEB" w:rsidRDefault="00F56795" w:rsidP="009A2FEB">
      <w:pPr>
        <w:spacing w:after="0" w:line="240" w:lineRule="auto"/>
        <w:rPr>
          <w:rFonts w:ascii="Times New Roman" w:hAnsi="Times New Roman" w:cs="Times New Roman"/>
          <w:sz w:val="22"/>
          <w:szCs w:val="22"/>
        </w:rPr>
      </w:pPr>
    </w:p>
    <w:p w14:paraId="2F17682B" w14:textId="3CB62D1C" w:rsidR="00430478" w:rsidRPr="009A2FEB" w:rsidRDefault="00430478" w:rsidP="009A2FEB">
      <w:pPr>
        <w:tabs>
          <w:tab w:val="left" w:pos="142"/>
        </w:tabs>
        <w:spacing w:after="0" w:line="240" w:lineRule="auto"/>
        <w:rPr>
          <w:rFonts w:ascii="Times New Roman" w:hAnsi="Times New Roman" w:cs="Times New Roman"/>
          <w:b/>
          <w:bCs/>
          <w:i/>
          <w:iCs/>
          <w:sz w:val="22"/>
          <w:szCs w:val="22"/>
        </w:rPr>
      </w:pPr>
      <w:r w:rsidRPr="009A2FEB">
        <w:rPr>
          <w:rFonts w:ascii="Times New Roman" w:hAnsi="Times New Roman" w:cs="Times New Roman"/>
          <w:b/>
          <w:bCs/>
          <w:i/>
          <w:iCs/>
          <w:sz w:val="22"/>
          <w:szCs w:val="22"/>
          <w:highlight w:val="yellow"/>
        </w:rPr>
        <w:t xml:space="preserve">ОКПД 2: </w:t>
      </w:r>
      <w:r w:rsidR="00667DA8" w:rsidRPr="009A2FEB">
        <w:rPr>
          <w:rFonts w:ascii="Times New Roman" w:hAnsi="Times New Roman" w:cs="Times New Roman"/>
          <w:b/>
          <w:bCs/>
          <w:i/>
          <w:iCs/>
          <w:sz w:val="22"/>
          <w:szCs w:val="22"/>
          <w:highlight w:val="yellow"/>
        </w:rPr>
        <w:t>30.30.60.190 - Услуги по капитальному ремонту и модернизации (переоборудованию) летательных аппаратов и двигателей летательных аппаратов прочие, не включенные в другие группировки</w:t>
      </w:r>
    </w:p>
    <w:p w14:paraId="33ED726D" w14:textId="77777777" w:rsidR="00667DA8" w:rsidRPr="009A2FEB" w:rsidRDefault="00667DA8" w:rsidP="009A2FEB">
      <w:pPr>
        <w:tabs>
          <w:tab w:val="left" w:pos="142"/>
        </w:tabs>
        <w:spacing w:after="0" w:line="240" w:lineRule="auto"/>
        <w:rPr>
          <w:rFonts w:ascii="Times New Roman" w:hAnsi="Times New Roman" w:cs="Times New Roman"/>
          <w:sz w:val="22"/>
          <w:szCs w:val="22"/>
        </w:rPr>
      </w:pPr>
    </w:p>
    <w:p w14:paraId="1985AB8B" w14:textId="1FD40A47" w:rsidR="00F56795" w:rsidRPr="009A2FEB" w:rsidRDefault="00F56795" w:rsidP="009A2FEB">
      <w:pPr>
        <w:spacing w:after="0" w:line="240" w:lineRule="auto"/>
        <w:rPr>
          <w:rFonts w:ascii="Times New Roman" w:hAnsi="Times New Roman" w:cs="Times New Roman"/>
          <w:b/>
          <w:bCs/>
          <w:sz w:val="22"/>
          <w:szCs w:val="22"/>
        </w:rPr>
      </w:pPr>
      <w:r w:rsidRPr="009A2FEB">
        <w:rPr>
          <w:rFonts w:ascii="Times New Roman" w:hAnsi="Times New Roman" w:cs="Times New Roman"/>
          <w:b/>
          <w:bCs/>
          <w:sz w:val="22"/>
          <w:szCs w:val="22"/>
        </w:rPr>
        <w:t xml:space="preserve">1. </w:t>
      </w:r>
      <w:r w:rsidR="00430478" w:rsidRPr="009A2FEB">
        <w:rPr>
          <w:rFonts w:ascii="Times New Roman" w:hAnsi="Times New Roman" w:cs="Times New Roman"/>
          <w:b/>
          <w:bCs/>
          <w:sz w:val="22"/>
          <w:szCs w:val="22"/>
        </w:rPr>
        <w:t>Описание объекта закупки</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7466"/>
        <w:gridCol w:w="781"/>
        <w:gridCol w:w="890"/>
      </w:tblGrid>
      <w:tr w:rsidR="00667DA8" w:rsidRPr="00667DA8" w14:paraId="61AAE415" w14:textId="77777777" w:rsidTr="00054255">
        <w:trPr>
          <w:cantSplit/>
          <w:trHeight w:val="20"/>
        </w:trPr>
        <w:tc>
          <w:tcPr>
            <w:tcW w:w="784" w:type="dxa"/>
          </w:tcPr>
          <w:p w14:paraId="2F4D3C90" w14:textId="77777777" w:rsidR="00667DA8" w:rsidRPr="00667DA8" w:rsidRDefault="00667DA8" w:rsidP="009A2FEB">
            <w:pPr>
              <w:spacing w:after="0" w:line="240" w:lineRule="auto"/>
              <w:jc w:val="center"/>
              <w:rPr>
                <w:rFonts w:ascii="Times New Roman" w:eastAsia="Times New Roman" w:hAnsi="Times New Roman" w:cs="Times New Roman"/>
                <w:b/>
                <w:bCs/>
                <w:kern w:val="0"/>
                <w:sz w:val="22"/>
                <w:szCs w:val="22"/>
                <w:lang w:eastAsia="ru-RU"/>
                <w14:ligatures w14:val="none"/>
              </w:rPr>
            </w:pPr>
            <w:r w:rsidRPr="00667DA8">
              <w:rPr>
                <w:rFonts w:ascii="Times New Roman" w:eastAsia="Times New Roman" w:hAnsi="Times New Roman" w:cs="Times New Roman"/>
                <w:b/>
                <w:bCs/>
                <w:kern w:val="0"/>
                <w:sz w:val="22"/>
                <w:szCs w:val="22"/>
                <w:lang w:eastAsia="ru-RU"/>
                <w14:ligatures w14:val="none"/>
              </w:rPr>
              <w:t>№ п/п</w:t>
            </w:r>
          </w:p>
        </w:tc>
        <w:tc>
          <w:tcPr>
            <w:tcW w:w="7580" w:type="dxa"/>
          </w:tcPr>
          <w:p w14:paraId="41193BF3" w14:textId="77777777" w:rsidR="00667DA8" w:rsidRPr="00667DA8" w:rsidRDefault="00667DA8" w:rsidP="00054255">
            <w:pPr>
              <w:spacing w:after="0" w:line="240" w:lineRule="auto"/>
              <w:jc w:val="center"/>
              <w:rPr>
                <w:rFonts w:ascii="Times New Roman" w:eastAsia="Times New Roman" w:hAnsi="Times New Roman" w:cs="Times New Roman"/>
                <w:b/>
                <w:kern w:val="0"/>
                <w:sz w:val="22"/>
                <w:szCs w:val="22"/>
                <w:lang w:eastAsia="ru-RU"/>
                <w14:ligatures w14:val="none"/>
              </w:rPr>
            </w:pPr>
            <w:r w:rsidRPr="00667DA8">
              <w:rPr>
                <w:rFonts w:ascii="Times New Roman" w:eastAsia="Times New Roman" w:hAnsi="Times New Roman" w:cs="Times New Roman"/>
                <w:b/>
                <w:kern w:val="0"/>
                <w:sz w:val="22"/>
                <w:szCs w:val="22"/>
                <w:lang w:eastAsia="ru-RU"/>
                <w14:ligatures w14:val="none"/>
              </w:rPr>
              <w:t>Наименование работ с указанием изделия (агрегата)</w:t>
            </w:r>
          </w:p>
        </w:tc>
        <w:tc>
          <w:tcPr>
            <w:tcW w:w="790" w:type="dxa"/>
            <w:tcBorders>
              <w:bottom w:val="single" w:sz="4" w:space="0" w:color="auto"/>
            </w:tcBorders>
          </w:tcPr>
          <w:p w14:paraId="001DB8BD" w14:textId="77777777" w:rsidR="00667DA8" w:rsidRPr="00667DA8" w:rsidRDefault="00667DA8" w:rsidP="009A2FEB">
            <w:pPr>
              <w:spacing w:after="0" w:line="240" w:lineRule="auto"/>
              <w:jc w:val="center"/>
              <w:rPr>
                <w:rFonts w:ascii="Times New Roman" w:eastAsia="Times New Roman" w:hAnsi="Times New Roman" w:cs="Times New Roman"/>
                <w:b/>
                <w:kern w:val="0"/>
                <w:sz w:val="22"/>
                <w:szCs w:val="22"/>
                <w:lang w:eastAsia="ru-RU"/>
                <w14:ligatures w14:val="none"/>
              </w:rPr>
            </w:pPr>
            <w:r w:rsidRPr="00667DA8">
              <w:rPr>
                <w:rFonts w:ascii="Times New Roman" w:eastAsia="Times New Roman" w:hAnsi="Times New Roman" w:cs="Times New Roman"/>
                <w:b/>
                <w:kern w:val="0"/>
                <w:sz w:val="22"/>
                <w:szCs w:val="22"/>
                <w:lang w:eastAsia="ru-RU"/>
                <w14:ligatures w14:val="none"/>
              </w:rPr>
              <w:t>Ед.</w:t>
            </w:r>
          </w:p>
          <w:p w14:paraId="0F44EDE0" w14:textId="77777777" w:rsidR="00667DA8" w:rsidRPr="00667DA8" w:rsidRDefault="00667DA8" w:rsidP="009A2FEB">
            <w:pPr>
              <w:spacing w:after="0" w:line="240" w:lineRule="auto"/>
              <w:jc w:val="center"/>
              <w:rPr>
                <w:rFonts w:ascii="Times New Roman" w:eastAsia="Times New Roman" w:hAnsi="Times New Roman" w:cs="Times New Roman"/>
                <w:b/>
                <w:kern w:val="0"/>
                <w:sz w:val="22"/>
                <w:szCs w:val="22"/>
                <w:lang w:eastAsia="ru-RU"/>
                <w14:ligatures w14:val="none"/>
              </w:rPr>
            </w:pPr>
            <w:r w:rsidRPr="00667DA8">
              <w:rPr>
                <w:rFonts w:ascii="Times New Roman" w:eastAsia="Times New Roman" w:hAnsi="Times New Roman" w:cs="Times New Roman"/>
                <w:b/>
                <w:kern w:val="0"/>
                <w:sz w:val="22"/>
                <w:szCs w:val="22"/>
                <w:lang w:eastAsia="ru-RU"/>
                <w14:ligatures w14:val="none"/>
              </w:rPr>
              <w:t>изм.</w:t>
            </w:r>
          </w:p>
        </w:tc>
        <w:tc>
          <w:tcPr>
            <w:tcW w:w="900" w:type="dxa"/>
            <w:tcBorders>
              <w:bottom w:val="single" w:sz="4" w:space="0" w:color="auto"/>
            </w:tcBorders>
          </w:tcPr>
          <w:p w14:paraId="0BC6B8C4" w14:textId="77777777" w:rsidR="00667DA8" w:rsidRPr="00667DA8" w:rsidRDefault="00667DA8" w:rsidP="009A2FEB">
            <w:pPr>
              <w:spacing w:after="0" w:line="240" w:lineRule="auto"/>
              <w:jc w:val="center"/>
              <w:rPr>
                <w:rFonts w:ascii="Times New Roman" w:eastAsia="Times New Roman" w:hAnsi="Times New Roman" w:cs="Times New Roman"/>
                <w:b/>
                <w:kern w:val="0"/>
                <w:sz w:val="22"/>
                <w:szCs w:val="22"/>
                <w:lang w:eastAsia="ru-RU"/>
                <w14:ligatures w14:val="none"/>
              </w:rPr>
            </w:pPr>
            <w:r w:rsidRPr="00667DA8">
              <w:rPr>
                <w:rFonts w:ascii="Times New Roman" w:eastAsia="Times New Roman" w:hAnsi="Times New Roman" w:cs="Times New Roman"/>
                <w:b/>
                <w:bCs/>
                <w:kern w:val="0"/>
                <w:sz w:val="22"/>
                <w:szCs w:val="22"/>
                <w:lang w:eastAsia="ru-RU"/>
                <w14:ligatures w14:val="none"/>
              </w:rPr>
              <w:t>Кол-во</w:t>
            </w:r>
          </w:p>
        </w:tc>
      </w:tr>
      <w:tr w:rsidR="00A94E6D" w:rsidRPr="00667DA8" w14:paraId="08526A38" w14:textId="77777777" w:rsidTr="00054255">
        <w:trPr>
          <w:cantSplit/>
          <w:trHeight w:val="20"/>
        </w:trPr>
        <w:tc>
          <w:tcPr>
            <w:tcW w:w="784" w:type="dxa"/>
          </w:tcPr>
          <w:p w14:paraId="73FCF243" w14:textId="77777777" w:rsidR="00667DA8" w:rsidRPr="00667DA8" w:rsidRDefault="00667DA8" w:rsidP="009A2FEB">
            <w:pPr>
              <w:spacing w:after="0" w:line="240" w:lineRule="auto"/>
              <w:jc w:val="center"/>
              <w:rPr>
                <w:rFonts w:ascii="Times New Roman" w:eastAsia="Times New Roman" w:hAnsi="Times New Roman" w:cs="Times New Roman"/>
                <w:bCs/>
                <w:kern w:val="0"/>
                <w:sz w:val="22"/>
                <w:szCs w:val="22"/>
                <w:lang w:eastAsia="ru-RU"/>
                <w14:ligatures w14:val="none"/>
              </w:rPr>
            </w:pPr>
            <w:r w:rsidRPr="00667DA8">
              <w:rPr>
                <w:rFonts w:ascii="Times New Roman" w:eastAsia="Times New Roman" w:hAnsi="Times New Roman" w:cs="Times New Roman"/>
                <w:bCs/>
                <w:kern w:val="0"/>
                <w:sz w:val="22"/>
                <w:szCs w:val="22"/>
                <w:lang w:eastAsia="ru-RU"/>
                <w14:ligatures w14:val="none"/>
              </w:rPr>
              <w:t>1</w:t>
            </w:r>
          </w:p>
        </w:tc>
        <w:tc>
          <w:tcPr>
            <w:tcW w:w="7580" w:type="dxa"/>
          </w:tcPr>
          <w:p w14:paraId="04B3E587" w14:textId="77777777" w:rsidR="00A94E6D" w:rsidRDefault="00667DA8"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bookmarkStart w:id="1" w:name="_Hlk233190282"/>
            <w:r w:rsidRPr="00667DA8">
              <w:rPr>
                <w:rFonts w:ascii="Times New Roman" w:eastAsia="Times New Roman" w:hAnsi="Times New Roman" w:cs="Times New Roman"/>
                <w:kern w:val="0"/>
                <w:sz w:val="22"/>
                <w:szCs w:val="22"/>
                <w:lang w:eastAsia="ru-RU"/>
                <w14:ligatures w14:val="none"/>
              </w:rPr>
              <w:t xml:space="preserve">Капитальный ремонт </w:t>
            </w:r>
            <w:r w:rsidRPr="009A2FEB">
              <w:rPr>
                <w:rFonts w:ascii="Times New Roman" w:eastAsia="Times New Roman" w:hAnsi="Times New Roman" w:cs="Times New Roman"/>
                <w:kern w:val="0"/>
                <w:sz w:val="22"/>
                <w:szCs w:val="22"/>
                <w:lang w:eastAsia="ru-RU"/>
                <w14:ligatures w14:val="none"/>
              </w:rPr>
              <w:t xml:space="preserve">Комбинированного гидравлического рулевого привода КАУ-115АM </w:t>
            </w:r>
            <w:bookmarkEnd w:id="1"/>
            <w:r w:rsidR="00A94E6D" w:rsidRPr="00A94E6D">
              <w:rPr>
                <w:rFonts w:ascii="Times New Roman" w:eastAsia="Times New Roman" w:hAnsi="Times New Roman" w:cs="Times New Roman"/>
                <w:kern w:val="0"/>
                <w:sz w:val="22"/>
                <w:szCs w:val="22"/>
                <w:lang w:eastAsia="ru-RU"/>
                <w14:ligatures w14:val="none"/>
              </w:rPr>
              <w:t>для вертолетов типа Ми- 8МТВ-1</w:t>
            </w:r>
            <w:r w:rsidR="00A94E6D" w:rsidRPr="009A2FEB">
              <w:rPr>
                <w:rFonts w:ascii="Times New Roman" w:eastAsia="Times New Roman" w:hAnsi="Times New Roman" w:cs="Times New Roman"/>
                <w:kern w:val="0"/>
                <w:sz w:val="22"/>
                <w:szCs w:val="22"/>
                <w:lang w:eastAsia="ru-RU"/>
                <w14:ligatures w14:val="none"/>
              </w:rPr>
              <w:t xml:space="preserve"> </w:t>
            </w:r>
          </w:p>
          <w:p w14:paraId="4AB866E2" w14:textId="77777777" w:rsidR="00667DA8"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A94E6D">
              <w:rPr>
                <w:rFonts w:ascii="Times New Roman" w:eastAsia="Times New Roman" w:hAnsi="Times New Roman" w:cs="Times New Roman"/>
                <w:kern w:val="0"/>
                <w:sz w:val="22"/>
                <w:szCs w:val="22"/>
                <w:lang w:eastAsia="ru-RU"/>
                <w14:ligatures w14:val="none"/>
              </w:rPr>
              <w:t xml:space="preserve">заводской номер </w:t>
            </w:r>
            <w:r w:rsidRPr="009A2FEB">
              <w:rPr>
                <w:rFonts w:ascii="Times New Roman" w:eastAsia="Times New Roman" w:hAnsi="Times New Roman" w:cs="Times New Roman"/>
                <w:kern w:val="0"/>
                <w:sz w:val="22"/>
                <w:szCs w:val="22"/>
                <w:lang w:eastAsia="ru-RU"/>
                <w14:ligatures w14:val="none"/>
              </w:rPr>
              <w:t>0284172</w:t>
            </w:r>
          </w:p>
          <w:p w14:paraId="49E6DF1D" w14:textId="287E83A4" w:rsidR="00054255" w:rsidRPr="00667DA8" w:rsidRDefault="00054255" w:rsidP="00054255">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ru-RU"/>
                <w14:ligatures w14:val="none"/>
              </w:rPr>
            </w:pPr>
            <w:r w:rsidRPr="00054255">
              <w:rPr>
                <w:rFonts w:ascii="Times New Roman" w:eastAsia="Times New Roman" w:hAnsi="Times New Roman" w:cs="Times New Roman"/>
                <w:i/>
                <w:iCs/>
                <w:kern w:val="0"/>
                <w:sz w:val="22"/>
                <w:szCs w:val="22"/>
                <w:lang w:eastAsia="ru-RU"/>
                <w14:ligatures w14:val="none"/>
              </w:rPr>
              <w:t>2018 года выпуск⁠﻿‍﻿​‌‌‍‍‌⁠‍​​​﻿⁠‍‍​‌‍​‌﻿⁠​‌‌﻿﻿‌﻿‌‌​​‌⁠‌﻿‌‍‌а, наработка с начала эксплуатации 2989 часов, после последнего ремонта 1497 часов</w:t>
            </w:r>
          </w:p>
        </w:tc>
        <w:tc>
          <w:tcPr>
            <w:tcW w:w="790" w:type="dxa"/>
            <w:shd w:val="clear" w:color="auto" w:fill="auto"/>
          </w:tcPr>
          <w:p w14:paraId="390A2F3B" w14:textId="77777777" w:rsidR="00667DA8" w:rsidRPr="00667DA8" w:rsidRDefault="00667DA8" w:rsidP="009A2FEB">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667DA8">
              <w:rPr>
                <w:rFonts w:ascii="Times New Roman" w:eastAsia="Times New Roman" w:hAnsi="Times New Roman" w:cs="Times New Roman"/>
                <w:kern w:val="0"/>
                <w:sz w:val="22"/>
                <w:szCs w:val="22"/>
                <w14:ligatures w14:val="none"/>
              </w:rPr>
              <w:t>шт.</w:t>
            </w:r>
          </w:p>
        </w:tc>
        <w:tc>
          <w:tcPr>
            <w:tcW w:w="900" w:type="dxa"/>
            <w:shd w:val="clear" w:color="auto" w:fill="auto"/>
          </w:tcPr>
          <w:p w14:paraId="56C2C027" w14:textId="5EDF58BA" w:rsidR="00667DA8" w:rsidRPr="00667DA8" w:rsidRDefault="00A94E6D" w:rsidP="009A2FEB">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p>
        </w:tc>
      </w:tr>
      <w:tr w:rsidR="00F37E0E" w:rsidRPr="00667DA8" w14:paraId="62D60228" w14:textId="77777777" w:rsidTr="00054255">
        <w:trPr>
          <w:cantSplit/>
          <w:trHeight w:val="20"/>
        </w:trPr>
        <w:tc>
          <w:tcPr>
            <w:tcW w:w="784" w:type="dxa"/>
          </w:tcPr>
          <w:p w14:paraId="17A01269" w14:textId="7B865DF7" w:rsidR="00F37E0E" w:rsidRPr="00667DA8" w:rsidRDefault="00F37E0E" w:rsidP="00F37E0E">
            <w:pPr>
              <w:spacing w:after="0" w:line="240" w:lineRule="auto"/>
              <w:jc w:val="center"/>
              <w:rPr>
                <w:rFonts w:ascii="Times New Roman" w:eastAsia="Times New Roman" w:hAnsi="Times New Roman" w:cs="Times New Roman"/>
                <w:bCs/>
                <w:kern w:val="0"/>
                <w:sz w:val="22"/>
                <w:szCs w:val="22"/>
                <w:lang w:eastAsia="ru-RU"/>
                <w14:ligatures w14:val="none"/>
              </w:rPr>
            </w:pPr>
            <w:r>
              <w:rPr>
                <w:rFonts w:ascii="Times New Roman" w:eastAsia="Times New Roman" w:hAnsi="Times New Roman" w:cs="Times New Roman"/>
                <w:bCs/>
                <w:kern w:val="0"/>
                <w:sz w:val="22"/>
                <w:szCs w:val="22"/>
                <w:lang w:eastAsia="ru-RU"/>
                <w14:ligatures w14:val="none"/>
              </w:rPr>
              <w:t>2</w:t>
            </w:r>
          </w:p>
        </w:tc>
        <w:tc>
          <w:tcPr>
            <w:tcW w:w="7580" w:type="dxa"/>
          </w:tcPr>
          <w:p w14:paraId="2287D913" w14:textId="77777777" w:rsidR="00A94E6D"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667DA8">
              <w:rPr>
                <w:rFonts w:ascii="Times New Roman" w:eastAsia="Times New Roman" w:hAnsi="Times New Roman" w:cs="Times New Roman"/>
                <w:kern w:val="0"/>
                <w:sz w:val="22"/>
                <w:szCs w:val="22"/>
                <w:lang w:eastAsia="ru-RU"/>
                <w14:ligatures w14:val="none"/>
              </w:rPr>
              <w:t xml:space="preserve">Капитальный ремонт </w:t>
            </w:r>
            <w:r w:rsidRPr="009A2FEB">
              <w:rPr>
                <w:rFonts w:ascii="Times New Roman" w:eastAsia="Times New Roman" w:hAnsi="Times New Roman" w:cs="Times New Roman"/>
                <w:kern w:val="0"/>
                <w:sz w:val="22"/>
                <w:szCs w:val="22"/>
                <w:lang w:eastAsia="ru-RU"/>
                <w14:ligatures w14:val="none"/>
              </w:rPr>
              <w:t xml:space="preserve">Комбинированного гидравлического рулевого привода КАУ-115АM </w:t>
            </w:r>
            <w:r w:rsidRPr="00A94E6D">
              <w:rPr>
                <w:rFonts w:ascii="Times New Roman" w:eastAsia="Times New Roman" w:hAnsi="Times New Roman" w:cs="Times New Roman"/>
                <w:kern w:val="0"/>
                <w:sz w:val="22"/>
                <w:szCs w:val="22"/>
                <w:lang w:eastAsia="ru-RU"/>
                <w14:ligatures w14:val="none"/>
              </w:rPr>
              <w:t>для вертолетов типа Ми- 8МТВ-1</w:t>
            </w:r>
            <w:r w:rsidRPr="009A2FEB">
              <w:rPr>
                <w:rFonts w:ascii="Times New Roman" w:eastAsia="Times New Roman" w:hAnsi="Times New Roman" w:cs="Times New Roman"/>
                <w:kern w:val="0"/>
                <w:sz w:val="22"/>
                <w:szCs w:val="22"/>
                <w:lang w:eastAsia="ru-RU"/>
                <w14:ligatures w14:val="none"/>
              </w:rPr>
              <w:t xml:space="preserve"> </w:t>
            </w:r>
          </w:p>
          <w:p w14:paraId="6FB6AAAD" w14:textId="77777777" w:rsidR="00F37E0E"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A94E6D">
              <w:rPr>
                <w:rFonts w:ascii="Times New Roman" w:eastAsia="Times New Roman" w:hAnsi="Times New Roman" w:cs="Times New Roman"/>
                <w:kern w:val="0"/>
                <w:sz w:val="22"/>
                <w:szCs w:val="22"/>
                <w:lang w:eastAsia="ru-RU"/>
                <w14:ligatures w14:val="none"/>
              </w:rPr>
              <w:t>заводской номер</w:t>
            </w:r>
            <w:r w:rsidRPr="009A2FEB">
              <w:rPr>
                <w:rFonts w:ascii="Times New Roman" w:eastAsia="Times New Roman" w:hAnsi="Times New Roman" w:cs="Times New Roman"/>
                <w:kern w:val="0"/>
                <w:sz w:val="22"/>
                <w:szCs w:val="22"/>
                <w:lang w:eastAsia="ru-RU"/>
                <w14:ligatures w14:val="none"/>
              </w:rPr>
              <w:t xml:space="preserve"> 821050540628</w:t>
            </w:r>
          </w:p>
          <w:p w14:paraId="72EEF918" w14:textId="23012857" w:rsidR="00054255" w:rsidRPr="00054255" w:rsidRDefault="00054255" w:rsidP="00054255">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ru-RU"/>
                <w14:ligatures w14:val="none"/>
              </w:rPr>
            </w:pPr>
            <w:r w:rsidRPr="00054255">
              <w:rPr>
                <w:rFonts w:ascii="Times New Roman" w:eastAsia="Times New Roman" w:hAnsi="Times New Roman" w:cs="Times New Roman"/>
                <w:i/>
                <w:iCs/>
                <w:kern w:val="0"/>
                <w:sz w:val="22"/>
                <w:szCs w:val="22"/>
                <w:lang w:eastAsia="ru-RU"/>
                <w14:ligatures w14:val="none"/>
              </w:rPr>
              <w:t>2020г.в, наработка с н.э.-547 часов, отказ в работе продольного управления</w:t>
            </w:r>
          </w:p>
        </w:tc>
        <w:tc>
          <w:tcPr>
            <w:tcW w:w="790" w:type="dxa"/>
            <w:shd w:val="clear" w:color="auto" w:fill="auto"/>
          </w:tcPr>
          <w:p w14:paraId="54D6FB57" w14:textId="414BA420" w:rsidR="00F37E0E" w:rsidRPr="00667DA8" w:rsidRDefault="00F37E0E" w:rsidP="00F37E0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667DA8">
              <w:rPr>
                <w:rFonts w:ascii="Times New Roman" w:eastAsia="Times New Roman" w:hAnsi="Times New Roman" w:cs="Times New Roman"/>
                <w:kern w:val="0"/>
                <w:sz w:val="22"/>
                <w:szCs w:val="22"/>
                <w14:ligatures w14:val="none"/>
              </w:rPr>
              <w:t>шт.</w:t>
            </w:r>
          </w:p>
        </w:tc>
        <w:tc>
          <w:tcPr>
            <w:tcW w:w="900" w:type="dxa"/>
            <w:shd w:val="clear" w:color="auto" w:fill="auto"/>
          </w:tcPr>
          <w:p w14:paraId="5675088E" w14:textId="0E2D7542" w:rsidR="00F37E0E" w:rsidRPr="009A2FEB" w:rsidRDefault="00A94E6D" w:rsidP="00F37E0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p>
        </w:tc>
      </w:tr>
      <w:tr w:rsidR="00F37E0E" w:rsidRPr="00667DA8" w14:paraId="39C2A6D0" w14:textId="77777777" w:rsidTr="007C3B2B">
        <w:trPr>
          <w:cantSplit/>
          <w:trHeight w:val="20"/>
        </w:trPr>
        <w:tc>
          <w:tcPr>
            <w:tcW w:w="784" w:type="dxa"/>
            <w:tcBorders>
              <w:bottom w:val="single" w:sz="4" w:space="0" w:color="auto"/>
            </w:tcBorders>
          </w:tcPr>
          <w:p w14:paraId="18FC2740" w14:textId="6CCFB5DA" w:rsidR="00F37E0E" w:rsidRPr="00667DA8" w:rsidRDefault="00F37E0E" w:rsidP="00F37E0E">
            <w:pPr>
              <w:spacing w:after="0" w:line="240" w:lineRule="auto"/>
              <w:jc w:val="center"/>
              <w:rPr>
                <w:rFonts w:ascii="Times New Roman" w:eastAsia="Times New Roman" w:hAnsi="Times New Roman" w:cs="Times New Roman"/>
                <w:bCs/>
                <w:kern w:val="0"/>
                <w:sz w:val="22"/>
                <w:szCs w:val="22"/>
                <w:lang w:eastAsia="ru-RU"/>
                <w14:ligatures w14:val="none"/>
              </w:rPr>
            </w:pPr>
            <w:r>
              <w:rPr>
                <w:rFonts w:ascii="Times New Roman" w:eastAsia="Times New Roman" w:hAnsi="Times New Roman" w:cs="Times New Roman"/>
                <w:bCs/>
                <w:kern w:val="0"/>
                <w:sz w:val="22"/>
                <w:szCs w:val="22"/>
                <w:lang w:eastAsia="ru-RU"/>
                <w14:ligatures w14:val="none"/>
              </w:rPr>
              <w:t>3</w:t>
            </w:r>
          </w:p>
        </w:tc>
        <w:tc>
          <w:tcPr>
            <w:tcW w:w="7580" w:type="dxa"/>
            <w:tcBorders>
              <w:bottom w:val="single" w:sz="4" w:space="0" w:color="auto"/>
            </w:tcBorders>
          </w:tcPr>
          <w:p w14:paraId="7862D6FC" w14:textId="2E6C314B" w:rsidR="00A94E6D"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667DA8">
              <w:rPr>
                <w:rFonts w:ascii="Times New Roman" w:eastAsia="Times New Roman" w:hAnsi="Times New Roman" w:cs="Times New Roman"/>
                <w:kern w:val="0"/>
                <w:sz w:val="22"/>
                <w:szCs w:val="22"/>
                <w:lang w:eastAsia="ru-RU"/>
                <w14:ligatures w14:val="none"/>
              </w:rPr>
              <w:t xml:space="preserve">Капитальный ремонт </w:t>
            </w:r>
            <w:r w:rsidRPr="009A2FEB">
              <w:rPr>
                <w:rFonts w:ascii="Times New Roman" w:eastAsia="Times New Roman" w:hAnsi="Times New Roman" w:cs="Times New Roman"/>
                <w:kern w:val="0"/>
                <w:sz w:val="22"/>
                <w:szCs w:val="22"/>
                <w:lang w:eastAsia="ru-RU"/>
                <w14:ligatures w14:val="none"/>
              </w:rPr>
              <w:t>Комбинированного гидравлического рулевого привода КАУ-115АM</w:t>
            </w:r>
            <w:r w:rsidRPr="00A94E6D">
              <w:rPr>
                <w:rFonts w:ascii="Times New Roman" w:eastAsia="Times New Roman" w:hAnsi="Times New Roman" w:cs="Times New Roman"/>
                <w:kern w:val="0"/>
                <w:sz w:val="22"/>
                <w:szCs w:val="22"/>
                <w:lang w:eastAsia="ru-RU"/>
                <w14:ligatures w14:val="none"/>
              </w:rPr>
              <w:t xml:space="preserve"> для вертолетов типа Ми- 8МТВ-1</w:t>
            </w:r>
            <w:r w:rsidRPr="009A2FEB">
              <w:rPr>
                <w:rFonts w:ascii="Times New Roman" w:eastAsia="Times New Roman" w:hAnsi="Times New Roman" w:cs="Times New Roman"/>
                <w:kern w:val="0"/>
                <w:sz w:val="22"/>
                <w:szCs w:val="22"/>
                <w:lang w:eastAsia="ru-RU"/>
                <w14:ligatures w14:val="none"/>
              </w:rPr>
              <w:t xml:space="preserve"> </w:t>
            </w:r>
          </w:p>
          <w:p w14:paraId="26F53B68" w14:textId="77777777" w:rsidR="00F37E0E"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A94E6D">
              <w:rPr>
                <w:rFonts w:ascii="Times New Roman" w:eastAsia="Times New Roman" w:hAnsi="Times New Roman" w:cs="Times New Roman"/>
                <w:kern w:val="0"/>
                <w:sz w:val="22"/>
                <w:szCs w:val="22"/>
                <w:lang w:eastAsia="ru-RU"/>
                <w14:ligatures w14:val="none"/>
              </w:rPr>
              <w:t>заводской номер</w:t>
            </w:r>
            <w:r w:rsidRPr="009A2FEB">
              <w:rPr>
                <w:rFonts w:ascii="Times New Roman" w:eastAsia="Times New Roman" w:hAnsi="Times New Roman" w:cs="Times New Roman"/>
                <w:kern w:val="0"/>
                <w:sz w:val="22"/>
                <w:szCs w:val="22"/>
                <w:lang w:eastAsia="ru-RU"/>
                <w14:ligatures w14:val="none"/>
              </w:rPr>
              <w:t xml:space="preserve"> 0284175</w:t>
            </w:r>
          </w:p>
          <w:p w14:paraId="1C7A7534" w14:textId="390ED506" w:rsidR="00054255" w:rsidRPr="00054255" w:rsidRDefault="00054255" w:rsidP="00054255">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ru-RU"/>
                <w14:ligatures w14:val="none"/>
              </w:rPr>
            </w:pPr>
            <w:r w:rsidRPr="00054255">
              <w:rPr>
                <w:rFonts w:ascii="Times New Roman" w:eastAsia="Times New Roman" w:hAnsi="Times New Roman" w:cs="Times New Roman"/>
                <w:i/>
                <w:iCs/>
                <w:kern w:val="0"/>
                <w:sz w:val="22"/>
                <w:szCs w:val="22"/>
                <w:lang w:eastAsia="ru-RU"/>
                <w14:ligatures w14:val="none"/>
              </w:rPr>
              <w:t xml:space="preserve">2018 </w:t>
            </w:r>
            <w:proofErr w:type="spellStart"/>
            <w:r w:rsidRPr="00054255">
              <w:rPr>
                <w:rFonts w:ascii="Times New Roman" w:eastAsia="Times New Roman" w:hAnsi="Times New Roman" w:cs="Times New Roman"/>
                <w:i/>
                <w:iCs/>
                <w:kern w:val="0"/>
                <w:sz w:val="22"/>
                <w:szCs w:val="22"/>
                <w:lang w:eastAsia="ru-RU"/>
                <w14:ligatures w14:val="none"/>
              </w:rPr>
              <w:t>г.в</w:t>
            </w:r>
            <w:proofErr w:type="spellEnd"/>
            <w:r w:rsidRPr="00054255">
              <w:rPr>
                <w:rFonts w:ascii="Times New Roman" w:eastAsia="Times New Roman" w:hAnsi="Times New Roman" w:cs="Times New Roman"/>
                <w:i/>
                <w:iCs/>
                <w:kern w:val="0"/>
                <w:sz w:val="22"/>
                <w:szCs w:val="22"/>
                <w:lang w:eastAsia="ru-RU"/>
                <w14:ligatures w14:val="none"/>
              </w:rPr>
              <w:t>, наработка с н.э.- 1789 часов, ППР-294 часа, отказ в работе продольного управления</w:t>
            </w:r>
          </w:p>
        </w:tc>
        <w:tc>
          <w:tcPr>
            <w:tcW w:w="790" w:type="dxa"/>
            <w:tcBorders>
              <w:bottom w:val="single" w:sz="4" w:space="0" w:color="auto"/>
            </w:tcBorders>
            <w:shd w:val="clear" w:color="auto" w:fill="auto"/>
          </w:tcPr>
          <w:p w14:paraId="20EF1326" w14:textId="74D93A53" w:rsidR="00F37E0E" w:rsidRPr="00667DA8" w:rsidRDefault="00F37E0E" w:rsidP="00F37E0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667DA8">
              <w:rPr>
                <w:rFonts w:ascii="Times New Roman" w:eastAsia="Times New Roman" w:hAnsi="Times New Roman" w:cs="Times New Roman"/>
                <w:kern w:val="0"/>
                <w:sz w:val="22"/>
                <w:szCs w:val="22"/>
                <w14:ligatures w14:val="none"/>
              </w:rPr>
              <w:t>шт.</w:t>
            </w:r>
          </w:p>
        </w:tc>
        <w:tc>
          <w:tcPr>
            <w:tcW w:w="900" w:type="dxa"/>
            <w:tcBorders>
              <w:bottom w:val="single" w:sz="4" w:space="0" w:color="auto"/>
            </w:tcBorders>
            <w:shd w:val="clear" w:color="auto" w:fill="auto"/>
          </w:tcPr>
          <w:p w14:paraId="0EBE68AE" w14:textId="4AEE335F" w:rsidR="00F37E0E" w:rsidRPr="009A2FEB" w:rsidRDefault="00A94E6D" w:rsidP="00F37E0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p>
        </w:tc>
      </w:tr>
      <w:tr w:rsidR="00F37E0E" w:rsidRPr="00667DA8" w14:paraId="2E602CC9" w14:textId="77777777" w:rsidTr="007C3B2B">
        <w:trPr>
          <w:cantSplit/>
          <w:trHeight w:val="20"/>
        </w:trPr>
        <w:tc>
          <w:tcPr>
            <w:tcW w:w="784" w:type="dxa"/>
            <w:tcBorders>
              <w:bottom w:val="single" w:sz="4" w:space="0" w:color="auto"/>
            </w:tcBorders>
          </w:tcPr>
          <w:p w14:paraId="32C560FE" w14:textId="77806666" w:rsidR="00F37E0E" w:rsidRPr="00667DA8" w:rsidRDefault="00F37E0E" w:rsidP="00F37E0E">
            <w:pPr>
              <w:spacing w:after="0" w:line="240" w:lineRule="auto"/>
              <w:jc w:val="center"/>
              <w:rPr>
                <w:rFonts w:ascii="Times New Roman" w:eastAsia="Times New Roman" w:hAnsi="Times New Roman" w:cs="Times New Roman"/>
                <w:bCs/>
                <w:kern w:val="0"/>
                <w:sz w:val="22"/>
                <w:szCs w:val="22"/>
                <w:lang w:eastAsia="ru-RU"/>
                <w14:ligatures w14:val="none"/>
              </w:rPr>
            </w:pPr>
            <w:r>
              <w:rPr>
                <w:rFonts w:ascii="Times New Roman" w:eastAsia="Times New Roman" w:hAnsi="Times New Roman" w:cs="Times New Roman"/>
                <w:bCs/>
                <w:kern w:val="0"/>
                <w:sz w:val="22"/>
                <w:szCs w:val="22"/>
                <w:lang w:eastAsia="ru-RU"/>
                <w14:ligatures w14:val="none"/>
              </w:rPr>
              <w:t>4</w:t>
            </w:r>
          </w:p>
        </w:tc>
        <w:tc>
          <w:tcPr>
            <w:tcW w:w="7580" w:type="dxa"/>
            <w:tcBorders>
              <w:bottom w:val="single" w:sz="4" w:space="0" w:color="auto"/>
            </w:tcBorders>
          </w:tcPr>
          <w:p w14:paraId="3F65F65A" w14:textId="77777777" w:rsidR="00A94E6D"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667DA8">
              <w:rPr>
                <w:rFonts w:ascii="Times New Roman" w:eastAsia="Times New Roman" w:hAnsi="Times New Roman" w:cs="Times New Roman"/>
                <w:kern w:val="0"/>
                <w:sz w:val="22"/>
                <w:szCs w:val="22"/>
                <w:lang w:eastAsia="ru-RU"/>
                <w14:ligatures w14:val="none"/>
              </w:rPr>
              <w:t xml:space="preserve">Капитальный ремонт </w:t>
            </w:r>
            <w:r w:rsidRPr="009A2FEB">
              <w:rPr>
                <w:rFonts w:ascii="Times New Roman" w:eastAsia="Times New Roman" w:hAnsi="Times New Roman" w:cs="Times New Roman"/>
                <w:kern w:val="0"/>
                <w:sz w:val="22"/>
                <w:szCs w:val="22"/>
                <w:lang w:eastAsia="ru-RU"/>
                <w14:ligatures w14:val="none"/>
              </w:rPr>
              <w:t xml:space="preserve">Комбинированного гидравлического рулевого привода КАУ-115АM </w:t>
            </w:r>
            <w:r w:rsidRPr="00A94E6D">
              <w:rPr>
                <w:rFonts w:ascii="Times New Roman" w:eastAsia="Times New Roman" w:hAnsi="Times New Roman" w:cs="Times New Roman"/>
                <w:kern w:val="0"/>
                <w:sz w:val="22"/>
                <w:szCs w:val="22"/>
                <w:lang w:eastAsia="ru-RU"/>
                <w14:ligatures w14:val="none"/>
              </w:rPr>
              <w:t>для вертолетов типа Ми- 8МТВ-1</w:t>
            </w:r>
            <w:r w:rsidRPr="009A2FEB">
              <w:rPr>
                <w:rFonts w:ascii="Times New Roman" w:eastAsia="Times New Roman" w:hAnsi="Times New Roman" w:cs="Times New Roman"/>
                <w:kern w:val="0"/>
                <w:sz w:val="22"/>
                <w:szCs w:val="22"/>
                <w:lang w:eastAsia="ru-RU"/>
                <w14:ligatures w14:val="none"/>
              </w:rPr>
              <w:t xml:space="preserve"> </w:t>
            </w:r>
          </w:p>
          <w:p w14:paraId="51221891" w14:textId="4DF5CF9D" w:rsidR="00F37E0E" w:rsidRDefault="00A94E6D" w:rsidP="00054255">
            <w:pPr>
              <w:widowControl w:val="0"/>
              <w:autoSpaceDE w:val="0"/>
              <w:autoSpaceDN w:val="0"/>
              <w:adjustRightInd w:val="0"/>
              <w:spacing w:after="0" w:line="240" w:lineRule="auto"/>
              <w:rPr>
                <w:rFonts w:ascii="Times New Roman" w:eastAsia="Times New Roman" w:hAnsi="Times New Roman" w:cs="Times New Roman"/>
                <w:kern w:val="0"/>
                <w:sz w:val="22"/>
                <w:szCs w:val="22"/>
                <w:lang w:eastAsia="ru-RU"/>
                <w14:ligatures w14:val="none"/>
              </w:rPr>
            </w:pPr>
            <w:r w:rsidRPr="00A94E6D">
              <w:rPr>
                <w:rFonts w:ascii="Times New Roman" w:eastAsia="Times New Roman" w:hAnsi="Times New Roman" w:cs="Times New Roman"/>
                <w:kern w:val="0"/>
                <w:sz w:val="22"/>
                <w:szCs w:val="22"/>
                <w:lang w:eastAsia="ru-RU"/>
                <w14:ligatures w14:val="none"/>
              </w:rPr>
              <w:t>заводской номер</w:t>
            </w:r>
            <w:r w:rsidRPr="009A2FEB">
              <w:rPr>
                <w:rFonts w:ascii="Times New Roman" w:eastAsia="Times New Roman" w:hAnsi="Times New Roman" w:cs="Times New Roman"/>
                <w:kern w:val="0"/>
                <w:sz w:val="22"/>
                <w:szCs w:val="22"/>
                <w:lang w:eastAsia="ru-RU"/>
                <w14:ligatures w14:val="none"/>
              </w:rPr>
              <w:t xml:space="preserve"> 02841</w:t>
            </w:r>
            <w:r w:rsidR="00C725BB">
              <w:rPr>
                <w:rFonts w:ascii="Times New Roman" w:eastAsia="Times New Roman" w:hAnsi="Times New Roman" w:cs="Times New Roman"/>
                <w:kern w:val="0"/>
                <w:sz w:val="22"/>
                <w:szCs w:val="22"/>
                <w:lang w:eastAsia="ru-RU"/>
                <w14:ligatures w14:val="none"/>
              </w:rPr>
              <w:t>1</w:t>
            </w:r>
            <w:r w:rsidRPr="009A2FEB">
              <w:rPr>
                <w:rFonts w:ascii="Times New Roman" w:eastAsia="Times New Roman" w:hAnsi="Times New Roman" w:cs="Times New Roman"/>
                <w:kern w:val="0"/>
                <w:sz w:val="22"/>
                <w:szCs w:val="22"/>
                <w:lang w:eastAsia="ru-RU"/>
                <w14:ligatures w14:val="none"/>
              </w:rPr>
              <w:t>64</w:t>
            </w:r>
          </w:p>
          <w:p w14:paraId="5926B4E8" w14:textId="6D695B7F" w:rsidR="00054255" w:rsidRPr="00054255" w:rsidRDefault="00054255" w:rsidP="00054255">
            <w:pPr>
              <w:widowControl w:val="0"/>
              <w:autoSpaceDE w:val="0"/>
              <w:autoSpaceDN w:val="0"/>
              <w:adjustRightInd w:val="0"/>
              <w:spacing w:after="0" w:line="240" w:lineRule="auto"/>
              <w:rPr>
                <w:rFonts w:ascii="Times New Roman" w:eastAsia="Times New Roman" w:hAnsi="Times New Roman" w:cs="Times New Roman"/>
                <w:i/>
                <w:iCs/>
                <w:kern w:val="0"/>
                <w:sz w:val="22"/>
                <w:szCs w:val="22"/>
                <w:lang w:eastAsia="ru-RU"/>
                <w14:ligatures w14:val="none"/>
              </w:rPr>
            </w:pPr>
            <w:r w:rsidRPr="00054255">
              <w:rPr>
                <w:rFonts w:ascii="Times New Roman" w:eastAsia="Times New Roman" w:hAnsi="Times New Roman" w:cs="Times New Roman"/>
                <w:i/>
                <w:iCs/>
                <w:kern w:val="0"/>
                <w:sz w:val="22"/>
                <w:szCs w:val="22"/>
                <w:lang w:eastAsia="ru-RU"/>
                <w14:ligatures w14:val="none"/>
              </w:rPr>
              <w:t>2018г.в, наработка сн.э.-1980 часов, ППР-485 часов, отказ в работе поперечного управления</w:t>
            </w:r>
          </w:p>
        </w:tc>
        <w:tc>
          <w:tcPr>
            <w:tcW w:w="790" w:type="dxa"/>
            <w:tcBorders>
              <w:bottom w:val="single" w:sz="4" w:space="0" w:color="auto"/>
            </w:tcBorders>
            <w:shd w:val="clear" w:color="auto" w:fill="auto"/>
          </w:tcPr>
          <w:p w14:paraId="3CF710CF" w14:textId="439A60E0" w:rsidR="00F37E0E" w:rsidRPr="00667DA8" w:rsidRDefault="00F37E0E" w:rsidP="00F37E0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667DA8">
              <w:rPr>
                <w:rFonts w:ascii="Times New Roman" w:eastAsia="Times New Roman" w:hAnsi="Times New Roman" w:cs="Times New Roman"/>
                <w:kern w:val="0"/>
                <w:sz w:val="22"/>
                <w:szCs w:val="22"/>
                <w14:ligatures w14:val="none"/>
              </w:rPr>
              <w:t>шт.</w:t>
            </w:r>
          </w:p>
        </w:tc>
        <w:tc>
          <w:tcPr>
            <w:tcW w:w="900" w:type="dxa"/>
            <w:tcBorders>
              <w:bottom w:val="single" w:sz="4" w:space="0" w:color="auto"/>
            </w:tcBorders>
            <w:shd w:val="clear" w:color="auto" w:fill="auto"/>
          </w:tcPr>
          <w:p w14:paraId="6D4C9795" w14:textId="351397A7" w:rsidR="00F37E0E" w:rsidRPr="009A2FEB" w:rsidRDefault="00A94E6D" w:rsidP="00F37E0E">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w:t>
            </w:r>
          </w:p>
        </w:tc>
      </w:tr>
    </w:tbl>
    <w:p w14:paraId="4A74E8FA" w14:textId="77777777" w:rsidR="00667DA8" w:rsidRPr="009A2FEB" w:rsidRDefault="00667DA8" w:rsidP="009A2FEB">
      <w:pPr>
        <w:spacing w:after="0" w:line="240" w:lineRule="auto"/>
        <w:rPr>
          <w:rFonts w:ascii="Times New Roman" w:hAnsi="Times New Roman" w:cs="Times New Roman"/>
          <w:sz w:val="22"/>
          <w:szCs w:val="22"/>
        </w:rPr>
      </w:pPr>
    </w:p>
    <w:p w14:paraId="48211C2D" w14:textId="710BC7B8" w:rsidR="00533CFD" w:rsidRPr="009A2FEB" w:rsidRDefault="00430478" w:rsidP="009A2FEB">
      <w:pPr>
        <w:pStyle w:val="a7"/>
        <w:spacing w:after="0" w:line="240" w:lineRule="auto"/>
        <w:ind w:left="0"/>
        <w:jc w:val="both"/>
        <w:rPr>
          <w:rFonts w:ascii="Times New Roman" w:hAnsi="Times New Roman" w:cs="Times New Roman"/>
          <w:sz w:val="22"/>
          <w:szCs w:val="22"/>
        </w:rPr>
      </w:pPr>
      <w:r w:rsidRPr="009A2FEB">
        <w:rPr>
          <w:rFonts w:ascii="Times New Roman" w:hAnsi="Times New Roman" w:cs="Times New Roman"/>
          <w:b/>
          <w:bCs/>
          <w:sz w:val="22"/>
          <w:szCs w:val="22"/>
        </w:rPr>
        <w:t xml:space="preserve">2. Место </w:t>
      </w:r>
      <w:r w:rsidR="00207D58" w:rsidRPr="009A2FEB">
        <w:rPr>
          <w:rFonts w:ascii="Times New Roman" w:hAnsi="Times New Roman" w:cs="Times New Roman"/>
          <w:b/>
          <w:bCs/>
          <w:sz w:val="22"/>
          <w:szCs w:val="22"/>
        </w:rPr>
        <w:t>выполнения работ</w:t>
      </w:r>
      <w:r w:rsidRPr="009A2FEB">
        <w:rPr>
          <w:rFonts w:ascii="Times New Roman" w:hAnsi="Times New Roman" w:cs="Times New Roman"/>
          <w:b/>
          <w:bCs/>
          <w:sz w:val="22"/>
          <w:szCs w:val="22"/>
        </w:rPr>
        <w:t>:</w:t>
      </w:r>
      <w:r w:rsidRPr="009A2FEB">
        <w:rPr>
          <w:rFonts w:ascii="Times New Roman" w:hAnsi="Times New Roman" w:cs="Times New Roman"/>
          <w:sz w:val="22"/>
          <w:szCs w:val="22"/>
        </w:rPr>
        <w:t xml:space="preserve"> </w:t>
      </w:r>
      <w:r w:rsidR="00192040">
        <w:rPr>
          <w:rFonts w:ascii="Times New Roman" w:hAnsi="Times New Roman" w:cs="Times New Roman"/>
          <w:sz w:val="22"/>
          <w:szCs w:val="22"/>
        </w:rPr>
        <w:t>работы выполняются</w:t>
      </w:r>
      <w:r w:rsidR="00533CFD" w:rsidRPr="009A2FEB">
        <w:rPr>
          <w:rFonts w:ascii="Times New Roman" w:hAnsi="Times New Roman" w:cs="Times New Roman"/>
          <w:sz w:val="22"/>
          <w:szCs w:val="22"/>
        </w:rPr>
        <w:t xml:space="preserve"> по месту нахождения Производственных площадей Исполнителя. Транспортировку </w:t>
      </w:r>
      <w:r w:rsidR="00533CFD" w:rsidRPr="009A2FEB">
        <w:rPr>
          <w:rFonts w:ascii="Times New Roman" w:hAnsi="Times New Roman" w:cs="Times New Roman"/>
          <w:bCs/>
          <w:sz w:val="22"/>
          <w:szCs w:val="22"/>
        </w:rPr>
        <w:t>изделий</w:t>
      </w:r>
      <w:r w:rsidR="00533CFD" w:rsidRPr="009A2FEB">
        <w:rPr>
          <w:rFonts w:ascii="Times New Roman" w:hAnsi="Times New Roman" w:cs="Times New Roman"/>
          <w:sz w:val="22"/>
          <w:szCs w:val="22"/>
        </w:rPr>
        <w:t xml:space="preserve"> с адреса Заказчика до места оказания услуг и обратно осуществляет </w:t>
      </w:r>
      <w:r w:rsidR="00A94E6D">
        <w:rPr>
          <w:rFonts w:ascii="Times New Roman" w:hAnsi="Times New Roman" w:cs="Times New Roman"/>
          <w:sz w:val="22"/>
          <w:szCs w:val="22"/>
        </w:rPr>
        <w:t>Заказчик</w:t>
      </w:r>
      <w:r w:rsidR="00533CFD" w:rsidRPr="009A2FEB">
        <w:rPr>
          <w:rFonts w:ascii="Times New Roman" w:hAnsi="Times New Roman" w:cs="Times New Roman"/>
          <w:sz w:val="22"/>
          <w:szCs w:val="22"/>
        </w:rPr>
        <w:t xml:space="preserve"> за свой сче</w:t>
      </w:r>
      <w:r w:rsidR="00D217C2">
        <w:rPr>
          <w:rFonts w:ascii="Times New Roman" w:hAnsi="Times New Roman" w:cs="Times New Roman"/>
          <w:sz w:val="22"/>
          <w:szCs w:val="22"/>
        </w:rPr>
        <w:t>т</w:t>
      </w:r>
      <w:r w:rsidR="00533CFD" w:rsidRPr="009A2FEB">
        <w:rPr>
          <w:rFonts w:ascii="Times New Roman" w:hAnsi="Times New Roman" w:cs="Times New Roman"/>
          <w:sz w:val="22"/>
          <w:szCs w:val="22"/>
        </w:rPr>
        <w:t>.</w:t>
      </w:r>
      <w:r w:rsidR="00207D58" w:rsidRPr="009A2FEB">
        <w:rPr>
          <w:rFonts w:ascii="Times New Roman" w:hAnsi="Times New Roman" w:cs="Times New Roman"/>
          <w:sz w:val="22"/>
          <w:szCs w:val="22"/>
        </w:rPr>
        <w:t xml:space="preserve"> </w:t>
      </w:r>
    </w:p>
    <w:p w14:paraId="16EE8AEF" w14:textId="714038B7" w:rsidR="00430478" w:rsidRPr="009A2FEB" w:rsidRDefault="00430478" w:rsidP="009A2FEB">
      <w:pPr>
        <w:tabs>
          <w:tab w:val="left" w:pos="426"/>
        </w:tabs>
        <w:spacing w:after="0" w:line="240" w:lineRule="auto"/>
        <w:jc w:val="both"/>
        <w:rPr>
          <w:rFonts w:ascii="Times New Roman" w:hAnsi="Times New Roman" w:cs="Times New Roman"/>
          <w:sz w:val="22"/>
          <w:szCs w:val="22"/>
        </w:rPr>
      </w:pPr>
      <w:r w:rsidRPr="009A2FEB">
        <w:rPr>
          <w:rFonts w:ascii="Times New Roman" w:hAnsi="Times New Roman" w:cs="Times New Roman"/>
          <w:b/>
          <w:bCs/>
          <w:sz w:val="22"/>
          <w:szCs w:val="22"/>
        </w:rPr>
        <w:t xml:space="preserve">3. Сроки </w:t>
      </w:r>
      <w:r w:rsidR="00207D58" w:rsidRPr="009A2FEB">
        <w:rPr>
          <w:rFonts w:ascii="Times New Roman" w:hAnsi="Times New Roman" w:cs="Times New Roman"/>
          <w:b/>
          <w:bCs/>
          <w:sz w:val="22"/>
          <w:szCs w:val="22"/>
        </w:rPr>
        <w:t>выполнения работ</w:t>
      </w:r>
      <w:r w:rsidRPr="009A2FEB">
        <w:rPr>
          <w:rFonts w:ascii="Times New Roman" w:hAnsi="Times New Roman" w:cs="Times New Roman"/>
          <w:b/>
          <w:bCs/>
          <w:sz w:val="22"/>
          <w:szCs w:val="22"/>
        </w:rPr>
        <w:t>:</w:t>
      </w:r>
      <w:r w:rsidRPr="009A2FEB">
        <w:rPr>
          <w:rFonts w:ascii="Times New Roman" w:hAnsi="Times New Roman" w:cs="Times New Roman"/>
          <w:sz w:val="22"/>
          <w:szCs w:val="22"/>
        </w:rPr>
        <w:t xml:space="preserve"> с момента заключения договора </w:t>
      </w:r>
      <w:r w:rsidR="00E22BA3">
        <w:rPr>
          <w:rFonts w:ascii="Times New Roman" w:hAnsi="Times New Roman" w:cs="Times New Roman"/>
          <w:sz w:val="22"/>
          <w:szCs w:val="22"/>
        </w:rPr>
        <w:t>до 1</w:t>
      </w:r>
      <w:r w:rsidR="00C55660">
        <w:rPr>
          <w:rFonts w:ascii="Times New Roman" w:hAnsi="Times New Roman" w:cs="Times New Roman"/>
          <w:sz w:val="22"/>
          <w:szCs w:val="22"/>
        </w:rPr>
        <w:t>5</w:t>
      </w:r>
      <w:bookmarkStart w:id="2" w:name="_GoBack"/>
      <w:bookmarkEnd w:id="2"/>
      <w:r w:rsidR="00E22BA3">
        <w:rPr>
          <w:rFonts w:ascii="Times New Roman" w:hAnsi="Times New Roman" w:cs="Times New Roman"/>
          <w:sz w:val="22"/>
          <w:szCs w:val="22"/>
        </w:rPr>
        <w:t xml:space="preserve"> декабря 2026 года (</w:t>
      </w:r>
      <w:r w:rsidR="00E22BA3" w:rsidRPr="00E22BA3">
        <w:rPr>
          <w:rFonts w:ascii="Times New Roman" w:hAnsi="Times New Roman" w:cs="Times New Roman"/>
          <w:i/>
          <w:iCs/>
          <w:sz w:val="22"/>
          <w:szCs w:val="22"/>
        </w:rPr>
        <w:t>включая время на доставку к месту выполнения ремонтных работ в адрес Подрядчика и обратно, выполнения ремонта</w:t>
      </w:r>
      <w:r w:rsidR="00E22BA3">
        <w:rPr>
          <w:rFonts w:ascii="Times New Roman" w:hAnsi="Times New Roman" w:cs="Times New Roman"/>
          <w:i/>
          <w:iCs/>
          <w:sz w:val="22"/>
          <w:szCs w:val="22"/>
        </w:rPr>
        <w:t>)</w:t>
      </w:r>
      <w:r w:rsidRPr="009A2FEB">
        <w:rPr>
          <w:rFonts w:ascii="Times New Roman" w:hAnsi="Times New Roman" w:cs="Times New Roman"/>
          <w:sz w:val="22"/>
          <w:szCs w:val="22"/>
        </w:rPr>
        <w:t>.</w:t>
      </w:r>
      <w:r w:rsidR="00533CFD" w:rsidRPr="009A2FEB">
        <w:rPr>
          <w:rFonts w:ascii="Times New Roman" w:hAnsi="Times New Roman" w:cs="Times New Roman"/>
          <w:sz w:val="22"/>
          <w:szCs w:val="22"/>
        </w:rPr>
        <w:t xml:space="preserve"> </w:t>
      </w:r>
    </w:p>
    <w:p w14:paraId="6833B9E6" w14:textId="0D37212B" w:rsidR="009A2FEB" w:rsidRPr="009A2FEB" w:rsidRDefault="009A2FEB" w:rsidP="009A2FEB">
      <w:pPr>
        <w:pStyle w:val="a7"/>
        <w:numPr>
          <w:ilvl w:val="1"/>
          <w:numId w:val="18"/>
        </w:numPr>
        <w:tabs>
          <w:tab w:val="left" w:pos="426"/>
          <w:tab w:val="left" w:pos="1134"/>
        </w:tabs>
        <w:spacing w:after="0" w:line="240" w:lineRule="auto"/>
        <w:ind w:right="-1"/>
        <w:rPr>
          <w:rFonts w:ascii="Times New Roman" w:hAnsi="Times New Roman" w:cs="Times New Roman"/>
          <w:sz w:val="22"/>
          <w:szCs w:val="22"/>
        </w:rPr>
      </w:pPr>
      <w:r w:rsidRPr="009A2FEB">
        <w:rPr>
          <w:rFonts w:ascii="Times New Roman" w:hAnsi="Times New Roman" w:cs="Times New Roman"/>
          <w:sz w:val="22"/>
          <w:szCs w:val="22"/>
        </w:rPr>
        <w:t>Подрядчик до начала выполнения работ предоставляет Заказчику:</w:t>
      </w:r>
    </w:p>
    <w:p w14:paraId="236F8CEA" w14:textId="77777777" w:rsidR="009A2FEB" w:rsidRPr="00533CFD" w:rsidRDefault="009A2FEB" w:rsidP="009A2FEB">
      <w:pPr>
        <w:pStyle w:val="a7"/>
        <w:tabs>
          <w:tab w:val="left" w:pos="426"/>
          <w:tab w:val="left" w:pos="1134"/>
        </w:tabs>
        <w:spacing w:after="0" w:line="240" w:lineRule="auto"/>
        <w:ind w:left="0" w:right="-1"/>
        <w:rPr>
          <w:rFonts w:ascii="Times New Roman" w:hAnsi="Times New Roman" w:cs="Times New Roman"/>
          <w:sz w:val="22"/>
          <w:szCs w:val="22"/>
        </w:rPr>
      </w:pPr>
      <w:r w:rsidRPr="00533CFD">
        <w:rPr>
          <w:rFonts w:ascii="Times New Roman" w:hAnsi="Times New Roman" w:cs="Times New Roman"/>
          <w:sz w:val="22"/>
          <w:szCs w:val="22"/>
        </w:rPr>
        <w:t>- утвержденный план график выполнения работ;</w:t>
      </w:r>
    </w:p>
    <w:p w14:paraId="097DB71E" w14:textId="642E9728" w:rsidR="009A2FEB" w:rsidRPr="00533CFD" w:rsidRDefault="009A2FEB" w:rsidP="009A2FEB">
      <w:pPr>
        <w:pStyle w:val="a7"/>
        <w:tabs>
          <w:tab w:val="left" w:pos="426"/>
          <w:tab w:val="left" w:pos="1134"/>
        </w:tabs>
        <w:spacing w:after="0" w:line="240" w:lineRule="auto"/>
        <w:ind w:left="0" w:right="-1"/>
        <w:rPr>
          <w:rFonts w:ascii="Times New Roman" w:hAnsi="Times New Roman" w:cs="Times New Roman"/>
          <w:sz w:val="22"/>
          <w:szCs w:val="22"/>
        </w:rPr>
      </w:pPr>
      <w:r w:rsidRPr="00533CFD">
        <w:rPr>
          <w:rFonts w:ascii="Times New Roman" w:hAnsi="Times New Roman" w:cs="Times New Roman"/>
          <w:sz w:val="22"/>
          <w:szCs w:val="22"/>
        </w:rPr>
        <w:t>- копию приказа о назначении ответственного за проведение работ</w:t>
      </w:r>
      <w:r w:rsidR="00D20782">
        <w:rPr>
          <w:rFonts w:ascii="Times New Roman" w:hAnsi="Times New Roman" w:cs="Times New Roman"/>
          <w:sz w:val="22"/>
          <w:szCs w:val="22"/>
        </w:rPr>
        <w:t>.</w:t>
      </w:r>
    </w:p>
    <w:p w14:paraId="7CCFCEFF" w14:textId="77777777" w:rsidR="009A2FEB" w:rsidRPr="009A2FEB" w:rsidRDefault="009A2FEB" w:rsidP="009A2FEB">
      <w:pPr>
        <w:tabs>
          <w:tab w:val="left" w:pos="426"/>
        </w:tabs>
        <w:spacing w:after="0" w:line="240" w:lineRule="auto"/>
        <w:jc w:val="both"/>
        <w:rPr>
          <w:rFonts w:ascii="Times New Roman" w:hAnsi="Times New Roman" w:cs="Times New Roman"/>
          <w:sz w:val="22"/>
          <w:szCs w:val="22"/>
        </w:rPr>
      </w:pPr>
    </w:p>
    <w:p w14:paraId="6686EE87" w14:textId="77777777" w:rsidR="00E23FE2" w:rsidRPr="009A2FEB" w:rsidRDefault="00E23FE2" w:rsidP="009A2FEB">
      <w:pPr>
        <w:pStyle w:val="a7"/>
        <w:numPr>
          <w:ilvl w:val="0"/>
          <w:numId w:val="17"/>
        </w:numPr>
        <w:tabs>
          <w:tab w:val="left" w:pos="426"/>
        </w:tabs>
        <w:spacing w:after="0" w:line="240" w:lineRule="auto"/>
        <w:ind w:left="0" w:firstLine="0"/>
        <w:jc w:val="both"/>
        <w:rPr>
          <w:rFonts w:ascii="Times New Roman" w:hAnsi="Times New Roman" w:cs="Times New Roman"/>
          <w:b/>
          <w:sz w:val="22"/>
          <w:szCs w:val="22"/>
          <w:u w:val="single"/>
        </w:rPr>
      </w:pPr>
      <w:r w:rsidRPr="009A2FEB">
        <w:rPr>
          <w:rFonts w:ascii="Times New Roman" w:hAnsi="Times New Roman" w:cs="Times New Roman"/>
          <w:b/>
          <w:sz w:val="22"/>
          <w:szCs w:val="22"/>
        </w:rPr>
        <w:t>Требования к ресурсным показателям</w:t>
      </w:r>
      <w:r w:rsidRPr="009A2FEB">
        <w:rPr>
          <w:rFonts w:ascii="Times New Roman" w:hAnsi="Times New Roman" w:cs="Times New Roman"/>
          <w:b/>
          <w:sz w:val="22"/>
          <w:szCs w:val="22"/>
          <w:u w:val="single"/>
        </w:rPr>
        <w:t>:</w:t>
      </w:r>
    </w:p>
    <w:p w14:paraId="6179AABA" w14:textId="08948D61" w:rsidR="00E23FE2" w:rsidRPr="009A2FEB" w:rsidRDefault="00E23FE2" w:rsidP="009A2FEB">
      <w:pPr>
        <w:pStyle w:val="a7"/>
        <w:numPr>
          <w:ilvl w:val="1"/>
          <w:numId w:val="17"/>
        </w:numPr>
        <w:tabs>
          <w:tab w:val="left" w:pos="426"/>
        </w:tabs>
        <w:spacing w:after="0" w:line="240" w:lineRule="auto"/>
        <w:ind w:left="0" w:firstLine="0"/>
        <w:jc w:val="both"/>
        <w:rPr>
          <w:rFonts w:ascii="Times New Roman" w:hAnsi="Times New Roman" w:cs="Times New Roman"/>
          <w:bCs/>
          <w:sz w:val="22"/>
          <w:szCs w:val="22"/>
        </w:rPr>
      </w:pPr>
      <w:r w:rsidRPr="009A2FEB">
        <w:rPr>
          <w:rFonts w:ascii="Times New Roman" w:hAnsi="Times New Roman" w:cs="Times New Roman"/>
          <w:bCs/>
          <w:sz w:val="22"/>
          <w:szCs w:val="22"/>
        </w:rPr>
        <w:t>После выполнения работ изделиям устанавливаются следующие ресурсы:</w:t>
      </w:r>
    </w:p>
    <w:p w14:paraId="13977AD0" w14:textId="45E3DD8B" w:rsidR="00E23FE2" w:rsidRPr="009A2FEB" w:rsidRDefault="00E23FE2" w:rsidP="009A2FEB">
      <w:pPr>
        <w:pStyle w:val="a7"/>
        <w:numPr>
          <w:ilvl w:val="1"/>
          <w:numId w:val="17"/>
        </w:numPr>
        <w:tabs>
          <w:tab w:val="left" w:pos="426"/>
        </w:tabs>
        <w:spacing w:after="0" w:line="240" w:lineRule="auto"/>
        <w:ind w:left="0" w:firstLine="0"/>
        <w:jc w:val="both"/>
        <w:rPr>
          <w:rFonts w:ascii="Times New Roman" w:hAnsi="Times New Roman" w:cs="Times New Roman"/>
          <w:bCs/>
          <w:sz w:val="22"/>
          <w:szCs w:val="22"/>
        </w:rPr>
      </w:pPr>
      <w:r w:rsidRPr="009A2FEB">
        <w:rPr>
          <w:rFonts w:ascii="Times New Roman" w:hAnsi="Times New Roman" w:cs="Times New Roman"/>
          <w:bCs/>
          <w:sz w:val="22"/>
          <w:szCs w:val="22"/>
        </w:rPr>
        <w:t>Межремонтный ресурс устанавливается в соответствии с действующими нормативными документами</w:t>
      </w:r>
      <w:r w:rsidR="00E22BA3">
        <w:rPr>
          <w:rFonts w:ascii="Times New Roman" w:hAnsi="Times New Roman" w:cs="Times New Roman"/>
          <w:bCs/>
          <w:sz w:val="22"/>
          <w:szCs w:val="22"/>
        </w:rPr>
        <w:t xml:space="preserve"> и составлять не менее 1500 часов</w:t>
      </w:r>
      <w:r w:rsidRPr="009A2FEB">
        <w:rPr>
          <w:rFonts w:ascii="Times New Roman" w:hAnsi="Times New Roman" w:cs="Times New Roman"/>
          <w:bCs/>
          <w:sz w:val="22"/>
          <w:szCs w:val="22"/>
        </w:rPr>
        <w:t>.</w:t>
      </w:r>
    </w:p>
    <w:p w14:paraId="354F3DDA" w14:textId="24694854" w:rsidR="00E23FE2" w:rsidRPr="009A2FEB" w:rsidRDefault="00E23FE2" w:rsidP="009A2FEB">
      <w:pPr>
        <w:pStyle w:val="a7"/>
        <w:numPr>
          <w:ilvl w:val="1"/>
          <w:numId w:val="17"/>
        </w:numPr>
        <w:tabs>
          <w:tab w:val="left" w:pos="426"/>
        </w:tabs>
        <w:spacing w:after="0" w:line="240" w:lineRule="auto"/>
        <w:ind w:left="0" w:firstLine="0"/>
        <w:jc w:val="both"/>
        <w:rPr>
          <w:rFonts w:ascii="Times New Roman" w:hAnsi="Times New Roman" w:cs="Times New Roman"/>
          <w:bCs/>
          <w:sz w:val="22"/>
          <w:szCs w:val="22"/>
        </w:rPr>
      </w:pPr>
      <w:r w:rsidRPr="009A2FEB">
        <w:rPr>
          <w:rFonts w:ascii="Times New Roman" w:hAnsi="Times New Roman" w:cs="Times New Roman"/>
          <w:bCs/>
          <w:sz w:val="22"/>
          <w:szCs w:val="22"/>
        </w:rPr>
        <w:t>Объем и срок гарантии не может быть менее объема и срока гарантии, предоставляемого ремонтным предприятием</w:t>
      </w:r>
      <w:r w:rsidR="00E22BA3">
        <w:rPr>
          <w:rFonts w:ascii="Times New Roman" w:hAnsi="Times New Roman" w:cs="Times New Roman"/>
          <w:bCs/>
          <w:sz w:val="22"/>
          <w:szCs w:val="22"/>
        </w:rPr>
        <w:t xml:space="preserve"> и составлять не менее 10 лет</w:t>
      </w:r>
      <w:r w:rsidRPr="009A2FEB">
        <w:rPr>
          <w:rFonts w:ascii="Times New Roman" w:hAnsi="Times New Roman" w:cs="Times New Roman"/>
          <w:bCs/>
          <w:sz w:val="22"/>
          <w:szCs w:val="22"/>
        </w:rPr>
        <w:t xml:space="preserve">. </w:t>
      </w:r>
    </w:p>
    <w:p w14:paraId="3C04A831" w14:textId="6A271BDA" w:rsidR="00E23FE2" w:rsidRPr="009A2FEB" w:rsidRDefault="00E23FE2" w:rsidP="009A2FEB">
      <w:pPr>
        <w:pStyle w:val="a7"/>
        <w:numPr>
          <w:ilvl w:val="1"/>
          <w:numId w:val="17"/>
        </w:numPr>
        <w:tabs>
          <w:tab w:val="left" w:pos="426"/>
        </w:tabs>
        <w:spacing w:after="0" w:line="240" w:lineRule="auto"/>
        <w:ind w:left="0" w:firstLine="0"/>
        <w:jc w:val="both"/>
        <w:rPr>
          <w:rFonts w:ascii="Times New Roman" w:hAnsi="Times New Roman" w:cs="Times New Roman"/>
          <w:bCs/>
          <w:sz w:val="22"/>
          <w:szCs w:val="22"/>
        </w:rPr>
      </w:pPr>
      <w:r w:rsidRPr="009A2FEB">
        <w:rPr>
          <w:rFonts w:ascii="Times New Roman" w:hAnsi="Times New Roman" w:cs="Times New Roman"/>
          <w:bCs/>
          <w:sz w:val="22"/>
          <w:szCs w:val="22"/>
        </w:rPr>
        <w:t xml:space="preserve">При невозможности выполнить ремонт с обеспечением указанного срока (если остаток назначенного ресурса/срока службы меньше межремонтного ресурса/срока службы изделий), изделия отремонтировать на остаток назначенного ресурса/срока службы. </w:t>
      </w:r>
    </w:p>
    <w:p w14:paraId="19B52B08" w14:textId="1E493FE7" w:rsidR="00E23FE2" w:rsidRPr="009A2FEB" w:rsidRDefault="00E23FE2" w:rsidP="009A2FEB">
      <w:pPr>
        <w:pStyle w:val="a7"/>
        <w:numPr>
          <w:ilvl w:val="1"/>
          <w:numId w:val="17"/>
        </w:numPr>
        <w:tabs>
          <w:tab w:val="left" w:pos="426"/>
        </w:tabs>
        <w:spacing w:after="0" w:line="240" w:lineRule="auto"/>
        <w:ind w:left="0" w:firstLine="0"/>
        <w:jc w:val="both"/>
        <w:rPr>
          <w:rFonts w:ascii="Times New Roman" w:hAnsi="Times New Roman" w:cs="Times New Roman"/>
          <w:bCs/>
          <w:sz w:val="22"/>
          <w:szCs w:val="22"/>
        </w:rPr>
      </w:pPr>
      <w:r w:rsidRPr="009A2FEB">
        <w:rPr>
          <w:rFonts w:ascii="Times New Roman" w:hAnsi="Times New Roman" w:cs="Times New Roman"/>
          <w:bCs/>
          <w:sz w:val="22"/>
          <w:szCs w:val="22"/>
        </w:rPr>
        <w:t>Записи о произведённом ремонте и гарантийных обязательствах должны быть внесены в паспорта</w:t>
      </w:r>
    </w:p>
    <w:p w14:paraId="5D8E496C" w14:textId="39EDA98F" w:rsidR="00430478" w:rsidRPr="009A2FEB" w:rsidRDefault="009A2FEB" w:rsidP="009A2FEB">
      <w:pPr>
        <w:pStyle w:val="a7"/>
        <w:numPr>
          <w:ilvl w:val="0"/>
          <w:numId w:val="17"/>
        </w:numPr>
        <w:spacing w:after="0" w:line="240" w:lineRule="auto"/>
        <w:jc w:val="both"/>
        <w:rPr>
          <w:rFonts w:ascii="Times New Roman" w:hAnsi="Times New Roman" w:cs="Times New Roman"/>
          <w:b/>
          <w:bCs/>
          <w:sz w:val="22"/>
          <w:szCs w:val="22"/>
        </w:rPr>
      </w:pPr>
      <w:r w:rsidRPr="009A2FEB">
        <w:rPr>
          <w:rFonts w:ascii="Times New Roman" w:hAnsi="Times New Roman" w:cs="Times New Roman"/>
          <w:b/>
          <w:bCs/>
          <w:sz w:val="22"/>
          <w:szCs w:val="22"/>
        </w:rPr>
        <w:t>Общие требования к выполнению работ</w:t>
      </w:r>
    </w:p>
    <w:p w14:paraId="3CFF310A" w14:textId="20E954B0" w:rsidR="009A2FEB" w:rsidRPr="009A2FEB" w:rsidRDefault="009A2FEB" w:rsidP="009A2FEB">
      <w:pPr>
        <w:pStyle w:val="a7"/>
        <w:numPr>
          <w:ilvl w:val="1"/>
          <w:numId w:val="17"/>
        </w:numPr>
        <w:tabs>
          <w:tab w:val="left" w:pos="426"/>
          <w:tab w:val="left" w:pos="1134"/>
        </w:tabs>
        <w:spacing w:after="0" w:line="240" w:lineRule="auto"/>
        <w:ind w:left="0" w:right="-1" w:firstLine="0"/>
        <w:jc w:val="both"/>
        <w:rPr>
          <w:rFonts w:ascii="Times New Roman" w:hAnsi="Times New Roman" w:cs="Times New Roman"/>
          <w:sz w:val="22"/>
          <w:szCs w:val="22"/>
        </w:rPr>
      </w:pPr>
      <w:r w:rsidRPr="009A2FEB">
        <w:rPr>
          <w:rFonts w:ascii="Times New Roman" w:hAnsi="Times New Roman" w:cs="Times New Roman"/>
          <w:sz w:val="22"/>
          <w:szCs w:val="22"/>
        </w:rPr>
        <w:t>В установленные сроки Подрядчик должен приступить к выполнению работ, согласно условиям Договора, настоящего Технического задания</w:t>
      </w:r>
    </w:p>
    <w:p w14:paraId="3262AF8B" w14:textId="79C227BA" w:rsidR="009A2FEB" w:rsidRPr="009A2FEB" w:rsidRDefault="009A2FEB" w:rsidP="009A2FEB">
      <w:pPr>
        <w:pStyle w:val="a7"/>
        <w:numPr>
          <w:ilvl w:val="1"/>
          <w:numId w:val="17"/>
        </w:numPr>
        <w:tabs>
          <w:tab w:val="left" w:pos="426"/>
          <w:tab w:val="left" w:pos="1134"/>
        </w:tabs>
        <w:spacing w:after="0" w:line="240" w:lineRule="auto"/>
        <w:ind w:left="0" w:right="-1" w:firstLine="0"/>
        <w:jc w:val="both"/>
        <w:rPr>
          <w:rFonts w:ascii="Times New Roman" w:hAnsi="Times New Roman" w:cs="Times New Roman"/>
          <w:sz w:val="22"/>
          <w:szCs w:val="22"/>
        </w:rPr>
      </w:pPr>
      <w:r w:rsidRPr="009A2FEB">
        <w:rPr>
          <w:rFonts w:ascii="Times New Roman" w:hAnsi="Times New Roman" w:cs="Times New Roman"/>
          <w:sz w:val="22"/>
          <w:szCs w:val="22"/>
        </w:rPr>
        <w:t>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w:t>
      </w:r>
    </w:p>
    <w:p w14:paraId="29D2B628" w14:textId="7F78B9CC" w:rsidR="00533CFD" w:rsidRPr="009A2FEB" w:rsidRDefault="00533CFD" w:rsidP="009A2FEB">
      <w:pPr>
        <w:pStyle w:val="a7"/>
        <w:numPr>
          <w:ilvl w:val="1"/>
          <w:numId w:val="17"/>
        </w:numPr>
        <w:tabs>
          <w:tab w:val="left" w:pos="426"/>
          <w:tab w:val="left" w:pos="1134"/>
        </w:tabs>
        <w:spacing w:after="0" w:line="240" w:lineRule="auto"/>
        <w:ind w:left="0" w:right="-1" w:firstLine="0"/>
        <w:jc w:val="both"/>
        <w:rPr>
          <w:rFonts w:ascii="Times New Roman" w:hAnsi="Times New Roman" w:cs="Times New Roman"/>
          <w:sz w:val="22"/>
          <w:szCs w:val="22"/>
        </w:rPr>
      </w:pPr>
      <w:r w:rsidRPr="009A2FEB">
        <w:rPr>
          <w:rFonts w:ascii="Times New Roman" w:hAnsi="Times New Roman" w:cs="Times New Roman"/>
          <w:sz w:val="22"/>
          <w:szCs w:val="22"/>
        </w:rPr>
        <w:lastRenderedPageBreak/>
        <w:t>Исполнитель обеспечивает Заказчика контактными телефонами, по которым представитель Заказчика мог информировать квалифицированный персонал Исполнителя или его представителя о дефектах в работе техники, проводить консультации по вопросам эксплуатации техники</w:t>
      </w:r>
    </w:p>
    <w:p w14:paraId="13A2F58D" w14:textId="773F03D4" w:rsidR="00533CFD" w:rsidRPr="009A2FEB" w:rsidRDefault="00533CFD" w:rsidP="009A2FEB">
      <w:pPr>
        <w:pStyle w:val="a7"/>
        <w:numPr>
          <w:ilvl w:val="1"/>
          <w:numId w:val="17"/>
        </w:numPr>
        <w:tabs>
          <w:tab w:val="left" w:pos="426"/>
          <w:tab w:val="left" w:pos="1134"/>
        </w:tabs>
        <w:spacing w:after="0" w:line="240" w:lineRule="auto"/>
        <w:ind w:left="0" w:right="-1" w:firstLine="0"/>
        <w:jc w:val="both"/>
        <w:rPr>
          <w:rFonts w:ascii="Times New Roman" w:hAnsi="Times New Roman" w:cs="Times New Roman"/>
          <w:sz w:val="22"/>
          <w:szCs w:val="22"/>
        </w:rPr>
      </w:pPr>
      <w:r w:rsidRPr="009A2FEB">
        <w:rPr>
          <w:rFonts w:ascii="Times New Roman" w:hAnsi="Times New Roman" w:cs="Times New Roman"/>
          <w:sz w:val="22"/>
          <w:szCs w:val="22"/>
        </w:rPr>
        <w:t>По требованию Заказчика информировать о ходе выполнения работ.</w:t>
      </w:r>
    </w:p>
    <w:p w14:paraId="4782C5BD" w14:textId="6D1FE380" w:rsidR="009A2FEB" w:rsidRPr="009A2FEB" w:rsidRDefault="009A2FEB" w:rsidP="009A2FEB">
      <w:pPr>
        <w:pStyle w:val="a7"/>
        <w:numPr>
          <w:ilvl w:val="1"/>
          <w:numId w:val="17"/>
        </w:numPr>
        <w:tabs>
          <w:tab w:val="left" w:pos="426"/>
          <w:tab w:val="left" w:pos="1134"/>
        </w:tabs>
        <w:spacing w:after="0" w:line="240" w:lineRule="auto"/>
        <w:ind w:left="0" w:right="-1" w:firstLine="0"/>
        <w:jc w:val="both"/>
        <w:rPr>
          <w:rFonts w:ascii="Times New Roman" w:hAnsi="Times New Roman" w:cs="Times New Roman"/>
          <w:sz w:val="22"/>
          <w:szCs w:val="22"/>
        </w:rPr>
      </w:pPr>
      <w:r w:rsidRPr="009A2FEB">
        <w:rPr>
          <w:rFonts w:ascii="Times New Roman" w:hAnsi="Times New Roman" w:cs="Times New Roman"/>
          <w:sz w:val="22"/>
          <w:szCs w:val="22"/>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AECD892" w14:textId="77777777" w:rsidR="009A2FEB" w:rsidRPr="009A2FEB" w:rsidRDefault="009A2FEB" w:rsidP="009A2FEB">
      <w:pPr>
        <w:pStyle w:val="a7"/>
        <w:numPr>
          <w:ilvl w:val="1"/>
          <w:numId w:val="17"/>
        </w:numPr>
        <w:tabs>
          <w:tab w:val="left" w:pos="426"/>
          <w:tab w:val="left" w:pos="1134"/>
        </w:tabs>
        <w:spacing w:after="0" w:line="240" w:lineRule="auto"/>
        <w:ind w:left="0" w:right="-1" w:firstLine="0"/>
        <w:jc w:val="both"/>
        <w:rPr>
          <w:rFonts w:ascii="Times New Roman" w:hAnsi="Times New Roman" w:cs="Times New Roman"/>
          <w:sz w:val="22"/>
          <w:szCs w:val="22"/>
        </w:rPr>
      </w:pPr>
      <w:r w:rsidRPr="009A2FEB">
        <w:rPr>
          <w:rFonts w:ascii="Times New Roman" w:hAnsi="Times New Roman" w:cs="Times New Roman"/>
          <w:sz w:val="22"/>
          <w:szCs w:val="22"/>
        </w:rPr>
        <w:t>Заказчик имеет право:</w:t>
      </w:r>
    </w:p>
    <w:p w14:paraId="6B3D6261" w14:textId="77777777" w:rsidR="009A2FEB" w:rsidRPr="009A2FEB" w:rsidRDefault="009A2FEB" w:rsidP="009A2FEB">
      <w:pPr>
        <w:tabs>
          <w:tab w:val="left" w:pos="426"/>
          <w:tab w:val="left" w:pos="1134"/>
        </w:tabs>
        <w:spacing w:after="0" w:line="240" w:lineRule="auto"/>
        <w:ind w:right="-1"/>
        <w:jc w:val="both"/>
        <w:rPr>
          <w:rFonts w:ascii="Times New Roman" w:hAnsi="Times New Roman" w:cs="Times New Roman"/>
          <w:sz w:val="22"/>
          <w:szCs w:val="22"/>
        </w:rPr>
      </w:pPr>
      <w:r w:rsidRPr="009A2FEB">
        <w:rPr>
          <w:rFonts w:ascii="Times New Roman" w:hAnsi="Times New Roman" w:cs="Times New Roman"/>
          <w:sz w:val="22"/>
          <w:szCs w:val="22"/>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CF4217E" w14:textId="77777777" w:rsidR="009A2FEB" w:rsidRPr="009A2FEB" w:rsidRDefault="009A2FEB" w:rsidP="009A2FEB">
      <w:pPr>
        <w:pStyle w:val="a7"/>
        <w:tabs>
          <w:tab w:val="left" w:pos="426"/>
          <w:tab w:val="left" w:pos="1134"/>
        </w:tabs>
        <w:spacing w:after="0" w:line="240" w:lineRule="auto"/>
        <w:ind w:left="0" w:right="-1"/>
        <w:jc w:val="both"/>
        <w:rPr>
          <w:rFonts w:ascii="Times New Roman" w:hAnsi="Times New Roman" w:cs="Times New Roman"/>
          <w:sz w:val="22"/>
          <w:szCs w:val="22"/>
        </w:rPr>
      </w:pPr>
      <w:r w:rsidRPr="009A2FEB">
        <w:rPr>
          <w:rFonts w:ascii="Times New Roman" w:hAnsi="Times New Roman" w:cs="Times New Roman"/>
          <w:sz w:val="22"/>
          <w:szCs w:val="22"/>
        </w:rPr>
        <w:t>- осматривать и испытывать материалы и оборудование, применяемые Подрядчиком для выполнения работ;</w:t>
      </w:r>
    </w:p>
    <w:p w14:paraId="2CB5BB29" w14:textId="21E9E062" w:rsidR="009A2FEB" w:rsidRPr="009A2FEB" w:rsidRDefault="009A2FEB" w:rsidP="009A2FEB">
      <w:pPr>
        <w:tabs>
          <w:tab w:val="left" w:pos="426"/>
          <w:tab w:val="left" w:pos="1134"/>
        </w:tabs>
        <w:spacing w:after="0" w:line="240" w:lineRule="auto"/>
        <w:ind w:right="-1"/>
        <w:jc w:val="both"/>
        <w:rPr>
          <w:rFonts w:ascii="Times New Roman" w:hAnsi="Times New Roman" w:cs="Times New Roman"/>
          <w:sz w:val="22"/>
          <w:szCs w:val="22"/>
        </w:rPr>
      </w:pPr>
      <w:r w:rsidRPr="009A2FEB">
        <w:rPr>
          <w:rFonts w:ascii="Times New Roman" w:hAnsi="Times New Roman" w:cs="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документацией и условиями договора;</w:t>
      </w:r>
    </w:p>
    <w:p w14:paraId="52D9EC4F" w14:textId="77777777" w:rsidR="009A2FEB" w:rsidRPr="009A2FEB" w:rsidRDefault="009A2FEB" w:rsidP="009A2FEB">
      <w:pPr>
        <w:pStyle w:val="a7"/>
        <w:tabs>
          <w:tab w:val="left" w:pos="426"/>
          <w:tab w:val="left" w:pos="1134"/>
        </w:tabs>
        <w:spacing w:after="0" w:line="240" w:lineRule="auto"/>
        <w:ind w:left="0" w:right="-1"/>
        <w:jc w:val="both"/>
        <w:rPr>
          <w:rFonts w:ascii="Times New Roman" w:hAnsi="Times New Roman" w:cs="Times New Roman"/>
          <w:sz w:val="22"/>
          <w:szCs w:val="22"/>
        </w:rPr>
      </w:pPr>
      <w:r w:rsidRPr="009A2FEB">
        <w:rPr>
          <w:rFonts w:ascii="Times New Roman" w:hAnsi="Times New Roman" w:cs="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D4B796E" w14:textId="77777777" w:rsidR="009A2FEB" w:rsidRPr="009A2FEB" w:rsidRDefault="009A2FEB" w:rsidP="009A2FEB">
      <w:pPr>
        <w:pStyle w:val="a7"/>
        <w:tabs>
          <w:tab w:val="left" w:pos="426"/>
          <w:tab w:val="left" w:pos="1134"/>
        </w:tabs>
        <w:spacing w:after="0" w:line="240" w:lineRule="auto"/>
        <w:ind w:left="0" w:right="-1"/>
        <w:jc w:val="both"/>
        <w:rPr>
          <w:rFonts w:ascii="Times New Roman" w:hAnsi="Times New Roman" w:cs="Times New Roman"/>
          <w:sz w:val="22"/>
          <w:szCs w:val="22"/>
        </w:rPr>
      </w:pPr>
      <w:r w:rsidRPr="009A2FEB">
        <w:rPr>
          <w:rFonts w:ascii="Times New Roman" w:hAnsi="Times New Roman" w:cs="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B679E5B" w14:textId="20BDBE72" w:rsidR="009A2FEB" w:rsidRDefault="009A2FEB" w:rsidP="009A2FEB">
      <w:pPr>
        <w:tabs>
          <w:tab w:val="left" w:pos="426"/>
          <w:tab w:val="left" w:pos="1134"/>
        </w:tabs>
        <w:spacing w:after="0" w:line="240" w:lineRule="auto"/>
        <w:ind w:right="-1"/>
        <w:jc w:val="both"/>
        <w:rPr>
          <w:rFonts w:ascii="Times New Roman" w:hAnsi="Times New Roman" w:cs="Times New Roman"/>
          <w:sz w:val="22"/>
          <w:szCs w:val="22"/>
        </w:rPr>
      </w:pPr>
      <w:r w:rsidRPr="009A2FEB">
        <w:rPr>
          <w:rFonts w:ascii="Times New Roman" w:hAnsi="Times New Roman" w:cs="Times New Roman"/>
          <w:sz w:val="22"/>
          <w:szCs w:val="22"/>
        </w:rPr>
        <w:t>- в любое время проверять ход и качество работ, выполняемых Подрядчиком, не вмешиваясь в его хозяйственную деятельность</w:t>
      </w:r>
      <w:r w:rsidR="00054255">
        <w:rPr>
          <w:rFonts w:ascii="Times New Roman" w:hAnsi="Times New Roman" w:cs="Times New Roman"/>
          <w:sz w:val="22"/>
          <w:szCs w:val="22"/>
        </w:rPr>
        <w:t>.</w:t>
      </w:r>
    </w:p>
    <w:p w14:paraId="2A3FD51C" w14:textId="77777777" w:rsidR="00054255" w:rsidRPr="009A2FEB" w:rsidRDefault="00054255" w:rsidP="009A2FEB">
      <w:pPr>
        <w:tabs>
          <w:tab w:val="left" w:pos="426"/>
          <w:tab w:val="left" w:pos="1134"/>
        </w:tabs>
        <w:spacing w:after="0" w:line="240" w:lineRule="auto"/>
        <w:ind w:right="-1"/>
        <w:jc w:val="both"/>
        <w:rPr>
          <w:rFonts w:ascii="Times New Roman" w:hAnsi="Times New Roman" w:cs="Times New Roman"/>
          <w:sz w:val="22"/>
          <w:szCs w:val="22"/>
        </w:rPr>
      </w:pPr>
    </w:p>
    <w:p w14:paraId="5F426395" w14:textId="77777777" w:rsidR="009A2FEB" w:rsidRPr="009A2FEB" w:rsidRDefault="009A2FEB" w:rsidP="009A2F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sz w:val="22"/>
          <w:szCs w:val="22"/>
          <w:lang w:eastAsia="ar-SA"/>
        </w:rPr>
      </w:pPr>
      <w:r w:rsidRPr="009A2FEB">
        <w:rPr>
          <w:rFonts w:ascii="Times New Roman" w:eastAsia="Lucida Sans Unicode" w:hAnsi="Times New Roman" w:cs="Times New Roman"/>
          <w:b/>
          <w:sz w:val="22"/>
          <w:szCs w:val="22"/>
          <w:lang w:eastAsia="ar-SA"/>
        </w:rPr>
        <w:t>6. Требования к качеству материалов (товаров):</w:t>
      </w:r>
    </w:p>
    <w:p w14:paraId="10F32220" w14:textId="51D60E51" w:rsidR="009A2FEB" w:rsidRPr="009A2FEB" w:rsidRDefault="009A2FEB" w:rsidP="009A2F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sz w:val="22"/>
          <w:szCs w:val="22"/>
          <w:lang w:eastAsia="ar-SA"/>
        </w:rPr>
      </w:pPr>
      <w:r w:rsidRPr="009A2FEB">
        <w:rPr>
          <w:rFonts w:ascii="Times New Roman" w:eastAsia="Lucida Sans Unicode" w:hAnsi="Times New Roman" w:cs="Times New Roman"/>
          <w:sz w:val="22"/>
          <w:szCs w:val="22"/>
          <w:lang w:eastAsia="ar-SA"/>
        </w:rPr>
        <w:t>6.1. Материалы</w:t>
      </w:r>
      <w:r w:rsidR="003D6C78">
        <w:rPr>
          <w:rFonts w:ascii="Times New Roman" w:eastAsia="Lucida Sans Unicode" w:hAnsi="Times New Roman" w:cs="Times New Roman"/>
          <w:sz w:val="22"/>
          <w:szCs w:val="22"/>
          <w:lang w:eastAsia="ar-SA"/>
        </w:rPr>
        <w:t xml:space="preserve"> и инструменты</w:t>
      </w:r>
      <w:r w:rsidRPr="009A2FEB">
        <w:rPr>
          <w:rFonts w:ascii="Times New Roman" w:eastAsia="Lucida Sans Unicode" w:hAnsi="Times New Roman" w:cs="Times New Roman"/>
          <w:sz w:val="22"/>
          <w:szCs w:val="22"/>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A70D4AE" w14:textId="1595647C" w:rsidR="009A2FEB" w:rsidRPr="009A2FEB" w:rsidRDefault="009A2FEB" w:rsidP="009A2F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sz w:val="22"/>
          <w:szCs w:val="22"/>
          <w:lang w:eastAsia="ar-SA"/>
        </w:rPr>
      </w:pPr>
      <w:r w:rsidRPr="009A2FEB">
        <w:rPr>
          <w:rFonts w:ascii="Times New Roman" w:eastAsia="Lucida Sans Unicode" w:hAnsi="Times New Roman" w:cs="Times New Roman"/>
          <w:sz w:val="22"/>
          <w:szCs w:val="22"/>
          <w:lang w:eastAsia="ar-SA"/>
        </w:rPr>
        <w:t>6.2. Предлагаемые материалы</w:t>
      </w:r>
      <w:r w:rsidR="003D6C78" w:rsidRPr="003D6C78">
        <w:rPr>
          <w:rFonts w:ascii="Times New Roman" w:eastAsia="Lucida Sans Unicode" w:hAnsi="Times New Roman" w:cs="Times New Roman"/>
          <w:sz w:val="22"/>
          <w:szCs w:val="22"/>
          <w:lang w:eastAsia="ar-SA"/>
        </w:rPr>
        <w:t xml:space="preserve"> </w:t>
      </w:r>
      <w:r w:rsidR="003D6C78">
        <w:rPr>
          <w:rFonts w:ascii="Times New Roman" w:eastAsia="Lucida Sans Unicode" w:hAnsi="Times New Roman" w:cs="Times New Roman"/>
          <w:sz w:val="22"/>
          <w:szCs w:val="22"/>
          <w:lang w:eastAsia="ar-SA"/>
        </w:rPr>
        <w:t>и инструменты</w:t>
      </w:r>
      <w:r w:rsidRPr="009A2FEB">
        <w:rPr>
          <w:rFonts w:ascii="Times New Roman" w:eastAsia="Lucida Sans Unicode" w:hAnsi="Times New Roman" w:cs="Times New Roman"/>
          <w:sz w:val="22"/>
          <w:szCs w:val="22"/>
          <w:lang w:eastAsia="ar-SA"/>
        </w:rPr>
        <w:t xml:space="preserve">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w:t>
      </w:r>
    </w:p>
    <w:p w14:paraId="72A859B4" w14:textId="2451C45A" w:rsidR="00207D58" w:rsidRPr="009A2FEB" w:rsidRDefault="00207D58" w:rsidP="00054255">
      <w:pPr>
        <w:spacing w:after="0" w:line="240" w:lineRule="auto"/>
        <w:jc w:val="both"/>
        <w:rPr>
          <w:rFonts w:ascii="Times New Roman" w:hAnsi="Times New Roman" w:cs="Times New Roman"/>
          <w:sz w:val="22"/>
          <w:szCs w:val="22"/>
          <w:highlight w:val="red"/>
        </w:rPr>
      </w:pPr>
    </w:p>
    <w:p w14:paraId="6FE685BC" w14:textId="1187BFB7" w:rsidR="009A2FEB" w:rsidRPr="009A2FEB" w:rsidRDefault="009A2FEB" w:rsidP="009A2FEB">
      <w:pPr>
        <w:spacing w:after="0" w:line="240" w:lineRule="auto"/>
        <w:jc w:val="both"/>
        <w:rPr>
          <w:rFonts w:ascii="Times New Roman" w:hAnsi="Times New Roman" w:cs="Times New Roman"/>
          <w:sz w:val="22"/>
          <w:szCs w:val="22"/>
          <w:highlight w:val="red"/>
        </w:rPr>
      </w:pPr>
      <w:r w:rsidRPr="009A2FEB">
        <w:rPr>
          <w:rFonts w:ascii="Times New Roman" w:eastAsia="SimSun" w:hAnsi="Times New Roman" w:cs="Times New Roman"/>
          <w:b/>
          <w:bCs/>
          <w:sz w:val="22"/>
          <w:szCs w:val="22"/>
          <w:lang w:eastAsia="hi-IN" w:bidi="hi-IN"/>
        </w:rPr>
        <w:t>7.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30A8987" w14:textId="64D15C70" w:rsidR="00430478" w:rsidRDefault="009A2FEB" w:rsidP="009A2FEB">
      <w:pPr>
        <w:spacing w:after="0" w:line="240" w:lineRule="auto"/>
        <w:jc w:val="both"/>
        <w:rPr>
          <w:rFonts w:ascii="Times New Roman" w:hAnsi="Times New Roman" w:cs="Times New Roman"/>
          <w:sz w:val="22"/>
          <w:szCs w:val="22"/>
        </w:rPr>
      </w:pPr>
      <w:r w:rsidRPr="009A2FEB">
        <w:rPr>
          <w:rFonts w:ascii="Times New Roman" w:hAnsi="Times New Roman" w:cs="Times New Roman"/>
          <w:sz w:val="22"/>
          <w:szCs w:val="22"/>
        </w:rPr>
        <w:t>7.1</w:t>
      </w:r>
      <w:r w:rsidR="00430478" w:rsidRPr="009A2FEB">
        <w:rPr>
          <w:rFonts w:ascii="Times New Roman" w:hAnsi="Times New Roman" w:cs="Times New Roman"/>
          <w:sz w:val="22"/>
          <w:szCs w:val="22"/>
        </w:rPr>
        <w:t xml:space="preserve">. </w:t>
      </w:r>
      <w:r w:rsidR="00533CFD" w:rsidRPr="009A2FEB">
        <w:rPr>
          <w:rFonts w:ascii="Times New Roman" w:hAnsi="Times New Roman" w:cs="Times New Roman"/>
          <w:sz w:val="22"/>
          <w:szCs w:val="22"/>
        </w:rPr>
        <w:t>Исполнитель обязан выполнять все работы в соответствии с действующим Законодательством Российской Федерации с обязательным соблюдением норм и правил охраны труда, техники безопасности электробезопасности, экологической безопасности, учитывая специфику действующего учреждения, в том числе</w:t>
      </w:r>
      <w:r w:rsidR="00430478" w:rsidRPr="009A2FEB">
        <w:rPr>
          <w:rFonts w:ascii="Times New Roman" w:hAnsi="Times New Roman" w:cs="Times New Roman"/>
          <w:sz w:val="22"/>
          <w:szCs w:val="22"/>
        </w:rPr>
        <w:t>:</w:t>
      </w:r>
    </w:p>
    <w:p w14:paraId="0FD98270" w14:textId="1F3CA704" w:rsidR="00E22BA3" w:rsidRDefault="00E22BA3" w:rsidP="009A2F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л</w:t>
      </w:r>
      <w:r w:rsidRPr="00E22BA3">
        <w:rPr>
          <w:rFonts w:ascii="Times New Roman" w:hAnsi="Times New Roman" w:cs="Times New Roman"/>
          <w:sz w:val="22"/>
          <w:szCs w:val="22"/>
        </w:rPr>
        <w:t>ицензирование должно быть осуществлено Министерством промышленности и торговли РФ в соответствии с требованиями Федерального закона от 04.05.2011 г. №</w:t>
      </w:r>
      <w:r w:rsidR="003D6C78">
        <w:rPr>
          <w:rFonts w:ascii="Times New Roman" w:hAnsi="Times New Roman" w:cs="Times New Roman"/>
          <w:sz w:val="22"/>
          <w:szCs w:val="22"/>
        </w:rPr>
        <w:t xml:space="preserve"> </w:t>
      </w:r>
      <w:r w:rsidRPr="00E22BA3">
        <w:rPr>
          <w:rFonts w:ascii="Times New Roman" w:hAnsi="Times New Roman" w:cs="Times New Roman"/>
          <w:sz w:val="22"/>
          <w:szCs w:val="22"/>
        </w:rPr>
        <w:t>99-ФЗ «О лицензировании отдельных видов деятельности»</w:t>
      </w:r>
      <w:r>
        <w:rPr>
          <w:rFonts w:ascii="Times New Roman" w:hAnsi="Times New Roman" w:cs="Times New Roman"/>
          <w:sz w:val="22"/>
          <w:szCs w:val="22"/>
        </w:rPr>
        <w:t>;</w:t>
      </w:r>
    </w:p>
    <w:p w14:paraId="47A0FF43" w14:textId="37F4B0D4" w:rsidR="00E22BA3" w:rsidRPr="009A2FEB" w:rsidRDefault="00E22BA3" w:rsidP="009A2F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E22BA3">
        <w:rPr>
          <w:rFonts w:ascii="Times New Roman" w:hAnsi="Times New Roman" w:cs="Times New Roman"/>
          <w:sz w:val="22"/>
          <w:szCs w:val="22"/>
        </w:rPr>
        <w:t>от 19.03.1997 N 60-ФЗ "Воздушный кодекс Российской Федерации"</w:t>
      </w:r>
      <w:r>
        <w:rPr>
          <w:rFonts w:ascii="Times New Roman" w:hAnsi="Times New Roman" w:cs="Times New Roman"/>
          <w:sz w:val="22"/>
          <w:szCs w:val="22"/>
        </w:rPr>
        <w:t>;</w:t>
      </w:r>
    </w:p>
    <w:p w14:paraId="364AD96F" w14:textId="77777777" w:rsidR="00430478" w:rsidRPr="009A2FEB" w:rsidRDefault="00430478" w:rsidP="009A2FEB">
      <w:pPr>
        <w:spacing w:after="0" w:line="240" w:lineRule="auto"/>
        <w:jc w:val="both"/>
        <w:rPr>
          <w:rFonts w:ascii="Times New Roman" w:hAnsi="Times New Roman" w:cs="Times New Roman"/>
          <w:sz w:val="22"/>
          <w:szCs w:val="22"/>
        </w:rPr>
      </w:pPr>
      <w:r w:rsidRPr="009A2FEB">
        <w:rPr>
          <w:rFonts w:ascii="Times New Roman" w:hAnsi="Times New Roman" w:cs="Times New Roman"/>
          <w:sz w:val="22"/>
          <w:szCs w:val="22"/>
        </w:rPr>
        <w:t>- Федеральный закон №52-ФЗ от 30.03.99г. «О санитарно-эпидемиологическом благополучии населения (с изменениями)»;</w:t>
      </w:r>
    </w:p>
    <w:p w14:paraId="10D15FA2" w14:textId="20F62D90" w:rsidR="00D95385" w:rsidRPr="009A2FEB" w:rsidRDefault="00D95385" w:rsidP="009A2FEB">
      <w:pPr>
        <w:spacing w:after="0" w:line="240" w:lineRule="auto"/>
        <w:jc w:val="both"/>
        <w:rPr>
          <w:rFonts w:ascii="Times New Roman" w:hAnsi="Times New Roman" w:cs="Times New Roman"/>
          <w:sz w:val="22"/>
          <w:szCs w:val="22"/>
        </w:rPr>
      </w:pPr>
      <w:r w:rsidRPr="009A2FEB">
        <w:rPr>
          <w:rFonts w:ascii="Times New Roman" w:hAnsi="Times New Roman" w:cs="Times New Roman"/>
          <w:sz w:val="22"/>
          <w:szCs w:val="22"/>
        </w:rPr>
        <w:t>- ГОСТ Р 59816-2021 «Система технического обслуживания и ремонта авиационной техники. Организация работ по ремонту авиационной техники. Основные положения»;</w:t>
      </w:r>
    </w:p>
    <w:p w14:paraId="1F3EBC4A" w14:textId="140E38B4" w:rsidR="00D95385" w:rsidRPr="009A2FEB" w:rsidRDefault="00D95385" w:rsidP="009A2FEB">
      <w:pPr>
        <w:spacing w:after="0" w:line="240" w:lineRule="auto"/>
        <w:jc w:val="both"/>
        <w:rPr>
          <w:rFonts w:ascii="Times New Roman" w:hAnsi="Times New Roman" w:cs="Times New Roman"/>
          <w:b/>
          <w:bCs/>
          <w:sz w:val="22"/>
          <w:szCs w:val="22"/>
        </w:rPr>
      </w:pPr>
      <w:r w:rsidRPr="009A2FEB">
        <w:rPr>
          <w:rFonts w:ascii="Times New Roman" w:hAnsi="Times New Roman" w:cs="Times New Roman"/>
          <w:sz w:val="22"/>
          <w:szCs w:val="22"/>
        </w:rPr>
        <w:t>- ГОСТ Р 57907-2017 «Воздушный транспорт. Техника авиационная гражданская. Ремонт по техническому состоянию. Общие требования»;</w:t>
      </w:r>
    </w:p>
    <w:p w14:paraId="619324EA" w14:textId="5CD0B707" w:rsidR="00D95385" w:rsidRPr="009A2FEB" w:rsidRDefault="00D95385" w:rsidP="009A2FEB">
      <w:pPr>
        <w:spacing w:after="0" w:line="240" w:lineRule="auto"/>
        <w:jc w:val="both"/>
        <w:rPr>
          <w:rStyle w:val="ad"/>
          <w:rFonts w:ascii="Times New Roman" w:hAnsi="Times New Roman" w:cs="Times New Roman"/>
          <w:b w:val="0"/>
          <w:bCs w:val="0"/>
          <w:color w:val="333333"/>
          <w:sz w:val="22"/>
          <w:szCs w:val="22"/>
          <w:shd w:val="clear" w:color="auto" w:fill="FFFFFF"/>
        </w:rPr>
      </w:pPr>
      <w:r w:rsidRPr="009A2FEB">
        <w:rPr>
          <w:rFonts w:ascii="Times New Roman" w:hAnsi="Times New Roman" w:cs="Times New Roman"/>
          <w:b/>
          <w:bCs/>
          <w:sz w:val="22"/>
          <w:szCs w:val="22"/>
        </w:rPr>
        <w:t xml:space="preserve">- </w:t>
      </w:r>
      <w:r w:rsidRPr="009A2FEB">
        <w:rPr>
          <w:rStyle w:val="ad"/>
          <w:rFonts w:ascii="Times New Roman" w:hAnsi="Times New Roman" w:cs="Times New Roman"/>
          <w:b w:val="0"/>
          <w:bCs w:val="0"/>
          <w:color w:val="333333"/>
          <w:sz w:val="22"/>
          <w:szCs w:val="22"/>
          <w:shd w:val="clear" w:color="auto" w:fill="FFFFFF"/>
        </w:rPr>
        <w:t>ГОСТ 18675-2012 «Документация эксплуатационная и ремонтная на авиационную технику и покупные изделия для неё»;</w:t>
      </w:r>
    </w:p>
    <w:p w14:paraId="68DB592D" w14:textId="2A7A18EA" w:rsidR="00D95385" w:rsidRPr="009A2FEB" w:rsidRDefault="00E23FE2" w:rsidP="009A2FEB">
      <w:pPr>
        <w:spacing w:after="0" w:line="240" w:lineRule="auto"/>
        <w:jc w:val="both"/>
        <w:rPr>
          <w:rStyle w:val="ad"/>
          <w:rFonts w:ascii="Times New Roman" w:hAnsi="Times New Roman" w:cs="Times New Roman"/>
          <w:b w:val="0"/>
          <w:bCs w:val="0"/>
          <w:color w:val="333333"/>
          <w:sz w:val="22"/>
          <w:szCs w:val="22"/>
          <w:shd w:val="clear" w:color="auto" w:fill="FFFFFF"/>
        </w:rPr>
      </w:pPr>
      <w:r w:rsidRPr="009A2FEB">
        <w:rPr>
          <w:rStyle w:val="ad"/>
          <w:rFonts w:ascii="Times New Roman" w:hAnsi="Times New Roman" w:cs="Times New Roman"/>
          <w:b w:val="0"/>
          <w:bCs w:val="0"/>
          <w:color w:val="333333"/>
          <w:sz w:val="22"/>
          <w:szCs w:val="22"/>
          <w:shd w:val="clear" w:color="auto" w:fill="FFFFFF"/>
        </w:rPr>
        <w:t xml:space="preserve">- приказ от 20 марта 2023 года n 89 Министерство Транспорта Российской Федерации об Утверждении </w:t>
      </w:r>
      <w:r w:rsidR="00D95385" w:rsidRPr="009A2FEB">
        <w:rPr>
          <w:rStyle w:val="ad"/>
          <w:rFonts w:ascii="Times New Roman" w:hAnsi="Times New Roman" w:cs="Times New Roman"/>
          <w:b w:val="0"/>
          <w:bCs w:val="0"/>
          <w:color w:val="333333"/>
          <w:sz w:val="22"/>
          <w:szCs w:val="22"/>
          <w:shd w:val="clear" w:color="auto" w:fill="FFFFFF"/>
        </w:rPr>
        <w:t xml:space="preserve">Федеральных </w:t>
      </w:r>
      <w:r w:rsidRPr="009A2FEB">
        <w:rPr>
          <w:rStyle w:val="ad"/>
          <w:rFonts w:ascii="Times New Roman" w:hAnsi="Times New Roman" w:cs="Times New Roman"/>
          <w:b w:val="0"/>
          <w:bCs w:val="0"/>
          <w:color w:val="333333"/>
          <w:sz w:val="22"/>
          <w:szCs w:val="22"/>
          <w:shd w:val="clear" w:color="auto" w:fill="FFFFFF"/>
        </w:rPr>
        <w:t>Авиационных Правил "</w:t>
      </w:r>
      <w:r w:rsidR="00D95385" w:rsidRPr="009A2FEB">
        <w:rPr>
          <w:rStyle w:val="ad"/>
          <w:rFonts w:ascii="Times New Roman" w:hAnsi="Times New Roman" w:cs="Times New Roman"/>
          <w:b w:val="0"/>
          <w:bCs w:val="0"/>
          <w:color w:val="333333"/>
          <w:sz w:val="22"/>
          <w:szCs w:val="22"/>
          <w:shd w:val="clear" w:color="auto" w:fill="FFFFFF"/>
        </w:rPr>
        <w:t xml:space="preserve">Правила </w:t>
      </w:r>
      <w:r w:rsidRPr="009A2FEB">
        <w:rPr>
          <w:rStyle w:val="ad"/>
          <w:rFonts w:ascii="Times New Roman" w:hAnsi="Times New Roman" w:cs="Times New Roman"/>
          <w:b w:val="0"/>
          <w:bCs w:val="0"/>
          <w:color w:val="333333"/>
          <w:sz w:val="22"/>
          <w:szCs w:val="22"/>
          <w:shd w:val="clear" w:color="auto" w:fill="FFFFFF"/>
        </w:rPr>
        <w:t>наземного обслуживания гражданских воздушных судов";</w:t>
      </w:r>
    </w:p>
    <w:p w14:paraId="277514A4" w14:textId="259131D6" w:rsidR="00430478" w:rsidRPr="009A2FEB" w:rsidRDefault="00D95385" w:rsidP="009A2FEB">
      <w:pPr>
        <w:spacing w:after="0" w:line="240" w:lineRule="auto"/>
        <w:jc w:val="both"/>
        <w:rPr>
          <w:rFonts w:ascii="Times New Roman" w:hAnsi="Times New Roman" w:cs="Times New Roman"/>
          <w:sz w:val="22"/>
          <w:szCs w:val="22"/>
        </w:rPr>
      </w:pPr>
      <w:r w:rsidRPr="009A2FEB">
        <w:rPr>
          <w:rStyle w:val="ad"/>
          <w:rFonts w:ascii="Times New Roman" w:hAnsi="Times New Roman" w:cs="Times New Roman"/>
          <w:color w:val="333333"/>
          <w:sz w:val="22"/>
          <w:szCs w:val="22"/>
          <w:shd w:val="clear" w:color="auto" w:fill="FFFFFF"/>
        </w:rPr>
        <w:t>-</w:t>
      </w:r>
      <w:r w:rsidR="00430478" w:rsidRPr="009A2FEB">
        <w:rPr>
          <w:rFonts w:ascii="Times New Roman" w:hAnsi="Times New Roman" w:cs="Times New Roman"/>
          <w:sz w:val="22"/>
          <w:szCs w:val="22"/>
        </w:rPr>
        <w:t xml:space="preserve"> </w:t>
      </w:r>
      <w:r w:rsidR="00207D58" w:rsidRPr="009A2FEB">
        <w:rPr>
          <w:rFonts w:ascii="Times New Roman" w:hAnsi="Times New Roman" w:cs="Times New Roman"/>
          <w:sz w:val="22"/>
          <w:szCs w:val="22"/>
        </w:rPr>
        <w:t>прочие действующие нормативные документы, определяющие нормы и правила выполнения работ с учетом специфики Заказчика и предмета Договора, и эксплуатационно-техническая документация</w:t>
      </w:r>
      <w:r w:rsidR="00430478" w:rsidRPr="009A2FEB">
        <w:rPr>
          <w:rFonts w:ascii="Times New Roman" w:hAnsi="Times New Roman" w:cs="Times New Roman"/>
          <w:sz w:val="22"/>
          <w:szCs w:val="22"/>
        </w:rPr>
        <w:t>.</w:t>
      </w:r>
    </w:p>
    <w:p w14:paraId="20226DBE" w14:textId="77777777" w:rsidR="009A2FEB" w:rsidRPr="009A2FEB" w:rsidRDefault="009A2FEB" w:rsidP="009A2FEB">
      <w:pPr>
        <w:widowControl w:val="0"/>
        <w:spacing w:after="0" w:line="240" w:lineRule="auto"/>
        <w:jc w:val="both"/>
        <w:rPr>
          <w:rFonts w:ascii="Times New Roman" w:eastAsia="SimSun" w:hAnsi="Times New Roman" w:cs="Times New Roman"/>
          <w:bCs/>
          <w:sz w:val="22"/>
          <w:szCs w:val="22"/>
          <w:lang w:eastAsia="hi-IN" w:bidi="hi-IN"/>
        </w:rPr>
      </w:pPr>
      <w:r w:rsidRPr="009A2FEB">
        <w:rPr>
          <w:rFonts w:ascii="Times New Roman" w:eastAsia="SimSun" w:hAnsi="Times New Roman" w:cs="Times New Roman"/>
          <w:bCs/>
          <w:sz w:val="22"/>
          <w:szCs w:val="22"/>
          <w:lang w:eastAsia="hi-IN" w:bidi="hi-IN"/>
        </w:rPr>
        <w:lastRenderedPageBreak/>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BC1AD4F" w14:textId="77777777" w:rsidR="009A2FEB" w:rsidRPr="009A2FEB" w:rsidRDefault="009A2FEB" w:rsidP="009A2FEB">
      <w:pPr>
        <w:spacing w:after="0" w:line="240" w:lineRule="auto"/>
        <w:jc w:val="both"/>
        <w:rPr>
          <w:rFonts w:ascii="Times New Roman" w:hAnsi="Times New Roman" w:cs="Times New Roman"/>
          <w:sz w:val="22"/>
          <w:szCs w:val="22"/>
        </w:rPr>
      </w:pPr>
    </w:p>
    <w:p w14:paraId="7690D9F4" w14:textId="0D050078" w:rsidR="00430478" w:rsidRPr="009A2FEB" w:rsidRDefault="009A2FEB" w:rsidP="009A2FEB">
      <w:pPr>
        <w:pBdr>
          <w:top w:val="none" w:sz="4" w:space="0" w:color="000000"/>
          <w:left w:val="none" w:sz="4" w:space="0" w:color="000000"/>
          <w:bottom w:val="none" w:sz="4" w:space="0" w:color="000000"/>
          <w:right w:val="none" w:sz="4" w:space="0" w:color="000000"/>
        </w:pBdr>
        <w:shd w:val="clear" w:color="FFFFFF" w:fill="FFFFFF"/>
        <w:tabs>
          <w:tab w:val="left" w:pos="142"/>
        </w:tabs>
        <w:spacing w:after="0" w:line="240" w:lineRule="auto"/>
        <w:jc w:val="both"/>
        <w:rPr>
          <w:rFonts w:ascii="Times New Roman" w:hAnsi="Times New Roman" w:cs="Times New Roman"/>
          <w:b/>
          <w:bCs/>
          <w:sz w:val="22"/>
          <w:szCs w:val="22"/>
        </w:rPr>
      </w:pPr>
      <w:r w:rsidRPr="009A2FEB">
        <w:rPr>
          <w:rFonts w:ascii="Times New Roman" w:eastAsia="Arial" w:hAnsi="Times New Roman" w:cs="Times New Roman"/>
          <w:b/>
          <w:bCs/>
          <w:color w:val="1A1A1A"/>
          <w:sz w:val="22"/>
          <w:szCs w:val="22"/>
        </w:rPr>
        <w:t>8</w:t>
      </w:r>
      <w:r w:rsidR="00430478" w:rsidRPr="009A2FEB">
        <w:rPr>
          <w:rFonts w:ascii="Times New Roman" w:eastAsia="Arial" w:hAnsi="Times New Roman" w:cs="Times New Roman"/>
          <w:b/>
          <w:bCs/>
          <w:color w:val="1A1A1A"/>
          <w:sz w:val="22"/>
          <w:szCs w:val="22"/>
        </w:rPr>
        <w:t>. Гарантийные обязательства</w:t>
      </w:r>
    </w:p>
    <w:p w14:paraId="2E065EE0" w14:textId="6C921D6B" w:rsidR="00430478" w:rsidRPr="009A2FEB" w:rsidRDefault="009A2FEB" w:rsidP="009A2FEB">
      <w:pPr>
        <w:pBdr>
          <w:top w:val="none" w:sz="4" w:space="0" w:color="000000"/>
          <w:left w:val="none" w:sz="4" w:space="0" w:color="000000"/>
          <w:bottom w:val="none" w:sz="4" w:space="0" w:color="000000"/>
          <w:right w:val="none" w:sz="4" w:space="0" w:color="000000"/>
        </w:pBdr>
        <w:shd w:val="clear" w:color="FFFFFF" w:fill="FFFFFF"/>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Arial" w:hAnsi="Times New Roman" w:cs="Times New Roman"/>
          <w:color w:val="1A1A1A"/>
          <w:sz w:val="22"/>
          <w:szCs w:val="22"/>
        </w:rPr>
        <w:t>8</w:t>
      </w:r>
      <w:r w:rsidR="00430478" w:rsidRPr="009A2FEB">
        <w:rPr>
          <w:rFonts w:ascii="Times New Roman" w:eastAsia="Arial" w:hAnsi="Times New Roman" w:cs="Times New Roman"/>
          <w:color w:val="1A1A1A"/>
          <w:sz w:val="22"/>
          <w:szCs w:val="22"/>
        </w:rPr>
        <w:t xml:space="preserve">.1. </w:t>
      </w:r>
      <w:r w:rsidR="00430478" w:rsidRPr="009A2FEB">
        <w:rPr>
          <w:rFonts w:ascii="Times New Roman" w:eastAsia="SimSun" w:hAnsi="Times New Roman" w:cs="Times New Roman"/>
          <w:sz w:val="22"/>
          <w:szCs w:val="22"/>
          <w:lang w:eastAsia="hi-IN" w:bidi="hi-IN"/>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5728D51" w14:textId="0028AD4C" w:rsidR="00430478" w:rsidRPr="009A2FEB" w:rsidRDefault="009A2FEB"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8</w:t>
      </w:r>
      <w:r w:rsidR="00430478" w:rsidRPr="009A2FEB">
        <w:rPr>
          <w:rFonts w:ascii="Times New Roman" w:eastAsia="SimSun" w:hAnsi="Times New Roman" w:cs="Times New Roman"/>
          <w:sz w:val="22"/>
          <w:szCs w:val="22"/>
          <w:lang w:eastAsia="hi-IN" w:bidi="hi-IN"/>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6A44360" w14:textId="42281F0D" w:rsidR="00430478" w:rsidRPr="009A2FEB" w:rsidRDefault="009A2FEB" w:rsidP="009A2FEB">
      <w:pPr>
        <w:pBdr>
          <w:top w:val="none" w:sz="4" w:space="0" w:color="000000"/>
          <w:left w:val="none" w:sz="4" w:space="0" w:color="000000"/>
          <w:bottom w:val="none" w:sz="4" w:space="0" w:color="000000"/>
          <w:right w:val="none" w:sz="4" w:space="0" w:color="000000"/>
        </w:pBdr>
        <w:shd w:val="clear" w:color="FFFFFF" w:fill="FFFFFF"/>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8</w:t>
      </w:r>
      <w:r w:rsidR="00430478" w:rsidRPr="009A2FEB">
        <w:rPr>
          <w:rFonts w:ascii="Times New Roman" w:eastAsia="SimSun" w:hAnsi="Times New Roman" w:cs="Times New Roman"/>
          <w:sz w:val="22"/>
          <w:szCs w:val="22"/>
          <w:lang w:eastAsia="hi-IN" w:bidi="hi-IN"/>
        </w:rPr>
        <w:t>.3. При обнаружении в течение гарантийного срока недостатков (дефектов),</w:t>
      </w:r>
      <w:r w:rsidR="00430478" w:rsidRPr="009A2FEB">
        <w:rPr>
          <w:rFonts w:ascii="Times New Roman" w:hAnsi="Times New Roman" w:cs="Times New Roman"/>
          <w:sz w:val="22"/>
          <w:szCs w:val="22"/>
        </w:rPr>
        <w:t xml:space="preserve"> </w:t>
      </w:r>
      <w:r w:rsidR="00430478" w:rsidRPr="009A2FEB">
        <w:rPr>
          <w:rFonts w:ascii="Times New Roman" w:eastAsia="SimSun" w:hAnsi="Times New Roman" w:cs="Times New Roman"/>
          <w:sz w:val="22"/>
          <w:szCs w:val="22"/>
          <w:lang w:eastAsia="hi-IN" w:bidi="hi-IN"/>
        </w:rPr>
        <w:t>Заказчик должен заявить о них Подрядчику в разумный срок после их обнаружения</w:t>
      </w:r>
    </w:p>
    <w:p w14:paraId="76B9A9BD" w14:textId="54786A1C" w:rsidR="00430478" w:rsidRPr="009A2FEB" w:rsidRDefault="009A2FEB" w:rsidP="009A2FEB">
      <w:pPr>
        <w:pBdr>
          <w:top w:val="none" w:sz="4" w:space="0" w:color="000000"/>
          <w:left w:val="none" w:sz="4" w:space="0" w:color="000000"/>
          <w:bottom w:val="none" w:sz="4" w:space="0" w:color="000000"/>
          <w:right w:val="none" w:sz="4" w:space="0" w:color="000000"/>
        </w:pBdr>
        <w:shd w:val="clear" w:color="FFFFFF" w:fill="FFFFFF"/>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8</w:t>
      </w:r>
      <w:r w:rsidR="00430478" w:rsidRPr="009A2FEB">
        <w:rPr>
          <w:rFonts w:ascii="Times New Roman" w:eastAsia="SimSun" w:hAnsi="Times New Roman" w:cs="Times New Roman"/>
          <w:sz w:val="22"/>
          <w:szCs w:val="22"/>
          <w:lang w:eastAsia="hi-IN" w:bidi="hi-IN"/>
        </w:rPr>
        <w:t>.4.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BB1BF21" w14:textId="4A7A10BB" w:rsidR="00430478" w:rsidRPr="009A2FEB" w:rsidRDefault="009A2FEB" w:rsidP="009A2FEB">
      <w:pPr>
        <w:pBdr>
          <w:top w:val="none" w:sz="4" w:space="0" w:color="000000"/>
          <w:left w:val="none" w:sz="4" w:space="0" w:color="000000"/>
          <w:bottom w:val="none" w:sz="4" w:space="0" w:color="000000"/>
          <w:right w:val="none" w:sz="4" w:space="0" w:color="000000"/>
        </w:pBdr>
        <w:shd w:val="clear" w:color="FFFFFF" w:fill="FFFFFF"/>
        <w:tabs>
          <w:tab w:val="left" w:pos="142"/>
        </w:tabs>
        <w:spacing w:after="0" w:line="240" w:lineRule="auto"/>
        <w:jc w:val="both"/>
        <w:rPr>
          <w:rFonts w:ascii="Times New Roman" w:eastAsia="SimSun" w:hAnsi="Times New Roman" w:cs="Times New Roman"/>
          <w:bCs/>
          <w:sz w:val="22"/>
          <w:szCs w:val="22"/>
          <w:lang w:eastAsia="hi-IN" w:bidi="hi-IN"/>
        </w:rPr>
      </w:pPr>
      <w:r w:rsidRPr="009A2FEB">
        <w:rPr>
          <w:rFonts w:ascii="Times New Roman" w:eastAsia="SimSun" w:hAnsi="Times New Roman" w:cs="Times New Roman"/>
          <w:bCs/>
          <w:sz w:val="22"/>
          <w:szCs w:val="22"/>
          <w:lang w:eastAsia="hi-IN" w:bidi="hi-IN"/>
        </w:rPr>
        <w:t>8</w:t>
      </w:r>
      <w:r w:rsidR="00430478" w:rsidRPr="009A2FEB">
        <w:rPr>
          <w:rFonts w:ascii="Times New Roman" w:eastAsia="SimSun" w:hAnsi="Times New Roman" w:cs="Times New Roman"/>
          <w:bCs/>
          <w:sz w:val="22"/>
          <w:szCs w:val="22"/>
          <w:lang w:eastAsia="hi-IN" w:bidi="hi-IN"/>
        </w:rPr>
        <w:t xml:space="preserve">.5. Подрядчик гарантирует возможность безопасного использования результата </w:t>
      </w:r>
      <w:r w:rsidR="00430478" w:rsidRPr="009A2FEB">
        <w:rPr>
          <w:rFonts w:ascii="Times New Roman" w:hAnsi="Times New Roman" w:cs="Times New Roman"/>
          <w:sz w:val="22"/>
          <w:szCs w:val="22"/>
        </w:rPr>
        <w:t xml:space="preserve">оказания услуг </w:t>
      </w:r>
      <w:r w:rsidR="00430478" w:rsidRPr="009A2FEB">
        <w:rPr>
          <w:rFonts w:ascii="Times New Roman" w:eastAsia="SimSun" w:hAnsi="Times New Roman" w:cs="Times New Roman"/>
          <w:bCs/>
          <w:sz w:val="22"/>
          <w:szCs w:val="22"/>
          <w:lang w:eastAsia="hi-IN" w:bidi="hi-IN"/>
        </w:rPr>
        <w:t>по назначению в течение всего гарантийного срока</w:t>
      </w:r>
    </w:p>
    <w:p w14:paraId="561B348C" w14:textId="12342B90" w:rsidR="00E23FE2" w:rsidRPr="009A2FEB" w:rsidRDefault="009A2FEB"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8</w:t>
      </w:r>
      <w:r w:rsidR="00430478" w:rsidRPr="009A2FEB">
        <w:rPr>
          <w:rFonts w:ascii="Times New Roman" w:eastAsia="SimSun" w:hAnsi="Times New Roman" w:cs="Times New Roman"/>
          <w:sz w:val="22"/>
          <w:szCs w:val="22"/>
          <w:lang w:eastAsia="hi-IN" w:bidi="hi-IN"/>
        </w:rPr>
        <w:t xml:space="preserve">.6. </w:t>
      </w:r>
      <w:r w:rsidR="00E23FE2" w:rsidRPr="009A2FEB">
        <w:rPr>
          <w:rFonts w:ascii="Times New Roman" w:eastAsia="SimSun" w:hAnsi="Times New Roman" w:cs="Times New Roman"/>
          <w:sz w:val="22"/>
          <w:szCs w:val="22"/>
          <w:lang w:eastAsia="hi-IN" w:bidi="hi-IN"/>
        </w:rPr>
        <w:t>При выявлении в эксплуатации отказов, неисправностей, повреждений воздушных судов, на которых установлена отремонтированная Подрядчиком АТ, в период действия гарантийных обязательств Подрядчика, Заказчик незамедлительно (по факту обнаружения) уведомляет Подрядчика о случившемся письмом/факсимильным сообщением с указанием места выявления неисправности, номеров воздушных судов, отказавшей АТ, наработки в часах (посадках) отказавшего изделия, характера отказа, предположительной причины отказа, существа запроса. Получив уведомление, Подрядчик направляет своего специалиста для участия в комиссии и проведения работ по устранению неисправностей.</w:t>
      </w:r>
    </w:p>
    <w:p w14:paraId="6CBBD3AC" w14:textId="77777777" w:rsidR="00E23FE2" w:rsidRPr="009A2FEB" w:rsidRDefault="00E23FE2"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 xml:space="preserve">Неисправность АТ, которая может быть устранена в месте нахождения АТ, устраняется Подрядчиком в месте эксплуатации/нахождения АТ в оперативном порядке, после установления причин отказа и виновной стороны. </w:t>
      </w:r>
    </w:p>
    <w:p w14:paraId="7CB44E23" w14:textId="0383A283" w:rsidR="00E23FE2" w:rsidRPr="009A2FEB" w:rsidRDefault="00E23FE2"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Восстановление/ремонт АТ в период действия гарантийных обязательств производится</w:t>
      </w:r>
      <w:r w:rsidR="00E22BA3">
        <w:rPr>
          <w:rFonts w:ascii="Times New Roman" w:eastAsia="SimSun" w:hAnsi="Times New Roman" w:cs="Times New Roman"/>
          <w:sz w:val="22"/>
          <w:szCs w:val="22"/>
          <w:lang w:eastAsia="hi-IN" w:bidi="hi-IN"/>
        </w:rPr>
        <w:t xml:space="preserve"> в течение не более 10 (десяти) календарных дней с момента обнаружения дефекта или неисправности</w:t>
      </w:r>
      <w:r w:rsidRPr="009A2FEB">
        <w:rPr>
          <w:rFonts w:ascii="Times New Roman" w:eastAsia="SimSun" w:hAnsi="Times New Roman" w:cs="Times New Roman"/>
          <w:sz w:val="22"/>
          <w:szCs w:val="22"/>
          <w:lang w:eastAsia="hi-IN" w:bidi="hi-IN"/>
        </w:rPr>
        <w:t xml:space="preserve">: </w:t>
      </w:r>
    </w:p>
    <w:p w14:paraId="2C26A135" w14:textId="77777777" w:rsidR="00E23FE2" w:rsidRPr="009A2FEB" w:rsidRDefault="00E23FE2"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 при невозможности устранения причин отказа в оперативном порядке;</w:t>
      </w:r>
    </w:p>
    <w:p w14:paraId="610337E8" w14:textId="77777777" w:rsidR="00E23FE2" w:rsidRPr="009A2FEB" w:rsidRDefault="00E23FE2"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 при необходимости проведения дополнительных работ по установлению причин отказа и/или невозможности установления в месте эксплуатации причин возникновения недостатков/отказов;</w:t>
      </w:r>
    </w:p>
    <w:p w14:paraId="36645E73" w14:textId="5384AE53" w:rsidR="00E23FE2" w:rsidRPr="009A2FEB" w:rsidRDefault="00E23FE2"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 при наличии разногласий между Подрядчиком и Заказчиком о причинах возникновения неисправности.</w:t>
      </w:r>
    </w:p>
    <w:p w14:paraId="40AD31CA" w14:textId="697A27FC" w:rsidR="00430478" w:rsidRPr="009A2FEB" w:rsidRDefault="009A2FEB" w:rsidP="009A2FEB">
      <w:pPr>
        <w:tabs>
          <w:tab w:val="left" w:pos="142"/>
        </w:tabs>
        <w:spacing w:after="0" w:line="240" w:lineRule="auto"/>
        <w:jc w:val="both"/>
        <w:rPr>
          <w:rFonts w:ascii="Times New Roman" w:eastAsia="SimSun" w:hAnsi="Times New Roman" w:cs="Times New Roman"/>
          <w:sz w:val="22"/>
          <w:szCs w:val="22"/>
          <w:lang w:eastAsia="hi-IN" w:bidi="hi-IN"/>
        </w:rPr>
      </w:pPr>
      <w:r w:rsidRPr="009A2FEB">
        <w:rPr>
          <w:rFonts w:ascii="Times New Roman" w:eastAsia="SimSun" w:hAnsi="Times New Roman" w:cs="Times New Roman"/>
          <w:sz w:val="22"/>
          <w:szCs w:val="22"/>
          <w:lang w:eastAsia="hi-IN" w:bidi="hi-IN"/>
        </w:rPr>
        <w:t>8</w:t>
      </w:r>
      <w:r w:rsidR="00E23FE2" w:rsidRPr="009A2FEB">
        <w:rPr>
          <w:rFonts w:ascii="Times New Roman" w:eastAsia="SimSun" w:hAnsi="Times New Roman" w:cs="Times New Roman"/>
          <w:sz w:val="22"/>
          <w:szCs w:val="22"/>
          <w:lang w:eastAsia="hi-IN" w:bidi="hi-IN"/>
        </w:rPr>
        <w:t xml:space="preserve">.7. </w:t>
      </w:r>
      <w:r w:rsidR="00430478" w:rsidRPr="009A2FEB">
        <w:rPr>
          <w:rFonts w:ascii="Times New Roman" w:eastAsia="SimSun" w:hAnsi="Times New Roman" w:cs="Times New Roman"/>
          <w:sz w:val="22"/>
          <w:szCs w:val="22"/>
          <w:lang w:eastAsia="hi-IN" w:bidi="hi-IN"/>
        </w:rPr>
        <w:t xml:space="preserve">В соответствии с условиями Договора </w:t>
      </w:r>
      <w:r w:rsidR="00192757" w:rsidRPr="009A2FEB">
        <w:rPr>
          <w:rFonts w:ascii="Times New Roman" w:eastAsia="SimSun" w:hAnsi="Times New Roman" w:cs="Times New Roman"/>
          <w:sz w:val="22"/>
          <w:szCs w:val="22"/>
          <w:lang w:eastAsia="hi-IN" w:bidi="hi-IN"/>
        </w:rPr>
        <w:t xml:space="preserve">Гарантийный ресурс составляет </w:t>
      </w:r>
      <w:r w:rsidR="00192757" w:rsidRPr="009A2FEB">
        <w:rPr>
          <w:rFonts w:ascii="Times New Roman" w:eastAsia="SimSun" w:hAnsi="Times New Roman" w:cs="Times New Roman"/>
          <w:sz w:val="22"/>
          <w:szCs w:val="22"/>
          <w:highlight w:val="yellow"/>
          <w:lang w:eastAsia="hi-IN" w:bidi="hi-IN"/>
        </w:rPr>
        <w:t xml:space="preserve">не менее </w:t>
      </w:r>
      <w:r w:rsidR="00054255">
        <w:rPr>
          <w:rFonts w:ascii="Times New Roman" w:eastAsia="SimSun" w:hAnsi="Times New Roman" w:cs="Times New Roman"/>
          <w:sz w:val="22"/>
          <w:szCs w:val="22"/>
          <w:highlight w:val="yellow"/>
          <w:lang w:eastAsia="hi-IN" w:bidi="hi-IN"/>
        </w:rPr>
        <w:t>10</w:t>
      </w:r>
      <w:r w:rsidR="00207D58" w:rsidRPr="009A2FEB">
        <w:rPr>
          <w:rFonts w:ascii="Times New Roman" w:eastAsia="SimSun" w:hAnsi="Times New Roman" w:cs="Times New Roman"/>
          <w:sz w:val="22"/>
          <w:szCs w:val="22"/>
          <w:highlight w:val="yellow"/>
          <w:lang w:eastAsia="hi-IN" w:bidi="hi-IN"/>
        </w:rPr>
        <w:t>0</w:t>
      </w:r>
      <w:r w:rsidR="00192757" w:rsidRPr="009A2FEB">
        <w:rPr>
          <w:rFonts w:ascii="Times New Roman" w:eastAsia="SimSun" w:hAnsi="Times New Roman" w:cs="Times New Roman"/>
          <w:sz w:val="22"/>
          <w:szCs w:val="22"/>
          <w:highlight w:val="yellow"/>
          <w:lang w:eastAsia="hi-IN" w:bidi="hi-IN"/>
        </w:rPr>
        <w:t xml:space="preserve">0 часов в течение не менее </w:t>
      </w:r>
      <w:r w:rsidR="00054255">
        <w:rPr>
          <w:rFonts w:ascii="Times New Roman" w:eastAsia="SimSun" w:hAnsi="Times New Roman" w:cs="Times New Roman"/>
          <w:sz w:val="22"/>
          <w:szCs w:val="22"/>
          <w:highlight w:val="yellow"/>
          <w:lang w:eastAsia="hi-IN" w:bidi="hi-IN"/>
        </w:rPr>
        <w:t>4</w:t>
      </w:r>
      <w:r w:rsidR="00192757" w:rsidRPr="009A2FEB">
        <w:rPr>
          <w:rFonts w:ascii="Times New Roman" w:eastAsia="SimSun" w:hAnsi="Times New Roman" w:cs="Times New Roman"/>
          <w:sz w:val="22"/>
          <w:szCs w:val="22"/>
          <w:highlight w:val="yellow"/>
          <w:lang w:eastAsia="hi-IN" w:bidi="hi-IN"/>
        </w:rPr>
        <w:t xml:space="preserve"> </w:t>
      </w:r>
      <w:r w:rsidR="00054255">
        <w:rPr>
          <w:rFonts w:ascii="Times New Roman" w:eastAsia="SimSun" w:hAnsi="Times New Roman" w:cs="Times New Roman"/>
          <w:sz w:val="22"/>
          <w:szCs w:val="22"/>
          <w:highlight w:val="yellow"/>
          <w:lang w:eastAsia="hi-IN" w:bidi="hi-IN"/>
        </w:rPr>
        <w:t>лет</w:t>
      </w:r>
      <w:r w:rsidR="00192757" w:rsidRPr="009A2FEB">
        <w:rPr>
          <w:rFonts w:ascii="Times New Roman" w:eastAsia="SimSun" w:hAnsi="Times New Roman" w:cs="Times New Roman"/>
          <w:sz w:val="22"/>
          <w:szCs w:val="22"/>
          <w:highlight w:val="yellow"/>
          <w:lang w:eastAsia="hi-IN" w:bidi="hi-IN"/>
        </w:rPr>
        <w:t>.</w:t>
      </w:r>
      <w:r w:rsidR="00192757" w:rsidRPr="009A2FEB">
        <w:rPr>
          <w:rFonts w:ascii="Times New Roman" w:eastAsia="SimSun" w:hAnsi="Times New Roman" w:cs="Times New Roman"/>
          <w:sz w:val="22"/>
          <w:szCs w:val="22"/>
          <w:lang w:eastAsia="hi-IN" w:bidi="hi-IN"/>
        </w:rPr>
        <w:t xml:space="preserve"> Срок гарантийных обязательств исчисляется с момента подписания паспорта комбинированного гидравлического рулевого привода КАУ-115АМ главным контролёром Исполнителя.</w:t>
      </w:r>
    </w:p>
    <w:sectPr w:rsidR="00430478" w:rsidRPr="009A2FEB" w:rsidSect="00192757">
      <w:pgSz w:w="11906" w:h="16838"/>
      <w:pgMar w:top="1134"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6AC"/>
    <w:multiLevelType w:val="multilevel"/>
    <w:tmpl w:val="3DAA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A63"/>
    <w:multiLevelType w:val="multilevel"/>
    <w:tmpl w:val="B2D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E001A"/>
    <w:multiLevelType w:val="multilevel"/>
    <w:tmpl w:val="05C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07D5E"/>
    <w:multiLevelType w:val="multilevel"/>
    <w:tmpl w:val="8FE268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747C7C"/>
    <w:multiLevelType w:val="multilevel"/>
    <w:tmpl w:val="EB4E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F1876"/>
    <w:multiLevelType w:val="multilevel"/>
    <w:tmpl w:val="1F36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56E77"/>
    <w:multiLevelType w:val="multilevel"/>
    <w:tmpl w:val="1C600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9531A"/>
    <w:multiLevelType w:val="multilevel"/>
    <w:tmpl w:val="9B4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01F46"/>
    <w:multiLevelType w:val="multilevel"/>
    <w:tmpl w:val="DD8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A0CA4"/>
    <w:multiLevelType w:val="multilevel"/>
    <w:tmpl w:val="8DE4E72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6A6B34"/>
    <w:multiLevelType w:val="multilevel"/>
    <w:tmpl w:val="CA7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D3C73"/>
    <w:multiLevelType w:val="multilevel"/>
    <w:tmpl w:val="7DE4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25859"/>
    <w:multiLevelType w:val="multilevel"/>
    <w:tmpl w:val="45A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42E90"/>
    <w:multiLevelType w:val="multilevel"/>
    <w:tmpl w:val="EAF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006CD"/>
    <w:multiLevelType w:val="multilevel"/>
    <w:tmpl w:val="32E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8736AF"/>
    <w:multiLevelType w:val="multilevel"/>
    <w:tmpl w:val="1BB6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9F4A3B"/>
    <w:multiLevelType w:val="multilevel"/>
    <w:tmpl w:val="118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003C7"/>
    <w:multiLevelType w:val="multilevel"/>
    <w:tmpl w:val="5154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0"/>
  </w:num>
  <w:num w:numId="4">
    <w:abstractNumId w:val="6"/>
  </w:num>
  <w:num w:numId="5">
    <w:abstractNumId w:val="8"/>
  </w:num>
  <w:num w:numId="6">
    <w:abstractNumId w:val="1"/>
  </w:num>
  <w:num w:numId="7">
    <w:abstractNumId w:val="4"/>
  </w:num>
  <w:num w:numId="8">
    <w:abstractNumId w:val="5"/>
  </w:num>
  <w:num w:numId="9">
    <w:abstractNumId w:val="16"/>
  </w:num>
  <w:num w:numId="10">
    <w:abstractNumId w:val="12"/>
  </w:num>
  <w:num w:numId="11">
    <w:abstractNumId w:val="17"/>
  </w:num>
  <w:num w:numId="12">
    <w:abstractNumId w:val="14"/>
  </w:num>
  <w:num w:numId="13">
    <w:abstractNumId w:val="2"/>
  </w:num>
  <w:num w:numId="14">
    <w:abstractNumId w:val="13"/>
  </w:num>
  <w:num w:numId="15">
    <w:abstractNumId w:val="15"/>
  </w:num>
  <w:num w:numId="16">
    <w:abstractNumId w:val="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6C"/>
    <w:rsid w:val="00054255"/>
    <w:rsid w:val="00124F6C"/>
    <w:rsid w:val="00192040"/>
    <w:rsid w:val="00192757"/>
    <w:rsid w:val="001B29D1"/>
    <w:rsid w:val="00207D58"/>
    <w:rsid w:val="00287757"/>
    <w:rsid w:val="003D6C78"/>
    <w:rsid w:val="00430478"/>
    <w:rsid w:val="004F66B9"/>
    <w:rsid w:val="00533CFD"/>
    <w:rsid w:val="00565068"/>
    <w:rsid w:val="00667DA8"/>
    <w:rsid w:val="007C3B2B"/>
    <w:rsid w:val="00830B0D"/>
    <w:rsid w:val="00851A6C"/>
    <w:rsid w:val="008B536D"/>
    <w:rsid w:val="009A2FEB"/>
    <w:rsid w:val="009C03EC"/>
    <w:rsid w:val="00A94E6D"/>
    <w:rsid w:val="00AC5BD2"/>
    <w:rsid w:val="00C5562F"/>
    <w:rsid w:val="00C55660"/>
    <w:rsid w:val="00C725BB"/>
    <w:rsid w:val="00D20782"/>
    <w:rsid w:val="00D217C2"/>
    <w:rsid w:val="00D95385"/>
    <w:rsid w:val="00E22BA3"/>
    <w:rsid w:val="00E23FE2"/>
    <w:rsid w:val="00F37E0E"/>
    <w:rsid w:val="00F5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C02D"/>
  <w15:docId w15:val="{FCC2F1DA-AABB-4095-9BDE-52E5FB97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1A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1A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1A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1A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1A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1A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1A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A6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1A6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1A6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1A6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1A6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1A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1A6C"/>
    <w:rPr>
      <w:rFonts w:eastAsiaTheme="majorEastAsia" w:cstheme="majorBidi"/>
      <w:color w:val="595959" w:themeColor="text1" w:themeTint="A6"/>
    </w:rPr>
  </w:style>
  <w:style w:type="character" w:customStyle="1" w:styleId="80">
    <w:name w:val="Заголовок 8 Знак"/>
    <w:basedOn w:val="a0"/>
    <w:link w:val="8"/>
    <w:uiPriority w:val="9"/>
    <w:semiHidden/>
    <w:rsid w:val="00851A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1A6C"/>
    <w:rPr>
      <w:rFonts w:eastAsiaTheme="majorEastAsia" w:cstheme="majorBidi"/>
      <w:color w:val="272727" w:themeColor="text1" w:themeTint="D8"/>
    </w:rPr>
  </w:style>
  <w:style w:type="paragraph" w:styleId="a3">
    <w:name w:val="Title"/>
    <w:basedOn w:val="a"/>
    <w:next w:val="a"/>
    <w:link w:val="a4"/>
    <w:uiPriority w:val="10"/>
    <w:qFormat/>
    <w:rsid w:val="0085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1A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A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1A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1A6C"/>
    <w:pPr>
      <w:spacing w:before="160"/>
      <w:jc w:val="center"/>
    </w:pPr>
    <w:rPr>
      <w:i/>
      <w:iCs/>
      <w:color w:val="404040" w:themeColor="text1" w:themeTint="BF"/>
    </w:rPr>
  </w:style>
  <w:style w:type="character" w:customStyle="1" w:styleId="22">
    <w:name w:val="Цитата 2 Знак"/>
    <w:basedOn w:val="a0"/>
    <w:link w:val="21"/>
    <w:uiPriority w:val="29"/>
    <w:rsid w:val="00851A6C"/>
    <w:rPr>
      <w:i/>
      <w:iCs/>
      <w:color w:val="404040" w:themeColor="text1" w:themeTint="BF"/>
    </w:rPr>
  </w:style>
  <w:style w:type="paragraph" w:styleId="a7">
    <w:name w:val="List Paragraph"/>
    <w:basedOn w:val="a"/>
    <w:uiPriority w:val="34"/>
    <w:qFormat/>
    <w:rsid w:val="00851A6C"/>
    <w:pPr>
      <w:ind w:left="720"/>
      <w:contextualSpacing/>
    </w:pPr>
  </w:style>
  <w:style w:type="character" w:styleId="a8">
    <w:name w:val="Intense Emphasis"/>
    <w:basedOn w:val="a0"/>
    <w:uiPriority w:val="21"/>
    <w:qFormat/>
    <w:rsid w:val="00851A6C"/>
    <w:rPr>
      <w:i/>
      <w:iCs/>
      <w:color w:val="0F4761" w:themeColor="accent1" w:themeShade="BF"/>
    </w:rPr>
  </w:style>
  <w:style w:type="paragraph" w:styleId="a9">
    <w:name w:val="Intense Quote"/>
    <w:basedOn w:val="a"/>
    <w:next w:val="a"/>
    <w:link w:val="aa"/>
    <w:uiPriority w:val="30"/>
    <w:qFormat/>
    <w:rsid w:val="0085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1A6C"/>
    <w:rPr>
      <w:i/>
      <w:iCs/>
      <w:color w:val="0F4761" w:themeColor="accent1" w:themeShade="BF"/>
    </w:rPr>
  </w:style>
  <w:style w:type="character" w:styleId="ab">
    <w:name w:val="Intense Reference"/>
    <w:basedOn w:val="a0"/>
    <w:uiPriority w:val="32"/>
    <w:qFormat/>
    <w:rsid w:val="00851A6C"/>
    <w:rPr>
      <w:b/>
      <w:bCs/>
      <w:smallCaps/>
      <w:color w:val="0F4761" w:themeColor="accent1" w:themeShade="BF"/>
      <w:spacing w:val="5"/>
    </w:rPr>
  </w:style>
  <w:style w:type="character" w:styleId="ac">
    <w:name w:val="Hyperlink"/>
    <w:basedOn w:val="a0"/>
    <w:uiPriority w:val="99"/>
    <w:unhideWhenUsed/>
    <w:rsid w:val="00F56795"/>
    <w:rPr>
      <w:color w:val="467886" w:themeColor="hyperlink"/>
      <w:u w:val="single"/>
    </w:rPr>
  </w:style>
  <w:style w:type="character" w:customStyle="1" w:styleId="11">
    <w:name w:val="Неразрешенное упоминание1"/>
    <w:basedOn w:val="a0"/>
    <w:uiPriority w:val="99"/>
    <w:semiHidden/>
    <w:unhideWhenUsed/>
    <w:rsid w:val="00F56795"/>
    <w:rPr>
      <w:color w:val="605E5C"/>
      <w:shd w:val="clear" w:color="auto" w:fill="E1DFDD"/>
    </w:rPr>
  </w:style>
  <w:style w:type="table" w:customStyle="1" w:styleId="-11">
    <w:name w:val="Таблица-сетка 1 светлая1"/>
    <w:basedOn w:val="a1"/>
    <w:uiPriority w:val="46"/>
    <w:rsid w:val="008B536D"/>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d">
    <w:name w:val="Strong"/>
    <w:basedOn w:val="a0"/>
    <w:uiPriority w:val="22"/>
    <w:qFormat/>
    <w:rsid w:val="00D95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027902">
      <w:bodyDiv w:val="1"/>
      <w:marLeft w:val="0"/>
      <w:marRight w:val="0"/>
      <w:marTop w:val="0"/>
      <w:marBottom w:val="0"/>
      <w:divBdr>
        <w:top w:val="none" w:sz="0" w:space="0" w:color="auto"/>
        <w:left w:val="none" w:sz="0" w:space="0" w:color="auto"/>
        <w:bottom w:val="none" w:sz="0" w:space="0" w:color="auto"/>
        <w:right w:val="none" w:sz="0" w:space="0" w:color="auto"/>
      </w:divBdr>
    </w:div>
    <w:div w:id="1623655298">
      <w:bodyDiv w:val="1"/>
      <w:marLeft w:val="0"/>
      <w:marRight w:val="0"/>
      <w:marTop w:val="0"/>
      <w:marBottom w:val="0"/>
      <w:divBdr>
        <w:top w:val="none" w:sz="0" w:space="0" w:color="auto"/>
        <w:left w:val="none" w:sz="0" w:space="0" w:color="auto"/>
        <w:bottom w:val="none" w:sz="0" w:space="0" w:color="auto"/>
        <w:right w:val="none" w:sz="0" w:space="0" w:color="auto"/>
      </w:divBdr>
    </w:div>
    <w:div w:id="18384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 Александр</dc:creator>
  <cp:keywords/>
  <dc:description>DOC-MARKER-MBjqgsZOsWvj4eFdnVjmig</dc:description>
  <cp:lastModifiedBy>Econom</cp:lastModifiedBy>
  <cp:revision>2</cp:revision>
  <dcterms:created xsi:type="dcterms:W3CDTF">2026-06-26T07:55:00Z</dcterms:created>
  <dcterms:modified xsi:type="dcterms:W3CDTF">2026-06-26T07:55:00Z</dcterms:modified>
</cp:coreProperties>
</file>