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BCD02" w14:textId="49C886D5" w:rsidR="002027B3" w:rsidRPr="00B40DD1" w:rsidRDefault="00ED1ED5" w:rsidP="002027B3">
      <w:pPr>
        <w:spacing w:after="0"/>
        <w:jc w:val="center"/>
        <w:rPr>
          <w:rFonts w:ascii="Times New Roman" w:hAnsi="Times New Roman" w:cs="Times New Roman"/>
          <w:b/>
          <w:bCs/>
          <w:sz w:val="24"/>
          <w:szCs w:val="24"/>
        </w:rPr>
      </w:pPr>
      <w:bookmarkStart w:id="0" w:name="_GoBack"/>
      <w:bookmarkEnd w:id="0"/>
      <w:r w:rsidRPr="00B40DD1">
        <w:rPr>
          <w:rFonts w:ascii="Times New Roman" w:hAnsi="Times New Roman" w:cs="Times New Roman"/>
          <w:b/>
          <w:bCs/>
          <w:sz w:val="24"/>
          <w:szCs w:val="24"/>
        </w:rPr>
        <w:t>Т</w:t>
      </w:r>
      <w:r w:rsidR="002027B3" w:rsidRPr="00B40DD1">
        <w:rPr>
          <w:rFonts w:ascii="Times New Roman" w:hAnsi="Times New Roman" w:cs="Times New Roman"/>
          <w:b/>
          <w:bCs/>
          <w:sz w:val="24"/>
          <w:szCs w:val="24"/>
        </w:rPr>
        <w:t>ехническое задание</w:t>
      </w:r>
    </w:p>
    <w:p w14:paraId="389470A9" w14:textId="684C6917" w:rsidR="002027B3" w:rsidRPr="00B40DD1" w:rsidRDefault="002027B3" w:rsidP="002027B3">
      <w:pPr>
        <w:spacing w:after="0"/>
        <w:jc w:val="center"/>
        <w:rPr>
          <w:rFonts w:ascii="Times New Roman" w:hAnsi="Times New Roman" w:cs="Times New Roman"/>
          <w:b/>
          <w:bCs/>
          <w:sz w:val="24"/>
          <w:szCs w:val="24"/>
        </w:rPr>
      </w:pPr>
      <w:r w:rsidRPr="00B40DD1">
        <w:rPr>
          <w:rFonts w:ascii="Times New Roman" w:hAnsi="Times New Roman" w:cs="Times New Roman"/>
          <w:b/>
          <w:bCs/>
          <w:sz w:val="24"/>
          <w:szCs w:val="24"/>
        </w:rPr>
        <w:t>на поставку химических реактивов</w:t>
      </w:r>
      <w:r w:rsidR="00E32A80">
        <w:rPr>
          <w:rFonts w:ascii="Times New Roman" w:hAnsi="Times New Roman" w:cs="Times New Roman"/>
          <w:b/>
          <w:bCs/>
          <w:sz w:val="24"/>
          <w:szCs w:val="24"/>
        </w:rPr>
        <w:t xml:space="preserve"> и лабораторной </w:t>
      </w:r>
      <w:r w:rsidR="00B62BA1">
        <w:rPr>
          <w:rFonts w:ascii="Times New Roman" w:hAnsi="Times New Roman" w:cs="Times New Roman"/>
          <w:b/>
          <w:bCs/>
          <w:sz w:val="24"/>
          <w:szCs w:val="24"/>
        </w:rPr>
        <w:t>посуды</w:t>
      </w:r>
      <w:r w:rsidRPr="00B40DD1">
        <w:rPr>
          <w:rFonts w:ascii="Times New Roman" w:hAnsi="Times New Roman" w:cs="Times New Roman"/>
          <w:b/>
          <w:bCs/>
          <w:sz w:val="24"/>
          <w:szCs w:val="24"/>
        </w:rPr>
        <w:t xml:space="preserve"> для нужд ФГБУ «Рос‍‌⁠‌⁠‍‌‍​​﻿⁠​‍⁠﻿‍﻿⁠﻿​﻿​⁠﻿‌﻿⁠‍⁠﻿​⁠‌‌​‍‌​﻿​​‍‌Агрохимслужба»</w:t>
      </w:r>
    </w:p>
    <w:p w14:paraId="6AD673B4" w14:textId="77777777" w:rsidR="00ED1ED5" w:rsidRPr="00B40DD1" w:rsidRDefault="00ED1ED5" w:rsidP="00ED1ED5">
      <w:pPr>
        <w:spacing w:after="0" w:line="240" w:lineRule="auto"/>
        <w:ind w:firstLine="709"/>
        <w:jc w:val="both"/>
        <w:rPr>
          <w:rFonts w:ascii="Times New Roman" w:hAnsi="Times New Roman" w:cs="Times New Roman"/>
          <w:i/>
          <w:iCs/>
          <w:sz w:val="24"/>
          <w:szCs w:val="24"/>
        </w:rPr>
      </w:pPr>
      <w:r w:rsidRPr="00B40DD1">
        <w:rPr>
          <w:rFonts w:ascii="Times New Roman" w:hAnsi="Times New Roman" w:cs="Times New Roman"/>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D1ED5" w:rsidRPr="0055434F" w14:paraId="624053C3" w14:textId="77777777" w:rsidTr="00ED1ED5">
        <w:trPr>
          <w:trHeight w:val="241"/>
          <w:jc w:val="center"/>
        </w:trPr>
        <w:tc>
          <w:tcPr>
            <w:tcW w:w="476" w:type="dxa"/>
            <w:vMerge w:val="restart"/>
            <w:hideMark/>
          </w:tcPr>
          <w:p w14:paraId="4021B701" w14:textId="77777777" w:rsidR="00ED1ED5" w:rsidRPr="0055434F" w:rsidRDefault="00ED1ED5" w:rsidP="00ED1ED5">
            <w:pPr>
              <w:widowControl w:val="0"/>
              <w:autoSpaceDE w:val="0"/>
              <w:autoSpaceDN w:val="0"/>
              <w:ind w:left="-567" w:firstLine="567"/>
              <w:jc w:val="both"/>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 п/п</w:t>
            </w:r>
          </w:p>
        </w:tc>
        <w:tc>
          <w:tcPr>
            <w:tcW w:w="1276" w:type="dxa"/>
            <w:vMerge w:val="restart"/>
            <w:hideMark/>
          </w:tcPr>
          <w:p w14:paraId="68766984" w14:textId="77777777" w:rsidR="00ED1ED5" w:rsidRPr="0055434F" w:rsidRDefault="00ED1ED5" w:rsidP="00ED1ED5">
            <w:pPr>
              <w:widowControl w:val="0"/>
              <w:autoSpaceDE w:val="0"/>
              <w:autoSpaceDN w:val="0"/>
              <w:ind w:left="-567" w:firstLine="567"/>
              <w:jc w:val="both"/>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Код ОКПД2</w:t>
            </w:r>
          </w:p>
        </w:tc>
        <w:tc>
          <w:tcPr>
            <w:tcW w:w="3135" w:type="dxa"/>
            <w:vMerge w:val="restart"/>
            <w:hideMark/>
          </w:tcPr>
          <w:p w14:paraId="21BAEA16" w14:textId="77777777" w:rsidR="00ED1ED5" w:rsidRPr="0055434F" w:rsidRDefault="00ED1ED5" w:rsidP="00ED1ED5">
            <w:pPr>
              <w:widowControl w:val="0"/>
              <w:autoSpaceDE w:val="0"/>
              <w:autoSpaceDN w:val="0"/>
              <w:ind w:left="-567" w:firstLine="567"/>
              <w:jc w:val="center"/>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Наименование</w:t>
            </w:r>
          </w:p>
        </w:tc>
        <w:tc>
          <w:tcPr>
            <w:tcW w:w="4961" w:type="dxa"/>
            <w:gridSpan w:val="3"/>
            <w:hideMark/>
          </w:tcPr>
          <w:p w14:paraId="1AB30E82" w14:textId="77777777" w:rsidR="00ED1ED5" w:rsidRPr="0055434F" w:rsidRDefault="00ED1ED5" w:rsidP="00ED1ED5">
            <w:pPr>
              <w:widowControl w:val="0"/>
              <w:autoSpaceDE w:val="0"/>
              <w:autoSpaceDN w:val="0"/>
              <w:ind w:left="-567" w:firstLine="567"/>
              <w:jc w:val="center"/>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Национальный режим</w:t>
            </w:r>
          </w:p>
        </w:tc>
      </w:tr>
      <w:tr w:rsidR="00ED1ED5" w:rsidRPr="0055434F" w14:paraId="069A4C21" w14:textId="77777777" w:rsidTr="00ED1ED5">
        <w:trPr>
          <w:trHeight w:val="397"/>
          <w:jc w:val="center"/>
        </w:trPr>
        <w:tc>
          <w:tcPr>
            <w:tcW w:w="476" w:type="dxa"/>
            <w:vMerge/>
            <w:hideMark/>
          </w:tcPr>
          <w:p w14:paraId="58DA4511" w14:textId="77777777" w:rsidR="00ED1ED5" w:rsidRPr="0055434F" w:rsidRDefault="00ED1ED5" w:rsidP="00ED1ED5">
            <w:pPr>
              <w:widowControl w:val="0"/>
              <w:autoSpaceDE w:val="0"/>
              <w:autoSpaceDN w:val="0"/>
              <w:ind w:left="-567" w:firstLine="567"/>
              <w:jc w:val="both"/>
              <w:rPr>
                <w:rFonts w:ascii="Times New Roman" w:eastAsia="Times New Roman" w:hAnsi="Times New Roman"/>
                <w:sz w:val="20"/>
                <w:szCs w:val="20"/>
                <w:lang w:eastAsia="ru-RU"/>
              </w:rPr>
            </w:pPr>
          </w:p>
        </w:tc>
        <w:tc>
          <w:tcPr>
            <w:tcW w:w="1276" w:type="dxa"/>
            <w:vMerge/>
            <w:hideMark/>
          </w:tcPr>
          <w:p w14:paraId="4898863A" w14:textId="77777777" w:rsidR="00ED1ED5" w:rsidRPr="0055434F" w:rsidRDefault="00ED1ED5" w:rsidP="00ED1ED5">
            <w:pPr>
              <w:widowControl w:val="0"/>
              <w:autoSpaceDE w:val="0"/>
              <w:autoSpaceDN w:val="0"/>
              <w:ind w:left="-567" w:firstLine="567"/>
              <w:jc w:val="both"/>
              <w:rPr>
                <w:rFonts w:ascii="Times New Roman" w:eastAsia="Times New Roman" w:hAnsi="Times New Roman"/>
                <w:sz w:val="20"/>
                <w:szCs w:val="20"/>
                <w:lang w:eastAsia="ru-RU"/>
              </w:rPr>
            </w:pPr>
          </w:p>
        </w:tc>
        <w:tc>
          <w:tcPr>
            <w:tcW w:w="3135" w:type="dxa"/>
            <w:vMerge/>
            <w:hideMark/>
          </w:tcPr>
          <w:p w14:paraId="1E622BE0" w14:textId="77777777" w:rsidR="00ED1ED5" w:rsidRPr="0055434F" w:rsidRDefault="00ED1ED5" w:rsidP="00ED1ED5">
            <w:pPr>
              <w:widowControl w:val="0"/>
              <w:autoSpaceDE w:val="0"/>
              <w:autoSpaceDN w:val="0"/>
              <w:ind w:left="-567" w:firstLine="567"/>
              <w:jc w:val="center"/>
              <w:rPr>
                <w:rFonts w:ascii="Times New Roman" w:eastAsia="Times New Roman" w:hAnsi="Times New Roman"/>
                <w:sz w:val="20"/>
                <w:szCs w:val="20"/>
                <w:lang w:eastAsia="ru-RU"/>
              </w:rPr>
            </w:pPr>
          </w:p>
        </w:tc>
        <w:tc>
          <w:tcPr>
            <w:tcW w:w="1418" w:type="dxa"/>
            <w:hideMark/>
          </w:tcPr>
          <w:p w14:paraId="3739EAD2" w14:textId="77777777" w:rsidR="00ED1ED5" w:rsidRPr="0055434F" w:rsidRDefault="00ED1ED5" w:rsidP="00ED1ED5">
            <w:pPr>
              <w:widowControl w:val="0"/>
              <w:autoSpaceDE w:val="0"/>
              <w:autoSpaceDN w:val="0"/>
              <w:ind w:left="-567" w:firstLine="567"/>
              <w:jc w:val="center"/>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1875 (Запрет)</w:t>
            </w:r>
          </w:p>
        </w:tc>
        <w:tc>
          <w:tcPr>
            <w:tcW w:w="1701" w:type="dxa"/>
            <w:hideMark/>
          </w:tcPr>
          <w:p w14:paraId="43F247D7" w14:textId="77777777" w:rsidR="00ED1ED5" w:rsidRPr="0055434F" w:rsidRDefault="00ED1ED5" w:rsidP="00ED1ED5">
            <w:pPr>
              <w:widowControl w:val="0"/>
              <w:autoSpaceDE w:val="0"/>
              <w:autoSpaceDN w:val="0"/>
              <w:ind w:left="-567" w:firstLine="567"/>
              <w:jc w:val="center"/>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1875</w:t>
            </w:r>
          </w:p>
          <w:p w14:paraId="40BADCDF" w14:textId="77777777" w:rsidR="00ED1ED5" w:rsidRPr="0055434F" w:rsidRDefault="00ED1ED5" w:rsidP="00ED1ED5">
            <w:pPr>
              <w:widowControl w:val="0"/>
              <w:autoSpaceDE w:val="0"/>
              <w:autoSpaceDN w:val="0"/>
              <w:ind w:left="-567" w:firstLine="567"/>
              <w:jc w:val="center"/>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(Ограничение)</w:t>
            </w:r>
          </w:p>
        </w:tc>
        <w:tc>
          <w:tcPr>
            <w:tcW w:w="1842" w:type="dxa"/>
            <w:hideMark/>
          </w:tcPr>
          <w:p w14:paraId="5BB821B7" w14:textId="77777777" w:rsidR="00ED1ED5" w:rsidRPr="0055434F" w:rsidRDefault="00ED1ED5" w:rsidP="00ED1ED5">
            <w:pPr>
              <w:widowControl w:val="0"/>
              <w:autoSpaceDE w:val="0"/>
              <w:autoSpaceDN w:val="0"/>
              <w:ind w:left="-567" w:firstLine="567"/>
              <w:jc w:val="center"/>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1875</w:t>
            </w:r>
          </w:p>
          <w:p w14:paraId="41F246FE" w14:textId="77777777" w:rsidR="00ED1ED5" w:rsidRPr="0055434F" w:rsidRDefault="00ED1ED5" w:rsidP="00ED1ED5">
            <w:pPr>
              <w:widowControl w:val="0"/>
              <w:autoSpaceDE w:val="0"/>
              <w:autoSpaceDN w:val="0"/>
              <w:ind w:left="-567" w:firstLine="567"/>
              <w:jc w:val="center"/>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(Преимущество)</w:t>
            </w:r>
          </w:p>
        </w:tc>
      </w:tr>
      <w:tr w:rsidR="0055434F" w:rsidRPr="0055434F" w14:paraId="3DC4B0FB" w14:textId="77777777" w:rsidTr="00384F62">
        <w:trPr>
          <w:trHeight w:val="275"/>
          <w:jc w:val="center"/>
        </w:trPr>
        <w:tc>
          <w:tcPr>
            <w:tcW w:w="476" w:type="dxa"/>
            <w:hideMark/>
          </w:tcPr>
          <w:p w14:paraId="686736E6"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lang w:eastAsia="ru-RU"/>
              </w:rPr>
            </w:pPr>
            <w:r w:rsidRPr="0055434F">
              <w:rPr>
                <w:rFonts w:ascii="Times New Roman" w:eastAsia="Times New Roman" w:hAnsi="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5AB1F623" w14:textId="53F3CF89" w:rsidR="0055434F" w:rsidRPr="0055434F" w:rsidRDefault="0055434F" w:rsidP="0055434F">
            <w:pPr>
              <w:rPr>
                <w:rFonts w:ascii="Times New Roman" w:eastAsia="Times New Roman" w:hAnsi="Times New Roman"/>
                <w:sz w:val="20"/>
                <w:szCs w:val="20"/>
                <w:lang w:eastAsia="ru-RU"/>
              </w:rPr>
            </w:pPr>
            <w:r w:rsidRPr="0055434F">
              <w:rPr>
                <w:rFonts w:ascii="Times New Roman" w:eastAsia="Times New Roman" w:hAnsi="Times New Roman"/>
                <w:sz w:val="20"/>
                <w:szCs w:val="20"/>
              </w:rPr>
              <w:t>20.59.52.194</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3C7BB9" w14:textId="7E3F16B3" w:rsidR="0055434F" w:rsidRPr="0055434F" w:rsidRDefault="0055434F" w:rsidP="0055434F">
            <w:pPr>
              <w:widowControl w:val="0"/>
              <w:autoSpaceDE w:val="0"/>
              <w:autoSpaceDN w:val="0"/>
              <w:jc w:val="both"/>
              <w:rPr>
                <w:rFonts w:ascii="Times New Roman" w:eastAsia="Times New Roman" w:hAnsi="Times New Roman"/>
                <w:sz w:val="20"/>
                <w:szCs w:val="20"/>
                <w:lang w:eastAsia="ru-RU"/>
              </w:rPr>
            </w:pPr>
            <w:r w:rsidRPr="0055434F">
              <w:rPr>
                <w:rFonts w:ascii="Times New Roman" w:hAnsi="Times New Roman"/>
                <w:sz w:val="20"/>
                <w:szCs w:val="20"/>
                <w:lang w:val="en-US" w:eastAsia="zh-CN"/>
              </w:rPr>
              <w:t xml:space="preserve">Фенолфталеин инд </w:t>
            </w:r>
          </w:p>
        </w:tc>
        <w:tc>
          <w:tcPr>
            <w:tcW w:w="1418" w:type="dxa"/>
          </w:tcPr>
          <w:p w14:paraId="43634E56"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14:paraId="53C102E5"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lang w:eastAsia="ru-RU"/>
              </w:rPr>
            </w:pPr>
            <w:r w:rsidRPr="0055434F">
              <w:rPr>
                <w:rFonts w:ascii="Segoe UI Symbol" w:eastAsia="Times New Roman" w:hAnsi="Segoe UI Symbol" w:cs="Segoe UI Symbol"/>
                <w:sz w:val="20"/>
                <w:szCs w:val="20"/>
                <w:lang w:eastAsia="ru-RU"/>
              </w:rPr>
              <w:t>✓</w:t>
            </w:r>
          </w:p>
        </w:tc>
        <w:tc>
          <w:tcPr>
            <w:tcW w:w="1842" w:type="dxa"/>
            <w:hideMark/>
          </w:tcPr>
          <w:p w14:paraId="2E98FA3D"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lang w:eastAsia="ru-RU"/>
              </w:rPr>
            </w:pPr>
          </w:p>
        </w:tc>
      </w:tr>
      <w:tr w:rsidR="0055434F" w:rsidRPr="0055434F" w14:paraId="4B3EE9A8" w14:textId="77777777" w:rsidTr="00384F62">
        <w:trPr>
          <w:trHeight w:val="275"/>
          <w:jc w:val="center"/>
        </w:trPr>
        <w:tc>
          <w:tcPr>
            <w:tcW w:w="476" w:type="dxa"/>
          </w:tcPr>
          <w:p w14:paraId="4D9A3D0E" w14:textId="15F324F4"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w:t>
            </w:r>
          </w:p>
        </w:tc>
        <w:tc>
          <w:tcPr>
            <w:tcW w:w="1276" w:type="dxa"/>
            <w:tcBorders>
              <w:top w:val="single" w:sz="4" w:space="0" w:color="000000"/>
              <w:left w:val="single" w:sz="4" w:space="0" w:color="000000"/>
              <w:bottom w:val="single" w:sz="4" w:space="0" w:color="000000"/>
            </w:tcBorders>
            <w:shd w:val="clear" w:color="auto" w:fill="auto"/>
          </w:tcPr>
          <w:p w14:paraId="3125248B" w14:textId="466987A8"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F7B5E5" w14:textId="5556BE32" w:rsidR="0055434F" w:rsidRPr="0055434F" w:rsidRDefault="0055434F" w:rsidP="0055434F">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Аммоний уксуснокислый </w:t>
            </w:r>
          </w:p>
        </w:tc>
        <w:tc>
          <w:tcPr>
            <w:tcW w:w="1418" w:type="dxa"/>
          </w:tcPr>
          <w:p w14:paraId="520A0462"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c>
          <w:tcPr>
            <w:tcW w:w="1701" w:type="dxa"/>
          </w:tcPr>
          <w:p w14:paraId="6556F68C" w14:textId="684B8395" w:rsidR="0055434F" w:rsidRPr="0055434F" w:rsidRDefault="0055434F" w:rsidP="0055434F">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543D359F"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r>
      <w:tr w:rsidR="0055434F" w:rsidRPr="0055434F" w14:paraId="10102166" w14:textId="77777777" w:rsidTr="00384F62">
        <w:trPr>
          <w:trHeight w:val="275"/>
          <w:jc w:val="center"/>
        </w:trPr>
        <w:tc>
          <w:tcPr>
            <w:tcW w:w="476" w:type="dxa"/>
          </w:tcPr>
          <w:p w14:paraId="1D7481A3" w14:textId="2BDD5053"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3</w:t>
            </w:r>
          </w:p>
        </w:tc>
        <w:tc>
          <w:tcPr>
            <w:tcW w:w="1276" w:type="dxa"/>
            <w:tcBorders>
              <w:top w:val="single" w:sz="4" w:space="0" w:color="000000"/>
              <w:left w:val="single" w:sz="4" w:space="0" w:color="000000"/>
              <w:bottom w:val="single" w:sz="4" w:space="0" w:color="000000"/>
            </w:tcBorders>
            <w:shd w:val="clear" w:color="auto" w:fill="auto"/>
          </w:tcPr>
          <w:p w14:paraId="199E154C" w14:textId="09EF34C2"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60A3B83C" w14:textId="7BCB7707" w:rsidR="0055434F" w:rsidRPr="0055434F" w:rsidRDefault="0055434F" w:rsidP="0055434F">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Борная кислота </w:t>
            </w:r>
          </w:p>
        </w:tc>
        <w:tc>
          <w:tcPr>
            <w:tcW w:w="1418" w:type="dxa"/>
          </w:tcPr>
          <w:p w14:paraId="03DFB569"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c>
          <w:tcPr>
            <w:tcW w:w="1701" w:type="dxa"/>
          </w:tcPr>
          <w:p w14:paraId="383F27EE" w14:textId="3403C99D" w:rsidR="0055434F" w:rsidRPr="0055434F" w:rsidRDefault="0055434F" w:rsidP="0055434F">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69EBA46F"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r>
      <w:tr w:rsidR="0055434F" w:rsidRPr="0055434F" w14:paraId="4D4FB155" w14:textId="77777777" w:rsidTr="00384F62">
        <w:trPr>
          <w:trHeight w:val="275"/>
          <w:jc w:val="center"/>
        </w:trPr>
        <w:tc>
          <w:tcPr>
            <w:tcW w:w="476" w:type="dxa"/>
          </w:tcPr>
          <w:p w14:paraId="6CC37B99" w14:textId="645F5605"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4</w:t>
            </w:r>
          </w:p>
        </w:tc>
        <w:tc>
          <w:tcPr>
            <w:tcW w:w="1276" w:type="dxa"/>
            <w:tcBorders>
              <w:top w:val="single" w:sz="4" w:space="0" w:color="000000"/>
              <w:left w:val="single" w:sz="4" w:space="0" w:color="000000"/>
              <w:bottom w:val="single" w:sz="4" w:space="0" w:color="000000"/>
            </w:tcBorders>
            <w:shd w:val="clear" w:color="auto" w:fill="auto"/>
          </w:tcPr>
          <w:p w14:paraId="22699DB0" w14:textId="38C7BB09"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48D31B37" w14:textId="47A232D7" w:rsidR="0055434F" w:rsidRPr="0055434F" w:rsidRDefault="0055434F" w:rsidP="0055434F">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Стандарт-титр кислота соляная </w:t>
            </w:r>
          </w:p>
        </w:tc>
        <w:tc>
          <w:tcPr>
            <w:tcW w:w="1418" w:type="dxa"/>
          </w:tcPr>
          <w:p w14:paraId="65C7E23F"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c>
          <w:tcPr>
            <w:tcW w:w="1701" w:type="dxa"/>
          </w:tcPr>
          <w:p w14:paraId="403F7FDA" w14:textId="105A67C0" w:rsidR="0055434F" w:rsidRPr="0055434F" w:rsidRDefault="0055434F" w:rsidP="0055434F">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5F18966D"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r>
      <w:tr w:rsidR="0055434F" w:rsidRPr="0055434F" w14:paraId="4DE33AA6" w14:textId="77777777" w:rsidTr="00384F62">
        <w:trPr>
          <w:trHeight w:val="275"/>
          <w:jc w:val="center"/>
        </w:trPr>
        <w:tc>
          <w:tcPr>
            <w:tcW w:w="476" w:type="dxa"/>
          </w:tcPr>
          <w:p w14:paraId="432D3BCF" w14:textId="3873DDCD"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5</w:t>
            </w:r>
          </w:p>
        </w:tc>
        <w:tc>
          <w:tcPr>
            <w:tcW w:w="1276" w:type="dxa"/>
            <w:tcBorders>
              <w:top w:val="single" w:sz="4" w:space="0" w:color="000000"/>
              <w:left w:val="single" w:sz="4" w:space="0" w:color="000000"/>
              <w:bottom w:val="single" w:sz="4" w:space="0" w:color="000000"/>
            </w:tcBorders>
            <w:shd w:val="clear" w:color="auto" w:fill="auto"/>
          </w:tcPr>
          <w:p w14:paraId="395C5289" w14:textId="615F29D3"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25D71F8C" w14:textId="34854024" w:rsidR="0055434F" w:rsidRPr="0055434F" w:rsidRDefault="0055434F" w:rsidP="0055434F">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Стандарт титр натрий гидроокись  </w:t>
            </w:r>
          </w:p>
        </w:tc>
        <w:tc>
          <w:tcPr>
            <w:tcW w:w="1418" w:type="dxa"/>
          </w:tcPr>
          <w:p w14:paraId="48E2062A"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c>
          <w:tcPr>
            <w:tcW w:w="1701" w:type="dxa"/>
          </w:tcPr>
          <w:p w14:paraId="22135DF7" w14:textId="774AF0D0" w:rsidR="0055434F" w:rsidRPr="0055434F" w:rsidRDefault="0055434F" w:rsidP="0055434F">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5C088500"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r>
      <w:tr w:rsidR="0055434F" w:rsidRPr="0055434F" w14:paraId="4A949824" w14:textId="77777777" w:rsidTr="00384F62">
        <w:trPr>
          <w:trHeight w:val="275"/>
          <w:jc w:val="center"/>
        </w:trPr>
        <w:tc>
          <w:tcPr>
            <w:tcW w:w="476" w:type="dxa"/>
          </w:tcPr>
          <w:p w14:paraId="5D504416" w14:textId="5010CF19"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6</w:t>
            </w:r>
          </w:p>
        </w:tc>
        <w:tc>
          <w:tcPr>
            <w:tcW w:w="1276" w:type="dxa"/>
            <w:tcBorders>
              <w:top w:val="single" w:sz="4" w:space="0" w:color="000000"/>
              <w:left w:val="single" w:sz="4" w:space="0" w:color="000000"/>
              <w:bottom w:val="single" w:sz="4" w:space="0" w:color="000000"/>
            </w:tcBorders>
            <w:shd w:val="clear" w:color="auto" w:fill="auto"/>
          </w:tcPr>
          <w:p w14:paraId="6B50E3A5" w14:textId="1AD4708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193A211D" w14:textId="76FA7D57" w:rsidR="0055434F" w:rsidRPr="0055434F" w:rsidRDefault="0055434F" w:rsidP="0055434F">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Натрий гидроокись </w:t>
            </w:r>
          </w:p>
        </w:tc>
        <w:tc>
          <w:tcPr>
            <w:tcW w:w="1418" w:type="dxa"/>
          </w:tcPr>
          <w:p w14:paraId="661505DD"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c>
          <w:tcPr>
            <w:tcW w:w="1701" w:type="dxa"/>
          </w:tcPr>
          <w:p w14:paraId="4F8ECF31" w14:textId="11054105" w:rsidR="0055434F" w:rsidRPr="0055434F" w:rsidRDefault="0055434F" w:rsidP="0055434F">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34AF77D3"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r>
      <w:tr w:rsidR="0055434F" w:rsidRPr="0055434F" w14:paraId="6FAC31A0" w14:textId="77777777" w:rsidTr="00384F62">
        <w:trPr>
          <w:trHeight w:val="275"/>
          <w:jc w:val="center"/>
        </w:trPr>
        <w:tc>
          <w:tcPr>
            <w:tcW w:w="476" w:type="dxa"/>
          </w:tcPr>
          <w:p w14:paraId="6ABA9AF4" w14:textId="2FE5D2D1"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7</w:t>
            </w:r>
          </w:p>
        </w:tc>
        <w:tc>
          <w:tcPr>
            <w:tcW w:w="1276" w:type="dxa"/>
            <w:tcBorders>
              <w:top w:val="single" w:sz="4" w:space="0" w:color="000000"/>
              <w:left w:val="single" w:sz="4" w:space="0" w:color="000000"/>
              <w:bottom w:val="single" w:sz="4" w:space="0" w:color="000000"/>
            </w:tcBorders>
            <w:shd w:val="clear" w:color="auto" w:fill="auto"/>
          </w:tcPr>
          <w:p w14:paraId="13D77582" w14:textId="62ED9B98"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4BC3C129" w14:textId="02A771C3" w:rsidR="0055434F" w:rsidRPr="0055434F" w:rsidRDefault="0055434F" w:rsidP="0055434F">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Калий сурьмяновиннокислый (антимонил) </w:t>
            </w:r>
          </w:p>
        </w:tc>
        <w:tc>
          <w:tcPr>
            <w:tcW w:w="1418" w:type="dxa"/>
          </w:tcPr>
          <w:p w14:paraId="2FD61FEE"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c>
          <w:tcPr>
            <w:tcW w:w="1701" w:type="dxa"/>
          </w:tcPr>
          <w:p w14:paraId="4493C5BA" w14:textId="119C0E33" w:rsidR="0055434F" w:rsidRPr="0055434F" w:rsidRDefault="0055434F" w:rsidP="0055434F">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7415495C"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r>
      <w:tr w:rsidR="0055434F" w:rsidRPr="0055434F" w14:paraId="1A322823" w14:textId="77777777" w:rsidTr="00384F62">
        <w:trPr>
          <w:trHeight w:val="275"/>
          <w:jc w:val="center"/>
        </w:trPr>
        <w:tc>
          <w:tcPr>
            <w:tcW w:w="476" w:type="dxa"/>
          </w:tcPr>
          <w:p w14:paraId="38E64A4C" w14:textId="1ED56283"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8</w:t>
            </w:r>
          </w:p>
        </w:tc>
        <w:tc>
          <w:tcPr>
            <w:tcW w:w="1276" w:type="dxa"/>
            <w:tcBorders>
              <w:top w:val="single" w:sz="4" w:space="0" w:color="000000"/>
              <w:left w:val="single" w:sz="4" w:space="0" w:color="000000"/>
              <w:bottom w:val="single" w:sz="4" w:space="0" w:color="000000"/>
            </w:tcBorders>
            <w:shd w:val="clear" w:color="auto" w:fill="auto"/>
          </w:tcPr>
          <w:p w14:paraId="75BD1CBF" w14:textId="50770B08"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7304D51A" w14:textId="214BBDEF" w:rsidR="0055434F" w:rsidRPr="0055434F" w:rsidRDefault="0055434F" w:rsidP="0055434F">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Медь сернокислая 5 вод, </w:t>
            </w:r>
          </w:p>
        </w:tc>
        <w:tc>
          <w:tcPr>
            <w:tcW w:w="1418" w:type="dxa"/>
          </w:tcPr>
          <w:p w14:paraId="1B704141"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c>
          <w:tcPr>
            <w:tcW w:w="1701" w:type="dxa"/>
          </w:tcPr>
          <w:p w14:paraId="3C84295D" w14:textId="2AD9628A" w:rsidR="0055434F" w:rsidRPr="0055434F" w:rsidRDefault="0055434F" w:rsidP="0055434F">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3533AAF4"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r>
      <w:tr w:rsidR="0055434F" w:rsidRPr="0055434F" w14:paraId="3B34ED4E" w14:textId="77777777" w:rsidTr="00384F62">
        <w:trPr>
          <w:trHeight w:val="275"/>
          <w:jc w:val="center"/>
        </w:trPr>
        <w:tc>
          <w:tcPr>
            <w:tcW w:w="476" w:type="dxa"/>
          </w:tcPr>
          <w:p w14:paraId="651FA6F6" w14:textId="7B30F31C"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9</w:t>
            </w:r>
          </w:p>
        </w:tc>
        <w:tc>
          <w:tcPr>
            <w:tcW w:w="1276" w:type="dxa"/>
            <w:tcBorders>
              <w:top w:val="single" w:sz="4" w:space="0" w:color="000000"/>
              <w:left w:val="single" w:sz="4" w:space="0" w:color="000000"/>
              <w:bottom w:val="single" w:sz="4" w:space="0" w:color="000000"/>
            </w:tcBorders>
            <w:shd w:val="clear" w:color="auto" w:fill="auto"/>
          </w:tcPr>
          <w:p w14:paraId="0A552A00" w14:textId="01EF1291"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0038F46E" w14:textId="71C22DF9" w:rsidR="0055434F" w:rsidRPr="0055434F" w:rsidRDefault="0055434F" w:rsidP="0055434F">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Аммоний молибденовокислый 4 вод </w:t>
            </w:r>
          </w:p>
        </w:tc>
        <w:tc>
          <w:tcPr>
            <w:tcW w:w="1418" w:type="dxa"/>
          </w:tcPr>
          <w:p w14:paraId="2405DCCE"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c>
          <w:tcPr>
            <w:tcW w:w="1701" w:type="dxa"/>
          </w:tcPr>
          <w:p w14:paraId="0FF49133" w14:textId="70A621D2" w:rsidR="0055434F" w:rsidRPr="0055434F" w:rsidRDefault="0055434F" w:rsidP="0055434F">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34730288"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r>
      <w:tr w:rsidR="0055434F" w:rsidRPr="0055434F" w14:paraId="248696B3" w14:textId="77777777" w:rsidTr="00384F62">
        <w:trPr>
          <w:trHeight w:val="275"/>
          <w:jc w:val="center"/>
        </w:trPr>
        <w:tc>
          <w:tcPr>
            <w:tcW w:w="476" w:type="dxa"/>
          </w:tcPr>
          <w:p w14:paraId="7BA3F13B" w14:textId="25492452"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10</w:t>
            </w:r>
          </w:p>
        </w:tc>
        <w:tc>
          <w:tcPr>
            <w:tcW w:w="1276" w:type="dxa"/>
            <w:tcBorders>
              <w:top w:val="single" w:sz="4" w:space="0" w:color="000000"/>
              <w:left w:val="single" w:sz="4" w:space="0" w:color="000000"/>
              <w:bottom w:val="single" w:sz="4" w:space="0" w:color="000000"/>
            </w:tcBorders>
            <w:shd w:val="clear" w:color="auto" w:fill="auto"/>
          </w:tcPr>
          <w:p w14:paraId="5B6A6802" w14:textId="4BA8044A"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1C24ED12" w14:textId="67A4332A" w:rsidR="0055434F" w:rsidRPr="0055434F" w:rsidRDefault="0055434F" w:rsidP="0055434F">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Калий фосфорнокислый</w:t>
            </w:r>
            <w:r w:rsidR="00ED5840">
              <w:rPr>
                <w:rFonts w:ascii="Times New Roman" w:hAnsi="Times New Roman"/>
                <w:sz w:val="20"/>
                <w:szCs w:val="20"/>
                <w:lang w:eastAsia="zh-CN"/>
              </w:rPr>
              <w:t xml:space="preserve"> </w:t>
            </w:r>
            <w:r w:rsidRPr="0055434F">
              <w:rPr>
                <w:rFonts w:ascii="Times New Roman" w:hAnsi="Times New Roman"/>
                <w:sz w:val="20"/>
                <w:szCs w:val="20"/>
                <w:lang w:val="en-US" w:eastAsia="zh-CN"/>
              </w:rPr>
              <w:t xml:space="preserve">1 замещенный </w:t>
            </w:r>
          </w:p>
        </w:tc>
        <w:tc>
          <w:tcPr>
            <w:tcW w:w="1418" w:type="dxa"/>
          </w:tcPr>
          <w:p w14:paraId="4FA784EF"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c>
          <w:tcPr>
            <w:tcW w:w="1701" w:type="dxa"/>
          </w:tcPr>
          <w:p w14:paraId="68A3A3E8" w14:textId="306C5F64" w:rsidR="0055434F" w:rsidRPr="0055434F" w:rsidRDefault="0055434F" w:rsidP="0055434F">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68D3E860" w14:textId="77777777" w:rsidR="0055434F" w:rsidRPr="0055434F" w:rsidRDefault="0055434F" w:rsidP="0055434F">
            <w:pPr>
              <w:widowControl w:val="0"/>
              <w:autoSpaceDE w:val="0"/>
              <w:autoSpaceDN w:val="0"/>
              <w:ind w:left="-567" w:firstLine="567"/>
              <w:jc w:val="both"/>
              <w:rPr>
                <w:rFonts w:ascii="Times New Roman" w:eastAsia="Times New Roman" w:hAnsi="Times New Roman"/>
                <w:sz w:val="20"/>
                <w:szCs w:val="20"/>
              </w:rPr>
            </w:pPr>
          </w:p>
        </w:tc>
      </w:tr>
      <w:tr w:rsidR="00ED5840" w:rsidRPr="0055434F" w14:paraId="206F5BEE" w14:textId="77777777" w:rsidTr="00384F62">
        <w:trPr>
          <w:trHeight w:val="275"/>
          <w:jc w:val="center"/>
        </w:trPr>
        <w:tc>
          <w:tcPr>
            <w:tcW w:w="476" w:type="dxa"/>
          </w:tcPr>
          <w:p w14:paraId="5B461745" w14:textId="4C04C081"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11</w:t>
            </w:r>
          </w:p>
        </w:tc>
        <w:tc>
          <w:tcPr>
            <w:tcW w:w="1276" w:type="dxa"/>
            <w:tcBorders>
              <w:top w:val="single" w:sz="4" w:space="0" w:color="000000"/>
              <w:left w:val="single" w:sz="4" w:space="0" w:color="000000"/>
              <w:bottom w:val="single" w:sz="4" w:space="0" w:color="000000"/>
            </w:tcBorders>
            <w:shd w:val="clear" w:color="auto" w:fill="auto"/>
          </w:tcPr>
          <w:p w14:paraId="2AF78C82" w14:textId="0FD7EA48"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20.41.10.120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75D613EA" w14:textId="7D9033E5"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Глицерин</w:t>
            </w:r>
          </w:p>
        </w:tc>
        <w:tc>
          <w:tcPr>
            <w:tcW w:w="1418" w:type="dxa"/>
          </w:tcPr>
          <w:p w14:paraId="30C6FD28"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5CEAB8D4" w14:textId="55BC7F57"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33C179EE" w14:textId="7CE9A021"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7CBA6DE5" w14:textId="77777777" w:rsidTr="00384F62">
        <w:trPr>
          <w:trHeight w:val="275"/>
          <w:jc w:val="center"/>
        </w:trPr>
        <w:tc>
          <w:tcPr>
            <w:tcW w:w="476" w:type="dxa"/>
          </w:tcPr>
          <w:p w14:paraId="58E74DE3" w14:textId="2C0DD040"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12</w:t>
            </w:r>
          </w:p>
        </w:tc>
        <w:tc>
          <w:tcPr>
            <w:tcW w:w="1276" w:type="dxa"/>
            <w:tcBorders>
              <w:top w:val="single" w:sz="4" w:space="0" w:color="000000"/>
              <w:left w:val="single" w:sz="4" w:space="0" w:color="000000"/>
              <w:bottom w:val="single" w:sz="4" w:space="0" w:color="000000"/>
            </w:tcBorders>
            <w:shd w:val="clear" w:color="auto" w:fill="auto"/>
          </w:tcPr>
          <w:p w14:paraId="3CA3E77D" w14:textId="5C83861C"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76F48112" w14:textId="2023D7A6"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ГСО 7270-96 Фенол в этаноле </w:t>
            </w:r>
          </w:p>
        </w:tc>
        <w:tc>
          <w:tcPr>
            <w:tcW w:w="1418" w:type="dxa"/>
          </w:tcPr>
          <w:p w14:paraId="1D088780"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6B430BFE" w14:textId="7998CD0E"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06300EF5"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r>
      <w:tr w:rsidR="00ED5840" w:rsidRPr="0055434F" w14:paraId="795D3586" w14:textId="77777777" w:rsidTr="00384F62">
        <w:trPr>
          <w:trHeight w:val="275"/>
          <w:jc w:val="center"/>
        </w:trPr>
        <w:tc>
          <w:tcPr>
            <w:tcW w:w="476" w:type="dxa"/>
          </w:tcPr>
          <w:p w14:paraId="65A5EEED" w14:textId="3F7FAB60"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13</w:t>
            </w:r>
          </w:p>
        </w:tc>
        <w:tc>
          <w:tcPr>
            <w:tcW w:w="1276" w:type="dxa"/>
            <w:tcBorders>
              <w:top w:val="single" w:sz="4" w:space="0" w:color="000000"/>
              <w:left w:val="single" w:sz="4" w:space="0" w:color="000000"/>
              <w:bottom w:val="single" w:sz="4" w:space="0" w:color="000000"/>
            </w:tcBorders>
            <w:shd w:val="clear" w:color="auto" w:fill="auto"/>
          </w:tcPr>
          <w:p w14:paraId="29CBDC7B" w14:textId="39376C94"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0CD6211F" w14:textId="1A14ADBC"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Натрий салициловокислый, </w:t>
            </w:r>
          </w:p>
        </w:tc>
        <w:tc>
          <w:tcPr>
            <w:tcW w:w="1418" w:type="dxa"/>
          </w:tcPr>
          <w:p w14:paraId="0DC14BDA"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4B879667" w14:textId="75FF8B3E"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2BA1CDB4"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r>
      <w:tr w:rsidR="00ED5840" w:rsidRPr="0055434F" w14:paraId="6BB25438" w14:textId="77777777" w:rsidTr="00384F62">
        <w:trPr>
          <w:trHeight w:val="275"/>
          <w:jc w:val="center"/>
        </w:trPr>
        <w:tc>
          <w:tcPr>
            <w:tcW w:w="476" w:type="dxa"/>
          </w:tcPr>
          <w:p w14:paraId="2102C29F" w14:textId="2E0A28D4"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14</w:t>
            </w:r>
          </w:p>
        </w:tc>
        <w:tc>
          <w:tcPr>
            <w:tcW w:w="1276" w:type="dxa"/>
            <w:tcBorders>
              <w:top w:val="single" w:sz="4" w:space="0" w:color="000000"/>
              <w:left w:val="single" w:sz="4" w:space="0" w:color="000000"/>
              <w:bottom w:val="single" w:sz="4" w:space="0" w:color="000000"/>
            </w:tcBorders>
            <w:shd w:val="clear" w:color="auto" w:fill="auto"/>
          </w:tcPr>
          <w:p w14:paraId="01F101B1" w14:textId="1E4D44A8"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15DA920F" w14:textId="2659C224"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Натрий нитропруссидный </w:t>
            </w:r>
          </w:p>
        </w:tc>
        <w:tc>
          <w:tcPr>
            <w:tcW w:w="1418" w:type="dxa"/>
          </w:tcPr>
          <w:p w14:paraId="7D220A1C"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1DEAE203" w14:textId="678DBEC9"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56ED6115"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r>
      <w:tr w:rsidR="00ED5840" w:rsidRPr="0055434F" w14:paraId="1D6921DD" w14:textId="77777777" w:rsidTr="00384F62">
        <w:trPr>
          <w:trHeight w:val="275"/>
          <w:jc w:val="center"/>
        </w:trPr>
        <w:tc>
          <w:tcPr>
            <w:tcW w:w="476" w:type="dxa"/>
          </w:tcPr>
          <w:p w14:paraId="1529756B" w14:textId="1735F2C9"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15</w:t>
            </w:r>
          </w:p>
        </w:tc>
        <w:tc>
          <w:tcPr>
            <w:tcW w:w="1276" w:type="dxa"/>
            <w:tcBorders>
              <w:top w:val="single" w:sz="4" w:space="0" w:color="000000"/>
              <w:left w:val="single" w:sz="4" w:space="0" w:color="000000"/>
              <w:bottom w:val="single" w:sz="4" w:space="0" w:color="000000"/>
            </w:tcBorders>
            <w:shd w:val="clear" w:color="auto" w:fill="auto"/>
          </w:tcPr>
          <w:p w14:paraId="728A4762" w14:textId="154FA12C"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3DE17FAD" w14:textId="5C79A56F"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Калий натрий виннокислый 4-вод </w:t>
            </w:r>
          </w:p>
        </w:tc>
        <w:tc>
          <w:tcPr>
            <w:tcW w:w="1418" w:type="dxa"/>
          </w:tcPr>
          <w:p w14:paraId="0EEBDA1B"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091AF183" w14:textId="43DD0933"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69AFEECD"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r>
      <w:tr w:rsidR="00ED5840" w:rsidRPr="0055434F" w14:paraId="7390E908" w14:textId="77777777" w:rsidTr="00384F62">
        <w:trPr>
          <w:trHeight w:val="275"/>
          <w:jc w:val="center"/>
        </w:trPr>
        <w:tc>
          <w:tcPr>
            <w:tcW w:w="476" w:type="dxa"/>
          </w:tcPr>
          <w:p w14:paraId="69955A25" w14:textId="71775371"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16</w:t>
            </w:r>
          </w:p>
        </w:tc>
        <w:tc>
          <w:tcPr>
            <w:tcW w:w="1276" w:type="dxa"/>
            <w:tcBorders>
              <w:top w:val="single" w:sz="4" w:space="0" w:color="000000"/>
              <w:left w:val="single" w:sz="4" w:space="0" w:color="000000"/>
              <w:bottom w:val="single" w:sz="4" w:space="0" w:color="000000"/>
            </w:tcBorders>
            <w:shd w:val="clear" w:color="auto" w:fill="auto"/>
          </w:tcPr>
          <w:p w14:paraId="21B02884" w14:textId="2AE6DB0B"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7E0F1914" w14:textId="41CC82AB"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Стандарт-титр Натрий серноватистокислый (тиосульфат натрия)</w:t>
            </w:r>
          </w:p>
        </w:tc>
        <w:tc>
          <w:tcPr>
            <w:tcW w:w="1418" w:type="dxa"/>
          </w:tcPr>
          <w:p w14:paraId="24421F42"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17B5FEB8" w14:textId="11B6BDC0"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3BF9A738"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r>
      <w:tr w:rsidR="00ED5840" w:rsidRPr="0055434F" w14:paraId="151299DF" w14:textId="77777777" w:rsidTr="00384F62">
        <w:trPr>
          <w:trHeight w:val="275"/>
          <w:jc w:val="center"/>
        </w:trPr>
        <w:tc>
          <w:tcPr>
            <w:tcW w:w="476" w:type="dxa"/>
          </w:tcPr>
          <w:p w14:paraId="7378F77C" w14:textId="00E09EF4"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17</w:t>
            </w:r>
          </w:p>
        </w:tc>
        <w:tc>
          <w:tcPr>
            <w:tcW w:w="1276" w:type="dxa"/>
            <w:tcBorders>
              <w:top w:val="single" w:sz="4" w:space="0" w:color="000000"/>
              <w:left w:val="single" w:sz="4" w:space="0" w:color="000000"/>
              <w:bottom w:val="single" w:sz="4" w:space="0" w:color="000000"/>
            </w:tcBorders>
            <w:shd w:val="clear" w:color="auto" w:fill="auto"/>
          </w:tcPr>
          <w:p w14:paraId="02BB5067" w14:textId="756E08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670838BC" w14:textId="5DBDB0D0"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Натрий углекислый б/в </w:t>
            </w:r>
          </w:p>
        </w:tc>
        <w:tc>
          <w:tcPr>
            <w:tcW w:w="1418" w:type="dxa"/>
          </w:tcPr>
          <w:p w14:paraId="417582C7"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5426EE26" w14:textId="2A9A2885"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748B0A2F"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r>
      <w:tr w:rsidR="00ED5840" w:rsidRPr="0055434F" w14:paraId="6339B9A7" w14:textId="77777777" w:rsidTr="00384F62">
        <w:trPr>
          <w:trHeight w:val="275"/>
          <w:jc w:val="center"/>
        </w:trPr>
        <w:tc>
          <w:tcPr>
            <w:tcW w:w="476" w:type="dxa"/>
          </w:tcPr>
          <w:p w14:paraId="1C72DA45" w14:textId="4BB6C7AA"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18</w:t>
            </w:r>
          </w:p>
        </w:tc>
        <w:tc>
          <w:tcPr>
            <w:tcW w:w="1276" w:type="dxa"/>
            <w:tcBorders>
              <w:top w:val="single" w:sz="4" w:space="0" w:color="000000"/>
              <w:left w:val="single" w:sz="4" w:space="0" w:color="000000"/>
              <w:bottom w:val="single" w:sz="4" w:space="0" w:color="000000"/>
            </w:tcBorders>
            <w:shd w:val="clear" w:color="auto" w:fill="auto"/>
          </w:tcPr>
          <w:p w14:paraId="7D2C4D8C" w14:textId="5DB14669"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20.59.52.194</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27A7F4D0" w14:textId="5134FB78"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Известь хлорная марка А фас</w:t>
            </w:r>
          </w:p>
        </w:tc>
        <w:tc>
          <w:tcPr>
            <w:tcW w:w="1418" w:type="dxa"/>
          </w:tcPr>
          <w:p w14:paraId="71679A43"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2E960037" w14:textId="771151E0"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4B930BD5"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r>
      <w:tr w:rsidR="00ED5840" w:rsidRPr="0055434F" w14:paraId="1C94C32A" w14:textId="77777777" w:rsidTr="00384F62">
        <w:trPr>
          <w:trHeight w:val="275"/>
          <w:jc w:val="center"/>
        </w:trPr>
        <w:tc>
          <w:tcPr>
            <w:tcW w:w="476" w:type="dxa"/>
          </w:tcPr>
          <w:p w14:paraId="6A25239F" w14:textId="0502E2EE"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19</w:t>
            </w:r>
          </w:p>
        </w:tc>
        <w:tc>
          <w:tcPr>
            <w:tcW w:w="1276" w:type="dxa"/>
            <w:tcBorders>
              <w:top w:val="single" w:sz="4" w:space="0" w:color="000000"/>
              <w:left w:val="single" w:sz="4" w:space="0" w:color="000000"/>
              <w:bottom w:val="single" w:sz="4" w:space="0" w:color="000000"/>
            </w:tcBorders>
            <w:shd w:val="clear" w:color="auto" w:fill="auto"/>
          </w:tcPr>
          <w:p w14:paraId="2DD47A8E" w14:textId="2133C800"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20.13.23.113</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4B6E73B9" w14:textId="78A0179C"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Калий йодистый  </w:t>
            </w:r>
          </w:p>
        </w:tc>
        <w:tc>
          <w:tcPr>
            <w:tcW w:w="1418" w:type="dxa"/>
          </w:tcPr>
          <w:p w14:paraId="675A6DC0"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13314E06" w14:textId="6E7EFD3A"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r w:rsidRPr="0055434F">
              <w:rPr>
                <w:rFonts w:ascii="Segoe UI Symbol" w:eastAsia="Times New Roman" w:hAnsi="Segoe UI Symbol" w:cs="Segoe UI Symbol"/>
                <w:sz w:val="20"/>
                <w:szCs w:val="20"/>
                <w:lang w:eastAsia="ru-RU"/>
              </w:rPr>
              <w:t>✓</w:t>
            </w:r>
          </w:p>
        </w:tc>
        <w:tc>
          <w:tcPr>
            <w:tcW w:w="1842" w:type="dxa"/>
          </w:tcPr>
          <w:p w14:paraId="658AE58A"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r>
      <w:tr w:rsidR="00ED5840" w:rsidRPr="0055434F" w14:paraId="4A7FCCC3" w14:textId="77777777" w:rsidTr="00384F62">
        <w:trPr>
          <w:trHeight w:val="275"/>
          <w:jc w:val="center"/>
        </w:trPr>
        <w:tc>
          <w:tcPr>
            <w:tcW w:w="476" w:type="dxa"/>
          </w:tcPr>
          <w:p w14:paraId="209FE5AF" w14:textId="57FE803D"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20</w:t>
            </w:r>
          </w:p>
        </w:tc>
        <w:tc>
          <w:tcPr>
            <w:tcW w:w="1276" w:type="dxa"/>
            <w:tcBorders>
              <w:top w:val="single" w:sz="4" w:space="0" w:color="000000"/>
              <w:left w:val="single" w:sz="4" w:space="0" w:color="000000"/>
              <w:bottom w:val="single" w:sz="4" w:space="0" w:color="000000"/>
            </w:tcBorders>
            <w:shd w:val="clear" w:color="auto" w:fill="auto"/>
          </w:tcPr>
          <w:p w14:paraId="313B2B17" w14:textId="53945E43"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23.19.23.110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45F0D3E4" w14:textId="30B6C6E4"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Пробирка ПБ2-21-200 биологическая </w:t>
            </w:r>
          </w:p>
        </w:tc>
        <w:tc>
          <w:tcPr>
            <w:tcW w:w="1418" w:type="dxa"/>
          </w:tcPr>
          <w:p w14:paraId="42FDB70E"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1A647D23" w14:textId="779A5FB0"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1C217485" w14:textId="3A475118"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77231A02" w14:textId="77777777" w:rsidTr="00384F62">
        <w:trPr>
          <w:trHeight w:val="275"/>
          <w:jc w:val="center"/>
        </w:trPr>
        <w:tc>
          <w:tcPr>
            <w:tcW w:w="476" w:type="dxa"/>
          </w:tcPr>
          <w:p w14:paraId="58123784" w14:textId="30F3D8F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21</w:t>
            </w:r>
          </w:p>
        </w:tc>
        <w:tc>
          <w:tcPr>
            <w:tcW w:w="1276" w:type="dxa"/>
            <w:tcBorders>
              <w:top w:val="single" w:sz="4" w:space="0" w:color="000000"/>
              <w:left w:val="single" w:sz="4" w:space="0" w:color="000000"/>
              <w:bottom w:val="single" w:sz="4" w:space="0" w:color="000000"/>
            </w:tcBorders>
            <w:shd w:val="clear" w:color="auto" w:fill="auto"/>
          </w:tcPr>
          <w:p w14:paraId="4DE8B3DF" w14:textId="2E9A6DA0"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23.19.23.110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73494195" w14:textId="416A937B"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Пипетка Мора  </w:t>
            </w:r>
          </w:p>
        </w:tc>
        <w:tc>
          <w:tcPr>
            <w:tcW w:w="1418" w:type="dxa"/>
          </w:tcPr>
          <w:p w14:paraId="5C65ED95"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4D586217" w14:textId="7855D0DB"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52B7FAF3" w14:textId="5CFEDBBC"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3FEA9A61" w14:textId="77777777" w:rsidTr="00384F62">
        <w:trPr>
          <w:trHeight w:val="275"/>
          <w:jc w:val="center"/>
        </w:trPr>
        <w:tc>
          <w:tcPr>
            <w:tcW w:w="476" w:type="dxa"/>
          </w:tcPr>
          <w:p w14:paraId="67D39F0C" w14:textId="01568F94"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22</w:t>
            </w:r>
          </w:p>
        </w:tc>
        <w:tc>
          <w:tcPr>
            <w:tcW w:w="1276" w:type="dxa"/>
            <w:tcBorders>
              <w:top w:val="single" w:sz="4" w:space="0" w:color="000000"/>
              <w:left w:val="single" w:sz="4" w:space="0" w:color="000000"/>
              <w:bottom w:val="single" w:sz="4" w:space="0" w:color="000000"/>
            </w:tcBorders>
            <w:shd w:val="clear" w:color="auto" w:fill="auto"/>
          </w:tcPr>
          <w:p w14:paraId="3C8976D6" w14:textId="756C580E"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23.19.23.110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00A0C3AB" w14:textId="5C96FD6B"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Колба мерная 2- 100-2  </w:t>
            </w:r>
          </w:p>
        </w:tc>
        <w:tc>
          <w:tcPr>
            <w:tcW w:w="1418" w:type="dxa"/>
          </w:tcPr>
          <w:p w14:paraId="327F1505"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50562680" w14:textId="0F3A4D62"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140FDEFF" w14:textId="3840A938"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18CAAB86" w14:textId="77777777" w:rsidTr="00384F62">
        <w:trPr>
          <w:trHeight w:val="275"/>
          <w:jc w:val="center"/>
        </w:trPr>
        <w:tc>
          <w:tcPr>
            <w:tcW w:w="476" w:type="dxa"/>
          </w:tcPr>
          <w:p w14:paraId="24BD8E4C" w14:textId="471BFDF1"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23</w:t>
            </w:r>
          </w:p>
        </w:tc>
        <w:tc>
          <w:tcPr>
            <w:tcW w:w="1276" w:type="dxa"/>
            <w:tcBorders>
              <w:top w:val="single" w:sz="4" w:space="0" w:color="000000"/>
              <w:left w:val="single" w:sz="4" w:space="0" w:color="000000"/>
              <w:bottom w:val="single" w:sz="4" w:space="0" w:color="000000"/>
            </w:tcBorders>
            <w:shd w:val="clear" w:color="auto" w:fill="auto"/>
          </w:tcPr>
          <w:p w14:paraId="1708B5C8" w14:textId="587B157C"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23.19.23.110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443267AA" w14:textId="2784C8B7"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Колба мерная 2- 200-2  </w:t>
            </w:r>
          </w:p>
        </w:tc>
        <w:tc>
          <w:tcPr>
            <w:tcW w:w="1418" w:type="dxa"/>
          </w:tcPr>
          <w:p w14:paraId="5CBFAC76"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4048248D" w14:textId="4AB76AC3"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2AAF0E77" w14:textId="23A88EBB"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6B1B1944" w14:textId="77777777" w:rsidTr="00384F62">
        <w:trPr>
          <w:trHeight w:val="275"/>
          <w:jc w:val="center"/>
        </w:trPr>
        <w:tc>
          <w:tcPr>
            <w:tcW w:w="476" w:type="dxa"/>
          </w:tcPr>
          <w:p w14:paraId="7D3F6037" w14:textId="024C6E43"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24</w:t>
            </w:r>
          </w:p>
        </w:tc>
        <w:tc>
          <w:tcPr>
            <w:tcW w:w="1276" w:type="dxa"/>
            <w:tcBorders>
              <w:top w:val="single" w:sz="4" w:space="0" w:color="000000"/>
              <w:left w:val="single" w:sz="4" w:space="0" w:color="000000"/>
              <w:bottom w:val="single" w:sz="4" w:space="0" w:color="000000"/>
            </w:tcBorders>
            <w:shd w:val="clear" w:color="auto" w:fill="auto"/>
          </w:tcPr>
          <w:p w14:paraId="035B14AC" w14:textId="04F40E64"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23.19.23.110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5834B32B" w14:textId="2C14DBF7"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val="en-US" w:eastAsia="zh-CN"/>
              </w:rPr>
              <w:t xml:space="preserve">Колба КН-2- 100-34 </w:t>
            </w:r>
          </w:p>
        </w:tc>
        <w:tc>
          <w:tcPr>
            <w:tcW w:w="1418" w:type="dxa"/>
          </w:tcPr>
          <w:p w14:paraId="78CA6AA9"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086AC0C5" w14:textId="7987A396"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02720449" w14:textId="1478570E"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11EE5436" w14:textId="77777777" w:rsidTr="00384F62">
        <w:trPr>
          <w:trHeight w:val="275"/>
          <w:jc w:val="center"/>
        </w:trPr>
        <w:tc>
          <w:tcPr>
            <w:tcW w:w="476" w:type="dxa"/>
          </w:tcPr>
          <w:p w14:paraId="516989B2" w14:textId="20E01D2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25</w:t>
            </w:r>
          </w:p>
        </w:tc>
        <w:tc>
          <w:tcPr>
            <w:tcW w:w="1276" w:type="dxa"/>
            <w:tcBorders>
              <w:top w:val="single" w:sz="4" w:space="0" w:color="000000"/>
              <w:left w:val="single" w:sz="4" w:space="0" w:color="000000"/>
              <w:bottom w:val="single" w:sz="4" w:space="0" w:color="000000"/>
            </w:tcBorders>
            <w:shd w:val="clear" w:color="auto" w:fill="auto"/>
          </w:tcPr>
          <w:p w14:paraId="58D4589D" w14:textId="21D8CBBA"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23.19.23.110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65586EE7" w14:textId="37475126"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Цилиндр мерный 1- 50-2 </w:t>
            </w:r>
          </w:p>
        </w:tc>
        <w:tc>
          <w:tcPr>
            <w:tcW w:w="1418" w:type="dxa"/>
          </w:tcPr>
          <w:p w14:paraId="0CA37507"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75CD509A" w14:textId="639BAF25"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609A1396" w14:textId="67B0739F"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2C36D21A" w14:textId="77777777" w:rsidTr="00384F62">
        <w:trPr>
          <w:trHeight w:val="275"/>
          <w:jc w:val="center"/>
        </w:trPr>
        <w:tc>
          <w:tcPr>
            <w:tcW w:w="476" w:type="dxa"/>
          </w:tcPr>
          <w:p w14:paraId="34AF78B8" w14:textId="1C481412"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26</w:t>
            </w:r>
          </w:p>
        </w:tc>
        <w:tc>
          <w:tcPr>
            <w:tcW w:w="1276" w:type="dxa"/>
            <w:tcBorders>
              <w:top w:val="single" w:sz="4" w:space="0" w:color="000000"/>
              <w:left w:val="single" w:sz="4" w:space="0" w:color="000000"/>
              <w:bottom w:val="single" w:sz="4" w:space="0" w:color="000000"/>
            </w:tcBorders>
            <w:shd w:val="clear" w:color="auto" w:fill="auto"/>
          </w:tcPr>
          <w:p w14:paraId="4AB6FFD0" w14:textId="150C574B"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23.19.23.110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6980A7A6" w14:textId="4600DE0B"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Цилиндр мерный 1- 25-2 </w:t>
            </w:r>
          </w:p>
        </w:tc>
        <w:tc>
          <w:tcPr>
            <w:tcW w:w="1418" w:type="dxa"/>
          </w:tcPr>
          <w:p w14:paraId="07AC8A63"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0145ADD8" w14:textId="669B0FCE"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692ADB95" w14:textId="77509C29"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2B60C6AB" w14:textId="77777777" w:rsidTr="00384F62">
        <w:trPr>
          <w:trHeight w:val="275"/>
          <w:jc w:val="center"/>
        </w:trPr>
        <w:tc>
          <w:tcPr>
            <w:tcW w:w="476" w:type="dxa"/>
          </w:tcPr>
          <w:p w14:paraId="1D053687" w14:textId="10C34604"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27</w:t>
            </w:r>
          </w:p>
        </w:tc>
        <w:tc>
          <w:tcPr>
            <w:tcW w:w="1276" w:type="dxa"/>
            <w:tcBorders>
              <w:top w:val="single" w:sz="4" w:space="0" w:color="000000"/>
              <w:left w:val="single" w:sz="4" w:space="0" w:color="000000"/>
              <w:bottom w:val="single" w:sz="4" w:space="0" w:color="000000"/>
            </w:tcBorders>
            <w:shd w:val="clear" w:color="auto" w:fill="auto"/>
          </w:tcPr>
          <w:p w14:paraId="6C099103" w14:textId="157D9EFB"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23.19.23.110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460D143B" w14:textId="2A533187"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Цилиндр мерный 1- 10-2 </w:t>
            </w:r>
          </w:p>
        </w:tc>
        <w:tc>
          <w:tcPr>
            <w:tcW w:w="1418" w:type="dxa"/>
          </w:tcPr>
          <w:p w14:paraId="7ECDE3E3"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3BAC6E1B" w14:textId="65BA4B38"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6108D859" w14:textId="6A83C555"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2A6A0484" w14:textId="77777777" w:rsidTr="00384F62">
        <w:trPr>
          <w:trHeight w:val="275"/>
          <w:jc w:val="center"/>
        </w:trPr>
        <w:tc>
          <w:tcPr>
            <w:tcW w:w="476" w:type="dxa"/>
          </w:tcPr>
          <w:p w14:paraId="3E919550" w14:textId="76C2E8D4"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28</w:t>
            </w:r>
          </w:p>
        </w:tc>
        <w:tc>
          <w:tcPr>
            <w:tcW w:w="1276" w:type="dxa"/>
            <w:tcBorders>
              <w:top w:val="single" w:sz="4" w:space="0" w:color="000000"/>
              <w:left w:val="single" w:sz="4" w:space="0" w:color="000000"/>
              <w:bottom w:val="single" w:sz="4" w:space="0" w:color="000000"/>
            </w:tcBorders>
            <w:shd w:val="clear" w:color="auto" w:fill="auto"/>
          </w:tcPr>
          <w:p w14:paraId="7219F055" w14:textId="5CD70DAE"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32.91.19.130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6825D7A6" w14:textId="549FC03D"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Ерш посудный </w:t>
            </w:r>
          </w:p>
        </w:tc>
        <w:tc>
          <w:tcPr>
            <w:tcW w:w="1418" w:type="dxa"/>
          </w:tcPr>
          <w:p w14:paraId="0ECEF55E"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34A7C681" w14:textId="36E48713"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237714E9" w14:textId="5C363235"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1147A94F" w14:textId="77777777" w:rsidTr="00384F62">
        <w:trPr>
          <w:trHeight w:val="275"/>
          <w:jc w:val="center"/>
        </w:trPr>
        <w:tc>
          <w:tcPr>
            <w:tcW w:w="476" w:type="dxa"/>
          </w:tcPr>
          <w:p w14:paraId="42364084" w14:textId="5982AAB6"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29</w:t>
            </w:r>
          </w:p>
        </w:tc>
        <w:tc>
          <w:tcPr>
            <w:tcW w:w="1276" w:type="dxa"/>
            <w:tcBorders>
              <w:top w:val="single" w:sz="4" w:space="0" w:color="000000"/>
              <w:left w:val="single" w:sz="4" w:space="0" w:color="000000"/>
              <w:bottom w:val="single" w:sz="4" w:space="0" w:color="000000"/>
            </w:tcBorders>
            <w:shd w:val="clear" w:color="auto" w:fill="auto"/>
          </w:tcPr>
          <w:p w14:paraId="3655DF18" w14:textId="7092F5F1"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32.91.19.130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175C7F14" w14:textId="0F9EC6D8"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Ерш  </w:t>
            </w:r>
          </w:p>
        </w:tc>
        <w:tc>
          <w:tcPr>
            <w:tcW w:w="1418" w:type="dxa"/>
          </w:tcPr>
          <w:p w14:paraId="5283D032"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25D6F544" w14:textId="781EB4AC"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428C0925" w14:textId="2630FD69"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26D206FF" w14:textId="77777777" w:rsidTr="00384F62">
        <w:trPr>
          <w:trHeight w:val="275"/>
          <w:jc w:val="center"/>
        </w:trPr>
        <w:tc>
          <w:tcPr>
            <w:tcW w:w="476" w:type="dxa"/>
          </w:tcPr>
          <w:p w14:paraId="6EC2B111" w14:textId="03CE564A"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30</w:t>
            </w:r>
          </w:p>
        </w:tc>
        <w:tc>
          <w:tcPr>
            <w:tcW w:w="1276" w:type="dxa"/>
            <w:tcBorders>
              <w:top w:val="single" w:sz="4" w:space="0" w:color="000000"/>
              <w:left w:val="single" w:sz="4" w:space="0" w:color="000000"/>
              <w:bottom w:val="single" w:sz="4" w:space="0" w:color="000000"/>
            </w:tcBorders>
            <w:shd w:val="clear" w:color="auto" w:fill="auto"/>
          </w:tcPr>
          <w:p w14:paraId="3E0FCF90" w14:textId="17EC7DE6"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32.91.19.130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7F9AA0D9" w14:textId="593F0869"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Ерш пробирочный </w:t>
            </w:r>
          </w:p>
        </w:tc>
        <w:tc>
          <w:tcPr>
            <w:tcW w:w="1418" w:type="dxa"/>
          </w:tcPr>
          <w:p w14:paraId="6A19A75B"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75363814" w14:textId="4D062358"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3C12584B" w14:textId="40767D09"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r w:rsidR="00ED5840" w:rsidRPr="0055434F" w14:paraId="159D708E" w14:textId="77777777" w:rsidTr="00384F62">
        <w:trPr>
          <w:trHeight w:val="275"/>
          <w:jc w:val="center"/>
        </w:trPr>
        <w:tc>
          <w:tcPr>
            <w:tcW w:w="476" w:type="dxa"/>
          </w:tcPr>
          <w:p w14:paraId="69610DF6" w14:textId="4A94283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31</w:t>
            </w:r>
          </w:p>
        </w:tc>
        <w:tc>
          <w:tcPr>
            <w:tcW w:w="1276" w:type="dxa"/>
            <w:tcBorders>
              <w:top w:val="single" w:sz="4" w:space="0" w:color="000000"/>
              <w:left w:val="single" w:sz="4" w:space="0" w:color="000000"/>
              <w:bottom w:val="single" w:sz="4" w:space="0" w:color="000000"/>
            </w:tcBorders>
            <w:shd w:val="clear" w:color="auto" w:fill="auto"/>
          </w:tcPr>
          <w:p w14:paraId="4B6192F9" w14:textId="78708A7D"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17.12.43.112</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795036EA" w14:textId="623289F8" w:rsidR="00ED5840" w:rsidRPr="0055434F" w:rsidRDefault="00ED5840" w:rsidP="00ED5840">
            <w:pPr>
              <w:widowControl w:val="0"/>
              <w:autoSpaceDE w:val="0"/>
              <w:autoSpaceDN w:val="0"/>
              <w:jc w:val="both"/>
              <w:rPr>
                <w:rFonts w:ascii="Times New Roman" w:eastAsia="Times New Roman" w:hAnsi="Times New Roman"/>
                <w:sz w:val="20"/>
                <w:szCs w:val="20"/>
              </w:rPr>
            </w:pPr>
            <w:r w:rsidRPr="0055434F">
              <w:rPr>
                <w:rFonts w:ascii="Times New Roman" w:hAnsi="Times New Roman"/>
                <w:sz w:val="20"/>
                <w:szCs w:val="20"/>
                <w:lang w:eastAsia="zh-CN"/>
              </w:rPr>
              <w:t xml:space="preserve">Бумага фильтровальная </w:t>
            </w:r>
          </w:p>
        </w:tc>
        <w:tc>
          <w:tcPr>
            <w:tcW w:w="1418" w:type="dxa"/>
          </w:tcPr>
          <w:p w14:paraId="1557B4C2" w14:textId="217E6A1C"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подп. "и" п. 5</w:t>
            </w:r>
          </w:p>
        </w:tc>
        <w:tc>
          <w:tcPr>
            <w:tcW w:w="1701" w:type="dxa"/>
          </w:tcPr>
          <w:p w14:paraId="60BE32CB" w14:textId="7F86C05B"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7BAF780C" w14:textId="107DD513"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r>
      <w:tr w:rsidR="00ED5840" w:rsidRPr="0055434F" w14:paraId="10D11942" w14:textId="77777777" w:rsidTr="00384F62">
        <w:trPr>
          <w:trHeight w:val="275"/>
          <w:jc w:val="center"/>
        </w:trPr>
        <w:tc>
          <w:tcPr>
            <w:tcW w:w="476" w:type="dxa"/>
          </w:tcPr>
          <w:p w14:paraId="02AE1A70" w14:textId="06A0F85A"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Times New Roman" w:eastAsia="Times New Roman" w:hAnsi="Times New Roman"/>
                <w:sz w:val="20"/>
                <w:szCs w:val="20"/>
              </w:rPr>
              <w:t>32</w:t>
            </w:r>
          </w:p>
        </w:tc>
        <w:tc>
          <w:tcPr>
            <w:tcW w:w="1276" w:type="dxa"/>
            <w:tcBorders>
              <w:top w:val="single" w:sz="4" w:space="0" w:color="000000"/>
              <w:left w:val="single" w:sz="4" w:space="0" w:color="000000"/>
              <w:bottom w:val="single" w:sz="4" w:space="0" w:color="000000"/>
            </w:tcBorders>
            <w:shd w:val="clear" w:color="auto" w:fill="auto"/>
          </w:tcPr>
          <w:p w14:paraId="6C38FD72" w14:textId="0C7A9363"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ED5840">
              <w:rPr>
                <w:rFonts w:ascii="Times New Roman" w:eastAsia="Times New Roman" w:hAnsi="Times New Roman"/>
                <w:sz w:val="20"/>
                <w:szCs w:val="20"/>
              </w:rPr>
              <w:t>20.14.12.130</w:t>
            </w:r>
          </w:p>
        </w:tc>
        <w:tc>
          <w:tcPr>
            <w:tcW w:w="3135" w:type="dxa"/>
            <w:tcBorders>
              <w:top w:val="nil"/>
              <w:left w:val="single" w:sz="4" w:space="0" w:color="auto"/>
              <w:bottom w:val="single" w:sz="4" w:space="0" w:color="auto"/>
              <w:right w:val="single" w:sz="4" w:space="0" w:color="auto"/>
            </w:tcBorders>
            <w:shd w:val="clear" w:color="auto" w:fill="FFFFFF" w:themeFill="background1"/>
          </w:tcPr>
          <w:p w14:paraId="615FF88C" w14:textId="240BB26B" w:rsidR="00ED5840" w:rsidRPr="0055434F" w:rsidRDefault="00ED5840" w:rsidP="00ED5840">
            <w:pPr>
              <w:widowControl w:val="0"/>
              <w:autoSpaceDE w:val="0"/>
              <w:autoSpaceDN w:val="0"/>
              <w:jc w:val="both"/>
              <w:rPr>
                <w:rFonts w:ascii="Times New Roman" w:eastAsia="Times New Roman" w:hAnsi="Times New Roman"/>
                <w:sz w:val="20"/>
                <w:szCs w:val="20"/>
              </w:rPr>
            </w:pPr>
            <w:r w:rsidRPr="00ED5840">
              <w:rPr>
                <w:rFonts w:ascii="Times New Roman" w:hAnsi="Times New Roman"/>
                <w:sz w:val="20"/>
                <w:szCs w:val="20"/>
                <w:lang w:val="en-US" w:eastAsia="zh-CN"/>
              </w:rPr>
              <w:t>Бензол</w:t>
            </w:r>
          </w:p>
        </w:tc>
        <w:tc>
          <w:tcPr>
            <w:tcW w:w="1418" w:type="dxa"/>
          </w:tcPr>
          <w:p w14:paraId="39CF06A0" w14:textId="77777777"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p>
        </w:tc>
        <w:tc>
          <w:tcPr>
            <w:tcW w:w="1701" w:type="dxa"/>
          </w:tcPr>
          <w:p w14:paraId="563DF3F4" w14:textId="77777777" w:rsidR="00ED5840" w:rsidRPr="0055434F" w:rsidRDefault="00ED5840" w:rsidP="00ED5840">
            <w:pPr>
              <w:widowControl w:val="0"/>
              <w:autoSpaceDE w:val="0"/>
              <w:autoSpaceDN w:val="0"/>
              <w:ind w:left="-567" w:firstLine="567"/>
              <w:jc w:val="both"/>
              <w:rPr>
                <w:rFonts w:ascii="Segoe UI Symbol" w:eastAsia="Times New Roman" w:hAnsi="Segoe UI Symbol" w:cs="Segoe UI Symbol"/>
                <w:sz w:val="20"/>
                <w:szCs w:val="20"/>
              </w:rPr>
            </w:pPr>
          </w:p>
        </w:tc>
        <w:tc>
          <w:tcPr>
            <w:tcW w:w="1842" w:type="dxa"/>
          </w:tcPr>
          <w:p w14:paraId="21C4AA97" w14:textId="02896D1B" w:rsidR="00ED5840" w:rsidRPr="0055434F" w:rsidRDefault="00ED5840" w:rsidP="00ED5840">
            <w:pPr>
              <w:widowControl w:val="0"/>
              <w:autoSpaceDE w:val="0"/>
              <w:autoSpaceDN w:val="0"/>
              <w:ind w:left="-567" w:firstLine="567"/>
              <w:jc w:val="both"/>
              <w:rPr>
                <w:rFonts w:ascii="Times New Roman" w:eastAsia="Times New Roman" w:hAnsi="Times New Roman"/>
                <w:sz w:val="20"/>
                <w:szCs w:val="20"/>
              </w:rPr>
            </w:pPr>
            <w:r w:rsidRPr="0055434F">
              <w:rPr>
                <w:rFonts w:ascii="Segoe UI Symbol" w:eastAsia="Times New Roman" w:hAnsi="Segoe UI Symbol" w:cs="Segoe UI Symbol"/>
                <w:sz w:val="20"/>
                <w:szCs w:val="20"/>
                <w:lang w:eastAsia="ru-RU"/>
              </w:rPr>
              <w:t>✓</w:t>
            </w:r>
          </w:p>
        </w:tc>
      </w:tr>
    </w:tbl>
    <w:p w14:paraId="1EFFEA61" w14:textId="68EEE8EC" w:rsidR="00F5448F" w:rsidRPr="00B40DD1" w:rsidRDefault="00F5448F" w:rsidP="00B40DD1">
      <w:pPr>
        <w:pStyle w:val="a3"/>
        <w:numPr>
          <w:ilvl w:val="0"/>
          <w:numId w:val="4"/>
        </w:numPr>
        <w:ind w:firstLine="273"/>
        <w:rPr>
          <w:rFonts w:ascii="Times New Roman" w:hAnsi="Times New Roman" w:cs="Times New Roman"/>
          <w:b/>
          <w:bCs/>
          <w:sz w:val="24"/>
          <w:szCs w:val="24"/>
        </w:rPr>
      </w:pPr>
      <w:r w:rsidRPr="00B40DD1">
        <w:rPr>
          <w:rFonts w:ascii="Times New Roman" w:hAnsi="Times New Roman" w:cs="Times New Roman"/>
          <w:b/>
          <w:bCs/>
          <w:sz w:val="24"/>
          <w:szCs w:val="24"/>
        </w:rPr>
        <w:lastRenderedPageBreak/>
        <w:t xml:space="preserve">Описание объекта закупки </w:t>
      </w:r>
    </w:p>
    <w:tbl>
      <w:tblPr>
        <w:tblW w:w="10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8"/>
        <w:gridCol w:w="2268"/>
        <w:gridCol w:w="6167"/>
        <w:gridCol w:w="850"/>
        <w:gridCol w:w="780"/>
      </w:tblGrid>
      <w:tr w:rsidR="00E32A80" w:rsidRPr="00E32A80" w14:paraId="7DDC107A" w14:textId="77777777" w:rsidTr="00ED5840">
        <w:trPr>
          <w:trHeight w:val="327"/>
          <w:jc w:val="center"/>
        </w:trPr>
        <w:tc>
          <w:tcPr>
            <w:tcW w:w="568" w:type="dxa"/>
            <w:shd w:val="clear" w:color="auto" w:fill="FFFFFF" w:themeFill="background1"/>
          </w:tcPr>
          <w:p w14:paraId="7C791F39" w14:textId="55CA7543" w:rsidR="00E32A80" w:rsidRPr="00E32A80" w:rsidRDefault="00ED5840" w:rsidP="00E32A8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п/п</w:t>
            </w:r>
          </w:p>
        </w:tc>
        <w:tc>
          <w:tcPr>
            <w:tcW w:w="2268" w:type="dxa"/>
            <w:shd w:val="clear" w:color="auto" w:fill="FFFFFF" w:themeFill="background1"/>
            <w:hideMark/>
          </w:tcPr>
          <w:p w14:paraId="4DAFD2B4" w14:textId="77777777" w:rsidR="00E32A80" w:rsidRPr="00E32A80" w:rsidRDefault="00E32A80" w:rsidP="00E32A80">
            <w:pPr>
              <w:spacing w:after="0" w:line="240" w:lineRule="auto"/>
              <w:jc w:val="center"/>
              <w:rPr>
                <w:rFonts w:ascii="Times New Roman" w:eastAsia="Times New Roman" w:hAnsi="Times New Roman" w:cs="Times New Roman"/>
                <w:b/>
                <w:bCs/>
                <w:color w:val="000000"/>
                <w:sz w:val="24"/>
                <w:szCs w:val="24"/>
              </w:rPr>
            </w:pPr>
            <w:r w:rsidRPr="00E32A80">
              <w:rPr>
                <w:rFonts w:ascii="Times New Roman" w:eastAsia="Times New Roman" w:hAnsi="Times New Roman" w:cs="Times New Roman"/>
                <w:b/>
                <w:bCs/>
                <w:color w:val="000000"/>
                <w:sz w:val="24"/>
                <w:szCs w:val="24"/>
              </w:rPr>
              <w:t>Наименование товара</w:t>
            </w:r>
          </w:p>
        </w:tc>
        <w:tc>
          <w:tcPr>
            <w:tcW w:w="6167" w:type="dxa"/>
            <w:shd w:val="clear" w:color="auto" w:fill="FFFFFF" w:themeFill="background1"/>
            <w:hideMark/>
          </w:tcPr>
          <w:p w14:paraId="6D332D1D" w14:textId="77777777" w:rsidR="00E32A80" w:rsidRPr="00E32A80" w:rsidRDefault="00E32A80" w:rsidP="00E32A80">
            <w:pPr>
              <w:spacing w:after="0" w:line="240" w:lineRule="auto"/>
              <w:jc w:val="center"/>
              <w:rPr>
                <w:rFonts w:ascii="Times New Roman" w:eastAsia="Times New Roman" w:hAnsi="Times New Roman" w:cs="Times New Roman"/>
                <w:b/>
                <w:bCs/>
                <w:color w:val="000000"/>
                <w:sz w:val="24"/>
                <w:szCs w:val="24"/>
              </w:rPr>
            </w:pPr>
            <w:r w:rsidRPr="00E32A80">
              <w:rPr>
                <w:rFonts w:ascii="Times New Roman" w:eastAsia="Times New Roman" w:hAnsi="Times New Roman" w:cs="Times New Roman"/>
                <w:b/>
                <w:bCs/>
                <w:color w:val="000000"/>
                <w:sz w:val="24"/>
                <w:szCs w:val="24"/>
              </w:rPr>
              <w:t>Фактические характеристики</w:t>
            </w:r>
          </w:p>
        </w:tc>
        <w:tc>
          <w:tcPr>
            <w:tcW w:w="850" w:type="dxa"/>
            <w:shd w:val="clear" w:color="auto" w:fill="FFFFFF" w:themeFill="background1"/>
            <w:hideMark/>
          </w:tcPr>
          <w:p w14:paraId="5F5696B0" w14:textId="77777777" w:rsidR="00E32A80" w:rsidRPr="00E32A80" w:rsidRDefault="00E32A80" w:rsidP="00E32A80">
            <w:pPr>
              <w:spacing w:after="0" w:line="240" w:lineRule="auto"/>
              <w:jc w:val="center"/>
              <w:rPr>
                <w:rFonts w:ascii="Times New Roman" w:eastAsia="Times New Roman" w:hAnsi="Times New Roman" w:cs="Times New Roman"/>
                <w:b/>
                <w:bCs/>
                <w:color w:val="000000"/>
                <w:sz w:val="24"/>
                <w:szCs w:val="24"/>
              </w:rPr>
            </w:pPr>
            <w:r w:rsidRPr="00E32A80">
              <w:rPr>
                <w:rFonts w:ascii="Times New Roman" w:eastAsia="Times New Roman" w:hAnsi="Times New Roman" w:cs="Times New Roman"/>
                <w:b/>
                <w:bCs/>
                <w:color w:val="000000"/>
                <w:sz w:val="24"/>
                <w:szCs w:val="24"/>
              </w:rPr>
              <w:t xml:space="preserve">Кол-во </w:t>
            </w:r>
          </w:p>
        </w:tc>
        <w:tc>
          <w:tcPr>
            <w:tcW w:w="780" w:type="dxa"/>
            <w:shd w:val="clear" w:color="auto" w:fill="FFFFFF" w:themeFill="background1"/>
            <w:hideMark/>
          </w:tcPr>
          <w:p w14:paraId="17DFC02C" w14:textId="77777777" w:rsidR="00E32A80" w:rsidRPr="00E32A80" w:rsidRDefault="00E32A80" w:rsidP="00E32A80">
            <w:pPr>
              <w:spacing w:after="0" w:line="240" w:lineRule="auto"/>
              <w:jc w:val="center"/>
              <w:rPr>
                <w:rFonts w:ascii="Times New Roman" w:eastAsia="Times New Roman" w:hAnsi="Times New Roman" w:cs="Times New Roman"/>
                <w:b/>
                <w:bCs/>
                <w:color w:val="000000"/>
                <w:sz w:val="24"/>
                <w:szCs w:val="24"/>
              </w:rPr>
            </w:pPr>
            <w:r w:rsidRPr="00E32A80">
              <w:rPr>
                <w:rFonts w:ascii="Times New Roman" w:eastAsia="Times New Roman" w:hAnsi="Times New Roman" w:cs="Times New Roman"/>
                <w:b/>
                <w:bCs/>
                <w:color w:val="000000"/>
                <w:sz w:val="24"/>
                <w:szCs w:val="24"/>
              </w:rPr>
              <w:t>Ед. изм.</w:t>
            </w:r>
          </w:p>
        </w:tc>
      </w:tr>
      <w:tr w:rsidR="00E32A80" w:rsidRPr="00E32A80" w14:paraId="37016568" w14:textId="77777777" w:rsidTr="00ED5840">
        <w:trPr>
          <w:trHeight w:val="816"/>
          <w:jc w:val="center"/>
        </w:trPr>
        <w:tc>
          <w:tcPr>
            <w:tcW w:w="568" w:type="dxa"/>
            <w:shd w:val="clear" w:color="auto" w:fill="FFFFFF" w:themeFill="background1"/>
            <w:noWrap/>
            <w:hideMark/>
          </w:tcPr>
          <w:p w14:paraId="7E7116DF" w14:textId="77777777"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3876145" w14:textId="2E8496E2"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Фенолфталеин инд </w:t>
            </w:r>
          </w:p>
        </w:tc>
        <w:tc>
          <w:tcPr>
            <w:tcW w:w="6167" w:type="dxa"/>
            <w:shd w:val="clear" w:color="auto" w:fill="FFFFFF" w:themeFill="background1"/>
          </w:tcPr>
          <w:p w14:paraId="78C3731C" w14:textId="77777777" w:rsidR="00ED008F" w:rsidRPr="00ED008F"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Внешний вид: слегка желтоватый мелкокристаллический порошок, без запаха и неустойчивый на воздухе</w:t>
            </w:r>
          </w:p>
          <w:p w14:paraId="5CF94E42" w14:textId="41C857CB" w:rsidR="00E32A80" w:rsidRPr="00E32A80"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 xml:space="preserve">Квалификация: чда </w:t>
            </w:r>
          </w:p>
        </w:tc>
        <w:tc>
          <w:tcPr>
            <w:tcW w:w="850" w:type="dxa"/>
            <w:tcBorders>
              <w:top w:val="single" w:sz="4" w:space="0" w:color="000000"/>
              <w:left w:val="nil"/>
              <w:bottom w:val="single" w:sz="4" w:space="0" w:color="auto"/>
              <w:right w:val="single" w:sz="4" w:space="0" w:color="000000"/>
            </w:tcBorders>
            <w:shd w:val="clear" w:color="auto" w:fill="FFFFFF" w:themeFill="background1"/>
          </w:tcPr>
          <w:p w14:paraId="633C2AD1" w14:textId="26BD6640"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D008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0,010</w:t>
            </w:r>
          </w:p>
        </w:tc>
        <w:tc>
          <w:tcPr>
            <w:tcW w:w="780" w:type="dxa"/>
            <w:shd w:val="clear" w:color="auto" w:fill="FFFFFF" w:themeFill="background1"/>
          </w:tcPr>
          <w:p w14:paraId="164382E6" w14:textId="763920D2"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2BE0200C" w14:textId="77777777" w:rsidTr="00ED5840">
        <w:trPr>
          <w:trHeight w:val="816"/>
          <w:jc w:val="center"/>
        </w:trPr>
        <w:tc>
          <w:tcPr>
            <w:tcW w:w="568" w:type="dxa"/>
            <w:shd w:val="clear" w:color="auto" w:fill="FFFFFF" w:themeFill="background1"/>
            <w:noWrap/>
          </w:tcPr>
          <w:p w14:paraId="0921995A" w14:textId="503A3351"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04BB21" w14:textId="3DDCECCD"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Аммоний уксуснокислый </w:t>
            </w:r>
          </w:p>
        </w:tc>
        <w:tc>
          <w:tcPr>
            <w:tcW w:w="6167" w:type="dxa"/>
            <w:tcBorders>
              <w:top w:val="nil"/>
              <w:left w:val="nil"/>
              <w:bottom w:val="nil"/>
              <w:right w:val="single" w:sz="4" w:space="0" w:color="auto"/>
            </w:tcBorders>
            <w:shd w:val="clear" w:color="auto" w:fill="FFFFFF" w:themeFill="background1"/>
          </w:tcPr>
          <w:p w14:paraId="15F55C31" w14:textId="77777777" w:rsidR="00ED008F" w:rsidRPr="00ED008F"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Внешний вид: бесцветные гигроскопические кристаллы, хорошо растворимые в воде и спирте.</w:t>
            </w:r>
          </w:p>
          <w:p w14:paraId="29BEA9B3" w14:textId="77777777" w:rsidR="00E32A80"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Массовая доля уксуснокислого аммония</w:t>
            </w:r>
            <w:r>
              <w:rPr>
                <w:rFonts w:ascii="Times New Roman" w:eastAsia="Times New Roman" w:hAnsi="Times New Roman" w:cs="Times New Roman"/>
                <w:color w:val="000000"/>
                <w:sz w:val="24"/>
                <w:szCs w:val="24"/>
              </w:rPr>
              <w:t xml:space="preserve"> </w:t>
            </w:r>
            <w:r w:rsidRPr="00ED008F">
              <w:rPr>
                <w:rFonts w:ascii="Times New Roman" w:eastAsia="Times New Roman" w:hAnsi="Times New Roman" w:cs="Times New Roman"/>
                <w:color w:val="000000"/>
                <w:sz w:val="24"/>
                <w:szCs w:val="24"/>
              </w:rPr>
              <w:t>не менее 98,5 %</w:t>
            </w:r>
          </w:p>
          <w:p w14:paraId="3F4EB14A" w14:textId="77777777" w:rsidR="00ED008F"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D008F">
              <w:rPr>
                <w:rFonts w:ascii="Times New Roman" w:eastAsia="Times New Roman" w:hAnsi="Times New Roman" w:cs="Times New Roman"/>
                <w:color w:val="000000"/>
                <w:sz w:val="24"/>
                <w:szCs w:val="24"/>
              </w:rPr>
              <w:t>хч</w:t>
            </w:r>
          </w:p>
          <w:p w14:paraId="758BCBFC" w14:textId="5AAA66E0" w:rsidR="00ED008F" w:rsidRPr="00E32A80"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Фасовка не менее 0,05 кг</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1D6B13" w14:textId="4B0865EA"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D008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0,200</w:t>
            </w:r>
          </w:p>
        </w:tc>
        <w:tc>
          <w:tcPr>
            <w:tcW w:w="780" w:type="dxa"/>
            <w:tcBorders>
              <w:left w:val="single" w:sz="4" w:space="0" w:color="auto"/>
            </w:tcBorders>
            <w:shd w:val="clear" w:color="auto" w:fill="FFFFFF" w:themeFill="background1"/>
          </w:tcPr>
          <w:p w14:paraId="76A17A5C" w14:textId="2E27CF8D"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531A95EB" w14:textId="77777777" w:rsidTr="00ED5840">
        <w:trPr>
          <w:trHeight w:val="816"/>
          <w:jc w:val="center"/>
        </w:trPr>
        <w:tc>
          <w:tcPr>
            <w:tcW w:w="568" w:type="dxa"/>
            <w:shd w:val="clear" w:color="auto" w:fill="FFFFFF" w:themeFill="background1"/>
            <w:noWrap/>
          </w:tcPr>
          <w:p w14:paraId="46B4416C" w14:textId="63CF84CA"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3</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0C3EAFF8" w14:textId="41033012"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Борная кислота </w:t>
            </w:r>
          </w:p>
        </w:tc>
        <w:tc>
          <w:tcPr>
            <w:tcW w:w="6167" w:type="dxa"/>
            <w:shd w:val="clear" w:color="auto" w:fill="FFFFFF" w:themeFill="background1"/>
          </w:tcPr>
          <w:p w14:paraId="005A7536" w14:textId="77777777" w:rsidR="00ED008F" w:rsidRPr="00ED008F"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Внешний вид: бесцветные, блестящие, чешуйчатые кристаллы или кристаллический порошок белого цвета.</w:t>
            </w:r>
          </w:p>
          <w:p w14:paraId="58F09242" w14:textId="582BDF94" w:rsidR="00E32A80"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Массовая доля борной кислоты (H3BO3)</w:t>
            </w:r>
            <w:r>
              <w:rPr>
                <w:rFonts w:ascii="Times New Roman" w:eastAsia="Times New Roman" w:hAnsi="Times New Roman" w:cs="Times New Roman"/>
                <w:color w:val="000000"/>
                <w:sz w:val="24"/>
                <w:szCs w:val="24"/>
              </w:rPr>
              <w:t xml:space="preserve"> </w:t>
            </w:r>
            <w:r w:rsidRPr="00ED008F">
              <w:rPr>
                <w:rFonts w:ascii="Times New Roman" w:eastAsia="Times New Roman" w:hAnsi="Times New Roman" w:cs="Times New Roman"/>
                <w:color w:val="000000"/>
                <w:sz w:val="24"/>
                <w:szCs w:val="24"/>
              </w:rPr>
              <w:t>не менее 99,8 %</w:t>
            </w:r>
          </w:p>
          <w:p w14:paraId="2CD6A1A0" w14:textId="77777777" w:rsidR="00ED008F"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D008F">
              <w:rPr>
                <w:rFonts w:ascii="Times New Roman" w:eastAsia="Times New Roman" w:hAnsi="Times New Roman" w:cs="Times New Roman"/>
                <w:color w:val="000000"/>
                <w:sz w:val="24"/>
                <w:szCs w:val="24"/>
              </w:rPr>
              <w:t>хч</w:t>
            </w:r>
          </w:p>
          <w:p w14:paraId="5BF16780" w14:textId="7469508B" w:rsidR="00ED008F" w:rsidRPr="00E32A80"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Фасовка не менее 0,1 кг</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571C925C" w14:textId="1C3A927C"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D008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0,500</w:t>
            </w:r>
          </w:p>
        </w:tc>
        <w:tc>
          <w:tcPr>
            <w:tcW w:w="780" w:type="dxa"/>
            <w:tcBorders>
              <w:left w:val="single" w:sz="4" w:space="0" w:color="auto"/>
            </w:tcBorders>
            <w:shd w:val="clear" w:color="auto" w:fill="FFFFFF" w:themeFill="background1"/>
          </w:tcPr>
          <w:p w14:paraId="7E27ACBC" w14:textId="485228E4"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22999451" w14:textId="77777777" w:rsidTr="00ED5840">
        <w:trPr>
          <w:trHeight w:val="816"/>
          <w:jc w:val="center"/>
        </w:trPr>
        <w:tc>
          <w:tcPr>
            <w:tcW w:w="568" w:type="dxa"/>
            <w:shd w:val="clear" w:color="auto" w:fill="FFFFFF" w:themeFill="background1"/>
            <w:noWrap/>
          </w:tcPr>
          <w:p w14:paraId="64BE5CCD" w14:textId="2B261579"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4</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75FAFE02" w14:textId="58881AC6"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Стандарт-титр кислота соляная </w:t>
            </w:r>
          </w:p>
        </w:tc>
        <w:tc>
          <w:tcPr>
            <w:tcW w:w="6167" w:type="dxa"/>
            <w:shd w:val="clear" w:color="auto" w:fill="FFFFFF" w:themeFill="background1"/>
          </w:tcPr>
          <w:p w14:paraId="75154ED0" w14:textId="77777777" w:rsidR="00E32A80" w:rsidRDefault="00ED008F" w:rsidP="00E32A80">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Внешний вид: представляет собой стеклянные ампулы с точными навесками химических реактивов (в жидком виде).</w:t>
            </w:r>
          </w:p>
          <w:p w14:paraId="67E8E9EE" w14:textId="77777777" w:rsidR="00ED008F"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Концентрация</w:t>
            </w:r>
            <w:r>
              <w:rPr>
                <w:rFonts w:ascii="Times New Roman" w:eastAsia="Times New Roman" w:hAnsi="Times New Roman" w:cs="Times New Roman"/>
                <w:color w:val="000000"/>
                <w:sz w:val="24"/>
                <w:szCs w:val="24"/>
              </w:rPr>
              <w:t xml:space="preserve"> не менее </w:t>
            </w:r>
            <w:r w:rsidRPr="00ED008F">
              <w:rPr>
                <w:rFonts w:ascii="Times New Roman" w:eastAsia="Times New Roman" w:hAnsi="Times New Roman" w:cs="Times New Roman"/>
                <w:color w:val="000000"/>
                <w:sz w:val="24"/>
                <w:szCs w:val="24"/>
              </w:rPr>
              <w:t>0,1 моль/дм3 (0,1 н)</w:t>
            </w:r>
          </w:p>
          <w:p w14:paraId="38EF9541" w14:textId="6B38F0D1" w:rsidR="00ED008F" w:rsidRPr="00E32A80" w:rsidRDefault="00ED008F" w:rsidP="00ED008F">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 xml:space="preserve">Фасовка: </w:t>
            </w:r>
            <w:r>
              <w:rPr>
                <w:rFonts w:ascii="Times New Roman" w:eastAsia="Times New Roman" w:hAnsi="Times New Roman" w:cs="Times New Roman"/>
                <w:color w:val="000000"/>
                <w:sz w:val="24"/>
                <w:szCs w:val="24"/>
              </w:rPr>
              <w:t xml:space="preserve">не менее </w:t>
            </w:r>
            <w:r w:rsidRPr="00ED008F">
              <w:rPr>
                <w:rFonts w:ascii="Times New Roman" w:eastAsia="Times New Roman" w:hAnsi="Times New Roman" w:cs="Times New Roman"/>
                <w:color w:val="000000"/>
                <w:sz w:val="24"/>
                <w:szCs w:val="24"/>
              </w:rPr>
              <w:t>10 ампул в коробке.</w:t>
            </w:r>
          </w:p>
        </w:tc>
        <w:tc>
          <w:tcPr>
            <w:tcW w:w="850" w:type="dxa"/>
            <w:tcBorders>
              <w:top w:val="single" w:sz="4" w:space="0" w:color="auto"/>
              <w:left w:val="nil"/>
              <w:bottom w:val="single" w:sz="4" w:space="0" w:color="000000"/>
              <w:right w:val="single" w:sz="4" w:space="0" w:color="000000"/>
            </w:tcBorders>
            <w:shd w:val="clear" w:color="auto" w:fill="FFFFFF" w:themeFill="background1"/>
          </w:tcPr>
          <w:p w14:paraId="5A3DA246" w14:textId="0E1255AC"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D008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3,000</w:t>
            </w:r>
          </w:p>
        </w:tc>
        <w:tc>
          <w:tcPr>
            <w:tcW w:w="780" w:type="dxa"/>
            <w:shd w:val="clear" w:color="auto" w:fill="FFFFFF" w:themeFill="background1"/>
          </w:tcPr>
          <w:p w14:paraId="09873219" w14:textId="02FEBD28"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уп</w:t>
            </w:r>
          </w:p>
        </w:tc>
      </w:tr>
      <w:tr w:rsidR="00E32A80" w:rsidRPr="00E32A80" w14:paraId="22BE4D9F" w14:textId="77777777" w:rsidTr="00ED5840">
        <w:trPr>
          <w:trHeight w:val="816"/>
          <w:jc w:val="center"/>
        </w:trPr>
        <w:tc>
          <w:tcPr>
            <w:tcW w:w="568" w:type="dxa"/>
            <w:shd w:val="clear" w:color="auto" w:fill="FFFFFF" w:themeFill="background1"/>
            <w:noWrap/>
          </w:tcPr>
          <w:p w14:paraId="77F10833" w14:textId="6F127F7F"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5</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74D471C1" w14:textId="0ED9082D"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Стандарт титр натрий гидроокись  </w:t>
            </w:r>
          </w:p>
        </w:tc>
        <w:tc>
          <w:tcPr>
            <w:tcW w:w="6167" w:type="dxa"/>
            <w:shd w:val="clear" w:color="auto" w:fill="FFFFFF" w:themeFill="background1"/>
          </w:tcPr>
          <w:p w14:paraId="13B9B51E" w14:textId="77777777" w:rsidR="00E32A80" w:rsidRDefault="00ED008F" w:rsidP="00E32A80">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Внешний вид: представляют собой ампулу с жидкостью, рассчитанной на приготовление эталонного буферного раствора объёмом 1 литр.</w:t>
            </w:r>
          </w:p>
          <w:p w14:paraId="62A9994D" w14:textId="77777777" w:rsidR="00ED008F"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Концентрация NaOH</w:t>
            </w:r>
            <w:r>
              <w:rPr>
                <w:rFonts w:ascii="Times New Roman" w:eastAsia="Times New Roman" w:hAnsi="Times New Roman" w:cs="Times New Roman"/>
                <w:color w:val="000000"/>
                <w:sz w:val="24"/>
                <w:szCs w:val="24"/>
              </w:rPr>
              <w:t xml:space="preserve"> не менее </w:t>
            </w:r>
            <w:r w:rsidRPr="00E65B28">
              <w:rPr>
                <w:rFonts w:ascii="Times New Roman" w:eastAsia="Times New Roman" w:hAnsi="Times New Roman" w:cs="Times New Roman"/>
                <w:color w:val="000000"/>
                <w:sz w:val="24"/>
                <w:szCs w:val="24"/>
              </w:rPr>
              <w:t>0,1 моль/л (0,1н)</w:t>
            </w:r>
          </w:p>
          <w:p w14:paraId="151CE23E" w14:textId="1F6B125D" w:rsidR="00E65B28" w:rsidRPr="00E32A80" w:rsidRDefault="00E65B28" w:rsidP="00E65B28">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 xml:space="preserve">Фасовка: </w:t>
            </w:r>
            <w:r>
              <w:rPr>
                <w:rFonts w:ascii="Times New Roman" w:eastAsia="Times New Roman" w:hAnsi="Times New Roman" w:cs="Times New Roman"/>
                <w:color w:val="000000"/>
                <w:sz w:val="24"/>
                <w:szCs w:val="24"/>
              </w:rPr>
              <w:t xml:space="preserve">не менее </w:t>
            </w:r>
            <w:r w:rsidRPr="00ED008F">
              <w:rPr>
                <w:rFonts w:ascii="Times New Roman" w:eastAsia="Times New Roman" w:hAnsi="Times New Roman" w:cs="Times New Roman"/>
                <w:color w:val="000000"/>
                <w:sz w:val="24"/>
                <w:szCs w:val="24"/>
              </w:rPr>
              <w:t>10 ампул в коробке.</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10201202" w14:textId="706D6AEB"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D008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1,000</w:t>
            </w:r>
          </w:p>
        </w:tc>
        <w:tc>
          <w:tcPr>
            <w:tcW w:w="780" w:type="dxa"/>
            <w:shd w:val="clear" w:color="auto" w:fill="FFFFFF" w:themeFill="background1"/>
          </w:tcPr>
          <w:p w14:paraId="395F9405" w14:textId="01AB4907"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уп</w:t>
            </w:r>
          </w:p>
        </w:tc>
      </w:tr>
      <w:tr w:rsidR="00E32A80" w:rsidRPr="00E32A80" w14:paraId="3FE3B920" w14:textId="77777777" w:rsidTr="00ED5840">
        <w:trPr>
          <w:trHeight w:val="816"/>
          <w:jc w:val="center"/>
        </w:trPr>
        <w:tc>
          <w:tcPr>
            <w:tcW w:w="568" w:type="dxa"/>
            <w:shd w:val="clear" w:color="auto" w:fill="FFFFFF" w:themeFill="background1"/>
            <w:noWrap/>
          </w:tcPr>
          <w:p w14:paraId="38C79D40" w14:textId="33B22259"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6</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5CE860D6" w14:textId="56AD41B8"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Натрий гидроокись </w:t>
            </w:r>
          </w:p>
        </w:tc>
        <w:tc>
          <w:tcPr>
            <w:tcW w:w="6167" w:type="dxa"/>
            <w:shd w:val="clear" w:color="auto" w:fill="FFFFFF" w:themeFill="background1"/>
          </w:tcPr>
          <w:p w14:paraId="4A9F615D" w14:textId="6EB0756F"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Внешний вид: белые чешуйки, куски или цилиндрические палочки с кристаллической структурой на изломе; сильно гигроскопичен, хорошо растворим в воде и спирте.</w:t>
            </w:r>
          </w:p>
          <w:p w14:paraId="02962268" w14:textId="0EC96261"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Массовая доля гидроокиси натрия (NaOH), %, не менее</w:t>
            </w:r>
            <w:r>
              <w:rPr>
                <w:rFonts w:ascii="Times New Roman" w:eastAsia="Times New Roman" w:hAnsi="Times New Roman" w:cs="Times New Roman"/>
                <w:color w:val="000000"/>
                <w:sz w:val="24"/>
                <w:szCs w:val="24"/>
              </w:rPr>
              <w:t xml:space="preserve"> </w:t>
            </w:r>
            <w:r w:rsidRPr="00E65B28">
              <w:rPr>
                <w:rFonts w:ascii="Times New Roman" w:eastAsia="Times New Roman" w:hAnsi="Times New Roman" w:cs="Times New Roman"/>
                <w:color w:val="000000"/>
                <w:sz w:val="24"/>
                <w:szCs w:val="24"/>
              </w:rPr>
              <w:t>99</w:t>
            </w:r>
          </w:p>
          <w:p w14:paraId="67477252"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D008F">
              <w:rPr>
                <w:rFonts w:ascii="Times New Roman" w:eastAsia="Times New Roman" w:hAnsi="Times New Roman" w:cs="Times New Roman"/>
                <w:color w:val="000000"/>
                <w:sz w:val="24"/>
                <w:szCs w:val="24"/>
              </w:rPr>
              <w:t>хч</w:t>
            </w:r>
          </w:p>
          <w:p w14:paraId="59D7E19C" w14:textId="2D775965" w:rsidR="00E32A80" w:rsidRPr="00E32A80"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-б</w:t>
            </w:r>
            <w:r w:rsidRPr="00E65B28">
              <w:rPr>
                <w:rFonts w:ascii="Times New Roman" w:eastAsia="Times New Roman" w:hAnsi="Times New Roman" w:cs="Times New Roman"/>
                <w:color w:val="000000"/>
                <w:sz w:val="24"/>
                <w:szCs w:val="24"/>
              </w:rPr>
              <w:t xml:space="preserve">анка </w:t>
            </w:r>
            <w:r>
              <w:rPr>
                <w:rFonts w:ascii="Times New Roman" w:eastAsia="Times New Roman" w:hAnsi="Times New Roman" w:cs="Times New Roman"/>
                <w:color w:val="000000"/>
                <w:sz w:val="24"/>
                <w:szCs w:val="24"/>
              </w:rPr>
              <w:t xml:space="preserve">не менее </w:t>
            </w:r>
            <w:r w:rsidRPr="00E65B28">
              <w:rPr>
                <w:rFonts w:ascii="Times New Roman" w:eastAsia="Times New Roman" w:hAnsi="Times New Roman" w:cs="Times New Roman"/>
                <w:color w:val="000000"/>
                <w:sz w:val="24"/>
                <w:szCs w:val="24"/>
              </w:rPr>
              <w:t>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49F6FEC7" w14:textId="30ABA57E"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65B28">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1,000</w:t>
            </w:r>
          </w:p>
        </w:tc>
        <w:tc>
          <w:tcPr>
            <w:tcW w:w="780" w:type="dxa"/>
            <w:shd w:val="clear" w:color="auto" w:fill="FFFFFF" w:themeFill="background1"/>
          </w:tcPr>
          <w:p w14:paraId="239901B8" w14:textId="1425AA44"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7EA94A79" w14:textId="77777777" w:rsidTr="00ED5840">
        <w:trPr>
          <w:trHeight w:val="816"/>
          <w:jc w:val="center"/>
        </w:trPr>
        <w:tc>
          <w:tcPr>
            <w:tcW w:w="568" w:type="dxa"/>
            <w:shd w:val="clear" w:color="auto" w:fill="FFFFFF" w:themeFill="background1"/>
            <w:noWrap/>
          </w:tcPr>
          <w:p w14:paraId="298BD3D6" w14:textId="53DC89DF"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7</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744A8970" w14:textId="3ABEEB50"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Калий сурьмяновиннокислый (антимонил) </w:t>
            </w:r>
          </w:p>
        </w:tc>
        <w:tc>
          <w:tcPr>
            <w:tcW w:w="6167" w:type="dxa"/>
            <w:shd w:val="clear" w:color="auto" w:fill="FFFFFF" w:themeFill="background1"/>
          </w:tcPr>
          <w:p w14:paraId="7E773746" w14:textId="77777777" w:rsidR="00E32A80" w:rsidRDefault="00E65B28" w:rsidP="00E32A80">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Внешний вид: бесцветные прозрачные кристаллы или белый кристаллический порошок. Хорошо растворяется в тёплой воде.</w:t>
            </w:r>
          </w:p>
          <w:p w14:paraId="506B3819"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Массовая доля основного вещества</w:t>
            </w:r>
            <w:r>
              <w:rPr>
                <w:rFonts w:ascii="Times New Roman" w:eastAsia="Times New Roman" w:hAnsi="Times New Roman" w:cs="Times New Roman"/>
                <w:color w:val="000000"/>
                <w:sz w:val="24"/>
                <w:szCs w:val="24"/>
              </w:rPr>
              <w:t xml:space="preserve"> </w:t>
            </w:r>
            <w:r w:rsidRPr="00E65B28">
              <w:rPr>
                <w:rFonts w:ascii="Times New Roman" w:eastAsia="Times New Roman" w:hAnsi="Times New Roman" w:cs="Times New Roman"/>
                <w:color w:val="000000"/>
                <w:sz w:val="24"/>
                <w:szCs w:val="24"/>
              </w:rPr>
              <w:t>не менее 98 %</w:t>
            </w:r>
          </w:p>
          <w:p w14:paraId="0795FC2D"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ч</w:t>
            </w:r>
          </w:p>
          <w:p w14:paraId="6A877F94" w14:textId="1B823F46" w:rsidR="00E65B28" w:rsidRPr="00E32A80"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 менее 0,0</w:t>
            </w:r>
            <w:r w:rsidRPr="00E65B28">
              <w:rPr>
                <w:rFonts w:ascii="Times New Roman" w:eastAsia="Times New Roman" w:hAnsi="Times New Roman" w:cs="Times New Roman"/>
                <w:color w:val="000000"/>
                <w:sz w:val="24"/>
                <w:szCs w:val="24"/>
              </w:rPr>
              <w:t>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6B362E33" w14:textId="43F8B0CF"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65B28">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0,050</w:t>
            </w:r>
          </w:p>
        </w:tc>
        <w:tc>
          <w:tcPr>
            <w:tcW w:w="780" w:type="dxa"/>
            <w:shd w:val="clear" w:color="auto" w:fill="FFFFFF" w:themeFill="background1"/>
          </w:tcPr>
          <w:p w14:paraId="189747C7" w14:textId="0401A043"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739D2CD3" w14:textId="77777777" w:rsidTr="00ED5840">
        <w:trPr>
          <w:trHeight w:val="273"/>
          <w:jc w:val="center"/>
        </w:trPr>
        <w:tc>
          <w:tcPr>
            <w:tcW w:w="568" w:type="dxa"/>
            <w:shd w:val="clear" w:color="auto" w:fill="FFFFFF" w:themeFill="background1"/>
            <w:noWrap/>
          </w:tcPr>
          <w:p w14:paraId="4D42D51F" w14:textId="4EA20C2C"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8</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17F6F59C" w14:textId="75C68F28"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Медь сернокислая  5 вод, </w:t>
            </w:r>
          </w:p>
        </w:tc>
        <w:tc>
          <w:tcPr>
            <w:tcW w:w="6167" w:type="dxa"/>
            <w:shd w:val="clear" w:color="auto" w:fill="FFFFFF" w:themeFill="background1"/>
          </w:tcPr>
          <w:p w14:paraId="467DD4DA" w14:textId="77777777" w:rsidR="00E32A80" w:rsidRDefault="00E65B28" w:rsidP="00E32A80">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Внешний вид: синий кристаллический порошок. Растворяется в воде, разбавленном спирте и концентрированной соляной кислоте; выветривается на воздухе.</w:t>
            </w:r>
          </w:p>
          <w:p w14:paraId="3245DD76"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Массoвая дoля 5-вoднoй сepнoкислoй мeди (II) (CuSO4)•5H2O</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не менее 99,5 %</w:t>
            </w:r>
          </w:p>
          <w:p w14:paraId="29B945DA"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D008F">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D008F">
              <w:rPr>
                <w:rFonts w:ascii="Times New Roman" w:eastAsia="Times New Roman" w:hAnsi="Times New Roman" w:cs="Times New Roman"/>
                <w:color w:val="000000"/>
                <w:sz w:val="24"/>
                <w:szCs w:val="24"/>
              </w:rPr>
              <w:t>хч</w:t>
            </w:r>
          </w:p>
          <w:p w14:paraId="783911FF" w14:textId="2AA7DA2F" w:rsidR="00E65B28" w:rsidRPr="00E32A80"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 менее 0,</w:t>
            </w:r>
            <w:r w:rsidRPr="00E65B28">
              <w:rPr>
                <w:rFonts w:ascii="Times New Roman" w:eastAsia="Times New Roman" w:hAnsi="Times New Roman" w:cs="Times New Roman"/>
                <w:color w:val="000000"/>
                <w:sz w:val="24"/>
                <w:szCs w:val="24"/>
              </w:rPr>
              <w:t>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407469E9" w14:textId="36A3CD77"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65B28">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0,100</w:t>
            </w:r>
          </w:p>
        </w:tc>
        <w:tc>
          <w:tcPr>
            <w:tcW w:w="780" w:type="dxa"/>
            <w:shd w:val="clear" w:color="auto" w:fill="FFFFFF" w:themeFill="background1"/>
          </w:tcPr>
          <w:p w14:paraId="4D0FD64D" w14:textId="4D6DEE99"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7551BC02" w14:textId="77777777" w:rsidTr="00ED5840">
        <w:trPr>
          <w:trHeight w:val="816"/>
          <w:jc w:val="center"/>
        </w:trPr>
        <w:tc>
          <w:tcPr>
            <w:tcW w:w="568" w:type="dxa"/>
            <w:shd w:val="clear" w:color="auto" w:fill="FFFFFF" w:themeFill="background1"/>
            <w:noWrap/>
          </w:tcPr>
          <w:p w14:paraId="756A4C14" w14:textId="39B9DDDC"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9</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09F5A403" w14:textId="6D2B5788"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Аммоний молибденовокислый 4 вод </w:t>
            </w:r>
          </w:p>
        </w:tc>
        <w:tc>
          <w:tcPr>
            <w:tcW w:w="6167" w:type="dxa"/>
            <w:shd w:val="clear" w:color="auto" w:fill="FFFFFF" w:themeFill="background1"/>
          </w:tcPr>
          <w:p w14:paraId="5537488E" w14:textId="77777777" w:rsidR="00E32A80" w:rsidRDefault="00E65B28" w:rsidP="00E32A80">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 xml:space="preserve">Внешний вид: аммоний молибденовокислый представляет собой бесцветные или слегка окрашенные в зеленоватый или желтоватый цвет кристаллы, которые </w:t>
            </w:r>
            <w:r w:rsidRPr="00E65B28">
              <w:rPr>
                <w:rFonts w:ascii="Times New Roman" w:eastAsia="Times New Roman" w:hAnsi="Times New Roman" w:cs="Times New Roman"/>
                <w:color w:val="000000"/>
                <w:sz w:val="24"/>
                <w:szCs w:val="24"/>
              </w:rPr>
              <w:lastRenderedPageBreak/>
              <w:t>растворимы в воде, растворах кислот и щелочей, нерастворимы в спирте и ацетоне. При нагревании до 150 °С разлагается на оксид молибдена, воду и аммиак. На воздухе кристаллы выветриваются, теряя часть аммиака.</w:t>
            </w:r>
          </w:p>
          <w:p w14:paraId="5DAAC87C"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Массовая доля молибденовокислого аммония (NH4)6Mo7O24·4H2O</w:t>
            </w:r>
            <w:r>
              <w:rPr>
                <w:rFonts w:ascii="Times New Roman" w:eastAsia="Times New Roman" w:hAnsi="Times New Roman" w:cs="Times New Roman"/>
                <w:color w:val="000000"/>
                <w:sz w:val="24"/>
                <w:szCs w:val="24"/>
              </w:rPr>
              <w:t xml:space="preserve"> не менее </w:t>
            </w:r>
            <w:r w:rsidRPr="00E65B28">
              <w:rPr>
                <w:rFonts w:ascii="Times New Roman" w:eastAsia="Times New Roman" w:hAnsi="Times New Roman" w:cs="Times New Roman"/>
                <w:color w:val="000000"/>
                <w:sz w:val="24"/>
                <w:szCs w:val="24"/>
              </w:rPr>
              <w:t>99 %</w:t>
            </w:r>
          </w:p>
          <w:p w14:paraId="314BBF36"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чда</w:t>
            </w:r>
          </w:p>
          <w:p w14:paraId="2FA1CD99" w14:textId="2C63DC0D" w:rsidR="00E65B28" w:rsidRPr="00E32A80"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 менее 0,</w:t>
            </w:r>
            <w:r w:rsidRPr="00E65B28">
              <w:rPr>
                <w:rFonts w:ascii="Times New Roman" w:eastAsia="Times New Roman" w:hAnsi="Times New Roman" w:cs="Times New Roman"/>
                <w:color w:val="000000"/>
                <w:sz w:val="24"/>
                <w:szCs w:val="24"/>
              </w:rPr>
              <w:t>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6D593D7F" w14:textId="450E2705"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65B28">
              <w:rPr>
                <w:rFonts w:ascii="Times New Roman" w:hAnsi="Times New Roman" w:cs="Times New Roman"/>
                <w:sz w:val="24"/>
                <w:szCs w:val="24"/>
                <w:lang w:eastAsia="zh-CN"/>
              </w:rPr>
              <w:lastRenderedPageBreak/>
              <w:t xml:space="preserve"> </w:t>
            </w:r>
            <w:r w:rsidRPr="00E32A80">
              <w:rPr>
                <w:rFonts w:ascii="Times New Roman" w:hAnsi="Times New Roman" w:cs="Times New Roman"/>
                <w:sz w:val="24"/>
                <w:szCs w:val="24"/>
                <w:lang w:val="en-US" w:eastAsia="zh-CN"/>
              </w:rPr>
              <w:t>0,100</w:t>
            </w:r>
          </w:p>
        </w:tc>
        <w:tc>
          <w:tcPr>
            <w:tcW w:w="780" w:type="dxa"/>
            <w:shd w:val="clear" w:color="auto" w:fill="FFFFFF" w:themeFill="background1"/>
          </w:tcPr>
          <w:p w14:paraId="139925F4" w14:textId="0D674FA2"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0921B69A" w14:textId="77777777" w:rsidTr="00ED5840">
        <w:trPr>
          <w:trHeight w:val="816"/>
          <w:jc w:val="center"/>
        </w:trPr>
        <w:tc>
          <w:tcPr>
            <w:tcW w:w="568" w:type="dxa"/>
            <w:shd w:val="clear" w:color="auto" w:fill="FFFFFF" w:themeFill="background1"/>
            <w:noWrap/>
          </w:tcPr>
          <w:p w14:paraId="556F44AB" w14:textId="33F57325"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lastRenderedPageBreak/>
              <w:t>10</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28AA3681" w14:textId="2F3AD75D"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Калий фосфорнокислый  1 замещенный </w:t>
            </w:r>
          </w:p>
        </w:tc>
        <w:tc>
          <w:tcPr>
            <w:tcW w:w="6167" w:type="dxa"/>
            <w:shd w:val="clear" w:color="auto" w:fill="FFFFFF" w:themeFill="background1"/>
          </w:tcPr>
          <w:p w14:paraId="0996EF43" w14:textId="77777777" w:rsidR="00E32A80" w:rsidRDefault="00E65B28" w:rsidP="00E32A80">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Внешний вид: бесцветные кристаллы, растворимые в воде; слабо гигроскопичны.</w:t>
            </w:r>
          </w:p>
          <w:p w14:paraId="1AF1BB9F"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Массовая доля однозамещённого фосфорнокислого калия (KH2PO4)</w:t>
            </w:r>
            <w:r>
              <w:rPr>
                <w:rFonts w:ascii="Times New Roman" w:eastAsia="Times New Roman" w:hAnsi="Times New Roman" w:cs="Times New Roman"/>
                <w:color w:val="000000"/>
                <w:sz w:val="24"/>
                <w:szCs w:val="24"/>
              </w:rPr>
              <w:t xml:space="preserve"> </w:t>
            </w:r>
            <w:r w:rsidRPr="00E65B28">
              <w:rPr>
                <w:rFonts w:ascii="Times New Roman" w:eastAsia="Times New Roman" w:hAnsi="Times New Roman" w:cs="Times New Roman"/>
                <w:color w:val="000000"/>
                <w:sz w:val="24"/>
                <w:szCs w:val="24"/>
              </w:rPr>
              <w:t>не менее 99,5 %</w:t>
            </w:r>
          </w:p>
          <w:p w14:paraId="4D2CED57"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хч</w:t>
            </w:r>
          </w:p>
          <w:p w14:paraId="24F9B94C" w14:textId="64DA8C07" w:rsidR="00E65B28" w:rsidRPr="00E32A80"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 менее 0,</w:t>
            </w:r>
            <w:r w:rsidRPr="00E65B28">
              <w:rPr>
                <w:rFonts w:ascii="Times New Roman" w:eastAsia="Times New Roman" w:hAnsi="Times New Roman" w:cs="Times New Roman"/>
                <w:color w:val="000000"/>
                <w:sz w:val="24"/>
                <w:szCs w:val="24"/>
              </w:rPr>
              <w:t>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1B46688F" w14:textId="4AFBCE05"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65B28">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0,100</w:t>
            </w:r>
          </w:p>
        </w:tc>
        <w:tc>
          <w:tcPr>
            <w:tcW w:w="780" w:type="dxa"/>
            <w:shd w:val="clear" w:color="auto" w:fill="FFFFFF" w:themeFill="background1"/>
          </w:tcPr>
          <w:p w14:paraId="77260884" w14:textId="4F66AA7B"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3F7891F1" w14:textId="77777777" w:rsidTr="00ED5840">
        <w:trPr>
          <w:trHeight w:val="816"/>
          <w:jc w:val="center"/>
        </w:trPr>
        <w:tc>
          <w:tcPr>
            <w:tcW w:w="568" w:type="dxa"/>
            <w:shd w:val="clear" w:color="auto" w:fill="FFFFFF" w:themeFill="background1"/>
            <w:noWrap/>
          </w:tcPr>
          <w:p w14:paraId="6B48F83B" w14:textId="792945EC"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11</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6967DD5A" w14:textId="0685D4E5"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Глицерин</w:t>
            </w:r>
          </w:p>
        </w:tc>
        <w:tc>
          <w:tcPr>
            <w:tcW w:w="6167" w:type="dxa"/>
            <w:shd w:val="clear" w:color="auto" w:fill="FFFFFF" w:themeFill="background1"/>
          </w:tcPr>
          <w:p w14:paraId="73801EE5" w14:textId="77777777" w:rsidR="00E32A80" w:rsidRDefault="00E65B28" w:rsidP="00E32A80">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Внешний вид: Бесцветная прозрачная жидкость.</w:t>
            </w:r>
          </w:p>
          <w:p w14:paraId="196868D2"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Массовая доля глицерина (C3H8O3)</w:t>
            </w:r>
            <w:r>
              <w:rPr>
                <w:rFonts w:ascii="Times New Roman" w:eastAsia="Times New Roman" w:hAnsi="Times New Roman" w:cs="Times New Roman"/>
                <w:color w:val="000000"/>
                <w:sz w:val="24"/>
                <w:szCs w:val="24"/>
              </w:rPr>
              <w:t xml:space="preserve"> </w:t>
            </w:r>
            <w:r w:rsidRPr="00E65B28">
              <w:rPr>
                <w:rFonts w:ascii="Times New Roman" w:eastAsia="Times New Roman" w:hAnsi="Times New Roman" w:cs="Times New Roman"/>
                <w:color w:val="000000"/>
                <w:sz w:val="24"/>
                <w:szCs w:val="24"/>
              </w:rPr>
              <w:t>не менее 99,3%</w:t>
            </w:r>
          </w:p>
          <w:p w14:paraId="7B97EFF8" w14:textId="77777777" w:rsidR="00E65B28"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чда</w:t>
            </w:r>
          </w:p>
          <w:p w14:paraId="50A3B184" w14:textId="159A41C1" w:rsidR="00E65B28" w:rsidRPr="00E32A80" w:rsidRDefault="00E65B28" w:rsidP="00E65B28">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не менее </w:t>
            </w:r>
            <w:r w:rsidRPr="00E65B28">
              <w:rPr>
                <w:rFonts w:ascii="Times New Roman" w:eastAsia="Times New Roman" w:hAnsi="Times New Roman" w:cs="Times New Roman"/>
                <w:color w:val="000000"/>
                <w:sz w:val="24"/>
                <w:szCs w:val="24"/>
              </w:rPr>
              <w:t>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32DDFD67" w14:textId="391B828A"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65B28">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1,000</w:t>
            </w:r>
          </w:p>
        </w:tc>
        <w:tc>
          <w:tcPr>
            <w:tcW w:w="780" w:type="dxa"/>
            <w:shd w:val="clear" w:color="auto" w:fill="FFFFFF" w:themeFill="background1"/>
          </w:tcPr>
          <w:p w14:paraId="094F3A34" w14:textId="30A7061A"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2BFA5229" w14:textId="77777777" w:rsidTr="00ED5840">
        <w:trPr>
          <w:trHeight w:val="816"/>
          <w:jc w:val="center"/>
        </w:trPr>
        <w:tc>
          <w:tcPr>
            <w:tcW w:w="568" w:type="dxa"/>
            <w:shd w:val="clear" w:color="auto" w:fill="FFFFFF" w:themeFill="background1"/>
            <w:noWrap/>
          </w:tcPr>
          <w:p w14:paraId="79B2239F" w14:textId="3C2B32E8"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12</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420D7A08" w14:textId="283371EE"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ГСО 7270-96 Фенол в этаноле </w:t>
            </w:r>
          </w:p>
        </w:tc>
        <w:tc>
          <w:tcPr>
            <w:tcW w:w="6167" w:type="dxa"/>
            <w:shd w:val="clear" w:color="auto" w:fill="FFFFFF" w:themeFill="background1"/>
          </w:tcPr>
          <w:p w14:paraId="3ABF398B" w14:textId="77777777" w:rsidR="00E32A80" w:rsidRDefault="00E65B28" w:rsidP="00E32A80">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Внешний вид: раствор фенола синтетического технического марки А, соответствующего требованиям ГОСТ 23519-93, в спирте этиловом по ГОСТ Р 55878-2013, ректификованном техническом марки «Экстра» или высшего сорта.</w:t>
            </w:r>
          </w:p>
          <w:p w14:paraId="2C0849A3" w14:textId="77777777" w:rsidR="00E65B28" w:rsidRDefault="00E65B28" w:rsidP="00F9688C">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Аттестованное значение: массовая концентрация фенола</w:t>
            </w:r>
            <w:r w:rsidR="00F9688C">
              <w:rPr>
                <w:rFonts w:ascii="Times New Roman" w:eastAsia="Times New Roman" w:hAnsi="Times New Roman" w:cs="Times New Roman"/>
                <w:color w:val="000000"/>
                <w:sz w:val="24"/>
                <w:szCs w:val="24"/>
              </w:rPr>
              <w:t xml:space="preserve">- не менее </w:t>
            </w:r>
            <w:r w:rsidRPr="00E65B28">
              <w:rPr>
                <w:rFonts w:ascii="Times New Roman" w:eastAsia="Times New Roman" w:hAnsi="Times New Roman" w:cs="Times New Roman"/>
                <w:color w:val="000000"/>
                <w:sz w:val="24"/>
                <w:szCs w:val="24"/>
              </w:rPr>
              <w:t>0,95</w:t>
            </w:r>
            <w:r w:rsidR="00F9688C">
              <w:rPr>
                <w:rFonts w:ascii="Times New Roman" w:eastAsia="Times New Roman" w:hAnsi="Times New Roman" w:cs="Times New Roman"/>
                <w:color w:val="000000"/>
                <w:sz w:val="24"/>
                <w:szCs w:val="24"/>
              </w:rPr>
              <w:t xml:space="preserve"> не более </w:t>
            </w:r>
            <w:r w:rsidRPr="00E65B28">
              <w:rPr>
                <w:rFonts w:ascii="Times New Roman" w:eastAsia="Times New Roman" w:hAnsi="Times New Roman" w:cs="Times New Roman"/>
                <w:color w:val="000000"/>
                <w:sz w:val="24"/>
                <w:szCs w:val="24"/>
              </w:rPr>
              <w:t>1,05 мг/см3</w:t>
            </w:r>
          </w:p>
          <w:p w14:paraId="6B6206DB" w14:textId="1D39A49D"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Форма выпуска: стандартный образец помещен в запаянную ампулу из стекла, химически стойкого по отношению к материалу стандартного образца, объем раствора в ампуле</w:t>
            </w:r>
            <w:r>
              <w:rPr>
                <w:rFonts w:ascii="Times New Roman" w:eastAsia="Times New Roman" w:hAnsi="Times New Roman" w:cs="Times New Roman"/>
                <w:color w:val="000000"/>
                <w:sz w:val="24"/>
                <w:szCs w:val="24"/>
              </w:rPr>
              <w:t xml:space="preserve"> не менее </w:t>
            </w:r>
            <w:r w:rsidRPr="00F9688C">
              <w:rPr>
                <w:rFonts w:ascii="Times New Roman" w:eastAsia="Times New Roman" w:hAnsi="Times New Roman" w:cs="Times New Roman"/>
                <w:color w:val="000000"/>
                <w:sz w:val="24"/>
                <w:szCs w:val="24"/>
              </w:rPr>
              <w:t>6 см3</w:t>
            </w:r>
          </w:p>
          <w:p w14:paraId="1A0F54B5" w14:textId="20AD0206" w:rsidR="00F9688C" w:rsidRPr="00E32A80"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 xml:space="preserve">Комплектность: </w:t>
            </w:r>
            <w:r>
              <w:rPr>
                <w:rFonts w:ascii="Times New Roman" w:eastAsia="Times New Roman" w:hAnsi="Times New Roman" w:cs="Times New Roman"/>
                <w:color w:val="000000"/>
                <w:sz w:val="24"/>
                <w:szCs w:val="24"/>
              </w:rPr>
              <w:t xml:space="preserve">не менее </w:t>
            </w:r>
            <w:r w:rsidRPr="00F9688C">
              <w:rPr>
                <w:rFonts w:ascii="Times New Roman" w:eastAsia="Times New Roman" w:hAnsi="Times New Roman" w:cs="Times New Roman"/>
                <w:color w:val="000000"/>
                <w:sz w:val="24"/>
                <w:szCs w:val="24"/>
              </w:rPr>
              <w:t>пять ампул из химически стойкого стекла или полиэтилена в упаковочной коробке</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59316863" w14:textId="6F6BB11C"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65B28">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1,000</w:t>
            </w:r>
          </w:p>
        </w:tc>
        <w:tc>
          <w:tcPr>
            <w:tcW w:w="780" w:type="dxa"/>
            <w:shd w:val="clear" w:color="auto" w:fill="FFFFFF" w:themeFill="background1"/>
          </w:tcPr>
          <w:p w14:paraId="577E867D" w14:textId="69805689"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уп</w:t>
            </w:r>
          </w:p>
        </w:tc>
      </w:tr>
      <w:tr w:rsidR="00E32A80" w:rsidRPr="00E32A80" w14:paraId="681ABAAC" w14:textId="77777777" w:rsidTr="00ED5840">
        <w:trPr>
          <w:trHeight w:val="816"/>
          <w:jc w:val="center"/>
        </w:trPr>
        <w:tc>
          <w:tcPr>
            <w:tcW w:w="568" w:type="dxa"/>
            <w:shd w:val="clear" w:color="auto" w:fill="FFFFFF" w:themeFill="background1"/>
            <w:noWrap/>
          </w:tcPr>
          <w:p w14:paraId="6B4300A6" w14:textId="7A9256DB"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13</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047CC490" w14:textId="4627110A"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Натрий салициловокислый, </w:t>
            </w:r>
          </w:p>
        </w:tc>
        <w:tc>
          <w:tcPr>
            <w:tcW w:w="6167" w:type="dxa"/>
            <w:shd w:val="clear" w:color="auto" w:fill="FFFFFF" w:themeFill="background1"/>
          </w:tcPr>
          <w:p w14:paraId="4CF57AA4" w14:textId="77777777" w:rsidR="00E32A80" w:rsidRDefault="00F9688C" w:rsidP="00E32A80">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Внешний вид: бесцветные кристаллы, легко растворимые в воде.</w:t>
            </w:r>
          </w:p>
          <w:p w14:paraId="0A4AC759" w14:textId="77777777"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Массовая доля основного вещества</w:t>
            </w:r>
            <w:r>
              <w:rPr>
                <w:rFonts w:ascii="Times New Roman" w:eastAsia="Times New Roman" w:hAnsi="Times New Roman" w:cs="Times New Roman"/>
                <w:color w:val="000000"/>
                <w:sz w:val="24"/>
                <w:szCs w:val="24"/>
              </w:rPr>
              <w:t xml:space="preserve"> </w:t>
            </w:r>
            <w:r w:rsidRPr="00F9688C">
              <w:rPr>
                <w:rFonts w:ascii="Times New Roman" w:eastAsia="Times New Roman" w:hAnsi="Times New Roman" w:cs="Times New Roman"/>
                <w:color w:val="000000"/>
                <w:sz w:val="24"/>
                <w:szCs w:val="24"/>
              </w:rPr>
              <w:t>не менее 99,5%</w:t>
            </w:r>
          </w:p>
          <w:p w14:paraId="5721309D" w14:textId="2F6C82CE" w:rsidR="00F9688C" w:rsidRDefault="00F9688C" w:rsidP="00F9688C">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ч</w:t>
            </w:r>
          </w:p>
          <w:p w14:paraId="418D7D49" w14:textId="4C933362" w:rsidR="00F9688C" w:rsidRPr="00E32A80" w:rsidRDefault="00F9688C" w:rsidP="00F9688C">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 менее 0,</w:t>
            </w:r>
            <w:r w:rsidRPr="00E65B28">
              <w:rPr>
                <w:rFonts w:ascii="Times New Roman" w:eastAsia="Times New Roman" w:hAnsi="Times New Roman" w:cs="Times New Roman"/>
                <w:color w:val="000000"/>
                <w:sz w:val="24"/>
                <w:szCs w:val="24"/>
              </w:rPr>
              <w:t>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6C0C4377" w14:textId="11767C3B"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F9688C">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0,500</w:t>
            </w:r>
          </w:p>
        </w:tc>
        <w:tc>
          <w:tcPr>
            <w:tcW w:w="780" w:type="dxa"/>
            <w:shd w:val="clear" w:color="auto" w:fill="FFFFFF" w:themeFill="background1"/>
          </w:tcPr>
          <w:p w14:paraId="2D85264A" w14:textId="7B84A440"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2BB5A205" w14:textId="77777777" w:rsidTr="00ED5840">
        <w:trPr>
          <w:trHeight w:val="816"/>
          <w:jc w:val="center"/>
        </w:trPr>
        <w:tc>
          <w:tcPr>
            <w:tcW w:w="568" w:type="dxa"/>
            <w:shd w:val="clear" w:color="auto" w:fill="FFFFFF" w:themeFill="background1"/>
            <w:noWrap/>
          </w:tcPr>
          <w:p w14:paraId="67AF5AD7" w14:textId="376C66B2"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14</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4D3CD387" w14:textId="4C8A7730"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Натрий нитропруссидный </w:t>
            </w:r>
          </w:p>
        </w:tc>
        <w:tc>
          <w:tcPr>
            <w:tcW w:w="6167" w:type="dxa"/>
            <w:shd w:val="clear" w:color="auto" w:fill="FFFFFF" w:themeFill="background1"/>
          </w:tcPr>
          <w:p w14:paraId="444C61E3" w14:textId="77777777" w:rsidR="00E32A80" w:rsidRDefault="00F9688C" w:rsidP="00E32A80">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Внешний вид: красновато-коричневые кристаллы или порошок.</w:t>
            </w:r>
          </w:p>
          <w:p w14:paraId="438DEF85" w14:textId="11103DC2" w:rsidR="00F9688C" w:rsidRP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Молекулярная масса</w:t>
            </w:r>
            <w:r>
              <w:rPr>
                <w:rFonts w:ascii="Times New Roman" w:eastAsia="Times New Roman" w:hAnsi="Times New Roman" w:cs="Times New Roman"/>
                <w:color w:val="000000"/>
                <w:sz w:val="24"/>
                <w:szCs w:val="24"/>
              </w:rPr>
              <w:t xml:space="preserve"> не менее </w:t>
            </w:r>
            <w:r w:rsidRPr="00F9688C">
              <w:rPr>
                <w:rFonts w:ascii="Times New Roman" w:eastAsia="Times New Roman" w:hAnsi="Times New Roman" w:cs="Times New Roman"/>
                <w:color w:val="000000"/>
                <w:sz w:val="24"/>
                <w:szCs w:val="24"/>
              </w:rPr>
              <w:t>297,95 г/моль</w:t>
            </w:r>
          </w:p>
          <w:p w14:paraId="38651284" w14:textId="77777777"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Растворимость</w:t>
            </w:r>
            <w:r>
              <w:rPr>
                <w:rFonts w:ascii="Times New Roman" w:eastAsia="Times New Roman" w:hAnsi="Times New Roman" w:cs="Times New Roman"/>
                <w:color w:val="000000"/>
                <w:sz w:val="24"/>
                <w:szCs w:val="24"/>
              </w:rPr>
              <w:t>-</w:t>
            </w:r>
            <w:r w:rsidRPr="00F9688C">
              <w:rPr>
                <w:rFonts w:ascii="Times New Roman" w:eastAsia="Times New Roman" w:hAnsi="Times New Roman" w:cs="Times New Roman"/>
                <w:color w:val="000000"/>
                <w:sz w:val="24"/>
                <w:szCs w:val="24"/>
              </w:rPr>
              <w:t>хорошо растворим в воде, малорастворим в этаноле</w:t>
            </w:r>
          </w:p>
          <w:p w14:paraId="5B0D5E75" w14:textId="77777777" w:rsidR="00F9688C" w:rsidRDefault="00F9688C" w:rsidP="00F9688C">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чда</w:t>
            </w:r>
          </w:p>
          <w:p w14:paraId="318BD1B0" w14:textId="0BF4E1E3" w:rsidR="00F9688C" w:rsidRPr="00E32A80" w:rsidRDefault="00F9688C" w:rsidP="00F9688C">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 менее 0,0</w:t>
            </w:r>
            <w:r w:rsidRPr="00E65B28">
              <w:rPr>
                <w:rFonts w:ascii="Times New Roman" w:eastAsia="Times New Roman" w:hAnsi="Times New Roman" w:cs="Times New Roman"/>
                <w:color w:val="000000"/>
                <w:sz w:val="24"/>
                <w:szCs w:val="24"/>
              </w:rPr>
              <w:t>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5BF81923" w14:textId="09889D0F"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F9688C">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0,050</w:t>
            </w:r>
          </w:p>
        </w:tc>
        <w:tc>
          <w:tcPr>
            <w:tcW w:w="780" w:type="dxa"/>
            <w:shd w:val="clear" w:color="auto" w:fill="FFFFFF" w:themeFill="background1"/>
          </w:tcPr>
          <w:p w14:paraId="57E94980" w14:textId="2A9E2D54"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4B0FA4B8" w14:textId="77777777" w:rsidTr="00ED5840">
        <w:trPr>
          <w:trHeight w:val="816"/>
          <w:jc w:val="center"/>
        </w:trPr>
        <w:tc>
          <w:tcPr>
            <w:tcW w:w="568" w:type="dxa"/>
            <w:shd w:val="clear" w:color="auto" w:fill="FFFFFF" w:themeFill="background1"/>
            <w:noWrap/>
          </w:tcPr>
          <w:p w14:paraId="733897B7" w14:textId="7993A402"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15</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5D212C42" w14:textId="5CA71F12"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Калий натрий виннокислый 4-вод </w:t>
            </w:r>
          </w:p>
        </w:tc>
        <w:tc>
          <w:tcPr>
            <w:tcW w:w="6167" w:type="dxa"/>
            <w:shd w:val="clear" w:color="auto" w:fill="FFFFFF" w:themeFill="background1"/>
          </w:tcPr>
          <w:p w14:paraId="559CC55A" w14:textId="77777777" w:rsidR="00E32A80" w:rsidRDefault="00F9688C" w:rsidP="00E32A80">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Внешний вид: белый кристаллтческий порошок.</w:t>
            </w:r>
          </w:p>
          <w:p w14:paraId="2FCC1D83" w14:textId="77777777"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Содержание главного вещества</w:t>
            </w:r>
            <w:r>
              <w:rPr>
                <w:rFonts w:ascii="Times New Roman" w:eastAsia="Times New Roman" w:hAnsi="Times New Roman" w:cs="Times New Roman"/>
                <w:color w:val="000000"/>
                <w:sz w:val="24"/>
                <w:szCs w:val="24"/>
              </w:rPr>
              <w:t xml:space="preserve"> не менее </w:t>
            </w:r>
            <w:r w:rsidRPr="00F9688C">
              <w:rPr>
                <w:rFonts w:ascii="Times New Roman" w:eastAsia="Times New Roman" w:hAnsi="Times New Roman" w:cs="Times New Roman"/>
                <w:color w:val="000000"/>
                <w:sz w:val="24"/>
                <w:szCs w:val="24"/>
              </w:rPr>
              <w:t>99%</w:t>
            </w:r>
          </w:p>
          <w:p w14:paraId="5CABC5A7" w14:textId="2DD19753" w:rsidR="00F9688C" w:rsidRPr="00E32A80" w:rsidRDefault="00F9688C" w:rsidP="00F9688C">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хч</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44CA842A" w14:textId="58FDEFB6"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F9688C">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0,100</w:t>
            </w:r>
          </w:p>
        </w:tc>
        <w:tc>
          <w:tcPr>
            <w:tcW w:w="780" w:type="dxa"/>
            <w:shd w:val="clear" w:color="auto" w:fill="FFFFFF" w:themeFill="background1"/>
          </w:tcPr>
          <w:p w14:paraId="283D19B3" w14:textId="113DAF95"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22AC3A71" w14:textId="77777777" w:rsidTr="00ED5840">
        <w:trPr>
          <w:trHeight w:val="816"/>
          <w:jc w:val="center"/>
        </w:trPr>
        <w:tc>
          <w:tcPr>
            <w:tcW w:w="568" w:type="dxa"/>
            <w:shd w:val="clear" w:color="auto" w:fill="FFFFFF" w:themeFill="background1"/>
            <w:noWrap/>
          </w:tcPr>
          <w:p w14:paraId="1E2F93E2" w14:textId="3A2A322D"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16</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22490F82" w14:textId="626E5AAB"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Стандарт-титр Натрий серноватистокислый (тиосульфат натрия)</w:t>
            </w:r>
          </w:p>
        </w:tc>
        <w:tc>
          <w:tcPr>
            <w:tcW w:w="6167" w:type="dxa"/>
            <w:shd w:val="clear" w:color="auto" w:fill="FFFFFF" w:themeFill="background1"/>
          </w:tcPr>
          <w:p w14:paraId="7CFEA670" w14:textId="77777777" w:rsidR="00E32A80" w:rsidRDefault="00F9688C" w:rsidP="00E32A80">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Внешний вид: представляют собой стеклянные ампулы с точными навесками химических реактивов (в сухом виде).</w:t>
            </w:r>
          </w:p>
          <w:p w14:paraId="0080A609" w14:textId="77777777"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Концентрация</w:t>
            </w:r>
            <w:r>
              <w:rPr>
                <w:rFonts w:ascii="Times New Roman" w:eastAsia="Times New Roman" w:hAnsi="Times New Roman" w:cs="Times New Roman"/>
                <w:color w:val="000000"/>
                <w:sz w:val="24"/>
                <w:szCs w:val="24"/>
              </w:rPr>
              <w:t xml:space="preserve"> не менее </w:t>
            </w:r>
            <w:r w:rsidRPr="00F9688C">
              <w:rPr>
                <w:rFonts w:ascii="Times New Roman" w:eastAsia="Times New Roman" w:hAnsi="Times New Roman" w:cs="Times New Roman"/>
                <w:color w:val="000000"/>
                <w:sz w:val="24"/>
                <w:szCs w:val="24"/>
              </w:rPr>
              <w:t>0,1 моль/дм3 (0,1 н)</w:t>
            </w:r>
          </w:p>
          <w:p w14:paraId="67E4AFDD" w14:textId="42AADCF2" w:rsidR="00F9688C" w:rsidRPr="00E32A80"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 xml:space="preserve">Фасовка: </w:t>
            </w:r>
            <w:r>
              <w:rPr>
                <w:rFonts w:ascii="Times New Roman" w:eastAsia="Times New Roman" w:hAnsi="Times New Roman" w:cs="Times New Roman"/>
                <w:color w:val="000000"/>
                <w:sz w:val="24"/>
                <w:szCs w:val="24"/>
              </w:rPr>
              <w:t xml:space="preserve">не менее </w:t>
            </w:r>
            <w:r w:rsidRPr="00F9688C">
              <w:rPr>
                <w:rFonts w:ascii="Times New Roman" w:eastAsia="Times New Roman" w:hAnsi="Times New Roman" w:cs="Times New Roman"/>
                <w:color w:val="000000"/>
                <w:sz w:val="24"/>
                <w:szCs w:val="24"/>
              </w:rPr>
              <w:t>10 ампул в коробке.</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4B3B8F9F" w14:textId="20E1F9DA"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F9688C">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1,000</w:t>
            </w:r>
          </w:p>
        </w:tc>
        <w:tc>
          <w:tcPr>
            <w:tcW w:w="780" w:type="dxa"/>
            <w:shd w:val="clear" w:color="auto" w:fill="FFFFFF" w:themeFill="background1"/>
          </w:tcPr>
          <w:p w14:paraId="4701948A" w14:textId="504689EF"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уп</w:t>
            </w:r>
          </w:p>
        </w:tc>
      </w:tr>
      <w:tr w:rsidR="00E32A80" w:rsidRPr="00E32A80" w14:paraId="6810F0AF" w14:textId="77777777" w:rsidTr="00ED5840">
        <w:trPr>
          <w:trHeight w:val="816"/>
          <w:jc w:val="center"/>
        </w:trPr>
        <w:tc>
          <w:tcPr>
            <w:tcW w:w="568" w:type="dxa"/>
            <w:shd w:val="clear" w:color="auto" w:fill="FFFFFF" w:themeFill="background1"/>
            <w:noWrap/>
          </w:tcPr>
          <w:p w14:paraId="357B7054" w14:textId="782CAFDC"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lastRenderedPageBreak/>
              <w:t>17</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5B9122E7" w14:textId="179EE724"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Натрий углекислый б/в </w:t>
            </w:r>
          </w:p>
        </w:tc>
        <w:tc>
          <w:tcPr>
            <w:tcW w:w="6167" w:type="dxa"/>
            <w:shd w:val="clear" w:color="auto" w:fill="FFFFFF" w:themeFill="background1"/>
          </w:tcPr>
          <w:p w14:paraId="04464A7E" w14:textId="162ED6F0" w:rsidR="00E32A80" w:rsidRDefault="00F9688C" w:rsidP="00E32A80">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Внешний вид: белый зернистый порошок, легко</w:t>
            </w:r>
            <w:r>
              <w:rPr>
                <w:rFonts w:ascii="Times New Roman" w:eastAsia="Times New Roman" w:hAnsi="Times New Roman" w:cs="Times New Roman"/>
                <w:color w:val="000000"/>
                <w:sz w:val="24"/>
                <w:szCs w:val="24"/>
              </w:rPr>
              <w:t xml:space="preserve"> </w:t>
            </w:r>
            <w:r w:rsidRPr="00F9688C">
              <w:rPr>
                <w:rFonts w:ascii="Times New Roman" w:eastAsia="Times New Roman" w:hAnsi="Times New Roman" w:cs="Times New Roman"/>
                <w:color w:val="000000"/>
                <w:sz w:val="24"/>
                <w:szCs w:val="24"/>
              </w:rPr>
              <w:t>растворимый в воде.</w:t>
            </w:r>
          </w:p>
          <w:p w14:paraId="5C06E1E0" w14:textId="77777777"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Массовая доля углекислого натрия (Na2CO3) в прокалённом препарате</w:t>
            </w:r>
            <w:r>
              <w:rPr>
                <w:rFonts w:ascii="Times New Roman" w:eastAsia="Times New Roman" w:hAnsi="Times New Roman" w:cs="Times New Roman"/>
                <w:color w:val="000000"/>
                <w:sz w:val="24"/>
                <w:szCs w:val="24"/>
              </w:rPr>
              <w:t xml:space="preserve"> </w:t>
            </w:r>
            <w:r w:rsidRPr="00F9688C">
              <w:rPr>
                <w:rFonts w:ascii="Times New Roman" w:eastAsia="Times New Roman" w:hAnsi="Times New Roman" w:cs="Times New Roman"/>
                <w:color w:val="000000"/>
                <w:sz w:val="24"/>
                <w:szCs w:val="24"/>
              </w:rPr>
              <w:t>не менее 99,8 %</w:t>
            </w:r>
          </w:p>
          <w:p w14:paraId="78983FEF" w14:textId="77777777"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F9688C">
              <w:rPr>
                <w:rFonts w:ascii="Times New Roman" w:eastAsia="Times New Roman" w:hAnsi="Times New Roman" w:cs="Times New Roman"/>
                <w:color w:val="000000"/>
                <w:sz w:val="24"/>
                <w:szCs w:val="24"/>
              </w:rPr>
              <w:t>чда</w:t>
            </w:r>
          </w:p>
          <w:p w14:paraId="69F4D055" w14:textId="03D9A51F" w:rsidR="00F9688C" w:rsidRPr="00E32A80" w:rsidRDefault="00F9688C" w:rsidP="00F9688C">
            <w:pPr>
              <w:spacing w:after="0" w:line="240" w:lineRule="auto"/>
              <w:rPr>
                <w:rFonts w:ascii="Times New Roman" w:eastAsia="Times New Roman" w:hAnsi="Times New Roman" w:cs="Times New Roman"/>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 менее 0,</w:t>
            </w:r>
            <w:r w:rsidRPr="00E65B28">
              <w:rPr>
                <w:rFonts w:ascii="Times New Roman" w:eastAsia="Times New Roman" w:hAnsi="Times New Roman" w:cs="Times New Roman"/>
                <w:color w:val="000000"/>
                <w:sz w:val="24"/>
                <w:szCs w:val="24"/>
              </w:rPr>
              <w:t>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6FE9339A" w14:textId="183AE6C8"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F9688C">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1,000</w:t>
            </w:r>
          </w:p>
        </w:tc>
        <w:tc>
          <w:tcPr>
            <w:tcW w:w="780" w:type="dxa"/>
            <w:shd w:val="clear" w:color="auto" w:fill="FFFFFF" w:themeFill="background1"/>
          </w:tcPr>
          <w:p w14:paraId="606D9C45" w14:textId="3D267CA0"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1A9BFAD3" w14:textId="77777777" w:rsidTr="00ED5840">
        <w:trPr>
          <w:trHeight w:val="816"/>
          <w:jc w:val="center"/>
        </w:trPr>
        <w:tc>
          <w:tcPr>
            <w:tcW w:w="568" w:type="dxa"/>
            <w:shd w:val="clear" w:color="auto" w:fill="FFFFFF" w:themeFill="background1"/>
            <w:noWrap/>
          </w:tcPr>
          <w:p w14:paraId="53DDC02C" w14:textId="345EF915"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18</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7D224992" w14:textId="57C56CEF"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Известь хлорная </w:t>
            </w:r>
          </w:p>
        </w:tc>
        <w:tc>
          <w:tcPr>
            <w:tcW w:w="6167" w:type="dxa"/>
            <w:shd w:val="clear" w:color="auto" w:fill="FFFFFF" w:themeFill="background1"/>
          </w:tcPr>
          <w:p w14:paraId="092B4E06" w14:textId="77777777" w:rsidR="00E32A80" w:rsidRDefault="00F9688C" w:rsidP="00E32A80">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Внешний вид: порошок белого цвета или слабоокрашенный с наличием комков.</w:t>
            </w:r>
          </w:p>
          <w:p w14:paraId="6BF7C66B" w14:textId="4BF0F247"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Массовая доля активного хлора</w:t>
            </w:r>
            <w:r>
              <w:rPr>
                <w:rFonts w:ascii="Times New Roman" w:eastAsia="Times New Roman" w:hAnsi="Times New Roman" w:cs="Times New Roman"/>
                <w:color w:val="000000"/>
                <w:sz w:val="24"/>
                <w:szCs w:val="24"/>
              </w:rPr>
              <w:t xml:space="preserve"> </w:t>
            </w:r>
            <w:r w:rsidRPr="00F9688C">
              <w:rPr>
                <w:rFonts w:ascii="Times New Roman" w:eastAsia="Times New Roman" w:hAnsi="Times New Roman" w:cs="Times New Roman"/>
                <w:color w:val="000000"/>
                <w:sz w:val="24"/>
                <w:szCs w:val="24"/>
              </w:rPr>
              <w:t>не менее 20%</w:t>
            </w:r>
          </w:p>
          <w:p w14:paraId="758B6562" w14:textId="7FBD4766" w:rsidR="00ED5840" w:rsidRDefault="00ED5840" w:rsidP="00F9688C">
            <w:pPr>
              <w:spacing w:after="0" w:line="240" w:lineRule="auto"/>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марка А фас</w:t>
            </w:r>
          </w:p>
          <w:p w14:paraId="276D7454" w14:textId="0E6136A5" w:rsidR="00F9688C" w:rsidRPr="00F9688C" w:rsidRDefault="00F9688C" w:rsidP="00F9688C">
            <w:pPr>
              <w:spacing w:after="0" w:line="240" w:lineRule="auto"/>
              <w:rPr>
                <w:rFonts w:ascii="Times New Roman" w:eastAsia="Times New Roman" w:hAnsi="Times New Roman" w:cs="Times New Roman"/>
                <w:b/>
                <w:bCs/>
                <w:color w:val="000000"/>
                <w:sz w:val="24"/>
                <w:szCs w:val="24"/>
              </w:rPr>
            </w:pPr>
            <w:r w:rsidRPr="00E65B28">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65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 менее 0,5</w:t>
            </w:r>
            <w:r w:rsidRPr="00E65B28">
              <w:rPr>
                <w:rFonts w:ascii="Times New Roman" w:eastAsia="Times New Roman" w:hAnsi="Times New Roman" w:cs="Times New Roman"/>
                <w:color w:val="000000"/>
                <w:sz w:val="24"/>
                <w:szCs w:val="24"/>
              </w:rPr>
              <w:t xml:space="preserve">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2D1491F5" w14:textId="26B43E2E"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F9688C">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1,000</w:t>
            </w:r>
          </w:p>
        </w:tc>
        <w:tc>
          <w:tcPr>
            <w:tcW w:w="780" w:type="dxa"/>
            <w:shd w:val="clear" w:color="auto" w:fill="FFFFFF" w:themeFill="background1"/>
          </w:tcPr>
          <w:p w14:paraId="09303CDF" w14:textId="0887E80F"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412B432C" w14:textId="77777777" w:rsidTr="00ED5840">
        <w:trPr>
          <w:trHeight w:val="816"/>
          <w:jc w:val="center"/>
        </w:trPr>
        <w:tc>
          <w:tcPr>
            <w:tcW w:w="568" w:type="dxa"/>
            <w:shd w:val="clear" w:color="auto" w:fill="FFFFFF" w:themeFill="background1"/>
            <w:noWrap/>
          </w:tcPr>
          <w:p w14:paraId="169632AD" w14:textId="5348D01A"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19</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1B22CDEC" w14:textId="3A17C7DF"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Калий йодистый  </w:t>
            </w:r>
          </w:p>
        </w:tc>
        <w:tc>
          <w:tcPr>
            <w:tcW w:w="6167" w:type="dxa"/>
            <w:shd w:val="clear" w:color="auto" w:fill="FFFFFF" w:themeFill="background1"/>
          </w:tcPr>
          <w:p w14:paraId="0E1C5C67" w14:textId="77777777" w:rsidR="00E32A80" w:rsidRDefault="00F9688C" w:rsidP="00E32A80">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Внешний вид: белые кристаллы, растворимые в воде; на свету приобретает бурый цвет.</w:t>
            </w:r>
          </w:p>
          <w:p w14:paraId="40C6F34F" w14:textId="77777777"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Массовая доля йодистого калия (KI)</w:t>
            </w:r>
            <w:r>
              <w:rPr>
                <w:rFonts w:ascii="Times New Roman" w:eastAsia="Times New Roman" w:hAnsi="Times New Roman" w:cs="Times New Roman"/>
                <w:color w:val="000000"/>
                <w:sz w:val="24"/>
                <w:szCs w:val="24"/>
              </w:rPr>
              <w:t xml:space="preserve"> н</w:t>
            </w:r>
            <w:r w:rsidRPr="00F9688C">
              <w:rPr>
                <w:rFonts w:ascii="Times New Roman" w:eastAsia="Times New Roman" w:hAnsi="Times New Roman" w:cs="Times New Roman"/>
                <w:color w:val="000000"/>
                <w:sz w:val="24"/>
                <w:szCs w:val="24"/>
              </w:rPr>
              <w:t>е менее 99,0%</w:t>
            </w:r>
          </w:p>
          <w:p w14:paraId="21429D9E" w14:textId="7AC4A5B8" w:rsidR="00F9688C" w:rsidRPr="00E32A80"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F9688C">
              <w:rPr>
                <w:rFonts w:ascii="Times New Roman" w:eastAsia="Times New Roman" w:hAnsi="Times New Roman" w:cs="Times New Roman"/>
                <w:color w:val="000000"/>
                <w:sz w:val="24"/>
                <w:szCs w:val="24"/>
              </w:rPr>
              <w:t>чда</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13A589CC" w14:textId="6BC2350A"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F9688C">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0,050</w:t>
            </w:r>
          </w:p>
        </w:tc>
        <w:tc>
          <w:tcPr>
            <w:tcW w:w="780" w:type="dxa"/>
            <w:shd w:val="clear" w:color="auto" w:fill="FFFFFF" w:themeFill="background1"/>
          </w:tcPr>
          <w:p w14:paraId="50A410F4" w14:textId="60DE4A6F"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1811B893" w14:textId="77777777" w:rsidTr="00ED5840">
        <w:trPr>
          <w:trHeight w:val="816"/>
          <w:jc w:val="center"/>
        </w:trPr>
        <w:tc>
          <w:tcPr>
            <w:tcW w:w="568" w:type="dxa"/>
            <w:shd w:val="clear" w:color="auto" w:fill="FFFFFF" w:themeFill="background1"/>
            <w:noWrap/>
          </w:tcPr>
          <w:p w14:paraId="3322241D" w14:textId="426213C5"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20</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3FD04986" w14:textId="42526F7B"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Пробирка ПБ2-21-200 биологическая </w:t>
            </w:r>
          </w:p>
        </w:tc>
        <w:tc>
          <w:tcPr>
            <w:tcW w:w="6167" w:type="dxa"/>
            <w:shd w:val="clear" w:color="auto" w:fill="FFFFFF" w:themeFill="background1"/>
          </w:tcPr>
          <w:p w14:paraId="6D12D0AF" w14:textId="77777777" w:rsidR="00E32A80" w:rsidRDefault="00F9688C" w:rsidP="00E32A80">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Внешний вид: крупная цилиндрическая круглодонная пробирка с ровным краем.</w:t>
            </w:r>
          </w:p>
          <w:p w14:paraId="1B53C820" w14:textId="0C420E73" w:rsidR="00F9688C" w:rsidRP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Материал пробирки</w:t>
            </w:r>
            <w:r>
              <w:rPr>
                <w:rFonts w:ascii="Times New Roman" w:eastAsia="Times New Roman" w:hAnsi="Times New Roman" w:cs="Times New Roman"/>
                <w:color w:val="000000"/>
                <w:sz w:val="24"/>
                <w:szCs w:val="24"/>
              </w:rPr>
              <w:t>-</w:t>
            </w:r>
            <w:r w:rsidRPr="00F9688C">
              <w:rPr>
                <w:rFonts w:ascii="Times New Roman" w:eastAsia="Times New Roman" w:hAnsi="Times New Roman" w:cs="Times New Roman"/>
                <w:color w:val="000000"/>
                <w:sz w:val="24"/>
                <w:szCs w:val="24"/>
              </w:rPr>
              <w:t>стекло нейтральное</w:t>
            </w:r>
          </w:p>
          <w:p w14:paraId="0AA3EE7C" w14:textId="35C93430" w:rsidR="00F9688C" w:rsidRP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Высота</w:t>
            </w:r>
            <w:r>
              <w:rPr>
                <w:rFonts w:ascii="Times New Roman" w:eastAsia="Times New Roman" w:hAnsi="Times New Roman" w:cs="Times New Roman"/>
                <w:color w:val="000000"/>
                <w:sz w:val="24"/>
                <w:szCs w:val="24"/>
              </w:rPr>
              <w:t xml:space="preserve">-не менее </w:t>
            </w:r>
            <w:r w:rsidRPr="00F9688C">
              <w:rPr>
                <w:rFonts w:ascii="Times New Roman" w:eastAsia="Times New Roman" w:hAnsi="Times New Roman" w:cs="Times New Roman"/>
                <w:color w:val="000000"/>
                <w:sz w:val="24"/>
                <w:szCs w:val="24"/>
              </w:rPr>
              <w:t>200 мм</w:t>
            </w:r>
          </w:p>
          <w:p w14:paraId="66634E5B" w14:textId="637771E2" w:rsidR="00F9688C" w:rsidRP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Диаметр</w:t>
            </w:r>
            <w:r>
              <w:rPr>
                <w:rFonts w:ascii="Times New Roman" w:eastAsia="Times New Roman" w:hAnsi="Times New Roman" w:cs="Times New Roman"/>
                <w:color w:val="000000"/>
                <w:sz w:val="24"/>
                <w:szCs w:val="24"/>
              </w:rPr>
              <w:t xml:space="preserve">-не менее </w:t>
            </w:r>
            <w:r w:rsidRPr="00F9688C">
              <w:rPr>
                <w:rFonts w:ascii="Times New Roman" w:eastAsia="Times New Roman" w:hAnsi="Times New Roman" w:cs="Times New Roman"/>
                <w:color w:val="000000"/>
                <w:sz w:val="24"/>
                <w:szCs w:val="24"/>
              </w:rPr>
              <w:t>21 мм</w:t>
            </w:r>
          </w:p>
          <w:p w14:paraId="63738EF5" w14:textId="06AE3A51" w:rsidR="00F9688C" w:rsidRP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Исполнение</w:t>
            </w:r>
            <w:r>
              <w:rPr>
                <w:rFonts w:ascii="Times New Roman" w:eastAsia="Times New Roman" w:hAnsi="Times New Roman" w:cs="Times New Roman"/>
                <w:color w:val="000000"/>
                <w:sz w:val="24"/>
                <w:szCs w:val="24"/>
              </w:rPr>
              <w:t>-</w:t>
            </w:r>
            <w:r w:rsidRPr="00F9688C">
              <w:rPr>
                <w:rFonts w:ascii="Times New Roman" w:eastAsia="Times New Roman" w:hAnsi="Times New Roman" w:cs="Times New Roman"/>
                <w:color w:val="000000"/>
                <w:sz w:val="24"/>
                <w:szCs w:val="24"/>
              </w:rPr>
              <w:t>2 (с ровным краем)</w:t>
            </w:r>
          </w:p>
          <w:p w14:paraId="319761B1" w14:textId="77777777" w:rsidR="00F9688C" w:rsidRP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Разрешённые способы стерилизации</w:t>
            </w:r>
          </w:p>
          <w:p w14:paraId="5E63AA6D" w14:textId="77777777" w:rsidR="00F9688C" w:rsidRP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 газ (оксид этилена)</w:t>
            </w:r>
          </w:p>
          <w:p w14:paraId="52F80A64" w14:textId="77777777" w:rsidR="00F9688C" w:rsidRP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 хим. стерилизация (гексан, этанол, соединения хлора)</w:t>
            </w:r>
          </w:p>
          <w:p w14:paraId="4FA8A035" w14:textId="77777777" w:rsidR="00F9688C" w:rsidRP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 поток β-/γ-лучей 20 кГр</w:t>
            </w:r>
          </w:p>
          <w:p w14:paraId="01401AF3" w14:textId="77777777" w:rsidR="00F9688C"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 УФ-стерилизация</w:t>
            </w:r>
          </w:p>
          <w:p w14:paraId="34A15D1E" w14:textId="1F77178C" w:rsidR="00F9688C" w:rsidRPr="00E32A80" w:rsidRDefault="00F9688C" w:rsidP="00F9688C">
            <w:pPr>
              <w:spacing w:after="0" w:line="240" w:lineRule="auto"/>
              <w:rPr>
                <w:rFonts w:ascii="Times New Roman" w:eastAsia="Times New Roman" w:hAnsi="Times New Roman" w:cs="Times New Roman"/>
                <w:color w:val="000000"/>
                <w:sz w:val="24"/>
                <w:szCs w:val="24"/>
              </w:rPr>
            </w:pPr>
            <w:r w:rsidRPr="00F9688C">
              <w:rPr>
                <w:rFonts w:ascii="Times New Roman" w:eastAsia="Times New Roman" w:hAnsi="Times New Roman" w:cs="Times New Roman"/>
                <w:color w:val="000000"/>
                <w:sz w:val="24"/>
                <w:szCs w:val="24"/>
              </w:rPr>
              <w:t xml:space="preserve">вместимость </w:t>
            </w:r>
            <w:r>
              <w:rPr>
                <w:rFonts w:ascii="Times New Roman" w:eastAsia="Times New Roman" w:hAnsi="Times New Roman" w:cs="Times New Roman"/>
                <w:color w:val="000000"/>
                <w:sz w:val="24"/>
                <w:szCs w:val="24"/>
              </w:rPr>
              <w:t xml:space="preserve">не менее </w:t>
            </w:r>
            <w:r w:rsidRPr="00F9688C">
              <w:rPr>
                <w:rFonts w:ascii="Times New Roman" w:eastAsia="Times New Roman" w:hAnsi="Times New Roman" w:cs="Times New Roman"/>
                <w:color w:val="000000"/>
                <w:sz w:val="24"/>
                <w:szCs w:val="24"/>
              </w:rPr>
              <w:t>50 мл</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2D7E0DA8" w14:textId="2CA66898"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50</w:t>
            </w:r>
          </w:p>
        </w:tc>
        <w:tc>
          <w:tcPr>
            <w:tcW w:w="780" w:type="dxa"/>
            <w:shd w:val="clear" w:color="auto" w:fill="FFFFFF" w:themeFill="background1"/>
          </w:tcPr>
          <w:p w14:paraId="57DEC3FD" w14:textId="35EAF5B7"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456D8C2C" w14:textId="77777777" w:rsidTr="00ED5840">
        <w:trPr>
          <w:trHeight w:val="816"/>
          <w:jc w:val="center"/>
        </w:trPr>
        <w:tc>
          <w:tcPr>
            <w:tcW w:w="568" w:type="dxa"/>
            <w:shd w:val="clear" w:color="auto" w:fill="FFFFFF" w:themeFill="background1"/>
            <w:noWrap/>
          </w:tcPr>
          <w:p w14:paraId="300D66FC" w14:textId="76864241"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21</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0D349223" w14:textId="53015DC3"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Пипетка Мора  </w:t>
            </w:r>
          </w:p>
        </w:tc>
        <w:tc>
          <w:tcPr>
            <w:tcW w:w="6167" w:type="dxa"/>
            <w:shd w:val="clear" w:color="auto" w:fill="FFFFFF" w:themeFill="background1"/>
          </w:tcPr>
          <w:p w14:paraId="741A8E57" w14:textId="77777777"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Применяется для точного отмеривания заданного объема жидкости.</w:t>
            </w:r>
          </w:p>
          <w:p w14:paraId="29780B88" w14:textId="5F474A19"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Объем</w:t>
            </w:r>
            <w:r w:rsidRPr="002439D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не менее </w:t>
            </w:r>
            <w:r w:rsidRPr="002439D1">
              <w:rPr>
                <w:rFonts w:ascii="Times New Roman" w:eastAsia="Times New Roman" w:hAnsi="Times New Roman" w:cs="Times New Roman"/>
                <w:color w:val="000000"/>
                <w:sz w:val="24"/>
                <w:szCs w:val="24"/>
              </w:rPr>
              <w:t>15 мл</w:t>
            </w:r>
          </w:p>
          <w:p w14:paraId="7D5F183A" w14:textId="103857CC"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Погрешность</w:t>
            </w:r>
            <w:r>
              <w:rPr>
                <w:rFonts w:ascii="Times New Roman" w:eastAsia="Times New Roman" w:hAnsi="Times New Roman" w:cs="Times New Roman"/>
                <w:color w:val="000000"/>
                <w:sz w:val="24"/>
                <w:szCs w:val="24"/>
              </w:rPr>
              <w:t xml:space="preserve"> не более</w:t>
            </w:r>
            <w:r w:rsidRPr="002439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439D1">
              <w:rPr>
                <w:rFonts w:ascii="Times New Roman" w:eastAsia="Times New Roman" w:hAnsi="Times New Roman" w:cs="Times New Roman"/>
                <w:color w:val="000000"/>
                <w:sz w:val="24"/>
                <w:szCs w:val="24"/>
              </w:rPr>
              <w:t>0,06 мл</w:t>
            </w:r>
          </w:p>
          <w:p w14:paraId="2279387A" w14:textId="77777777" w:rsidR="00E32A80" w:rsidRDefault="002439D1" w:rsidP="002439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Материал-стекло</w:t>
            </w:r>
          </w:p>
          <w:p w14:paraId="2B097CCE" w14:textId="77777777" w:rsidR="002439D1" w:rsidRPr="00ED5840" w:rsidRDefault="002439D1" w:rsidP="002439D1">
            <w:pPr>
              <w:spacing w:after="0" w:line="240" w:lineRule="auto"/>
              <w:rPr>
                <w:rFonts w:ascii="Times New Roman" w:hAnsi="Times New Roman" w:cs="Times New Roman"/>
                <w:sz w:val="24"/>
                <w:szCs w:val="24"/>
                <w:lang w:eastAsia="zh-CN"/>
              </w:rPr>
            </w:pPr>
            <w:r>
              <w:rPr>
                <w:rFonts w:ascii="Times New Roman" w:eastAsia="Times New Roman" w:hAnsi="Times New Roman" w:cs="Times New Roman"/>
                <w:color w:val="000000"/>
                <w:sz w:val="24"/>
                <w:szCs w:val="24"/>
              </w:rPr>
              <w:t>Маркировка-</w:t>
            </w:r>
            <w:r w:rsidRPr="00ED5840">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green</w:t>
            </w:r>
          </w:p>
          <w:p w14:paraId="1B8A4033" w14:textId="77777777" w:rsid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с одной меткой</w:t>
            </w:r>
            <w:r>
              <w:rPr>
                <w:rFonts w:ascii="Times New Roman" w:eastAsia="Times New Roman" w:hAnsi="Times New Roman" w:cs="Times New Roman"/>
                <w:color w:val="000000"/>
                <w:sz w:val="24"/>
                <w:szCs w:val="24"/>
              </w:rPr>
              <w:t>-наличие</w:t>
            </w:r>
          </w:p>
          <w:p w14:paraId="34D71238" w14:textId="1820A478" w:rsidR="002439D1" w:rsidRPr="00E32A80" w:rsidRDefault="002439D1" w:rsidP="002439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класс точности не ниже 1</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39E2CF74" w14:textId="07074851"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2439D1">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2</w:t>
            </w:r>
          </w:p>
        </w:tc>
        <w:tc>
          <w:tcPr>
            <w:tcW w:w="780" w:type="dxa"/>
            <w:shd w:val="clear" w:color="auto" w:fill="FFFFFF" w:themeFill="background1"/>
          </w:tcPr>
          <w:p w14:paraId="4D3D5833" w14:textId="32FF3F0A"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1AED4B74" w14:textId="77777777" w:rsidTr="00ED5840">
        <w:trPr>
          <w:trHeight w:val="415"/>
          <w:jc w:val="center"/>
        </w:trPr>
        <w:tc>
          <w:tcPr>
            <w:tcW w:w="568" w:type="dxa"/>
            <w:shd w:val="clear" w:color="auto" w:fill="FFFFFF" w:themeFill="background1"/>
            <w:noWrap/>
          </w:tcPr>
          <w:p w14:paraId="0A840FC0" w14:textId="3C75D7B5"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22</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075CF093" w14:textId="299BBEF9"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Колба мерная 2- 100-2  </w:t>
            </w:r>
          </w:p>
        </w:tc>
        <w:tc>
          <w:tcPr>
            <w:tcW w:w="6167" w:type="dxa"/>
            <w:shd w:val="clear" w:color="auto" w:fill="FFFFFF" w:themeFill="background1"/>
          </w:tcPr>
          <w:p w14:paraId="72A82347" w14:textId="2AFDCE6A"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Объем: </w:t>
            </w:r>
            <w:r>
              <w:rPr>
                <w:rFonts w:ascii="Times New Roman" w:eastAsia="Times New Roman" w:hAnsi="Times New Roman" w:cs="Times New Roman"/>
                <w:color w:val="000000"/>
                <w:sz w:val="24"/>
                <w:szCs w:val="24"/>
              </w:rPr>
              <w:t xml:space="preserve">не менее </w:t>
            </w:r>
            <w:r w:rsidRPr="002439D1">
              <w:rPr>
                <w:rFonts w:ascii="Times New Roman" w:eastAsia="Times New Roman" w:hAnsi="Times New Roman" w:cs="Times New Roman"/>
                <w:color w:val="000000"/>
                <w:sz w:val="24"/>
                <w:szCs w:val="24"/>
              </w:rPr>
              <w:t>100 мл</w:t>
            </w:r>
          </w:p>
          <w:p w14:paraId="375E5A06" w14:textId="5319163F"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Допустимая погрешность: </w:t>
            </w:r>
            <w:r>
              <w:rPr>
                <w:rFonts w:ascii="Times New Roman" w:eastAsia="Times New Roman" w:hAnsi="Times New Roman" w:cs="Times New Roman"/>
                <w:color w:val="000000"/>
                <w:sz w:val="24"/>
                <w:szCs w:val="24"/>
              </w:rPr>
              <w:t xml:space="preserve">не более </w:t>
            </w:r>
            <w:r w:rsidRPr="002439D1">
              <w:rPr>
                <w:rFonts w:ascii="Times New Roman" w:eastAsia="Times New Roman" w:hAnsi="Times New Roman" w:cs="Times New Roman"/>
                <w:color w:val="000000"/>
                <w:sz w:val="24"/>
                <w:szCs w:val="24"/>
              </w:rPr>
              <w:t>± 0,2 мл</w:t>
            </w:r>
          </w:p>
          <w:p w14:paraId="39B05C24" w14:textId="77777777"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Обозначение конуса: 10/19</w:t>
            </w:r>
          </w:p>
          <w:p w14:paraId="3DCBA140" w14:textId="48065BF6"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Высота: </w:t>
            </w:r>
            <w:r>
              <w:rPr>
                <w:rFonts w:ascii="Times New Roman" w:eastAsia="Times New Roman" w:hAnsi="Times New Roman" w:cs="Times New Roman"/>
                <w:color w:val="000000"/>
                <w:sz w:val="24"/>
                <w:szCs w:val="24"/>
              </w:rPr>
              <w:t xml:space="preserve">не менее </w:t>
            </w:r>
            <w:r w:rsidRPr="002439D1">
              <w:rPr>
                <w:rFonts w:ascii="Times New Roman" w:eastAsia="Times New Roman" w:hAnsi="Times New Roman" w:cs="Times New Roman"/>
                <w:color w:val="000000"/>
                <w:sz w:val="24"/>
                <w:szCs w:val="24"/>
              </w:rPr>
              <w:t>170 мм</w:t>
            </w:r>
          </w:p>
          <w:p w14:paraId="42C6E27D" w14:textId="77777777"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Предназначена для отмеривания жидкостей и приготовления растворов в заданном объеме.</w:t>
            </w:r>
          </w:p>
          <w:p w14:paraId="5F269959" w14:textId="77777777" w:rsid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Изделия изготовлены из химико-лабораторного стекла </w:t>
            </w:r>
          </w:p>
          <w:p w14:paraId="383C3C2D" w14:textId="77777777" w:rsidR="00E32A80"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Исполнение 2, класс точности </w:t>
            </w:r>
            <w:r>
              <w:rPr>
                <w:rFonts w:ascii="Times New Roman" w:eastAsia="Times New Roman" w:hAnsi="Times New Roman" w:cs="Times New Roman"/>
                <w:color w:val="000000"/>
                <w:sz w:val="24"/>
                <w:szCs w:val="24"/>
              </w:rPr>
              <w:t xml:space="preserve">не ниже </w:t>
            </w:r>
            <w:r w:rsidRPr="002439D1">
              <w:rPr>
                <w:rFonts w:ascii="Times New Roman" w:eastAsia="Times New Roman" w:hAnsi="Times New Roman" w:cs="Times New Roman"/>
                <w:color w:val="000000"/>
                <w:sz w:val="24"/>
                <w:szCs w:val="24"/>
              </w:rPr>
              <w:t>2.</w:t>
            </w:r>
          </w:p>
          <w:p w14:paraId="1385F73F" w14:textId="6B4491AC" w:rsidR="002439D1" w:rsidRPr="00E32A80"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пришлифованная пробка</w:t>
            </w:r>
            <w:r>
              <w:rPr>
                <w:rFonts w:ascii="Times New Roman" w:eastAsia="Times New Roman" w:hAnsi="Times New Roman" w:cs="Times New Roman"/>
                <w:color w:val="000000"/>
                <w:sz w:val="24"/>
                <w:szCs w:val="24"/>
              </w:rPr>
              <w:t>-наличие</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156AD613" w14:textId="3D6E0EA3"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2439D1">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30</w:t>
            </w:r>
          </w:p>
        </w:tc>
        <w:tc>
          <w:tcPr>
            <w:tcW w:w="780" w:type="dxa"/>
            <w:shd w:val="clear" w:color="auto" w:fill="FFFFFF" w:themeFill="background1"/>
          </w:tcPr>
          <w:p w14:paraId="3EA3547E" w14:textId="05224159"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7E28DD17" w14:textId="77777777" w:rsidTr="00ED5840">
        <w:trPr>
          <w:trHeight w:val="816"/>
          <w:jc w:val="center"/>
        </w:trPr>
        <w:tc>
          <w:tcPr>
            <w:tcW w:w="568" w:type="dxa"/>
            <w:shd w:val="clear" w:color="auto" w:fill="FFFFFF" w:themeFill="background1"/>
            <w:noWrap/>
          </w:tcPr>
          <w:p w14:paraId="15641B66" w14:textId="495B7754"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23</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3C7BDC17" w14:textId="5E98E799"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Колба мерная 2- 200-2  </w:t>
            </w:r>
          </w:p>
        </w:tc>
        <w:tc>
          <w:tcPr>
            <w:tcW w:w="6167" w:type="dxa"/>
            <w:shd w:val="clear" w:color="auto" w:fill="FFFFFF" w:themeFill="background1"/>
          </w:tcPr>
          <w:p w14:paraId="1D7ACD7E" w14:textId="3A9B2373"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Объем: </w:t>
            </w:r>
            <w:r>
              <w:rPr>
                <w:rFonts w:ascii="Times New Roman" w:eastAsia="Times New Roman" w:hAnsi="Times New Roman" w:cs="Times New Roman"/>
                <w:color w:val="000000"/>
                <w:sz w:val="24"/>
                <w:szCs w:val="24"/>
              </w:rPr>
              <w:t xml:space="preserve">не менее </w:t>
            </w:r>
            <w:r w:rsidRPr="002439D1">
              <w:rPr>
                <w:rFonts w:ascii="Times New Roman" w:eastAsia="Times New Roman" w:hAnsi="Times New Roman" w:cs="Times New Roman"/>
                <w:color w:val="000000"/>
                <w:sz w:val="24"/>
                <w:szCs w:val="24"/>
              </w:rPr>
              <w:t>200 мл</w:t>
            </w:r>
          </w:p>
          <w:p w14:paraId="0B2A19CB" w14:textId="2EDEF68E"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Допустимая погрешность: </w:t>
            </w:r>
            <w:r>
              <w:rPr>
                <w:rFonts w:ascii="Times New Roman" w:eastAsia="Times New Roman" w:hAnsi="Times New Roman" w:cs="Times New Roman"/>
                <w:color w:val="000000"/>
                <w:sz w:val="24"/>
                <w:szCs w:val="24"/>
              </w:rPr>
              <w:t xml:space="preserve">не более </w:t>
            </w:r>
            <w:r w:rsidRPr="002439D1">
              <w:rPr>
                <w:rFonts w:ascii="Times New Roman" w:eastAsia="Times New Roman" w:hAnsi="Times New Roman" w:cs="Times New Roman"/>
                <w:color w:val="000000"/>
                <w:sz w:val="24"/>
                <w:szCs w:val="24"/>
              </w:rPr>
              <w:t>± 0,3 мл</w:t>
            </w:r>
          </w:p>
          <w:p w14:paraId="692C2B01" w14:textId="77777777"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Обозначение конуса: 14/23</w:t>
            </w:r>
          </w:p>
          <w:p w14:paraId="5E7AB049" w14:textId="36D1349B"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Высота: </w:t>
            </w:r>
            <w:r>
              <w:rPr>
                <w:rFonts w:ascii="Times New Roman" w:eastAsia="Times New Roman" w:hAnsi="Times New Roman" w:cs="Times New Roman"/>
                <w:color w:val="000000"/>
                <w:sz w:val="24"/>
                <w:szCs w:val="24"/>
              </w:rPr>
              <w:t xml:space="preserve">не менее </w:t>
            </w:r>
            <w:r w:rsidRPr="002439D1">
              <w:rPr>
                <w:rFonts w:ascii="Times New Roman" w:eastAsia="Times New Roman" w:hAnsi="Times New Roman" w:cs="Times New Roman"/>
                <w:color w:val="000000"/>
                <w:sz w:val="24"/>
                <w:szCs w:val="24"/>
              </w:rPr>
              <w:t>210 мм</w:t>
            </w:r>
          </w:p>
          <w:p w14:paraId="0E273FC7" w14:textId="77777777"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Предназначена для отмеривания жидкостей и приготовления растворов в заданном объеме.</w:t>
            </w:r>
          </w:p>
          <w:p w14:paraId="3A6E23FB" w14:textId="77777777" w:rsid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Изделия изготовлены из химико-лабораторного стекла </w:t>
            </w:r>
          </w:p>
          <w:p w14:paraId="032D59D0" w14:textId="77777777" w:rsidR="00E32A80"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Исполнение 2, класс точности </w:t>
            </w:r>
            <w:r>
              <w:rPr>
                <w:rFonts w:ascii="Times New Roman" w:eastAsia="Times New Roman" w:hAnsi="Times New Roman" w:cs="Times New Roman"/>
                <w:color w:val="000000"/>
                <w:sz w:val="24"/>
                <w:szCs w:val="24"/>
              </w:rPr>
              <w:t xml:space="preserve">не ниже </w:t>
            </w:r>
            <w:r w:rsidRPr="002439D1">
              <w:rPr>
                <w:rFonts w:ascii="Times New Roman" w:eastAsia="Times New Roman" w:hAnsi="Times New Roman" w:cs="Times New Roman"/>
                <w:color w:val="000000"/>
                <w:sz w:val="24"/>
                <w:szCs w:val="24"/>
              </w:rPr>
              <w:t>2.</w:t>
            </w:r>
          </w:p>
          <w:p w14:paraId="76B7357E" w14:textId="0F3B269A" w:rsidR="002439D1" w:rsidRPr="00E32A80"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lastRenderedPageBreak/>
              <w:t>пришлифованная пробка</w:t>
            </w:r>
            <w:r>
              <w:rPr>
                <w:rFonts w:ascii="Times New Roman" w:eastAsia="Times New Roman" w:hAnsi="Times New Roman" w:cs="Times New Roman"/>
                <w:color w:val="000000"/>
                <w:sz w:val="24"/>
                <w:szCs w:val="24"/>
              </w:rPr>
              <w:t>-наличие</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6D8C2C7D" w14:textId="42345A6E"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2439D1">
              <w:rPr>
                <w:rFonts w:ascii="Times New Roman" w:hAnsi="Times New Roman" w:cs="Times New Roman"/>
                <w:sz w:val="24"/>
                <w:szCs w:val="24"/>
                <w:lang w:eastAsia="zh-CN"/>
              </w:rPr>
              <w:lastRenderedPageBreak/>
              <w:t xml:space="preserve"> </w:t>
            </w:r>
            <w:r w:rsidRPr="00E32A80">
              <w:rPr>
                <w:rFonts w:ascii="Times New Roman" w:hAnsi="Times New Roman" w:cs="Times New Roman"/>
                <w:sz w:val="24"/>
                <w:szCs w:val="24"/>
                <w:lang w:val="en-US" w:eastAsia="zh-CN"/>
              </w:rPr>
              <w:t>2</w:t>
            </w:r>
          </w:p>
        </w:tc>
        <w:tc>
          <w:tcPr>
            <w:tcW w:w="780" w:type="dxa"/>
            <w:shd w:val="clear" w:color="auto" w:fill="FFFFFF" w:themeFill="background1"/>
          </w:tcPr>
          <w:p w14:paraId="3593B238" w14:textId="0E31973A"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48F43105" w14:textId="77777777" w:rsidTr="00ED5840">
        <w:trPr>
          <w:trHeight w:val="816"/>
          <w:jc w:val="center"/>
        </w:trPr>
        <w:tc>
          <w:tcPr>
            <w:tcW w:w="568" w:type="dxa"/>
            <w:shd w:val="clear" w:color="auto" w:fill="FFFFFF" w:themeFill="background1"/>
            <w:noWrap/>
          </w:tcPr>
          <w:p w14:paraId="3856F89B" w14:textId="24C2DB4A"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lastRenderedPageBreak/>
              <w:t>24</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7B8C15E4" w14:textId="041BA4E3"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 xml:space="preserve">Колба КН-2- 100-34 </w:t>
            </w:r>
          </w:p>
        </w:tc>
        <w:tc>
          <w:tcPr>
            <w:tcW w:w="6167" w:type="dxa"/>
            <w:shd w:val="clear" w:color="auto" w:fill="FFFFFF" w:themeFill="background1"/>
          </w:tcPr>
          <w:p w14:paraId="657B1935" w14:textId="1FBF76BE"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Вместимость:</w:t>
            </w:r>
            <w:r>
              <w:rPr>
                <w:rFonts w:ascii="Times New Roman" w:eastAsia="Times New Roman" w:hAnsi="Times New Roman" w:cs="Times New Roman"/>
                <w:color w:val="000000"/>
                <w:sz w:val="24"/>
                <w:szCs w:val="24"/>
              </w:rPr>
              <w:t xml:space="preserve"> не менее</w:t>
            </w:r>
            <w:r w:rsidRPr="002439D1">
              <w:rPr>
                <w:rFonts w:ascii="Times New Roman" w:eastAsia="Times New Roman" w:hAnsi="Times New Roman" w:cs="Times New Roman"/>
                <w:color w:val="000000"/>
                <w:sz w:val="24"/>
                <w:szCs w:val="24"/>
              </w:rPr>
              <w:t xml:space="preserve"> 100 мл</w:t>
            </w:r>
          </w:p>
          <w:p w14:paraId="3E830256" w14:textId="23D439F0"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Цена деления: </w:t>
            </w:r>
            <w:r>
              <w:rPr>
                <w:rFonts w:ascii="Times New Roman" w:eastAsia="Times New Roman" w:hAnsi="Times New Roman" w:cs="Times New Roman"/>
                <w:color w:val="000000"/>
                <w:sz w:val="24"/>
                <w:szCs w:val="24"/>
              </w:rPr>
              <w:t xml:space="preserve">не более </w:t>
            </w:r>
            <w:r w:rsidRPr="002439D1">
              <w:rPr>
                <w:rFonts w:ascii="Times New Roman" w:eastAsia="Times New Roman" w:hAnsi="Times New Roman" w:cs="Times New Roman"/>
                <w:color w:val="000000"/>
                <w:sz w:val="24"/>
                <w:szCs w:val="24"/>
              </w:rPr>
              <w:t>10 мл</w:t>
            </w:r>
          </w:p>
          <w:p w14:paraId="42FD6F4A" w14:textId="71F7113E"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Диаметр горловины:</w:t>
            </w:r>
            <w:r>
              <w:rPr>
                <w:rFonts w:ascii="Times New Roman" w:eastAsia="Times New Roman" w:hAnsi="Times New Roman" w:cs="Times New Roman"/>
                <w:color w:val="000000"/>
                <w:sz w:val="24"/>
                <w:szCs w:val="24"/>
              </w:rPr>
              <w:t xml:space="preserve"> не менее</w:t>
            </w:r>
            <w:r w:rsidRPr="002439D1">
              <w:rPr>
                <w:rFonts w:ascii="Times New Roman" w:eastAsia="Times New Roman" w:hAnsi="Times New Roman" w:cs="Times New Roman"/>
                <w:color w:val="000000"/>
                <w:sz w:val="24"/>
                <w:szCs w:val="24"/>
              </w:rPr>
              <w:t xml:space="preserve"> 34 ± 1,5 мм</w:t>
            </w:r>
          </w:p>
          <w:p w14:paraId="0FA33FC1" w14:textId="519829A7"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Диаметр колбы: </w:t>
            </w:r>
            <w:r>
              <w:rPr>
                <w:rFonts w:ascii="Times New Roman" w:eastAsia="Times New Roman" w:hAnsi="Times New Roman" w:cs="Times New Roman"/>
                <w:color w:val="000000"/>
                <w:sz w:val="24"/>
                <w:szCs w:val="24"/>
              </w:rPr>
              <w:t xml:space="preserve">не менее </w:t>
            </w:r>
            <w:r w:rsidRPr="002439D1">
              <w:rPr>
                <w:rFonts w:ascii="Times New Roman" w:eastAsia="Times New Roman" w:hAnsi="Times New Roman" w:cs="Times New Roman"/>
                <w:color w:val="000000"/>
                <w:sz w:val="24"/>
                <w:szCs w:val="24"/>
              </w:rPr>
              <w:t>64 ± 1,5 мм</w:t>
            </w:r>
          </w:p>
          <w:p w14:paraId="04D188BD" w14:textId="7420AB2E"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Высота: </w:t>
            </w:r>
            <w:r>
              <w:rPr>
                <w:rFonts w:ascii="Times New Roman" w:eastAsia="Times New Roman" w:hAnsi="Times New Roman" w:cs="Times New Roman"/>
                <w:color w:val="000000"/>
                <w:sz w:val="24"/>
                <w:szCs w:val="24"/>
              </w:rPr>
              <w:t xml:space="preserve">не менее </w:t>
            </w:r>
            <w:r w:rsidRPr="002439D1">
              <w:rPr>
                <w:rFonts w:ascii="Times New Roman" w:eastAsia="Times New Roman" w:hAnsi="Times New Roman" w:cs="Times New Roman"/>
                <w:color w:val="000000"/>
                <w:sz w:val="24"/>
                <w:szCs w:val="24"/>
              </w:rPr>
              <w:t>105 ± 3,0 мм</w:t>
            </w:r>
          </w:p>
          <w:p w14:paraId="7FF47B77" w14:textId="77777777"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Колба коническая (Эрленмейера) разработана для фильтрования, выпаривания, перегонки, разгонки, дистилляции и синтеза в лабораторных условиях.</w:t>
            </w:r>
          </w:p>
          <w:p w14:paraId="61317140" w14:textId="77777777"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Производится с ориентировочной шкалой белого цвета.</w:t>
            </w:r>
          </w:p>
          <w:p w14:paraId="40D2892E" w14:textId="2453F528"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Изготовлена из стекла </w:t>
            </w:r>
          </w:p>
          <w:p w14:paraId="4830C5E3" w14:textId="084500AF" w:rsidR="00E32A80" w:rsidRPr="00E32A80"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Тип Кн, исполнение 2</w:t>
            </w:r>
            <w:r>
              <w:t xml:space="preserve"> </w:t>
            </w:r>
            <w:r w:rsidRPr="002439D1">
              <w:rPr>
                <w:rFonts w:ascii="Times New Roman" w:eastAsia="Times New Roman" w:hAnsi="Times New Roman" w:cs="Times New Roman"/>
                <w:color w:val="000000"/>
                <w:sz w:val="24"/>
                <w:szCs w:val="24"/>
              </w:rPr>
              <w:t>с делением.</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12246B43" w14:textId="197678B2"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val="en-US" w:eastAsia="zh-CN"/>
              </w:rPr>
              <w:t>50</w:t>
            </w:r>
          </w:p>
        </w:tc>
        <w:tc>
          <w:tcPr>
            <w:tcW w:w="780" w:type="dxa"/>
            <w:shd w:val="clear" w:color="auto" w:fill="FFFFFF" w:themeFill="background1"/>
          </w:tcPr>
          <w:p w14:paraId="1A339BFE" w14:textId="1F833FC6"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425E425D" w14:textId="77777777" w:rsidTr="00ED5840">
        <w:trPr>
          <w:trHeight w:val="816"/>
          <w:jc w:val="center"/>
        </w:trPr>
        <w:tc>
          <w:tcPr>
            <w:tcW w:w="568" w:type="dxa"/>
            <w:shd w:val="clear" w:color="auto" w:fill="FFFFFF" w:themeFill="background1"/>
            <w:noWrap/>
          </w:tcPr>
          <w:p w14:paraId="69B7D958" w14:textId="1C58E2B4"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25</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4D19EAB9" w14:textId="7AF09DC1"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Цилиндр мерный 1- 50-2 </w:t>
            </w:r>
          </w:p>
        </w:tc>
        <w:tc>
          <w:tcPr>
            <w:tcW w:w="6167" w:type="dxa"/>
            <w:shd w:val="clear" w:color="auto" w:fill="FFFFFF" w:themeFill="background1"/>
          </w:tcPr>
          <w:p w14:paraId="293228BC" w14:textId="1D248D94"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Объем: </w:t>
            </w:r>
            <w:r>
              <w:rPr>
                <w:rFonts w:ascii="Times New Roman" w:eastAsia="Times New Roman" w:hAnsi="Times New Roman" w:cs="Times New Roman"/>
                <w:color w:val="000000"/>
                <w:sz w:val="24"/>
                <w:szCs w:val="24"/>
              </w:rPr>
              <w:t xml:space="preserve">не менее </w:t>
            </w:r>
            <w:r w:rsidRPr="002439D1">
              <w:rPr>
                <w:rFonts w:ascii="Times New Roman" w:eastAsia="Times New Roman" w:hAnsi="Times New Roman" w:cs="Times New Roman"/>
                <w:color w:val="000000"/>
                <w:sz w:val="24"/>
                <w:szCs w:val="24"/>
              </w:rPr>
              <w:t>50 мл</w:t>
            </w:r>
          </w:p>
          <w:p w14:paraId="04518D51" w14:textId="46AD574C"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Допустимая погрешность:</w:t>
            </w:r>
            <w:r>
              <w:rPr>
                <w:rFonts w:ascii="Times New Roman" w:eastAsia="Times New Roman" w:hAnsi="Times New Roman" w:cs="Times New Roman"/>
                <w:color w:val="000000"/>
                <w:sz w:val="24"/>
                <w:szCs w:val="24"/>
              </w:rPr>
              <w:t xml:space="preserve"> не более</w:t>
            </w:r>
            <w:r w:rsidRPr="002439D1">
              <w:rPr>
                <w:rFonts w:ascii="Times New Roman" w:eastAsia="Times New Roman" w:hAnsi="Times New Roman" w:cs="Times New Roman"/>
                <w:color w:val="000000"/>
                <w:sz w:val="24"/>
                <w:szCs w:val="24"/>
              </w:rPr>
              <w:t xml:space="preserve"> ±1,0 мл</w:t>
            </w:r>
          </w:p>
          <w:p w14:paraId="47A707CF" w14:textId="02FAEAA9"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Цена деления: </w:t>
            </w:r>
            <w:r>
              <w:rPr>
                <w:rFonts w:ascii="Times New Roman" w:eastAsia="Times New Roman" w:hAnsi="Times New Roman" w:cs="Times New Roman"/>
                <w:color w:val="000000"/>
                <w:sz w:val="24"/>
                <w:szCs w:val="24"/>
              </w:rPr>
              <w:t xml:space="preserve">не более </w:t>
            </w:r>
            <w:r w:rsidRPr="002439D1">
              <w:rPr>
                <w:rFonts w:ascii="Times New Roman" w:eastAsia="Times New Roman" w:hAnsi="Times New Roman" w:cs="Times New Roman"/>
                <w:color w:val="000000"/>
                <w:sz w:val="24"/>
                <w:szCs w:val="24"/>
              </w:rPr>
              <w:t>1,0 мл</w:t>
            </w:r>
          </w:p>
          <w:p w14:paraId="6DE3708E" w14:textId="2650DECD"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Высота </w:t>
            </w:r>
            <w:r>
              <w:rPr>
                <w:rFonts w:ascii="Times New Roman" w:eastAsia="Times New Roman" w:hAnsi="Times New Roman" w:cs="Times New Roman"/>
                <w:color w:val="000000"/>
                <w:sz w:val="24"/>
                <w:szCs w:val="24"/>
              </w:rPr>
              <w:t>не менее</w:t>
            </w:r>
            <w:r w:rsidRPr="002439D1">
              <w:rPr>
                <w:rFonts w:ascii="Times New Roman" w:eastAsia="Times New Roman" w:hAnsi="Times New Roman" w:cs="Times New Roman"/>
                <w:color w:val="000000"/>
                <w:sz w:val="24"/>
                <w:szCs w:val="24"/>
              </w:rPr>
              <w:t xml:space="preserve"> 200 мм</w:t>
            </w:r>
          </w:p>
          <w:p w14:paraId="4C102D4A" w14:textId="77777777"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Разработан для дозирования нелетучих жидкостей.</w:t>
            </w:r>
          </w:p>
          <w:p w14:paraId="3BD781DB" w14:textId="1D442D00"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Изделия изготовлен</w:t>
            </w:r>
            <w:r>
              <w:rPr>
                <w:rFonts w:ascii="Times New Roman" w:eastAsia="Times New Roman" w:hAnsi="Times New Roman" w:cs="Times New Roman"/>
                <w:color w:val="000000"/>
                <w:sz w:val="24"/>
                <w:szCs w:val="24"/>
              </w:rPr>
              <w:t>о</w:t>
            </w:r>
            <w:r w:rsidRPr="002439D1">
              <w:rPr>
                <w:rFonts w:ascii="Times New Roman" w:eastAsia="Times New Roman" w:hAnsi="Times New Roman" w:cs="Times New Roman"/>
                <w:color w:val="000000"/>
                <w:sz w:val="24"/>
                <w:szCs w:val="24"/>
              </w:rPr>
              <w:t xml:space="preserve"> из химико-лабораторного стекла с носиком и стеклянным основанием</w:t>
            </w:r>
          </w:p>
          <w:p w14:paraId="559D8553" w14:textId="2EFA8FFC" w:rsidR="002439D1" w:rsidRPr="002439D1"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 xml:space="preserve">Исполнение 1, класс точности </w:t>
            </w:r>
            <w:r>
              <w:rPr>
                <w:rFonts w:ascii="Times New Roman" w:eastAsia="Times New Roman" w:hAnsi="Times New Roman" w:cs="Times New Roman"/>
                <w:color w:val="000000"/>
                <w:sz w:val="24"/>
                <w:szCs w:val="24"/>
              </w:rPr>
              <w:t xml:space="preserve">не ниже </w:t>
            </w:r>
            <w:r w:rsidRPr="002439D1">
              <w:rPr>
                <w:rFonts w:ascii="Times New Roman" w:eastAsia="Times New Roman" w:hAnsi="Times New Roman" w:cs="Times New Roman"/>
                <w:color w:val="000000"/>
                <w:sz w:val="24"/>
                <w:szCs w:val="24"/>
              </w:rPr>
              <w:t>2.</w:t>
            </w:r>
          </w:p>
          <w:p w14:paraId="764E884E" w14:textId="1710A808" w:rsidR="00E32A80" w:rsidRPr="00E32A80" w:rsidRDefault="002439D1" w:rsidP="002439D1">
            <w:pPr>
              <w:spacing w:after="0" w:line="240" w:lineRule="auto"/>
              <w:rPr>
                <w:rFonts w:ascii="Times New Roman" w:eastAsia="Times New Roman" w:hAnsi="Times New Roman" w:cs="Times New Roman"/>
                <w:color w:val="000000"/>
                <w:sz w:val="24"/>
                <w:szCs w:val="24"/>
              </w:rPr>
            </w:pPr>
            <w:r w:rsidRPr="002439D1">
              <w:rPr>
                <w:rFonts w:ascii="Times New Roman" w:eastAsia="Times New Roman" w:hAnsi="Times New Roman" w:cs="Times New Roman"/>
                <w:color w:val="000000"/>
                <w:sz w:val="24"/>
                <w:szCs w:val="24"/>
              </w:rPr>
              <w:t>Нанесенная шкала коричневого или белого цветов совершенно устойчива к любым воздействиям.</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3DD01504" w14:textId="710105ED"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2439D1">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5</w:t>
            </w:r>
          </w:p>
        </w:tc>
        <w:tc>
          <w:tcPr>
            <w:tcW w:w="780" w:type="dxa"/>
            <w:shd w:val="clear" w:color="auto" w:fill="FFFFFF" w:themeFill="background1"/>
          </w:tcPr>
          <w:p w14:paraId="72C31DE1" w14:textId="09324F26"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7AF36307" w14:textId="77777777" w:rsidTr="00ED5840">
        <w:trPr>
          <w:trHeight w:val="816"/>
          <w:jc w:val="center"/>
        </w:trPr>
        <w:tc>
          <w:tcPr>
            <w:tcW w:w="568" w:type="dxa"/>
            <w:shd w:val="clear" w:color="auto" w:fill="FFFFFF" w:themeFill="background1"/>
            <w:noWrap/>
          </w:tcPr>
          <w:p w14:paraId="28A8134D" w14:textId="5C63D191"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26</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52F93C80" w14:textId="289A6CD4"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Цилиндр мерный 1- 25-2 </w:t>
            </w:r>
          </w:p>
        </w:tc>
        <w:tc>
          <w:tcPr>
            <w:tcW w:w="6167" w:type="dxa"/>
            <w:shd w:val="clear" w:color="auto" w:fill="FFFFFF" w:themeFill="background1"/>
          </w:tcPr>
          <w:p w14:paraId="1C017C06" w14:textId="6EBA46AD"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Объем:</w:t>
            </w:r>
            <w:r>
              <w:rPr>
                <w:rFonts w:ascii="Times New Roman" w:eastAsia="Times New Roman" w:hAnsi="Times New Roman" w:cs="Times New Roman"/>
                <w:color w:val="000000"/>
                <w:sz w:val="24"/>
                <w:szCs w:val="24"/>
              </w:rPr>
              <w:t xml:space="preserve"> не менее</w:t>
            </w:r>
            <w:r w:rsidRPr="0055434F">
              <w:rPr>
                <w:rFonts w:ascii="Times New Roman" w:eastAsia="Times New Roman" w:hAnsi="Times New Roman" w:cs="Times New Roman"/>
                <w:color w:val="000000"/>
                <w:sz w:val="24"/>
                <w:szCs w:val="24"/>
              </w:rPr>
              <w:t xml:space="preserve"> 25 мл</w:t>
            </w:r>
          </w:p>
          <w:p w14:paraId="7FFFA6C7" w14:textId="1B78D74D"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Допустимая погрешность: </w:t>
            </w:r>
            <w:r>
              <w:rPr>
                <w:rFonts w:ascii="Times New Roman" w:eastAsia="Times New Roman" w:hAnsi="Times New Roman" w:cs="Times New Roman"/>
                <w:color w:val="000000"/>
                <w:sz w:val="24"/>
                <w:szCs w:val="24"/>
              </w:rPr>
              <w:t xml:space="preserve">не более </w:t>
            </w:r>
            <w:r w:rsidRPr="0055434F">
              <w:rPr>
                <w:rFonts w:ascii="Times New Roman" w:eastAsia="Times New Roman" w:hAnsi="Times New Roman" w:cs="Times New Roman"/>
                <w:color w:val="000000"/>
                <w:sz w:val="24"/>
                <w:szCs w:val="24"/>
              </w:rPr>
              <w:t>±0,5 мл</w:t>
            </w:r>
          </w:p>
          <w:p w14:paraId="0DAE0DC4" w14:textId="4B5B5674"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Цена деления: </w:t>
            </w:r>
            <w:r>
              <w:rPr>
                <w:rFonts w:ascii="Times New Roman" w:eastAsia="Times New Roman" w:hAnsi="Times New Roman" w:cs="Times New Roman"/>
                <w:color w:val="000000"/>
                <w:sz w:val="24"/>
                <w:szCs w:val="24"/>
              </w:rPr>
              <w:t xml:space="preserve">не более </w:t>
            </w:r>
            <w:r w:rsidRPr="0055434F">
              <w:rPr>
                <w:rFonts w:ascii="Times New Roman" w:eastAsia="Times New Roman" w:hAnsi="Times New Roman" w:cs="Times New Roman"/>
                <w:color w:val="000000"/>
                <w:sz w:val="24"/>
                <w:szCs w:val="24"/>
              </w:rPr>
              <w:t>0,5 мл</w:t>
            </w:r>
          </w:p>
          <w:p w14:paraId="6952DA36" w14:textId="71FE673B"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Высота </w:t>
            </w:r>
            <w:r>
              <w:rPr>
                <w:rFonts w:ascii="Times New Roman" w:eastAsia="Times New Roman" w:hAnsi="Times New Roman" w:cs="Times New Roman"/>
                <w:color w:val="000000"/>
                <w:sz w:val="24"/>
                <w:szCs w:val="24"/>
              </w:rPr>
              <w:t>не менее</w:t>
            </w:r>
            <w:r w:rsidRPr="0055434F">
              <w:rPr>
                <w:rFonts w:ascii="Times New Roman" w:eastAsia="Times New Roman" w:hAnsi="Times New Roman" w:cs="Times New Roman"/>
                <w:color w:val="000000"/>
                <w:sz w:val="24"/>
                <w:szCs w:val="24"/>
              </w:rPr>
              <w:t xml:space="preserve"> 170 мм</w:t>
            </w:r>
          </w:p>
          <w:p w14:paraId="16642D48" w14:textId="77777777"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Разработан для дозирования нелетучих жидкостей.</w:t>
            </w:r>
          </w:p>
          <w:p w14:paraId="0F82CF57" w14:textId="3905574D"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Изделия изготовлены из химико-лабораторного стекла </w:t>
            </w:r>
            <w:r w:rsidRPr="00E32A80">
              <w:rPr>
                <w:rFonts w:ascii="Times New Roman" w:hAnsi="Times New Roman" w:cs="Times New Roman"/>
                <w:sz w:val="24"/>
                <w:szCs w:val="24"/>
                <w:lang w:eastAsia="zh-CN"/>
              </w:rPr>
              <w:t>с носиком и стеклянным основанием</w:t>
            </w:r>
          </w:p>
          <w:p w14:paraId="285900F1" w14:textId="6C2D8028"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Исполнение 1, класс точности </w:t>
            </w:r>
            <w:r>
              <w:rPr>
                <w:rFonts w:ascii="Times New Roman" w:eastAsia="Times New Roman" w:hAnsi="Times New Roman" w:cs="Times New Roman"/>
                <w:color w:val="000000"/>
                <w:sz w:val="24"/>
                <w:szCs w:val="24"/>
              </w:rPr>
              <w:t xml:space="preserve">не ниже </w:t>
            </w:r>
            <w:r w:rsidRPr="0055434F">
              <w:rPr>
                <w:rFonts w:ascii="Times New Roman" w:eastAsia="Times New Roman" w:hAnsi="Times New Roman" w:cs="Times New Roman"/>
                <w:color w:val="000000"/>
                <w:sz w:val="24"/>
                <w:szCs w:val="24"/>
              </w:rPr>
              <w:t>2.</w:t>
            </w:r>
          </w:p>
          <w:p w14:paraId="3E92D7F0" w14:textId="7985EA33" w:rsidR="00E32A80" w:rsidRPr="00E32A80"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Нанесенная шкала коричневого или белого цветов совершенно устойчива к любым воздействиям.</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2272D912" w14:textId="4F4D36F4"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55434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3</w:t>
            </w:r>
          </w:p>
        </w:tc>
        <w:tc>
          <w:tcPr>
            <w:tcW w:w="780" w:type="dxa"/>
            <w:shd w:val="clear" w:color="auto" w:fill="FFFFFF" w:themeFill="background1"/>
          </w:tcPr>
          <w:p w14:paraId="2AFE5AF0" w14:textId="6A130B77"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781CEB74" w14:textId="77777777" w:rsidTr="00ED5840">
        <w:trPr>
          <w:trHeight w:val="816"/>
          <w:jc w:val="center"/>
        </w:trPr>
        <w:tc>
          <w:tcPr>
            <w:tcW w:w="568" w:type="dxa"/>
            <w:shd w:val="clear" w:color="auto" w:fill="FFFFFF" w:themeFill="background1"/>
            <w:noWrap/>
          </w:tcPr>
          <w:p w14:paraId="1B958803" w14:textId="45B2FB56"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27</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528FA438" w14:textId="49BCC0FA"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Цилиндр мерный 1- 10-2 </w:t>
            </w:r>
          </w:p>
        </w:tc>
        <w:tc>
          <w:tcPr>
            <w:tcW w:w="6167" w:type="dxa"/>
            <w:shd w:val="clear" w:color="auto" w:fill="FFFFFF" w:themeFill="background1"/>
          </w:tcPr>
          <w:p w14:paraId="3A8EE8E4" w14:textId="6E5DF543"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Объем:</w:t>
            </w:r>
            <w:r>
              <w:rPr>
                <w:rFonts w:ascii="Times New Roman" w:eastAsia="Times New Roman" w:hAnsi="Times New Roman" w:cs="Times New Roman"/>
                <w:color w:val="000000"/>
                <w:sz w:val="24"/>
                <w:szCs w:val="24"/>
              </w:rPr>
              <w:t xml:space="preserve"> не менее</w:t>
            </w:r>
            <w:r w:rsidRPr="0055434F">
              <w:rPr>
                <w:rFonts w:ascii="Times New Roman" w:eastAsia="Times New Roman" w:hAnsi="Times New Roman" w:cs="Times New Roman"/>
                <w:color w:val="000000"/>
                <w:sz w:val="24"/>
                <w:szCs w:val="24"/>
              </w:rPr>
              <w:t xml:space="preserve"> 10 мл</w:t>
            </w:r>
          </w:p>
          <w:p w14:paraId="17894C85" w14:textId="6451FB7E"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Допустимая погрешность: </w:t>
            </w:r>
            <w:r>
              <w:rPr>
                <w:rFonts w:ascii="Times New Roman" w:eastAsia="Times New Roman" w:hAnsi="Times New Roman" w:cs="Times New Roman"/>
                <w:color w:val="000000"/>
                <w:sz w:val="24"/>
                <w:szCs w:val="24"/>
              </w:rPr>
              <w:t xml:space="preserve">не более </w:t>
            </w:r>
            <w:r w:rsidRPr="0055434F">
              <w:rPr>
                <w:rFonts w:ascii="Times New Roman" w:eastAsia="Times New Roman" w:hAnsi="Times New Roman" w:cs="Times New Roman"/>
                <w:color w:val="000000"/>
                <w:sz w:val="24"/>
                <w:szCs w:val="24"/>
              </w:rPr>
              <w:t>±0,2 мл</w:t>
            </w:r>
          </w:p>
          <w:p w14:paraId="09494E0E" w14:textId="0C2E89C4"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Цена деления: </w:t>
            </w:r>
            <w:r>
              <w:rPr>
                <w:rFonts w:ascii="Times New Roman" w:eastAsia="Times New Roman" w:hAnsi="Times New Roman" w:cs="Times New Roman"/>
                <w:color w:val="000000"/>
                <w:sz w:val="24"/>
                <w:szCs w:val="24"/>
              </w:rPr>
              <w:t xml:space="preserve">не более </w:t>
            </w:r>
            <w:r w:rsidRPr="0055434F">
              <w:rPr>
                <w:rFonts w:ascii="Times New Roman" w:eastAsia="Times New Roman" w:hAnsi="Times New Roman" w:cs="Times New Roman"/>
                <w:color w:val="000000"/>
                <w:sz w:val="24"/>
                <w:szCs w:val="24"/>
              </w:rPr>
              <w:t>0,2 мл</w:t>
            </w:r>
          </w:p>
          <w:p w14:paraId="5C442A5A" w14:textId="5C3BD000"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Высота </w:t>
            </w:r>
            <w:r>
              <w:rPr>
                <w:rFonts w:ascii="Times New Roman" w:eastAsia="Times New Roman" w:hAnsi="Times New Roman" w:cs="Times New Roman"/>
                <w:color w:val="000000"/>
                <w:sz w:val="24"/>
                <w:szCs w:val="24"/>
              </w:rPr>
              <w:t>не менее</w:t>
            </w:r>
            <w:r w:rsidRPr="0055434F">
              <w:rPr>
                <w:rFonts w:ascii="Times New Roman" w:eastAsia="Times New Roman" w:hAnsi="Times New Roman" w:cs="Times New Roman"/>
                <w:color w:val="000000"/>
                <w:sz w:val="24"/>
                <w:szCs w:val="24"/>
              </w:rPr>
              <w:t xml:space="preserve"> 140 мм</w:t>
            </w:r>
          </w:p>
          <w:p w14:paraId="7AE30490" w14:textId="77777777"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Разработан для дозирования нелетучих жидкостей.</w:t>
            </w:r>
          </w:p>
          <w:p w14:paraId="2933F4A3" w14:textId="7600BCB6"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Изделия изготовлены из химико-лабораторного стекла</w:t>
            </w:r>
            <w:r w:rsidRPr="00E32A80">
              <w:rPr>
                <w:rFonts w:ascii="Times New Roman" w:hAnsi="Times New Roman" w:cs="Times New Roman"/>
                <w:sz w:val="24"/>
                <w:szCs w:val="24"/>
                <w:lang w:eastAsia="zh-CN"/>
              </w:rPr>
              <w:t xml:space="preserve"> с носиком и стеклянным основанием</w:t>
            </w:r>
          </w:p>
          <w:p w14:paraId="6B9BDCF8" w14:textId="338F4136" w:rsidR="00E32A80" w:rsidRPr="00E32A80"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Исполнение 1, класс точности </w:t>
            </w:r>
            <w:r>
              <w:rPr>
                <w:rFonts w:ascii="Times New Roman" w:eastAsia="Times New Roman" w:hAnsi="Times New Roman" w:cs="Times New Roman"/>
                <w:color w:val="000000"/>
                <w:sz w:val="24"/>
                <w:szCs w:val="24"/>
              </w:rPr>
              <w:t xml:space="preserve">не ниже </w:t>
            </w:r>
            <w:r w:rsidRPr="0055434F">
              <w:rPr>
                <w:rFonts w:ascii="Times New Roman" w:eastAsia="Times New Roman" w:hAnsi="Times New Roman" w:cs="Times New Roman"/>
                <w:color w:val="000000"/>
                <w:sz w:val="24"/>
                <w:szCs w:val="24"/>
              </w:rPr>
              <w:t>2.</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5579141F" w14:textId="2A5E5B38"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55434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3</w:t>
            </w:r>
          </w:p>
        </w:tc>
        <w:tc>
          <w:tcPr>
            <w:tcW w:w="780" w:type="dxa"/>
            <w:shd w:val="clear" w:color="auto" w:fill="FFFFFF" w:themeFill="background1"/>
          </w:tcPr>
          <w:p w14:paraId="2105D72F" w14:textId="43604964"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4455ABE5" w14:textId="77777777" w:rsidTr="00ED5840">
        <w:trPr>
          <w:trHeight w:val="816"/>
          <w:jc w:val="center"/>
        </w:trPr>
        <w:tc>
          <w:tcPr>
            <w:tcW w:w="568" w:type="dxa"/>
            <w:shd w:val="clear" w:color="auto" w:fill="FFFFFF" w:themeFill="background1"/>
            <w:noWrap/>
          </w:tcPr>
          <w:p w14:paraId="7AF85894" w14:textId="692ADDD5"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28</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246B11DA" w14:textId="37EE1F63"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Ерш посудный </w:t>
            </w:r>
          </w:p>
        </w:tc>
        <w:tc>
          <w:tcPr>
            <w:tcW w:w="6167" w:type="dxa"/>
            <w:shd w:val="clear" w:color="auto" w:fill="FFFFFF" w:themeFill="background1"/>
          </w:tcPr>
          <w:p w14:paraId="7714EF31" w14:textId="53CFC679"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Ёршик среднего размера с натуральной щетиной для различной лабораторной посуды. Ёрш изогнут петлёй, что ускоряет процесс мойки посуды. Ручка выполнена из древесины, тонированной лаком</w:t>
            </w:r>
            <w:r>
              <w:rPr>
                <w:rFonts w:ascii="Times New Roman" w:eastAsia="Times New Roman" w:hAnsi="Times New Roman" w:cs="Times New Roman"/>
                <w:color w:val="000000"/>
                <w:sz w:val="24"/>
                <w:szCs w:val="24"/>
              </w:rPr>
              <w:t>.</w:t>
            </w:r>
          </w:p>
          <w:p w14:paraId="48968282" w14:textId="1D5CA834"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Диаметр ерша</w:t>
            </w:r>
            <w:r>
              <w:rPr>
                <w:rFonts w:ascii="Times New Roman" w:eastAsia="Times New Roman" w:hAnsi="Times New Roman" w:cs="Times New Roman"/>
                <w:color w:val="000000"/>
                <w:sz w:val="24"/>
                <w:szCs w:val="24"/>
              </w:rPr>
              <w:t xml:space="preserve"> не менее </w:t>
            </w:r>
            <w:r w:rsidRPr="0055434F">
              <w:rPr>
                <w:rFonts w:ascii="Times New Roman" w:eastAsia="Times New Roman" w:hAnsi="Times New Roman" w:cs="Times New Roman"/>
                <w:color w:val="000000"/>
                <w:sz w:val="24"/>
                <w:szCs w:val="24"/>
              </w:rPr>
              <w:t>32 мм</w:t>
            </w:r>
          </w:p>
          <w:p w14:paraId="59BF7AB1" w14:textId="703C54D2"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Длина части со щетиной</w:t>
            </w:r>
            <w:r>
              <w:rPr>
                <w:rFonts w:ascii="Times New Roman" w:eastAsia="Times New Roman" w:hAnsi="Times New Roman" w:cs="Times New Roman"/>
                <w:color w:val="000000"/>
                <w:sz w:val="24"/>
                <w:szCs w:val="24"/>
              </w:rPr>
              <w:t xml:space="preserve"> не менее </w:t>
            </w:r>
            <w:r w:rsidRPr="0055434F">
              <w:rPr>
                <w:rFonts w:ascii="Times New Roman" w:eastAsia="Times New Roman" w:hAnsi="Times New Roman" w:cs="Times New Roman"/>
                <w:color w:val="000000"/>
                <w:sz w:val="24"/>
                <w:szCs w:val="24"/>
              </w:rPr>
              <w:t>130 мм</w:t>
            </w:r>
          </w:p>
          <w:p w14:paraId="3A989F9A" w14:textId="08039993" w:rsidR="00E32A80" w:rsidRPr="00E32A80"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Общая длина ерша</w:t>
            </w:r>
            <w:r>
              <w:rPr>
                <w:rFonts w:ascii="Times New Roman" w:eastAsia="Times New Roman" w:hAnsi="Times New Roman" w:cs="Times New Roman"/>
                <w:color w:val="000000"/>
                <w:sz w:val="24"/>
                <w:szCs w:val="24"/>
              </w:rPr>
              <w:t xml:space="preserve"> не менее </w:t>
            </w:r>
            <w:r w:rsidRPr="0055434F">
              <w:rPr>
                <w:rFonts w:ascii="Times New Roman" w:eastAsia="Times New Roman" w:hAnsi="Times New Roman" w:cs="Times New Roman"/>
                <w:color w:val="000000"/>
                <w:sz w:val="24"/>
                <w:szCs w:val="24"/>
              </w:rPr>
              <w:t>240 мм</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0C2FB4C2" w14:textId="00DE4C96"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55434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1</w:t>
            </w:r>
          </w:p>
        </w:tc>
        <w:tc>
          <w:tcPr>
            <w:tcW w:w="780" w:type="dxa"/>
            <w:shd w:val="clear" w:color="auto" w:fill="FFFFFF" w:themeFill="background1"/>
          </w:tcPr>
          <w:p w14:paraId="1D3639D7" w14:textId="5FEC6009"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48DB77B0" w14:textId="77777777" w:rsidTr="00ED5840">
        <w:trPr>
          <w:trHeight w:val="816"/>
          <w:jc w:val="center"/>
        </w:trPr>
        <w:tc>
          <w:tcPr>
            <w:tcW w:w="568" w:type="dxa"/>
            <w:shd w:val="clear" w:color="auto" w:fill="FFFFFF" w:themeFill="background1"/>
            <w:noWrap/>
          </w:tcPr>
          <w:p w14:paraId="50FB7A52" w14:textId="3B4D41AC"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29</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5A906A03" w14:textId="7EB9320D"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Ерш  </w:t>
            </w:r>
          </w:p>
        </w:tc>
        <w:tc>
          <w:tcPr>
            <w:tcW w:w="6167" w:type="dxa"/>
            <w:shd w:val="clear" w:color="auto" w:fill="FFFFFF" w:themeFill="background1"/>
          </w:tcPr>
          <w:p w14:paraId="445C1535" w14:textId="77777777"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Миниатюрный ёрш на очень длинной ручке с синтетической щетиной, предназначенный для мытья пипеток и бюреток в лаборатории.</w:t>
            </w:r>
          </w:p>
          <w:p w14:paraId="439BA298" w14:textId="258D9D21"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lastRenderedPageBreak/>
              <w:t>Диаметр ерша</w:t>
            </w:r>
            <w:r>
              <w:rPr>
                <w:rFonts w:ascii="Times New Roman" w:eastAsia="Times New Roman" w:hAnsi="Times New Roman" w:cs="Times New Roman"/>
                <w:color w:val="000000"/>
                <w:sz w:val="24"/>
                <w:szCs w:val="24"/>
              </w:rPr>
              <w:t xml:space="preserve"> не менее </w:t>
            </w:r>
            <w:r w:rsidRPr="0055434F">
              <w:rPr>
                <w:rFonts w:ascii="Times New Roman" w:eastAsia="Times New Roman" w:hAnsi="Times New Roman" w:cs="Times New Roman"/>
                <w:color w:val="000000"/>
                <w:sz w:val="24"/>
                <w:szCs w:val="24"/>
              </w:rPr>
              <w:t>8 мм</w:t>
            </w:r>
          </w:p>
          <w:p w14:paraId="734B3673" w14:textId="785DED4A"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Размер рабочей части</w:t>
            </w:r>
            <w:r>
              <w:rPr>
                <w:rFonts w:ascii="Times New Roman" w:eastAsia="Times New Roman" w:hAnsi="Times New Roman" w:cs="Times New Roman"/>
                <w:color w:val="000000"/>
                <w:sz w:val="24"/>
                <w:szCs w:val="24"/>
              </w:rPr>
              <w:t xml:space="preserve"> не менее </w:t>
            </w:r>
            <w:r w:rsidRPr="0055434F">
              <w:rPr>
                <w:rFonts w:ascii="Times New Roman" w:eastAsia="Times New Roman" w:hAnsi="Times New Roman" w:cs="Times New Roman"/>
                <w:color w:val="000000"/>
                <w:sz w:val="24"/>
                <w:szCs w:val="24"/>
              </w:rPr>
              <w:t>120 мм</w:t>
            </w:r>
          </w:p>
          <w:p w14:paraId="713FE734" w14:textId="338E8CB8" w:rsidR="00E32A80" w:rsidRPr="00E32A80"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Общая длина ерша</w:t>
            </w:r>
            <w:r>
              <w:rPr>
                <w:rFonts w:ascii="Times New Roman" w:eastAsia="Times New Roman" w:hAnsi="Times New Roman" w:cs="Times New Roman"/>
                <w:color w:val="000000"/>
                <w:sz w:val="24"/>
                <w:szCs w:val="24"/>
              </w:rPr>
              <w:t xml:space="preserve"> не менее </w:t>
            </w:r>
            <w:r w:rsidRPr="0055434F">
              <w:rPr>
                <w:rFonts w:ascii="Times New Roman" w:eastAsia="Times New Roman" w:hAnsi="Times New Roman" w:cs="Times New Roman"/>
                <w:color w:val="000000"/>
                <w:sz w:val="24"/>
                <w:szCs w:val="24"/>
              </w:rPr>
              <w:t>610 мм</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3B95A83B" w14:textId="6B2CD6C7"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55434F">
              <w:rPr>
                <w:rFonts w:ascii="Times New Roman" w:hAnsi="Times New Roman" w:cs="Times New Roman"/>
                <w:sz w:val="24"/>
                <w:szCs w:val="24"/>
                <w:lang w:eastAsia="zh-CN"/>
              </w:rPr>
              <w:lastRenderedPageBreak/>
              <w:t xml:space="preserve"> </w:t>
            </w:r>
            <w:r w:rsidRPr="00E32A80">
              <w:rPr>
                <w:rFonts w:ascii="Times New Roman" w:hAnsi="Times New Roman" w:cs="Times New Roman"/>
                <w:sz w:val="24"/>
                <w:szCs w:val="24"/>
                <w:lang w:val="en-US" w:eastAsia="zh-CN"/>
              </w:rPr>
              <w:t>1</w:t>
            </w:r>
          </w:p>
        </w:tc>
        <w:tc>
          <w:tcPr>
            <w:tcW w:w="780" w:type="dxa"/>
            <w:shd w:val="clear" w:color="auto" w:fill="FFFFFF" w:themeFill="background1"/>
          </w:tcPr>
          <w:p w14:paraId="7763C076" w14:textId="0A2D29E4"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4BA22A0C" w14:textId="77777777" w:rsidTr="00ED5840">
        <w:trPr>
          <w:trHeight w:val="816"/>
          <w:jc w:val="center"/>
        </w:trPr>
        <w:tc>
          <w:tcPr>
            <w:tcW w:w="568" w:type="dxa"/>
            <w:shd w:val="clear" w:color="auto" w:fill="FFFFFF" w:themeFill="background1"/>
            <w:noWrap/>
          </w:tcPr>
          <w:p w14:paraId="2B1739CE" w14:textId="480B52EA"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lastRenderedPageBreak/>
              <w:t>30</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35114F7B" w14:textId="12854F90"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Ерш пробирочный </w:t>
            </w:r>
          </w:p>
        </w:tc>
        <w:tc>
          <w:tcPr>
            <w:tcW w:w="6167" w:type="dxa"/>
            <w:shd w:val="clear" w:color="auto" w:fill="FFFFFF" w:themeFill="background1"/>
          </w:tcPr>
          <w:p w14:paraId="20796421" w14:textId="79D52633"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Общая длина:</w:t>
            </w:r>
            <w:r>
              <w:rPr>
                <w:rFonts w:ascii="Times New Roman" w:eastAsia="Times New Roman" w:hAnsi="Times New Roman" w:cs="Times New Roman"/>
                <w:color w:val="000000"/>
                <w:sz w:val="24"/>
                <w:szCs w:val="24"/>
              </w:rPr>
              <w:t xml:space="preserve"> не менее </w:t>
            </w:r>
            <w:r w:rsidRPr="0055434F">
              <w:rPr>
                <w:rFonts w:ascii="Times New Roman" w:eastAsia="Times New Roman" w:hAnsi="Times New Roman" w:cs="Times New Roman"/>
                <w:color w:val="000000"/>
                <w:sz w:val="24"/>
                <w:szCs w:val="24"/>
              </w:rPr>
              <w:t>190</w:t>
            </w:r>
            <w:r>
              <w:rPr>
                <w:rFonts w:ascii="Times New Roman" w:eastAsia="Times New Roman" w:hAnsi="Times New Roman" w:cs="Times New Roman"/>
                <w:color w:val="000000"/>
                <w:sz w:val="24"/>
                <w:szCs w:val="24"/>
              </w:rPr>
              <w:t xml:space="preserve"> </w:t>
            </w:r>
            <w:r w:rsidRPr="0055434F">
              <w:rPr>
                <w:rFonts w:ascii="Times New Roman" w:eastAsia="Times New Roman" w:hAnsi="Times New Roman" w:cs="Times New Roman"/>
                <w:color w:val="000000"/>
                <w:sz w:val="24"/>
                <w:szCs w:val="24"/>
              </w:rPr>
              <w:t>мм</w:t>
            </w:r>
          </w:p>
          <w:p w14:paraId="4D3F6CD4" w14:textId="753DE9F3"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Длина рабочей части:</w:t>
            </w:r>
            <w:r>
              <w:rPr>
                <w:rFonts w:ascii="Times New Roman" w:eastAsia="Times New Roman" w:hAnsi="Times New Roman" w:cs="Times New Roman"/>
                <w:color w:val="000000"/>
                <w:sz w:val="24"/>
                <w:szCs w:val="24"/>
              </w:rPr>
              <w:t xml:space="preserve"> не менее </w:t>
            </w:r>
            <w:r w:rsidRPr="0055434F">
              <w:rPr>
                <w:rFonts w:ascii="Times New Roman" w:eastAsia="Times New Roman" w:hAnsi="Times New Roman" w:cs="Times New Roman"/>
                <w:color w:val="000000"/>
                <w:sz w:val="24"/>
                <w:szCs w:val="24"/>
              </w:rPr>
              <w:t>80 мм</w:t>
            </w:r>
          </w:p>
          <w:p w14:paraId="26BDDC79" w14:textId="0BCC4730"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Диаметр рабочей части:</w:t>
            </w:r>
            <w:r>
              <w:rPr>
                <w:rFonts w:ascii="Times New Roman" w:eastAsia="Times New Roman" w:hAnsi="Times New Roman" w:cs="Times New Roman"/>
                <w:color w:val="000000"/>
                <w:sz w:val="24"/>
                <w:szCs w:val="24"/>
              </w:rPr>
              <w:t xml:space="preserve"> не менее </w:t>
            </w:r>
            <w:r w:rsidRPr="0055434F">
              <w:rPr>
                <w:rFonts w:ascii="Times New Roman" w:eastAsia="Times New Roman" w:hAnsi="Times New Roman" w:cs="Times New Roman"/>
                <w:color w:val="000000"/>
                <w:sz w:val="24"/>
                <w:szCs w:val="24"/>
              </w:rPr>
              <w:t>25 мм</w:t>
            </w:r>
          </w:p>
          <w:p w14:paraId="74E78063" w14:textId="77777777" w:rsidR="00E32A80"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Щетина:</w:t>
            </w:r>
            <w:r>
              <w:rPr>
                <w:rFonts w:ascii="Times New Roman" w:eastAsia="Times New Roman" w:hAnsi="Times New Roman" w:cs="Times New Roman"/>
                <w:color w:val="000000"/>
                <w:sz w:val="24"/>
                <w:szCs w:val="24"/>
              </w:rPr>
              <w:t xml:space="preserve"> </w:t>
            </w:r>
            <w:r w:rsidRPr="0055434F">
              <w:rPr>
                <w:rFonts w:ascii="Times New Roman" w:eastAsia="Times New Roman" w:hAnsi="Times New Roman" w:cs="Times New Roman"/>
                <w:color w:val="000000"/>
                <w:sz w:val="24"/>
                <w:szCs w:val="24"/>
              </w:rPr>
              <w:t xml:space="preserve">натуральная </w:t>
            </w:r>
          </w:p>
          <w:p w14:paraId="7422EBA3" w14:textId="1FBD259E" w:rsidR="0055434F" w:rsidRPr="00E32A80"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Предназначен для мытья лабораторной посуды. Ручка выполнена из проволоки</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7AB6B0C4" w14:textId="32388AA7"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55434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3</w:t>
            </w:r>
          </w:p>
        </w:tc>
        <w:tc>
          <w:tcPr>
            <w:tcW w:w="780" w:type="dxa"/>
            <w:shd w:val="clear" w:color="auto" w:fill="FFFFFF" w:themeFill="background1"/>
          </w:tcPr>
          <w:p w14:paraId="4DA8466A" w14:textId="01ACC388"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шт</w:t>
            </w:r>
          </w:p>
        </w:tc>
      </w:tr>
      <w:tr w:rsidR="00E32A80" w:rsidRPr="00E32A80" w14:paraId="7910B358" w14:textId="77777777" w:rsidTr="0092463C">
        <w:trPr>
          <w:trHeight w:val="816"/>
          <w:jc w:val="center"/>
        </w:trPr>
        <w:tc>
          <w:tcPr>
            <w:tcW w:w="568" w:type="dxa"/>
            <w:shd w:val="clear" w:color="auto" w:fill="FFFFFF" w:themeFill="background1"/>
            <w:noWrap/>
          </w:tcPr>
          <w:p w14:paraId="29200C76" w14:textId="422630E8"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31</w:t>
            </w:r>
          </w:p>
        </w:tc>
        <w:tc>
          <w:tcPr>
            <w:tcW w:w="2268" w:type="dxa"/>
            <w:tcBorders>
              <w:top w:val="nil"/>
              <w:left w:val="single" w:sz="4" w:space="0" w:color="auto"/>
              <w:bottom w:val="single" w:sz="4" w:space="0" w:color="auto"/>
              <w:right w:val="single" w:sz="4" w:space="0" w:color="auto"/>
            </w:tcBorders>
            <w:shd w:val="clear" w:color="auto" w:fill="FFFFFF" w:themeFill="background1"/>
          </w:tcPr>
          <w:p w14:paraId="4D8AC709" w14:textId="04170542"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hAnsi="Times New Roman" w:cs="Times New Roman"/>
                <w:sz w:val="24"/>
                <w:szCs w:val="24"/>
                <w:lang w:eastAsia="zh-CN"/>
              </w:rPr>
              <w:t xml:space="preserve">Бумага фильтровальная </w:t>
            </w:r>
          </w:p>
        </w:tc>
        <w:tc>
          <w:tcPr>
            <w:tcW w:w="6167" w:type="dxa"/>
            <w:tcBorders>
              <w:bottom w:val="single" w:sz="4" w:space="0" w:color="auto"/>
            </w:tcBorders>
            <w:shd w:val="clear" w:color="auto" w:fill="FFFFFF" w:themeFill="background1"/>
          </w:tcPr>
          <w:p w14:paraId="2E5CE60F" w14:textId="6427BC10" w:rsid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Тип фильтра: для общелабораторных работ.</w:t>
            </w:r>
          </w:p>
          <w:p w14:paraId="63669B9C" w14:textId="55DF9EFE" w:rsidR="0055434F" w:rsidRPr="0055434F" w:rsidRDefault="0055434F" w:rsidP="0055434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Марка-Ф</w:t>
            </w:r>
          </w:p>
          <w:p w14:paraId="3D7830B1" w14:textId="77777777" w:rsidR="00E32A80"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 xml:space="preserve">Размер листа: </w:t>
            </w:r>
            <w:r>
              <w:rPr>
                <w:rFonts w:ascii="Times New Roman" w:eastAsia="Times New Roman" w:hAnsi="Times New Roman" w:cs="Times New Roman"/>
                <w:color w:val="000000"/>
                <w:sz w:val="24"/>
                <w:szCs w:val="24"/>
              </w:rPr>
              <w:t xml:space="preserve">не менее </w:t>
            </w:r>
            <w:r w:rsidRPr="0055434F">
              <w:rPr>
                <w:rFonts w:ascii="Times New Roman" w:eastAsia="Times New Roman" w:hAnsi="Times New Roman" w:cs="Times New Roman"/>
                <w:color w:val="000000"/>
                <w:sz w:val="24"/>
                <w:szCs w:val="24"/>
              </w:rPr>
              <w:t>520х600 мм.</w:t>
            </w:r>
          </w:p>
          <w:p w14:paraId="4C05C958" w14:textId="00354F58"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Масса бумаги площадью 1 м2</w:t>
            </w:r>
            <w:r>
              <w:rPr>
                <w:rFonts w:ascii="Times New Roman" w:eastAsia="Times New Roman" w:hAnsi="Times New Roman" w:cs="Times New Roman"/>
                <w:color w:val="000000"/>
                <w:sz w:val="24"/>
                <w:szCs w:val="24"/>
              </w:rPr>
              <w:t xml:space="preserve"> не менее 75 г</w:t>
            </w:r>
          </w:p>
          <w:p w14:paraId="7385ABDF" w14:textId="35F2EFEA" w:rsidR="0055434F" w:rsidRP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Сопротивление продавливанию во влажном состоянии,</w:t>
            </w:r>
            <w:r>
              <w:rPr>
                <w:rFonts w:ascii="Times New Roman" w:eastAsia="Times New Roman" w:hAnsi="Times New Roman" w:cs="Times New Roman"/>
                <w:color w:val="000000"/>
                <w:sz w:val="24"/>
                <w:szCs w:val="24"/>
              </w:rPr>
              <w:t xml:space="preserve"> </w:t>
            </w:r>
            <w:r w:rsidRPr="0055434F">
              <w:rPr>
                <w:rFonts w:ascii="Times New Roman" w:eastAsia="Times New Roman" w:hAnsi="Times New Roman" w:cs="Times New Roman"/>
                <w:color w:val="000000"/>
                <w:sz w:val="24"/>
                <w:szCs w:val="24"/>
              </w:rPr>
              <w:t>не менее 5,0 кПа</w:t>
            </w:r>
          </w:p>
          <w:p w14:paraId="72880591" w14:textId="77777777" w:rsidR="0055434F" w:rsidRDefault="0055434F" w:rsidP="0055434F">
            <w:pPr>
              <w:spacing w:after="0" w:line="240" w:lineRule="auto"/>
              <w:rPr>
                <w:rFonts w:ascii="Times New Roman" w:eastAsia="Times New Roman" w:hAnsi="Times New Roman" w:cs="Times New Roman"/>
                <w:color w:val="000000"/>
                <w:sz w:val="24"/>
                <w:szCs w:val="24"/>
              </w:rPr>
            </w:pPr>
            <w:r w:rsidRPr="0055434F">
              <w:rPr>
                <w:rFonts w:ascii="Times New Roman" w:eastAsia="Times New Roman" w:hAnsi="Times New Roman" w:cs="Times New Roman"/>
                <w:color w:val="000000"/>
                <w:sz w:val="24"/>
                <w:szCs w:val="24"/>
              </w:rPr>
              <w:t>Фильтрующая способность</w:t>
            </w:r>
            <w:r>
              <w:rPr>
                <w:rFonts w:ascii="Times New Roman" w:eastAsia="Times New Roman" w:hAnsi="Times New Roman" w:cs="Times New Roman"/>
                <w:color w:val="000000"/>
                <w:sz w:val="24"/>
                <w:szCs w:val="24"/>
              </w:rPr>
              <w:t xml:space="preserve"> </w:t>
            </w:r>
            <w:r w:rsidRPr="0055434F">
              <w:rPr>
                <w:rFonts w:ascii="Times New Roman" w:eastAsia="Times New Roman" w:hAnsi="Times New Roman" w:cs="Times New Roman"/>
                <w:color w:val="000000"/>
                <w:sz w:val="24"/>
                <w:szCs w:val="24"/>
              </w:rPr>
              <w:t>не более 45 секунд</w:t>
            </w:r>
          </w:p>
          <w:p w14:paraId="600278A3" w14:textId="600C6D02" w:rsidR="0055434F" w:rsidRPr="00E32A80" w:rsidRDefault="0055434F" w:rsidP="0055434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Фасовка не менее 1 кг</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59DAF349" w14:textId="3E2BFF83"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55434F">
              <w:rPr>
                <w:rFonts w:ascii="Times New Roman" w:hAnsi="Times New Roman" w:cs="Times New Roman"/>
                <w:sz w:val="24"/>
                <w:szCs w:val="24"/>
                <w:lang w:eastAsia="zh-CN"/>
              </w:rPr>
              <w:t xml:space="preserve"> </w:t>
            </w:r>
            <w:r w:rsidRPr="00E32A80">
              <w:rPr>
                <w:rFonts w:ascii="Times New Roman" w:hAnsi="Times New Roman" w:cs="Times New Roman"/>
                <w:sz w:val="24"/>
                <w:szCs w:val="24"/>
                <w:lang w:val="en-US" w:eastAsia="zh-CN"/>
              </w:rPr>
              <w:t>5</w:t>
            </w:r>
          </w:p>
        </w:tc>
        <w:tc>
          <w:tcPr>
            <w:tcW w:w="780" w:type="dxa"/>
            <w:shd w:val="clear" w:color="auto" w:fill="FFFFFF" w:themeFill="background1"/>
          </w:tcPr>
          <w:p w14:paraId="3FB40AD7" w14:textId="790921C7"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E32A80" w:rsidRPr="00E32A80" w14:paraId="42F1617F" w14:textId="77777777" w:rsidTr="0092463C">
        <w:trPr>
          <w:trHeight w:val="816"/>
          <w:jc w:val="center"/>
        </w:trPr>
        <w:tc>
          <w:tcPr>
            <w:tcW w:w="568" w:type="dxa"/>
            <w:shd w:val="clear" w:color="auto" w:fill="FFFFFF" w:themeFill="background1"/>
            <w:noWrap/>
          </w:tcPr>
          <w:p w14:paraId="39C4718C" w14:textId="544F2E7E" w:rsidR="00E32A80" w:rsidRPr="00E32A80" w:rsidRDefault="00E32A80" w:rsidP="00E32A80">
            <w:pPr>
              <w:spacing w:after="0" w:line="240" w:lineRule="auto"/>
              <w:jc w:val="right"/>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32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044D7E2" w14:textId="449F0E75" w:rsidR="00E32A80" w:rsidRPr="00E32A80" w:rsidRDefault="00ED5840" w:rsidP="00E32A80">
            <w:pPr>
              <w:spacing w:after="0" w:line="240" w:lineRule="auto"/>
              <w:jc w:val="center"/>
              <w:rPr>
                <w:rFonts w:ascii="Times New Roman" w:eastAsia="Times New Roman" w:hAnsi="Times New Roman" w:cs="Times New Roman"/>
                <w:color w:val="000000"/>
                <w:sz w:val="24"/>
                <w:szCs w:val="24"/>
              </w:rPr>
            </w:pPr>
            <w:r w:rsidRPr="00ED5840">
              <w:rPr>
                <w:rFonts w:ascii="Times New Roman" w:hAnsi="Times New Roman" w:cs="Times New Roman"/>
                <w:sz w:val="24"/>
                <w:szCs w:val="24"/>
                <w:lang w:val="en-US" w:eastAsia="zh-CN"/>
              </w:rPr>
              <w:t xml:space="preserve">Бензол </w:t>
            </w:r>
          </w:p>
        </w:tc>
        <w:tc>
          <w:tcPr>
            <w:tcW w:w="6167" w:type="dxa"/>
            <w:tcBorders>
              <w:top w:val="single" w:sz="4" w:space="0" w:color="auto"/>
              <w:bottom w:val="single" w:sz="4" w:space="0" w:color="auto"/>
            </w:tcBorders>
            <w:shd w:val="clear" w:color="auto" w:fill="FFFFFF" w:themeFill="background1"/>
          </w:tcPr>
          <w:p w14:paraId="07470BC2" w14:textId="77777777" w:rsidR="0055434F" w:rsidRDefault="00ED5840" w:rsidP="0055434F">
            <w:pPr>
              <w:spacing w:after="0" w:line="240" w:lineRule="auto"/>
              <w:rPr>
                <w:rFonts w:ascii="Times New Roman" w:eastAsia="Times New Roman" w:hAnsi="Times New Roman" w:cs="Times New Roman"/>
                <w:color w:val="000000"/>
                <w:sz w:val="24"/>
                <w:szCs w:val="24"/>
              </w:rPr>
            </w:pPr>
            <w:r w:rsidRPr="00ED5840">
              <w:rPr>
                <w:rFonts w:ascii="Times New Roman" w:eastAsia="Times New Roman" w:hAnsi="Times New Roman" w:cs="Times New Roman"/>
                <w:color w:val="000000"/>
                <w:sz w:val="24"/>
                <w:szCs w:val="24"/>
              </w:rPr>
              <w:t>Внешний вид: Бесцветная прозрачная горючая жидкость.</w:t>
            </w:r>
          </w:p>
          <w:p w14:paraId="390FAC52" w14:textId="77777777" w:rsidR="00ED5840" w:rsidRDefault="00ED5840" w:rsidP="00ED5840">
            <w:pPr>
              <w:spacing w:after="0" w:line="240" w:lineRule="auto"/>
              <w:rPr>
                <w:rFonts w:ascii="Times New Roman" w:eastAsia="Times New Roman" w:hAnsi="Times New Roman" w:cs="Times New Roman"/>
                <w:color w:val="000000"/>
                <w:sz w:val="24"/>
                <w:szCs w:val="24"/>
              </w:rPr>
            </w:pPr>
            <w:r w:rsidRPr="00ED5840">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D5840">
              <w:rPr>
                <w:rFonts w:ascii="Times New Roman" w:eastAsia="Times New Roman" w:hAnsi="Times New Roman" w:cs="Times New Roman"/>
                <w:color w:val="000000"/>
                <w:sz w:val="24"/>
                <w:szCs w:val="24"/>
              </w:rPr>
              <w:t>чда</w:t>
            </w:r>
          </w:p>
          <w:p w14:paraId="2C1AD2A4" w14:textId="1E9FDF74" w:rsidR="00ED5840" w:rsidRPr="00E32A80" w:rsidRDefault="00ED5840" w:rsidP="00ED5840">
            <w:pPr>
              <w:spacing w:after="0" w:line="240" w:lineRule="auto"/>
              <w:rPr>
                <w:rFonts w:ascii="Times New Roman" w:eastAsia="Times New Roman" w:hAnsi="Times New Roman" w:cs="Times New Roman"/>
                <w:color w:val="000000"/>
                <w:sz w:val="24"/>
                <w:szCs w:val="24"/>
              </w:rPr>
            </w:pPr>
            <w:r w:rsidRPr="00ED5840">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D5840">
              <w:rPr>
                <w:rFonts w:ascii="Times New Roman" w:eastAsia="Times New Roman" w:hAnsi="Times New Roman" w:cs="Times New Roman"/>
                <w:color w:val="000000"/>
                <w:sz w:val="24"/>
                <w:szCs w:val="24"/>
              </w:rPr>
              <w:t xml:space="preserve">Бутылка </w:t>
            </w:r>
            <w:r>
              <w:rPr>
                <w:rFonts w:ascii="Times New Roman" w:eastAsia="Times New Roman" w:hAnsi="Times New Roman" w:cs="Times New Roman"/>
                <w:color w:val="000000"/>
                <w:sz w:val="24"/>
                <w:szCs w:val="24"/>
              </w:rPr>
              <w:t xml:space="preserve">не менее </w:t>
            </w:r>
            <w:r w:rsidRPr="00ED5840">
              <w:rPr>
                <w:rFonts w:ascii="Times New Roman" w:eastAsia="Times New Roman" w:hAnsi="Times New Roman" w:cs="Times New Roman"/>
                <w:color w:val="000000"/>
                <w:sz w:val="24"/>
                <w:szCs w:val="24"/>
              </w:rPr>
              <w:t>1 л</w:t>
            </w:r>
            <w:r>
              <w:rPr>
                <w:rFonts w:ascii="Times New Roman" w:eastAsia="Times New Roman" w:hAnsi="Times New Roman" w:cs="Times New Roman"/>
                <w:color w:val="000000"/>
                <w:sz w:val="24"/>
                <w:szCs w:val="24"/>
              </w:rPr>
              <w:t xml:space="preserve"> </w:t>
            </w:r>
            <w:r w:rsidRPr="00ED5840">
              <w:rPr>
                <w:rFonts w:ascii="Times New Roman" w:eastAsia="Times New Roman" w:hAnsi="Times New Roman" w:cs="Times New Roman"/>
                <w:color w:val="000000"/>
                <w:sz w:val="24"/>
                <w:szCs w:val="24"/>
              </w:rPr>
              <w:t>(0,9 кг)</w:t>
            </w:r>
          </w:p>
        </w:tc>
        <w:tc>
          <w:tcPr>
            <w:tcW w:w="850" w:type="dxa"/>
            <w:shd w:val="clear" w:color="auto" w:fill="FFFFFF" w:themeFill="background1"/>
          </w:tcPr>
          <w:p w14:paraId="1C0FB9BE" w14:textId="0769746B"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1,8</w:t>
            </w:r>
          </w:p>
        </w:tc>
        <w:tc>
          <w:tcPr>
            <w:tcW w:w="780" w:type="dxa"/>
            <w:shd w:val="clear" w:color="auto" w:fill="FFFFFF" w:themeFill="background1"/>
          </w:tcPr>
          <w:p w14:paraId="22557189" w14:textId="39AA00A7" w:rsidR="00E32A80" w:rsidRPr="00E32A80" w:rsidRDefault="00E32A80" w:rsidP="00E32A80">
            <w:pPr>
              <w:spacing w:after="0" w:line="240" w:lineRule="auto"/>
              <w:jc w:val="center"/>
              <w:rPr>
                <w:rFonts w:ascii="Times New Roman" w:eastAsia="Times New Roman" w:hAnsi="Times New Roman" w:cs="Times New Roman"/>
                <w:color w:val="000000"/>
                <w:sz w:val="24"/>
                <w:szCs w:val="24"/>
              </w:rPr>
            </w:pPr>
            <w:r w:rsidRPr="00E32A80">
              <w:rPr>
                <w:rFonts w:ascii="Times New Roman" w:eastAsia="Times New Roman" w:hAnsi="Times New Roman" w:cs="Times New Roman"/>
                <w:color w:val="000000"/>
                <w:sz w:val="24"/>
                <w:szCs w:val="24"/>
              </w:rPr>
              <w:t>кг</w:t>
            </w:r>
          </w:p>
        </w:tc>
      </w:tr>
      <w:tr w:rsidR="0092463C" w:rsidRPr="00E32A80" w14:paraId="339D1736" w14:textId="77777777" w:rsidTr="0092463C">
        <w:trPr>
          <w:trHeight w:val="816"/>
          <w:jc w:val="center"/>
        </w:trPr>
        <w:tc>
          <w:tcPr>
            <w:tcW w:w="568" w:type="dxa"/>
            <w:shd w:val="clear" w:color="auto" w:fill="FFFFFF" w:themeFill="background1"/>
            <w:noWrap/>
          </w:tcPr>
          <w:p w14:paraId="71F544EF" w14:textId="0E868E73" w:rsidR="0092463C" w:rsidRPr="00E32A80" w:rsidRDefault="0092463C" w:rsidP="00E32A8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6269D3" w14:textId="597AD663" w:rsidR="0092463C" w:rsidRPr="0092463C" w:rsidRDefault="0092463C" w:rsidP="00E32A80">
            <w:pPr>
              <w:spacing w:after="0" w:line="240" w:lineRule="auto"/>
              <w:jc w:val="center"/>
              <w:rPr>
                <w:rFonts w:ascii="Times New Roman" w:hAnsi="Times New Roman" w:cs="Times New Roman"/>
                <w:sz w:val="24"/>
                <w:szCs w:val="24"/>
                <w:lang w:eastAsia="zh-CN"/>
              </w:rPr>
            </w:pPr>
            <w:r w:rsidRPr="0092463C">
              <w:rPr>
                <w:rFonts w:ascii="Times New Roman" w:hAnsi="Times New Roman" w:cs="Times New Roman"/>
                <w:sz w:val="24"/>
                <w:szCs w:val="24"/>
                <w:lang w:eastAsia="zh-CN"/>
              </w:rPr>
              <w:t xml:space="preserve">Эфир диэтиловый </w:t>
            </w:r>
          </w:p>
        </w:tc>
        <w:tc>
          <w:tcPr>
            <w:tcW w:w="6167" w:type="dxa"/>
            <w:tcBorders>
              <w:top w:val="single" w:sz="4" w:space="0" w:color="auto"/>
            </w:tcBorders>
            <w:shd w:val="clear" w:color="auto" w:fill="FFFFFF" w:themeFill="background1"/>
          </w:tcPr>
          <w:p w14:paraId="53B9E2FA" w14:textId="5B5A221B" w:rsidR="0092463C" w:rsidRPr="0092463C" w:rsidRDefault="0092463C" w:rsidP="0092463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92463C">
              <w:rPr>
                <w:rFonts w:ascii="Times New Roman" w:eastAsia="Times New Roman" w:hAnsi="Times New Roman" w:cs="Times New Roman"/>
                <w:color w:val="000000"/>
                <w:sz w:val="24"/>
                <w:szCs w:val="24"/>
              </w:rPr>
              <w:t>нешний вид</w:t>
            </w:r>
            <w:r w:rsidRPr="0092463C">
              <w:rPr>
                <w:rFonts w:ascii="Times New Roman" w:eastAsia="Times New Roman" w:hAnsi="Times New Roman" w:cs="Times New Roman"/>
                <w:color w:val="000000"/>
                <w:sz w:val="24"/>
                <w:szCs w:val="24"/>
              </w:rPr>
              <w:tab/>
              <w:t>Бесцветная прозрачная жидкость</w:t>
            </w:r>
          </w:p>
          <w:p w14:paraId="48E7ABB2" w14:textId="77777777" w:rsidR="0092463C" w:rsidRDefault="0092463C" w:rsidP="0092463C">
            <w:pPr>
              <w:spacing w:after="0" w:line="240" w:lineRule="auto"/>
              <w:rPr>
                <w:rFonts w:ascii="Times New Roman" w:eastAsia="Times New Roman" w:hAnsi="Times New Roman" w:cs="Times New Roman"/>
                <w:color w:val="000000"/>
                <w:sz w:val="24"/>
                <w:szCs w:val="24"/>
              </w:rPr>
            </w:pPr>
            <w:r w:rsidRPr="0092463C">
              <w:rPr>
                <w:rFonts w:ascii="Times New Roman" w:eastAsia="Times New Roman" w:hAnsi="Times New Roman" w:cs="Times New Roman"/>
                <w:color w:val="000000"/>
                <w:sz w:val="24"/>
                <w:szCs w:val="24"/>
              </w:rPr>
              <w:t>Плотность, кг/дм3, не более</w:t>
            </w:r>
            <w:r>
              <w:rPr>
                <w:rFonts w:ascii="Times New Roman" w:eastAsia="Times New Roman" w:hAnsi="Times New Roman" w:cs="Times New Roman"/>
                <w:color w:val="000000"/>
                <w:sz w:val="24"/>
                <w:szCs w:val="24"/>
              </w:rPr>
              <w:t xml:space="preserve"> </w:t>
            </w:r>
            <w:r w:rsidRPr="0092463C">
              <w:rPr>
                <w:rFonts w:ascii="Times New Roman" w:eastAsia="Times New Roman" w:hAnsi="Times New Roman" w:cs="Times New Roman"/>
                <w:color w:val="000000"/>
                <w:sz w:val="24"/>
                <w:szCs w:val="24"/>
              </w:rPr>
              <w:t>0,715</w:t>
            </w:r>
          </w:p>
          <w:p w14:paraId="154DD32B" w14:textId="77777777" w:rsidR="0092463C" w:rsidRDefault="0092463C" w:rsidP="0092463C">
            <w:pPr>
              <w:spacing w:after="0" w:line="240" w:lineRule="auto"/>
              <w:rPr>
                <w:rFonts w:ascii="Times New Roman" w:eastAsia="Times New Roman" w:hAnsi="Times New Roman" w:cs="Times New Roman"/>
                <w:color w:val="000000"/>
                <w:sz w:val="24"/>
                <w:szCs w:val="24"/>
              </w:rPr>
            </w:pPr>
            <w:r w:rsidRPr="00ED5840">
              <w:rPr>
                <w:rFonts w:ascii="Times New Roman" w:eastAsia="Times New Roman" w:hAnsi="Times New Roman" w:cs="Times New Roman"/>
                <w:color w:val="000000"/>
                <w:sz w:val="24"/>
                <w:szCs w:val="24"/>
              </w:rPr>
              <w:t>Квалификация</w:t>
            </w:r>
            <w:r>
              <w:rPr>
                <w:rFonts w:ascii="Times New Roman" w:eastAsia="Times New Roman" w:hAnsi="Times New Roman" w:cs="Times New Roman"/>
                <w:color w:val="000000"/>
                <w:sz w:val="24"/>
                <w:szCs w:val="24"/>
              </w:rPr>
              <w:t>-</w:t>
            </w:r>
            <w:r w:rsidRPr="00ED5840">
              <w:rPr>
                <w:rFonts w:ascii="Times New Roman" w:eastAsia="Times New Roman" w:hAnsi="Times New Roman" w:cs="Times New Roman"/>
                <w:color w:val="000000"/>
                <w:sz w:val="24"/>
                <w:szCs w:val="24"/>
              </w:rPr>
              <w:t>чда</w:t>
            </w:r>
          </w:p>
          <w:p w14:paraId="7F82BE28" w14:textId="672D8CAE" w:rsidR="0092463C" w:rsidRPr="00ED5840" w:rsidRDefault="0092463C" w:rsidP="0092463C">
            <w:pPr>
              <w:spacing w:after="0" w:line="240" w:lineRule="auto"/>
              <w:rPr>
                <w:rFonts w:ascii="Times New Roman" w:eastAsia="Times New Roman" w:hAnsi="Times New Roman" w:cs="Times New Roman"/>
                <w:color w:val="000000"/>
                <w:sz w:val="24"/>
                <w:szCs w:val="24"/>
              </w:rPr>
            </w:pPr>
            <w:r w:rsidRPr="00ED5840">
              <w:rPr>
                <w:rFonts w:ascii="Times New Roman" w:eastAsia="Times New Roman" w:hAnsi="Times New Roman" w:cs="Times New Roman"/>
                <w:color w:val="000000"/>
                <w:sz w:val="24"/>
                <w:szCs w:val="24"/>
              </w:rPr>
              <w:t>Фасовка</w:t>
            </w:r>
            <w:r>
              <w:rPr>
                <w:rFonts w:ascii="Times New Roman" w:eastAsia="Times New Roman" w:hAnsi="Times New Roman" w:cs="Times New Roman"/>
                <w:color w:val="000000"/>
                <w:sz w:val="24"/>
                <w:szCs w:val="24"/>
              </w:rPr>
              <w:t>-</w:t>
            </w:r>
            <w:r w:rsidRPr="00ED5840">
              <w:rPr>
                <w:rFonts w:ascii="Times New Roman" w:eastAsia="Times New Roman" w:hAnsi="Times New Roman" w:cs="Times New Roman"/>
                <w:color w:val="000000"/>
                <w:sz w:val="24"/>
                <w:szCs w:val="24"/>
              </w:rPr>
              <w:t xml:space="preserve">Бутылка </w:t>
            </w:r>
            <w:r>
              <w:rPr>
                <w:rFonts w:ascii="Times New Roman" w:eastAsia="Times New Roman" w:hAnsi="Times New Roman" w:cs="Times New Roman"/>
                <w:color w:val="000000"/>
                <w:sz w:val="24"/>
                <w:szCs w:val="24"/>
              </w:rPr>
              <w:t xml:space="preserve">не менее </w:t>
            </w:r>
            <w:r w:rsidRPr="00ED5840">
              <w:rPr>
                <w:rFonts w:ascii="Times New Roman" w:eastAsia="Times New Roman" w:hAnsi="Times New Roman" w:cs="Times New Roman"/>
                <w:color w:val="000000"/>
                <w:sz w:val="24"/>
                <w:szCs w:val="24"/>
              </w:rPr>
              <w:t>1 л</w:t>
            </w:r>
            <w:r>
              <w:rPr>
                <w:rFonts w:ascii="Times New Roman" w:eastAsia="Times New Roman" w:hAnsi="Times New Roman" w:cs="Times New Roman"/>
                <w:color w:val="000000"/>
                <w:sz w:val="24"/>
                <w:szCs w:val="24"/>
              </w:rPr>
              <w:t xml:space="preserve"> </w:t>
            </w:r>
            <w:r w:rsidRPr="00ED5840">
              <w:rPr>
                <w:rFonts w:ascii="Times New Roman" w:eastAsia="Times New Roman" w:hAnsi="Times New Roman" w:cs="Times New Roman"/>
                <w:color w:val="000000"/>
                <w:sz w:val="24"/>
                <w:szCs w:val="24"/>
              </w:rPr>
              <w:t>(0,9 кг)</w:t>
            </w:r>
          </w:p>
        </w:tc>
        <w:tc>
          <w:tcPr>
            <w:tcW w:w="850" w:type="dxa"/>
            <w:shd w:val="clear" w:color="auto" w:fill="FFFFFF" w:themeFill="background1"/>
          </w:tcPr>
          <w:p w14:paraId="55C6040F" w14:textId="51AF9CCA" w:rsidR="0092463C" w:rsidRPr="00E32A80" w:rsidRDefault="0092463C" w:rsidP="00E32A8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80" w:type="dxa"/>
            <w:shd w:val="clear" w:color="auto" w:fill="FFFFFF" w:themeFill="background1"/>
          </w:tcPr>
          <w:p w14:paraId="28969349" w14:textId="52E59223" w:rsidR="0092463C" w:rsidRPr="00E32A80" w:rsidRDefault="0092463C" w:rsidP="00E32A8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кг</w:t>
            </w:r>
          </w:p>
        </w:tc>
      </w:tr>
    </w:tbl>
    <w:p w14:paraId="224F600F" w14:textId="77777777" w:rsidR="007C4118"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b/>
          <w:bCs/>
          <w:kern w:val="2"/>
          <w:sz w:val="24"/>
          <w:szCs w:val="24"/>
          <w:highlight w:val="yellow"/>
          <w:lang w:eastAsia="en-US"/>
        </w:rPr>
        <w:t>2. Место поставки:</w:t>
      </w:r>
      <w:r w:rsidRPr="00413AEF">
        <w:rPr>
          <w:rFonts w:ascii="Times New Roman" w:eastAsia="Calibri" w:hAnsi="Times New Roman" w:cs="Times New Roman"/>
          <w:kern w:val="2"/>
          <w:sz w:val="24"/>
          <w:szCs w:val="24"/>
          <w:highlight w:val="yellow"/>
          <w:lang w:eastAsia="en-US"/>
        </w:rPr>
        <w:t xml:space="preserve"> </w:t>
      </w:r>
      <w:r w:rsidR="007C4118" w:rsidRPr="007C4118">
        <w:rPr>
          <w:rFonts w:ascii="Times New Roman" w:eastAsia="Calibri" w:hAnsi="Times New Roman" w:cs="Times New Roman"/>
          <w:kern w:val="2"/>
          <w:sz w:val="24"/>
          <w:szCs w:val="24"/>
          <w:highlight w:val="yellow"/>
          <w:lang w:eastAsia="en-US"/>
        </w:rPr>
        <w:t>671050, Республика Бурятия, Иволгинский район, с. Иволгинск, ул. Октябрьская, д. 2</w:t>
      </w:r>
    </w:p>
    <w:p w14:paraId="6CF4B315" w14:textId="53B7383A"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b/>
          <w:bCs/>
          <w:kern w:val="2"/>
          <w:sz w:val="24"/>
          <w:szCs w:val="24"/>
          <w:highlight w:val="yellow"/>
          <w:lang w:eastAsia="en-US"/>
        </w:rPr>
        <w:t>3. Срок поставки:</w:t>
      </w:r>
      <w:r w:rsidRPr="00413AEF">
        <w:rPr>
          <w:rFonts w:ascii="Times New Roman" w:eastAsia="Calibri" w:hAnsi="Times New Roman" w:cs="Times New Roman"/>
          <w:kern w:val="2"/>
          <w:sz w:val="24"/>
          <w:szCs w:val="24"/>
          <w:highlight w:val="yellow"/>
          <w:lang w:eastAsia="en-US"/>
        </w:rPr>
        <w:t xml:space="preserve"> с даты заключения договора</w:t>
      </w:r>
      <w:r w:rsidR="007C4118">
        <w:rPr>
          <w:rFonts w:ascii="Times New Roman" w:eastAsia="Calibri" w:hAnsi="Times New Roman" w:cs="Times New Roman"/>
          <w:kern w:val="2"/>
          <w:sz w:val="24"/>
          <w:szCs w:val="24"/>
          <w:highlight w:val="yellow"/>
          <w:lang w:eastAsia="en-US"/>
        </w:rPr>
        <w:t xml:space="preserve"> до 15.07.2026г</w:t>
      </w:r>
      <w:r w:rsidR="00813B90">
        <w:rPr>
          <w:rFonts w:ascii="Times New Roman" w:eastAsia="Calibri" w:hAnsi="Times New Roman" w:cs="Times New Roman"/>
          <w:kern w:val="2"/>
          <w:sz w:val="24"/>
          <w:szCs w:val="24"/>
          <w:highlight w:val="yellow"/>
          <w:lang w:eastAsia="en-US"/>
        </w:rPr>
        <w:t>.</w:t>
      </w:r>
    </w:p>
    <w:p w14:paraId="02871742"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3.1. Доставка, погрузочно-разгрузочные работы выполняются силами Поставщика.</w:t>
      </w:r>
    </w:p>
    <w:p w14:paraId="1393DE60" w14:textId="77777777" w:rsidR="00413AEF" w:rsidRPr="00413AEF" w:rsidRDefault="00413AEF" w:rsidP="0055434F">
      <w:pPr>
        <w:spacing w:after="0" w:line="240" w:lineRule="auto"/>
        <w:ind w:right="-285"/>
        <w:jc w:val="both"/>
        <w:rPr>
          <w:rFonts w:ascii="Times New Roman" w:eastAsia="Calibri" w:hAnsi="Times New Roman" w:cs="Times New Roman"/>
          <w:b/>
          <w:bCs/>
          <w:kern w:val="2"/>
          <w:sz w:val="24"/>
          <w:szCs w:val="24"/>
          <w:lang w:eastAsia="en-US"/>
        </w:rPr>
      </w:pPr>
      <w:r w:rsidRPr="00413AEF">
        <w:rPr>
          <w:rFonts w:ascii="Times New Roman" w:eastAsia="Calibri" w:hAnsi="Times New Roman" w:cs="Times New Roman"/>
          <w:b/>
          <w:bCs/>
          <w:kern w:val="2"/>
          <w:sz w:val="24"/>
          <w:szCs w:val="24"/>
          <w:lang w:eastAsia="en-US"/>
        </w:rPr>
        <w:t>4. Требования к качеству, безопасности поставляемого товара:</w:t>
      </w:r>
    </w:p>
    <w:p w14:paraId="2AC6C07A"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 xml:space="preserve">4.1. Поставляемый товар должен соответствовать заданным функциональным и качественным характеристикам; </w:t>
      </w:r>
    </w:p>
    <w:p w14:paraId="25D2CA42"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2A619D3"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593970F1"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BAEBDB9"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9B11276" w14:textId="77777777" w:rsidR="00413AEF" w:rsidRPr="00413AEF" w:rsidRDefault="00413AEF" w:rsidP="0055434F">
      <w:pPr>
        <w:spacing w:after="0" w:line="240" w:lineRule="auto"/>
        <w:ind w:right="-285"/>
        <w:jc w:val="both"/>
        <w:rPr>
          <w:rFonts w:ascii="Times New Roman" w:eastAsia="Calibri" w:hAnsi="Times New Roman" w:cs="Times New Roman"/>
          <w:b/>
          <w:bCs/>
          <w:kern w:val="2"/>
          <w:sz w:val="24"/>
          <w:szCs w:val="24"/>
          <w:lang w:eastAsia="en-US"/>
        </w:rPr>
      </w:pPr>
      <w:r w:rsidRPr="00413AEF">
        <w:rPr>
          <w:rFonts w:ascii="Times New Roman" w:eastAsia="Calibri" w:hAnsi="Times New Roman" w:cs="Times New Roman"/>
          <w:b/>
          <w:bCs/>
          <w:kern w:val="2"/>
          <w:sz w:val="24"/>
          <w:szCs w:val="24"/>
          <w:lang w:eastAsia="en-US"/>
        </w:rPr>
        <w:t>5. Требования к упаковке и маркировке поставляемого товара:</w:t>
      </w:r>
    </w:p>
    <w:p w14:paraId="291E11CF"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19DFCFB"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4FEE74D"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14:paraId="61FC3EB4"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4FE5A8B" w14:textId="77777777" w:rsidR="00413AEF" w:rsidRPr="00413AEF" w:rsidRDefault="00413AEF" w:rsidP="0055434F">
      <w:pPr>
        <w:spacing w:after="0" w:line="240" w:lineRule="auto"/>
        <w:ind w:right="-285"/>
        <w:jc w:val="both"/>
        <w:rPr>
          <w:rFonts w:ascii="Times New Roman" w:eastAsia="Calibri" w:hAnsi="Times New Roman" w:cs="Times New Roman"/>
          <w:b/>
          <w:bCs/>
          <w:kern w:val="2"/>
          <w:sz w:val="24"/>
          <w:szCs w:val="24"/>
          <w:lang w:eastAsia="en-US"/>
        </w:rPr>
      </w:pPr>
      <w:r w:rsidRPr="00413AEF">
        <w:rPr>
          <w:rFonts w:ascii="Times New Roman" w:eastAsia="Calibri" w:hAnsi="Times New Roman" w:cs="Times New Roman"/>
          <w:b/>
          <w:bCs/>
          <w:kern w:val="2"/>
          <w:sz w:val="24"/>
          <w:szCs w:val="24"/>
          <w:lang w:eastAsia="en-US"/>
        </w:rPr>
        <w:t>6. Требования к гарантийному сроку товара и (или) объему предоставления гарантий качества товара:</w:t>
      </w:r>
    </w:p>
    <w:p w14:paraId="4CE44BE1"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 xml:space="preserve">6.1. Гарантия качества товара - в соответствии с гарантийным сроком, установленным производителем. </w:t>
      </w:r>
    </w:p>
    <w:p w14:paraId="6D3FD838"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6.2. Гарантийные обязательства должны распространяться на каждую единицу товара с момента приемки товара Заказчиком.</w:t>
      </w:r>
    </w:p>
    <w:p w14:paraId="4556C23F" w14:textId="77777777" w:rsidR="00413AEF" w:rsidRPr="00413AEF" w:rsidRDefault="00413AEF" w:rsidP="0055434F">
      <w:pPr>
        <w:spacing w:after="0" w:line="240" w:lineRule="auto"/>
        <w:ind w:right="-285"/>
        <w:jc w:val="both"/>
        <w:rPr>
          <w:rFonts w:ascii="Times New Roman" w:eastAsia="Calibri" w:hAnsi="Times New Roman" w:cs="Times New Roman"/>
          <w:kern w:val="2"/>
          <w:sz w:val="24"/>
          <w:szCs w:val="24"/>
          <w:lang w:eastAsia="en-US"/>
        </w:rPr>
      </w:pPr>
      <w:r w:rsidRPr="00413AEF">
        <w:rPr>
          <w:rFonts w:ascii="Times New Roman" w:eastAsia="Calibri" w:hAnsi="Times New Roman" w:cs="Times New Roman"/>
          <w:kern w:val="2"/>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2F1CE07" w14:textId="77777777" w:rsidR="00984362" w:rsidRDefault="00984362" w:rsidP="0055434F">
      <w:pPr>
        <w:spacing w:after="0"/>
        <w:jc w:val="both"/>
        <w:rPr>
          <w:rFonts w:ascii="Times New Roman" w:hAnsi="Times New Roman" w:cs="Times New Roman"/>
          <w:sz w:val="24"/>
          <w:szCs w:val="24"/>
        </w:rPr>
      </w:pPr>
    </w:p>
    <w:p w14:paraId="01D5FFFA" w14:textId="77777777" w:rsidR="00984362" w:rsidRDefault="00984362" w:rsidP="00ED1ED5">
      <w:pPr>
        <w:spacing w:after="0"/>
        <w:ind w:firstLine="709"/>
        <w:jc w:val="both"/>
        <w:rPr>
          <w:rFonts w:ascii="Times New Roman" w:hAnsi="Times New Roman" w:cs="Times New Roman"/>
          <w:sz w:val="24"/>
          <w:szCs w:val="24"/>
        </w:rPr>
      </w:pPr>
    </w:p>
    <w:p w14:paraId="1C182255" w14:textId="77777777" w:rsidR="00984362" w:rsidRDefault="00984362" w:rsidP="00ED1ED5">
      <w:pPr>
        <w:spacing w:after="0"/>
        <w:ind w:firstLine="709"/>
        <w:jc w:val="both"/>
        <w:rPr>
          <w:rFonts w:ascii="Times New Roman" w:hAnsi="Times New Roman" w:cs="Times New Roman"/>
          <w:sz w:val="24"/>
          <w:szCs w:val="24"/>
        </w:rPr>
      </w:pPr>
    </w:p>
    <w:p w14:paraId="79632AFA" w14:textId="77777777" w:rsidR="00984362" w:rsidRDefault="00984362" w:rsidP="00ED1ED5">
      <w:pPr>
        <w:spacing w:after="0"/>
        <w:ind w:firstLine="709"/>
        <w:jc w:val="both"/>
        <w:rPr>
          <w:rFonts w:ascii="Times New Roman" w:hAnsi="Times New Roman" w:cs="Times New Roman"/>
          <w:sz w:val="24"/>
          <w:szCs w:val="24"/>
        </w:rPr>
      </w:pPr>
    </w:p>
    <w:p w14:paraId="51953369" w14:textId="77777777" w:rsidR="00984362" w:rsidRDefault="00984362" w:rsidP="00ED1ED5">
      <w:pPr>
        <w:spacing w:after="0"/>
        <w:ind w:firstLine="709"/>
        <w:jc w:val="both"/>
        <w:rPr>
          <w:rFonts w:ascii="Times New Roman" w:hAnsi="Times New Roman" w:cs="Times New Roman"/>
          <w:sz w:val="24"/>
          <w:szCs w:val="24"/>
        </w:rPr>
      </w:pPr>
    </w:p>
    <w:p w14:paraId="75FA3025" w14:textId="77777777" w:rsidR="00984362" w:rsidRDefault="00984362" w:rsidP="00ED1ED5">
      <w:pPr>
        <w:spacing w:after="0"/>
        <w:ind w:firstLine="709"/>
        <w:jc w:val="both"/>
        <w:rPr>
          <w:rFonts w:ascii="Times New Roman" w:hAnsi="Times New Roman" w:cs="Times New Roman"/>
          <w:sz w:val="24"/>
          <w:szCs w:val="24"/>
        </w:rPr>
      </w:pPr>
    </w:p>
    <w:sectPr w:rsidR="00984362" w:rsidSect="00E32A8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510B0"/>
    <w:multiLevelType w:val="hybridMultilevel"/>
    <w:tmpl w:val="9DFA2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6A0444"/>
    <w:multiLevelType w:val="hybridMultilevel"/>
    <w:tmpl w:val="9B0ED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F4D62"/>
    <w:multiLevelType w:val="hybridMultilevel"/>
    <w:tmpl w:val="EE1C62F0"/>
    <w:lvl w:ilvl="0" w:tplc="46A4690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A134C4"/>
    <w:multiLevelType w:val="hybridMultilevel"/>
    <w:tmpl w:val="5930048C"/>
    <w:lvl w:ilvl="0" w:tplc="46A469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8F"/>
    <w:rsid w:val="00026527"/>
    <w:rsid w:val="000806CD"/>
    <w:rsid w:val="00087E15"/>
    <w:rsid w:val="000B5F69"/>
    <w:rsid w:val="000B70F9"/>
    <w:rsid w:val="000C51B7"/>
    <w:rsid w:val="000D12CD"/>
    <w:rsid w:val="001609F7"/>
    <w:rsid w:val="001833EF"/>
    <w:rsid w:val="00195073"/>
    <w:rsid w:val="001C03D1"/>
    <w:rsid w:val="001C6A67"/>
    <w:rsid w:val="001C70EA"/>
    <w:rsid w:val="001E24A9"/>
    <w:rsid w:val="001E5D0C"/>
    <w:rsid w:val="001F38FE"/>
    <w:rsid w:val="002027B3"/>
    <w:rsid w:val="002119BC"/>
    <w:rsid w:val="002439D1"/>
    <w:rsid w:val="00266663"/>
    <w:rsid w:val="002B530E"/>
    <w:rsid w:val="002D2671"/>
    <w:rsid w:val="002D7642"/>
    <w:rsid w:val="002F5DDD"/>
    <w:rsid w:val="002F799A"/>
    <w:rsid w:val="00301601"/>
    <w:rsid w:val="003110F8"/>
    <w:rsid w:val="00312651"/>
    <w:rsid w:val="003570DC"/>
    <w:rsid w:val="00384F62"/>
    <w:rsid w:val="00393497"/>
    <w:rsid w:val="003A0717"/>
    <w:rsid w:val="003A0A83"/>
    <w:rsid w:val="003E2897"/>
    <w:rsid w:val="00413AEF"/>
    <w:rsid w:val="00472513"/>
    <w:rsid w:val="00476497"/>
    <w:rsid w:val="00521347"/>
    <w:rsid w:val="0053470F"/>
    <w:rsid w:val="0055434F"/>
    <w:rsid w:val="005739CF"/>
    <w:rsid w:val="00581519"/>
    <w:rsid w:val="00593757"/>
    <w:rsid w:val="005D0E73"/>
    <w:rsid w:val="005E2F97"/>
    <w:rsid w:val="005F6BD1"/>
    <w:rsid w:val="006175F7"/>
    <w:rsid w:val="00632E0C"/>
    <w:rsid w:val="006A5195"/>
    <w:rsid w:val="006D0A4A"/>
    <w:rsid w:val="006E4536"/>
    <w:rsid w:val="00744F7D"/>
    <w:rsid w:val="00747DDF"/>
    <w:rsid w:val="007818B2"/>
    <w:rsid w:val="00791296"/>
    <w:rsid w:val="0079785E"/>
    <w:rsid w:val="007C4118"/>
    <w:rsid w:val="007C41CC"/>
    <w:rsid w:val="007D0ACB"/>
    <w:rsid w:val="007D1565"/>
    <w:rsid w:val="00812E0D"/>
    <w:rsid w:val="00813B90"/>
    <w:rsid w:val="008501A4"/>
    <w:rsid w:val="00861F14"/>
    <w:rsid w:val="00885B2F"/>
    <w:rsid w:val="008E39DA"/>
    <w:rsid w:val="008E648A"/>
    <w:rsid w:val="0092463C"/>
    <w:rsid w:val="00924714"/>
    <w:rsid w:val="00966EDB"/>
    <w:rsid w:val="00984362"/>
    <w:rsid w:val="00992AE6"/>
    <w:rsid w:val="009A7534"/>
    <w:rsid w:val="009D2D7E"/>
    <w:rsid w:val="00A00292"/>
    <w:rsid w:val="00A029BB"/>
    <w:rsid w:val="00A04731"/>
    <w:rsid w:val="00A13C89"/>
    <w:rsid w:val="00A2619C"/>
    <w:rsid w:val="00A77317"/>
    <w:rsid w:val="00AB4188"/>
    <w:rsid w:val="00AE6B3D"/>
    <w:rsid w:val="00B40DD1"/>
    <w:rsid w:val="00B62BA1"/>
    <w:rsid w:val="00BD7797"/>
    <w:rsid w:val="00BE13AF"/>
    <w:rsid w:val="00BE6EBB"/>
    <w:rsid w:val="00C26829"/>
    <w:rsid w:val="00C441C1"/>
    <w:rsid w:val="00C52E5D"/>
    <w:rsid w:val="00CB1B6D"/>
    <w:rsid w:val="00CC001D"/>
    <w:rsid w:val="00D12734"/>
    <w:rsid w:val="00D23256"/>
    <w:rsid w:val="00D32A7B"/>
    <w:rsid w:val="00D33CA2"/>
    <w:rsid w:val="00D571A7"/>
    <w:rsid w:val="00D6146D"/>
    <w:rsid w:val="00D734EA"/>
    <w:rsid w:val="00D90215"/>
    <w:rsid w:val="00E0678D"/>
    <w:rsid w:val="00E16231"/>
    <w:rsid w:val="00E27EBA"/>
    <w:rsid w:val="00E32A80"/>
    <w:rsid w:val="00E6211A"/>
    <w:rsid w:val="00E63CED"/>
    <w:rsid w:val="00E65B28"/>
    <w:rsid w:val="00E80016"/>
    <w:rsid w:val="00E97427"/>
    <w:rsid w:val="00EA3677"/>
    <w:rsid w:val="00ED008F"/>
    <w:rsid w:val="00ED1ED5"/>
    <w:rsid w:val="00ED5840"/>
    <w:rsid w:val="00EE1C64"/>
    <w:rsid w:val="00F10BBA"/>
    <w:rsid w:val="00F5448F"/>
    <w:rsid w:val="00F76701"/>
    <w:rsid w:val="00F9688C"/>
    <w:rsid w:val="00FF1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76C3"/>
  <w15:docId w15:val="{4B082486-6DC8-4F97-830D-2B40793D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51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48F"/>
    <w:pPr>
      <w:spacing w:after="160" w:line="259" w:lineRule="auto"/>
      <w:ind w:left="720"/>
      <w:contextualSpacing/>
    </w:pPr>
    <w:rPr>
      <w:rFonts w:eastAsiaTheme="minorHAnsi"/>
      <w:lang w:eastAsia="en-US"/>
    </w:rPr>
  </w:style>
  <w:style w:type="table" w:styleId="a4">
    <w:name w:val="Table Grid"/>
    <w:basedOn w:val="a1"/>
    <w:uiPriority w:val="39"/>
    <w:rsid w:val="00F5448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51B7"/>
    <w:rPr>
      <w:rFonts w:ascii="Times New Roman" w:eastAsia="Times New Roman" w:hAnsi="Times New Roman" w:cs="Times New Roman"/>
      <w:b/>
      <w:bCs/>
      <w:kern w:val="36"/>
      <w:sz w:val="48"/>
      <w:szCs w:val="48"/>
    </w:rPr>
  </w:style>
  <w:style w:type="character" w:customStyle="1" w:styleId="2">
    <w:name w:val="Основной текст (2)"/>
    <w:basedOn w:val="a0"/>
    <w:rsid w:val="003570D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11">
    <w:name w:val="Сетка таблицы11"/>
    <w:basedOn w:val="a1"/>
    <w:next w:val="a4"/>
    <w:uiPriority w:val="39"/>
    <w:rsid w:val="00ED1ED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4953">
      <w:bodyDiv w:val="1"/>
      <w:marLeft w:val="0"/>
      <w:marRight w:val="0"/>
      <w:marTop w:val="0"/>
      <w:marBottom w:val="0"/>
      <w:divBdr>
        <w:top w:val="none" w:sz="0" w:space="0" w:color="auto"/>
        <w:left w:val="none" w:sz="0" w:space="0" w:color="auto"/>
        <w:bottom w:val="none" w:sz="0" w:space="0" w:color="auto"/>
        <w:right w:val="none" w:sz="0" w:space="0" w:color="auto"/>
      </w:divBdr>
      <w:divsChild>
        <w:div w:id="1203591104">
          <w:marLeft w:val="0"/>
          <w:marRight w:val="0"/>
          <w:marTop w:val="0"/>
          <w:marBottom w:val="0"/>
          <w:divBdr>
            <w:top w:val="none" w:sz="0" w:space="0" w:color="auto"/>
            <w:left w:val="none" w:sz="0" w:space="0" w:color="auto"/>
            <w:bottom w:val="none" w:sz="0" w:space="0" w:color="auto"/>
            <w:right w:val="none" w:sz="0" w:space="0" w:color="auto"/>
          </w:divBdr>
        </w:div>
      </w:divsChild>
    </w:div>
    <w:div w:id="67503039">
      <w:bodyDiv w:val="1"/>
      <w:marLeft w:val="0"/>
      <w:marRight w:val="0"/>
      <w:marTop w:val="0"/>
      <w:marBottom w:val="0"/>
      <w:divBdr>
        <w:top w:val="none" w:sz="0" w:space="0" w:color="auto"/>
        <w:left w:val="none" w:sz="0" w:space="0" w:color="auto"/>
        <w:bottom w:val="none" w:sz="0" w:space="0" w:color="auto"/>
        <w:right w:val="none" w:sz="0" w:space="0" w:color="auto"/>
      </w:divBdr>
    </w:div>
    <w:div w:id="534658946">
      <w:bodyDiv w:val="1"/>
      <w:marLeft w:val="0"/>
      <w:marRight w:val="0"/>
      <w:marTop w:val="0"/>
      <w:marBottom w:val="0"/>
      <w:divBdr>
        <w:top w:val="none" w:sz="0" w:space="0" w:color="auto"/>
        <w:left w:val="none" w:sz="0" w:space="0" w:color="auto"/>
        <w:bottom w:val="none" w:sz="0" w:space="0" w:color="auto"/>
        <w:right w:val="none" w:sz="0" w:space="0" w:color="auto"/>
      </w:divBdr>
    </w:div>
    <w:div w:id="550382308">
      <w:bodyDiv w:val="1"/>
      <w:marLeft w:val="0"/>
      <w:marRight w:val="0"/>
      <w:marTop w:val="0"/>
      <w:marBottom w:val="0"/>
      <w:divBdr>
        <w:top w:val="none" w:sz="0" w:space="0" w:color="auto"/>
        <w:left w:val="none" w:sz="0" w:space="0" w:color="auto"/>
        <w:bottom w:val="none" w:sz="0" w:space="0" w:color="auto"/>
        <w:right w:val="none" w:sz="0" w:space="0" w:color="auto"/>
      </w:divBdr>
    </w:div>
    <w:div w:id="554507298">
      <w:bodyDiv w:val="1"/>
      <w:marLeft w:val="0"/>
      <w:marRight w:val="0"/>
      <w:marTop w:val="0"/>
      <w:marBottom w:val="0"/>
      <w:divBdr>
        <w:top w:val="none" w:sz="0" w:space="0" w:color="auto"/>
        <w:left w:val="none" w:sz="0" w:space="0" w:color="auto"/>
        <w:bottom w:val="none" w:sz="0" w:space="0" w:color="auto"/>
        <w:right w:val="none" w:sz="0" w:space="0" w:color="auto"/>
      </w:divBdr>
    </w:div>
    <w:div w:id="559634837">
      <w:bodyDiv w:val="1"/>
      <w:marLeft w:val="0"/>
      <w:marRight w:val="0"/>
      <w:marTop w:val="0"/>
      <w:marBottom w:val="0"/>
      <w:divBdr>
        <w:top w:val="none" w:sz="0" w:space="0" w:color="auto"/>
        <w:left w:val="none" w:sz="0" w:space="0" w:color="auto"/>
        <w:bottom w:val="none" w:sz="0" w:space="0" w:color="auto"/>
        <w:right w:val="none" w:sz="0" w:space="0" w:color="auto"/>
      </w:divBdr>
    </w:div>
    <w:div w:id="604846126">
      <w:bodyDiv w:val="1"/>
      <w:marLeft w:val="0"/>
      <w:marRight w:val="0"/>
      <w:marTop w:val="0"/>
      <w:marBottom w:val="0"/>
      <w:divBdr>
        <w:top w:val="none" w:sz="0" w:space="0" w:color="auto"/>
        <w:left w:val="none" w:sz="0" w:space="0" w:color="auto"/>
        <w:bottom w:val="none" w:sz="0" w:space="0" w:color="auto"/>
        <w:right w:val="none" w:sz="0" w:space="0" w:color="auto"/>
      </w:divBdr>
      <w:divsChild>
        <w:div w:id="985355998">
          <w:marLeft w:val="0"/>
          <w:marRight w:val="0"/>
          <w:marTop w:val="0"/>
          <w:marBottom w:val="0"/>
          <w:divBdr>
            <w:top w:val="none" w:sz="0" w:space="0" w:color="auto"/>
            <w:left w:val="none" w:sz="0" w:space="0" w:color="auto"/>
            <w:bottom w:val="none" w:sz="0" w:space="0" w:color="auto"/>
            <w:right w:val="none" w:sz="0" w:space="0" w:color="auto"/>
          </w:divBdr>
        </w:div>
      </w:divsChild>
    </w:div>
    <w:div w:id="638612951">
      <w:bodyDiv w:val="1"/>
      <w:marLeft w:val="0"/>
      <w:marRight w:val="0"/>
      <w:marTop w:val="0"/>
      <w:marBottom w:val="0"/>
      <w:divBdr>
        <w:top w:val="none" w:sz="0" w:space="0" w:color="auto"/>
        <w:left w:val="none" w:sz="0" w:space="0" w:color="auto"/>
        <w:bottom w:val="none" w:sz="0" w:space="0" w:color="auto"/>
        <w:right w:val="none" w:sz="0" w:space="0" w:color="auto"/>
      </w:divBdr>
    </w:div>
    <w:div w:id="641885897">
      <w:bodyDiv w:val="1"/>
      <w:marLeft w:val="0"/>
      <w:marRight w:val="0"/>
      <w:marTop w:val="0"/>
      <w:marBottom w:val="0"/>
      <w:divBdr>
        <w:top w:val="none" w:sz="0" w:space="0" w:color="auto"/>
        <w:left w:val="none" w:sz="0" w:space="0" w:color="auto"/>
        <w:bottom w:val="none" w:sz="0" w:space="0" w:color="auto"/>
        <w:right w:val="none" w:sz="0" w:space="0" w:color="auto"/>
      </w:divBdr>
    </w:div>
    <w:div w:id="902105119">
      <w:bodyDiv w:val="1"/>
      <w:marLeft w:val="0"/>
      <w:marRight w:val="0"/>
      <w:marTop w:val="0"/>
      <w:marBottom w:val="0"/>
      <w:divBdr>
        <w:top w:val="none" w:sz="0" w:space="0" w:color="auto"/>
        <w:left w:val="none" w:sz="0" w:space="0" w:color="auto"/>
        <w:bottom w:val="none" w:sz="0" w:space="0" w:color="auto"/>
        <w:right w:val="none" w:sz="0" w:space="0" w:color="auto"/>
      </w:divBdr>
    </w:div>
    <w:div w:id="1167013137">
      <w:bodyDiv w:val="1"/>
      <w:marLeft w:val="0"/>
      <w:marRight w:val="0"/>
      <w:marTop w:val="0"/>
      <w:marBottom w:val="0"/>
      <w:divBdr>
        <w:top w:val="none" w:sz="0" w:space="0" w:color="auto"/>
        <w:left w:val="none" w:sz="0" w:space="0" w:color="auto"/>
        <w:bottom w:val="none" w:sz="0" w:space="0" w:color="auto"/>
        <w:right w:val="none" w:sz="0" w:space="0" w:color="auto"/>
      </w:divBdr>
    </w:div>
    <w:div w:id="1285384344">
      <w:bodyDiv w:val="1"/>
      <w:marLeft w:val="0"/>
      <w:marRight w:val="0"/>
      <w:marTop w:val="0"/>
      <w:marBottom w:val="0"/>
      <w:divBdr>
        <w:top w:val="none" w:sz="0" w:space="0" w:color="auto"/>
        <w:left w:val="none" w:sz="0" w:space="0" w:color="auto"/>
        <w:bottom w:val="none" w:sz="0" w:space="0" w:color="auto"/>
        <w:right w:val="none" w:sz="0" w:space="0" w:color="auto"/>
      </w:divBdr>
    </w:div>
    <w:div w:id="20558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2219</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DOC-MARKER-lmxqU9pCBME5n97ThQgE_g</dc:description>
  <cp:lastModifiedBy>Agrohim</cp:lastModifiedBy>
  <cp:revision>3</cp:revision>
  <dcterms:created xsi:type="dcterms:W3CDTF">2026-06-22T00:23:00Z</dcterms:created>
  <dcterms:modified xsi:type="dcterms:W3CDTF">2026-06-22T00:23:00Z</dcterms:modified>
</cp:coreProperties>
</file>