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7A7CC" w14:textId="77777777" w:rsidR="00E14252" w:rsidRDefault="00E14252" w:rsidP="0049105B">
      <w:pPr>
        <w:jc w:val="center"/>
        <w:rPr>
          <w:b/>
          <w:bCs/>
        </w:rPr>
      </w:pPr>
    </w:p>
    <w:p w14:paraId="32EDB154" w14:textId="125B98F5" w:rsidR="00C9200E" w:rsidRDefault="00C9200E" w:rsidP="0049105B">
      <w:pPr>
        <w:jc w:val="center"/>
        <w:rPr>
          <w:b/>
          <w:bCs/>
        </w:rPr>
      </w:pPr>
      <w:r w:rsidRPr="004B4B43">
        <w:rPr>
          <w:b/>
          <w:bCs/>
        </w:rPr>
        <w:t>Договор №</w:t>
      </w:r>
    </w:p>
    <w:p w14:paraId="63B8C2F9" w14:textId="377C90D1" w:rsidR="00C9200E" w:rsidRPr="005F155E" w:rsidRDefault="00C9200E" w:rsidP="00D22354">
      <w:pPr>
        <w:jc w:val="center"/>
        <w:rPr>
          <w:b/>
          <w:bCs/>
          <w:vertAlign w:val="superscript"/>
        </w:rPr>
      </w:pPr>
      <w:r w:rsidRPr="005F155E">
        <w:rPr>
          <w:b/>
          <w:bCs/>
        </w:rPr>
        <w:t xml:space="preserve">на поставку </w:t>
      </w:r>
      <w:r w:rsidR="004A20E3">
        <w:rPr>
          <w:b/>
          <w:bCs/>
        </w:rPr>
        <w:t>нефтепродуктов</w:t>
      </w:r>
    </w:p>
    <w:p w14:paraId="421CB408" w14:textId="77777777" w:rsidR="00C9200E" w:rsidRPr="005F155E" w:rsidRDefault="00C9200E" w:rsidP="004B4B43"/>
    <w:p w14:paraId="62336E1F" w14:textId="64E9B527" w:rsidR="00C9200E" w:rsidRPr="005F155E" w:rsidRDefault="00C9200E" w:rsidP="004B4B43">
      <w:pPr>
        <w:tabs>
          <w:tab w:val="left" w:pos="7513"/>
        </w:tabs>
      </w:pPr>
      <w:r w:rsidRPr="005F155E">
        <w:t xml:space="preserve">пгт Пышма                                                     </w:t>
      </w:r>
      <w:r w:rsidR="004A20E3">
        <w:t xml:space="preserve">                              </w:t>
      </w:r>
      <w:r w:rsidRPr="005F155E">
        <w:t xml:space="preserve">       </w:t>
      </w:r>
      <w:r w:rsidR="004A20E3">
        <w:t xml:space="preserve">           </w:t>
      </w:r>
      <w:r w:rsidRPr="005F155E">
        <w:t xml:space="preserve"> «</w:t>
      </w:r>
      <w:r w:rsidR="004A20E3">
        <w:t>____</w:t>
      </w:r>
      <w:r w:rsidRPr="005F155E">
        <w:t>»</w:t>
      </w:r>
      <w:r w:rsidR="004A20E3">
        <w:t xml:space="preserve"> _____________ </w:t>
      </w:r>
      <w:r w:rsidR="00BD7DFE" w:rsidRPr="005F155E">
        <w:t>202</w:t>
      </w:r>
      <w:r w:rsidR="0031037E">
        <w:t>6</w:t>
      </w:r>
      <w:r w:rsidRPr="005F155E">
        <w:t>г.</w:t>
      </w:r>
    </w:p>
    <w:p w14:paraId="6A148595" w14:textId="77777777" w:rsidR="00C9200E" w:rsidRPr="005F155E" w:rsidRDefault="00C9200E" w:rsidP="00D22354">
      <w:pPr>
        <w:jc w:val="both"/>
      </w:pPr>
    </w:p>
    <w:p w14:paraId="7612C1B7" w14:textId="4BEDDA5C" w:rsidR="00C9200E" w:rsidRPr="005F155E" w:rsidRDefault="009C4E0E" w:rsidP="009C4E0E">
      <w:pPr>
        <w:ind w:firstLine="708"/>
        <w:jc w:val="both"/>
      </w:pPr>
      <w:r w:rsidRPr="005F155E">
        <w:rPr>
          <w:b/>
          <w:bCs/>
          <w:color w:val="000000"/>
        </w:rPr>
        <w:t>Государственное автономное учреждение здравоохранения Свердловской  области «Пышминская центральная районная больница»,</w:t>
      </w:r>
      <w:r w:rsidRPr="005F155E">
        <w:rPr>
          <w:color w:val="000000"/>
        </w:rPr>
        <w:t xml:space="preserve"> именуемое в дальнейшем «Заказчик», в лице </w:t>
      </w:r>
      <w:r w:rsidR="003C06BB">
        <w:rPr>
          <w:color w:val="000000"/>
        </w:rPr>
        <w:t>главного врача Предеиной Веры Павловны</w:t>
      </w:r>
      <w:r w:rsidRPr="005F155E">
        <w:rPr>
          <w:color w:val="000000"/>
        </w:rPr>
        <w:t>, действующего на основании Устава с одной стороны, и _____________________________________</w:t>
      </w:r>
      <w:r w:rsidR="003C06BB">
        <w:rPr>
          <w:color w:val="000000"/>
        </w:rPr>
        <w:t>_________________</w:t>
      </w:r>
      <w:r w:rsidRPr="005F155E">
        <w:rPr>
          <w:color w:val="000000"/>
        </w:rPr>
        <w:t xml:space="preserve">,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18.07.2011 г. № 223-ФЗ «О закупках товаров, работ, услуг отдельными видами юридических лиц», </w:t>
      </w:r>
      <w:r w:rsidR="004A20E3" w:rsidRPr="004B4B43">
        <w:t xml:space="preserve">по результатам </w:t>
      </w:r>
      <w:r w:rsidR="004A20E3">
        <w:t>электронного ____________________</w:t>
      </w:r>
      <w:r w:rsidR="004A20E3" w:rsidRPr="004B4B43">
        <w:t>, объявле</w:t>
      </w:r>
      <w:r w:rsidR="004A20E3">
        <w:t xml:space="preserve">нного Извещением от «___» __________ </w:t>
      </w:r>
      <w:r w:rsidR="004A20E3" w:rsidRPr="004B4B43">
        <w:t>20</w:t>
      </w:r>
      <w:r w:rsidR="004A20E3">
        <w:t>2</w:t>
      </w:r>
      <w:r w:rsidR="00823CA2">
        <w:t>5</w:t>
      </w:r>
      <w:r w:rsidR="004A20E3">
        <w:t xml:space="preserve">г. № ________________, </w:t>
      </w:r>
      <w:r w:rsidRPr="005F155E">
        <w:rPr>
          <w:color w:val="000000"/>
        </w:rPr>
        <w:t>заключили настоящий договор о нижеследующем:</w:t>
      </w:r>
    </w:p>
    <w:p w14:paraId="489E741A" w14:textId="77777777" w:rsidR="00C9200E" w:rsidRPr="004B4B43" w:rsidRDefault="00C9200E" w:rsidP="00B063F5">
      <w:pPr>
        <w:spacing w:before="120"/>
        <w:jc w:val="center"/>
        <w:rPr>
          <w:b/>
          <w:bCs/>
        </w:rPr>
      </w:pPr>
      <w:r w:rsidRPr="005F155E">
        <w:rPr>
          <w:b/>
          <w:bCs/>
        </w:rPr>
        <w:t>1. Предмет</w:t>
      </w:r>
      <w:r w:rsidRPr="004B4B43">
        <w:rPr>
          <w:b/>
          <w:bCs/>
        </w:rPr>
        <w:t xml:space="preserve"> Договора</w:t>
      </w:r>
    </w:p>
    <w:p w14:paraId="01D55029" w14:textId="5683A143" w:rsidR="00613567" w:rsidRDefault="00C9200E" w:rsidP="00613567">
      <w:pPr>
        <w:pStyle w:val="afd"/>
        <w:ind w:firstLine="567"/>
        <w:jc w:val="both"/>
        <w:rPr>
          <w:b/>
          <w:noProof/>
        </w:rPr>
      </w:pPr>
      <w:r w:rsidRPr="004B4B43">
        <w:t xml:space="preserve">1.1. В соответствии с Договором Поставщик обязуется в порядке и сроки, предусмотренные Договором, осуществить </w:t>
      </w:r>
      <w:r w:rsidRPr="00D34787">
        <w:rPr>
          <w:b/>
          <w:bCs/>
        </w:rPr>
        <w:t>поставк</w:t>
      </w:r>
      <w:r>
        <w:rPr>
          <w:b/>
          <w:bCs/>
        </w:rPr>
        <w:t>у</w:t>
      </w:r>
      <w:r w:rsidRPr="00D34787">
        <w:rPr>
          <w:b/>
          <w:bCs/>
        </w:rPr>
        <w:t xml:space="preserve"> </w:t>
      </w:r>
      <w:r>
        <w:rPr>
          <w:b/>
          <w:bCs/>
        </w:rPr>
        <w:t xml:space="preserve">нефтепродуктов </w:t>
      </w:r>
      <w:r w:rsidRPr="00D34787">
        <w:rPr>
          <w:b/>
          <w:bCs/>
        </w:rPr>
        <w:t>для нужд ГАУЗ СО «Пышминская ЦРБ»</w:t>
      </w:r>
      <w:r w:rsidRPr="004B4B43">
        <w:t>, а Заказчик обязуется в порядке и сроки, предусмотренные Договором, принять и оплатить поставленный Товар.</w:t>
      </w:r>
      <w:r w:rsidR="00823CA2">
        <w:t xml:space="preserve"> </w:t>
      </w:r>
    </w:p>
    <w:p w14:paraId="7B5199A2" w14:textId="77777777" w:rsidR="00C9200E" w:rsidRPr="004B4B43" w:rsidRDefault="00C9200E" w:rsidP="00C734E7">
      <w:pPr>
        <w:tabs>
          <w:tab w:val="left" w:pos="993"/>
        </w:tabs>
        <w:ind w:right="98" w:firstLine="709"/>
        <w:jc w:val="both"/>
      </w:pPr>
      <w:r w:rsidRPr="004B4B43">
        <w:t>1.2. Наименование и количество Товара, его качественные, технические характеристики, иные потребительские свойства определяются Спецификацией (</w:t>
      </w:r>
      <w:r>
        <w:t>П</w:t>
      </w:r>
      <w:r w:rsidRPr="004B4B43">
        <w:t xml:space="preserve">риложение № 1 к </w:t>
      </w:r>
      <w:r>
        <w:t>Д</w:t>
      </w:r>
      <w:r w:rsidRPr="004B4B43">
        <w:t>оговору).</w:t>
      </w:r>
    </w:p>
    <w:p w14:paraId="047FD385" w14:textId="77777777" w:rsidR="00C9200E" w:rsidRPr="004B4B43" w:rsidRDefault="00C9200E" w:rsidP="00C734E7">
      <w:pPr>
        <w:pStyle w:val="af8"/>
        <w:ind w:firstLine="709"/>
        <w:jc w:val="both"/>
        <w:rPr>
          <w:sz w:val="24"/>
          <w:szCs w:val="24"/>
        </w:rPr>
      </w:pPr>
      <w:r w:rsidRPr="004B4B43">
        <w:rPr>
          <w:sz w:val="24"/>
          <w:szCs w:val="24"/>
        </w:rPr>
        <w:t>1.</w:t>
      </w:r>
      <w:r>
        <w:rPr>
          <w:sz w:val="24"/>
          <w:szCs w:val="24"/>
        </w:rPr>
        <w:t>3</w:t>
      </w:r>
      <w:r w:rsidRPr="004B4B43">
        <w:rPr>
          <w:sz w:val="24"/>
          <w:szCs w:val="24"/>
        </w:rPr>
        <w:t>. Заказчик заверяет Поставщика (ст. 431.2 ГК РФ) в том, что закупка Товара по настоящему Договору осуществляется им по Федеральному закону от 18 июля 2011 г. № 223-ФЗ «О закупках товаров, работ, услуг отдельными видами юридических лиц» с соблюдением Заказчиком всех требований и условий для осуществления такой закупки по указанному закону и принятым в соответствии с последним Положением о закупках товаров, работ, услуг.</w:t>
      </w:r>
    </w:p>
    <w:p w14:paraId="36E23C81" w14:textId="77777777" w:rsidR="00C9200E" w:rsidRDefault="00C9200E" w:rsidP="00C734E7">
      <w:pPr>
        <w:pStyle w:val="af8"/>
        <w:ind w:firstLine="709"/>
        <w:jc w:val="both"/>
        <w:rPr>
          <w:sz w:val="24"/>
          <w:szCs w:val="24"/>
        </w:rPr>
      </w:pPr>
      <w:r w:rsidRPr="004B4B43">
        <w:rPr>
          <w:sz w:val="24"/>
          <w:szCs w:val="24"/>
        </w:rPr>
        <w:t>1.</w:t>
      </w:r>
      <w:r>
        <w:rPr>
          <w:sz w:val="24"/>
          <w:szCs w:val="24"/>
        </w:rPr>
        <w:t>4</w:t>
      </w:r>
      <w:r w:rsidRPr="004B4B43">
        <w:rPr>
          <w:sz w:val="24"/>
          <w:szCs w:val="24"/>
        </w:rPr>
        <w:t>. Поставщик гарантирует, что поставляемый Товар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1E96BD32" w14:textId="77777777" w:rsidR="00C9200E" w:rsidRPr="004B4B43" w:rsidRDefault="00C9200E" w:rsidP="00B063F5">
      <w:pPr>
        <w:spacing w:before="120"/>
        <w:jc w:val="center"/>
        <w:rPr>
          <w:b/>
          <w:bCs/>
        </w:rPr>
      </w:pPr>
      <w:r w:rsidRPr="004B4B43">
        <w:rPr>
          <w:b/>
          <w:bCs/>
        </w:rPr>
        <w:t>2. Цена Договора и порядок расчетов</w:t>
      </w:r>
    </w:p>
    <w:p w14:paraId="17E4DE50" w14:textId="77777777" w:rsidR="00C9200E" w:rsidRPr="004B4B43" w:rsidRDefault="00C9200E" w:rsidP="00B063F5">
      <w:pPr>
        <w:pStyle w:val="-0"/>
        <w:numPr>
          <w:ilvl w:val="0"/>
          <w:numId w:val="0"/>
        </w:numPr>
        <w:ind w:firstLine="709"/>
      </w:pPr>
      <w:r w:rsidRPr="004B4B43">
        <w:t>2.1. Цена Договора и валюта платежа устанавливаются в российских рублях.</w:t>
      </w:r>
    </w:p>
    <w:p w14:paraId="423170EA" w14:textId="32945F18" w:rsidR="00862BE5" w:rsidRPr="00862BE5" w:rsidRDefault="00C9200E" w:rsidP="00A653FC">
      <w:pPr>
        <w:widowControl w:val="0"/>
        <w:suppressAutoHyphens/>
        <w:ind w:firstLine="709"/>
        <w:rPr>
          <w:bCs/>
          <w:lang w:eastAsia="ar-SA"/>
        </w:rPr>
      </w:pPr>
      <w:r w:rsidRPr="004B4B43">
        <w:t>2.2. </w:t>
      </w:r>
      <w:r w:rsidR="00862BE5" w:rsidRPr="00862BE5">
        <w:rPr>
          <w:bCs/>
          <w:lang w:eastAsia="ar-SA"/>
        </w:rPr>
        <w:t>Цена Договора составляет:</w:t>
      </w:r>
      <w:r w:rsidR="009C0965">
        <w:rPr>
          <w:bCs/>
          <w:lang w:eastAsia="ar-SA"/>
        </w:rPr>
        <w:t xml:space="preserve"> </w:t>
      </w:r>
      <w:r w:rsidR="003C06BB">
        <w:rPr>
          <w:bCs/>
          <w:lang w:eastAsia="ar-SA"/>
        </w:rPr>
        <w:t>_____________________</w:t>
      </w:r>
    </w:p>
    <w:p w14:paraId="7DC59047" w14:textId="77777777" w:rsidR="00C9200E" w:rsidRPr="004B4B43" w:rsidRDefault="00C9200E" w:rsidP="0081401D">
      <w:pPr>
        <w:tabs>
          <w:tab w:val="left" w:pos="993"/>
          <w:tab w:val="left" w:pos="1560"/>
        </w:tabs>
        <w:ind w:firstLine="709"/>
        <w:jc w:val="both"/>
        <w:rPr>
          <w:rStyle w:val="12"/>
        </w:rPr>
      </w:pPr>
      <w:r w:rsidRPr="004B4B43">
        <w:rPr>
          <w:rStyle w:val="12"/>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14:paraId="1F3CFABE" w14:textId="07818FC5" w:rsidR="00C9200E" w:rsidRPr="004B4B43" w:rsidRDefault="00C9200E" w:rsidP="00A224ED">
      <w:pPr>
        <w:pStyle w:val="2"/>
        <w:spacing w:before="0"/>
        <w:jc w:val="both"/>
        <w:rPr>
          <w:rFonts w:ascii="Times New Roman" w:hAnsi="Times New Roman" w:cs="Times New Roman"/>
          <w:b w:val="0"/>
          <w:bCs w:val="0"/>
          <w:color w:val="auto"/>
          <w:sz w:val="24"/>
          <w:szCs w:val="24"/>
        </w:rPr>
      </w:pPr>
      <w:r w:rsidRPr="004B4B43">
        <w:rPr>
          <w:rFonts w:ascii="Times New Roman" w:hAnsi="Times New Roman" w:cs="Times New Roman"/>
          <w:b w:val="0"/>
          <w:bCs w:val="0"/>
          <w:color w:val="auto"/>
          <w:sz w:val="24"/>
          <w:szCs w:val="24"/>
        </w:rPr>
        <w:t xml:space="preserve">               Оплата </w:t>
      </w:r>
      <w:r>
        <w:rPr>
          <w:rFonts w:ascii="Times New Roman" w:hAnsi="Times New Roman" w:cs="Times New Roman"/>
          <w:b w:val="0"/>
          <w:bCs w:val="0"/>
          <w:color w:val="auto"/>
          <w:sz w:val="24"/>
          <w:szCs w:val="24"/>
        </w:rPr>
        <w:t>Т</w:t>
      </w:r>
      <w:r w:rsidRPr="004B4B43">
        <w:rPr>
          <w:rFonts w:ascii="Times New Roman" w:hAnsi="Times New Roman" w:cs="Times New Roman"/>
          <w:b w:val="0"/>
          <w:bCs w:val="0"/>
          <w:color w:val="auto"/>
          <w:sz w:val="24"/>
          <w:szCs w:val="24"/>
        </w:rPr>
        <w:t xml:space="preserve">овара Поставщику производится Заказчиком в российских рублях. Оплата поставленных </w:t>
      </w:r>
      <w:r>
        <w:rPr>
          <w:rFonts w:ascii="Times New Roman" w:hAnsi="Times New Roman" w:cs="Times New Roman"/>
          <w:b w:val="0"/>
          <w:bCs w:val="0"/>
          <w:color w:val="auto"/>
          <w:sz w:val="24"/>
          <w:szCs w:val="24"/>
        </w:rPr>
        <w:t>Т</w:t>
      </w:r>
      <w:r w:rsidRPr="004B4B43">
        <w:rPr>
          <w:rFonts w:ascii="Times New Roman" w:hAnsi="Times New Roman" w:cs="Times New Roman"/>
          <w:b w:val="0"/>
          <w:bCs w:val="0"/>
          <w:color w:val="auto"/>
          <w:sz w:val="24"/>
          <w:szCs w:val="24"/>
        </w:rPr>
        <w:t xml:space="preserve">оваров осуществляется по цене единицы </w:t>
      </w:r>
      <w:r>
        <w:rPr>
          <w:rFonts w:ascii="Times New Roman" w:hAnsi="Times New Roman" w:cs="Times New Roman"/>
          <w:b w:val="0"/>
          <w:bCs w:val="0"/>
          <w:color w:val="auto"/>
          <w:sz w:val="24"/>
          <w:szCs w:val="24"/>
        </w:rPr>
        <w:t>Т</w:t>
      </w:r>
      <w:r w:rsidRPr="004B4B43">
        <w:rPr>
          <w:rFonts w:ascii="Times New Roman" w:hAnsi="Times New Roman" w:cs="Times New Roman"/>
          <w:b w:val="0"/>
          <w:bCs w:val="0"/>
          <w:color w:val="auto"/>
          <w:sz w:val="24"/>
          <w:szCs w:val="24"/>
        </w:rPr>
        <w:t xml:space="preserve">овара, указанных в Спецификации (Приложении №1 к </w:t>
      </w:r>
      <w:r>
        <w:rPr>
          <w:rFonts w:ascii="Times New Roman" w:hAnsi="Times New Roman" w:cs="Times New Roman"/>
          <w:b w:val="0"/>
          <w:bCs w:val="0"/>
          <w:color w:val="auto"/>
          <w:sz w:val="24"/>
          <w:szCs w:val="24"/>
        </w:rPr>
        <w:t>Д</w:t>
      </w:r>
      <w:r w:rsidRPr="004B4B43">
        <w:rPr>
          <w:rFonts w:ascii="Times New Roman" w:hAnsi="Times New Roman" w:cs="Times New Roman"/>
          <w:b w:val="0"/>
          <w:bCs w:val="0"/>
          <w:color w:val="auto"/>
          <w:sz w:val="24"/>
          <w:szCs w:val="24"/>
        </w:rPr>
        <w:t>оговору)</w:t>
      </w:r>
      <w:r w:rsidR="00276AEB">
        <w:rPr>
          <w:rFonts w:ascii="Times New Roman" w:hAnsi="Times New Roman" w:cs="Times New Roman"/>
          <w:b w:val="0"/>
          <w:bCs w:val="0"/>
          <w:color w:val="auto"/>
          <w:sz w:val="24"/>
          <w:szCs w:val="24"/>
        </w:rPr>
        <w:t>,</w:t>
      </w:r>
      <w:r w:rsidRPr="004B4B43">
        <w:rPr>
          <w:rFonts w:ascii="Times New Roman" w:hAnsi="Times New Roman" w:cs="Times New Roman"/>
          <w:b w:val="0"/>
          <w:bCs w:val="0"/>
          <w:color w:val="auto"/>
          <w:sz w:val="24"/>
          <w:szCs w:val="24"/>
        </w:rPr>
        <w:t xml:space="preserve">  исходя из объема фактически поставленных </w:t>
      </w:r>
      <w:r>
        <w:rPr>
          <w:rFonts w:ascii="Times New Roman" w:hAnsi="Times New Roman" w:cs="Times New Roman"/>
          <w:b w:val="0"/>
          <w:bCs w:val="0"/>
          <w:color w:val="auto"/>
          <w:sz w:val="24"/>
          <w:szCs w:val="24"/>
        </w:rPr>
        <w:t>Т</w:t>
      </w:r>
      <w:r w:rsidRPr="004B4B43">
        <w:rPr>
          <w:rFonts w:ascii="Times New Roman" w:hAnsi="Times New Roman" w:cs="Times New Roman"/>
          <w:b w:val="0"/>
          <w:bCs w:val="0"/>
          <w:color w:val="auto"/>
          <w:sz w:val="24"/>
          <w:szCs w:val="24"/>
        </w:rPr>
        <w:t xml:space="preserve">оваров, но в размере, не превышающем цены </w:t>
      </w:r>
      <w:r>
        <w:rPr>
          <w:rFonts w:ascii="Times New Roman" w:hAnsi="Times New Roman" w:cs="Times New Roman"/>
          <w:b w:val="0"/>
          <w:bCs w:val="0"/>
          <w:color w:val="auto"/>
          <w:sz w:val="24"/>
          <w:szCs w:val="24"/>
        </w:rPr>
        <w:t>Д</w:t>
      </w:r>
      <w:r w:rsidRPr="004B4B43">
        <w:rPr>
          <w:rFonts w:ascii="Times New Roman" w:hAnsi="Times New Roman" w:cs="Times New Roman"/>
          <w:b w:val="0"/>
          <w:bCs w:val="0"/>
          <w:color w:val="auto"/>
          <w:sz w:val="24"/>
          <w:szCs w:val="24"/>
        </w:rPr>
        <w:t>оговора.</w:t>
      </w:r>
    </w:p>
    <w:p w14:paraId="016C03C0" w14:textId="77777777" w:rsidR="00C9200E" w:rsidRPr="004B4B43" w:rsidRDefault="00C9200E" w:rsidP="00C734E7">
      <w:pPr>
        <w:tabs>
          <w:tab w:val="left" w:pos="993"/>
          <w:tab w:val="left" w:pos="1560"/>
        </w:tabs>
        <w:ind w:firstLine="709"/>
        <w:jc w:val="both"/>
        <w:rPr>
          <w:spacing w:val="-4"/>
        </w:rPr>
      </w:pPr>
      <w:r w:rsidRPr="004B4B43">
        <w:rPr>
          <w:spacing w:val="-4"/>
        </w:rPr>
        <w:t xml:space="preserve">2.3. Цена </w:t>
      </w:r>
      <w:r>
        <w:rPr>
          <w:spacing w:val="-4"/>
        </w:rPr>
        <w:t>Д</w:t>
      </w:r>
      <w:r w:rsidRPr="004B4B43">
        <w:rPr>
          <w:spacing w:val="-4"/>
        </w:rPr>
        <w:t xml:space="preserve">оговора включает в себя: стоимость Товара в комплектации в соответствии со </w:t>
      </w:r>
      <w:r>
        <w:rPr>
          <w:spacing w:val="-4"/>
        </w:rPr>
        <w:t>С</w:t>
      </w:r>
      <w:r w:rsidRPr="004B4B43">
        <w:rPr>
          <w:spacing w:val="-4"/>
        </w:rPr>
        <w:t xml:space="preserve">пецификацией, стоимость сопутствующих работ, услуг (включая, но, не ограничиваясь </w:t>
      </w:r>
      <w:r w:rsidRPr="004B4B43">
        <w:t>расходами на транспортировку, погрузо-разгрузочные работы)</w:t>
      </w:r>
      <w:r w:rsidRPr="004B4B43">
        <w:rPr>
          <w:spacing w:val="-4"/>
        </w:rPr>
        <w:t xml:space="preserve">, расходы, связанные с оформлением всех необходимых документов на Товар, оплату таможенных пошлин, страховых взносов, налогов, сборов, других обязательных платежей, все иные расходы и риски Поставщика, связанные с исполнением обязательств по </w:t>
      </w:r>
      <w:r>
        <w:rPr>
          <w:spacing w:val="-4"/>
        </w:rPr>
        <w:t>Д</w:t>
      </w:r>
      <w:r w:rsidRPr="004B4B43">
        <w:rPr>
          <w:spacing w:val="-4"/>
        </w:rPr>
        <w:t xml:space="preserve">оговору. </w:t>
      </w:r>
    </w:p>
    <w:p w14:paraId="27D87D1F" w14:textId="77777777" w:rsidR="00C9200E" w:rsidRPr="004B4B43" w:rsidRDefault="00C9200E" w:rsidP="00C734E7">
      <w:pPr>
        <w:tabs>
          <w:tab w:val="left" w:pos="993"/>
          <w:tab w:val="left" w:pos="1560"/>
        </w:tabs>
        <w:ind w:firstLine="709"/>
        <w:jc w:val="both"/>
        <w:rPr>
          <w:spacing w:val="-4"/>
        </w:rPr>
      </w:pPr>
      <w:r w:rsidRPr="004B4B43">
        <w:rPr>
          <w:spacing w:val="-4"/>
        </w:rPr>
        <w:t>2.4. Цена Договора определяется на весь срок его исполнения, за исключением случаев, предусмотренных законодательством РФ и пунктами 2.5, 2.6 Договора.</w:t>
      </w:r>
    </w:p>
    <w:p w14:paraId="3744D3B9" w14:textId="77777777" w:rsidR="00C9200E" w:rsidRPr="004B4B43" w:rsidRDefault="00C9200E" w:rsidP="00C734E7">
      <w:pPr>
        <w:tabs>
          <w:tab w:val="left" w:pos="993"/>
          <w:tab w:val="left" w:pos="1560"/>
        </w:tabs>
        <w:ind w:firstLine="709"/>
        <w:jc w:val="both"/>
      </w:pPr>
      <w:r w:rsidRPr="004B4B43">
        <w:rPr>
          <w:spacing w:val="-4"/>
        </w:rPr>
        <w:t>2.5. Цена Договора может быть изменена, путем ее уменьшения без изменения, предусмотренного Договором количества Товара и иных условий исполнения</w:t>
      </w:r>
      <w:r w:rsidRPr="004B4B43">
        <w:t xml:space="preserve"> Договора.</w:t>
      </w:r>
    </w:p>
    <w:p w14:paraId="667B2DCB" w14:textId="77777777" w:rsidR="00C9200E" w:rsidRPr="004B4B43" w:rsidRDefault="00C9200E" w:rsidP="00D13516">
      <w:pPr>
        <w:pStyle w:val="11"/>
        <w:spacing w:after="0" w:line="100" w:lineRule="atLeast"/>
        <w:ind w:firstLine="709"/>
        <w:jc w:val="both"/>
        <w:rPr>
          <w:rFonts w:ascii="Times New Roman" w:hAnsi="Times New Roman" w:cs="Times New Roman"/>
          <w:sz w:val="24"/>
          <w:szCs w:val="24"/>
        </w:rPr>
      </w:pPr>
      <w:r w:rsidRPr="004B4B43">
        <w:rPr>
          <w:rFonts w:ascii="Times New Roman" w:hAnsi="Times New Roman" w:cs="Times New Roman"/>
          <w:sz w:val="24"/>
          <w:szCs w:val="24"/>
          <w:lang w:eastAsia="en-US"/>
        </w:rPr>
        <w:lastRenderedPageBreak/>
        <w:t>2.6. </w:t>
      </w:r>
      <w:r w:rsidRPr="004B4B43">
        <w:rPr>
          <w:rFonts w:ascii="Times New Roman" w:hAnsi="Times New Roman" w:cs="Times New Roman"/>
          <w:sz w:val="24"/>
          <w:szCs w:val="24"/>
        </w:rPr>
        <w:t xml:space="preserve"> Цена Договора может быть изменена в случае изменения в соответствии с законодательством Российской Федерации регулируемых государством цен.</w:t>
      </w:r>
    </w:p>
    <w:p w14:paraId="1E98B524" w14:textId="77777777" w:rsidR="00C9200E" w:rsidRPr="004B4B43" w:rsidRDefault="00C9200E" w:rsidP="00C734E7">
      <w:pPr>
        <w:autoSpaceDE w:val="0"/>
        <w:autoSpaceDN w:val="0"/>
        <w:adjustRightInd w:val="0"/>
        <w:ind w:firstLine="709"/>
        <w:jc w:val="both"/>
      </w:pPr>
      <w:r w:rsidRPr="004B4B43">
        <w:t>2.</w:t>
      </w:r>
      <w:r>
        <w:t>7</w:t>
      </w:r>
      <w:r w:rsidRPr="004B4B43">
        <w:t>.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 лицевого счета Заказчика.</w:t>
      </w:r>
    </w:p>
    <w:p w14:paraId="6369EB3C" w14:textId="77777777" w:rsidR="00C9200E" w:rsidRPr="004B4B43" w:rsidRDefault="00C9200E" w:rsidP="00C734E7">
      <w:pPr>
        <w:autoSpaceDE w:val="0"/>
        <w:autoSpaceDN w:val="0"/>
        <w:adjustRightInd w:val="0"/>
        <w:ind w:firstLine="709"/>
        <w:jc w:val="both"/>
      </w:pPr>
      <w:r w:rsidRPr="004B4B43">
        <w:t>2.</w:t>
      </w:r>
      <w:r>
        <w:t>8</w:t>
      </w:r>
      <w:r w:rsidRPr="004B4B43">
        <w:t>. Оплата по Договору за поставленный Товар осуществляется Заказчиком после представления Поставщиком документов на оплату:</w:t>
      </w:r>
    </w:p>
    <w:p w14:paraId="71724FBC" w14:textId="77777777" w:rsidR="00C9200E" w:rsidRPr="004B4B43" w:rsidRDefault="00C9200E" w:rsidP="00C734E7">
      <w:pPr>
        <w:autoSpaceDE w:val="0"/>
        <w:autoSpaceDN w:val="0"/>
        <w:adjustRightInd w:val="0"/>
        <w:ind w:firstLine="709"/>
        <w:jc w:val="both"/>
      </w:pPr>
      <w:r w:rsidRPr="004B4B43">
        <w:t xml:space="preserve">а) счета; </w:t>
      </w:r>
    </w:p>
    <w:p w14:paraId="4969D190" w14:textId="77777777" w:rsidR="00C9200E" w:rsidRPr="004B4B43" w:rsidRDefault="00C9200E" w:rsidP="00C734E7">
      <w:pPr>
        <w:autoSpaceDE w:val="0"/>
        <w:autoSpaceDN w:val="0"/>
        <w:adjustRightInd w:val="0"/>
        <w:ind w:firstLine="709"/>
        <w:jc w:val="both"/>
      </w:pPr>
      <w:r w:rsidRPr="004B4B43">
        <w:t>б) счета-фактуры (при наличии счета-фактуры);</w:t>
      </w:r>
    </w:p>
    <w:p w14:paraId="7B995B4C" w14:textId="77777777" w:rsidR="00C9200E" w:rsidRPr="004B4B43" w:rsidRDefault="00C9200E" w:rsidP="00C734E7">
      <w:pPr>
        <w:autoSpaceDE w:val="0"/>
        <w:autoSpaceDN w:val="0"/>
        <w:adjustRightInd w:val="0"/>
        <w:ind w:firstLine="709"/>
        <w:jc w:val="both"/>
      </w:pPr>
      <w:r w:rsidRPr="004B4B43">
        <w:t>в) товарной накладной (УПД);</w:t>
      </w:r>
    </w:p>
    <w:p w14:paraId="45507895" w14:textId="1070826A" w:rsidR="00C9200E" w:rsidRDefault="00C9200E" w:rsidP="00E27B4E">
      <w:pPr>
        <w:autoSpaceDE w:val="0"/>
        <w:autoSpaceDN w:val="0"/>
        <w:adjustRightInd w:val="0"/>
        <w:ind w:firstLine="709"/>
        <w:jc w:val="both"/>
      </w:pPr>
      <w:r w:rsidRPr="004B4B43">
        <w:t>г) Акта сдачи-приемки Товаров (</w:t>
      </w:r>
      <w:r>
        <w:t>П</w:t>
      </w:r>
      <w:r w:rsidRPr="004B4B43">
        <w:t>риложение № 2 к Договору).</w:t>
      </w:r>
    </w:p>
    <w:p w14:paraId="3B2EBD47" w14:textId="77777777" w:rsidR="00C9200E" w:rsidRPr="004B4B43" w:rsidRDefault="00C9200E" w:rsidP="00C734E7">
      <w:pPr>
        <w:autoSpaceDE w:val="0"/>
        <w:autoSpaceDN w:val="0"/>
        <w:adjustRightInd w:val="0"/>
        <w:ind w:firstLine="709"/>
        <w:jc w:val="both"/>
      </w:pPr>
      <w:r w:rsidRPr="004B4B43">
        <w:t>2.</w:t>
      </w:r>
      <w:r>
        <w:t>9</w:t>
      </w:r>
      <w:r w:rsidRPr="004B4B43">
        <w:t>. На всех документах, перечисленных в</w:t>
      </w:r>
      <w:r>
        <w:t xml:space="preserve"> подпунктах «а» – «г» пункта 2.8</w:t>
      </w:r>
      <w:r w:rsidRPr="004B4B43">
        <w:t>. Договора, должны быть указаны наименование Заказчика, Поставщика, номер и дата Договора, даты оформления и подписания документов.</w:t>
      </w:r>
    </w:p>
    <w:p w14:paraId="0B201BC5" w14:textId="01C929BC" w:rsidR="00C9200E" w:rsidRDefault="00C9200E" w:rsidP="00C734E7">
      <w:pPr>
        <w:autoSpaceDE w:val="0"/>
        <w:autoSpaceDN w:val="0"/>
        <w:adjustRightInd w:val="0"/>
        <w:ind w:firstLine="709"/>
        <w:jc w:val="both"/>
      </w:pPr>
      <w:r w:rsidRPr="004B4B43">
        <w:t>2.1</w:t>
      </w:r>
      <w:r>
        <w:t>0</w:t>
      </w:r>
      <w:r w:rsidRPr="004B4B43">
        <w:t>. Оплата по Договору осуществляется по факту исполнения Поставщиком обязательств по поставке Товара, предусмотренного Спецификацией (</w:t>
      </w:r>
      <w:r>
        <w:t>Приложение № 1 к Д</w:t>
      </w:r>
      <w:r w:rsidRPr="004B4B43">
        <w:t>оговору), в течение</w:t>
      </w:r>
      <w:r w:rsidRPr="004B4B43">
        <w:rPr>
          <w:i/>
          <w:iCs/>
        </w:rPr>
        <w:t xml:space="preserve"> </w:t>
      </w:r>
      <w:r w:rsidRPr="009F7176">
        <w:rPr>
          <w:b/>
          <w:bCs/>
        </w:rPr>
        <w:t>7</w:t>
      </w:r>
      <w:r>
        <w:rPr>
          <w:b/>
          <w:bCs/>
        </w:rPr>
        <w:t xml:space="preserve"> </w:t>
      </w:r>
      <w:r w:rsidRPr="009F7176">
        <w:rPr>
          <w:b/>
          <w:bCs/>
        </w:rPr>
        <w:t>(семи) рабочих дней</w:t>
      </w:r>
      <w:r w:rsidRPr="004B4B43">
        <w:rPr>
          <w:i/>
          <w:iCs/>
        </w:rPr>
        <w:t xml:space="preserve"> </w:t>
      </w:r>
      <w:r w:rsidRPr="004B4B43">
        <w:t>с даты подписания Заказчиком документов, подтверждающих поставку Товара (товарная накладная (УПД), товарно-транспортная, акт сдачи-приемки товара), без замечаний.</w:t>
      </w:r>
      <w:r w:rsidR="00E27B4E">
        <w:t xml:space="preserve"> </w:t>
      </w:r>
    </w:p>
    <w:p w14:paraId="1D52B68A" w14:textId="35421EB2" w:rsidR="003C06BB" w:rsidRPr="004B4B43" w:rsidRDefault="003C06BB" w:rsidP="00C734E7">
      <w:pPr>
        <w:autoSpaceDE w:val="0"/>
        <w:autoSpaceDN w:val="0"/>
        <w:adjustRightInd w:val="0"/>
        <w:ind w:firstLine="709"/>
        <w:jc w:val="both"/>
      </w:pPr>
      <w:r>
        <w:t>2.11. Источник финансирования: С</w:t>
      </w:r>
      <w:r w:rsidRPr="00EC6C40">
        <w:t xml:space="preserve">редства, полученные на оказание и оплату медицинской помощи по обязательному медицинскому </w:t>
      </w:r>
      <w:r>
        <w:t>страхованию</w:t>
      </w:r>
    </w:p>
    <w:p w14:paraId="76A92B11" w14:textId="77777777" w:rsidR="009A29CC" w:rsidRDefault="009A29CC" w:rsidP="007D5A7F">
      <w:pPr>
        <w:autoSpaceDE w:val="0"/>
        <w:autoSpaceDN w:val="0"/>
        <w:adjustRightInd w:val="0"/>
        <w:ind w:firstLine="709"/>
        <w:jc w:val="center"/>
        <w:rPr>
          <w:b/>
          <w:bCs/>
        </w:rPr>
      </w:pPr>
    </w:p>
    <w:p w14:paraId="559481EC" w14:textId="1280EA4C" w:rsidR="00C9200E" w:rsidRPr="004B4B43" w:rsidRDefault="00C9200E" w:rsidP="007D5A7F">
      <w:pPr>
        <w:autoSpaceDE w:val="0"/>
        <w:autoSpaceDN w:val="0"/>
        <w:adjustRightInd w:val="0"/>
        <w:ind w:firstLine="709"/>
        <w:jc w:val="center"/>
        <w:rPr>
          <w:vertAlign w:val="superscript"/>
        </w:rPr>
      </w:pPr>
      <w:r w:rsidRPr="004B4B43">
        <w:rPr>
          <w:b/>
          <w:bCs/>
        </w:rPr>
        <w:t>3. Права и обязанности Сторон</w:t>
      </w:r>
    </w:p>
    <w:p w14:paraId="3D491F5D" w14:textId="77777777" w:rsidR="00C9200E" w:rsidRPr="004B4B43" w:rsidRDefault="00C9200E" w:rsidP="00C734E7">
      <w:pPr>
        <w:widowControl w:val="0"/>
        <w:ind w:firstLine="708"/>
        <w:jc w:val="both"/>
        <w:rPr>
          <w:b/>
          <w:bCs/>
        </w:rPr>
      </w:pPr>
      <w:r w:rsidRPr="004B4B43">
        <w:rPr>
          <w:b/>
          <w:bCs/>
        </w:rPr>
        <w:t>3.1. Поставщик обязан:</w:t>
      </w:r>
    </w:p>
    <w:p w14:paraId="39450A74" w14:textId="77777777" w:rsidR="00C9200E" w:rsidRPr="004B4B43" w:rsidRDefault="00C9200E" w:rsidP="00C734E7">
      <w:pPr>
        <w:pStyle w:val="-0"/>
        <w:numPr>
          <w:ilvl w:val="0"/>
          <w:numId w:val="0"/>
        </w:numPr>
        <w:ind w:firstLine="708"/>
      </w:pPr>
      <w:r w:rsidRPr="004B4B43">
        <w:t>3.1.1. </w:t>
      </w:r>
      <w:r w:rsidRPr="004B4B43">
        <w:rPr>
          <w:color w:val="000000"/>
        </w:rPr>
        <w:t>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r>
        <w:t>.</w:t>
      </w:r>
    </w:p>
    <w:p w14:paraId="28AECB8D" w14:textId="77777777" w:rsidR="00C9200E" w:rsidRPr="004B4B43" w:rsidRDefault="00C9200E" w:rsidP="00C734E7">
      <w:pPr>
        <w:pStyle w:val="-0"/>
        <w:numPr>
          <w:ilvl w:val="0"/>
          <w:numId w:val="0"/>
        </w:numPr>
        <w:ind w:firstLine="708"/>
      </w:pPr>
      <w:r w:rsidRPr="004B4B43">
        <w:t>3.1.2. 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w:t>
      </w:r>
      <w:r>
        <w:t>вии с нормативными требованиями.</w:t>
      </w:r>
    </w:p>
    <w:p w14:paraId="54C397AB" w14:textId="77777777" w:rsidR="00C9200E" w:rsidRPr="004B4B43" w:rsidRDefault="00C9200E" w:rsidP="00C734E7">
      <w:pPr>
        <w:pStyle w:val="-0"/>
        <w:numPr>
          <w:ilvl w:val="0"/>
          <w:numId w:val="0"/>
        </w:numPr>
        <w:ind w:firstLine="708"/>
      </w:pPr>
      <w:r w:rsidRPr="004B4B43">
        <w:t>3.1.3.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 и за свой счет, а также при поставке представить все документы, относящиеся к Товару</w:t>
      </w:r>
      <w:r>
        <w:t xml:space="preserve">. </w:t>
      </w:r>
      <w:r w:rsidRPr="004B4B43">
        <w:t>Передать Заказчику Товар надлежащего качества в количестве, ассортименте согласно Специфи</w:t>
      </w:r>
      <w:r>
        <w:t>кации.</w:t>
      </w:r>
    </w:p>
    <w:p w14:paraId="6E9E64D8" w14:textId="77777777" w:rsidR="00C9200E" w:rsidRPr="004B4B43" w:rsidRDefault="00C9200E" w:rsidP="00C734E7">
      <w:pPr>
        <w:pStyle w:val="-0"/>
        <w:numPr>
          <w:ilvl w:val="0"/>
          <w:numId w:val="0"/>
        </w:numPr>
        <w:ind w:firstLine="708"/>
      </w:pPr>
      <w:r w:rsidRPr="004B4B43">
        <w:t xml:space="preserve">3.1.4. в соответствии с условиями </w:t>
      </w:r>
      <w:r>
        <w:t>Д</w:t>
      </w:r>
      <w:r w:rsidRPr="004B4B43">
        <w:t xml:space="preserve">оговора своевременно предоставлять в письменном виде достоверную информацию о ходе исполнения своих обязательств, в том числе о сложностях, возникающих при исполнении </w:t>
      </w:r>
      <w:r>
        <w:t>Д</w:t>
      </w:r>
      <w:r w:rsidRPr="004B4B43">
        <w:t>оговора. Срок предоставления информации о ходе исполнения обязательств составляет 2 (два) рабочих дня с момента получения запроса Заказчика.</w:t>
      </w:r>
    </w:p>
    <w:p w14:paraId="4D8F979F" w14:textId="77777777" w:rsidR="00C9200E" w:rsidRPr="004B4B43" w:rsidRDefault="00C9200E" w:rsidP="00C734E7">
      <w:pPr>
        <w:autoSpaceDE w:val="0"/>
        <w:autoSpaceDN w:val="0"/>
        <w:adjustRightInd w:val="0"/>
        <w:ind w:firstLine="708"/>
        <w:jc w:val="both"/>
      </w:pPr>
      <w:r w:rsidRPr="004B4B43">
        <w:t xml:space="preserve">3.1.5. незамедлительно (в течение 2-х рабочих дней) письменно информировать Заказчика обо всех обстоятельствах, препятствующих исполнению Договора. Указанное уведомление носит информационный характер и не освобождает Поставщика от ответственности, предусмотренной </w:t>
      </w:r>
      <w:r>
        <w:t>Договором.</w:t>
      </w:r>
    </w:p>
    <w:p w14:paraId="18B890FF" w14:textId="77777777" w:rsidR="00C9200E" w:rsidRPr="00E8750D" w:rsidRDefault="00C9200E" w:rsidP="00C734E7">
      <w:pPr>
        <w:autoSpaceDE w:val="0"/>
        <w:autoSpaceDN w:val="0"/>
        <w:adjustRightInd w:val="0"/>
        <w:ind w:firstLine="708"/>
        <w:jc w:val="both"/>
        <w:rPr>
          <w:lang w:eastAsia="en-US"/>
        </w:rPr>
      </w:pPr>
      <w:r w:rsidRPr="00E8750D">
        <w:t>3.1.</w:t>
      </w:r>
      <w:r>
        <w:t>6</w:t>
      </w:r>
      <w:r w:rsidRPr="00E8750D">
        <w:t>. передать Заказчику информацию об ответственном лице в течение</w:t>
      </w:r>
      <w:r>
        <w:t xml:space="preserve"> 2</w:t>
      </w:r>
      <w:r w:rsidRPr="00E8750D">
        <w:t xml:space="preserve"> </w:t>
      </w:r>
      <w:r>
        <w:t>(</w:t>
      </w:r>
      <w:r w:rsidRPr="00E8750D">
        <w:t>двух</w:t>
      </w:r>
      <w:r>
        <w:t>)</w:t>
      </w:r>
      <w:r w:rsidRPr="00E8750D">
        <w:t xml:space="preserve"> рабочих дней со дня заключения </w:t>
      </w:r>
      <w:r>
        <w:t>Д</w:t>
      </w:r>
      <w:r w:rsidRPr="00E8750D">
        <w:t>оговора. Указанная информация предоставляется Поставщиком на электронную почту Заказчика. В информации указывается ФИО, телефон, адрес электро</w:t>
      </w:r>
      <w:r>
        <w:t>нной почты ответственного лица.</w:t>
      </w:r>
    </w:p>
    <w:p w14:paraId="7B9F3F21" w14:textId="77777777" w:rsidR="00C9200E" w:rsidRPr="004B4B43" w:rsidRDefault="00C9200E" w:rsidP="00C734E7">
      <w:pPr>
        <w:pStyle w:val="-0"/>
        <w:numPr>
          <w:ilvl w:val="0"/>
          <w:numId w:val="0"/>
        </w:numPr>
        <w:ind w:firstLine="708"/>
      </w:pPr>
      <w:r w:rsidRPr="004B4B43">
        <w:t>3.1.</w:t>
      </w:r>
      <w:r>
        <w:t>7</w:t>
      </w:r>
      <w:r w:rsidRPr="004B4B43">
        <w:t>. устранять своими силами и за свой счет недостатки, допущенные при поставке Товара, в</w:t>
      </w:r>
      <w:r>
        <w:t xml:space="preserve"> срок установленный Заказчиком.</w:t>
      </w:r>
    </w:p>
    <w:p w14:paraId="2745D38B" w14:textId="77777777" w:rsidR="00C9200E" w:rsidRPr="004B4B43" w:rsidRDefault="00C9200E" w:rsidP="00E8750D">
      <w:pPr>
        <w:pStyle w:val="-0"/>
        <w:numPr>
          <w:ilvl w:val="0"/>
          <w:numId w:val="0"/>
        </w:numPr>
        <w:ind w:firstLine="708"/>
      </w:pPr>
      <w:r>
        <w:t>3.1.8</w:t>
      </w:r>
      <w:r w:rsidRPr="004B4B43">
        <w:t xml:space="preserve">. выполнять иные обязанности, предусмотренные </w:t>
      </w:r>
      <w:r>
        <w:t>Д</w:t>
      </w:r>
      <w:r w:rsidRPr="004B4B43">
        <w:t xml:space="preserve">оговором. </w:t>
      </w:r>
    </w:p>
    <w:p w14:paraId="3CD14D65" w14:textId="77777777" w:rsidR="00C9200E" w:rsidRPr="004B4B43" w:rsidRDefault="00C9200E" w:rsidP="00C734E7">
      <w:pPr>
        <w:pStyle w:val="-0"/>
        <w:numPr>
          <w:ilvl w:val="0"/>
          <w:numId w:val="0"/>
        </w:numPr>
        <w:ind w:firstLine="708"/>
        <w:rPr>
          <w:b/>
          <w:bCs/>
        </w:rPr>
      </w:pPr>
      <w:r w:rsidRPr="004B4B43">
        <w:rPr>
          <w:b/>
          <w:bCs/>
        </w:rPr>
        <w:t>3.2. Поставщик вправе:</w:t>
      </w:r>
    </w:p>
    <w:p w14:paraId="4492E39F" w14:textId="77777777" w:rsidR="00C9200E" w:rsidRPr="004B4B43" w:rsidRDefault="00C9200E" w:rsidP="00C734E7">
      <w:pPr>
        <w:pStyle w:val="-0"/>
        <w:numPr>
          <w:ilvl w:val="0"/>
          <w:numId w:val="0"/>
        </w:numPr>
        <w:ind w:firstLine="708"/>
      </w:pPr>
      <w:r w:rsidRPr="004B4B43">
        <w:t>3.2.1. требовать от Заказчика приемки поставленного Товара в Месте доставки;</w:t>
      </w:r>
    </w:p>
    <w:p w14:paraId="523332FC" w14:textId="77777777" w:rsidR="00C9200E" w:rsidRPr="004B4B43" w:rsidRDefault="00C9200E" w:rsidP="00C734E7">
      <w:pPr>
        <w:pStyle w:val="-0"/>
        <w:numPr>
          <w:ilvl w:val="0"/>
          <w:numId w:val="0"/>
        </w:numPr>
        <w:ind w:firstLine="708"/>
      </w:pPr>
      <w:r w:rsidRPr="004B4B43">
        <w:t>3.2.2. требовать от Заказчика предоставления имеющейся у него информации, необходимой для исполнения обязательств по Договору;</w:t>
      </w:r>
    </w:p>
    <w:p w14:paraId="1137E0CA" w14:textId="77777777" w:rsidR="00C9200E" w:rsidRPr="004B4B43" w:rsidRDefault="00C9200E" w:rsidP="00C734E7">
      <w:pPr>
        <w:pStyle w:val="-0"/>
        <w:numPr>
          <w:ilvl w:val="0"/>
          <w:numId w:val="0"/>
        </w:numPr>
        <w:ind w:firstLine="708"/>
      </w:pPr>
      <w:r w:rsidRPr="004B4B43">
        <w:t>3.2.3. требовать от Заказчика своевременной оплаты поставленного Товара в порядке и на условиях, предусмотренных Договором;</w:t>
      </w:r>
    </w:p>
    <w:p w14:paraId="27B766CC" w14:textId="77777777" w:rsidR="00C9200E" w:rsidRPr="004B4B43" w:rsidRDefault="00C9200E" w:rsidP="00C734E7">
      <w:pPr>
        <w:autoSpaceDE w:val="0"/>
        <w:autoSpaceDN w:val="0"/>
        <w:adjustRightInd w:val="0"/>
        <w:ind w:firstLine="708"/>
        <w:jc w:val="both"/>
        <w:rPr>
          <w:b/>
          <w:bCs/>
        </w:rPr>
      </w:pPr>
      <w:r w:rsidRPr="004B4B43">
        <w:rPr>
          <w:b/>
          <w:bCs/>
        </w:rPr>
        <w:lastRenderedPageBreak/>
        <w:t>3.3. Заказчик обязан:</w:t>
      </w:r>
    </w:p>
    <w:p w14:paraId="41EF698A" w14:textId="77777777" w:rsidR="00C9200E" w:rsidRPr="004B4B43" w:rsidRDefault="00C9200E" w:rsidP="00C734E7">
      <w:pPr>
        <w:autoSpaceDE w:val="0"/>
        <w:autoSpaceDN w:val="0"/>
        <w:adjustRightInd w:val="0"/>
        <w:ind w:firstLine="708"/>
        <w:jc w:val="both"/>
      </w:pPr>
      <w:r w:rsidRPr="004B4B43">
        <w:t xml:space="preserve">3.3.1. осуществлять контроль за исполнением Поставщиком условий </w:t>
      </w:r>
      <w:r>
        <w:t>Д</w:t>
      </w:r>
      <w:r w:rsidRPr="004B4B43">
        <w:t>оговора в соответствии с законодательством Российской Федерации.</w:t>
      </w:r>
    </w:p>
    <w:p w14:paraId="18B0AD46" w14:textId="77777777" w:rsidR="00C9200E" w:rsidRPr="004B4B43" w:rsidRDefault="00C9200E" w:rsidP="00C734E7">
      <w:pPr>
        <w:pStyle w:val="-0"/>
        <w:numPr>
          <w:ilvl w:val="0"/>
          <w:numId w:val="0"/>
        </w:numPr>
        <w:ind w:firstLine="708"/>
      </w:pPr>
      <w:r w:rsidRPr="004B4B43">
        <w:t>3.3.2. своевременно принять и оплатить поставленный Товар;</w:t>
      </w:r>
    </w:p>
    <w:p w14:paraId="4CF41D9C" w14:textId="77777777" w:rsidR="00C9200E" w:rsidRPr="004B4B43" w:rsidRDefault="00C9200E" w:rsidP="00E8750D">
      <w:pPr>
        <w:pStyle w:val="-0"/>
        <w:numPr>
          <w:ilvl w:val="0"/>
          <w:numId w:val="0"/>
        </w:numPr>
        <w:ind w:firstLine="708"/>
      </w:pPr>
      <w:r w:rsidRPr="004B4B43">
        <w:t>3.3.3. надлежаще исполнять иные принятые на себя обязательства.</w:t>
      </w:r>
    </w:p>
    <w:p w14:paraId="4C20D8F1" w14:textId="77777777" w:rsidR="00C9200E" w:rsidRPr="004B4B43" w:rsidRDefault="00C9200E" w:rsidP="00C734E7">
      <w:pPr>
        <w:autoSpaceDE w:val="0"/>
        <w:autoSpaceDN w:val="0"/>
        <w:adjustRightInd w:val="0"/>
        <w:ind w:firstLine="708"/>
        <w:jc w:val="both"/>
        <w:rPr>
          <w:b/>
          <w:bCs/>
        </w:rPr>
      </w:pPr>
      <w:r w:rsidRPr="004B4B43">
        <w:rPr>
          <w:b/>
          <w:bCs/>
        </w:rPr>
        <w:t>3.4. Заказчик вправе:</w:t>
      </w:r>
    </w:p>
    <w:p w14:paraId="232F6547" w14:textId="77777777" w:rsidR="00C9200E" w:rsidRPr="004B4B43" w:rsidRDefault="00C9200E" w:rsidP="00C734E7">
      <w:pPr>
        <w:autoSpaceDE w:val="0"/>
        <w:autoSpaceDN w:val="0"/>
        <w:adjustRightInd w:val="0"/>
        <w:ind w:firstLine="708"/>
        <w:jc w:val="both"/>
      </w:pPr>
      <w:r w:rsidRPr="004B4B43">
        <w:t>3.4.1. требовать от Поставщика надлежащего исполнения обязательств, предусмотренных Договором;</w:t>
      </w:r>
    </w:p>
    <w:p w14:paraId="6C4D1275" w14:textId="77777777" w:rsidR="00C9200E" w:rsidRPr="004B4B43" w:rsidRDefault="00C9200E" w:rsidP="00C734E7">
      <w:pPr>
        <w:autoSpaceDE w:val="0"/>
        <w:autoSpaceDN w:val="0"/>
        <w:adjustRightInd w:val="0"/>
        <w:ind w:firstLine="708"/>
        <w:jc w:val="both"/>
      </w:pPr>
      <w:r w:rsidRPr="004B4B43">
        <w:t>3.4.2. запрашивать у Поставщика информацию о Товаре, о ходе и стадии исполнения обязательств Поставщика по Договору;</w:t>
      </w:r>
    </w:p>
    <w:p w14:paraId="63C9FF26" w14:textId="77777777" w:rsidR="00C9200E" w:rsidRPr="004B4B43" w:rsidRDefault="00C9200E" w:rsidP="00C734E7">
      <w:pPr>
        <w:autoSpaceDE w:val="0"/>
        <w:autoSpaceDN w:val="0"/>
        <w:adjustRightInd w:val="0"/>
        <w:ind w:firstLine="708"/>
        <w:jc w:val="both"/>
      </w:pPr>
      <w:r w:rsidRPr="004B4B43">
        <w:t xml:space="preserve">3.4.3. осуществлять выборочную проверку качества поставляемого Товара, в том числе после приемки Товара; </w:t>
      </w:r>
    </w:p>
    <w:p w14:paraId="574E3D54" w14:textId="77777777" w:rsidR="00C9200E" w:rsidRPr="004B4B43" w:rsidRDefault="00C9200E" w:rsidP="00C734E7">
      <w:pPr>
        <w:autoSpaceDE w:val="0"/>
        <w:autoSpaceDN w:val="0"/>
        <w:adjustRightInd w:val="0"/>
        <w:ind w:firstLine="708"/>
        <w:jc w:val="both"/>
      </w:pPr>
      <w:r w:rsidRPr="004B4B43">
        <w:t>3.4.4. требовать от Поставщика устранения недостатков, допущенных при исполнении Договора, за его счет;</w:t>
      </w:r>
    </w:p>
    <w:p w14:paraId="6F93A843" w14:textId="77777777" w:rsidR="00C9200E" w:rsidRPr="004B4B43" w:rsidRDefault="00C9200E" w:rsidP="00C734E7">
      <w:pPr>
        <w:autoSpaceDE w:val="0"/>
        <w:autoSpaceDN w:val="0"/>
        <w:adjustRightInd w:val="0"/>
        <w:ind w:firstLine="708"/>
        <w:jc w:val="both"/>
      </w:pPr>
      <w:r w:rsidRPr="004B4B43">
        <w:t>3.4.5. отказаться от приемки Товара, не соответствующего условиям Договора, и потребовать безвозмездного устранения недостатков;</w:t>
      </w:r>
    </w:p>
    <w:p w14:paraId="0EAB0FFF" w14:textId="77777777" w:rsidR="00C9200E" w:rsidRPr="004B4B43" w:rsidRDefault="00C9200E" w:rsidP="00C734E7">
      <w:pPr>
        <w:autoSpaceDE w:val="0"/>
        <w:autoSpaceDN w:val="0"/>
        <w:adjustRightInd w:val="0"/>
        <w:ind w:firstLine="708"/>
        <w:jc w:val="both"/>
      </w:pPr>
      <w:r w:rsidRPr="004B4B43">
        <w:t xml:space="preserve">3.4.6.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 направить </w:t>
      </w:r>
      <w:r>
        <w:t>Т</w:t>
      </w:r>
      <w:r w:rsidRPr="004B4B43">
        <w:t>овар на экспертизу, в том числе лабораторные испытания с целью проверки его качества. В случае если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539174A4" w14:textId="77777777" w:rsidR="00C9200E" w:rsidRPr="004B4B43" w:rsidRDefault="00C9200E" w:rsidP="00C734E7">
      <w:pPr>
        <w:autoSpaceDE w:val="0"/>
        <w:autoSpaceDN w:val="0"/>
        <w:adjustRightInd w:val="0"/>
        <w:ind w:firstLine="708"/>
        <w:jc w:val="both"/>
      </w:pPr>
      <w:r w:rsidRPr="004B4B43">
        <w:t>3.4.</w:t>
      </w:r>
      <w:r>
        <w:t>7</w:t>
      </w:r>
      <w:r w:rsidRPr="004B4B43">
        <w:t xml:space="preserve">. требовать от Поставщика предоставления надлежаще оформленных документов, подтверждающих исполнение принятых им обязательств, указанных в разделе 1 </w:t>
      </w:r>
      <w:r>
        <w:t>Д</w:t>
      </w:r>
      <w:r w:rsidRPr="004B4B43">
        <w:t>оговора.</w:t>
      </w:r>
    </w:p>
    <w:p w14:paraId="0E348A9A" w14:textId="77777777" w:rsidR="00C9200E" w:rsidRPr="004B4B43" w:rsidRDefault="00C9200E" w:rsidP="001D57BC">
      <w:pPr>
        <w:autoSpaceDE w:val="0"/>
        <w:autoSpaceDN w:val="0"/>
        <w:adjustRightInd w:val="0"/>
        <w:ind w:firstLine="709"/>
        <w:jc w:val="both"/>
      </w:pPr>
    </w:p>
    <w:p w14:paraId="10B5F351" w14:textId="77777777" w:rsidR="00C9200E" w:rsidRPr="004B4B43" w:rsidRDefault="00C9200E" w:rsidP="00BA4DD2">
      <w:pPr>
        <w:jc w:val="center"/>
        <w:rPr>
          <w:b/>
          <w:bCs/>
        </w:rPr>
      </w:pPr>
    </w:p>
    <w:p w14:paraId="2F4414D6" w14:textId="77777777" w:rsidR="00C9200E" w:rsidRPr="00B50642" w:rsidRDefault="00C9200E" w:rsidP="00FE0872">
      <w:pPr>
        <w:spacing w:after="120"/>
        <w:ind w:firstLine="567"/>
        <w:jc w:val="center"/>
        <w:rPr>
          <w:b/>
          <w:bCs/>
          <w:lang w:eastAsia="en-US"/>
        </w:rPr>
      </w:pPr>
      <w:r>
        <w:rPr>
          <w:b/>
          <w:bCs/>
          <w:lang w:eastAsia="en-US"/>
        </w:rPr>
        <w:t>4</w:t>
      </w:r>
      <w:r w:rsidRPr="00B50642">
        <w:rPr>
          <w:b/>
          <w:bCs/>
          <w:lang w:eastAsia="en-US"/>
        </w:rPr>
        <w:t>. Условия поставки Товара</w:t>
      </w:r>
    </w:p>
    <w:p w14:paraId="37392B76" w14:textId="00AFEA6F" w:rsidR="004A20E3" w:rsidRDefault="00C9200E" w:rsidP="004A20E3">
      <w:pPr>
        <w:pStyle w:val="afd"/>
        <w:jc w:val="both"/>
        <w:rPr>
          <w:b/>
          <w:noProof/>
        </w:rPr>
      </w:pPr>
      <w:r>
        <w:rPr>
          <w:lang w:eastAsia="en-US"/>
        </w:rPr>
        <w:t xml:space="preserve">          4</w:t>
      </w:r>
      <w:r w:rsidRPr="00B50642">
        <w:rPr>
          <w:lang w:eastAsia="en-US"/>
        </w:rPr>
        <w:t xml:space="preserve">.1. </w:t>
      </w:r>
      <w:r>
        <w:rPr>
          <w:noProof/>
        </w:rPr>
        <w:t>П</w:t>
      </w:r>
      <w:r w:rsidRPr="009033F5">
        <w:rPr>
          <w:noProof/>
        </w:rPr>
        <w:t xml:space="preserve">оставка </w:t>
      </w:r>
      <w:r>
        <w:rPr>
          <w:noProof/>
        </w:rPr>
        <w:t>Т</w:t>
      </w:r>
      <w:r w:rsidRPr="009033F5">
        <w:rPr>
          <w:noProof/>
        </w:rPr>
        <w:t xml:space="preserve">овара осуществляется через АЗС </w:t>
      </w:r>
      <w:r>
        <w:rPr>
          <w:noProof/>
        </w:rPr>
        <w:t>П</w:t>
      </w:r>
      <w:r w:rsidRPr="009033F5">
        <w:rPr>
          <w:noProof/>
        </w:rPr>
        <w:t>оставщика  на территории не более 10 км от места расположения ГАУЗ СО «Пышминская ЦРБ» (Свердловская обла</w:t>
      </w:r>
      <w:r>
        <w:rPr>
          <w:noProof/>
        </w:rPr>
        <w:t>сть, пгт. Пышма, пер. Комарова, 5)</w:t>
      </w:r>
      <w:r w:rsidRPr="009033F5">
        <w:rPr>
          <w:noProof/>
        </w:rPr>
        <w:t>.</w:t>
      </w:r>
      <w:r>
        <w:rPr>
          <w:noProof/>
        </w:rPr>
        <w:t xml:space="preserve"> </w:t>
      </w:r>
      <w:r w:rsidRPr="00070E56">
        <w:rPr>
          <w:b/>
          <w:bCs/>
          <w:noProof/>
        </w:rPr>
        <w:t>Обязательно наличие нескольких АЗС на отрезке Федеральной трассы Екатеринбург – Тюмень (от г.Екатеринбурга до пгт.Пышма), минимум 1 АЗС на отрезке дороги пгт.Пышма – г.Ирбит.</w:t>
      </w:r>
      <w:r w:rsidR="004A20E3">
        <w:rPr>
          <w:b/>
          <w:bCs/>
          <w:noProof/>
        </w:rPr>
        <w:t xml:space="preserve"> </w:t>
      </w:r>
      <w:r w:rsidR="004A20E3" w:rsidRPr="00503B4A">
        <w:rPr>
          <w:b/>
          <w:bCs/>
          <w:noProof/>
          <w:u w:val="single"/>
        </w:rPr>
        <w:t>У</w:t>
      </w:r>
      <w:r w:rsidR="004A20E3" w:rsidRPr="00503B4A">
        <w:rPr>
          <w:b/>
          <w:noProof/>
          <w:u w:val="single"/>
        </w:rPr>
        <w:t xml:space="preserve">казанное количество товара рассчитано на расход в течение </w:t>
      </w:r>
      <w:r w:rsidR="003138A2" w:rsidRPr="00503B4A">
        <w:rPr>
          <w:b/>
          <w:noProof/>
          <w:u w:val="single"/>
        </w:rPr>
        <w:t>трех</w:t>
      </w:r>
      <w:r w:rsidR="004A20E3" w:rsidRPr="00503B4A">
        <w:rPr>
          <w:b/>
          <w:noProof/>
          <w:u w:val="single"/>
        </w:rPr>
        <w:t xml:space="preserve"> месяцев</w:t>
      </w:r>
      <w:r w:rsidR="004A20E3" w:rsidRPr="001C01DE">
        <w:rPr>
          <w:b/>
          <w:noProof/>
        </w:rPr>
        <w:t>.</w:t>
      </w:r>
    </w:p>
    <w:p w14:paraId="6F748579" w14:textId="77777777" w:rsidR="00C9200E" w:rsidRPr="00B50642" w:rsidRDefault="00C9200E" w:rsidP="00FE0872">
      <w:pPr>
        <w:ind w:firstLine="567"/>
        <w:jc w:val="both"/>
        <w:rPr>
          <w:lang w:eastAsia="en-US"/>
        </w:rPr>
      </w:pPr>
      <w:r>
        <w:rPr>
          <w:lang w:eastAsia="en-US"/>
        </w:rPr>
        <w:t>4</w:t>
      </w:r>
      <w:r w:rsidRPr="00B50642">
        <w:rPr>
          <w:lang w:eastAsia="en-US"/>
        </w:rPr>
        <w:t xml:space="preserve">.2. Поставка Товара должна осуществляться круглосуточно, </w:t>
      </w:r>
      <w:r>
        <w:rPr>
          <w:lang w:eastAsia="en-US"/>
        </w:rPr>
        <w:t>7 (</w:t>
      </w:r>
      <w:r w:rsidRPr="00B50642">
        <w:rPr>
          <w:lang w:eastAsia="en-US"/>
        </w:rPr>
        <w:t>семь</w:t>
      </w:r>
      <w:r>
        <w:rPr>
          <w:lang w:eastAsia="en-US"/>
        </w:rPr>
        <w:t>)</w:t>
      </w:r>
      <w:r w:rsidRPr="00B50642">
        <w:rPr>
          <w:lang w:eastAsia="en-US"/>
        </w:rPr>
        <w:t xml:space="preserve"> дней в неделю путем заправки автотранспорта Заказчика на АЗС Поставщика по </w:t>
      </w:r>
      <w:r>
        <w:rPr>
          <w:lang w:eastAsia="en-US"/>
        </w:rPr>
        <w:t>топливным</w:t>
      </w:r>
      <w:r w:rsidRPr="00B50642">
        <w:rPr>
          <w:lang w:eastAsia="en-US"/>
        </w:rPr>
        <w:t xml:space="preserve"> картам в зависимости от потребности Заказчика.</w:t>
      </w:r>
    </w:p>
    <w:p w14:paraId="64316093" w14:textId="77777777" w:rsidR="00C9200E" w:rsidRPr="00B50642" w:rsidRDefault="00C9200E" w:rsidP="00AF73DF">
      <w:pPr>
        <w:ind w:firstLine="567"/>
        <w:jc w:val="both"/>
        <w:rPr>
          <w:lang w:eastAsia="en-US"/>
        </w:rPr>
      </w:pPr>
      <w:r>
        <w:rPr>
          <w:lang w:eastAsia="en-US"/>
        </w:rPr>
        <w:t>4</w:t>
      </w:r>
      <w:r w:rsidRPr="00B50642">
        <w:rPr>
          <w:lang w:eastAsia="en-US"/>
        </w:rPr>
        <w:t xml:space="preserve">.3. После каждой операции с </w:t>
      </w:r>
      <w:r>
        <w:rPr>
          <w:lang w:eastAsia="en-US"/>
        </w:rPr>
        <w:t>топливной</w:t>
      </w:r>
      <w:r w:rsidRPr="00B50642">
        <w:rPr>
          <w:lang w:eastAsia="en-US"/>
        </w:rPr>
        <w:t xml:space="preserve"> картой Заказчику на АЗС Поставщика в обязательном порядке выдается чек терминала. В случае успешного обслуживания – чек о совершенной операции. В случае неуспешной операции</w:t>
      </w:r>
      <w:r>
        <w:rPr>
          <w:lang w:eastAsia="en-US"/>
        </w:rPr>
        <w:t xml:space="preserve"> </w:t>
      </w:r>
      <w:r w:rsidRPr="00B50642">
        <w:rPr>
          <w:lang w:eastAsia="en-US"/>
        </w:rPr>
        <w:t xml:space="preserve">– чек отказа с указанием причины отказа в совершении операции. Все спорные вопросы, связанные с обслуживанием по </w:t>
      </w:r>
      <w:r>
        <w:rPr>
          <w:lang w:eastAsia="en-US"/>
        </w:rPr>
        <w:t>топливным</w:t>
      </w:r>
      <w:r w:rsidRPr="00B50642">
        <w:rPr>
          <w:lang w:eastAsia="en-US"/>
        </w:rPr>
        <w:t xml:space="preserve"> картам, рассматриваются Поставщиком только при предъявлении соответствующих чеков терминала.</w:t>
      </w:r>
    </w:p>
    <w:p w14:paraId="5552DDB7" w14:textId="77777777" w:rsidR="00C9200E" w:rsidRPr="00B50642" w:rsidRDefault="00C9200E" w:rsidP="00AF73DF">
      <w:pPr>
        <w:ind w:firstLine="567"/>
        <w:jc w:val="both"/>
        <w:rPr>
          <w:lang w:eastAsia="en-US"/>
        </w:rPr>
      </w:pPr>
      <w:r>
        <w:rPr>
          <w:lang w:eastAsia="en-US"/>
        </w:rPr>
        <w:t>4</w:t>
      </w:r>
      <w:r w:rsidRPr="00B50642">
        <w:rPr>
          <w:lang w:eastAsia="en-US"/>
        </w:rPr>
        <w:t xml:space="preserve">.4. На чеке терминала о совершенной операции указывается дата и время операции, номер </w:t>
      </w:r>
      <w:r>
        <w:rPr>
          <w:lang w:eastAsia="en-US"/>
        </w:rPr>
        <w:t>топливной</w:t>
      </w:r>
      <w:r w:rsidRPr="00B50642">
        <w:rPr>
          <w:lang w:eastAsia="en-US"/>
        </w:rPr>
        <w:t xml:space="preserve"> карты, номер терминала, количество и ассортимент Товара, справочная информация о цене и стоимости Товара, а также иная информация. Заказчик обязан проверить только правильно</w:t>
      </w:r>
      <w:r>
        <w:rPr>
          <w:lang w:eastAsia="en-US"/>
        </w:rPr>
        <w:t xml:space="preserve"> указанный </w:t>
      </w:r>
      <w:r w:rsidRPr="00B50642">
        <w:rPr>
          <w:lang w:eastAsia="en-US"/>
        </w:rPr>
        <w:t>в чеке терминала ассортим</w:t>
      </w:r>
      <w:r>
        <w:rPr>
          <w:lang w:eastAsia="en-US"/>
        </w:rPr>
        <w:t>ент и количество</w:t>
      </w:r>
      <w:r w:rsidRPr="00B50642">
        <w:rPr>
          <w:lang w:eastAsia="en-US"/>
        </w:rPr>
        <w:t xml:space="preserve"> Товара.</w:t>
      </w:r>
    </w:p>
    <w:p w14:paraId="6710880D" w14:textId="3063A68D" w:rsidR="00C9200E" w:rsidRPr="00B50642" w:rsidRDefault="00C9200E" w:rsidP="00AF73DF">
      <w:pPr>
        <w:ind w:firstLine="567"/>
        <w:jc w:val="both"/>
        <w:rPr>
          <w:lang w:eastAsia="en-US"/>
        </w:rPr>
      </w:pPr>
      <w:r>
        <w:rPr>
          <w:lang w:eastAsia="en-US"/>
        </w:rPr>
        <w:t>4</w:t>
      </w:r>
      <w:r w:rsidRPr="00B50642">
        <w:rPr>
          <w:lang w:eastAsia="en-US"/>
        </w:rPr>
        <w:t xml:space="preserve">.5.  </w:t>
      </w:r>
      <w:r>
        <w:rPr>
          <w:lang w:eastAsia="en-US"/>
        </w:rPr>
        <w:t xml:space="preserve">Топливные карты выдаются </w:t>
      </w:r>
      <w:r w:rsidRPr="00B50642">
        <w:rPr>
          <w:lang w:eastAsia="en-US"/>
        </w:rPr>
        <w:t xml:space="preserve">на срок действия настоящего Договора с оформлением Акта приема – передачи </w:t>
      </w:r>
      <w:r>
        <w:rPr>
          <w:lang w:eastAsia="en-US"/>
        </w:rPr>
        <w:t>топливных</w:t>
      </w:r>
      <w:r w:rsidRPr="00B50642">
        <w:rPr>
          <w:lang w:eastAsia="en-US"/>
        </w:rPr>
        <w:t xml:space="preserve"> карт. </w:t>
      </w:r>
    </w:p>
    <w:p w14:paraId="00403B02" w14:textId="77777777" w:rsidR="00C9200E" w:rsidRPr="00B50642" w:rsidRDefault="00C9200E" w:rsidP="00AF73DF">
      <w:pPr>
        <w:ind w:firstLine="567"/>
        <w:jc w:val="both"/>
        <w:rPr>
          <w:lang w:eastAsia="en-US"/>
        </w:rPr>
      </w:pPr>
      <w:r>
        <w:rPr>
          <w:lang w:eastAsia="en-US"/>
        </w:rPr>
        <w:t>4</w:t>
      </w:r>
      <w:r w:rsidRPr="00B50642">
        <w:rPr>
          <w:lang w:eastAsia="en-US"/>
        </w:rPr>
        <w:t>.</w:t>
      </w:r>
      <w:r>
        <w:rPr>
          <w:lang w:eastAsia="en-US"/>
        </w:rPr>
        <w:t>6</w:t>
      </w:r>
      <w:r w:rsidRPr="00B50642">
        <w:rPr>
          <w:lang w:eastAsia="en-US"/>
        </w:rPr>
        <w:t xml:space="preserve">. </w:t>
      </w:r>
      <w:r>
        <w:rPr>
          <w:lang w:eastAsia="en-US"/>
        </w:rPr>
        <w:t>Топливные</w:t>
      </w:r>
      <w:r w:rsidRPr="00B50642">
        <w:rPr>
          <w:lang w:eastAsia="en-US"/>
        </w:rPr>
        <w:t xml:space="preserve"> карты, пришедшие в негодность для дальнейшей эксплуатации не по вине Заказчика, подлежат замене Поставщиком на новые, без взимания дополнительной платы.</w:t>
      </w:r>
    </w:p>
    <w:p w14:paraId="3B247EDD" w14:textId="77777777" w:rsidR="00C9200E" w:rsidRPr="00B50642" w:rsidRDefault="00C9200E" w:rsidP="00AF73DF">
      <w:pPr>
        <w:ind w:firstLine="567"/>
        <w:jc w:val="both"/>
        <w:rPr>
          <w:lang w:eastAsia="en-US"/>
        </w:rPr>
      </w:pPr>
      <w:r>
        <w:rPr>
          <w:lang w:eastAsia="en-US"/>
        </w:rPr>
        <w:t>4</w:t>
      </w:r>
      <w:r w:rsidRPr="00B50642">
        <w:rPr>
          <w:lang w:eastAsia="en-US"/>
        </w:rPr>
        <w:t>.</w:t>
      </w:r>
      <w:r>
        <w:rPr>
          <w:lang w:eastAsia="en-US"/>
        </w:rPr>
        <w:t>7</w:t>
      </w:r>
      <w:r w:rsidRPr="00B50642">
        <w:rPr>
          <w:lang w:eastAsia="en-US"/>
        </w:rPr>
        <w:t xml:space="preserve">. В случае утраты </w:t>
      </w:r>
      <w:r>
        <w:rPr>
          <w:lang w:eastAsia="en-US"/>
        </w:rPr>
        <w:t>топливной</w:t>
      </w:r>
      <w:r w:rsidRPr="00B50642">
        <w:rPr>
          <w:lang w:eastAsia="en-US"/>
        </w:rPr>
        <w:t xml:space="preserve"> карты, Заказчик обязан незамедлительно сообщить об этом Поставщику по телефону или в письменной форме.</w:t>
      </w:r>
    </w:p>
    <w:p w14:paraId="0223B48A" w14:textId="77777777" w:rsidR="00C9200E" w:rsidRPr="00B50642" w:rsidRDefault="00C9200E" w:rsidP="00AF73DF">
      <w:pPr>
        <w:ind w:firstLine="567"/>
        <w:jc w:val="both"/>
        <w:rPr>
          <w:lang w:eastAsia="en-US"/>
        </w:rPr>
      </w:pPr>
      <w:r>
        <w:rPr>
          <w:lang w:eastAsia="en-US"/>
        </w:rPr>
        <w:t>4</w:t>
      </w:r>
      <w:r w:rsidRPr="00B50642">
        <w:rPr>
          <w:lang w:eastAsia="en-US"/>
        </w:rPr>
        <w:t>.</w:t>
      </w:r>
      <w:r>
        <w:rPr>
          <w:lang w:eastAsia="en-US"/>
        </w:rPr>
        <w:t>8</w:t>
      </w:r>
      <w:r w:rsidRPr="00B50642">
        <w:rPr>
          <w:lang w:eastAsia="en-US"/>
        </w:rPr>
        <w:t xml:space="preserve">. Документом, подтверждающим стоимость, количество и ассортимент поставленных Товаров является реестр операций по </w:t>
      </w:r>
      <w:r>
        <w:rPr>
          <w:lang w:eastAsia="en-US"/>
        </w:rPr>
        <w:t>топливным</w:t>
      </w:r>
      <w:r w:rsidRPr="00B50642">
        <w:rPr>
          <w:lang w:eastAsia="en-US"/>
        </w:rPr>
        <w:t xml:space="preserve"> картам, составляемый Поставщиком.</w:t>
      </w:r>
    </w:p>
    <w:p w14:paraId="2ED1C23D" w14:textId="77777777" w:rsidR="00C9200E" w:rsidRPr="00B50642" w:rsidRDefault="00C9200E" w:rsidP="00AF73DF">
      <w:pPr>
        <w:ind w:firstLine="567"/>
        <w:jc w:val="both"/>
        <w:rPr>
          <w:lang w:eastAsia="en-US"/>
        </w:rPr>
      </w:pPr>
      <w:r w:rsidRPr="00B50642">
        <w:rPr>
          <w:lang w:eastAsia="en-US"/>
        </w:rPr>
        <w:t>В реестре операций по Картам указывается цена каждой операции по получению Товаров.</w:t>
      </w:r>
    </w:p>
    <w:p w14:paraId="4015692B" w14:textId="77777777" w:rsidR="00C9200E" w:rsidRPr="00B50642" w:rsidRDefault="00C9200E" w:rsidP="00AF73DF">
      <w:pPr>
        <w:ind w:firstLine="567"/>
        <w:jc w:val="both"/>
        <w:rPr>
          <w:lang w:eastAsia="en-US"/>
        </w:rPr>
      </w:pPr>
      <w:r>
        <w:rPr>
          <w:lang w:eastAsia="en-US"/>
        </w:rPr>
        <w:lastRenderedPageBreak/>
        <w:t>4</w:t>
      </w:r>
      <w:r w:rsidRPr="00B50642">
        <w:rPr>
          <w:lang w:eastAsia="en-US"/>
        </w:rPr>
        <w:t>.</w:t>
      </w:r>
      <w:r>
        <w:rPr>
          <w:lang w:eastAsia="en-US"/>
        </w:rPr>
        <w:t>9</w:t>
      </w:r>
      <w:r w:rsidRPr="00B50642">
        <w:rPr>
          <w:lang w:eastAsia="en-US"/>
        </w:rPr>
        <w:t xml:space="preserve">. Поставщик осуществляет информационное обслуживание Заказчика по операциям с </w:t>
      </w:r>
      <w:r>
        <w:rPr>
          <w:lang w:eastAsia="en-US"/>
        </w:rPr>
        <w:t>топливными</w:t>
      </w:r>
      <w:r w:rsidRPr="00B50642">
        <w:rPr>
          <w:lang w:eastAsia="en-US"/>
        </w:rPr>
        <w:t xml:space="preserve"> картами и расходованию денежных средств за истекший период без взимания дополнительной платы.</w:t>
      </w:r>
    </w:p>
    <w:p w14:paraId="10705A49" w14:textId="77777777" w:rsidR="00C9200E" w:rsidRPr="00B50642" w:rsidRDefault="00C9200E" w:rsidP="00AF73DF">
      <w:pPr>
        <w:ind w:firstLine="567"/>
        <w:jc w:val="both"/>
        <w:rPr>
          <w:lang w:eastAsia="en-US"/>
        </w:rPr>
      </w:pPr>
      <w:r>
        <w:rPr>
          <w:lang w:eastAsia="en-US"/>
        </w:rPr>
        <w:t>4.10</w:t>
      </w:r>
      <w:r w:rsidRPr="00B50642">
        <w:rPr>
          <w:lang w:eastAsia="en-US"/>
        </w:rPr>
        <w:t>. В случае обнаружения расхождений данных Заказчика и Поставщика, Заказчик обязан письменно информировать Поставщика по существу выявленных расхождений.</w:t>
      </w:r>
    </w:p>
    <w:p w14:paraId="414456D2" w14:textId="77777777" w:rsidR="00C9200E" w:rsidRPr="00B50642" w:rsidRDefault="00C9200E" w:rsidP="00AF73DF">
      <w:pPr>
        <w:ind w:firstLine="567"/>
        <w:jc w:val="both"/>
        <w:rPr>
          <w:lang w:eastAsia="en-US"/>
        </w:rPr>
      </w:pPr>
      <w:r>
        <w:rPr>
          <w:lang w:eastAsia="en-US"/>
        </w:rPr>
        <w:t>4.11</w:t>
      </w:r>
      <w:r w:rsidRPr="00B50642">
        <w:rPr>
          <w:lang w:eastAsia="en-US"/>
        </w:rPr>
        <w:t xml:space="preserve">. Право собственности на Товары переходит от Поставщика к Заказчику при получении держателем </w:t>
      </w:r>
      <w:r>
        <w:rPr>
          <w:lang w:eastAsia="en-US"/>
        </w:rPr>
        <w:t>топливной</w:t>
      </w:r>
      <w:r w:rsidRPr="00B50642">
        <w:rPr>
          <w:lang w:eastAsia="en-US"/>
        </w:rPr>
        <w:t xml:space="preserve"> карты Товаров на АЗС Поставщика (собственных или арендуемых) в момент слива Товаров в бак транспортного средства или иную соответствующую емкость. Действия держателя </w:t>
      </w:r>
      <w:r>
        <w:rPr>
          <w:lang w:eastAsia="en-US"/>
        </w:rPr>
        <w:t>топливной</w:t>
      </w:r>
      <w:r w:rsidRPr="00B50642">
        <w:rPr>
          <w:lang w:eastAsia="en-US"/>
        </w:rPr>
        <w:t xml:space="preserve"> карты считаются действиями Заказчика.</w:t>
      </w:r>
    </w:p>
    <w:p w14:paraId="75C387E2" w14:textId="64F06541" w:rsidR="00C9200E" w:rsidRDefault="00C9200E" w:rsidP="00AF73DF">
      <w:pPr>
        <w:ind w:firstLine="567"/>
        <w:jc w:val="both"/>
        <w:rPr>
          <w:lang w:eastAsia="en-US"/>
        </w:rPr>
      </w:pPr>
      <w:r>
        <w:rPr>
          <w:lang w:eastAsia="en-US"/>
        </w:rPr>
        <w:t>4.12</w:t>
      </w:r>
      <w:r w:rsidRPr="00B50642">
        <w:rPr>
          <w:lang w:eastAsia="en-US"/>
        </w:rPr>
        <w:t>. Невыбранное Заказчиком в период действия Договора количество Товара недопоставкой не считается, ответственность Поставщика за недопоставку в этом случае не наступает.</w:t>
      </w:r>
    </w:p>
    <w:p w14:paraId="6940E1E2" w14:textId="77777777" w:rsidR="00C9200E" w:rsidRPr="004B4B43" w:rsidRDefault="00C9200E" w:rsidP="00ED763E">
      <w:pPr>
        <w:autoSpaceDE w:val="0"/>
        <w:autoSpaceDN w:val="0"/>
        <w:adjustRightInd w:val="0"/>
        <w:ind w:firstLine="709"/>
        <w:jc w:val="both"/>
      </w:pPr>
    </w:p>
    <w:p w14:paraId="792693CF" w14:textId="77777777" w:rsidR="00C9200E" w:rsidRPr="001566B6" w:rsidRDefault="00C9200E" w:rsidP="00FE0872">
      <w:pPr>
        <w:spacing w:after="120"/>
        <w:ind w:firstLine="567"/>
        <w:jc w:val="center"/>
        <w:rPr>
          <w:b/>
          <w:bCs/>
          <w:lang w:eastAsia="en-US"/>
        </w:rPr>
      </w:pPr>
      <w:r w:rsidRPr="001566B6">
        <w:rPr>
          <w:b/>
          <w:bCs/>
          <w:lang w:eastAsia="en-US"/>
        </w:rPr>
        <w:t>5. Требование к качеству и порядку приемки Товара</w:t>
      </w:r>
    </w:p>
    <w:p w14:paraId="58015DF0" w14:textId="77777777" w:rsidR="00C9200E" w:rsidRPr="001566B6" w:rsidRDefault="00C9200E" w:rsidP="00FE0872">
      <w:pPr>
        <w:ind w:firstLine="567"/>
        <w:jc w:val="both"/>
        <w:rPr>
          <w:lang w:eastAsia="en-US"/>
        </w:rPr>
      </w:pPr>
      <w:r w:rsidRPr="001566B6">
        <w:rPr>
          <w:lang w:eastAsia="en-US"/>
        </w:rPr>
        <w:t xml:space="preserve">5.1. </w:t>
      </w:r>
      <w:r>
        <w:rPr>
          <w:lang w:eastAsia="en-US"/>
        </w:rPr>
        <w:t xml:space="preserve"> </w:t>
      </w:r>
      <w:r w:rsidRPr="001566B6">
        <w:rPr>
          <w:lang w:eastAsia="en-US"/>
        </w:rPr>
        <w:t>Качество Товара должно соответствовать 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Утверждённому Решением Комиссии Таможенного союза от 18 октября 2011 г. (ред. от 02.12.2015).</w:t>
      </w:r>
    </w:p>
    <w:p w14:paraId="477DB633" w14:textId="77777777" w:rsidR="00C9200E" w:rsidRPr="001566B6" w:rsidRDefault="00C9200E" w:rsidP="00FE0872">
      <w:pPr>
        <w:ind w:firstLine="567"/>
        <w:jc w:val="both"/>
        <w:rPr>
          <w:lang w:eastAsia="en-US"/>
        </w:rPr>
      </w:pPr>
      <w:r w:rsidRPr="001566B6">
        <w:rPr>
          <w:lang w:eastAsia="en-US"/>
        </w:rPr>
        <w:t xml:space="preserve">5.2.  Приемка Товара включает в себя проверку Товара на соответствие его количеству. </w:t>
      </w:r>
    </w:p>
    <w:p w14:paraId="3CC39F97" w14:textId="28E76704" w:rsidR="00C9200E" w:rsidRPr="001566B6" w:rsidRDefault="00C9200E" w:rsidP="00FE0872">
      <w:pPr>
        <w:ind w:firstLine="567"/>
        <w:jc w:val="both"/>
        <w:rPr>
          <w:lang w:eastAsia="en-US"/>
        </w:rPr>
      </w:pPr>
      <w:r>
        <w:rPr>
          <w:lang w:eastAsia="en-US"/>
        </w:rPr>
        <w:t xml:space="preserve">5.3. </w:t>
      </w:r>
      <w:r w:rsidRPr="00721DE0">
        <w:rPr>
          <w:b/>
          <w:bCs/>
          <w:lang w:eastAsia="en-US"/>
        </w:rPr>
        <w:t>Поставщик предоставляет Заказчику оформленные в установленном порядке Отчетные документы через</w:t>
      </w:r>
      <w:r>
        <w:rPr>
          <w:lang w:eastAsia="en-US"/>
        </w:rPr>
        <w:t xml:space="preserve"> </w:t>
      </w:r>
      <w:r w:rsidRPr="00721DE0">
        <w:rPr>
          <w:b/>
          <w:bCs/>
          <w:lang w:eastAsia="en-US"/>
        </w:rPr>
        <w:t>систему электронного документооборота</w:t>
      </w:r>
      <w:r>
        <w:rPr>
          <w:lang w:eastAsia="en-US"/>
        </w:rPr>
        <w:t xml:space="preserve"> </w:t>
      </w:r>
      <w:r>
        <w:rPr>
          <w:b/>
          <w:bCs/>
        </w:rPr>
        <w:t>«</w:t>
      </w:r>
      <w:r w:rsidRPr="00E50198">
        <w:rPr>
          <w:b/>
          <w:bCs/>
        </w:rPr>
        <w:t>Контур</w:t>
      </w:r>
      <w:r>
        <w:rPr>
          <w:b/>
          <w:bCs/>
        </w:rPr>
        <w:t xml:space="preserve">. </w:t>
      </w:r>
      <w:r w:rsidRPr="00E50198">
        <w:rPr>
          <w:b/>
          <w:bCs/>
        </w:rPr>
        <w:t>Диадок</w:t>
      </w:r>
      <w:r>
        <w:rPr>
          <w:b/>
          <w:bCs/>
        </w:rPr>
        <w:t>».</w:t>
      </w:r>
      <w:r w:rsidR="00E27B4E">
        <w:rPr>
          <w:b/>
          <w:bCs/>
        </w:rPr>
        <w:t xml:space="preserve"> Срок предоставления </w:t>
      </w:r>
      <w:r w:rsidR="003C06BB">
        <w:rPr>
          <w:b/>
          <w:bCs/>
        </w:rPr>
        <w:t>не позднее 5-го числа следующего месяца за отчетным.</w:t>
      </w:r>
    </w:p>
    <w:p w14:paraId="37CE2E43" w14:textId="77777777" w:rsidR="00C9200E" w:rsidRPr="001566B6" w:rsidRDefault="00C9200E" w:rsidP="00070E56">
      <w:pPr>
        <w:ind w:firstLine="567"/>
        <w:jc w:val="both"/>
        <w:rPr>
          <w:lang w:eastAsia="en-US"/>
        </w:rPr>
      </w:pPr>
      <w:r w:rsidRPr="001566B6">
        <w:rPr>
          <w:lang w:eastAsia="en-US"/>
        </w:rPr>
        <w:t>5.4. Уполномоченный представитель Заказчика сверяет фактическое количество поставленного Товара с указанными данными в товарной накладной, счете, счет-фактуре, а также наличие надлежаще оформленных документов, подтверждающих качество Товара.</w:t>
      </w:r>
    </w:p>
    <w:p w14:paraId="7BD181F9" w14:textId="77777777" w:rsidR="00C9200E" w:rsidRPr="001566B6" w:rsidRDefault="00C9200E" w:rsidP="00070E56">
      <w:pPr>
        <w:ind w:firstLine="567"/>
        <w:jc w:val="both"/>
        <w:rPr>
          <w:lang w:eastAsia="en-US"/>
        </w:rPr>
      </w:pPr>
      <w:r w:rsidRPr="001566B6">
        <w:rPr>
          <w:lang w:eastAsia="en-US"/>
        </w:rPr>
        <w:t>5.5. Приемка поставленного Товара, проверка соответствия объема и качества поставленного Товара условиям настоящего Договора осуществляется Заказчиком в течение 7 (</w:t>
      </w:r>
      <w:r>
        <w:rPr>
          <w:lang w:eastAsia="en-US"/>
        </w:rPr>
        <w:t>с</w:t>
      </w:r>
      <w:r w:rsidRPr="001566B6">
        <w:rPr>
          <w:lang w:eastAsia="en-US"/>
        </w:rPr>
        <w:t xml:space="preserve">еми) рабочих дней со дня получения от Поставщика Отчетных документов. При соответствии поставленного Товара условиям Договора Заказчик подписывает Отчетные документы и направляет Поставщику второй экземпляр Отчетных документов. При несоответствии поставленного Товара условиям Договора Поставщику в те же сроки Заказчиком направляется в письменной форме мотивированный отказ от подписания такого документа. </w:t>
      </w:r>
    </w:p>
    <w:p w14:paraId="2F743228" w14:textId="77777777" w:rsidR="00C9200E" w:rsidRPr="001566B6" w:rsidRDefault="00C9200E" w:rsidP="00070E56">
      <w:pPr>
        <w:ind w:firstLine="567"/>
        <w:jc w:val="both"/>
        <w:rPr>
          <w:lang w:eastAsia="en-US"/>
        </w:rPr>
      </w:pPr>
      <w:r w:rsidRPr="001566B6">
        <w:rPr>
          <w:lang w:eastAsia="en-US"/>
        </w:rPr>
        <w:t xml:space="preserve">5.6. В случае возникновения разногласий при приемке Товара, Заказчик вправе привлечь стороннюю организацию для приемки по качеству и количеству. </w:t>
      </w:r>
    </w:p>
    <w:p w14:paraId="17B4F662" w14:textId="77777777" w:rsidR="00C9200E" w:rsidRPr="001566B6" w:rsidRDefault="00C9200E" w:rsidP="00070E56">
      <w:pPr>
        <w:ind w:firstLine="567"/>
        <w:jc w:val="both"/>
        <w:rPr>
          <w:lang w:eastAsia="en-US"/>
        </w:rPr>
      </w:pPr>
      <w:r w:rsidRPr="001566B6">
        <w:rPr>
          <w:lang w:eastAsia="en-US"/>
        </w:rPr>
        <w:t>5.7. Подтверждением ненадлежащего качества Товаров (несоответствия ГОСТ Р 51105-</w:t>
      </w:r>
      <w:r>
        <w:rPr>
          <w:lang w:eastAsia="en-US"/>
        </w:rPr>
        <w:t>2020</w:t>
      </w:r>
      <w:r w:rsidRPr="001566B6">
        <w:rPr>
          <w:lang w:eastAsia="en-US"/>
        </w:rPr>
        <w:t>, ГОСТ Р 51866-2002 и/или ГОСТ 32513-2013) служит акт экспертизы независимой экспертной организации, аккредитованной при Федеральном агентстве по техническому регулированию и метрологии РФ. Экспертная организация проводит отбор арбитражных проб Товаров на АЗС Поставщика (собственной и/или арендуемой), которая произвела отпуск Товаров Заказчику, а также отбор проб из топливного бака автотранспортного средства по правилам соответствующего стандарта.</w:t>
      </w:r>
    </w:p>
    <w:p w14:paraId="145CDCE1" w14:textId="77777777" w:rsidR="00C9200E" w:rsidRPr="001566B6" w:rsidRDefault="00C9200E" w:rsidP="00070E56">
      <w:pPr>
        <w:ind w:firstLine="567"/>
        <w:jc w:val="both"/>
        <w:rPr>
          <w:lang w:eastAsia="en-US"/>
        </w:rPr>
      </w:pPr>
      <w:r w:rsidRPr="001566B6">
        <w:rPr>
          <w:lang w:eastAsia="en-US"/>
        </w:rPr>
        <w:t>5.8. В случае подтверждения экспертной организацией факта отпуска на АЗС Поставщика (собственной и/или арендуемой) некачественных Товаров Заказчику, а также факта повреждения транспортного средства Заказчика по причине заправки транспортного средства некачественными Товарами, Поставщик возмещает Заказчику причиненный ущерб и затраты по проведению независимой экспертизы. Размер ущерба и стоимость затрат по проведению независимой экспертизы должны быть реальными и документально подтвержденными.</w:t>
      </w:r>
    </w:p>
    <w:p w14:paraId="49925DF5" w14:textId="048A88C7" w:rsidR="00C9200E" w:rsidRPr="001566B6" w:rsidRDefault="00C9200E" w:rsidP="00070E56">
      <w:pPr>
        <w:ind w:firstLine="567"/>
        <w:jc w:val="both"/>
        <w:rPr>
          <w:lang w:eastAsia="en-US"/>
        </w:rPr>
      </w:pPr>
      <w:r w:rsidRPr="001566B6">
        <w:rPr>
          <w:lang w:eastAsia="en-US"/>
        </w:rPr>
        <w:t xml:space="preserve">5.9. При обнаружении несоответствия количества, качества Товара, технических условий Договору (включая </w:t>
      </w:r>
      <w:r>
        <w:rPr>
          <w:lang w:eastAsia="en-US"/>
        </w:rPr>
        <w:t>С</w:t>
      </w:r>
      <w:r w:rsidRPr="001566B6">
        <w:rPr>
          <w:lang w:eastAsia="en-US"/>
        </w:rPr>
        <w:t xml:space="preserve">пецификацию) или данным, указанным в документах, удостоверяющих качество Товара, Заказчик обязан направить Поставщику письменное уведомление о вызове его представителя и приостановить поставку Товара. Представитель Поставщика обязан явиться в течение 2 (двух) рабочих дней с момента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 Поставщик в течение 3 (трех) рабочих дней со дня подписания акта обязан </w:t>
      </w:r>
      <w:r w:rsidRPr="001566B6">
        <w:rPr>
          <w:lang w:eastAsia="en-US"/>
        </w:rPr>
        <w:lastRenderedPageBreak/>
        <w:t xml:space="preserve">заменить Товар на соответствующий техническим условиям Договору (включая </w:t>
      </w:r>
      <w:r>
        <w:rPr>
          <w:lang w:eastAsia="en-US"/>
        </w:rPr>
        <w:t>С</w:t>
      </w:r>
      <w:r w:rsidRPr="001566B6">
        <w:rPr>
          <w:lang w:eastAsia="en-US"/>
        </w:rPr>
        <w:t>пецификацию) и возместить Заказчику расходы на проведение экспертизы.</w:t>
      </w:r>
    </w:p>
    <w:p w14:paraId="0F2B5F04" w14:textId="77777777" w:rsidR="00C9200E" w:rsidRPr="004B4B43" w:rsidRDefault="00C9200E" w:rsidP="00070E56">
      <w:pPr>
        <w:autoSpaceDE w:val="0"/>
        <w:autoSpaceDN w:val="0"/>
        <w:adjustRightInd w:val="0"/>
        <w:jc w:val="both"/>
        <w:rPr>
          <w:lang w:eastAsia="en-US"/>
        </w:rPr>
      </w:pPr>
    </w:p>
    <w:p w14:paraId="0DE8DC38" w14:textId="77777777" w:rsidR="00C9200E" w:rsidRPr="004B4B43" w:rsidRDefault="00C9200E" w:rsidP="001827C0">
      <w:pPr>
        <w:spacing w:before="120" w:after="120"/>
        <w:jc w:val="center"/>
        <w:rPr>
          <w:b/>
          <w:bCs/>
        </w:rPr>
      </w:pPr>
      <w:r>
        <w:rPr>
          <w:b/>
          <w:bCs/>
        </w:rPr>
        <w:t>6</w:t>
      </w:r>
      <w:r w:rsidRPr="004B4B43">
        <w:rPr>
          <w:b/>
          <w:bCs/>
        </w:rPr>
        <w:t>. Ответственность Сторон</w:t>
      </w:r>
    </w:p>
    <w:p w14:paraId="372B9F2E" w14:textId="729A5726" w:rsidR="00710B0B" w:rsidRDefault="00710B0B" w:rsidP="00710B0B">
      <w:pPr>
        <w:ind w:firstLine="709"/>
        <w:jc w:val="both"/>
      </w:pPr>
      <w:r>
        <w:t>6</w:t>
      </w:r>
      <w:r w:rsidRPr="004B4B43">
        <w:t>.1. </w:t>
      </w:r>
      <w: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1F868A18" w14:textId="0EAA0C19" w:rsidR="00710B0B" w:rsidRDefault="00710B0B" w:rsidP="00710B0B">
      <w:pPr>
        <w:ind w:firstLine="709"/>
        <w:jc w:val="both"/>
      </w:pPr>
      <w: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076C8128" w14:textId="77777777" w:rsidR="00710B0B" w:rsidRDefault="00710B0B" w:rsidP="00710B0B">
      <w:pPr>
        <w:ind w:firstLine="709"/>
        <w:jc w:val="both"/>
      </w:pPr>
      <w: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68A3851D" w14:textId="5C4A8EFE" w:rsidR="00710B0B" w:rsidRDefault="00710B0B" w:rsidP="00710B0B">
      <w:pPr>
        <w:ind w:firstLine="709"/>
        <w:jc w:val="both"/>
      </w:pPr>
      <w:r>
        <w:t>6.3.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436A278" w14:textId="77777777" w:rsidR="00710B0B" w:rsidRDefault="00710B0B" w:rsidP="00710B0B">
      <w:pPr>
        <w:ind w:firstLine="709"/>
        <w:jc w:val="both"/>
      </w:pPr>
      <w:r>
        <w:t>1000 рублей, если цена Договора не превышает 3 млн. рублей (включительно);</w:t>
      </w:r>
    </w:p>
    <w:p w14:paraId="1F03B5E1" w14:textId="77777777" w:rsidR="00710B0B" w:rsidRDefault="00710B0B" w:rsidP="00710B0B">
      <w:pPr>
        <w:ind w:firstLine="709"/>
        <w:jc w:val="both"/>
      </w:pPr>
      <w:r>
        <w:t>5000 рублей, если цена договора составляет от 3 млн. рублей до 50 млн. рублей (включительно);</w:t>
      </w:r>
    </w:p>
    <w:p w14:paraId="6C653BDF" w14:textId="61C6485F" w:rsidR="00710B0B" w:rsidRDefault="00710B0B" w:rsidP="00710B0B">
      <w:pPr>
        <w:ind w:firstLine="709"/>
        <w:jc w:val="both"/>
      </w:pPr>
      <w:r>
        <w:t>6.4.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02B6D0A1" w14:textId="77777777" w:rsidR="00710B0B" w:rsidRDefault="00710B0B" w:rsidP="00710B0B">
      <w:pPr>
        <w:ind w:firstLine="709"/>
        <w:jc w:val="both"/>
      </w:pPr>
      <w: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3A6E5248" w14:textId="7E584DF4" w:rsidR="00710B0B" w:rsidRDefault="00710B0B" w:rsidP="00710B0B">
      <w:pPr>
        <w:ind w:firstLine="709"/>
        <w:jc w:val="both"/>
      </w:pPr>
      <w:r>
        <w:t>6.5.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35576AED" w14:textId="77777777" w:rsidR="00710B0B" w:rsidRDefault="00710B0B" w:rsidP="00710B0B">
      <w:pPr>
        <w:ind w:firstLine="709"/>
        <w:jc w:val="both"/>
      </w:pPr>
      <w:r>
        <w:t>10 процентов цены договора (этапа) в случае, если цена договора (этапа) не превышает 3 млн. рублей;</w:t>
      </w:r>
    </w:p>
    <w:p w14:paraId="75ADDD9C" w14:textId="77777777" w:rsidR="00710B0B" w:rsidRDefault="00710B0B" w:rsidP="00710B0B">
      <w:pPr>
        <w:ind w:firstLine="709"/>
        <w:jc w:val="both"/>
      </w:pPr>
      <w:r>
        <w:t>5 процентов цены договора (этапа) в случае, если цена договора (этапа) составляет от 3 млн. рублей до 50 млн. рублей (включительно);</w:t>
      </w:r>
    </w:p>
    <w:p w14:paraId="2A1BAFDF" w14:textId="2F544E4A" w:rsidR="00710B0B" w:rsidRDefault="00710B0B" w:rsidP="00710B0B">
      <w:pPr>
        <w:ind w:firstLine="709"/>
        <w:jc w:val="both"/>
      </w:pPr>
      <w:r>
        <w:t>6.6. За каждый факт неисполнения или ненадлежащего исполнения</w:t>
      </w:r>
    </w:p>
    <w:p w14:paraId="0336BDC8" w14:textId="77777777" w:rsidR="00710B0B" w:rsidRDefault="00710B0B" w:rsidP="00710B0B">
      <w:pPr>
        <w:ind w:firstLine="709"/>
        <w:jc w:val="both"/>
      </w:pPr>
      <w: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661B44DF" w14:textId="77777777" w:rsidR="00710B0B" w:rsidRDefault="00710B0B" w:rsidP="00710B0B">
      <w:pPr>
        <w:ind w:firstLine="709"/>
        <w:jc w:val="both"/>
      </w:pPr>
      <w:r>
        <w:t>1000 рублей, если цена договора не превышает 3 млн. рублей;</w:t>
      </w:r>
    </w:p>
    <w:p w14:paraId="3F2E0717" w14:textId="77777777" w:rsidR="00710B0B" w:rsidRDefault="00710B0B" w:rsidP="00710B0B">
      <w:pPr>
        <w:ind w:firstLine="709"/>
        <w:jc w:val="both"/>
      </w:pPr>
      <w:r>
        <w:t>5000 рублей, если цена договора составляет от 3 млн. рублей до 50 млн. рублей (включительно);</w:t>
      </w:r>
    </w:p>
    <w:p w14:paraId="63D2D34C" w14:textId="15344792" w:rsidR="00710B0B" w:rsidRDefault="00710B0B" w:rsidP="00710B0B">
      <w:pPr>
        <w:ind w:firstLine="709"/>
        <w:jc w:val="both"/>
      </w:pPr>
      <w:r>
        <w:t>6.7.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2A00F190" w14:textId="77777777" w:rsidR="00710B0B" w:rsidRDefault="00710B0B" w:rsidP="00710B0B">
      <w:pPr>
        <w:ind w:firstLine="709"/>
        <w:jc w:val="both"/>
      </w:pPr>
      <w:r>
        <w:lastRenderedPageBreak/>
        <w:t>-удержать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w:t>
      </w:r>
    </w:p>
    <w:p w14:paraId="013FEAD2" w14:textId="77777777" w:rsidR="00710B0B" w:rsidRDefault="00710B0B" w:rsidP="00710B0B">
      <w:pPr>
        <w:ind w:firstLine="709"/>
        <w:jc w:val="both"/>
      </w:pPr>
      <w: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0C203509" w14:textId="77777777" w:rsidR="00710B0B" w:rsidRDefault="00710B0B" w:rsidP="00710B0B">
      <w:pPr>
        <w:ind w:firstLine="709"/>
        <w:jc w:val="both"/>
      </w:pPr>
      <w:r>
        <w:t>-предъявить требование об уплате неустойки (штрафов, пени) по банковской (независимой) гарантии гаранту;</w:t>
      </w:r>
    </w:p>
    <w:p w14:paraId="4A9F5D55" w14:textId="77777777" w:rsidR="00710B0B" w:rsidRDefault="00710B0B" w:rsidP="00710B0B">
      <w:pPr>
        <w:ind w:firstLine="709"/>
        <w:jc w:val="both"/>
      </w:pPr>
      <w:r>
        <w:t>-взыскать неустойку (штраф, пени) в судебном порядке.</w:t>
      </w:r>
    </w:p>
    <w:p w14:paraId="5ECC5AA9" w14:textId="4EC90C04" w:rsidR="00710B0B" w:rsidRDefault="00710B0B" w:rsidP="00710B0B">
      <w:pPr>
        <w:ind w:firstLine="709"/>
        <w:jc w:val="both"/>
      </w:pPr>
      <w:r>
        <w:t>6.8. Уплата неустойки (штрафа, пени) не освобождает виновную сторону</w:t>
      </w:r>
    </w:p>
    <w:p w14:paraId="60BEE035" w14:textId="77777777" w:rsidR="00710B0B" w:rsidRDefault="00710B0B" w:rsidP="00710B0B">
      <w:pPr>
        <w:ind w:firstLine="709"/>
        <w:jc w:val="both"/>
      </w:pPr>
      <w:r>
        <w:t>от выполнения принятых на себя обязательств по договору.</w:t>
      </w:r>
    </w:p>
    <w:p w14:paraId="15AC30CA" w14:textId="2A72F10D" w:rsidR="00710B0B" w:rsidRDefault="00710B0B" w:rsidP="00710B0B">
      <w:pPr>
        <w:ind w:firstLine="709"/>
        <w:jc w:val="both"/>
      </w:pPr>
      <w:r>
        <w:t>6.9. Сторона освобождается от уплаты неустойки (штрафа, пени),</w:t>
      </w:r>
    </w:p>
    <w:p w14:paraId="09D87F91" w14:textId="77777777" w:rsidR="00710B0B" w:rsidRDefault="00710B0B" w:rsidP="00710B0B">
      <w:pPr>
        <w:ind w:firstLine="709"/>
        <w:jc w:val="both"/>
      </w:pPr>
      <w:r>
        <w:t>если докажет, что неисполнение или ненадлежащее исполнение обязательства, предусмотренного договором, произошло вследствие непреодолимой силы или</w:t>
      </w:r>
    </w:p>
    <w:p w14:paraId="51A28A68" w14:textId="77777777" w:rsidR="00710B0B" w:rsidRDefault="00710B0B" w:rsidP="00710B0B">
      <w:pPr>
        <w:ind w:firstLine="709"/>
        <w:jc w:val="both"/>
      </w:pPr>
      <w:r>
        <w:t>по вине другой стороны.</w:t>
      </w:r>
    </w:p>
    <w:p w14:paraId="63A4A27A" w14:textId="1E6A3858" w:rsidR="00710B0B" w:rsidRDefault="00710B0B" w:rsidP="00710B0B">
      <w:pPr>
        <w:ind w:firstLine="709"/>
        <w:jc w:val="both"/>
      </w:pPr>
      <w:r>
        <w:t>6.10.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3DFA1556" w14:textId="77777777" w:rsidR="00710B0B" w:rsidRDefault="00710B0B" w:rsidP="00710B0B">
      <w:pPr>
        <w:ind w:firstLine="709"/>
        <w:jc w:val="both"/>
      </w:pPr>
      <w: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8A670C9" w14:textId="77777777" w:rsidR="00C9200E" w:rsidRPr="004B4B43" w:rsidRDefault="00C9200E" w:rsidP="00B87712">
      <w:pPr>
        <w:pStyle w:val="-0"/>
        <w:numPr>
          <w:ilvl w:val="0"/>
          <w:numId w:val="0"/>
        </w:numPr>
        <w:tabs>
          <w:tab w:val="left" w:pos="851"/>
        </w:tabs>
        <w:ind w:firstLine="709"/>
        <w:rPr>
          <w:lang w:eastAsia="en-US"/>
        </w:rPr>
      </w:pPr>
    </w:p>
    <w:p w14:paraId="64419F0B" w14:textId="77777777" w:rsidR="00C9200E" w:rsidRPr="004B4B43" w:rsidRDefault="00C9200E" w:rsidP="00C41F5E">
      <w:pPr>
        <w:widowControl w:val="0"/>
        <w:spacing w:before="120"/>
        <w:jc w:val="center"/>
        <w:rPr>
          <w:b/>
          <w:bCs/>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Pr>
          <w:b/>
          <w:bCs/>
        </w:rPr>
        <w:t>7</w:t>
      </w:r>
      <w:r w:rsidRPr="004B4B43">
        <w:rPr>
          <w:b/>
          <w:bCs/>
        </w:rPr>
        <w:t xml:space="preserve">. Срок действия Договора, изменение </w:t>
      </w:r>
    </w:p>
    <w:p w14:paraId="447F4289" w14:textId="77777777" w:rsidR="00C9200E" w:rsidRPr="004B4B43" w:rsidRDefault="00C9200E" w:rsidP="00C41F5E">
      <w:pPr>
        <w:widowControl w:val="0"/>
        <w:spacing w:after="120"/>
        <w:jc w:val="center"/>
      </w:pPr>
      <w:r w:rsidRPr="004B4B43">
        <w:rPr>
          <w:b/>
          <w:bCs/>
        </w:rPr>
        <w:t>и расторжение Договора</w:t>
      </w:r>
    </w:p>
    <w:p w14:paraId="75E0F805" w14:textId="4FF72E80" w:rsidR="00823CA2" w:rsidRDefault="00C9200E" w:rsidP="00823CA2">
      <w:pPr>
        <w:pStyle w:val="afd"/>
        <w:ind w:firstLine="567"/>
        <w:jc w:val="both"/>
        <w:rPr>
          <w:b/>
          <w:noProof/>
        </w:rPr>
      </w:pPr>
      <w:r>
        <w:t>7</w:t>
      </w:r>
      <w:r w:rsidRPr="004B4B43">
        <w:t>.1. </w:t>
      </w:r>
      <w:r w:rsidR="00745C20">
        <w:t xml:space="preserve">Договор вступает в силу с </w:t>
      </w:r>
      <w:r w:rsidR="0031037E">
        <w:t>момента подписания договора</w:t>
      </w:r>
      <w:r w:rsidR="0031037E">
        <w:rPr>
          <w:b/>
        </w:rPr>
        <w:t xml:space="preserve">  и действует до «31» декабря</w:t>
      </w:r>
      <w:bookmarkStart w:id="6" w:name="_GoBack"/>
      <w:bookmarkEnd w:id="6"/>
      <w:r w:rsidR="00745C20" w:rsidRPr="00745C20">
        <w:rPr>
          <w:b/>
        </w:rPr>
        <w:t xml:space="preserve"> 2026г</w:t>
      </w:r>
      <w:r w:rsidR="00745C20" w:rsidRPr="00745C20">
        <w:t>., а в части расчетов – до полного исполнения всех обязательств по Договору.</w:t>
      </w:r>
      <w:r w:rsidRPr="004B4B43">
        <w:t>.</w:t>
      </w:r>
      <w:r w:rsidR="00823CA2">
        <w:t xml:space="preserve"> </w:t>
      </w:r>
    </w:p>
    <w:p w14:paraId="64A85D55" w14:textId="77777777" w:rsidR="00C9200E" w:rsidRPr="004B4B43" w:rsidRDefault="00C9200E" w:rsidP="00704789">
      <w:pPr>
        <w:pStyle w:val="-0"/>
        <w:numPr>
          <w:ilvl w:val="1"/>
          <w:numId w:val="0"/>
        </w:numPr>
        <w:tabs>
          <w:tab w:val="num" w:pos="1418"/>
        </w:tabs>
        <w:ind w:firstLine="709"/>
      </w:pPr>
      <w:r>
        <w:t>7</w:t>
      </w:r>
      <w:r w:rsidRPr="004B4B43">
        <w:t>.2. Все изменения Договора должны быть совершены в письменном виде и оформлены дополнительными соглашениями к Договору.</w:t>
      </w:r>
    </w:p>
    <w:p w14:paraId="33684018" w14:textId="027F52B1" w:rsidR="00F707DB" w:rsidRDefault="00F707DB" w:rsidP="00F707DB">
      <w:pPr>
        <w:pStyle w:val="-0"/>
        <w:numPr>
          <w:ilvl w:val="1"/>
          <w:numId w:val="0"/>
        </w:numPr>
        <w:tabs>
          <w:tab w:val="num" w:pos="1418"/>
        </w:tabs>
        <w:ind w:firstLine="709"/>
      </w:pPr>
      <w:r>
        <w:t>7.3. Все изменения Договора должны быть совершены в письменном виде и оформлены дополнительными соглашениями к Договору. По соглашению сторон допускается изменить следующие существенные условия договора:</w:t>
      </w:r>
    </w:p>
    <w:p w14:paraId="416FA49F" w14:textId="45DFEA95" w:rsidR="00F707DB" w:rsidRDefault="00F707DB" w:rsidP="00F707DB">
      <w:pPr>
        <w:pStyle w:val="-0"/>
        <w:numPr>
          <w:ilvl w:val="1"/>
          <w:numId w:val="0"/>
        </w:numPr>
        <w:tabs>
          <w:tab w:val="num" w:pos="1418"/>
        </w:tabs>
        <w:ind w:firstLine="709"/>
      </w:pPr>
      <w:r>
        <w:t>7.3.1. сроки исполнения обязательств сторон по договору не более чем на 30% от первоначально предусмотренных сроков;</w:t>
      </w:r>
    </w:p>
    <w:p w14:paraId="730B41AC" w14:textId="1A9B0966" w:rsidR="00F707DB" w:rsidRDefault="00F707DB" w:rsidP="00F707DB">
      <w:pPr>
        <w:pStyle w:val="-0"/>
        <w:numPr>
          <w:ilvl w:val="1"/>
          <w:numId w:val="0"/>
        </w:numPr>
        <w:tabs>
          <w:tab w:val="num" w:pos="1418"/>
        </w:tabs>
        <w:ind w:firstLine="709"/>
      </w:pPr>
      <w:r>
        <w:t>7.3.2.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11E3627E" w14:textId="43D18698" w:rsidR="00F707DB" w:rsidRDefault="00F707DB" w:rsidP="00F707DB">
      <w:pPr>
        <w:pStyle w:val="-0"/>
        <w:numPr>
          <w:ilvl w:val="1"/>
          <w:numId w:val="0"/>
        </w:numPr>
        <w:tabs>
          <w:tab w:val="num" w:pos="1418"/>
        </w:tabs>
        <w:ind w:firstLine="709"/>
      </w:pPr>
      <w:r>
        <w:t>7.3.3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5B462AC1" w14:textId="73B97528" w:rsidR="00F707DB" w:rsidRDefault="00F707DB" w:rsidP="00F707DB">
      <w:pPr>
        <w:pStyle w:val="-0"/>
        <w:numPr>
          <w:ilvl w:val="1"/>
          <w:numId w:val="0"/>
        </w:numPr>
        <w:tabs>
          <w:tab w:val="num" w:pos="1418"/>
        </w:tabs>
        <w:ind w:firstLine="709"/>
      </w:pPr>
      <w:r>
        <w:t>7.3.4.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DE303AF" w14:textId="174E5EC5" w:rsidR="00F707DB" w:rsidRDefault="00F707DB" w:rsidP="00F707DB">
      <w:pPr>
        <w:pStyle w:val="-0"/>
        <w:numPr>
          <w:ilvl w:val="1"/>
          <w:numId w:val="0"/>
        </w:numPr>
        <w:tabs>
          <w:tab w:val="num" w:pos="1418"/>
        </w:tabs>
        <w:ind w:firstLine="709"/>
      </w:pPr>
      <w:r>
        <w:t>7.3.5.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791114AE" w14:textId="679F5A89" w:rsidR="00F707DB" w:rsidRDefault="00F707DB" w:rsidP="00F707DB">
      <w:pPr>
        <w:pStyle w:val="-0"/>
        <w:numPr>
          <w:ilvl w:val="1"/>
          <w:numId w:val="0"/>
        </w:numPr>
        <w:tabs>
          <w:tab w:val="num" w:pos="1418"/>
        </w:tabs>
        <w:ind w:firstLine="709"/>
      </w:pPr>
      <w:r>
        <w:t>7.4.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14:paraId="1F535BB0" w14:textId="07FAD200" w:rsidR="00F707DB" w:rsidRDefault="00F707DB" w:rsidP="00F707DB">
      <w:pPr>
        <w:pStyle w:val="-0"/>
        <w:numPr>
          <w:ilvl w:val="1"/>
          <w:numId w:val="0"/>
        </w:numPr>
        <w:tabs>
          <w:tab w:val="num" w:pos="1418"/>
        </w:tabs>
        <w:ind w:firstLine="709"/>
      </w:pPr>
      <w:r>
        <w:t>7.5.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5BF127CF" w14:textId="77777777" w:rsidR="00F707DB" w:rsidRDefault="00F707DB" w:rsidP="00F707DB">
      <w:pPr>
        <w:pStyle w:val="-0"/>
        <w:numPr>
          <w:ilvl w:val="1"/>
          <w:numId w:val="0"/>
        </w:numPr>
        <w:tabs>
          <w:tab w:val="num" w:pos="1418"/>
        </w:tabs>
        <w:ind w:firstLine="709"/>
      </w:pPr>
      <w:r>
        <w:t xml:space="preserve">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w:t>
      </w:r>
      <w:r>
        <w:lastRenderedPageBreak/>
        <w:t>фактические обстоятельства, повлекшие невозможность исполнения такого договора в связи с мобилизацией в Российской Федерации.</w:t>
      </w:r>
    </w:p>
    <w:p w14:paraId="4D9104DE" w14:textId="0D6CED4B" w:rsidR="00F707DB" w:rsidRDefault="00F707DB" w:rsidP="00F707DB">
      <w:pPr>
        <w:pStyle w:val="-0"/>
        <w:numPr>
          <w:ilvl w:val="1"/>
          <w:numId w:val="0"/>
        </w:numPr>
        <w:tabs>
          <w:tab w:val="num" w:pos="1418"/>
        </w:tabs>
        <w:ind w:firstLine="709"/>
      </w:pPr>
      <w:r>
        <w:t>7.6.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14:paraId="4F749C3A" w14:textId="4CE27840" w:rsidR="00F707DB" w:rsidRDefault="00F707DB" w:rsidP="00F707DB">
      <w:pPr>
        <w:pStyle w:val="-0"/>
        <w:numPr>
          <w:ilvl w:val="1"/>
          <w:numId w:val="0"/>
        </w:numPr>
        <w:tabs>
          <w:tab w:val="num" w:pos="1418"/>
        </w:tabs>
        <w:ind w:firstLine="709"/>
      </w:pPr>
      <w:r>
        <w:t>7.7. Расторжение договора по результатам осуществления конкурентных закупок, конкурентных закупок, допускается:</w:t>
      </w:r>
    </w:p>
    <w:p w14:paraId="479A4645" w14:textId="77777777" w:rsidR="00F707DB" w:rsidRDefault="00F707DB" w:rsidP="00F707DB">
      <w:pPr>
        <w:pStyle w:val="-0"/>
        <w:numPr>
          <w:ilvl w:val="1"/>
          <w:numId w:val="0"/>
        </w:numPr>
        <w:tabs>
          <w:tab w:val="num" w:pos="1418"/>
        </w:tabs>
        <w:ind w:firstLine="709"/>
      </w:pPr>
      <w:r>
        <w:t>-по соглашению сторон;</w:t>
      </w:r>
    </w:p>
    <w:p w14:paraId="04869FCF" w14:textId="77777777" w:rsidR="00F707DB" w:rsidRDefault="00F707DB" w:rsidP="00F707DB">
      <w:pPr>
        <w:pStyle w:val="-0"/>
        <w:numPr>
          <w:ilvl w:val="1"/>
          <w:numId w:val="0"/>
        </w:numPr>
        <w:tabs>
          <w:tab w:val="num" w:pos="1418"/>
        </w:tabs>
        <w:ind w:firstLine="709"/>
      </w:pPr>
      <w:r>
        <w:t>-по решению суда;</w:t>
      </w:r>
    </w:p>
    <w:p w14:paraId="3BAD7A67" w14:textId="77777777" w:rsidR="00F707DB" w:rsidRDefault="00F707DB" w:rsidP="00F707DB">
      <w:pPr>
        <w:pStyle w:val="-0"/>
        <w:numPr>
          <w:ilvl w:val="1"/>
          <w:numId w:val="0"/>
        </w:numPr>
        <w:tabs>
          <w:tab w:val="num" w:pos="1418"/>
        </w:tabs>
        <w:ind w:firstLine="709"/>
      </w:pPr>
      <w:r>
        <w:t>-в случае одностороннего отказа стороны договора от исполнения договора</w:t>
      </w:r>
    </w:p>
    <w:p w14:paraId="093D8FB9" w14:textId="77777777" w:rsidR="00F707DB" w:rsidRDefault="00F707DB" w:rsidP="00F707DB">
      <w:pPr>
        <w:pStyle w:val="-0"/>
        <w:numPr>
          <w:ilvl w:val="1"/>
          <w:numId w:val="0"/>
        </w:numPr>
        <w:tabs>
          <w:tab w:val="num" w:pos="1418"/>
        </w:tabs>
        <w:ind w:firstLine="709"/>
      </w:pPr>
      <w:r>
        <w:t>-в соответствии с гражданским и иным законодательством Российской Федерации.</w:t>
      </w:r>
    </w:p>
    <w:p w14:paraId="19BF5891" w14:textId="658C361E" w:rsidR="00F707DB" w:rsidRDefault="00F707DB" w:rsidP="00F707DB">
      <w:pPr>
        <w:pStyle w:val="-0"/>
        <w:numPr>
          <w:ilvl w:val="1"/>
          <w:numId w:val="0"/>
        </w:numPr>
        <w:tabs>
          <w:tab w:val="num" w:pos="1418"/>
        </w:tabs>
        <w:ind w:firstLine="709"/>
      </w:pPr>
      <w: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5CB57A88" w14:textId="3662E85F" w:rsidR="00F707DB" w:rsidRDefault="00F707DB" w:rsidP="00F707DB">
      <w:pPr>
        <w:pStyle w:val="-0"/>
        <w:numPr>
          <w:ilvl w:val="1"/>
          <w:numId w:val="0"/>
        </w:numPr>
        <w:tabs>
          <w:tab w:val="num" w:pos="1418"/>
        </w:tabs>
        <w:ind w:firstLine="709"/>
      </w:pPr>
      <w:r>
        <w:t>7.9. Заказчик обязан принять решение об одностороннем отказе от исполнения договора, заключенного по результатам конкурентной закупки, если в ходе исполнения договора установлено, что:</w:t>
      </w:r>
    </w:p>
    <w:p w14:paraId="392A94AA" w14:textId="71D5B44F" w:rsidR="00F707DB" w:rsidRDefault="00F707DB" w:rsidP="00F707DB">
      <w:pPr>
        <w:pStyle w:val="-0"/>
        <w:numPr>
          <w:ilvl w:val="1"/>
          <w:numId w:val="0"/>
        </w:numPr>
        <w:tabs>
          <w:tab w:val="num" w:pos="1418"/>
        </w:tabs>
        <w:ind w:firstLine="709"/>
      </w:pPr>
      <w:r>
        <w:t>7.9.1)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и (или) поставляемому товару;</w:t>
      </w:r>
    </w:p>
    <w:p w14:paraId="31960EC2" w14:textId="18757498" w:rsidR="00F707DB" w:rsidRDefault="00F707DB" w:rsidP="00F707DB">
      <w:pPr>
        <w:pStyle w:val="-0"/>
        <w:numPr>
          <w:ilvl w:val="1"/>
          <w:numId w:val="0"/>
        </w:numPr>
        <w:tabs>
          <w:tab w:val="num" w:pos="1418"/>
        </w:tabs>
        <w:ind w:firstLine="709"/>
      </w:pPr>
      <w:r>
        <w:t>7.9.2)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что позволило ему стать победителем определения поставщика (подрядчика, исполнителя).</w:t>
      </w:r>
    </w:p>
    <w:p w14:paraId="514CC2D8" w14:textId="6C438389" w:rsidR="00C9200E" w:rsidRDefault="00F707DB" w:rsidP="00F707DB">
      <w:pPr>
        <w:pStyle w:val="-0"/>
        <w:numPr>
          <w:ilvl w:val="1"/>
          <w:numId w:val="0"/>
        </w:numPr>
        <w:tabs>
          <w:tab w:val="num" w:pos="1418"/>
        </w:tabs>
        <w:ind w:firstLine="709"/>
      </w:pPr>
      <w:r>
        <w:t>7.10.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751A1095" w14:textId="77777777" w:rsidR="00F707DB" w:rsidRPr="004B4B43" w:rsidRDefault="00F707DB" w:rsidP="00F707DB">
      <w:pPr>
        <w:pStyle w:val="-0"/>
        <w:numPr>
          <w:ilvl w:val="1"/>
          <w:numId w:val="0"/>
        </w:numPr>
        <w:tabs>
          <w:tab w:val="num" w:pos="1418"/>
        </w:tabs>
        <w:ind w:firstLine="709"/>
      </w:pPr>
    </w:p>
    <w:p w14:paraId="08DBB95B" w14:textId="77777777" w:rsidR="00C9200E" w:rsidRPr="004B4B43" w:rsidRDefault="00C9200E" w:rsidP="00BF62D9">
      <w:pPr>
        <w:pStyle w:val="afe"/>
        <w:tabs>
          <w:tab w:val="left" w:pos="993"/>
        </w:tabs>
        <w:ind w:left="0" w:right="0" w:firstLine="0"/>
        <w:jc w:val="center"/>
        <w:rPr>
          <w:rFonts w:ascii="Times New Roman" w:hAnsi="Times New Roman" w:cs="Times New Roman"/>
          <w:b/>
          <w:bCs/>
          <w:sz w:val="24"/>
          <w:szCs w:val="24"/>
        </w:rPr>
      </w:pPr>
      <w:r>
        <w:rPr>
          <w:rFonts w:ascii="Times New Roman" w:hAnsi="Times New Roman" w:cs="Times New Roman"/>
          <w:b/>
          <w:bCs/>
          <w:sz w:val="24"/>
          <w:szCs w:val="24"/>
        </w:rPr>
        <w:t>8</w:t>
      </w:r>
      <w:r w:rsidRPr="004B4B43">
        <w:rPr>
          <w:rFonts w:ascii="Times New Roman" w:hAnsi="Times New Roman" w:cs="Times New Roman"/>
          <w:b/>
          <w:bCs/>
          <w:sz w:val="24"/>
          <w:szCs w:val="24"/>
        </w:rPr>
        <w:t>. Обеспечение исполнения Договора</w:t>
      </w:r>
    </w:p>
    <w:p w14:paraId="75AD5743" w14:textId="2C8C673B" w:rsidR="00C9200E" w:rsidRPr="004B4B43" w:rsidRDefault="00C9200E" w:rsidP="00B53100">
      <w:pPr>
        <w:pStyle w:val="ac"/>
        <w:ind w:firstLine="709"/>
        <w:rPr>
          <w:sz w:val="24"/>
          <w:szCs w:val="24"/>
        </w:rPr>
      </w:pPr>
      <w:r>
        <w:rPr>
          <w:sz w:val="24"/>
          <w:szCs w:val="24"/>
        </w:rPr>
        <w:t>8</w:t>
      </w:r>
      <w:r w:rsidRPr="004B4B43">
        <w:rPr>
          <w:sz w:val="24"/>
          <w:szCs w:val="24"/>
        </w:rPr>
        <w:t>.1.</w:t>
      </w:r>
      <w:r w:rsidR="00B53100">
        <w:rPr>
          <w:sz w:val="24"/>
          <w:szCs w:val="24"/>
        </w:rPr>
        <w:t xml:space="preserve"> Не требуется. </w:t>
      </w:r>
    </w:p>
    <w:p w14:paraId="15F9A1B9" w14:textId="77777777" w:rsidR="00C9200E" w:rsidRPr="004B4B43" w:rsidRDefault="00C9200E" w:rsidP="00F050B1">
      <w:pPr>
        <w:pStyle w:val="afe"/>
        <w:tabs>
          <w:tab w:val="left" w:pos="993"/>
        </w:tabs>
        <w:ind w:left="0" w:right="0" w:firstLine="567"/>
        <w:rPr>
          <w:rFonts w:ascii="Times New Roman" w:hAnsi="Times New Roman" w:cs="Times New Roman"/>
          <w:sz w:val="24"/>
          <w:szCs w:val="24"/>
        </w:rPr>
      </w:pPr>
    </w:p>
    <w:p w14:paraId="24BDFDC4" w14:textId="77777777" w:rsidR="00C9200E" w:rsidRPr="004B4B43" w:rsidRDefault="00C9200E" w:rsidP="00B063F5">
      <w:pPr>
        <w:pStyle w:val="-0"/>
        <w:numPr>
          <w:ilvl w:val="1"/>
          <w:numId w:val="0"/>
        </w:numPr>
        <w:tabs>
          <w:tab w:val="num" w:pos="1418"/>
        </w:tabs>
        <w:spacing w:before="120"/>
        <w:jc w:val="center"/>
        <w:rPr>
          <w:b/>
          <w:bCs/>
        </w:rPr>
      </w:pPr>
      <w:r>
        <w:rPr>
          <w:b/>
          <w:bCs/>
        </w:rPr>
        <w:t>9</w:t>
      </w:r>
      <w:r w:rsidRPr="004B4B43">
        <w:rPr>
          <w:b/>
          <w:bCs/>
        </w:rPr>
        <w:t>. Исключительные права</w:t>
      </w:r>
    </w:p>
    <w:p w14:paraId="27BD0D97" w14:textId="77777777" w:rsidR="00C9200E" w:rsidRPr="004B4B43" w:rsidRDefault="00C9200E" w:rsidP="00B063F5">
      <w:pPr>
        <w:pStyle w:val="-0"/>
        <w:numPr>
          <w:ilvl w:val="1"/>
          <w:numId w:val="0"/>
        </w:numPr>
        <w:tabs>
          <w:tab w:val="num" w:pos="1418"/>
        </w:tabs>
        <w:ind w:firstLine="709"/>
      </w:pPr>
      <w:r>
        <w:t>9</w:t>
      </w:r>
      <w:r w:rsidRPr="004B4B43">
        <w:t>.1. Поставщик настоящим гарантирует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1ABF14FA" w14:textId="77777777" w:rsidR="00C9200E" w:rsidRPr="004B4B43" w:rsidRDefault="00C9200E" w:rsidP="00C734E7">
      <w:pPr>
        <w:pStyle w:val="-0"/>
        <w:numPr>
          <w:ilvl w:val="1"/>
          <w:numId w:val="0"/>
        </w:numPr>
        <w:tabs>
          <w:tab w:val="num" w:pos="1418"/>
        </w:tabs>
        <w:ind w:firstLine="709"/>
      </w:pPr>
      <w:r>
        <w:t>9</w:t>
      </w:r>
      <w:r w:rsidRPr="004B4B43">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F947A5C" w14:textId="77777777" w:rsidR="00C9200E" w:rsidRPr="004B4B43" w:rsidRDefault="00C9200E" w:rsidP="00F67E90">
      <w:pPr>
        <w:pStyle w:val="-0"/>
        <w:numPr>
          <w:ilvl w:val="1"/>
          <w:numId w:val="0"/>
        </w:numPr>
        <w:tabs>
          <w:tab w:val="num" w:pos="1418"/>
        </w:tabs>
        <w:ind w:firstLine="709"/>
      </w:pPr>
    </w:p>
    <w:p w14:paraId="6E26F675" w14:textId="77777777" w:rsidR="00C9200E" w:rsidRPr="004B4B43" w:rsidRDefault="00C9200E" w:rsidP="00B063F5">
      <w:pPr>
        <w:pStyle w:val="-0"/>
        <w:numPr>
          <w:ilvl w:val="1"/>
          <w:numId w:val="0"/>
        </w:numPr>
        <w:tabs>
          <w:tab w:val="num" w:pos="1418"/>
        </w:tabs>
        <w:spacing w:before="120"/>
        <w:jc w:val="center"/>
        <w:rPr>
          <w:b/>
          <w:bCs/>
        </w:rPr>
      </w:pPr>
      <w:r>
        <w:rPr>
          <w:b/>
          <w:bCs/>
        </w:rPr>
        <w:t>10</w:t>
      </w:r>
      <w:r w:rsidRPr="004B4B43">
        <w:rPr>
          <w:b/>
          <w:bCs/>
        </w:rPr>
        <w:t>. Обстоятельства непреодолимой силы</w:t>
      </w:r>
    </w:p>
    <w:p w14:paraId="67C9DAF1" w14:textId="77777777" w:rsidR="00C9200E" w:rsidRPr="004B4B43" w:rsidRDefault="00C9200E" w:rsidP="00B063F5">
      <w:pPr>
        <w:autoSpaceDE w:val="0"/>
        <w:autoSpaceDN w:val="0"/>
        <w:adjustRightInd w:val="0"/>
        <w:ind w:firstLine="709"/>
        <w:jc w:val="both"/>
      </w:pPr>
      <w:r>
        <w:t>10</w:t>
      </w:r>
      <w:r w:rsidRPr="004B4B43">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под которыми понимаются: запретные действия властей, гражданские волнения, эпидемии, блокада, эмбарго, землетрясения, наводнения или другие стихийные бедствия.</w:t>
      </w:r>
    </w:p>
    <w:p w14:paraId="45E133E1" w14:textId="77777777" w:rsidR="00C9200E" w:rsidRPr="004B4B43" w:rsidRDefault="00C9200E" w:rsidP="00C734E7">
      <w:pPr>
        <w:pStyle w:val="-0"/>
        <w:numPr>
          <w:ilvl w:val="1"/>
          <w:numId w:val="0"/>
        </w:numPr>
        <w:tabs>
          <w:tab w:val="num" w:pos="1418"/>
        </w:tabs>
        <w:ind w:firstLine="709"/>
      </w:pPr>
      <w:r>
        <w:lastRenderedPageBreak/>
        <w:t>10</w:t>
      </w:r>
      <w:r w:rsidRPr="004B4B43">
        <w:t>.2.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обязательным приложением документов, удостоверяющих факт наступления обстоятельств непреодолимой силы, выданный уполномоченным государственным органом. Не предоставление документа, подтверждающего возникновение обстоятельств непреодолимой силы, лишает Сторону права на освобождение от ответственности за неисполнение или просрочку в исполнении обязательств по Договору.</w:t>
      </w:r>
    </w:p>
    <w:p w14:paraId="6B9020E4" w14:textId="77777777" w:rsidR="00C9200E" w:rsidRPr="004B4B43" w:rsidRDefault="00C9200E" w:rsidP="00C734E7">
      <w:pPr>
        <w:pStyle w:val="-0"/>
        <w:numPr>
          <w:ilvl w:val="1"/>
          <w:numId w:val="0"/>
        </w:numPr>
        <w:tabs>
          <w:tab w:val="num" w:pos="1418"/>
        </w:tabs>
        <w:ind w:firstLine="709"/>
      </w:pPr>
      <w:r>
        <w:t>10</w:t>
      </w:r>
      <w:r w:rsidRPr="004B4B43">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34AC916" w14:textId="77777777" w:rsidR="00C9200E" w:rsidRPr="004B4B43" w:rsidRDefault="00C9200E" w:rsidP="00C734E7">
      <w:pPr>
        <w:autoSpaceDE w:val="0"/>
        <w:autoSpaceDN w:val="0"/>
        <w:adjustRightInd w:val="0"/>
        <w:ind w:firstLine="709"/>
        <w:jc w:val="both"/>
      </w:pPr>
      <w:r>
        <w:t>10</w:t>
      </w:r>
      <w:r w:rsidRPr="004B4B43">
        <w:t>.4. Не признаются непреодолимой силой обстоятельства, наступление которых зависело от воли или действий Сторон Договора, в том числе, но не исключительно: отсутствие у должника необходимых денежных средств, нарушение обязательств его контрагентами, неправомерные действия его представителей.</w:t>
      </w:r>
    </w:p>
    <w:p w14:paraId="37110704" w14:textId="77777777" w:rsidR="00C9200E" w:rsidRPr="004B4B43" w:rsidRDefault="00C9200E" w:rsidP="001827C0">
      <w:pPr>
        <w:pStyle w:val="-0"/>
        <w:numPr>
          <w:ilvl w:val="1"/>
          <w:numId w:val="0"/>
        </w:numPr>
        <w:tabs>
          <w:tab w:val="num" w:pos="1418"/>
        </w:tabs>
        <w:ind w:firstLine="709"/>
      </w:pPr>
    </w:p>
    <w:p w14:paraId="2346FCDF" w14:textId="77777777" w:rsidR="00C9200E" w:rsidRPr="004B4B43" w:rsidRDefault="00C9200E" w:rsidP="00F549BD">
      <w:pPr>
        <w:pStyle w:val="-0"/>
        <w:numPr>
          <w:ilvl w:val="1"/>
          <w:numId w:val="0"/>
        </w:numPr>
        <w:tabs>
          <w:tab w:val="num" w:pos="1418"/>
        </w:tabs>
        <w:ind w:firstLine="709"/>
        <w:jc w:val="center"/>
        <w:rPr>
          <w:b/>
          <w:bCs/>
        </w:rPr>
      </w:pPr>
      <w:r>
        <w:rPr>
          <w:b/>
          <w:bCs/>
        </w:rPr>
        <w:t>11</w:t>
      </w:r>
      <w:r w:rsidRPr="004B4B43">
        <w:rPr>
          <w:b/>
          <w:bCs/>
        </w:rPr>
        <w:t>. Антикоррупционная оговорка</w:t>
      </w:r>
    </w:p>
    <w:p w14:paraId="04740F86" w14:textId="4844D93D" w:rsidR="006427B3" w:rsidRPr="004B4B43" w:rsidRDefault="006427B3" w:rsidP="006427B3">
      <w:pPr>
        <w:ind w:firstLine="709"/>
        <w:jc w:val="both"/>
      </w:pPr>
      <w:r>
        <w:t>11</w:t>
      </w:r>
      <w:r w:rsidRPr="004B4B43">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384474A" w14:textId="2E2FA21D" w:rsidR="006427B3" w:rsidRPr="004B4B43" w:rsidRDefault="006427B3" w:rsidP="006427B3">
      <w:pPr>
        <w:ind w:firstLine="709"/>
        <w:jc w:val="both"/>
      </w:pPr>
      <w:r>
        <w:t>11</w:t>
      </w:r>
      <w:r w:rsidRPr="004B4B43">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w:t>
      </w:r>
      <w:r>
        <w:t xml:space="preserve">(пяти) </w:t>
      </w:r>
      <w:r w:rsidRPr="004B4B43">
        <w:t xml:space="preserve">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34AFEA41" w14:textId="77777777" w:rsidR="006427B3" w:rsidRPr="004B4B43" w:rsidRDefault="006427B3" w:rsidP="006427B3">
      <w:pPr>
        <w:ind w:firstLine="709"/>
        <w:jc w:val="both"/>
      </w:pPr>
      <w:r w:rsidRPr="004B4B43">
        <w:t xml:space="preserve">Каналы уведомления Поставщика о нарушениях каких-либо положений настоящего раздела: адрес электронной почты, указанный в Договоре. </w:t>
      </w:r>
    </w:p>
    <w:p w14:paraId="5BBA8991" w14:textId="77777777" w:rsidR="006427B3" w:rsidRPr="004B4B43" w:rsidRDefault="006427B3" w:rsidP="006427B3">
      <w:pPr>
        <w:ind w:firstLine="709"/>
        <w:jc w:val="both"/>
      </w:pPr>
      <w:r w:rsidRPr="004B4B43">
        <w:t xml:space="preserve">Каналы уведомления Заказчика о нарушениях каких-либо положений настоящего раздела: адрес электронной почты, указанный в Договоре. </w:t>
      </w:r>
    </w:p>
    <w:p w14:paraId="1E3C643B" w14:textId="77777777" w:rsidR="006427B3" w:rsidRPr="004B4B43" w:rsidRDefault="006427B3" w:rsidP="006427B3">
      <w:pPr>
        <w:ind w:firstLine="709"/>
        <w:jc w:val="both"/>
      </w:pPr>
      <w:r w:rsidRPr="004B4B43">
        <w:t>Сторона, получившая письменное уведомление о нарушении положений настоящего раздела Договора, обязана в течение 10</w:t>
      </w:r>
      <w:r>
        <w:t xml:space="preserve"> (десяти)</w:t>
      </w:r>
      <w:r w:rsidRPr="004B4B43">
        <w:t xml:space="preserve"> рабочих дней с даты его получения, рассмотреть его и в течение 5</w:t>
      </w:r>
      <w:r>
        <w:t xml:space="preserve"> (пяти)</w:t>
      </w:r>
      <w:r w:rsidRPr="004B4B43">
        <w:t xml:space="preserve"> рабочих дней с даты окончания рассмотрения, сообщить уведомившей Стороне об итогах его рассмотрения.</w:t>
      </w:r>
    </w:p>
    <w:p w14:paraId="0DDDFC22" w14:textId="48CC7BCC" w:rsidR="006427B3" w:rsidRPr="004B4B43" w:rsidRDefault="006427B3" w:rsidP="006427B3">
      <w:pPr>
        <w:ind w:firstLine="709"/>
        <w:jc w:val="both"/>
      </w:pPr>
      <w:r>
        <w:t>11</w:t>
      </w:r>
      <w:r w:rsidRPr="004B4B43">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181E6FE2" w14:textId="522317B4" w:rsidR="006427B3" w:rsidRPr="004B4B43" w:rsidRDefault="006427B3" w:rsidP="006427B3">
      <w:pPr>
        <w:ind w:firstLine="709"/>
        <w:jc w:val="both"/>
      </w:pPr>
      <w:r>
        <w:t>11</w:t>
      </w:r>
      <w:r w:rsidRPr="004B4B43">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62B6E82C" w14:textId="73587D38" w:rsidR="006427B3" w:rsidRPr="004B4B43" w:rsidRDefault="006427B3" w:rsidP="006427B3">
      <w:pPr>
        <w:ind w:firstLine="709"/>
        <w:jc w:val="both"/>
      </w:pPr>
      <w:r>
        <w:t>11</w:t>
      </w:r>
      <w:r w:rsidRPr="004B4B43">
        <w:t>.5.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w:t>
      </w:r>
      <w:r>
        <w:t xml:space="preserve"> (пяти)</w:t>
      </w:r>
      <w:r w:rsidRPr="004B4B43">
        <w:t xml:space="preserve"> рабочих дней с момента подтверждения факта соответствующего нарушения.</w:t>
      </w:r>
    </w:p>
    <w:p w14:paraId="031BFDA1" w14:textId="77777777" w:rsidR="00C9200E" w:rsidRPr="004B4B43" w:rsidRDefault="00C9200E" w:rsidP="001827C0">
      <w:pPr>
        <w:pStyle w:val="-0"/>
        <w:numPr>
          <w:ilvl w:val="1"/>
          <w:numId w:val="0"/>
        </w:numPr>
        <w:tabs>
          <w:tab w:val="num" w:pos="1418"/>
        </w:tabs>
        <w:ind w:firstLine="709"/>
      </w:pPr>
    </w:p>
    <w:p w14:paraId="63DDCA00" w14:textId="77777777" w:rsidR="00C9200E" w:rsidRPr="004B4B43" w:rsidRDefault="00C9200E" w:rsidP="00721DE0">
      <w:pPr>
        <w:pStyle w:val="-0"/>
        <w:numPr>
          <w:ilvl w:val="1"/>
          <w:numId w:val="0"/>
        </w:numPr>
        <w:tabs>
          <w:tab w:val="num" w:pos="1418"/>
        </w:tabs>
        <w:spacing w:before="120" w:after="120"/>
        <w:jc w:val="center"/>
        <w:rPr>
          <w:vertAlign w:val="superscript"/>
        </w:rPr>
      </w:pPr>
      <w:r w:rsidRPr="004B4B43">
        <w:rPr>
          <w:b/>
          <w:bCs/>
        </w:rPr>
        <w:t>1</w:t>
      </w:r>
      <w:r>
        <w:rPr>
          <w:b/>
          <w:bCs/>
        </w:rPr>
        <w:t>2</w:t>
      </w:r>
      <w:r w:rsidRPr="004B4B43">
        <w:rPr>
          <w:b/>
          <w:bCs/>
        </w:rPr>
        <w:t>. Уведомления</w:t>
      </w:r>
    </w:p>
    <w:p w14:paraId="4E9B4AE7" w14:textId="77777777" w:rsidR="00C9200E" w:rsidRPr="004B4B43" w:rsidRDefault="00C9200E" w:rsidP="00721DE0">
      <w:pPr>
        <w:pStyle w:val="-0"/>
        <w:numPr>
          <w:ilvl w:val="0"/>
          <w:numId w:val="0"/>
        </w:numPr>
        <w:ind w:firstLine="708"/>
      </w:pPr>
      <w:r w:rsidRPr="004B4B43">
        <w:t>1</w:t>
      </w:r>
      <w:r>
        <w:t>2.1. У</w:t>
      </w:r>
      <w:r w:rsidRPr="004B4B43">
        <w:t>ведомления, письма и иные юридически значимые сообщения, которое одна Сторона направляет другой Стороне в соответствии с Договором, высылаются в письменной форме по адресу другой Стороны с подтверждением о получении.</w:t>
      </w:r>
    </w:p>
    <w:p w14:paraId="369555C9" w14:textId="77777777" w:rsidR="00C9200E" w:rsidRPr="004B4B43" w:rsidRDefault="00C9200E" w:rsidP="00721DE0">
      <w:pPr>
        <w:pStyle w:val="-0"/>
        <w:numPr>
          <w:ilvl w:val="0"/>
          <w:numId w:val="0"/>
        </w:numPr>
        <w:ind w:firstLine="708"/>
      </w:pPr>
      <w:r w:rsidRPr="004B4B43">
        <w:t>1</w:t>
      </w:r>
      <w:r>
        <w:t>2</w:t>
      </w:r>
      <w:r w:rsidRPr="004B4B43">
        <w:t>.2. Стороны согласовали, что указанные в п.1</w:t>
      </w:r>
      <w:r>
        <w:t>2</w:t>
      </w:r>
      <w:r w:rsidRPr="004B4B43">
        <w:t xml:space="preserve">.1 Договора документы и сообщения могут направляться на адреса электронной почты Сторон, указанные в разделе </w:t>
      </w:r>
      <w:r w:rsidRPr="00CB40A3">
        <w:t>14</w:t>
      </w:r>
      <w:r w:rsidRPr="004B4B43">
        <w:t xml:space="preserve"> Договора или электронные адреса, позволяющие достоверно установить, что сообщение исходит или получено стороной Договора. Направленные таким образом документы и сообщения имеют юридическую силу до получения сторонами оригиналов документов, которые в любом случае должны быть направлены сторонами не позднее 30</w:t>
      </w:r>
      <w:r>
        <w:t xml:space="preserve"> (тридцати)</w:t>
      </w:r>
      <w:r w:rsidRPr="004B4B43">
        <w:t xml:space="preserve"> календарных дней с момента направления по электронной почте. </w:t>
      </w:r>
    </w:p>
    <w:p w14:paraId="1A08E001" w14:textId="77777777" w:rsidR="00C9200E" w:rsidRPr="004B4B43" w:rsidRDefault="00C9200E" w:rsidP="00C90640">
      <w:pPr>
        <w:pStyle w:val="-0"/>
        <w:numPr>
          <w:ilvl w:val="0"/>
          <w:numId w:val="0"/>
        </w:numPr>
        <w:ind w:firstLine="708"/>
      </w:pPr>
    </w:p>
    <w:p w14:paraId="618653FD" w14:textId="77777777" w:rsidR="00C9200E" w:rsidRPr="004B4B43" w:rsidRDefault="00C9200E" w:rsidP="00B063F5">
      <w:pPr>
        <w:pStyle w:val="-0"/>
        <w:numPr>
          <w:ilvl w:val="0"/>
          <w:numId w:val="0"/>
        </w:numPr>
        <w:spacing w:before="120"/>
        <w:jc w:val="center"/>
        <w:rPr>
          <w:vertAlign w:val="superscript"/>
        </w:rPr>
      </w:pPr>
      <w:r w:rsidRPr="004B4B43">
        <w:rPr>
          <w:b/>
          <w:bCs/>
        </w:rPr>
        <w:t>1</w:t>
      </w:r>
      <w:r>
        <w:rPr>
          <w:b/>
          <w:bCs/>
        </w:rPr>
        <w:t>3</w:t>
      </w:r>
      <w:r w:rsidRPr="004B4B43">
        <w:rPr>
          <w:b/>
          <w:bCs/>
        </w:rPr>
        <w:t>. Заключительные положения</w:t>
      </w:r>
    </w:p>
    <w:p w14:paraId="0727BBB6" w14:textId="5503D3AE" w:rsidR="00EE288D" w:rsidRPr="004B4B43" w:rsidRDefault="00EE288D" w:rsidP="00EE288D">
      <w:pPr>
        <w:pStyle w:val="-0"/>
        <w:numPr>
          <w:ilvl w:val="0"/>
          <w:numId w:val="0"/>
        </w:numPr>
        <w:ind w:firstLine="708"/>
      </w:pPr>
      <w:r>
        <w:t>13</w:t>
      </w:r>
      <w:r w:rsidRPr="004B4B43">
        <w:t>.1. Во всем, что не предусмотрено Договором, Стороны руководствуются законодательством Российской Федерации.</w:t>
      </w:r>
    </w:p>
    <w:p w14:paraId="1A58EEBD" w14:textId="41FCE7CE" w:rsidR="00EE288D" w:rsidRPr="004B4B43" w:rsidRDefault="00EE288D" w:rsidP="00EE288D">
      <w:pPr>
        <w:pStyle w:val="-0"/>
        <w:numPr>
          <w:ilvl w:val="0"/>
          <w:numId w:val="0"/>
        </w:numPr>
        <w:ind w:firstLine="708"/>
      </w:pPr>
      <w:r>
        <w:t>13</w:t>
      </w:r>
      <w:r w:rsidRPr="004B4B43">
        <w:t>.</w:t>
      </w:r>
      <w:r>
        <w:t>2</w:t>
      </w:r>
      <w:r w:rsidRPr="004B4B43">
        <w:t>. Поставщик предоставляет Заказчику сведения об изменении наименования, своего фактического местонахождения или банковских реквизитов в срок не позднее 30</w:t>
      </w:r>
      <w:r>
        <w:t xml:space="preserve"> (тридцати)</w:t>
      </w:r>
      <w:r w:rsidRPr="004B4B43">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w:t>
      </w:r>
      <w:r>
        <w:t>Д</w:t>
      </w:r>
      <w:r w:rsidRPr="004B4B43">
        <w:t>оговоре.</w:t>
      </w:r>
    </w:p>
    <w:p w14:paraId="60CB9649" w14:textId="55FC3AF3" w:rsidR="00EE288D" w:rsidRPr="004B4B43" w:rsidRDefault="00EE288D" w:rsidP="00EE288D">
      <w:pPr>
        <w:tabs>
          <w:tab w:val="left" w:pos="709"/>
        </w:tabs>
        <w:autoSpaceDE w:val="0"/>
        <w:autoSpaceDN w:val="0"/>
        <w:adjustRightInd w:val="0"/>
        <w:ind w:firstLine="708"/>
        <w:jc w:val="both"/>
      </w:pPr>
      <w:r>
        <w:t>13</w:t>
      </w:r>
      <w:r w:rsidRPr="004B4B43">
        <w:t>.</w:t>
      </w:r>
      <w:r>
        <w:t>3</w:t>
      </w:r>
      <w:r w:rsidRPr="004B4B43">
        <w:t xml:space="preserve">. В случае заключения </w:t>
      </w:r>
      <w:r>
        <w:t>Д</w:t>
      </w:r>
      <w:r w:rsidRPr="004B4B43">
        <w:t xml:space="preserve">оговора факторинга Поставщик обязан уведомить об указанном факте Заказчика в письменном виде в течение </w:t>
      </w:r>
      <w:r>
        <w:t>3 (</w:t>
      </w:r>
      <w:r w:rsidRPr="004B4B43">
        <w:t>трех</w:t>
      </w:r>
      <w:r>
        <w:t>)</w:t>
      </w:r>
      <w:r w:rsidRPr="004B4B43">
        <w:t xml:space="preserve"> дней с даты заключения указанного </w:t>
      </w:r>
      <w:r>
        <w:t>Д</w:t>
      </w:r>
      <w:r w:rsidRPr="004B4B43">
        <w:t xml:space="preserve">оговора. </w:t>
      </w:r>
    </w:p>
    <w:p w14:paraId="7D514F40" w14:textId="4ECA6D76" w:rsidR="00EE288D" w:rsidRPr="004B4B43" w:rsidRDefault="00EE288D" w:rsidP="00EE288D">
      <w:pPr>
        <w:tabs>
          <w:tab w:val="left" w:pos="709"/>
        </w:tabs>
        <w:autoSpaceDE w:val="0"/>
        <w:autoSpaceDN w:val="0"/>
        <w:adjustRightInd w:val="0"/>
        <w:ind w:firstLine="708"/>
        <w:jc w:val="both"/>
      </w:pPr>
      <w:r>
        <w:t>13</w:t>
      </w:r>
      <w:r w:rsidRPr="004B4B43">
        <w:t>.</w:t>
      </w:r>
      <w:r>
        <w:t>4</w:t>
      </w:r>
      <w:r w:rsidRPr="004B4B43">
        <w:t xml:space="preserve">. В случае заключения Поставщиком </w:t>
      </w:r>
      <w:r>
        <w:t>Д</w:t>
      </w:r>
      <w:r w:rsidRPr="004B4B43">
        <w:t xml:space="preserve">оговора факторинга, все риски и расходы, связанные с заключением такого </w:t>
      </w:r>
      <w:r>
        <w:t>Д</w:t>
      </w:r>
      <w:r w:rsidRPr="004B4B43">
        <w:t>оговора, несет Поставщик.</w:t>
      </w:r>
    </w:p>
    <w:p w14:paraId="335A3732" w14:textId="22A68E19" w:rsidR="00EE288D" w:rsidRPr="004B4B43" w:rsidRDefault="00EE288D" w:rsidP="00EE288D">
      <w:pPr>
        <w:tabs>
          <w:tab w:val="left" w:pos="709"/>
        </w:tabs>
        <w:autoSpaceDE w:val="0"/>
        <w:autoSpaceDN w:val="0"/>
        <w:adjustRightInd w:val="0"/>
        <w:ind w:firstLine="708"/>
        <w:jc w:val="both"/>
      </w:pPr>
      <w:r>
        <w:t>13</w:t>
      </w:r>
      <w:r w:rsidRPr="004B4B43">
        <w:t>.</w:t>
      </w:r>
      <w:r>
        <w:t>5</w:t>
      </w:r>
      <w:r w:rsidRPr="004B4B43">
        <w:t xml:space="preserve">. Заказчик вправе в связи с изменившейся потребностью осуществить неполную выборку </w:t>
      </w:r>
      <w:r>
        <w:t>Т</w:t>
      </w:r>
      <w:r w:rsidRPr="004B4B43">
        <w:t xml:space="preserve">овара по настоящему </w:t>
      </w:r>
      <w:r>
        <w:t>Д</w:t>
      </w:r>
      <w:r w:rsidRPr="004B4B43">
        <w:t>оговору, что стороны считают нормальным предпринимательским риском.</w:t>
      </w:r>
    </w:p>
    <w:p w14:paraId="27045733" w14:textId="7F669ED3" w:rsidR="00EE288D" w:rsidRPr="004B4B43" w:rsidRDefault="00EE288D" w:rsidP="00EE288D">
      <w:pPr>
        <w:pStyle w:val="ab"/>
        <w:tabs>
          <w:tab w:val="clear" w:pos="1134"/>
        </w:tabs>
        <w:ind w:firstLine="708"/>
      </w:pPr>
      <w:r>
        <w:t>13</w:t>
      </w:r>
      <w:r w:rsidRPr="004B4B43">
        <w:t>.</w:t>
      </w:r>
      <w:r>
        <w:t>6</w:t>
      </w:r>
      <w:r w:rsidRPr="004B4B43">
        <w:t>.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Свердловской области. Стороны предусмотрели обязательный досудебный порядок урегулирования споров. Срок рассмотрения претензии – в течение 10</w:t>
      </w:r>
      <w:r>
        <w:t xml:space="preserve"> (десяти)</w:t>
      </w:r>
      <w:r w:rsidRPr="004B4B43">
        <w:t xml:space="preserve"> рабочих дней с момента ее получения.</w:t>
      </w:r>
    </w:p>
    <w:p w14:paraId="144F5CC2" w14:textId="443D6C42" w:rsidR="00C9200E" w:rsidRPr="004B4B43" w:rsidRDefault="00C9200E" w:rsidP="00D10022">
      <w:pPr>
        <w:ind w:firstLine="708"/>
        <w:jc w:val="both"/>
      </w:pPr>
      <w:r w:rsidRPr="004B4B43">
        <w:t>1</w:t>
      </w:r>
      <w:r>
        <w:t>3</w:t>
      </w:r>
      <w:r w:rsidRPr="004B4B43">
        <w:t>.</w:t>
      </w:r>
      <w:r w:rsidR="00EE288D">
        <w:t>7</w:t>
      </w:r>
      <w:r w:rsidRPr="004B4B43">
        <w:t>. Приложения к Договору являются его неотъемлемой частью.</w:t>
      </w:r>
    </w:p>
    <w:p w14:paraId="43A64AFA" w14:textId="77777777" w:rsidR="00C9200E" w:rsidRPr="004B4B43" w:rsidRDefault="00C9200E" w:rsidP="00D10022">
      <w:pPr>
        <w:ind w:firstLine="708"/>
        <w:jc w:val="both"/>
      </w:pPr>
      <w:r w:rsidRPr="004B4B43">
        <w:t>Приложения к Договору:</w:t>
      </w:r>
    </w:p>
    <w:p w14:paraId="5D97441E" w14:textId="77777777" w:rsidR="00C9200E" w:rsidRPr="004B4B43" w:rsidRDefault="00C9200E" w:rsidP="00D10022">
      <w:pPr>
        <w:ind w:firstLine="708"/>
        <w:jc w:val="both"/>
      </w:pPr>
      <w:r w:rsidRPr="004B4B43">
        <w:t>Приложение № 1 – Спецификация;</w:t>
      </w:r>
    </w:p>
    <w:p w14:paraId="0F1D10F0" w14:textId="77777777" w:rsidR="00C9200E" w:rsidRPr="004B4B43" w:rsidRDefault="00C9200E" w:rsidP="00D10022">
      <w:pPr>
        <w:ind w:firstLine="708"/>
        <w:jc w:val="both"/>
      </w:pPr>
      <w:r w:rsidRPr="004B4B43">
        <w:t>Приложение № 2 – Акт сдачи-приема товаров;</w:t>
      </w:r>
    </w:p>
    <w:p w14:paraId="691F7916" w14:textId="77777777" w:rsidR="00C9200E" w:rsidRPr="004B4B43" w:rsidRDefault="00C9200E" w:rsidP="001827C0">
      <w:pPr>
        <w:spacing w:before="120" w:after="120"/>
        <w:jc w:val="center"/>
        <w:rPr>
          <w:b/>
          <w:bCs/>
        </w:rPr>
      </w:pPr>
    </w:p>
    <w:p w14:paraId="77754024" w14:textId="77777777" w:rsidR="00C9200E" w:rsidRDefault="00C9200E" w:rsidP="001827C0">
      <w:pPr>
        <w:spacing w:before="120" w:after="120"/>
        <w:jc w:val="center"/>
        <w:rPr>
          <w:b/>
          <w:bCs/>
        </w:rPr>
      </w:pPr>
      <w:r w:rsidRPr="004B4B43">
        <w:rPr>
          <w:b/>
          <w:bCs/>
        </w:rPr>
        <w:t>1</w:t>
      </w:r>
      <w:r>
        <w:rPr>
          <w:b/>
          <w:bCs/>
        </w:rPr>
        <w:t>4</w:t>
      </w:r>
      <w:r w:rsidRPr="004B4B43">
        <w:rPr>
          <w:b/>
          <w:bCs/>
        </w:rPr>
        <w:t>. Реквизиты и подписи Сторон</w:t>
      </w:r>
    </w:p>
    <w:tbl>
      <w:tblPr>
        <w:tblW w:w="9840" w:type="dxa"/>
        <w:tblInd w:w="2" w:type="dxa"/>
        <w:tblLook w:val="01E0" w:firstRow="1" w:lastRow="1" w:firstColumn="1" w:lastColumn="1" w:noHBand="0" w:noVBand="0"/>
      </w:tblPr>
      <w:tblGrid>
        <w:gridCol w:w="5160"/>
        <w:gridCol w:w="4680"/>
      </w:tblGrid>
      <w:tr w:rsidR="00C9200E" w:rsidRPr="003D4995" w14:paraId="2C702EBD" w14:textId="77777777">
        <w:tc>
          <w:tcPr>
            <w:tcW w:w="5160" w:type="dxa"/>
          </w:tcPr>
          <w:p w14:paraId="682AAEA5" w14:textId="77777777" w:rsidR="00C9200E" w:rsidRPr="00017D71" w:rsidRDefault="00C9200E" w:rsidP="00017D71">
            <w:r w:rsidRPr="00017D71">
              <w:t>Заказчик:</w:t>
            </w:r>
          </w:p>
        </w:tc>
        <w:tc>
          <w:tcPr>
            <w:tcW w:w="4680" w:type="dxa"/>
          </w:tcPr>
          <w:p w14:paraId="487ADCAA" w14:textId="77777777" w:rsidR="00C9200E" w:rsidRPr="00017D71" w:rsidRDefault="00C9200E" w:rsidP="00017D71">
            <w:r w:rsidRPr="00017D71">
              <w:t xml:space="preserve"> Поставщик:</w:t>
            </w:r>
          </w:p>
        </w:tc>
      </w:tr>
      <w:tr w:rsidR="00C9200E" w:rsidRPr="00B35A27" w14:paraId="2931420E" w14:textId="77777777">
        <w:tc>
          <w:tcPr>
            <w:tcW w:w="5160" w:type="dxa"/>
          </w:tcPr>
          <w:p w14:paraId="66BDDF5A" w14:textId="77777777" w:rsidR="00C9200E" w:rsidRPr="004A20E3" w:rsidRDefault="00C9200E" w:rsidP="00017D71">
            <w:pPr>
              <w:rPr>
                <w:b/>
              </w:rPr>
            </w:pPr>
            <w:r w:rsidRPr="004A20E3">
              <w:rPr>
                <w:b/>
              </w:rPr>
              <w:t>ГАУЗ СО «Пышминская ЦРБ»</w:t>
            </w:r>
          </w:p>
          <w:p w14:paraId="1D2E5F9B" w14:textId="31C70284" w:rsidR="00C9200E" w:rsidRPr="009E0B5F" w:rsidRDefault="00C9200E" w:rsidP="00017D71">
            <w:r w:rsidRPr="009E0B5F">
              <w:t>Адрес: 62355</w:t>
            </w:r>
            <w:r w:rsidR="004A20E3">
              <w:t xml:space="preserve">2, Свердловская область, </w:t>
            </w:r>
            <w:r w:rsidRPr="009E0B5F">
              <w:t>п</w:t>
            </w:r>
            <w:r w:rsidR="004A20E3">
              <w:t>гт</w:t>
            </w:r>
            <w:r w:rsidRPr="009E0B5F">
              <w:t>.Пышма, пер.Комарова, № 5</w:t>
            </w:r>
          </w:p>
          <w:p w14:paraId="171683F8" w14:textId="77777777" w:rsidR="00C9200E" w:rsidRDefault="00C9200E" w:rsidP="00017D71">
            <w:r w:rsidRPr="009E0B5F">
              <w:t>тел./факс (34372) 2-18-99, 2-41-03/ 2-18-99</w:t>
            </w:r>
          </w:p>
          <w:p w14:paraId="55D17F95" w14:textId="77777777" w:rsidR="00C9200E" w:rsidRPr="009E0B5F" w:rsidRDefault="00C9200E" w:rsidP="00017D71">
            <w:r>
              <w:t xml:space="preserve">эл.почта: </w:t>
            </w:r>
            <w:r w:rsidRPr="00992ED8">
              <w:rPr>
                <w:lang w:val="en-US"/>
              </w:rPr>
              <w:t>zakupki</w:t>
            </w:r>
            <w:r w:rsidRPr="00DE3B50">
              <w:t>-</w:t>
            </w:r>
            <w:r w:rsidRPr="00992ED8">
              <w:rPr>
                <w:lang w:val="en-US"/>
              </w:rPr>
              <w:t>pcrb</w:t>
            </w:r>
            <w:r w:rsidRPr="00DE3B50">
              <w:t>@</w:t>
            </w:r>
            <w:r w:rsidRPr="00992ED8">
              <w:rPr>
                <w:lang w:val="en-US"/>
              </w:rPr>
              <w:t>mail</w:t>
            </w:r>
            <w:r w:rsidRPr="00DE3B50">
              <w:t>.</w:t>
            </w:r>
            <w:r w:rsidRPr="00992ED8">
              <w:rPr>
                <w:lang w:val="en-US"/>
              </w:rPr>
              <w:t>ru</w:t>
            </w:r>
          </w:p>
          <w:p w14:paraId="611863B3" w14:textId="77777777" w:rsidR="00C9200E" w:rsidRPr="009E0B5F" w:rsidRDefault="00C9200E" w:rsidP="00017D71">
            <w:r w:rsidRPr="009E0B5F">
              <w:t xml:space="preserve">Министерство финансов Свердловской области </w:t>
            </w:r>
          </w:p>
          <w:p w14:paraId="7054E188" w14:textId="77777777" w:rsidR="004A20E3" w:rsidRDefault="00C9200E" w:rsidP="00017D71">
            <w:r>
              <w:t xml:space="preserve">(ГАУЗ СО «Пышминская ЦРБ» </w:t>
            </w:r>
          </w:p>
          <w:p w14:paraId="777EA041" w14:textId="720CB513" w:rsidR="00C9200E" w:rsidRPr="00040CFA" w:rsidRDefault="00C9200E" w:rsidP="00017D71">
            <w:r>
              <w:t>л\с</w:t>
            </w:r>
            <w:r w:rsidR="004A20E3">
              <w:t xml:space="preserve"> </w:t>
            </w:r>
            <w:r w:rsidRPr="00040CFA">
              <w:t>30013012100, 31013012100,</w:t>
            </w:r>
          </w:p>
          <w:p w14:paraId="4FD6E336" w14:textId="77777777" w:rsidR="00C9200E" w:rsidRPr="009E0B5F" w:rsidRDefault="00C9200E" w:rsidP="00017D71">
            <w:r w:rsidRPr="00040CFA">
              <w:t>32013012100, 33013012100</w:t>
            </w:r>
            <w:r w:rsidRPr="00017D71">
              <w:t>.</w:t>
            </w:r>
            <w:r w:rsidRPr="009E0B5F">
              <w:t>)</w:t>
            </w:r>
          </w:p>
          <w:p w14:paraId="6378719C" w14:textId="77777777" w:rsidR="004A20E3" w:rsidRDefault="00C9200E" w:rsidP="00017D71">
            <w:r w:rsidRPr="00017D71">
              <w:t xml:space="preserve">ИНН </w:t>
            </w:r>
            <w:r w:rsidRPr="00040CFA">
              <w:t>6649000942</w:t>
            </w:r>
            <w:r w:rsidRPr="00017D71">
              <w:t xml:space="preserve"> </w:t>
            </w:r>
          </w:p>
          <w:p w14:paraId="01D7635D" w14:textId="6E2A2FCB" w:rsidR="00C9200E" w:rsidRPr="00017D71" w:rsidRDefault="00C9200E" w:rsidP="00017D71">
            <w:r w:rsidRPr="00017D71">
              <w:t xml:space="preserve">КПП </w:t>
            </w:r>
            <w:r w:rsidRPr="00040CFA">
              <w:t>663301001</w:t>
            </w:r>
          </w:p>
          <w:p w14:paraId="3F0BAAF8" w14:textId="77777777" w:rsidR="00C9200E" w:rsidRDefault="00C9200E" w:rsidP="00017D71">
            <w:r w:rsidRPr="009E0B5F">
              <w:t xml:space="preserve">ОГРН </w:t>
            </w:r>
            <w:r w:rsidRPr="00040CFA">
              <w:t>1026601077546</w:t>
            </w:r>
            <w:r w:rsidRPr="009E0B5F">
              <w:t xml:space="preserve"> </w:t>
            </w:r>
          </w:p>
          <w:p w14:paraId="3DAAD12D" w14:textId="77777777" w:rsidR="00C9200E" w:rsidRPr="009E0B5F" w:rsidRDefault="00C9200E" w:rsidP="00017D71">
            <w:r w:rsidRPr="009E0B5F">
              <w:t xml:space="preserve">ОКПО </w:t>
            </w:r>
            <w:r w:rsidRPr="00040CFA">
              <w:t>01945808</w:t>
            </w:r>
          </w:p>
          <w:p w14:paraId="5D277719" w14:textId="77777777" w:rsidR="00C9200E" w:rsidRDefault="00C9200E" w:rsidP="00017D71">
            <w:r w:rsidRPr="009E0B5F">
              <w:t xml:space="preserve">БИК </w:t>
            </w:r>
            <w:r w:rsidRPr="00040CFA">
              <w:t>016577551</w:t>
            </w:r>
          </w:p>
          <w:p w14:paraId="4E10EC6C" w14:textId="77777777" w:rsidR="00C9200E" w:rsidRDefault="00C9200E" w:rsidP="00017D71">
            <w:r>
              <w:t>ЕКС</w:t>
            </w:r>
            <w:r w:rsidRPr="009E0B5F">
              <w:t xml:space="preserve"> </w:t>
            </w:r>
            <w:r w:rsidRPr="0052587F">
              <w:t>40102810645370000054</w:t>
            </w:r>
          </w:p>
          <w:p w14:paraId="7A4ACC1D" w14:textId="77777777" w:rsidR="00C9200E" w:rsidRPr="009E0B5F" w:rsidRDefault="00C9200E" w:rsidP="00017D71">
            <w:r w:rsidRPr="00406B48">
              <w:lastRenderedPageBreak/>
              <w:t>к/с  03224643650000006200</w:t>
            </w:r>
          </w:p>
          <w:p w14:paraId="22856F6B" w14:textId="77777777" w:rsidR="00C9200E" w:rsidRPr="009E0B5F" w:rsidRDefault="00C9200E" w:rsidP="00017D71">
            <w:r w:rsidRPr="009E0B5F">
              <w:t>КБК</w:t>
            </w:r>
            <w:r w:rsidRPr="0052587F">
              <w:t xml:space="preserve"> </w:t>
            </w:r>
            <w:r w:rsidRPr="006322DD">
              <w:t>00000000000000000510</w:t>
            </w:r>
          </w:p>
          <w:p w14:paraId="2C486008" w14:textId="55AED8BD" w:rsidR="00C9200E" w:rsidRPr="009E0B5F" w:rsidRDefault="00745C20" w:rsidP="00017D71">
            <w:r w:rsidRPr="00745C20">
              <w:t>ОКЦ №1 УГУ Банка России//УФК по Свердловской области, г. Екатеринбург</w:t>
            </w:r>
          </w:p>
          <w:p w14:paraId="6F98ED0B" w14:textId="026A5019" w:rsidR="00C9200E" w:rsidRPr="009E0B5F" w:rsidRDefault="006760EB" w:rsidP="00017D71">
            <w:r>
              <w:t>Г</w:t>
            </w:r>
            <w:r w:rsidR="00BD7DFE">
              <w:t>лавн</w:t>
            </w:r>
            <w:r>
              <w:t>ый</w:t>
            </w:r>
            <w:r w:rsidR="00BD7DFE">
              <w:t xml:space="preserve"> врач</w:t>
            </w:r>
            <w:r w:rsidR="00C9200E" w:rsidRPr="009E0B5F">
              <w:t xml:space="preserve">                                                      ГАУЗ СО «Пышминская ЦРБ»</w:t>
            </w:r>
          </w:p>
          <w:p w14:paraId="58CAAC8A" w14:textId="77777777" w:rsidR="00C9200E" w:rsidRPr="009E0B5F" w:rsidRDefault="00C9200E" w:rsidP="00017D71"/>
          <w:p w14:paraId="724A198C" w14:textId="77777777" w:rsidR="00C9200E" w:rsidRPr="00017D71" w:rsidRDefault="00C9200E" w:rsidP="00017D71"/>
          <w:p w14:paraId="1FC313E3" w14:textId="77777777" w:rsidR="00C9200E" w:rsidRPr="009E0B5F" w:rsidRDefault="00C9200E" w:rsidP="00017D71">
            <w:r w:rsidRPr="00017D71">
              <w:t>____</w:t>
            </w:r>
            <w:r w:rsidR="00BD7DFE">
              <w:t>_________________ / В.П. Предеина</w:t>
            </w:r>
          </w:p>
          <w:p w14:paraId="19DEA10B" w14:textId="77777777" w:rsidR="00C9200E" w:rsidRPr="003D4995" w:rsidRDefault="00C9200E" w:rsidP="00017D71">
            <w:r>
              <w:t>ЭЦП</w:t>
            </w:r>
          </w:p>
        </w:tc>
        <w:tc>
          <w:tcPr>
            <w:tcW w:w="4680" w:type="dxa"/>
          </w:tcPr>
          <w:p w14:paraId="0CD4D19B" w14:textId="77777777" w:rsidR="009C0965" w:rsidRDefault="009C0965" w:rsidP="009C0965">
            <w:pPr>
              <w:shd w:val="clear" w:color="auto" w:fill="FFFFFF"/>
              <w:jc w:val="both"/>
            </w:pPr>
          </w:p>
          <w:p w14:paraId="5B79DA09" w14:textId="77777777" w:rsidR="00815320" w:rsidRPr="00BD7DFE" w:rsidRDefault="00815320" w:rsidP="00815320">
            <w:pPr>
              <w:shd w:val="clear" w:color="auto" w:fill="FFFFFF"/>
              <w:jc w:val="both"/>
              <w:rPr>
                <w:rFonts w:ascii="Arial" w:hAnsi="Arial" w:cs="Arial"/>
                <w:color w:val="000000"/>
                <w:sz w:val="20"/>
                <w:szCs w:val="20"/>
                <w:shd w:val="clear" w:color="auto" w:fill="FFFFFF"/>
              </w:rPr>
            </w:pPr>
          </w:p>
          <w:p w14:paraId="6CAE63FB" w14:textId="77777777" w:rsidR="00815320" w:rsidRPr="00BD7DFE" w:rsidRDefault="00815320" w:rsidP="00815320">
            <w:pPr>
              <w:shd w:val="clear" w:color="auto" w:fill="FFFFFF"/>
              <w:jc w:val="both"/>
              <w:rPr>
                <w:rFonts w:ascii="Arial" w:hAnsi="Arial" w:cs="Arial"/>
                <w:color w:val="000000"/>
                <w:sz w:val="20"/>
                <w:szCs w:val="20"/>
                <w:shd w:val="clear" w:color="auto" w:fill="FFFFFF"/>
              </w:rPr>
            </w:pPr>
          </w:p>
          <w:p w14:paraId="793E96C8" w14:textId="77777777" w:rsidR="00C9200E" w:rsidRPr="001A29ED" w:rsidRDefault="00C9200E" w:rsidP="005E3156"/>
          <w:p w14:paraId="712B6792" w14:textId="77777777" w:rsidR="00C9200E" w:rsidRPr="001A29ED" w:rsidRDefault="00C9200E" w:rsidP="005E3156"/>
        </w:tc>
      </w:tr>
    </w:tbl>
    <w:p w14:paraId="61BFC9DB" w14:textId="77777777" w:rsidR="00C9200E" w:rsidRPr="001A29ED" w:rsidRDefault="00C9200E" w:rsidP="00111FCD">
      <w:pPr>
        <w:jc w:val="right"/>
      </w:pPr>
    </w:p>
    <w:p w14:paraId="15AFCE4C" w14:textId="77777777" w:rsidR="00C9200E" w:rsidRPr="001A29ED" w:rsidRDefault="00C9200E">
      <w:r w:rsidRPr="001A29ED">
        <w:br w:type="page"/>
      </w:r>
    </w:p>
    <w:p w14:paraId="1489F721" w14:textId="77777777" w:rsidR="00C9200E" w:rsidRDefault="00C9200E" w:rsidP="00111FCD">
      <w:pPr>
        <w:jc w:val="right"/>
      </w:pPr>
      <w:r w:rsidRPr="004B4B43">
        <w:lastRenderedPageBreak/>
        <w:t>Приложение № 1к Договору</w:t>
      </w:r>
      <w:r w:rsidRPr="004B4B43">
        <w:br/>
        <w:t xml:space="preserve">от </w:t>
      </w:r>
      <w:r w:rsidR="00BD7DFE">
        <w:t xml:space="preserve"> </w:t>
      </w:r>
    </w:p>
    <w:p w14:paraId="0BDA6556" w14:textId="77777777" w:rsidR="00BD7DFE" w:rsidRPr="004B4B43" w:rsidRDefault="00BD7DFE" w:rsidP="00111FCD">
      <w:pPr>
        <w:jc w:val="right"/>
      </w:pPr>
    </w:p>
    <w:p w14:paraId="546E5E7F" w14:textId="77777777" w:rsidR="00C9200E" w:rsidRPr="004B4B43" w:rsidRDefault="00C9200E" w:rsidP="003933EB">
      <w:pPr>
        <w:jc w:val="right"/>
      </w:pPr>
    </w:p>
    <w:p w14:paraId="292C0834" w14:textId="77777777" w:rsidR="00C9200E" w:rsidRDefault="00C9200E" w:rsidP="00E76390">
      <w:pPr>
        <w:jc w:val="center"/>
      </w:pPr>
      <w:r w:rsidRPr="004B4B43">
        <w:t>СПЕЦИФИКАЦИЯ</w:t>
      </w:r>
    </w:p>
    <w:p w14:paraId="1943731B" w14:textId="77777777" w:rsidR="00815320" w:rsidRDefault="00815320" w:rsidP="00E76390">
      <w:pPr>
        <w:jc w:val="center"/>
      </w:pPr>
    </w:p>
    <w:p w14:paraId="4BA39FD6" w14:textId="77777777" w:rsidR="00815320" w:rsidRDefault="00815320" w:rsidP="00E76390">
      <w:pPr>
        <w:jc w:val="cente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203"/>
        <w:gridCol w:w="992"/>
        <w:gridCol w:w="3471"/>
        <w:gridCol w:w="856"/>
        <w:gridCol w:w="708"/>
        <w:gridCol w:w="1134"/>
        <w:gridCol w:w="851"/>
        <w:gridCol w:w="1270"/>
      </w:tblGrid>
      <w:tr w:rsidR="00862BE5" w:rsidRPr="00EC5CC5" w14:paraId="4BA45516" w14:textId="77777777" w:rsidTr="005841BE">
        <w:trPr>
          <w:trHeight w:val="288"/>
          <w:jc w:val="center"/>
        </w:trPr>
        <w:tc>
          <w:tcPr>
            <w:tcW w:w="425" w:type="dxa"/>
            <w:vAlign w:val="center"/>
          </w:tcPr>
          <w:p w14:paraId="5F37A417" w14:textId="77777777" w:rsidR="00862BE5" w:rsidRPr="00B715A7" w:rsidRDefault="00862BE5" w:rsidP="00B2606F">
            <w:pPr>
              <w:jc w:val="center"/>
              <w:rPr>
                <w:b/>
                <w:bCs/>
              </w:rPr>
            </w:pPr>
            <w:r w:rsidRPr="00B715A7">
              <w:rPr>
                <w:b/>
                <w:bCs/>
              </w:rPr>
              <w:t>№</w:t>
            </w:r>
          </w:p>
        </w:tc>
        <w:tc>
          <w:tcPr>
            <w:tcW w:w="1203" w:type="dxa"/>
            <w:vAlign w:val="center"/>
          </w:tcPr>
          <w:p w14:paraId="749EEDE7" w14:textId="77777777" w:rsidR="00862BE5" w:rsidRPr="00B715A7" w:rsidRDefault="00862BE5" w:rsidP="00B2606F">
            <w:pPr>
              <w:jc w:val="center"/>
              <w:rPr>
                <w:b/>
                <w:bCs/>
              </w:rPr>
            </w:pPr>
            <w:r w:rsidRPr="00B715A7">
              <w:rPr>
                <w:b/>
                <w:bCs/>
              </w:rPr>
              <w:t>Наименование товара</w:t>
            </w:r>
          </w:p>
        </w:tc>
        <w:tc>
          <w:tcPr>
            <w:tcW w:w="992" w:type="dxa"/>
            <w:vAlign w:val="center"/>
          </w:tcPr>
          <w:p w14:paraId="1019B82C" w14:textId="77777777" w:rsidR="00862BE5" w:rsidRPr="00B715A7" w:rsidRDefault="00862BE5" w:rsidP="00B2606F">
            <w:pPr>
              <w:jc w:val="center"/>
              <w:rPr>
                <w:b/>
                <w:bCs/>
              </w:rPr>
            </w:pPr>
            <w:r w:rsidRPr="00B715A7">
              <w:rPr>
                <w:b/>
                <w:bCs/>
              </w:rPr>
              <w:t>Страна происхождения товара</w:t>
            </w:r>
          </w:p>
        </w:tc>
        <w:tc>
          <w:tcPr>
            <w:tcW w:w="3471" w:type="dxa"/>
            <w:vAlign w:val="center"/>
          </w:tcPr>
          <w:p w14:paraId="45BB3033" w14:textId="77777777" w:rsidR="00862BE5" w:rsidRPr="00B715A7" w:rsidRDefault="00862BE5" w:rsidP="00B2606F">
            <w:pPr>
              <w:jc w:val="center"/>
              <w:rPr>
                <w:b/>
                <w:bCs/>
              </w:rPr>
            </w:pPr>
            <w:r w:rsidRPr="00B715A7">
              <w:rPr>
                <w:b/>
                <w:bCs/>
              </w:rPr>
              <w:t>Качественные характеристики товара</w:t>
            </w:r>
          </w:p>
        </w:tc>
        <w:tc>
          <w:tcPr>
            <w:tcW w:w="856" w:type="dxa"/>
            <w:vAlign w:val="center"/>
          </w:tcPr>
          <w:p w14:paraId="3934E18E" w14:textId="77777777" w:rsidR="00862BE5" w:rsidRPr="00B715A7" w:rsidRDefault="00862BE5" w:rsidP="00B2606F">
            <w:pPr>
              <w:jc w:val="center"/>
              <w:rPr>
                <w:b/>
                <w:bCs/>
              </w:rPr>
            </w:pPr>
            <w:r w:rsidRPr="00B715A7">
              <w:rPr>
                <w:b/>
                <w:bCs/>
              </w:rPr>
              <w:t>Кол-во</w:t>
            </w:r>
          </w:p>
        </w:tc>
        <w:tc>
          <w:tcPr>
            <w:tcW w:w="708" w:type="dxa"/>
            <w:vAlign w:val="center"/>
          </w:tcPr>
          <w:p w14:paraId="3CBDD3EF" w14:textId="77777777" w:rsidR="00862BE5" w:rsidRPr="00B715A7" w:rsidRDefault="00862BE5" w:rsidP="00B2606F">
            <w:pPr>
              <w:jc w:val="center"/>
              <w:rPr>
                <w:b/>
                <w:bCs/>
              </w:rPr>
            </w:pPr>
            <w:r w:rsidRPr="00B715A7">
              <w:rPr>
                <w:b/>
                <w:bCs/>
              </w:rPr>
              <w:t>Ед. изм.</w:t>
            </w:r>
          </w:p>
        </w:tc>
        <w:tc>
          <w:tcPr>
            <w:tcW w:w="1134" w:type="dxa"/>
            <w:vAlign w:val="center"/>
          </w:tcPr>
          <w:p w14:paraId="59785F60" w14:textId="77777777" w:rsidR="00862BE5" w:rsidRPr="00B715A7" w:rsidRDefault="00862BE5" w:rsidP="00B2606F">
            <w:pPr>
              <w:jc w:val="center"/>
              <w:rPr>
                <w:b/>
                <w:bCs/>
              </w:rPr>
            </w:pPr>
            <w:r w:rsidRPr="00B715A7">
              <w:rPr>
                <w:b/>
                <w:bCs/>
              </w:rPr>
              <w:t>Цена за единицу товара, руб.</w:t>
            </w:r>
          </w:p>
        </w:tc>
        <w:tc>
          <w:tcPr>
            <w:tcW w:w="851" w:type="dxa"/>
            <w:vAlign w:val="center"/>
          </w:tcPr>
          <w:p w14:paraId="79EFC0C3" w14:textId="77777777" w:rsidR="00862BE5" w:rsidRPr="00B715A7" w:rsidRDefault="00862BE5" w:rsidP="00B2606F">
            <w:pPr>
              <w:jc w:val="center"/>
              <w:rPr>
                <w:b/>
                <w:bCs/>
              </w:rPr>
            </w:pPr>
            <w:r w:rsidRPr="00B715A7">
              <w:rPr>
                <w:b/>
                <w:bCs/>
              </w:rPr>
              <w:t>НДС,</w:t>
            </w:r>
          </w:p>
          <w:p w14:paraId="7DC2DF57" w14:textId="77777777" w:rsidR="00862BE5" w:rsidRPr="00B715A7" w:rsidRDefault="00862BE5" w:rsidP="00B2606F">
            <w:pPr>
              <w:jc w:val="center"/>
              <w:rPr>
                <w:b/>
                <w:bCs/>
              </w:rPr>
            </w:pPr>
            <w:r w:rsidRPr="00B715A7">
              <w:rPr>
                <w:b/>
                <w:bCs/>
              </w:rPr>
              <w:t>%</w:t>
            </w:r>
          </w:p>
        </w:tc>
        <w:tc>
          <w:tcPr>
            <w:tcW w:w="1270" w:type="dxa"/>
            <w:vAlign w:val="center"/>
          </w:tcPr>
          <w:p w14:paraId="37FEF907" w14:textId="77777777" w:rsidR="00862BE5" w:rsidRPr="00B715A7" w:rsidRDefault="00862BE5" w:rsidP="00B2606F">
            <w:pPr>
              <w:jc w:val="center"/>
              <w:rPr>
                <w:b/>
                <w:bCs/>
              </w:rPr>
            </w:pPr>
            <w:r w:rsidRPr="00B715A7">
              <w:rPr>
                <w:b/>
                <w:bCs/>
              </w:rPr>
              <w:t>Сумма, руб.</w:t>
            </w:r>
          </w:p>
        </w:tc>
      </w:tr>
      <w:tr w:rsidR="00862BE5" w:rsidRPr="00EC5CC5" w14:paraId="714B567A" w14:textId="77777777" w:rsidTr="005841BE">
        <w:trPr>
          <w:trHeight w:val="2243"/>
          <w:jc w:val="center"/>
        </w:trPr>
        <w:tc>
          <w:tcPr>
            <w:tcW w:w="425" w:type="dxa"/>
            <w:vAlign w:val="center"/>
          </w:tcPr>
          <w:p w14:paraId="7A611B22" w14:textId="77777777" w:rsidR="00862BE5" w:rsidRPr="00B715A7" w:rsidRDefault="00862BE5" w:rsidP="00B2606F">
            <w:pPr>
              <w:jc w:val="center"/>
            </w:pPr>
            <w:r w:rsidRPr="00B715A7">
              <w:t>1</w:t>
            </w:r>
            <w:r>
              <w:t>.</w:t>
            </w:r>
          </w:p>
        </w:tc>
        <w:tc>
          <w:tcPr>
            <w:tcW w:w="1203" w:type="dxa"/>
            <w:vAlign w:val="center"/>
          </w:tcPr>
          <w:p w14:paraId="7A5AE800" w14:textId="77777777" w:rsidR="00862BE5" w:rsidRPr="00B715A7" w:rsidRDefault="00862BE5" w:rsidP="00BD7DFE">
            <w:pPr>
              <w:jc w:val="center"/>
            </w:pPr>
          </w:p>
        </w:tc>
        <w:tc>
          <w:tcPr>
            <w:tcW w:w="992" w:type="dxa"/>
            <w:vAlign w:val="center"/>
          </w:tcPr>
          <w:p w14:paraId="0C83438F" w14:textId="77777777" w:rsidR="00862BE5" w:rsidRPr="00B715A7" w:rsidRDefault="00862BE5" w:rsidP="00B2606F">
            <w:pPr>
              <w:jc w:val="center"/>
            </w:pPr>
          </w:p>
        </w:tc>
        <w:tc>
          <w:tcPr>
            <w:tcW w:w="3471" w:type="dxa"/>
            <w:vAlign w:val="center"/>
          </w:tcPr>
          <w:p w14:paraId="22C38CA8" w14:textId="77777777" w:rsidR="005841BE" w:rsidRPr="00B715A7" w:rsidRDefault="005841BE" w:rsidP="00815320">
            <w:pPr>
              <w:jc w:val="center"/>
            </w:pPr>
          </w:p>
        </w:tc>
        <w:tc>
          <w:tcPr>
            <w:tcW w:w="856" w:type="dxa"/>
            <w:vAlign w:val="center"/>
          </w:tcPr>
          <w:p w14:paraId="42F7DC5A" w14:textId="77777777" w:rsidR="00862BE5" w:rsidRPr="00B715A7" w:rsidRDefault="00862BE5" w:rsidP="00B2606F">
            <w:pPr>
              <w:overflowPunct w:val="0"/>
              <w:autoSpaceDE w:val="0"/>
              <w:autoSpaceDN w:val="0"/>
              <w:adjustRightInd w:val="0"/>
              <w:jc w:val="center"/>
              <w:textAlignment w:val="baseline"/>
            </w:pPr>
          </w:p>
        </w:tc>
        <w:tc>
          <w:tcPr>
            <w:tcW w:w="708" w:type="dxa"/>
            <w:vAlign w:val="center"/>
          </w:tcPr>
          <w:p w14:paraId="39CD41F0" w14:textId="77777777" w:rsidR="00862BE5" w:rsidRPr="00B715A7" w:rsidRDefault="00862BE5" w:rsidP="00B2606F">
            <w:pPr>
              <w:jc w:val="center"/>
            </w:pPr>
          </w:p>
        </w:tc>
        <w:tc>
          <w:tcPr>
            <w:tcW w:w="1134" w:type="dxa"/>
            <w:vAlign w:val="center"/>
          </w:tcPr>
          <w:p w14:paraId="1267547B" w14:textId="77777777" w:rsidR="00862BE5" w:rsidRPr="00B715A7" w:rsidRDefault="00862BE5" w:rsidP="00B2606F">
            <w:pPr>
              <w:jc w:val="center"/>
            </w:pPr>
          </w:p>
        </w:tc>
        <w:tc>
          <w:tcPr>
            <w:tcW w:w="851" w:type="dxa"/>
          </w:tcPr>
          <w:p w14:paraId="2120A051" w14:textId="77777777" w:rsidR="00862BE5" w:rsidRDefault="00862BE5" w:rsidP="00B2606F">
            <w:pPr>
              <w:jc w:val="center"/>
            </w:pPr>
          </w:p>
          <w:p w14:paraId="7BB30EA7" w14:textId="77777777" w:rsidR="00862BE5" w:rsidRDefault="00862BE5" w:rsidP="00B2606F">
            <w:pPr>
              <w:jc w:val="center"/>
            </w:pPr>
          </w:p>
          <w:p w14:paraId="1F460499" w14:textId="77777777" w:rsidR="00862BE5" w:rsidRDefault="00862BE5" w:rsidP="00B2606F">
            <w:pPr>
              <w:jc w:val="center"/>
            </w:pPr>
          </w:p>
          <w:p w14:paraId="5C2B12A9" w14:textId="77777777" w:rsidR="00862BE5" w:rsidRPr="00B715A7" w:rsidRDefault="00862BE5" w:rsidP="00B2606F">
            <w:pPr>
              <w:jc w:val="center"/>
            </w:pPr>
          </w:p>
        </w:tc>
        <w:tc>
          <w:tcPr>
            <w:tcW w:w="1270" w:type="dxa"/>
          </w:tcPr>
          <w:p w14:paraId="7B77B642" w14:textId="77777777" w:rsidR="00862BE5" w:rsidRDefault="00862BE5" w:rsidP="00B2606F">
            <w:pPr>
              <w:jc w:val="center"/>
            </w:pPr>
          </w:p>
          <w:p w14:paraId="3A97EC27" w14:textId="77777777" w:rsidR="00862BE5" w:rsidRPr="00B715A7" w:rsidRDefault="00862BE5" w:rsidP="00A653FC">
            <w:pPr>
              <w:jc w:val="center"/>
            </w:pPr>
          </w:p>
        </w:tc>
      </w:tr>
      <w:tr w:rsidR="00862BE5" w:rsidRPr="00EC5CC5" w14:paraId="32A3920C" w14:textId="77777777" w:rsidTr="00B2606F">
        <w:trPr>
          <w:trHeight w:val="316"/>
          <w:jc w:val="center"/>
        </w:trPr>
        <w:tc>
          <w:tcPr>
            <w:tcW w:w="9640" w:type="dxa"/>
            <w:gridSpan w:val="8"/>
            <w:vAlign w:val="center"/>
          </w:tcPr>
          <w:p w14:paraId="72417D01" w14:textId="77777777" w:rsidR="00862BE5" w:rsidRPr="007033C1" w:rsidRDefault="00862BE5" w:rsidP="00B2606F">
            <w:pPr>
              <w:jc w:val="right"/>
              <w:rPr>
                <w:b/>
                <w:bCs/>
              </w:rPr>
            </w:pPr>
            <w:r w:rsidRPr="007033C1">
              <w:rPr>
                <w:b/>
                <w:bCs/>
              </w:rPr>
              <w:t>Итого</w:t>
            </w:r>
          </w:p>
        </w:tc>
        <w:tc>
          <w:tcPr>
            <w:tcW w:w="1270" w:type="dxa"/>
          </w:tcPr>
          <w:p w14:paraId="556584C6" w14:textId="77777777" w:rsidR="00862BE5" w:rsidRPr="00B715A7" w:rsidRDefault="00862BE5" w:rsidP="00B2606F">
            <w:pPr>
              <w:jc w:val="center"/>
            </w:pPr>
          </w:p>
        </w:tc>
      </w:tr>
      <w:tr w:rsidR="00862BE5" w:rsidRPr="00EC5CC5" w14:paraId="50750625" w14:textId="77777777" w:rsidTr="00B2606F">
        <w:trPr>
          <w:trHeight w:val="316"/>
          <w:jc w:val="center"/>
        </w:trPr>
        <w:tc>
          <w:tcPr>
            <w:tcW w:w="9640" w:type="dxa"/>
            <w:gridSpan w:val="8"/>
            <w:vAlign w:val="center"/>
          </w:tcPr>
          <w:p w14:paraId="4826A256" w14:textId="77777777" w:rsidR="00862BE5" w:rsidRPr="007033C1" w:rsidRDefault="00862BE5" w:rsidP="00B2606F">
            <w:pPr>
              <w:jc w:val="right"/>
              <w:rPr>
                <w:b/>
                <w:bCs/>
              </w:rPr>
            </w:pPr>
            <w:r w:rsidRPr="007033C1">
              <w:rPr>
                <w:b/>
                <w:bCs/>
                <w:lang w:eastAsia="ar-SA"/>
              </w:rPr>
              <w:t>в т.ч. НДС</w:t>
            </w:r>
          </w:p>
        </w:tc>
        <w:tc>
          <w:tcPr>
            <w:tcW w:w="1270" w:type="dxa"/>
          </w:tcPr>
          <w:p w14:paraId="0D2E9E21" w14:textId="77777777" w:rsidR="00862BE5" w:rsidRPr="00B715A7" w:rsidRDefault="00862BE5" w:rsidP="005841BE">
            <w:pPr>
              <w:jc w:val="center"/>
            </w:pPr>
          </w:p>
        </w:tc>
      </w:tr>
    </w:tbl>
    <w:p w14:paraId="34798F16" w14:textId="77777777" w:rsidR="00862BE5" w:rsidRDefault="00862BE5" w:rsidP="00E76390">
      <w:pPr>
        <w:jc w:val="center"/>
      </w:pPr>
    </w:p>
    <w:p w14:paraId="36730A12" w14:textId="77777777" w:rsidR="0081401D" w:rsidRDefault="0081401D" w:rsidP="005841BE"/>
    <w:p w14:paraId="76562E86" w14:textId="77777777" w:rsidR="00C9200E" w:rsidRPr="004B4B43" w:rsidRDefault="00C9200E" w:rsidP="00DD1BB2">
      <w:pPr>
        <w:rPr>
          <w:b/>
          <w:bCs/>
        </w:rPr>
      </w:pPr>
    </w:p>
    <w:p w14:paraId="6343D0A6" w14:textId="77777777" w:rsidR="005841BE" w:rsidRPr="00862BE5" w:rsidRDefault="00862BE5" w:rsidP="001A29ED">
      <w:pPr>
        <w:widowControl w:val="0"/>
        <w:suppressAutoHyphens/>
        <w:ind w:firstLine="709"/>
        <w:rPr>
          <w:bCs/>
          <w:lang w:eastAsia="ar-SA"/>
        </w:rPr>
      </w:pPr>
      <w:r w:rsidRPr="00B715A7">
        <w:rPr>
          <w:b/>
          <w:bCs/>
          <w:lang w:eastAsia="ar-SA"/>
        </w:rPr>
        <w:t xml:space="preserve">Цена Договора составляет: </w:t>
      </w:r>
    </w:p>
    <w:p w14:paraId="3BA867D1" w14:textId="77777777" w:rsidR="00862BE5" w:rsidRPr="00B715A7" w:rsidRDefault="00862BE5" w:rsidP="00A87BED">
      <w:pPr>
        <w:widowControl w:val="0"/>
        <w:suppressAutoHyphens/>
        <w:rPr>
          <w:b/>
          <w:bCs/>
          <w:lang w:eastAsia="ar-SA"/>
        </w:rPr>
      </w:pPr>
    </w:p>
    <w:p w14:paraId="46A38BE6" w14:textId="77777777" w:rsidR="00C9200E" w:rsidRPr="004B4B43" w:rsidRDefault="00C9200E" w:rsidP="000847FD">
      <w:pPr>
        <w:rPr>
          <w:b/>
          <w:bCs/>
        </w:rPr>
      </w:pPr>
      <w:r w:rsidRPr="004B4B43">
        <w:rPr>
          <w:b/>
          <w:bCs/>
        </w:rPr>
        <w:t xml:space="preserve">                                                      </w:t>
      </w:r>
    </w:p>
    <w:p w14:paraId="0B3AE1A1" w14:textId="77777777" w:rsidR="00C9200E" w:rsidRDefault="00C9200E" w:rsidP="000847FD">
      <w:pPr>
        <w:rPr>
          <w:b/>
          <w:bCs/>
        </w:rPr>
      </w:pPr>
      <w:r w:rsidRPr="004B4B43">
        <w:rPr>
          <w:b/>
          <w:bCs/>
        </w:rPr>
        <w:t xml:space="preserve">                                                                          ПОДПИСИ:</w:t>
      </w:r>
    </w:p>
    <w:p w14:paraId="6CEEA69E" w14:textId="77777777" w:rsidR="00C9200E" w:rsidRDefault="00C9200E" w:rsidP="000847FD">
      <w:pPr>
        <w:rPr>
          <w:b/>
          <w:bCs/>
        </w:rPr>
      </w:pPr>
    </w:p>
    <w:tbl>
      <w:tblPr>
        <w:tblpPr w:leftFromText="180" w:rightFromText="180" w:vertAnchor="text" w:horzAnchor="margin" w:tblpXSpec="center" w:tblpY="35"/>
        <w:tblW w:w="10172" w:type="dxa"/>
        <w:tblLayout w:type="fixed"/>
        <w:tblLook w:val="0000" w:firstRow="0" w:lastRow="0" w:firstColumn="0" w:lastColumn="0" w:noHBand="0" w:noVBand="0"/>
      </w:tblPr>
      <w:tblGrid>
        <w:gridCol w:w="4944"/>
        <w:gridCol w:w="5228"/>
      </w:tblGrid>
      <w:tr w:rsidR="00C9200E" w:rsidRPr="00DB2BB2" w14:paraId="713FF5E5" w14:textId="77777777">
        <w:trPr>
          <w:trHeight w:val="333"/>
        </w:trPr>
        <w:tc>
          <w:tcPr>
            <w:tcW w:w="4944" w:type="dxa"/>
          </w:tcPr>
          <w:p w14:paraId="1A7AE008" w14:textId="77777777" w:rsidR="00C9200E" w:rsidRPr="00DB2BB2" w:rsidRDefault="00C9200E" w:rsidP="005E3156">
            <w:pPr>
              <w:rPr>
                <w:b/>
                <w:bCs/>
              </w:rPr>
            </w:pPr>
          </w:p>
          <w:p w14:paraId="76F14448" w14:textId="77777777" w:rsidR="00C9200E" w:rsidRPr="00DB2BB2" w:rsidRDefault="00C9200E" w:rsidP="005E3156">
            <w:pPr>
              <w:tabs>
                <w:tab w:val="right" w:pos="4728"/>
              </w:tabs>
              <w:rPr>
                <w:b/>
                <w:bCs/>
              </w:rPr>
            </w:pPr>
            <w:r w:rsidRPr="00DB2BB2">
              <w:rPr>
                <w:b/>
                <w:bCs/>
              </w:rPr>
              <w:t>Заказчик:</w:t>
            </w:r>
            <w:r>
              <w:rPr>
                <w:b/>
                <w:bCs/>
              </w:rPr>
              <w:t xml:space="preserve"> </w:t>
            </w:r>
            <w:r>
              <w:rPr>
                <w:b/>
                <w:bCs/>
              </w:rPr>
              <w:tab/>
              <w:t xml:space="preserve"> </w:t>
            </w:r>
          </w:p>
          <w:p w14:paraId="20D572E6" w14:textId="77777777" w:rsidR="00C9200E" w:rsidRPr="00DB2BB2" w:rsidRDefault="00C9200E" w:rsidP="005E3156"/>
          <w:p w14:paraId="7112EC0C" w14:textId="61B02CB7" w:rsidR="004A20E3" w:rsidRPr="009E0B5F" w:rsidRDefault="006760EB" w:rsidP="004A20E3">
            <w:r>
              <w:t>Г</w:t>
            </w:r>
            <w:r w:rsidR="004A20E3">
              <w:t>лавн</w:t>
            </w:r>
            <w:r>
              <w:t>ый</w:t>
            </w:r>
            <w:r w:rsidR="004A20E3">
              <w:t xml:space="preserve"> врач</w:t>
            </w:r>
            <w:r w:rsidR="004A20E3" w:rsidRPr="009E0B5F">
              <w:t xml:space="preserve">                                                      ГАУЗ СО «Пышминская ЦРБ»</w:t>
            </w:r>
          </w:p>
          <w:p w14:paraId="7DF68B2E" w14:textId="77777777" w:rsidR="004A20E3" w:rsidRPr="009E0B5F" w:rsidRDefault="004A20E3" w:rsidP="004A20E3"/>
          <w:p w14:paraId="7646699B" w14:textId="77777777" w:rsidR="004A20E3" w:rsidRPr="00017D71" w:rsidRDefault="004A20E3" w:rsidP="004A20E3"/>
          <w:p w14:paraId="064E4FEE" w14:textId="77777777" w:rsidR="004A20E3" w:rsidRPr="009E0B5F" w:rsidRDefault="004A20E3" w:rsidP="004A20E3">
            <w:r w:rsidRPr="00017D71">
              <w:t>____</w:t>
            </w:r>
            <w:r>
              <w:t>_________________ / В.П. Предеина</w:t>
            </w:r>
          </w:p>
          <w:p w14:paraId="37A59508" w14:textId="055D113E" w:rsidR="00C9200E" w:rsidRPr="00DB2BB2" w:rsidRDefault="004A20E3" w:rsidP="004A20E3">
            <w:r>
              <w:t>ЭЦП</w:t>
            </w:r>
          </w:p>
        </w:tc>
        <w:tc>
          <w:tcPr>
            <w:tcW w:w="5228" w:type="dxa"/>
          </w:tcPr>
          <w:p w14:paraId="66532593" w14:textId="77777777" w:rsidR="00C9200E" w:rsidRPr="00DB2BB2" w:rsidRDefault="00C9200E" w:rsidP="005E3156">
            <w:pPr>
              <w:rPr>
                <w:b/>
                <w:bCs/>
              </w:rPr>
            </w:pPr>
          </w:p>
          <w:p w14:paraId="1ED57828" w14:textId="77777777" w:rsidR="00C9200E" w:rsidRPr="00DB2BB2" w:rsidRDefault="00C9200E" w:rsidP="005E3156">
            <w:pPr>
              <w:rPr>
                <w:b/>
                <w:bCs/>
              </w:rPr>
            </w:pPr>
            <w:r w:rsidRPr="00DB2BB2">
              <w:rPr>
                <w:b/>
                <w:bCs/>
              </w:rPr>
              <w:t>Поставщик:</w:t>
            </w:r>
          </w:p>
          <w:p w14:paraId="7E6F64C1" w14:textId="77777777" w:rsidR="00C9200E" w:rsidRPr="00DB2BB2" w:rsidRDefault="00C9200E" w:rsidP="005E3156">
            <w:pPr>
              <w:snapToGrid w:val="0"/>
              <w:ind w:left="-3" w:right="-288"/>
            </w:pPr>
          </w:p>
          <w:p w14:paraId="1279323B" w14:textId="77777777" w:rsidR="00C9200E" w:rsidRDefault="00C9200E" w:rsidP="005E3156"/>
          <w:p w14:paraId="4E88CD7C" w14:textId="77777777" w:rsidR="00C9200E" w:rsidRPr="00DB2BB2" w:rsidRDefault="00C9200E" w:rsidP="005E3156"/>
        </w:tc>
      </w:tr>
    </w:tbl>
    <w:p w14:paraId="3DC948F4" w14:textId="77777777" w:rsidR="00C9200E" w:rsidRPr="004B4B43" w:rsidRDefault="00C9200E" w:rsidP="000847FD">
      <w:pPr>
        <w:rPr>
          <w:b/>
          <w:bCs/>
        </w:rPr>
      </w:pPr>
    </w:p>
    <w:p w14:paraId="6E008EBB" w14:textId="77777777" w:rsidR="00C9200E" w:rsidRPr="004B4B43" w:rsidRDefault="00C9200E" w:rsidP="00DD1BB2">
      <w:pPr>
        <w:jc w:val="right"/>
        <w:rPr>
          <w:b/>
          <w:bCs/>
        </w:rPr>
      </w:pPr>
    </w:p>
    <w:p w14:paraId="267090D3" w14:textId="77777777" w:rsidR="00C9200E" w:rsidRPr="004B4B43" w:rsidRDefault="00C9200E" w:rsidP="0035585C"/>
    <w:p w14:paraId="4770AFEA" w14:textId="77777777" w:rsidR="00C9200E" w:rsidRPr="004B4B43" w:rsidRDefault="00C9200E" w:rsidP="00F615CA">
      <w:pPr>
        <w:jc w:val="center"/>
      </w:pPr>
    </w:p>
    <w:p w14:paraId="491985DD" w14:textId="77777777" w:rsidR="00C9200E" w:rsidRPr="004B4B43" w:rsidRDefault="00C9200E" w:rsidP="00653780"/>
    <w:p w14:paraId="733151AA" w14:textId="77777777" w:rsidR="00C9200E" w:rsidRPr="004B4B43" w:rsidRDefault="00C9200E">
      <w:r w:rsidRPr="004B4B43">
        <w:br w:type="page"/>
      </w:r>
    </w:p>
    <w:p w14:paraId="4616D38E" w14:textId="77777777" w:rsidR="00C9200E" w:rsidRPr="00017D71" w:rsidRDefault="00C9200E" w:rsidP="00C000EF">
      <w:pPr>
        <w:jc w:val="right"/>
        <w:rPr>
          <w:sz w:val="22"/>
          <w:szCs w:val="22"/>
        </w:rPr>
      </w:pPr>
      <w:r w:rsidRPr="00017D71">
        <w:rPr>
          <w:sz w:val="22"/>
          <w:szCs w:val="22"/>
        </w:rPr>
        <w:lastRenderedPageBreak/>
        <w:t>Приложение № 2 к Договору</w:t>
      </w:r>
      <w:r w:rsidRPr="00017D71">
        <w:rPr>
          <w:sz w:val="22"/>
          <w:szCs w:val="22"/>
        </w:rPr>
        <w:br/>
        <w:t>от «___» _________ 20</w:t>
      </w:r>
      <w:r>
        <w:rPr>
          <w:sz w:val="22"/>
          <w:szCs w:val="22"/>
        </w:rPr>
        <w:t>22</w:t>
      </w:r>
      <w:r w:rsidRPr="00017D71">
        <w:rPr>
          <w:sz w:val="22"/>
          <w:szCs w:val="22"/>
        </w:rPr>
        <w:t xml:space="preserve"> г. №_________</w:t>
      </w:r>
    </w:p>
    <w:p w14:paraId="74BEBE88" w14:textId="77777777" w:rsidR="00C9200E" w:rsidRPr="00017D71" w:rsidRDefault="00C9200E" w:rsidP="00653780">
      <w:pPr>
        <w:rPr>
          <w:sz w:val="22"/>
          <w:szCs w:val="22"/>
        </w:rPr>
      </w:pPr>
    </w:p>
    <w:p w14:paraId="54A06057" w14:textId="77777777" w:rsidR="00C9200E" w:rsidRPr="00017D71" w:rsidRDefault="00C9200E" w:rsidP="005D68D4">
      <w:pPr>
        <w:jc w:val="both"/>
        <w:rPr>
          <w:sz w:val="22"/>
          <w:szCs w:val="22"/>
        </w:rPr>
      </w:pPr>
    </w:p>
    <w:p w14:paraId="279CCA0A" w14:textId="77777777" w:rsidR="00C9200E" w:rsidRPr="00017D71" w:rsidRDefault="00C9200E" w:rsidP="005D68D4">
      <w:pPr>
        <w:jc w:val="center"/>
        <w:rPr>
          <w:sz w:val="22"/>
          <w:szCs w:val="22"/>
        </w:rPr>
      </w:pPr>
      <w:r w:rsidRPr="00017D71">
        <w:rPr>
          <w:sz w:val="22"/>
          <w:szCs w:val="22"/>
        </w:rPr>
        <w:t>АКТ</w:t>
      </w:r>
    </w:p>
    <w:p w14:paraId="44FFB2B5" w14:textId="77777777" w:rsidR="00C9200E" w:rsidRPr="00017D71" w:rsidRDefault="00C9200E" w:rsidP="005D68D4">
      <w:pPr>
        <w:jc w:val="center"/>
        <w:rPr>
          <w:sz w:val="22"/>
          <w:szCs w:val="22"/>
        </w:rPr>
      </w:pPr>
      <w:r w:rsidRPr="00017D71">
        <w:rPr>
          <w:sz w:val="22"/>
          <w:szCs w:val="22"/>
        </w:rPr>
        <w:t>ПРИЕМА-ПЕРЕДАЧИ ТОВАРА ПО ДОГОВОРУ</w:t>
      </w:r>
    </w:p>
    <w:p w14:paraId="207791C3" w14:textId="77777777" w:rsidR="00C9200E" w:rsidRPr="00017D71" w:rsidRDefault="00C9200E" w:rsidP="005D68D4">
      <w:pPr>
        <w:jc w:val="center"/>
        <w:rPr>
          <w:sz w:val="22"/>
          <w:szCs w:val="22"/>
        </w:rPr>
      </w:pPr>
      <w:r w:rsidRPr="00017D71">
        <w:rPr>
          <w:sz w:val="22"/>
          <w:szCs w:val="22"/>
        </w:rPr>
        <w:t>от «__» ______ 20__ № _______</w:t>
      </w:r>
    </w:p>
    <w:p w14:paraId="261FAEAC" w14:textId="77777777" w:rsidR="00C9200E" w:rsidRPr="00017D71" w:rsidRDefault="00C9200E" w:rsidP="005D68D4">
      <w:pPr>
        <w:jc w:val="both"/>
        <w:rPr>
          <w:sz w:val="22"/>
          <w:szCs w:val="22"/>
        </w:rPr>
      </w:pPr>
    </w:p>
    <w:p w14:paraId="287CC53E" w14:textId="77777777" w:rsidR="00C9200E" w:rsidRPr="00017D71" w:rsidRDefault="00C9200E" w:rsidP="005D68D4">
      <w:pPr>
        <w:jc w:val="both"/>
        <w:rPr>
          <w:sz w:val="22"/>
          <w:szCs w:val="22"/>
        </w:rPr>
      </w:pPr>
      <w:r w:rsidRPr="00017D71">
        <w:rPr>
          <w:sz w:val="22"/>
          <w:szCs w:val="22"/>
        </w:rPr>
        <w:t xml:space="preserve">    «Поставщик» __________ (полностью наименование (для юридического лица), фамилия, имя, отчество (при наличии) (для физического лица) в лице _____________, действующего на основании _____________, с одной стороны, и «Заказчик» («Получатель») 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с другой стороны, составили настоящий Акт о следующем:</w:t>
      </w:r>
    </w:p>
    <w:p w14:paraId="55A79D4F" w14:textId="77777777" w:rsidR="00C9200E" w:rsidRPr="00017D71" w:rsidRDefault="00C9200E" w:rsidP="00B02DAA">
      <w:pPr>
        <w:pStyle w:val="ConsPlusNonformat"/>
        <w:jc w:val="both"/>
        <w:rPr>
          <w:rFonts w:ascii="Times New Roman" w:hAnsi="Times New Roman" w:cs="Times New Roman"/>
          <w:sz w:val="22"/>
          <w:szCs w:val="22"/>
        </w:rPr>
      </w:pPr>
      <w:r w:rsidRPr="00017D71">
        <w:rPr>
          <w:rFonts w:ascii="Times New Roman" w:hAnsi="Times New Roman" w:cs="Times New Roman"/>
          <w:sz w:val="22"/>
          <w:szCs w:val="22"/>
        </w:rPr>
        <w:t xml:space="preserve">    </w:t>
      </w:r>
      <w:r w:rsidRPr="00017D71">
        <w:rPr>
          <w:rFonts w:ascii="Times New Roman" w:hAnsi="Times New Roman" w:cs="Times New Roman"/>
          <w:color w:val="000000"/>
          <w:sz w:val="22"/>
          <w:szCs w:val="22"/>
        </w:rPr>
        <w:t>1. Наименование Товара:____________________</w:t>
      </w:r>
    </w:p>
    <w:p w14:paraId="1A4ACBF9" w14:textId="77777777" w:rsidR="00C9200E" w:rsidRPr="00017D71" w:rsidRDefault="00C9200E" w:rsidP="00B02DAA">
      <w:pPr>
        <w:pStyle w:val="ConsPlusNonformat"/>
        <w:jc w:val="both"/>
        <w:rPr>
          <w:rFonts w:ascii="Times New Roman" w:hAnsi="Times New Roman" w:cs="Times New Roman"/>
          <w:sz w:val="22"/>
          <w:szCs w:val="22"/>
        </w:rPr>
      </w:pPr>
      <w:r w:rsidRPr="00017D71">
        <w:rPr>
          <w:rFonts w:ascii="Times New Roman" w:hAnsi="Times New Roman" w:cs="Times New Roman"/>
          <w:color w:val="000000"/>
          <w:sz w:val="22"/>
          <w:szCs w:val="22"/>
        </w:rPr>
        <w:t xml:space="preserve">    2. Единица измерения:____________________</w:t>
      </w:r>
    </w:p>
    <w:p w14:paraId="427FD4FE" w14:textId="77777777" w:rsidR="00C9200E" w:rsidRPr="00017D71" w:rsidRDefault="00C9200E" w:rsidP="00B02DAA">
      <w:pPr>
        <w:pStyle w:val="ConsPlusNonformat"/>
        <w:jc w:val="both"/>
        <w:rPr>
          <w:rFonts w:ascii="Times New Roman" w:hAnsi="Times New Roman" w:cs="Times New Roman"/>
          <w:sz w:val="22"/>
          <w:szCs w:val="22"/>
        </w:rPr>
      </w:pPr>
      <w:r w:rsidRPr="00017D71">
        <w:rPr>
          <w:rFonts w:ascii="Times New Roman" w:hAnsi="Times New Roman" w:cs="Times New Roman"/>
          <w:color w:val="000000"/>
          <w:sz w:val="22"/>
          <w:szCs w:val="22"/>
        </w:rPr>
        <w:t xml:space="preserve">    3. Количество в единицах измерения:</w:t>
      </w:r>
    </w:p>
    <w:p w14:paraId="3D1ADD54" w14:textId="77777777" w:rsidR="00C9200E" w:rsidRPr="00017D71" w:rsidRDefault="00C9200E" w:rsidP="00B02DAA">
      <w:pPr>
        <w:pStyle w:val="ConsPlusNonformat"/>
        <w:jc w:val="both"/>
        <w:rPr>
          <w:rFonts w:ascii="Times New Roman" w:hAnsi="Times New Roman" w:cs="Times New Roman"/>
          <w:sz w:val="22"/>
          <w:szCs w:val="22"/>
        </w:rPr>
      </w:pPr>
      <w:r w:rsidRPr="00017D71">
        <w:rPr>
          <w:rFonts w:ascii="Times New Roman" w:hAnsi="Times New Roman" w:cs="Times New Roman"/>
          <w:color w:val="000000"/>
          <w:sz w:val="22"/>
          <w:szCs w:val="22"/>
        </w:rPr>
        <w:t xml:space="preserve">    4. Стоимость ______ (сумма прописью) руб. ____ коп.</w:t>
      </w:r>
    </w:p>
    <w:p w14:paraId="4AA9BD2D" w14:textId="77777777" w:rsidR="00C9200E" w:rsidRPr="00017D71" w:rsidRDefault="00C9200E" w:rsidP="00B02DAA">
      <w:pPr>
        <w:pStyle w:val="ConsPlusNonformat"/>
        <w:jc w:val="both"/>
        <w:rPr>
          <w:rFonts w:ascii="Times New Roman" w:hAnsi="Times New Roman" w:cs="Times New Roman"/>
          <w:sz w:val="22"/>
          <w:szCs w:val="22"/>
        </w:rPr>
      </w:pPr>
      <w:r w:rsidRPr="00017D71">
        <w:rPr>
          <w:rFonts w:ascii="Times New Roman" w:hAnsi="Times New Roman" w:cs="Times New Roman"/>
          <w:color w:val="000000"/>
          <w:sz w:val="22"/>
          <w:szCs w:val="22"/>
        </w:rPr>
        <w:t xml:space="preserve">    В том числе НДС __% _______ (сумма прописью) руб. __ коп. (если облагается НДС)</w:t>
      </w:r>
    </w:p>
    <w:p w14:paraId="6CCB4322" w14:textId="77777777" w:rsidR="00C9200E" w:rsidRPr="00017D71" w:rsidRDefault="00C9200E" w:rsidP="00B02DAA">
      <w:pPr>
        <w:rPr>
          <w:sz w:val="22"/>
          <w:szCs w:val="22"/>
        </w:rPr>
      </w:pPr>
      <w:r w:rsidRPr="00017D71">
        <w:rPr>
          <w:sz w:val="22"/>
          <w:szCs w:val="22"/>
        </w:rPr>
        <w:t xml:space="preserve">    5. Серия Товара ______________</w:t>
      </w:r>
    </w:p>
    <w:p w14:paraId="4CDB5CBF" w14:textId="77777777" w:rsidR="00C9200E" w:rsidRPr="00017D71" w:rsidRDefault="00C9200E" w:rsidP="00B02DAA">
      <w:pPr>
        <w:pStyle w:val="ConsPlusNonformat"/>
        <w:jc w:val="both"/>
        <w:rPr>
          <w:rFonts w:ascii="Times New Roman" w:hAnsi="Times New Roman" w:cs="Times New Roman"/>
          <w:sz w:val="22"/>
          <w:szCs w:val="22"/>
        </w:rPr>
      </w:pPr>
      <w:r w:rsidRPr="00017D71">
        <w:rPr>
          <w:rFonts w:ascii="Times New Roman" w:hAnsi="Times New Roman" w:cs="Times New Roman"/>
          <w:color w:val="000000"/>
          <w:sz w:val="22"/>
          <w:szCs w:val="22"/>
        </w:rPr>
        <w:t xml:space="preserve">    6. Срок годности Товара: _____</w:t>
      </w:r>
    </w:p>
    <w:p w14:paraId="1681ECB9" w14:textId="77777777" w:rsidR="00C9200E" w:rsidRPr="00017D71" w:rsidRDefault="00C9200E" w:rsidP="00B02DAA">
      <w:pPr>
        <w:pStyle w:val="ConsPlusNonformat"/>
        <w:jc w:val="both"/>
        <w:rPr>
          <w:rFonts w:ascii="Times New Roman" w:hAnsi="Times New Roman" w:cs="Times New Roman"/>
          <w:sz w:val="22"/>
          <w:szCs w:val="22"/>
        </w:rPr>
      </w:pPr>
      <w:r w:rsidRPr="00017D71">
        <w:rPr>
          <w:rFonts w:ascii="Times New Roman" w:hAnsi="Times New Roman" w:cs="Times New Roman"/>
          <w:color w:val="000000"/>
          <w:sz w:val="22"/>
          <w:szCs w:val="22"/>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116326D0" w14:textId="77777777" w:rsidR="00C9200E" w:rsidRPr="00017D71" w:rsidRDefault="00C9200E" w:rsidP="00B02DAA">
      <w:pPr>
        <w:pStyle w:val="ConsPlusNonformat"/>
        <w:jc w:val="both"/>
        <w:rPr>
          <w:rFonts w:ascii="Times New Roman" w:hAnsi="Times New Roman" w:cs="Times New Roman"/>
          <w:sz w:val="22"/>
          <w:szCs w:val="22"/>
        </w:rPr>
      </w:pPr>
      <w:r w:rsidRPr="00017D71">
        <w:rPr>
          <w:rFonts w:ascii="Times New Roman" w:hAnsi="Times New Roman" w:cs="Times New Roman"/>
          <w:color w:val="000000"/>
          <w:sz w:val="22"/>
          <w:szCs w:val="22"/>
        </w:rPr>
        <w:t>К настоящему Акту прилагаются следующие документы, подтверждающие поставку Товара:</w:t>
      </w:r>
    </w:p>
    <w:p w14:paraId="23D4B67B" w14:textId="77777777" w:rsidR="00C9200E" w:rsidRPr="00017D71" w:rsidRDefault="00C9200E" w:rsidP="002D4E05">
      <w:pPr>
        <w:pStyle w:val="ConsPlusNonformat"/>
        <w:ind w:firstLine="709"/>
        <w:jc w:val="both"/>
        <w:rPr>
          <w:rFonts w:ascii="Times New Roman" w:hAnsi="Times New Roman" w:cs="Times New Roman"/>
          <w:sz w:val="22"/>
          <w:szCs w:val="22"/>
        </w:rPr>
      </w:pPr>
      <w:r w:rsidRPr="00017D71">
        <w:rPr>
          <w:rFonts w:ascii="Times New Roman" w:hAnsi="Times New Roman" w:cs="Times New Roman"/>
          <w:color w:val="000000"/>
          <w:sz w:val="22"/>
          <w:szCs w:val="22"/>
        </w:rPr>
        <w:t>1. Товарная накладная/универсальный передаточный акт в 3 экземплярах;</w:t>
      </w:r>
    </w:p>
    <w:p w14:paraId="32695A03" w14:textId="77777777" w:rsidR="00C9200E" w:rsidRPr="00017D71" w:rsidRDefault="00C9200E" w:rsidP="002D4E05">
      <w:pPr>
        <w:pStyle w:val="ConsPlusNonformat"/>
        <w:ind w:firstLine="709"/>
        <w:jc w:val="both"/>
        <w:rPr>
          <w:rFonts w:ascii="Times New Roman" w:hAnsi="Times New Roman" w:cs="Times New Roman"/>
          <w:color w:val="000000"/>
          <w:sz w:val="22"/>
          <w:szCs w:val="22"/>
        </w:rPr>
      </w:pPr>
      <w:r w:rsidRPr="00017D71">
        <w:rPr>
          <w:rFonts w:ascii="Times New Roman" w:hAnsi="Times New Roman" w:cs="Times New Roman"/>
          <w:color w:val="000000"/>
          <w:sz w:val="22"/>
          <w:szCs w:val="22"/>
        </w:rPr>
        <w:t>2. Счет и Счет-фактура (при наличии счета – фактуры);</w:t>
      </w:r>
    </w:p>
    <w:p w14:paraId="0EAEE9F4" w14:textId="77777777" w:rsidR="00C9200E" w:rsidRPr="00017D71" w:rsidRDefault="00C9200E" w:rsidP="002D4E05">
      <w:pPr>
        <w:pStyle w:val="ConsPlusNonformat"/>
        <w:ind w:firstLine="709"/>
        <w:jc w:val="both"/>
        <w:rPr>
          <w:rFonts w:ascii="Times New Roman" w:hAnsi="Times New Roman" w:cs="Times New Roman"/>
          <w:color w:val="000000"/>
          <w:sz w:val="22"/>
          <w:szCs w:val="22"/>
        </w:rPr>
      </w:pPr>
      <w:r w:rsidRPr="00017D71">
        <w:rPr>
          <w:rFonts w:ascii="Times New Roman" w:hAnsi="Times New Roman" w:cs="Times New Roman"/>
          <w:color w:val="000000"/>
          <w:sz w:val="22"/>
          <w:szCs w:val="22"/>
        </w:rPr>
        <w:t>3. Копия регистрационного удостоверения на медицинское изделие от «__» __________ 20__ г. № _____</w:t>
      </w:r>
    </w:p>
    <w:p w14:paraId="6751E658" w14:textId="77777777" w:rsidR="00C9200E" w:rsidRPr="00017D71" w:rsidRDefault="00C9200E" w:rsidP="002D4E05">
      <w:pPr>
        <w:pStyle w:val="ConsPlusNonformat"/>
        <w:ind w:firstLine="709"/>
        <w:jc w:val="both"/>
        <w:rPr>
          <w:rFonts w:ascii="Times New Roman" w:hAnsi="Times New Roman" w:cs="Times New Roman"/>
          <w:color w:val="000000"/>
          <w:sz w:val="22"/>
          <w:szCs w:val="22"/>
        </w:rPr>
      </w:pPr>
      <w:r w:rsidRPr="00017D71">
        <w:rPr>
          <w:rFonts w:ascii="Times New Roman" w:hAnsi="Times New Roman" w:cs="Times New Roman"/>
          <w:color w:val="000000"/>
          <w:sz w:val="22"/>
          <w:szCs w:val="22"/>
        </w:rPr>
        <w:t>4. Копия сертификата (декларации) соответствия на товар, выданного уполномоченными органами (организациями) в случае если соответствующая сертификация или декларирование соответствия обязательно;</w:t>
      </w:r>
    </w:p>
    <w:p w14:paraId="4BFE9A5B" w14:textId="77777777" w:rsidR="00C9200E" w:rsidRPr="00017D71" w:rsidRDefault="00C9200E" w:rsidP="002D4E05">
      <w:pPr>
        <w:pStyle w:val="ConsPlusNonformat"/>
        <w:ind w:firstLine="709"/>
        <w:jc w:val="both"/>
        <w:rPr>
          <w:rFonts w:ascii="Times New Roman" w:hAnsi="Times New Roman" w:cs="Times New Roman"/>
          <w:color w:val="000000"/>
          <w:sz w:val="22"/>
          <w:szCs w:val="22"/>
        </w:rPr>
      </w:pPr>
      <w:r w:rsidRPr="00017D71">
        <w:rPr>
          <w:rFonts w:ascii="Times New Roman" w:hAnsi="Times New Roman" w:cs="Times New Roman"/>
          <w:color w:val="000000"/>
          <w:sz w:val="22"/>
          <w:szCs w:val="22"/>
        </w:rPr>
        <w:t>5. Техническая и (или) эксплуатационная документация производителя (изготовителя) товара на русском языке, оформленная в соответствии с действующим законодательством Российской Федерации и Таможенного союза (при наличии);</w:t>
      </w:r>
    </w:p>
    <w:p w14:paraId="01746D7A" w14:textId="77777777" w:rsidR="00C9200E" w:rsidRPr="00017D71" w:rsidRDefault="00C9200E" w:rsidP="002D4E05">
      <w:pPr>
        <w:pStyle w:val="ConsPlusNonformat"/>
        <w:ind w:firstLine="709"/>
        <w:jc w:val="both"/>
        <w:rPr>
          <w:rFonts w:ascii="Times New Roman" w:hAnsi="Times New Roman" w:cs="Times New Roman"/>
          <w:color w:val="000000"/>
          <w:sz w:val="22"/>
          <w:szCs w:val="22"/>
        </w:rPr>
      </w:pPr>
      <w:r w:rsidRPr="00017D71">
        <w:rPr>
          <w:rFonts w:ascii="Times New Roman" w:hAnsi="Times New Roman" w:cs="Times New Roman"/>
          <w:color w:val="000000"/>
          <w:sz w:val="22"/>
          <w:szCs w:val="22"/>
        </w:rPr>
        <w:tab/>
      </w:r>
    </w:p>
    <w:p w14:paraId="6A98A1AE" w14:textId="77777777" w:rsidR="00C9200E" w:rsidRPr="00017D71" w:rsidRDefault="00C9200E" w:rsidP="00017D71">
      <w:pPr>
        <w:pStyle w:val="ConsPlusNonformat"/>
        <w:ind w:firstLine="709"/>
        <w:jc w:val="both"/>
        <w:rPr>
          <w:rFonts w:ascii="Times New Roman" w:hAnsi="Times New Roman" w:cs="Times New Roman"/>
          <w:sz w:val="22"/>
          <w:szCs w:val="22"/>
        </w:rPr>
      </w:pPr>
    </w:p>
    <w:p w14:paraId="7C7F9189" w14:textId="77777777" w:rsidR="00C9200E" w:rsidRPr="00017D71" w:rsidRDefault="00C9200E" w:rsidP="005D68D4">
      <w:pPr>
        <w:pStyle w:val="ConsPlusNonformat"/>
        <w:spacing w:line="360" w:lineRule="auto"/>
        <w:jc w:val="both"/>
        <w:rPr>
          <w:rFonts w:ascii="Times New Roman" w:hAnsi="Times New Roman" w:cs="Times New Roman"/>
          <w:sz w:val="22"/>
          <w:szCs w:val="22"/>
        </w:rPr>
      </w:pPr>
      <w:r w:rsidRPr="00017D71">
        <w:rPr>
          <w:rFonts w:ascii="Times New Roman" w:hAnsi="Times New Roman" w:cs="Times New Roman"/>
          <w:color w:val="000000"/>
          <w:sz w:val="22"/>
          <w:szCs w:val="22"/>
        </w:rPr>
        <w:t xml:space="preserve">Заказчиком выявлены следующие нарушения условий Договора: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4FF2DB4" w14:textId="77777777" w:rsidR="00C9200E" w:rsidRPr="00017D71" w:rsidRDefault="00C9200E" w:rsidP="005D68D4">
      <w:pPr>
        <w:pStyle w:val="ConsPlusNonformat"/>
        <w:jc w:val="both"/>
        <w:rPr>
          <w:rFonts w:ascii="Times New Roman" w:hAnsi="Times New Roman" w:cs="Times New Roman"/>
          <w:color w:val="000000"/>
          <w:sz w:val="24"/>
          <w:szCs w:val="24"/>
        </w:rPr>
      </w:pPr>
    </w:p>
    <w:p w14:paraId="0C8932D4" w14:textId="77777777" w:rsidR="00C9200E" w:rsidRPr="00017D71" w:rsidRDefault="00C9200E" w:rsidP="00017D71">
      <w:pPr>
        <w:pStyle w:val="ConsPlusNonformat"/>
        <w:jc w:val="both"/>
        <w:rPr>
          <w:rFonts w:ascii="Times New Roman" w:hAnsi="Times New Roman" w:cs="Times New Roman"/>
          <w:color w:val="000000"/>
          <w:sz w:val="24"/>
          <w:szCs w:val="24"/>
        </w:rPr>
      </w:pPr>
    </w:p>
    <w:p w14:paraId="066F99BB" w14:textId="77777777" w:rsidR="00C9200E" w:rsidRPr="00017D71" w:rsidRDefault="00C9200E" w:rsidP="00017D71">
      <w:pPr>
        <w:pStyle w:val="ConsPlusNonformat"/>
        <w:jc w:val="both"/>
        <w:rPr>
          <w:rFonts w:ascii="Times New Roman" w:hAnsi="Times New Roman" w:cs="Times New Roman"/>
          <w:sz w:val="24"/>
          <w:szCs w:val="24"/>
        </w:rPr>
      </w:pPr>
      <w:r w:rsidRPr="00017D71">
        <w:rPr>
          <w:rFonts w:ascii="Times New Roman" w:hAnsi="Times New Roman" w:cs="Times New Roman"/>
          <w:color w:val="000000"/>
          <w:sz w:val="24"/>
          <w:szCs w:val="24"/>
        </w:rPr>
        <w:t>От Поставщика                                                                                               От Заказчика</w:t>
      </w:r>
    </w:p>
    <w:p w14:paraId="02693C95" w14:textId="77777777" w:rsidR="00C9200E" w:rsidRPr="00017D71" w:rsidRDefault="00C9200E" w:rsidP="00017D71">
      <w:pPr>
        <w:pStyle w:val="ConsPlusNonformat"/>
        <w:jc w:val="both"/>
        <w:rPr>
          <w:rFonts w:ascii="Times New Roman" w:hAnsi="Times New Roman" w:cs="Times New Roman"/>
          <w:sz w:val="24"/>
          <w:szCs w:val="24"/>
        </w:rPr>
      </w:pPr>
      <w:r w:rsidRPr="00017D71">
        <w:rPr>
          <w:rFonts w:ascii="Times New Roman" w:hAnsi="Times New Roman" w:cs="Times New Roman"/>
          <w:color w:val="000000"/>
          <w:sz w:val="24"/>
          <w:szCs w:val="24"/>
        </w:rPr>
        <w:t>________________________</w:t>
      </w:r>
      <w:r>
        <w:rPr>
          <w:rFonts w:ascii="Times New Roman" w:hAnsi="Times New Roman" w:cs="Times New Roman"/>
          <w:color w:val="000000"/>
          <w:sz w:val="24"/>
          <w:szCs w:val="24"/>
        </w:rPr>
        <w:t>___</w:t>
      </w:r>
      <w:r w:rsidRPr="00017D71">
        <w:rPr>
          <w:rFonts w:ascii="Times New Roman" w:hAnsi="Times New Roman" w:cs="Times New Roman"/>
          <w:color w:val="000000"/>
          <w:sz w:val="24"/>
          <w:szCs w:val="24"/>
        </w:rPr>
        <w:t xml:space="preserve">                                                                    __________________________</w:t>
      </w:r>
    </w:p>
    <w:p w14:paraId="1A45C299" w14:textId="77777777" w:rsidR="00C9200E" w:rsidRPr="00017D71" w:rsidRDefault="00C9200E" w:rsidP="00017D71">
      <w:pPr>
        <w:pStyle w:val="ConsPlusNonformat"/>
        <w:jc w:val="both"/>
        <w:rPr>
          <w:rFonts w:ascii="Times New Roman" w:hAnsi="Times New Roman" w:cs="Times New Roman"/>
          <w:sz w:val="24"/>
          <w:szCs w:val="24"/>
        </w:rPr>
      </w:pPr>
      <w:r w:rsidRPr="00017D71">
        <w:rPr>
          <w:rFonts w:ascii="Times New Roman" w:hAnsi="Times New Roman" w:cs="Times New Roman"/>
          <w:color w:val="000000"/>
          <w:sz w:val="24"/>
          <w:szCs w:val="24"/>
        </w:rPr>
        <w:t xml:space="preserve">М.П. (при наличии)                      </w:t>
      </w:r>
    </w:p>
    <w:p w14:paraId="01473058" w14:textId="77777777" w:rsidR="00C9200E" w:rsidRPr="00017D71" w:rsidRDefault="00C9200E" w:rsidP="00017D71">
      <w:pPr>
        <w:pStyle w:val="ConsPlusNonformat"/>
        <w:jc w:val="both"/>
        <w:rPr>
          <w:rFonts w:ascii="Times New Roman" w:hAnsi="Times New Roman" w:cs="Times New Roman"/>
          <w:color w:val="000000"/>
          <w:sz w:val="24"/>
          <w:szCs w:val="24"/>
        </w:rPr>
      </w:pPr>
    </w:p>
    <w:p w14:paraId="23165266" w14:textId="77777777" w:rsidR="00C9200E" w:rsidRPr="00017D71" w:rsidRDefault="00C9200E" w:rsidP="00017D71">
      <w:pPr>
        <w:pStyle w:val="ConsPlusNonformat"/>
        <w:jc w:val="both"/>
        <w:rPr>
          <w:rFonts w:ascii="Times New Roman" w:hAnsi="Times New Roman" w:cs="Times New Roman"/>
          <w:sz w:val="24"/>
          <w:szCs w:val="24"/>
        </w:rPr>
      </w:pPr>
      <w:r w:rsidRPr="00017D71">
        <w:rPr>
          <w:rFonts w:ascii="Times New Roman" w:hAnsi="Times New Roman" w:cs="Times New Roman"/>
          <w:color w:val="000000"/>
          <w:sz w:val="24"/>
          <w:szCs w:val="24"/>
        </w:rPr>
        <w:t>"__" _______________ 20__ г.                                                                        "__" _______________ 20__ г.</w:t>
      </w:r>
    </w:p>
    <w:p w14:paraId="2A63CFE6" w14:textId="77777777" w:rsidR="00C9200E" w:rsidRPr="00017D71" w:rsidRDefault="00C9200E" w:rsidP="00017D71"/>
    <w:p w14:paraId="522B7C6A" w14:textId="77777777" w:rsidR="00C9200E" w:rsidRPr="004B4B43" w:rsidRDefault="00C9200E" w:rsidP="000F649C">
      <w:pPr>
        <w:pStyle w:val="ConsPlusNonformat"/>
        <w:jc w:val="both"/>
        <w:rPr>
          <w:rFonts w:ascii="Times New Roman" w:hAnsi="Times New Roman" w:cs="Times New Roman"/>
          <w:color w:val="000000"/>
          <w:sz w:val="24"/>
          <w:szCs w:val="24"/>
        </w:rPr>
      </w:pPr>
    </w:p>
    <w:sectPr w:rsidR="00C9200E" w:rsidRPr="004B4B43" w:rsidSect="0035585C">
      <w:headerReference w:type="default" r:id="rId8"/>
      <w:pgSz w:w="11906" w:h="16838"/>
      <w:pgMar w:top="272" w:right="707" w:bottom="709" w:left="709" w:header="28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EB231" w14:textId="77777777" w:rsidR="002A1323" w:rsidRDefault="002A1323" w:rsidP="00E51227">
      <w:r>
        <w:separator/>
      </w:r>
    </w:p>
  </w:endnote>
  <w:endnote w:type="continuationSeparator" w:id="0">
    <w:p w14:paraId="3AF374B6" w14:textId="77777777" w:rsidR="002A1323" w:rsidRDefault="002A1323"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07BA6" w14:textId="77777777" w:rsidR="002A1323" w:rsidRDefault="002A1323" w:rsidP="00E51227">
      <w:r>
        <w:separator/>
      </w:r>
    </w:p>
  </w:footnote>
  <w:footnote w:type="continuationSeparator" w:id="0">
    <w:p w14:paraId="38D742F2" w14:textId="77777777" w:rsidR="002A1323" w:rsidRDefault="002A1323" w:rsidP="00E51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DB1B" w14:textId="7D8B663E" w:rsidR="00C9200E" w:rsidRDefault="00C9200E" w:rsidP="0035585C">
    <w:pPr>
      <w:pStyle w:val="a3"/>
      <w:tabs>
        <w:tab w:val="left" w:pos="589"/>
        <w:tab w:val="center" w:pos="5245"/>
      </w:tabs>
    </w:pPr>
    <w:r>
      <w:tab/>
    </w:r>
    <w:r>
      <w:tab/>
    </w:r>
    <w:r>
      <w:tab/>
    </w:r>
    <w:r w:rsidR="00F228C0">
      <w:fldChar w:fldCharType="begin"/>
    </w:r>
    <w:r w:rsidR="00F228C0">
      <w:instrText xml:space="preserve"> PAGE   \* MERGEFORMAT </w:instrText>
    </w:r>
    <w:r w:rsidR="00F228C0">
      <w:fldChar w:fldCharType="separate"/>
    </w:r>
    <w:r w:rsidR="0031037E">
      <w:rPr>
        <w:noProof/>
      </w:rPr>
      <w:t>12</w:t>
    </w:r>
    <w:r w:rsidR="00F228C0">
      <w:rPr>
        <w:noProof/>
      </w:rPr>
      <w:fldChar w:fldCharType="end"/>
    </w:r>
  </w:p>
  <w:p w14:paraId="59B65494" w14:textId="77777777" w:rsidR="00C9200E" w:rsidRDefault="00C920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195A"/>
    <w:multiLevelType w:val="multilevel"/>
    <w:tmpl w:val="A268EF72"/>
    <w:lvl w:ilvl="0">
      <w:start w:val="1"/>
      <w:numFmt w:val="decimal"/>
      <w:lvlText w:val="%1."/>
      <w:lvlJc w:val="left"/>
      <w:pPr>
        <w:ind w:left="930" w:hanging="570"/>
      </w:pPr>
      <w:rPr>
        <w:rFonts w:hint="default"/>
        <w:color w:val="auto"/>
      </w:rPr>
    </w:lvl>
    <w:lvl w:ilvl="1">
      <w:start w:val="1"/>
      <w:numFmt w:val="decimal"/>
      <w:isLgl/>
      <w:lvlText w:val="%1.%2."/>
      <w:lvlJc w:val="left"/>
      <w:pPr>
        <w:ind w:left="2134" w:hanging="1425"/>
      </w:pPr>
      <w:rPr>
        <w:rFonts w:hint="default"/>
        <w:strike/>
        <w:color w:val="auto"/>
      </w:rPr>
    </w:lvl>
    <w:lvl w:ilvl="2">
      <w:start w:val="1"/>
      <w:numFmt w:val="decimal"/>
      <w:isLgl/>
      <w:lvlText w:val="%1.%2.%3."/>
      <w:lvlJc w:val="left"/>
      <w:pPr>
        <w:ind w:left="2483" w:hanging="1425"/>
      </w:pPr>
      <w:rPr>
        <w:rFonts w:hint="default"/>
        <w:color w:val="auto"/>
      </w:rPr>
    </w:lvl>
    <w:lvl w:ilvl="3">
      <w:start w:val="1"/>
      <w:numFmt w:val="decimal"/>
      <w:isLgl/>
      <w:lvlText w:val="%1.%2.%3.%4."/>
      <w:lvlJc w:val="left"/>
      <w:pPr>
        <w:ind w:left="2832" w:hanging="1425"/>
      </w:pPr>
      <w:rPr>
        <w:rFonts w:hint="default"/>
        <w:color w:val="auto"/>
      </w:rPr>
    </w:lvl>
    <w:lvl w:ilvl="4">
      <w:start w:val="1"/>
      <w:numFmt w:val="decimal"/>
      <w:isLgl/>
      <w:lvlText w:val="%1.%2.%3.%4.%5."/>
      <w:lvlJc w:val="left"/>
      <w:pPr>
        <w:ind w:left="3181" w:hanging="1425"/>
      </w:pPr>
      <w:rPr>
        <w:rFonts w:hint="default"/>
        <w:color w:val="auto"/>
      </w:rPr>
    </w:lvl>
    <w:lvl w:ilvl="5">
      <w:start w:val="1"/>
      <w:numFmt w:val="decimal"/>
      <w:isLgl/>
      <w:lvlText w:val="%1.%2.%3.%4.%5.%6."/>
      <w:lvlJc w:val="left"/>
      <w:pPr>
        <w:ind w:left="3530" w:hanging="1425"/>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 w15:restartNumberingAfterBreak="0">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851"/>
        </w:tabs>
        <w:ind w:left="85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40BF2D95"/>
    <w:multiLevelType w:val="hybridMultilevel"/>
    <w:tmpl w:val="86C0E6BC"/>
    <w:lvl w:ilvl="0" w:tplc="F766A2A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4C855166"/>
    <w:multiLevelType w:val="hybridMultilevel"/>
    <w:tmpl w:val="7B2231D4"/>
    <w:lvl w:ilvl="0" w:tplc="04190001">
      <w:start w:val="1"/>
      <w:numFmt w:val="bullet"/>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6" w15:restartNumberingAfterBreak="0">
    <w:nsid w:val="677A751C"/>
    <w:multiLevelType w:val="hybridMultilevel"/>
    <w:tmpl w:val="1C94D5A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74925CA9"/>
    <w:multiLevelType w:val="hybridMultilevel"/>
    <w:tmpl w:val="FF8056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7"/>
  </w:num>
  <w:num w:numId="3">
    <w:abstractNumId w:val="5"/>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0"/>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BB"/>
    <w:rsid w:val="00001125"/>
    <w:rsid w:val="0000195B"/>
    <w:rsid w:val="00003660"/>
    <w:rsid w:val="00003678"/>
    <w:rsid w:val="00005412"/>
    <w:rsid w:val="00006400"/>
    <w:rsid w:val="00010070"/>
    <w:rsid w:val="00010F6D"/>
    <w:rsid w:val="000125C5"/>
    <w:rsid w:val="00012EC3"/>
    <w:rsid w:val="00014615"/>
    <w:rsid w:val="00014D31"/>
    <w:rsid w:val="000154AD"/>
    <w:rsid w:val="000164E8"/>
    <w:rsid w:val="000169DB"/>
    <w:rsid w:val="00017D71"/>
    <w:rsid w:val="00021A19"/>
    <w:rsid w:val="00022AA6"/>
    <w:rsid w:val="00027CD0"/>
    <w:rsid w:val="0003134B"/>
    <w:rsid w:val="000317C7"/>
    <w:rsid w:val="000329D2"/>
    <w:rsid w:val="00035932"/>
    <w:rsid w:val="00035C8A"/>
    <w:rsid w:val="000360EC"/>
    <w:rsid w:val="000375D8"/>
    <w:rsid w:val="00040CFA"/>
    <w:rsid w:val="00042AA0"/>
    <w:rsid w:val="000435C9"/>
    <w:rsid w:val="00043C7D"/>
    <w:rsid w:val="00044222"/>
    <w:rsid w:val="0004647F"/>
    <w:rsid w:val="00047B38"/>
    <w:rsid w:val="000504CA"/>
    <w:rsid w:val="00051045"/>
    <w:rsid w:val="000519FF"/>
    <w:rsid w:val="000534BC"/>
    <w:rsid w:val="0005456E"/>
    <w:rsid w:val="000545F0"/>
    <w:rsid w:val="0005490F"/>
    <w:rsid w:val="00055146"/>
    <w:rsid w:val="00057321"/>
    <w:rsid w:val="0005740A"/>
    <w:rsid w:val="00061444"/>
    <w:rsid w:val="0006405F"/>
    <w:rsid w:val="000645F0"/>
    <w:rsid w:val="00065DF9"/>
    <w:rsid w:val="00067C8F"/>
    <w:rsid w:val="00070E33"/>
    <w:rsid w:val="00070E56"/>
    <w:rsid w:val="00070EC0"/>
    <w:rsid w:val="00071A59"/>
    <w:rsid w:val="00071DE1"/>
    <w:rsid w:val="00073448"/>
    <w:rsid w:val="00073E59"/>
    <w:rsid w:val="00074B65"/>
    <w:rsid w:val="00075A2A"/>
    <w:rsid w:val="00076B4A"/>
    <w:rsid w:val="00076FDA"/>
    <w:rsid w:val="00080305"/>
    <w:rsid w:val="0008084B"/>
    <w:rsid w:val="00081554"/>
    <w:rsid w:val="00082286"/>
    <w:rsid w:val="000847FD"/>
    <w:rsid w:val="000855AF"/>
    <w:rsid w:val="00086DA8"/>
    <w:rsid w:val="00087939"/>
    <w:rsid w:val="00087BCA"/>
    <w:rsid w:val="00091BFD"/>
    <w:rsid w:val="00091C27"/>
    <w:rsid w:val="00095B11"/>
    <w:rsid w:val="000960FD"/>
    <w:rsid w:val="0009782A"/>
    <w:rsid w:val="000A01DE"/>
    <w:rsid w:val="000A1D2F"/>
    <w:rsid w:val="000A2CF6"/>
    <w:rsid w:val="000A5515"/>
    <w:rsid w:val="000A59E6"/>
    <w:rsid w:val="000A5F55"/>
    <w:rsid w:val="000A6F66"/>
    <w:rsid w:val="000A735D"/>
    <w:rsid w:val="000B0456"/>
    <w:rsid w:val="000B0695"/>
    <w:rsid w:val="000B0A15"/>
    <w:rsid w:val="000B24E4"/>
    <w:rsid w:val="000B54F5"/>
    <w:rsid w:val="000B6A3C"/>
    <w:rsid w:val="000C2A69"/>
    <w:rsid w:val="000C41C9"/>
    <w:rsid w:val="000C6A5A"/>
    <w:rsid w:val="000C6FB1"/>
    <w:rsid w:val="000C7A7E"/>
    <w:rsid w:val="000D0FD7"/>
    <w:rsid w:val="000D1298"/>
    <w:rsid w:val="000D3CB4"/>
    <w:rsid w:val="000D40D2"/>
    <w:rsid w:val="000D46C0"/>
    <w:rsid w:val="000D5A37"/>
    <w:rsid w:val="000D708C"/>
    <w:rsid w:val="000D74B6"/>
    <w:rsid w:val="000D7EB5"/>
    <w:rsid w:val="000E0D67"/>
    <w:rsid w:val="000E1702"/>
    <w:rsid w:val="000E401C"/>
    <w:rsid w:val="000E4148"/>
    <w:rsid w:val="000E42B6"/>
    <w:rsid w:val="000E4ECB"/>
    <w:rsid w:val="000E4ECE"/>
    <w:rsid w:val="000E6A49"/>
    <w:rsid w:val="000F02D5"/>
    <w:rsid w:val="000F05D4"/>
    <w:rsid w:val="000F06A7"/>
    <w:rsid w:val="000F0826"/>
    <w:rsid w:val="000F0B45"/>
    <w:rsid w:val="000F2E7E"/>
    <w:rsid w:val="000F4394"/>
    <w:rsid w:val="000F6326"/>
    <w:rsid w:val="000F649C"/>
    <w:rsid w:val="000F687B"/>
    <w:rsid w:val="00101D48"/>
    <w:rsid w:val="00102178"/>
    <w:rsid w:val="00103476"/>
    <w:rsid w:val="00104149"/>
    <w:rsid w:val="00104B68"/>
    <w:rsid w:val="00105A8D"/>
    <w:rsid w:val="00107E2D"/>
    <w:rsid w:val="00110436"/>
    <w:rsid w:val="00111284"/>
    <w:rsid w:val="00111D6F"/>
    <w:rsid w:val="00111FCD"/>
    <w:rsid w:val="0011280F"/>
    <w:rsid w:val="00112AB5"/>
    <w:rsid w:val="0011457B"/>
    <w:rsid w:val="00116E77"/>
    <w:rsid w:val="00117407"/>
    <w:rsid w:val="00117D1A"/>
    <w:rsid w:val="001203DD"/>
    <w:rsid w:val="001209B9"/>
    <w:rsid w:val="00121ACA"/>
    <w:rsid w:val="00121B23"/>
    <w:rsid w:val="00123090"/>
    <w:rsid w:val="00125AF9"/>
    <w:rsid w:val="0012623A"/>
    <w:rsid w:val="001307C4"/>
    <w:rsid w:val="00131626"/>
    <w:rsid w:val="001323BC"/>
    <w:rsid w:val="00133134"/>
    <w:rsid w:val="00135814"/>
    <w:rsid w:val="0013747C"/>
    <w:rsid w:val="00140348"/>
    <w:rsid w:val="00140A43"/>
    <w:rsid w:val="001415CD"/>
    <w:rsid w:val="00141B7C"/>
    <w:rsid w:val="00142367"/>
    <w:rsid w:val="00143795"/>
    <w:rsid w:val="00144C04"/>
    <w:rsid w:val="00146F65"/>
    <w:rsid w:val="00151D94"/>
    <w:rsid w:val="00152686"/>
    <w:rsid w:val="0015325B"/>
    <w:rsid w:val="001559DC"/>
    <w:rsid w:val="001566B6"/>
    <w:rsid w:val="00156A14"/>
    <w:rsid w:val="00157502"/>
    <w:rsid w:val="001626A5"/>
    <w:rsid w:val="00162AE3"/>
    <w:rsid w:val="00164115"/>
    <w:rsid w:val="0016519E"/>
    <w:rsid w:val="00166918"/>
    <w:rsid w:val="00166F3E"/>
    <w:rsid w:val="0016743C"/>
    <w:rsid w:val="001674E1"/>
    <w:rsid w:val="001674F3"/>
    <w:rsid w:val="00170499"/>
    <w:rsid w:val="00171DA7"/>
    <w:rsid w:val="00173A28"/>
    <w:rsid w:val="00173D27"/>
    <w:rsid w:val="0017478C"/>
    <w:rsid w:val="001756BC"/>
    <w:rsid w:val="001760E4"/>
    <w:rsid w:val="0017782C"/>
    <w:rsid w:val="001805C4"/>
    <w:rsid w:val="00181741"/>
    <w:rsid w:val="00181DEB"/>
    <w:rsid w:val="0018232E"/>
    <w:rsid w:val="00182375"/>
    <w:rsid w:val="001827C0"/>
    <w:rsid w:val="001831FE"/>
    <w:rsid w:val="00186852"/>
    <w:rsid w:val="00186D33"/>
    <w:rsid w:val="001876AF"/>
    <w:rsid w:val="00187780"/>
    <w:rsid w:val="00190680"/>
    <w:rsid w:val="00191EF2"/>
    <w:rsid w:val="001925B9"/>
    <w:rsid w:val="001940A7"/>
    <w:rsid w:val="00194B76"/>
    <w:rsid w:val="00194D15"/>
    <w:rsid w:val="00196542"/>
    <w:rsid w:val="001A04DB"/>
    <w:rsid w:val="001A0CC1"/>
    <w:rsid w:val="001A0FBE"/>
    <w:rsid w:val="001A1DBD"/>
    <w:rsid w:val="001A1FF4"/>
    <w:rsid w:val="001A2356"/>
    <w:rsid w:val="001A29ED"/>
    <w:rsid w:val="001A3CC0"/>
    <w:rsid w:val="001A48BF"/>
    <w:rsid w:val="001A4ECE"/>
    <w:rsid w:val="001A5B77"/>
    <w:rsid w:val="001A6C84"/>
    <w:rsid w:val="001A70AD"/>
    <w:rsid w:val="001B05AF"/>
    <w:rsid w:val="001B0FD1"/>
    <w:rsid w:val="001B19D9"/>
    <w:rsid w:val="001B2446"/>
    <w:rsid w:val="001B4521"/>
    <w:rsid w:val="001B4FEB"/>
    <w:rsid w:val="001B652A"/>
    <w:rsid w:val="001B703B"/>
    <w:rsid w:val="001B7B50"/>
    <w:rsid w:val="001C4DC5"/>
    <w:rsid w:val="001C7F89"/>
    <w:rsid w:val="001D0254"/>
    <w:rsid w:val="001D0AC5"/>
    <w:rsid w:val="001D1199"/>
    <w:rsid w:val="001D1F96"/>
    <w:rsid w:val="001D27DB"/>
    <w:rsid w:val="001D2C7B"/>
    <w:rsid w:val="001D3D72"/>
    <w:rsid w:val="001D4375"/>
    <w:rsid w:val="001D4724"/>
    <w:rsid w:val="001D57BC"/>
    <w:rsid w:val="001D5A89"/>
    <w:rsid w:val="001D6A17"/>
    <w:rsid w:val="001D77F5"/>
    <w:rsid w:val="001E146A"/>
    <w:rsid w:val="001E1989"/>
    <w:rsid w:val="001E278A"/>
    <w:rsid w:val="001E3B19"/>
    <w:rsid w:val="001E3E6C"/>
    <w:rsid w:val="001E4724"/>
    <w:rsid w:val="001E598C"/>
    <w:rsid w:val="001E63BE"/>
    <w:rsid w:val="001E6690"/>
    <w:rsid w:val="001E6991"/>
    <w:rsid w:val="001F01A5"/>
    <w:rsid w:val="001F31E5"/>
    <w:rsid w:val="001F384D"/>
    <w:rsid w:val="001F553A"/>
    <w:rsid w:val="001F67C2"/>
    <w:rsid w:val="001F7C56"/>
    <w:rsid w:val="0020236E"/>
    <w:rsid w:val="00202593"/>
    <w:rsid w:val="00205733"/>
    <w:rsid w:val="00205A25"/>
    <w:rsid w:val="002060B4"/>
    <w:rsid w:val="00206673"/>
    <w:rsid w:val="00210620"/>
    <w:rsid w:val="002107C6"/>
    <w:rsid w:val="00210B18"/>
    <w:rsid w:val="0021121E"/>
    <w:rsid w:val="002129CE"/>
    <w:rsid w:val="00216522"/>
    <w:rsid w:val="002174BB"/>
    <w:rsid w:val="00217BAB"/>
    <w:rsid w:val="00221834"/>
    <w:rsid w:val="00225028"/>
    <w:rsid w:val="0022512F"/>
    <w:rsid w:val="002276A1"/>
    <w:rsid w:val="0023079F"/>
    <w:rsid w:val="00230E7A"/>
    <w:rsid w:val="002335D8"/>
    <w:rsid w:val="00234037"/>
    <w:rsid w:val="00235C7C"/>
    <w:rsid w:val="002361E1"/>
    <w:rsid w:val="0024222E"/>
    <w:rsid w:val="00242E0C"/>
    <w:rsid w:val="00243B75"/>
    <w:rsid w:val="00245C9B"/>
    <w:rsid w:val="002477F8"/>
    <w:rsid w:val="00247A67"/>
    <w:rsid w:val="00251435"/>
    <w:rsid w:val="00253070"/>
    <w:rsid w:val="0025407D"/>
    <w:rsid w:val="00255151"/>
    <w:rsid w:val="0025571E"/>
    <w:rsid w:val="002562CC"/>
    <w:rsid w:val="002572FE"/>
    <w:rsid w:val="0026016B"/>
    <w:rsid w:val="0026166A"/>
    <w:rsid w:val="00262218"/>
    <w:rsid w:val="00264053"/>
    <w:rsid w:val="00264FB5"/>
    <w:rsid w:val="00265DFD"/>
    <w:rsid w:val="002701C8"/>
    <w:rsid w:val="0027073A"/>
    <w:rsid w:val="00270CCE"/>
    <w:rsid w:val="00271E7F"/>
    <w:rsid w:val="00272171"/>
    <w:rsid w:val="0027245E"/>
    <w:rsid w:val="002732CE"/>
    <w:rsid w:val="002738A2"/>
    <w:rsid w:val="002757E1"/>
    <w:rsid w:val="00276AEB"/>
    <w:rsid w:val="002779E2"/>
    <w:rsid w:val="00283179"/>
    <w:rsid w:val="00285DD6"/>
    <w:rsid w:val="0029062F"/>
    <w:rsid w:val="00290CCE"/>
    <w:rsid w:val="00291FF8"/>
    <w:rsid w:val="00293626"/>
    <w:rsid w:val="002945F9"/>
    <w:rsid w:val="00296C47"/>
    <w:rsid w:val="002974BA"/>
    <w:rsid w:val="002A1200"/>
    <w:rsid w:val="002A1323"/>
    <w:rsid w:val="002A1658"/>
    <w:rsid w:val="002A1A8C"/>
    <w:rsid w:val="002A3E29"/>
    <w:rsid w:val="002A5FFF"/>
    <w:rsid w:val="002A6043"/>
    <w:rsid w:val="002A6B68"/>
    <w:rsid w:val="002A747F"/>
    <w:rsid w:val="002A74AC"/>
    <w:rsid w:val="002A7C7B"/>
    <w:rsid w:val="002B05CB"/>
    <w:rsid w:val="002B350E"/>
    <w:rsid w:val="002B35B9"/>
    <w:rsid w:val="002B3E4D"/>
    <w:rsid w:val="002B718B"/>
    <w:rsid w:val="002C01CD"/>
    <w:rsid w:val="002C2A95"/>
    <w:rsid w:val="002C5832"/>
    <w:rsid w:val="002C7163"/>
    <w:rsid w:val="002C786B"/>
    <w:rsid w:val="002D2175"/>
    <w:rsid w:val="002D4336"/>
    <w:rsid w:val="002D4A64"/>
    <w:rsid w:val="002D4E05"/>
    <w:rsid w:val="002D58F4"/>
    <w:rsid w:val="002D5A4F"/>
    <w:rsid w:val="002D5A65"/>
    <w:rsid w:val="002D5F50"/>
    <w:rsid w:val="002D63D8"/>
    <w:rsid w:val="002D6AF2"/>
    <w:rsid w:val="002E0EC4"/>
    <w:rsid w:val="002E17CB"/>
    <w:rsid w:val="002E2286"/>
    <w:rsid w:val="002E24FC"/>
    <w:rsid w:val="002E3906"/>
    <w:rsid w:val="002E5353"/>
    <w:rsid w:val="002E6E26"/>
    <w:rsid w:val="002E73B4"/>
    <w:rsid w:val="002F01DB"/>
    <w:rsid w:val="002F0528"/>
    <w:rsid w:val="002F4933"/>
    <w:rsid w:val="002F5148"/>
    <w:rsid w:val="002F53C7"/>
    <w:rsid w:val="002F58CE"/>
    <w:rsid w:val="002F7CB5"/>
    <w:rsid w:val="00300222"/>
    <w:rsid w:val="0030026D"/>
    <w:rsid w:val="00300AF4"/>
    <w:rsid w:val="00300B41"/>
    <w:rsid w:val="00303464"/>
    <w:rsid w:val="00306005"/>
    <w:rsid w:val="0031037E"/>
    <w:rsid w:val="0031091E"/>
    <w:rsid w:val="00313307"/>
    <w:rsid w:val="003138A2"/>
    <w:rsid w:val="00313FDE"/>
    <w:rsid w:val="00314E7F"/>
    <w:rsid w:val="00315A30"/>
    <w:rsid w:val="00315FA5"/>
    <w:rsid w:val="0031658F"/>
    <w:rsid w:val="00316B00"/>
    <w:rsid w:val="00320930"/>
    <w:rsid w:val="003219DE"/>
    <w:rsid w:val="0032547E"/>
    <w:rsid w:val="00325D62"/>
    <w:rsid w:val="00325E68"/>
    <w:rsid w:val="003265AD"/>
    <w:rsid w:val="00327236"/>
    <w:rsid w:val="0033091A"/>
    <w:rsid w:val="003309C1"/>
    <w:rsid w:val="003337BE"/>
    <w:rsid w:val="00334DC0"/>
    <w:rsid w:val="00334E8C"/>
    <w:rsid w:val="00335CD5"/>
    <w:rsid w:val="003362FC"/>
    <w:rsid w:val="00341024"/>
    <w:rsid w:val="00343159"/>
    <w:rsid w:val="00343517"/>
    <w:rsid w:val="003447EA"/>
    <w:rsid w:val="003450BF"/>
    <w:rsid w:val="003450EA"/>
    <w:rsid w:val="00346BB1"/>
    <w:rsid w:val="00346C5E"/>
    <w:rsid w:val="0034707B"/>
    <w:rsid w:val="00347C37"/>
    <w:rsid w:val="00351CE3"/>
    <w:rsid w:val="00352985"/>
    <w:rsid w:val="003541B3"/>
    <w:rsid w:val="0035585C"/>
    <w:rsid w:val="00357BC5"/>
    <w:rsid w:val="003611C3"/>
    <w:rsid w:val="003619D6"/>
    <w:rsid w:val="0036288E"/>
    <w:rsid w:val="00367382"/>
    <w:rsid w:val="003678BC"/>
    <w:rsid w:val="00374F84"/>
    <w:rsid w:val="00377D44"/>
    <w:rsid w:val="00381C9E"/>
    <w:rsid w:val="003828E9"/>
    <w:rsid w:val="00386207"/>
    <w:rsid w:val="00386E4D"/>
    <w:rsid w:val="00386F44"/>
    <w:rsid w:val="003875D0"/>
    <w:rsid w:val="00390438"/>
    <w:rsid w:val="00390D64"/>
    <w:rsid w:val="00391312"/>
    <w:rsid w:val="00393216"/>
    <w:rsid w:val="003933EB"/>
    <w:rsid w:val="003A13A7"/>
    <w:rsid w:val="003A18C5"/>
    <w:rsid w:val="003A261C"/>
    <w:rsid w:val="003A2B93"/>
    <w:rsid w:val="003A2C2E"/>
    <w:rsid w:val="003A3CA0"/>
    <w:rsid w:val="003A4F9D"/>
    <w:rsid w:val="003A61C3"/>
    <w:rsid w:val="003A6200"/>
    <w:rsid w:val="003A6614"/>
    <w:rsid w:val="003B0AA1"/>
    <w:rsid w:val="003B0EEE"/>
    <w:rsid w:val="003B29CD"/>
    <w:rsid w:val="003B2C9D"/>
    <w:rsid w:val="003B3503"/>
    <w:rsid w:val="003B3662"/>
    <w:rsid w:val="003B3E60"/>
    <w:rsid w:val="003B5291"/>
    <w:rsid w:val="003B5D38"/>
    <w:rsid w:val="003B65C2"/>
    <w:rsid w:val="003B66BA"/>
    <w:rsid w:val="003C048E"/>
    <w:rsid w:val="003C0575"/>
    <w:rsid w:val="003C06BB"/>
    <w:rsid w:val="003C0DA8"/>
    <w:rsid w:val="003C1B5A"/>
    <w:rsid w:val="003C2421"/>
    <w:rsid w:val="003C3EED"/>
    <w:rsid w:val="003C567E"/>
    <w:rsid w:val="003C6812"/>
    <w:rsid w:val="003C7D35"/>
    <w:rsid w:val="003D0B31"/>
    <w:rsid w:val="003D1314"/>
    <w:rsid w:val="003D1447"/>
    <w:rsid w:val="003D494B"/>
    <w:rsid w:val="003D4995"/>
    <w:rsid w:val="003D55B8"/>
    <w:rsid w:val="003D5B27"/>
    <w:rsid w:val="003E16A7"/>
    <w:rsid w:val="003E2101"/>
    <w:rsid w:val="003E2AB9"/>
    <w:rsid w:val="003E4311"/>
    <w:rsid w:val="003E6295"/>
    <w:rsid w:val="003E7822"/>
    <w:rsid w:val="003F092A"/>
    <w:rsid w:val="003F22D8"/>
    <w:rsid w:val="003F5BFD"/>
    <w:rsid w:val="003F60E7"/>
    <w:rsid w:val="003F6445"/>
    <w:rsid w:val="003F68F7"/>
    <w:rsid w:val="003F6A40"/>
    <w:rsid w:val="003F79AF"/>
    <w:rsid w:val="00401B31"/>
    <w:rsid w:val="00403B82"/>
    <w:rsid w:val="00403DB1"/>
    <w:rsid w:val="00404AD8"/>
    <w:rsid w:val="00404B7F"/>
    <w:rsid w:val="00405318"/>
    <w:rsid w:val="00405678"/>
    <w:rsid w:val="004059EA"/>
    <w:rsid w:val="00405E11"/>
    <w:rsid w:val="00406915"/>
    <w:rsid w:val="00406B48"/>
    <w:rsid w:val="00407B0D"/>
    <w:rsid w:val="00407F29"/>
    <w:rsid w:val="00410B53"/>
    <w:rsid w:val="00411E06"/>
    <w:rsid w:val="004148CD"/>
    <w:rsid w:val="00415E11"/>
    <w:rsid w:val="00415E7E"/>
    <w:rsid w:val="00416884"/>
    <w:rsid w:val="004172A5"/>
    <w:rsid w:val="00420558"/>
    <w:rsid w:val="0042062D"/>
    <w:rsid w:val="00420B9E"/>
    <w:rsid w:val="00420D16"/>
    <w:rsid w:val="00421B47"/>
    <w:rsid w:val="00423132"/>
    <w:rsid w:val="0042507A"/>
    <w:rsid w:val="004264E7"/>
    <w:rsid w:val="004268AC"/>
    <w:rsid w:val="004276FF"/>
    <w:rsid w:val="00431008"/>
    <w:rsid w:val="00432955"/>
    <w:rsid w:val="00434A01"/>
    <w:rsid w:val="00435928"/>
    <w:rsid w:val="00440245"/>
    <w:rsid w:val="00440F75"/>
    <w:rsid w:val="004416B3"/>
    <w:rsid w:val="00441BC5"/>
    <w:rsid w:val="00441C6D"/>
    <w:rsid w:val="0044254B"/>
    <w:rsid w:val="004428A9"/>
    <w:rsid w:val="00443F1C"/>
    <w:rsid w:val="004443C9"/>
    <w:rsid w:val="004456AC"/>
    <w:rsid w:val="00447440"/>
    <w:rsid w:val="0044795E"/>
    <w:rsid w:val="0045214E"/>
    <w:rsid w:val="0045295F"/>
    <w:rsid w:val="00452B2A"/>
    <w:rsid w:val="00453DFD"/>
    <w:rsid w:val="00454090"/>
    <w:rsid w:val="004548C3"/>
    <w:rsid w:val="00455506"/>
    <w:rsid w:val="004556CE"/>
    <w:rsid w:val="004601A8"/>
    <w:rsid w:val="00460F9F"/>
    <w:rsid w:val="00461D77"/>
    <w:rsid w:val="00461E80"/>
    <w:rsid w:val="00462514"/>
    <w:rsid w:val="00462D8F"/>
    <w:rsid w:val="004632BF"/>
    <w:rsid w:val="00464286"/>
    <w:rsid w:val="00464944"/>
    <w:rsid w:val="0046618F"/>
    <w:rsid w:val="00466796"/>
    <w:rsid w:val="00466ED4"/>
    <w:rsid w:val="00467553"/>
    <w:rsid w:val="004678AA"/>
    <w:rsid w:val="00471A59"/>
    <w:rsid w:val="00471DBD"/>
    <w:rsid w:val="00473572"/>
    <w:rsid w:val="00474378"/>
    <w:rsid w:val="0047487B"/>
    <w:rsid w:val="00476D39"/>
    <w:rsid w:val="00480D60"/>
    <w:rsid w:val="00481148"/>
    <w:rsid w:val="004812FE"/>
    <w:rsid w:val="00481D1D"/>
    <w:rsid w:val="00482967"/>
    <w:rsid w:val="00482EB9"/>
    <w:rsid w:val="004838A7"/>
    <w:rsid w:val="00484AE0"/>
    <w:rsid w:val="00486507"/>
    <w:rsid w:val="00487119"/>
    <w:rsid w:val="00487E2C"/>
    <w:rsid w:val="004903DF"/>
    <w:rsid w:val="0049045A"/>
    <w:rsid w:val="00490F9B"/>
    <w:rsid w:val="0049105B"/>
    <w:rsid w:val="00491C91"/>
    <w:rsid w:val="00492788"/>
    <w:rsid w:val="00492A51"/>
    <w:rsid w:val="00494C0E"/>
    <w:rsid w:val="004A0868"/>
    <w:rsid w:val="004A104E"/>
    <w:rsid w:val="004A17B7"/>
    <w:rsid w:val="004A2006"/>
    <w:rsid w:val="004A20E3"/>
    <w:rsid w:val="004A2191"/>
    <w:rsid w:val="004A5F00"/>
    <w:rsid w:val="004A605E"/>
    <w:rsid w:val="004A766D"/>
    <w:rsid w:val="004A7935"/>
    <w:rsid w:val="004B0B30"/>
    <w:rsid w:val="004B1029"/>
    <w:rsid w:val="004B15B6"/>
    <w:rsid w:val="004B392C"/>
    <w:rsid w:val="004B4B43"/>
    <w:rsid w:val="004B5015"/>
    <w:rsid w:val="004B59A9"/>
    <w:rsid w:val="004B5B7F"/>
    <w:rsid w:val="004B5E09"/>
    <w:rsid w:val="004C0842"/>
    <w:rsid w:val="004C0C0A"/>
    <w:rsid w:val="004C41AB"/>
    <w:rsid w:val="004C7110"/>
    <w:rsid w:val="004C7A9B"/>
    <w:rsid w:val="004C7D9E"/>
    <w:rsid w:val="004D192A"/>
    <w:rsid w:val="004D1DAF"/>
    <w:rsid w:val="004D289E"/>
    <w:rsid w:val="004D2CE1"/>
    <w:rsid w:val="004D4FCC"/>
    <w:rsid w:val="004D52EC"/>
    <w:rsid w:val="004D6F43"/>
    <w:rsid w:val="004D72D9"/>
    <w:rsid w:val="004E1B5F"/>
    <w:rsid w:val="004E2FE6"/>
    <w:rsid w:val="004E53F3"/>
    <w:rsid w:val="004E5434"/>
    <w:rsid w:val="004E7C47"/>
    <w:rsid w:val="004F00D6"/>
    <w:rsid w:val="004F0E96"/>
    <w:rsid w:val="004F0F80"/>
    <w:rsid w:val="004F1706"/>
    <w:rsid w:val="004F2626"/>
    <w:rsid w:val="004F3A47"/>
    <w:rsid w:val="004F46AF"/>
    <w:rsid w:val="004F77D0"/>
    <w:rsid w:val="00501DDB"/>
    <w:rsid w:val="00502961"/>
    <w:rsid w:val="00502F99"/>
    <w:rsid w:val="00503928"/>
    <w:rsid w:val="00503B4A"/>
    <w:rsid w:val="00504557"/>
    <w:rsid w:val="005052EC"/>
    <w:rsid w:val="005059F4"/>
    <w:rsid w:val="00505B6E"/>
    <w:rsid w:val="00505FA6"/>
    <w:rsid w:val="00505FDB"/>
    <w:rsid w:val="00510108"/>
    <w:rsid w:val="00510BDB"/>
    <w:rsid w:val="00510C5F"/>
    <w:rsid w:val="00511EA3"/>
    <w:rsid w:val="0051230E"/>
    <w:rsid w:val="00512992"/>
    <w:rsid w:val="00513326"/>
    <w:rsid w:val="00513844"/>
    <w:rsid w:val="00514B87"/>
    <w:rsid w:val="0051509E"/>
    <w:rsid w:val="005158EB"/>
    <w:rsid w:val="0051598C"/>
    <w:rsid w:val="00516A35"/>
    <w:rsid w:val="00516ED7"/>
    <w:rsid w:val="00521013"/>
    <w:rsid w:val="00523B20"/>
    <w:rsid w:val="00523F17"/>
    <w:rsid w:val="0052587F"/>
    <w:rsid w:val="0052747F"/>
    <w:rsid w:val="00527670"/>
    <w:rsid w:val="00527796"/>
    <w:rsid w:val="00527D54"/>
    <w:rsid w:val="005306E6"/>
    <w:rsid w:val="00530FF0"/>
    <w:rsid w:val="0053195A"/>
    <w:rsid w:val="00531F53"/>
    <w:rsid w:val="00534463"/>
    <w:rsid w:val="00535BBB"/>
    <w:rsid w:val="00536215"/>
    <w:rsid w:val="00537846"/>
    <w:rsid w:val="005406AB"/>
    <w:rsid w:val="00540CB1"/>
    <w:rsid w:val="00540F3F"/>
    <w:rsid w:val="00541301"/>
    <w:rsid w:val="005429AF"/>
    <w:rsid w:val="005431E8"/>
    <w:rsid w:val="00543D77"/>
    <w:rsid w:val="00544B0C"/>
    <w:rsid w:val="005450F3"/>
    <w:rsid w:val="00545AA8"/>
    <w:rsid w:val="00545F11"/>
    <w:rsid w:val="00550263"/>
    <w:rsid w:val="00550C74"/>
    <w:rsid w:val="00552C79"/>
    <w:rsid w:val="00556E27"/>
    <w:rsid w:val="00564C53"/>
    <w:rsid w:val="00565F48"/>
    <w:rsid w:val="00566B65"/>
    <w:rsid w:val="0057729D"/>
    <w:rsid w:val="005778A6"/>
    <w:rsid w:val="00577B61"/>
    <w:rsid w:val="00577DB4"/>
    <w:rsid w:val="005811B0"/>
    <w:rsid w:val="00581469"/>
    <w:rsid w:val="00581F09"/>
    <w:rsid w:val="005841BE"/>
    <w:rsid w:val="00584A9A"/>
    <w:rsid w:val="00586A33"/>
    <w:rsid w:val="00587077"/>
    <w:rsid w:val="005909CF"/>
    <w:rsid w:val="00591D4C"/>
    <w:rsid w:val="00592EFD"/>
    <w:rsid w:val="00593C53"/>
    <w:rsid w:val="00593D1C"/>
    <w:rsid w:val="00593EE8"/>
    <w:rsid w:val="005968DD"/>
    <w:rsid w:val="0059713F"/>
    <w:rsid w:val="00597996"/>
    <w:rsid w:val="005A19BE"/>
    <w:rsid w:val="005A19D8"/>
    <w:rsid w:val="005A365D"/>
    <w:rsid w:val="005A3FAF"/>
    <w:rsid w:val="005A6701"/>
    <w:rsid w:val="005B15AA"/>
    <w:rsid w:val="005B1BAE"/>
    <w:rsid w:val="005B5065"/>
    <w:rsid w:val="005B590F"/>
    <w:rsid w:val="005B6C49"/>
    <w:rsid w:val="005C405C"/>
    <w:rsid w:val="005C53EF"/>
    <w:rsid w:val="005C7246"/>
    <w:rsid w:val="005C79C6"/>
    <w:rsid w:val="005D010A"/>
    <w:rsid w:val="005D0D04"/>
    <w:rsid w:val="005D1C0D"/>
    <w:rsid w:val="005D317F"/>
    <w:rsid w:val="005D3EA6"/>
    <w:rsid w:val="005D68D4"/>
    <w:rsid w:val="005D7CAB"/>
    <w:rsid w:val="005E072B"/>
    <w:rsid w:val="005E0C06"/>
    <w:rsid w:val="005E0FD7"/>
    <w:rsid w:val="005E162D"/>
    <w:rsid w:val="005E1F88"/>
    <w:rsid w:val="005E3156"/>
    <w:rsid w:val="005E33F1"/>
    <w:rsid w:val="005E534C"/>
    <w:rsid w:val="005E5494"/>
    <w:rsid w:val="005E574A"/>
    <w:rsid w:val="005E72AA"/>
    <w:rsid w:val="005E7778"/>
    <w:rsid w:val="005F155E"/>
    <w:rsid w:val="005F2066"/>
    <w:rsid w:val="005F25F5"/>
    <w:rsid w:val="00601B4A"/>
    <w:rsid w:val="00602813"/>
    <w:rsid w:val="00603011"/>
    <w:rsid w:val="00603C7E"/>
    <w:rsid w:val="00605913"/>
    <w:rsid w:val="0060610F"/>
    <w:rsid w:val="00606862"/>
    <w:rsid w:val="006070FE"/>
    <w:rsid w:val="0060714E"/>
    <w:rsid w:val="0060734C"/>
    <w:rsid w:val="006073B3"/>
    <w:rsid w:val="00607CF5"/>
    <w:rsid w:val="00610941"/>
    <w:rsid w:val="00613567"/>
    <w:rsid w:val="00613AD8"/>
    <w:rsid w:val="0061684E"/>
    <w:rsid w:val="00616B2E"/>
    <w:rsid w:val="00616CD9"/>
    <w:rsid w:val="006204BB"/>
    <w:rsid w:val="00621392"/>
    <w:rsid w:val="00623999"/>
    <w:rsid w:val="006240CC"/>
    <w:rsid w:val="00624EBB"/>
    <w:rsid w:val="00625029"/>
    <w:rsid w:val="00625E79"/>
    <w:rsid w:val="00625EE6"/>
    <w:rsid w:val="006310A8"/>
    <w:rsid w:val="006322DD"/>
    <w:rsid w:val="00633979"/>
    <w:rsid w:val="00633E08"/>
    <w:rsid w:val="00633E0F"/>
    <w:rsid w:val="006353D4"/>
    <w:rsid w:val="0063671E"/>
    <w:rsid w:val="00636A9C"/>
    <w:rsid w:val="006376A0"/>
    <w:rsid w:val="0063780D"/>
    <w:rsid w:val="00640052"/>
    <w:rsid w:val="00640A08"/>
    <w:rsid w:val="00641565"/>
    <w:rsid w:val="0064188E"/>
    <w:rsid w:val="006427B3"/>
    <w:rsid w:val="00642CA8"/>
    <w:rsid w:val="006432B5"/>
    <w:rsid w:val="00645A57"/>
    <w:rsid w:val="00645DA1"/>
    <w:rsid w:val="0064738D"/>
    <w:rsid w:val="00647470"/>
    <w:rsid w:val="006516C3"/>
    <w:rsid w:val="00651F6C"/>
    <w:rsid w:val="00652A71"/>
    <w:rsid w:val="006532E4"/>
    <w:rsid w:val="00653780"/>
    <w:rsid w:val="006559E5"/>
    <w:rsid w:val="0066120B"/>
    <w:rsid w:val="0066182F"/>
    <w:rsid w:val="00662A9A"/>
    <w:rsid w:val="00662FBD"/>
    <w:rsid w:val="0066421F"/>
    <w:rsid w:val="0066493D"/>
    <w:rsid w:val="00665CB9"/>
    <w:rsid w:val="00666939"/>
    <w:rsid w:val="00667933"/>
    <w:rsid w:val="00671C12"/>
    <w:rsid w:val="00671FCC"/>
    <w:rsid w:val="0067247D"/>
    <w:rsid w:val="00672602"/>
    <w:rsid w:val="00672899"/>
    <w:rsid w:val="0067300F"/>
    <w:rsid w:val="006730B7"/>
    <w:rsid w:val="006747CC"/>
    <w:rsid w:val="00675C1C"/>
    <w:rsid w:val="006760EB"/>
    <w:rsid w:val="00676344"/>
    <w:rsid w:val="00676FB0"/>
    <w:rsid w:val="00677518"/>
    <w:rsid w:val="00680EF4"/>
    <w:rsid w:val="006821E7"/>
    <w:rsid w:val="00682661"/>
    <w:rsid w:val="00683A33"/>
    <w:rsid w:val="00683D27"/>
    <w:rsid w:val="00686030"/>
    <w:rsid w:val="00686A55"/>
    <w:rsid w:val="0068763B"/>
    <w:rsid w:val="00687796"/>
    <w:rsid w:val="006918BB"/>
    <w:rsid w:val="00691A5C"/>
    <w:rsid w:val="00692D92"/>
    <w:rsid w:val="006930F6"/>
    <w:rsid w:val="00696DCD"/>
    <w:rsid w:val="00697636"/>
    <w:rsid w:val="00697A0C"/>
    <w:rsid w:val="00697DCA"/>
    <w:rsid w:val="006A09ED"/>
    <w:rsid w:val="006A0E09"/>
    <w:rsid w:val="006A1609"/>
    <w:rsid w:val="006A1CBF"/>
    <w:rsid w:val="006A24F6"/>
    <w:rsid w:val="006A5BEA"/>
    <w:rsid w:val="006A69BF"/>
    <w:rsid w:val="006A6D77"/>
    <w:rsid w:val="006B0228"/>
    <w:rsid w:val="006B09B7"/>
    <w:rsid w:val="006B0A13"/>
    <w:rsid w:val="006B0A8B"/>
    <w:rsid w:val="006B0DCD"/>
    <w:rsid w:val="006B28CA"/>
    <w:rsid w:val="006B3A3B"/>
    <w:rsid w:val="006B4E01"/>
    <w:rsid w:val="006C0234"/>
    <w:rsid w:val="006C10B7"/>
    <w:rsid w:val="006C1341"/>
    <w:rsid w:val="006C2BA9"/>
    <w:rsid w:val="006C2BBC"/>
    <w:rsid w:val="006C3462"/>
    <w:rsid w:val="006D1408"/>
    <w:rsid w:val="006D5117"/>
    <w:rsid w:val="006D63B4"/>
    <w:rsid w:val="006D7330"/>
    <w:rsid w:val="006E4F3B"/>
    <w:rsid w:val="006E6D1E"/>
    <w:rsid w:val="006F0C78"/>
    <w:rsid w:val="006F0D88"/>
    <w:rsid w:val="006F1C0C"/>
    <w:rsid w:val="006F262B"/>
    <w:rsid w:val="006F46C9"/>
    <w:rsid w:val="006F6323"/>
    <w:rsid w:val="006F79CE"/>
    <w:rsid w:val="00700EAB"/>
    <w:rsid w:val="007030D8"/>
    <w:rsid w:val="007033C3"/>
    <w:rsid w:val="00704789"/>
    <w:rsid w:val="00706673"/>
    <w:rsid w:val="00710B0B"/>
    <w:rsid w:val="00710E46"/>
    <w:rsid w:val="00711F11"/>
    <w:rsid w:val="00712278"/>
    <w:rsid w:val="0071384E"/>
    <w:rsid w:val="0071559A"/>
    <w:rsid w:val="00715975"/>
    <w:rsid w:val="00717976"/>
    <w:rsid w:val="007179F0"/>
    <w:rsid w:val="00721DE0"/>
    <w:rsid w:val="00722155"/>
    <w:rsid w:val="007227BD"/>
    <w:rsid w:val="00726022"/>
    <w:rsid w:val="007268BD"/>
    <w:rsid w:val="00731ACE"/>
    <w:rsid w:val="00731F5A"/>
    <w:rsid w:val="007323BB"/>
    <w:rsid w:val="00734D6B"/>
    <w:rsid w:val="00737B48"/>
    <w:rsid w:val="00737C3E"/>
    <w:rsid w:val="00737F8F"/>
    <w:rsid w:val="007401D7"/>
    <w:rsid w:val="00740756"/>
    <w:rsid w:val="00743327"/>
    <w:rsid w:val="00743978"/>
    <w:rsid w:val="007439CF"/>
    <w:rsid w:val="00743BCE"/>
    <w:rsid w:val="00744D9C"/>
    <w:rsid w:val="0074594B"/>
    <w:rsid w:val="00745C20"/>
    <w:rsid w:val="00746108"/>
    <w:rsid w:val="00746D48"/>
    <w:rsid w:val="00746DB5"/>
    <w:rsid w:val="00747FBF"/>
    <w:rsid w:val="00750293"/>
    <w:rsid w:val="007509D6"/>
    <w:rsid w:val="00750BE5"/>
    <w:rsid w:val="00750D5F"/>
    <w:rsid w:val="007510F4"/>
    <w:rsid w:val="00751E36"/>
    <w:rsid w:val="007532B9"/>
    <w:rsid w:val="00754C53"/>
    <w:rsid w:val="00755C05"/>
    <w:rsid w:val="00756496"/>
    <w:rsid w:val="0076003D"/>
    <w:rsid w:val="00760052"/>
    <w:rsid w:val="00760B77"/>
    <w:rsid w:val="00762B20"/>
    <w:rsid w:val="00762E81"/>
    <w:rsid w:val="007648E2"/>
    <w:rsid w:val="00765D7C"/>
    <w:rsid w:val="00766065"/>
    <w:rsid w:val="007666D6"/>
    <w:rsid w:val="007671F5"/>
    <w:rsid w:val="0076766F"/>
    <w:rsid w:val="00767966"/>
    <w:rsid w:val="00770D29"/>
    <w:rsid w:val="00771313"/>
    <w:rsid w:val="00774C65"/>
    <w:rsid w:val="00776A26"/>
    <w:rsid w:val="00776E0B"/>
    <w:rsid w:val="0077721B"/>
    <w:rsid w:val="0077756F"/>
    <w:rsid w:val="007778A0"/>
    <w:rsid w:val="0078204C"/>
    <w:rsid w:val="007832E8"/>
    <w:rsid w:val="007851AE"/>
    <w:rsid w:val="00787686"/>
    <w:rsid w:val="00793712"/>
    <w:rsid w:val="00797821"/>
    <w:rsid w:val="00797F99"/>
    <w:rsid w:val="007A12FA"/>
    <w:rsid w:val="007A3E00"/>
    <w:rsid w:val="007A5356"/>
    <w:rsid w:val="007B018B"/>
    <w:rsid w:val="007B1258"/>
    <w:rsid w:val="007B220D"/>
    <w:rsid w:val="007B4406"/>
    <w:rsid w:val="007B4785"/>
    <w:rsid w:val="007B50CE"/>
    <w:rsid w:val="007B5794"/>
    <w:rsid w:val="007B57E5"/>
    <w:rsid w:val="007B5A44"/>
    <w:rsid w:val="007B6AD2"/>
    <w:rsid w:val="007B7326"/>
    <w:rsid w:val="007B73AD"/>
    <w:rsid w:val="007C18AC"/>
    <w:rsid w:val="007C2BA7"/>
    <w:rsid w:val="007C74F3"/>
    <w:rsid w:val="007C7870"/>
    <w:rsid w:val="007D073C"/>
    <w:rsid w:val="007D0E60"/>
    <w:rsid w:val="007D1669"/>
    <w:rsid w:val="007D1A32"/>
    <w:rsid w:val="007D2449"/>
    <w:rsid w:val="007D27CE"/>
    <w:rsid w:val="007D49A5"/>
    <w:rsid w:val="007D53F0"/>
    <w:rsid w:val="007D55BC"/>
    <w:rsid w:val="007D5A7F"/>
    <w:rsid w:val="007D673A"/>
    <w:rsid w:val="007D7E56"/>
    <w:rsid w:val="007E3856"/>
    <w:rsid w:val="007E5200"/>
    <w:rsid w:val="007E5DBE"/>
    <w:rsid w:val="007E68ED"/>
    <w:rsid w:val="007E7A51"/>
    <w:rsid w:val="007F0F56"/>
    <w:rsid w:val="007F128F"/>
    <w:rsid w:val="007F1DEC"/>
    <w:rsid w:val="007F30D0"/>
    <w:rsid w:val="007F3284"/>
    <w:rsid w:val="007F3593"/>
    <w:rsid w:val="007F4C62"/>
    <w:rsid w:val="007F51F6"/>
    <w:rsid w:val="007F7787"/>
    <w:rsid w:val="00801474"/>
    <w:rsid w:val="00801999"/>
    <w:rsid w:val="00802973"/>
    <w:rsid w:val="00802F28"/>
    <w:rsid w:val="00803314"/>
    <w:rsid w:val="0080338D"/>
    <w:rsid w:val="008037DE"/>
    <w:rsid w:val="00803CC1"/>
    <w:rsid w:val="00804690"/>
    <w:rsid w:val="00805992"/>
    <w:rsid w:val="00806D54"/>
    <w:rsid w:val="0080700A"/>
    <w:rsid w:val="008101F0"/>
    <w:rsid w:val="00811CFA"/>
    <w:rsid w:val="00811D24"/>
    <w:rsid w:val="0081252D"/>
    <w:rsid w:val="008125CC"/>
    <w:rsid w:val="0081401D"/>
    <w:rsid w:val="00815320"/>
    <w:rsid w:val="00815FAF"/>
    <w:rsid w:val="008160A6"/>
    <w:rsid w:val="00817E1B"/>
    <w:rsid w:val="00820153"/>
    <w:rsid w:val="00820812"/>
    <w:rsid w:val="008224A0"/>
    <w:rsid w:val="00823CA2"/>
    <w:rsid w:val="00826539"/>
    <w:rsid w:val="00826AC4"/>
    <w:rsid w:val="00826BC9"/>
    <w:rsid w:val="0083324F"/>
    <w:rsid w:val="008334E2"/>
    <w:rsid w:val="008341ED"/>
    <w:rsid w:val="00834DD9"/>
    <w:rsid w:val="008353C2"/>
    <w:rsid w:val="008356DF"/>
    <w:rsid w:val="00835AC8"/>
    <w:rsid w:val="0083728A"/>
    <w:rsid w:val="00837D9F"/>
    <w:rsid w:val="008416A1"/>
    <w:rsid w:val="008417C4"/>
    <w:rsid w:val="008425D1"/>
    <w:rsid w:val="008448CA"/>
    <w:rsid w:val="00844F1F"/>
    <w:rsid w:val="00845004"/>
    <w:rsid w:val="008451C7"/>
    <w:rsid w:val="00845BB0"/>
    <w:rsid w:val="00847BEE"/>
    <w:rsid w:val="00850137"/>
    <w:rsid w:val="008504CE"/>
    <w:rsid w:val="0085071E"/>
    <w:rsid w:val="00850E1D"/>
    <w:rsid w:val="008519C1"/>
    <w:rsid w:val="008526BF"/>
    <w:rsid w:val="00854D81"/>
    <w:rsid w:val="00855AB8"/>
    <w:rsid w:val="0085739C"/>
    <w:rsid w:val="008610FE"/>
    <w:rsid w:val="00861C24"/>
    <w:rsid w:val="00862AF1"/>
    <w:rsid w:val="00862BE5"/>
    <w:rsid w:val="00863A29"/>
    <w:rsid w:val="00863C55"/>
    <w:rsid w:val="00863CBF"/>
    <w:rsid w:val="00864003"/>
    <w:rsid w:val="00864154"/>
    <w:rsid w:val="00865A52"/>
    <w:rsid w:val="00866400"/>
    <w:rsid w:val="0086731A"/>
    <w:rsid w:val="00870693"/>
    <w:rsid w:val="008713DF"/>
    <w:rsid w:val="00872B1A"/>
    <w:rsid w:val="00873A60"/>
    <w:rsid w:val="00874F2E"/>
    <w:rsid w:val="00876AB9"/>
    <w:rsid w:val="00876F85"/>
    <w:rsid w:val="008803B5"/>
    <w:rsid w:val="00882108"/>
    <w:rsid w:val="00882A23"/>
    <w:rsid w:val="008832E2"/>
    <w:rsid w:val="00884AB2"/>
    <w:rsid w:val="008873EC"/>
    <w:rsid w:val="0089001A"/>
    <w:rsid w:val="00890194"/>
    <w:rsid w:val="00891D19"/>
    <w:rsid w:val="00891F30"/>
    <w:rsid w:val="00892D6A"/>
    <w:rsid w:val="008937A8"/>
    <w:rsid w:val="008942DF"/>
    <w:rsid w:val="00895662"/>
    <w:rsid w:val="00896381"/>
    <w:rsid w:val="008970ED"/>
    <w:rsid w:val="008A0594"/>
    <w:rsid w:val="008A194B"/>
    <w:rsid w:val="008A21A2"/>
    <w:rsid w:val="008A29B6"/>
    <w:rsid w:val="008A4292"/>
    <w:rsid w:val="008A5AF0"/>
    <w:rsid w:val="008A6157"/>
    <w:rsid w:val="008B01C2"/>
    <w:rsid w:val="008B0D7C"/>
    <w:rsid w:val="008B1390"/>
    <w:rsid w:val="008B1B47"/>
    <w:rsid w:val="008B1CC5"/>
    <w:rsid w:val="008B2006"/>
    <w:rsid w:val="008B22F8"/>
    <w:rsid w:val="008B2FA9"/>
    <w:rsid w:val="008B3056"/>
    <w:rsid w:val="008B35CC"/>
    <w:rsid w:val="008B385F"/>
    <w:rsid w:val="008B4806"/>
    <w:rsid w:val="008B4F7E"/>
    <w:rsid w:val="008B7E05"/>
    <w:rsid w:val="008C059A"/>
    <w:rsid w:val="008C0D8D"/>
    <w:rsid w:val="008C499F"/>
    <w:rsid w:val="008C540D"/>
    <w:rsid w:val="008C6309"/>
    <w:rsid w:val="008C6E31"/>
    <w:rsid w:val="008C744D"/>
    <w:rsid w:val="008C77F3"/>
    <w:rsid w:val="008C7A97"/>
    <w:rsid w:val="008D0755"/>
    <w:rsid w:val="008D0817"/>
    <w:rsid w:val="008D12FA"/>
    <w:rsid w:val="008D22B0"/>
    <w:rsid w:val="008D2F12"/>
    <w:rsid w:val="008D3858"/>
    <w:rsid w:val="008D3D86"/>
    <w:rsid w:val="008D4620"/>
    <w:rsid w:val="008D6028"/>
    <w:rsid w:val="008D7BFE"/>
    <w:rsid w:val="008E2BB1"/>
    <w:rsid w:val="008E2EF4"/>
    <w:rsid w:val="008E443B"/>
    <w:rsid w:val="008E49BB"/>
    <w:rsid w:val="008E4BC1"/>
    <w:rsid w:val="008E5610"/>
    <w:rsid w:val="008E64AC"/>
    <w:rsid w:val="008E67EB"/>
    <w:rsid w:val="008E7071"/>
    <w:rsid w:val="008E716D"/>
    <w:rsid w:val="008F1159"/>
    <w:rsid w:val="008F131C"/>
    <w:rsid w:val="008F1620"/>
    <w:rsid w:val="008F41E4"/>
    <w:rsid w:val="008F604E"/>
    <w:rsid w:val="00901FEA"/>
    <w:rsid w:val="00902717"/>
    <w:rsid w:val="00902B9B"/>
    <w:rsid w:val="009033F5"/>
    <w:rsid w:val="00905496"/>
    <w:rsid w:val="00911826"/>
    <w:rsid w:val="00911D80"/>
    <w:rsid w:val="00912494"/>
    <w:rsid w:val="0091263E"/>
    <w:rsid w:val="00913B13"/>
    <w:rsid w:val="009149AB"/>
    <w:rsid w:val="00916182"/>
    <w:rsid w:val="0091667E"/>
    <w:rsid w:val="00920FF6"/>
    <w:rsid w:val="009226E3"/>
    <w:rsid w:val="00923DD6"/>
    <w:rsid w:val="009245AD"/>
    <w:rsid w:val="00924C4D"/>
    <w:rsid w:val="00926917"/>
    <w:rsid w:val="0092784C"/>
    <w:rsid w:val="0093278E"/>
    <w:rsid w:val="00934552"/>
    <w:rsid w:val="00936A0F"/>
    <w:rsid w:val="00937607"/>
    <w:rsid w:val="00941ECE"/>
    <w:rsid w:val="0094290F"/>
    <w:rsid w:val="00944D36"/>
    <w:rsid w:val="0094763F"/>
    <w:rsid w:val="00950EC9"/>
    <w:rsid w:val="009514C6"/>
    <w:rsid w:val="00951A49"/>
    <w:rsid w:val="00951F52"/>
    <w:rsid w:val="00952473"/>
    <w:rsid w:val="009533A0"/>
    <w:rsid w:val="00955440"/>
    <w:rsid w:val="009571D2"/>
    <w:rsid w:val="009574FE"/>
    <w:rsid w:val="00957A17"/>
    <w:rsid w:val="009611C2"/>
    <w:rsid w:val="00964986"/>
    <w:rsid w:val="009658FE"/>
    <w:rsid w:val="00965EDC"/>
    <w:rsid w:val="00966693"/>
    <w:rsid w:val="009674EF"/>
    <w:rsid w:val="00967636"/>
    <w:rsid w:val="00967BEA"/>
    <w:rsid w:val="009737C8"/>
    <w:rsid w:val="00973A15"/>
    <w:rsid w:val="009770C5"/>
    <w:rsid w:val="009773F3"/>
    <w:rsid w:val="00977D67"/>
    <w:rsid w:val="00981599"/>
    <w:rsid w:val="00982EA7"/>
    <w:rsid w:val="00982F74"/>
    <w:rsid w:val="00985DA4"/>
    <w:rsid w:val="009871DE"/>
    <w:rsid w:val="0098766A"/>
    <w:rsid w:val="00992177"/>
    <w:rsid w:val="00992ED8"/>
    <w:rsid w:val="00993710"/>
    <w:rsid w:val="009941CE"/>
    <w:rsid w:val="0099420E"/>
    <w:rsid w:val="009A02FA"/>
    <w:rsid w:val="009A0F83"/>
    <w:rsid w:val="009A1D26"/>
    <w:rsid w:val="009A1DD5"/>
    <w:rsid w:val="009A29CC"/>
    <w:rsid w:val="009A2C20"/>
    <w:rsid w:val="009A3280"/>
    <w:rsid w:val="009A3EFB"/>
    <w:rsid w:val="009A42C9"/>
    <w:rsid w:val="009A6156"/>
    <w:rsid w:val="009A6425"/>
    <w:rsid w:val="009A69BB"/>
    <w:rsid w:val="009A7612"/>
    <w:rsid w:val="009B19EB"/>
    <w:rsid w:val="009B281C"/>
    <w:rsid w:val="009B4251"/>
    <w:rsid w:val="009B4EC0"/>
    <w:rsid w:val="009B7D87"/>
    <w:rsid w:val="009B7EAC"/>
    <w:rsid w:val="009C0965"/>
    <w:rsid w:val="009C134D"/>
    <w:rsid w:val="009C15D3"/>
    <w:rsid w:val="009C19DF"/>
    <w:rsid w:val="009C3F9E"/>
    <w:rsid w:val="009C4E0E"/>
    <w:rsid w:val="009C5ABA"/>
    <w:rsid w:val="009C69FA"/>
    <w:rsid w:val="009C6EDD"/>
    <w:rsid w:val="009C7701"/>
    <w:rsid w:val="009D1CA1"/>
    <w:rsid w:val="009D2A29"/>
    <w:rsid w:val="009D37AD"/>
    <w:rsid w:val="009D43F0"/>
    <w:rsid w:val="009D5CEF"/>
    <w:rsid w:val="009D7040"/>
    <w:rsid w:val="009D7456"/>
    <w:rsid w:val="009D7B3A"/>
    <w:rsid w:val="009E0B5F"/>
    <w:rsid w:val="009E0CCB"/>
    <w:rsid w:val="009E499F"/>
    <w:rsid w:val="009E646C"/>
    <w:rsid w:val="009E7616"/>
    <w:rsid w:val="009E7887"/>
    <w:rsid w:val="009F2655"/>
    <w:rsid w:val="009F5290"/>
    <w:rsid w:val="009F56ED"/>
    <w:rsid w:val="009F7176"/>
    <w:rsid w:val="009F7F1A"/>
    <w:rsid w:val="00A003EE"/>
    <w:rsid w:val="00A02B95"/>
    <w:rsid w:val="00A05878"/>
    <w:rsid w:val="00A05AA6"/>
    <w:rsid w:val="00A05BCD"/>
    <w:rsid w:val="00A0682A"/>
    <w:rsid w:val="00A07E70"/>
    <w:rsid w:val="00A1030D"/>
    <w:rsid w:val="00A1051F"/>
    <w:rsid w:val="00A11F97"/>
    <w:rsid w:val="00A12055"/>
    <w:rsid w:val="00A12E67"/>
    <w:rsid w:val="00A140AC"/>
    <w:rsid w:val="00A14392"/>
    <w:rsid w:val="00A158DD"/>
    <w:rsid w:val="00A15C1F"/>
    <w:rsid w:val="00A16083"/>
    <w:rsid w:val="00A17386"/>
    <w:rsid w:val="00A21D30"/>
    <w:rsid w:val="00A224ED"/>
    <w:rsid w:val="00A23934"/>
    <w:rsid w:val="00A2397E"/>
    <w:rsid w:val="00A245ED"/>
    <w:rsid w:val="00A24B0A"/>
    <w:rsid w:val="00A26FD7"/>
    <w:rsid w:val="00A273B7"/>
    <w:rsid w:val="00A301D9"/>
    <w:rsid w:val="00A308CA"/>
    <w:rsid w:val="00A30AB5"/>
    <w:rsid w:val="00A33AB8"/>
    <w:rsid w:val="00A36845"/>
    <w:rsid w:val="00A372CB"/>
    <w:rsid w:val="00A37379"/>
    <w:rsid w:val="00A37CD1"/>
    <w:rsid w:val="00A37E02"/>
    <w:rsid w:val="00A4012A"/>
    <w:rsid w:val="00A41CBC"/>
    <w:rsid w:val="00A42CCC"/>
    <w:rsid w:val="00A442D6"/>
    <w:rsid w:val="00A448FD"/>
    <w:rsid w:val="00A45230"/>
    <w:rsid w:val="00A46CD6"/>
    <w:rsid w:val="00A4758D"/>
    <w:rsid w:val="00A50EE0"/>
    <w:rsid w:val="00A52B87"/>
    <w:rsid w:val="00A52D1D"/>
    <w:rsid w:val="00A54C53"/>
    <w:rsid w:val="00A57BEF"/>
    <w:rsid w:val="00A60D3B"/>
    <w:rsid w:val="00A61077"/>
    <w:rsid w:val="00A615A3"/>
    <w:rsid w:val="00A61815"/>
    <w:rsid w:val="00A62102"/>
    <w:rsid w:val="00A6417A"/>
    <w:rsid w:val="00A644F3"/>
    <w:rsid w:val="00A64532"/>
    <w:rsid w:val="00A653FC"/>
    <w:rsid w:val="00A6745E"/>
    <w:rsid w:val="00A70590"/>
    <w:rsid w:val="00A716DD"/>
    <w:rsid w:val="00A71F46"/>
    <w:rsid w:val="00A738E7"/>
    <w:rsid w:val="00A77BDD"/>
    <w:rsid w:val="00A80557"/>
    <w:rsid w:val="00A80637"/>
    <w:rsid w:val="00A80C8D"/>
    <w:rsid w:val="00A837CB"/>
    <w:rsid w:val="00A84FA3"/>
    <w:rsid w:val="00A853ED"/>
    <w:rsid w:val="00A855C9"/>
    <w:rsid w:val="00A85B6F"/>
    <w:rsid w:val="00A87BED"/>
    <w:rsid w:val="00A90111"/>
    <w:rsid w:val="00A931D3"/>
    <w:rsid w:val="00A9558F"/>
    <w:rsid w:val="00A956C7"/>
    <w:rsid w:val="00A95CF3"/>
    <w:rsid w:val="00A96A84"/>
    <w:rsid w:val="00A96CA5"/>
    <w:rsid w:val="00AA1838"/>
    <w:rsid w:val="00AA1FA2"/>
    <w:rsid w:val="00AA1FA6"/>
    <w:rsid w:val="00AA1FF2"/>
    <w:rsid w:val="00AA29D2"/>
    <w:rsid w:val="00AA36E7"/>
    <w:rsid w:val="00AA434B"/>
    <w:rsid w:val="00AA43C4"/>
    <w:rsid w:val="00AA4997"/>
    <w:rsid w:val="00AA6BF1"/>
    <w:rsid w:val="00AB00B2"/>
    <w:rsid w:val="00AB04A5"/>
    <w:rsid w:val="00AB0BC8"/>
    <w:rsid w:val="00AB3653"/>
    <w:rsid w:val="00AB5267"/>
    <w:rsid w:val="00AB569F"/>
    <w:rsid w:val="00AB75A9"/>
    <w:rsid w:val="00AB7E69"/>
    <w:rsid w:val="00AC1769"/>
    <w:rsid w:val="00AC17D9"/>
    <w:rsid w:val="00AC4D41"/>
    <w:rsid w:val="00AC705C"/>
    <w:rsid w:val="00AD069C"/>
    <w:rsid w:val="00AD102A"/>
    <w:rsid w:val="00AD210B"/>
    <w:rsid w:val="00AD22F3"/>
    <w:rsid w:val="00AD25C1"/>
    <w:rsid w:val="00AD45F5"/>
    <w:rsid w:val="00AD4B83"/>
    <w:rsid w:val="00AD531D"/>
    <w:rsid w:val="00AD5DCA"/>
    <w:rsid w:val="00AD72A5"/>
    <w:rsid w:val="00AE40C2"/>
    <w:rsid w:val="00AE5764"/>
    <w:rsid w:val="00AE6310"/>
    <w:rsid w:val="00AE6311"/>
    <w:rsid w:val="00AE7594"/>
    <w:rsid w:val="00AE7AB4"/>
    <w:rsid w:val="00AF1854"/>
    <w:rsid w:val="00AF2386"/>
    <w:rsid w:val="00AF38D5"/>
    <w:rsid w:val="00AF50EC"/>
    <w:rsid w:val="00AF7333"/>
    <w:rsid w:val="00AF73DF"/>
    <w:rsid w:val="00AF7B07"/>
    <w:rsid w:val="00B02DAA"/>
    <w:rsid w:val="00B05D8A"/>
    <w:rsid w:val="00B063F5"/>
    <w:rsid w:val="00B06EF0"/>
    <w:rsid w:val="00B076F1"/>
    <w:rsid w:val="00B112B8"/>
    <w:rsid w:val="00B12016"/>
    <w:rsid w:val="00B1511F"/>
    <w:rsid w:val="00B16710"/>
    <w:rsid w:val="00B169DC"/>
    <w:rsid w:val="00B17F79"/>
    <w:rsid w:val="00B2033A"/>
    <w:rsid w:val="00B20A32"/>
    <w:rsid w:val="00B22716"/>
    <w:rsid w:val="00B247C9"/>
    <w:rsid w:val="00B25167"/>
    <w:rsid w:val="00B258B8"/>
    <w:rsid w:val="00B25B66"/>
    <w:rsid w:val="00B30552"/>
    <w:rsid w:val="00B3108F"/>
    <w:rsid w:val="00B31C60"/>
    <w:rsid w:val="00B31CD2"/>
    <w:rsid w:val="00B32569"/>
    <w:rsid w:val="00B34123"/>
    <w:rsid w:val="00B35A27"/>
    <w:rsid w:val="00B368EE"/>
    <w:rsid w:val="00B37DF1"/>
    <w:rsid w:val="00B4140F"/>
    <w:rsid w:val="00B418F1"/>
    <w:rsid w:val="00B42545"/>
    <w:rsid w:val="00B437B7"/>
    <w:rsid w:val="00B449B3"/>
    <w:rsid w:val="00B45AC9"/>
    <w:rsid w:val="00B45B40"/>
    <w:rsid w:val="00B45B60"/>
    <w:rsid w:val="00B46036"/>
    <w:rsid w:val="00B50642"/>
    <w:rsid w:val="00B50975"/>
    <w:rsid w:val="00B50FEA"/>
    <w:rsid w:val="00B51FF1"/>
    <w:rsid w:val="00B53100"/>
    <w:rsid w:val="00B54EE6"/>
    <w:rsid w:val="00B56E65"/>
    <w:rsid w:val="00B56FBD"/>
    <w:rsid w:val="00B57AC7"/>
    <w:rsid w:val="00B57CF0"/>
    <w:rsid w:val="00B619C2"/>
    <w:rsid w:val="00B62047"/>
    <w:rsid w:val="00B629BE"/>
    <w:rsid w:val="00B6354D"/>
    <w:rsid w:val="00B63FA8"/>
    <w:rsid w:val="00B65818"/>
    <w:rsid w:val="00B679CC"/>
    <w:rsid w:val="00B701FD"/>
    <w:rsid w:val="00B706FE"/>
    <w:rsid w:val="00B73CD3"/>
    <w:rsid w:val="00B76A8C"/>
    <w:rsid w:val="00B8212E"/>
    <w:rsid w:val="00B82563"/>
    <w:rsid w:val="00B84DFC"/>
    <w:rsid w:val="00B84E10"/>
    <w:rsid w:val="00B87712"/>
    <w:rsid w:val="00B90790"/>
    <w:rsid w:val="00B91776"/>
    <w:rsid w:val="00B92D3D"/>
    <w:rsid w:val="00B9307E"/>
    <w:rsid w:val="00B93F0A"/>
    <w:rsid w:val="00B941BB"/>
    <w:rsid w:val="00B94488"/>
    <w:rsid w:val="00B95266"/>
    <w:rsid w:val="00B95B2A"/>
    <w:rsid w:val="00B95DEB"/>
    <w:rsid w:val="00B961DD"/>
    <w:rsid w:val="00B96C92"/>
    <w:rsid w:val="00BA36C6"/>
    <w:rsid w:val="00BA4DD2"/>
    <w:rsid w:val="00BA52BA"/>
    <w:rsid w:val="00BA5A2F"/>
    <w:rsid w:val="00BA5E69"/>
    <w:rsid w:val="00BA6693"/>
    <w:rsid w:val="00BA7B31"/>
    <w:rsid w:val="00BB0BB6"/>
    <w:rsid w:val="00BB60AD"/>
    <w:rsid w:val="00BC0D04"/>
    <w:rsid w:val="00BC3905"/>
    <w:rsid w:val="00BC3A93"/>
    <w:rsid w:val="00BC41E5"/>
    <w:rsid w:val="00BC4702"/>
    <w:rsid w:val="00BC575F"/>
    <w:rsid w:val="00BC7ED2"/>
    <w:rsid w:val="00BD1858"/>
    <w:rsid w:val="00BD3351"/>
    <w:rsid w:val="00BD3787"/>
    <w:rsid w:val="00BD39C0"/>
    <w:rsid w:val="00BD4728"/>
    <w:rsid w:val="00BD5687"/>
    <w:rsid w:val="00BD7DFE"/>
    <w:rsid w:val="00BE1F30"/>
    <w:rsid w:val="00BE3268"/>
    <w:rsid w:val="00BE4F28"/>
    <w:rsid w:val="00BE5BE0"/>
    <w:rsid w:val="00BE66F0"/>
    <w:rsid w:val="00BE694D"/>
    <w:rsid w:val="00BE6D32"/>
    <w:rsid w:val="00BF04F2"/>
    <w:rsid w:val="00BF11F5"/>
    <w:rsid w:val="00BF3601"/>
    <w:rsid w:val="00BF5688"/>
    <w:rsid w:val="00BF56DA"/>
    <w:rsid w:val="00BF62D9"/>
    <w:rsid w:val="00BF65BB"/>
    <w:rsid w:val="00C000EF"/>
    <w:rsid w:val="00C00662"/>
    <w:rsid w:val="00C00EE5"/>
    <w:rsid w:val="00C025D5"/>
    <w:rsid w:val="00C049FD"/>
    <w:rsid w:val="00C1077B"/>
    <w:rsid w:val="00C108AE"/>
    <w:rsid w:val="00C147EE"/>
    <w:rsid w:val="00C151B7"/>
    <w:rsid w:val="00C15488"/>
    <w:rsid w:val="00C160EE"/>
    <w:rsid w:val="00C1639D"/>
    <w:rsid w:val="00C226EF"/>
    <w:rsid w:val="00C2281C"/>
    <w:rsid w:val="00C23404"/>
    <w:rsid w:val="00C25790"/>
    <w:rsid w:val="00C27AD0"/>
    <w:rsid w:val="00C32AD4"/>
    <w:rsid w:val="00C36638"/>
    <w:rsid w:val="00C36FFD"/>
    <w:rsid w:val="00C41267"/>
    <w:rsid w:val="00C417D3"/>
    <w:rsid w:val="00C41F5E"/>
    <w:rsid w:val="00C42BB9"/>
    <w:rsid w:val="00C43566"/>
    <w:rsid w:val="00C43CB9"/>
    <w:rsid w:val="00C50F3E"/>
    <w:rsid w:val="00C52409"/>
    <w:rsid w:val="00C52603"/>
    <w:rsid w:val="00C54BB7"/>
    <w:rsid w:val="00C5692A"/>
    <w:rsid w:val="00C60DCE"/>
    <w:rsid w:val="00C6109D"/>
    <w:rsid w:val="00C613B0"/>
    <w:rsid w:val="00C61D97"/>
    <w:rsid w:val="00C625E2"/>
    <w:rsid w:val="00C630F2"/>
    <w:rsid w:val="00C653A7"/>
    <w:rsid w:val="00C656B7"/>
    <w:rsid w:val="00C7039E"/>
    <w:rsid w:val="00C714DC"/>
    <w:rsid w:val="00C73416"/>
    <w:rsid w:val="00C734E7"/>
    <w:rsid w:val="00C747BB"/>
    <w:rsid w:val="00C756D0"/>
    <w:rsid w:val="00C75D0B"/>
    <w:rsid w:val="00C7766A"/>
    <w:rsid w:val="00C83867"/>
    <w:rsid w:val="00C852B1"/>
    <w:rsid w:val="00C86335"/>
    <w:rsid w:val="00C86CF3"/>
    <w:rsid w:val="00C87319"/>
    <w:rsid w:val="00C87590"/>
    <w:rsid w:val="00C90640"/>
    <w:rsid w:val="00C9200E"/>
    <w:rsid w:val="00C94349"/>
    <w:rsid w:val="00C9583B"/>
    <w:rsid w:val="00C960A2"/>
    <w:rsid w:val="00C9638E"/>
    <w:rsid w:val="00C9669C"/>
    <w:rsid w:val="00C97AED"/>
    <w:rsid w:val="00CA1601"/>
    <w:rsid w:val="00CA2666"/>
    <w:rsid w:val="00CA4265"/>
    <w:rsid w:val="00CA5308"/>
    <w:rsid w:val="00CA5BF4"/>
    <w:rsid w:val="00CA656F"/>
    <w:rsid w:val="00CA68D8"/>
    <w:rsid w:val="00CA7997"/>
    <w:rsid w:val="00CB40A3"/>
    <w:rsid w:val="00CB4920"/>
    <w:rsid w:val="00CB5C74"/>
    <w:rsid w:val="00CB6046"/>
    <w:rsid w:val="00CB7264"/>
    <w:rsid w:val="00CB750B"/>
    <w:rsid w:val="00CC0ADC"/>
    <w:rsid w:val="00CC0D23"/>
    <w:rsid w:val="00CC14B8"/>
    <w:rsid w:val="00CC1942"/>
    <w:rsid w:val="00CC3650"/>
    <w:rsid w:val="00CD0623"/>
    <w:rsid w:val="00CD1CBC"/>
    <w:rsid w:val="00CD1CC1"/>
    <w:rsid w:val="00CD2A75"/>
    <w:rsid w:val="00CD2D30"/>
    <w:rsid w:val="00CD6272"/>
    <w:rsid w:val="00CD6A2B"/>
    <w:rsid w:val="00CD75BD"/>
    <w:rsid w:val="00CE0B81"/>
    <w:rsid w:val="00CE0D01"/>
    <w:rsid w:val="00CE0D6A"/>
    <w:rsid w:val="00CE36E6"/>
    <w:rsid w:val="00CE474C"/>
    <w:rsid w:val="00CE5F2D"/>
    <w:rsid w:val="00CE65A2"/>
    <w:rsid w:val="00CF55FE"/>
    <w:rsid w:val="00CF5882"/>
    <w:rsid w:val="00CF5E4B"/>
    <w:rsid w:val="00CF5F93"/>
    <w:rsid w:val="00CF7AEE"/>
    <w:rsid w:val="00D018EE"/>
    <w:rsid w:val="00D01A8E"/>
    <w:rsid w:val="00D02E93"/>
    <w:rsid w:val="00D03FC2"/>
    <w:rsid w:val="00D04A6E"/>
    <w:rsid w:val="00D04B19"/>
    <w:rsid w:val="00D06E6A"/>
    <w:rsid w:val="00D0762C"/>
    <w:rsid w:val="00D10022"/>
    <w:rsid w:val="00D10112"/>
    <w:rsid w:val="00D13516"/>
    <w:rsid w:val="00D1407A"/>
    <w:rsid w:val="00D14A04"/>
    <w:rsid w:val="00D15131"/>
    <w:rsid w:val="00D1653A"/>
    <w:rsid w:val="00D16EAA"/>
    <w:rsid w:val="00D209D2"/>
    <w:rsid w:val="00D21241"/>
    <w:rsid w:val="00D22354"/>
    <w:rsid w:val="00D25393"/>
    <w:rsid w:val="00D30E8B"/>
    <w:rsid w:val="00D31AE0"/>
    <w:rsid w:val="00D3204F"/>
    <w:rsid w:val="00D325A0"/>
    <w:rsid w:val="00D34787"/>
    <w:rsid w:val="00D34CA7"/>
    <w:rsid w:val="00D36549"/>
    <w:rsid w:val="00D36FE6"/>
    <w:rsid w:val="00D405BE"/>
    <w:rsid w:val="00D4063E"/>
    <w:rsid w:val="00D40B37"/>
    <w:rsid w:val="00D414AA"/>
    <w:rsid w:val="00D41B97"/>
    <w:rsid w:val="00D41F7F"/>
    <w:rsid w:val="00D442BB"/>
    <w:rsid w:val="00D47D36"/>
    <w:rsid w:val="00D54E9E"/>
    <w:rsid w:val="00D64F83"/>
    <w:rsid w:val="00D675A2"/>
    <w:rsid w:val="00D700F4"/>
    <w:rsid w:val="00D70993"/>
    <w:rsid w:val="00D70F03"/>
    <w:rsid w:val="00D70FEB"/>
    <w:rsid w:val="00D710CC"/>
    <w:rsid w:val="00D7201E"/>
    <w:rsid w:val="00D72C9F"/>
    <w:rsid w:val="00D73C31"/>
    <w:rsid w:val="00D7462D"/>
    <w:rsid w:val="00D74FFD"/>
    <w:rsid w:val="00D759A1"/>
    <w:rsid w:val="00D761C5"/>
    <w:rsid w:val="00D77059"/>
    <w:rsid w:val="00D80022"/>
    <w:rsid w:val="00D80428"/>
    <w:rsid w:val="00D81A3C"/>
    <w:rsid w:val="00D825FD"/>
    <w:rsid w:val="00D841E7"/>
    <w:rsid w:val="00D85643"/>
    <w:rsid w:val="00D858B5"/>
    <w:rsid w:val="00D86315"/>
    <w:rsid w:val="00D872D7"/>
    <w:rsid w:val="00D902C1"/>
    <w:rsid w:val="00D9047B"/>
    <w:rsid w:val="00D91468"/>
    <w:rsid w:val="00D915A6"/>
    <w:rsid w:val="00D91E67"/>
    <w:rsid w:val="00D93173"/>
    <w:rsid w:val="00D93484"/>
    <w:rsid w:val="00D93A48"/>
    <w:rsid w:val="00D93B63"/>
    <w:rsid w:val="00D9518B"/>
    <w:rsid w:val="00D95B4D"/>
    <w:rsid w:val="00DA04AA"/>
    <w:rsid w:val="00DA0EB0"/>
    <w:rsid w:val="00DA26A9"/>
    <w:rsid w:val="00DA3973"/>
    <w:rsid w:val="00DA5101"/>
    <w:rsid w:val="00DA51B4"/>
    <w:rsid w:val="00DA5DB3"/>
    <w:rsid w:val="00DA6563"/>
    <w:rsid w:val="00DA706B"/>
    <w:rsid w:val="00DB0DB8"/>
    <w:rsid w:val="00DB2BB2"/>
    <w:rsid w:val="00DB30A9"/>
    <w:rsid w:val="00DB419B"/>
    <w:rsid w:val="00DB4466"/>
    <w:rsid w:val="00DB491A"/>
    <w:rsid w:val="00DB6190"/>
    <w:rsid w:val="00DC077A"/>
    <w:rsid w:val="00DC22AF"/>
    <w:rsid w:val="00DC2A83"/>
    <w:rsid w:val="00DC5F35"/>
    <w:rsid w:val="00DC7521"/>
    <w:rsid w:val="00DD1437"/>
    <w:rsid w:val="00DD1B61"/>
    <w:rsid w:val="00DD1BB2"/>
    <w:rsid w:val="00DD2BB0"/>
    <w:rsid w:val="00DD2FB8"/>
    <w:rsid w:val="00DD6D7F"/>
    <w:rsid w:val="00DE0CA8"/>
    <w:rsid w:val="00DE13BE"/>
    <w:rsid w:val="00DE1D8D"/>
    <w:rsid w:val="00DE381B"/>
    <w:rsid w:val="00DE3B50"/>
    <w:rsid w:val="00DE5160"/>
    <w:rsid w:val="00DE5A4F"/>
    <w:rsid w:val="00DE6697"/>
    <w:rsid w:val="00DF006D"/>
    <w:rsid w:val="00DF0724"/>
    <w:rsid w:val="00DF153E"/>
    <w:rsid w:val="00DF2495"/>
    <w:rsid w:val="00DF3377"/>
    <w:rsid w:val="00DF5111"/>
    <w:rsid w:val="00DF5B80"/>
    <w:rsid w:val="00DF6BB9"/>
    <w:rsid w:val="00DF7328"/>
    <w:rsid w:val="00E04062"/>
    <w:rsid w:val="00E05E4A"/>
    <w:rsid w:val="00E06115"/>
    <w:rsid w:val="00E1391F"/>
    <w:rsid w:val="00E13E9B"/>
    <w:rsid w:val="00E14252"/>
    <w:rsid w:val="00E21A1A"/>
    <w:rsid w:val="00E21BA4"/>
    <w:rsid w:val="00E22993"/>
    <w:rsid w:val="00E245BA"/>
    <w:rsid w:val="00E24A5D"/>
    <w:rsid w:val="00E252F6"/>
    <w:rsid w:val="00E258C0"/>
    <w:rsid w:val="00E25E46"/>
    <w:rsid w:val="00E26ED8"/>
    <w:rsid w:val="00E27B4E"/>
    <w:rsid w:val="00E27E8E"/>
    <w:rsid w:val="00E304A9"/>
    <w:rsid w:val="00E31DE3"/>
    <w:rsid w:val="00E33239"/>
    <w:rsid w:val="00E33E5D"/>
    <w:rsid w:val="00E3451B"/>
    <w:rsid w:val="00E34C00"/>
    <w:rsid w:val="00E35EBB"/>
    <w:rsid w:val="00E36254"/>
    <w:rsid w:val="00E37EAC"/>
    <w:rsid w:val="00E43007"/>
    <w:rsid w:val="00E43F13"/>
    <w:rsid w:val="00E452E0"/>
    <w:rsid w:val="00E477D9"/>
    <w:rsid w:val="00E50198"/>
    <w:rsid w:val="00E51227"/>
    <w:rsid w:val="00E517B4"/>
    <w:rsid w:val="00E54566"/>
    <w:rsid w:val="00E54927"/>
    <w:rsid w:val="00E549A1"/>
    <w:rsid w:val="00E555C4"/>
    <w:rsid w:val="00E5741C"/>
    <w:rsid w:val="00E57DB7"/>
    <w:rsid w:val="00E63645"/>
    <w:rsid w:val="00E65A86"/>
    <w:rsid w:val="00E6697C"/>
    <w:rsid w:val="00E67BD2"/>
    <w:rsid w:val="00E705E9"/>
    <w:rsid w:val="00E70AEE"/>
    <w:rsid w:val="00E71BB6"/>
    <w:rsid w:val="00E7283B"/>
    <w:rsid w:val="00E72FA2"/>
    <w:rsid w:val="00E736BF"/>
    <w:rsid w:val="00E73997"/>
    <w:rsid w:val="00E73A80"/>
    <w:rsid w:val="00E73BA2"/>
    <w:rsid w:val="00E745C4"/>
    <w:rsid w:val="00E76390"/>
    <w:rsid w:val="00E76492"/>
    <w:rsid w:val="00E8169E"/>
    <w:rsid w:val="00E83FC5"/>
    <w:rsid w:val="00E84479"/>
    <w:rsid w:val="00E8750D"/>
    <w:rsid w:val="00E87763"/>
    <w:rsid w:val="00E90337"/>
    <w:rsid w:val="00E91065"/>
    <w:rsid w:val="00E91345"/>
    <w:rsid w:val="00E91C32"/>
    <w:rsid w:val="00E91F13"/>
    <w:rsid w:val="00E94737"/>
    <w:rsid w:val="00E95683"/>
    <w:rsid w:val="00E9688B"/>
    <w:rsid w:val="00EA152F"/>
    <w:rsid w:val="00EA366B"/>
    <w:rsid w:val="00EA38A8"/>
    <w:rsid w:val="00EA67E5"/>
    <w:rsid w:val="00EA68E6"/>
    <w:rsid w:val="00EA69DC"/>
    <w:rsid w:val="00EA6AFF"/>
    <w:rsid w:val="00EB023E"/>
    <w:rsid w:val="00EB0F3C"/>
    <w:rsid w:val="00EB0FA2"/>
    <w:rsid w:val="00EB1006"/>
    <w:rsid w:val="00EB4DC8"/>
    <w:rsid w:val="00EC1834"/>
    <w:rsid w:val="00EC2377"/>
    <w:rsid w:val="00EC4E05"/>
    <w:rsid w:val="00ED0356"/>
    <w:rsid w:val="00ED0D31"/>
    <w:rsid w:val="00ED254C"/>
    <w:rsid w:val="00ED2E41"/>
    <w:rsid w:val="00ED763E"/>
    <w:rsid w:val="00EE0888"/>
    <w:rsid w:val="00EE1A75"/>
    <w:rsid w:val="00EE288D"/>
    <w:rsid w:val="00EE3C04"/>
    <w:rsid w:val="00EE434D"/>
    <w:rsid w:val="00EE45AF"/>
    <w:rsid w:val="00EE4D10"/>
    <w:rsid w:val="00EE5083"/>
    <w:rsid w:val="00EE5595"/>
    <w:rsid w:val="00EE7CB6"/>
    <w:rsid w:val="00EE7E84"/>
    <w:rsid w:val="00EF0743"/>
    <w:rsid w:val="00EF0772"/>
    <w:rsid w:val="00EF150A"/>
    <w:rsid w:val="00EF158E"/>
    <w:rsid w:val="00EF1979"/>
    <w:rsid w:val="00EF3839"/>
    <w:rsid w:val="00EF62A7"/>
    <w:rsid w:val="00EF7320"/>
    <w:rsid w:val="00EF7777"/>
    <w:rsid w:val="00EF7B34"/>
    <w:rsid w:val="00F0325A"/>
    <w:rsid w:val="00F03AFD"/>
    <w:rsid w:val="00F050B1"/>
    <w:rsid w:val="00F0762B"/>
    <w:rsid w:val="00F10368"/>
    <w:rsid w:val="00F12EFA"/>
    <w:rsid w:val="00F13ABC"/>
    <w:rsid w:val="00F13EEE"/>
    <w:rsid w:val="00F14E97"/>
    <w:rsid w:val="00F15473"/>
    <w:rsid w:val="00F16679"/>
    <w:rsid w:val="00F167CC"/>
    <w:rsid w:val="00F173A0"/>
    <w:rsid w:val="00F17664"/>
    <w:rsid w:val="00F17E8A"/>
    <w:rsid w:val="00F2066C"/>
    <w:rsid w:val="00F2134C"/>
    <w:rsid w:val="00F228C0"/>
    <w:rsid w:val="00F22FD6"/>
    <w:rsid w:val="00F238B9"/>
    <w:rsid w:val="00F23B4C"/>
    <w:rsid w:val="00F23D36"/>
    <w:rsid w:val="00F24191"/>
    <w:rsid w:val="00F241C9"/>
    <w:rsid w:val="00F2454A"/>
    <w:rsid w:val="00F253D4"/>
    <w:rsid w:val="00F26579"/>
    <w:rsid w:val="00F27422"/>
    <w:rsid w:val="00F277A7"/>
    <w:rsid w:val="00F31F8B"/>
    <w:rsid w:val="00F35541"/>
    <w:rsid w:val="00F35B79"/>
    <w:rsid w:val="00F3657C"/>
    <w:rsid w:val="00F36D0A"/>
    <w:rsid w:val="00F3775B"/>
    <w:rsid w:val="00F40567"/>
    <w:rsid w:val="00F40F3D"/>
    <w:rsid w:val="00F41098"/>
    <w:rsid w:val="00F42AB1"/>
    <w:rsid w:val="00F468E8"/>
    <w:rsid w:val="00F4728C"/>
    <w:rsid w:val="00F4760E"/>
    <w:rsid w:val="00F500E3"/>
    <w:rsid w:val="00F50749"/>
    <w:rsid w:val="00F51CBB"/>
    <w:rsid w:val="00F51F4D"/>
    <w:rsid w:val="00F526D1"/>
    <w:rsid w:val="00F54644"/>
    <w:rsid w:val="00F54816"/>
    <w:rsid w:val="00F549BD"/>
    <w:rsid w:val="00F54CF1"/>
    <w:rsid w:val="00F55AF5"/>
    <w:rsid w:val="00F605EF"/>
    <w:rsid w:val="00F615CA"/>
    <w:rsid w:val="00F61C74"/>
    <w:rsid w:val="00F6276D"/>
    <w:rsid w:val="00F62807"/>
    <w:rsid w:val="00F64C90"/>
    <w:rsid w:val="00F67266"/>
    <w:rsid w:val="00F67E50"/>
    <w:rsid w:val="00F67E90"/>
    <w:rsid w:val="00F70136"/>
    <w:rsid w:val="00F707DB"/>
    <w:rsid w:val="00F7105F"/>
    <w:rsid w:val="00F75622"/>
    <w:rsid w:val="00F75736"/>
    <w:rsid w:val="00F75D0C"/>
    <w:rsid w:val="00F760E5"/>
    <w:rsid w:val="00F76A10"/>
    <w:rsid w:val="00F76EC3"/>
    <w:rsid w:val="00F77A60"/>
    <w:rsid w:val="00F8227A"/>
    <w:rsid w:val="00F84224"/>
    <w:rsid w:val="00F84B2B"/>
    <w:rsid w:val="00F8642B"/>
    <w:rsid w:val="00F86537"/>
    <w:rsid w:val="00F878FC"/>
    <w:rsid w:val="00F9061C"/>
    <w:rsid w:val="00F91597"/>
    <w:rsid w:val="00F94F43"/>
    <w:rsid w:val="00F95289"/>
    <w:rsid w:val="00F95586"/>
    <w:rsid w:val="00F978AD"/>
    <w:rsid w:val="00FA0E5E"/>
    <w:rsid w:val="00FA19F6"/>
    <w:rsid w:val="00FA71C9"/>
    <w:rsid w:val="00FB1D0F"/>
    <w:rsid w:val="00FB24D9"/>
    <w:rsid w:val="00FB2CB0"/>
    <w:rsid w:val="00FB5382"/>
    <w:rsid w:val="00FB57B4"/>
    <w:rsid w:val="00FB5862"/>
    <w:rsid w:val="00FB71E6"/>
    <w:rsid w:val="00FC4E5F"/>
    <w:rsid w:val="00FC5EE9"/>
    <w:rsid w:val="00FC604A"/>
    <w:rsid w:val="00FC67CF"/>
    <w:rsid w:val="00FC6B50"/>
    <w:rsid w:val="00FC7D28"/>
    <w:rsid w:val="00FD0B66"/>
    <w:rsid w:val="00FD3397"/>
    <w:rsid w:val="00FD5466"/>
    <w:rsid w:val="00FD75DB"/>
    <w:rsid w:val="00FD7699"/>
    <w:rsid w:val="00FE0872"/>
    <w:rsid w:val="00FE269A"/>
    <w:rsid w:val="00FE2D1F"/>
    <w:rsid w:val="00FE3151"/>
    <w:rsid w:val="00FE3B38"/>
    <w:rsid w:val="00FE3FF7"/>
    <w:rsid w:val="00FE53E8"/>
    <w:rsid w:val="00FE5987"/>
    <w:rsid w:val="00FE7B28"/>
    <w:rsid w:val="00FF379F"/>
    <w:rsid w:val="00FF3E99"/>
    <w:rsid w:val="00FF4372"/>
    <w:rsid w:val="00FF5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1DDEF"/>
  <w15:docId w15:val="{EB335EE6-9536-4E1B-92C7-E23A3F9F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27"/>
    <w:rPr>
      <w:rFonts w:ascii="Times New Roman" w:eastAsia="Times New Roman" w:hAnsi="Times New Roman"/>
      <w:sz w:val="24"/>
      <w:szCs w:val="24"/>
    </w:rPr>
  </w:style>
  <w:style w:type="paragraph" w:styleId="1">
    <w:name w:val="heading 1"/>
    <w:basedOn w:val="a"/>
    <w:next w:val="a"/>
    <w:link w:val="10"/>
    <w:uiPriority w:val="99"/>
    <w:qFormat/>
    <w:rsid w:val="00DD1BB2"/>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A224ED"/>
    <w:pPr>
      <w:keepNext/>
      <w:keepLines/>
      <w:spacing w:before="200"/>
      <w:outlineLvl w:val="1"/>
    </w:pPr>
    <w:rPr>
      <w:rFonts w:ascii="Cambria" w:hAnsi="Cambria" w:cs="Cambria"/>
      <w:b/>
      <w:bCs/>
      <w:color w:val="4F81BD"/>
      <w:sz w:val="26"/>
      <w:szCs w:val="26"/>
    </w:rPr>
  </w:style>
  <w:style w:type="paragraph" w:styleId="9">
    <w:name w:val="heading 9"/>
    <w:basedOn w:val="a"/>
    <w:next w:val="a"/>
    <w:link w:val="90"/>
    <w:uiPriority w:val="99"/>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D1BB2"/>
    <w:rPr>
      <w:rFonts w:ascii="Cambria" w:hAnsi="Cambria" w:cs="Cambria"/>
      <w:b/>
      <w:bCs/>
      <w:color w:val="365F91"/>
      <w:sz w:val="28"/>
      <w:szCs w:val="28"/>
    </w:rPr>
  </w:style>
  <w:style w:type="character" w:customStyle="1" w:styleId="20">
    <w:name w:val="Заголовок 2 Знак"/>
    <w:link w:val="2"/>
    <w:uiPriority w:val="99"/>
    <w:locked/>
    <w:rsid w:val="00A224ED"/>
    <w:rPr>
      <w:rFonts w:ascii="Cambria" w:hAnsi="Cambria" w:cs="Cambria"/>
      <w:b/>
      <w:bCs/>
      <w:color w:val="4F81BD"/>
      <w:sz w:val="26"/>
      <w:szCs w:val="26"/>
    </w:rPr>
  </w:style>
  <w:style w:type="character" w:customStyle="1" w:styleId="90">
    <w:name w:val="Заголовок 9 Знак"/>
    <w:link w:val="9"/>
    <w:uiPriority w:val="99"/>
    <w:locked/>
    <w:rsid w:val="00415E11"/>
    <w:rPr>
      <w:rFonts w:ascii="Times New Roman" w:hAnsi="Times New Roman" w:cs="Times New Roman"/>
      <w:b/>
      <w:bCs/>
      <w:sz w:val="24"/>
      <w:szCs w:val="24"/>
      <w:lang w:eastAsia="ru-RU"/>
    </w:rPr>
  </w:style>
  <w:style w:type="paragraph" w:styleId="a3">
    <w:name w:val="header"/>
    <w:basedOn w:val="a"/>
    <w:link w:val="a4"/>
    <w:uiPriority w:val="99"/>
    <w:rsid w:val="00E51227"/>
    <w:pPr>
      <w:tabs>
        <w:tab w:val="center" w:pos="4677"/>
        <w:tab w:val="right" w:pos="9355"/>
      </w:tabs>
    </w:pPr>
  </w:style>
  <w:style w:type="character" w:customStyle="1" w:styleId="a4">
    <w:name w:val="Верхний колонтитул Знак"/>
    <w:link w:val="a3"/>
    <w:uiPriority w:val="99"/>
    <w:locked/>
    <w:rsid w:val="00E51227"/>
    <w:rPr>
      <w:rFonts w:ascii="Times New Roman" w:hAnsi="Times New Roman" w:cs="Times New Roman"/>
      <w:sz w:val="24"/>
      <w:szCs w:val="24"/>
      <w:lang w:eastAsia="ru-RU"/>
    </w:rPr>
  </w:style>
  <w:style w:type="paragraph" w:styleId="a5">
    <w:name w:val="footer"/>
    <w:basedOn w:val="a"/>
    <w:link w:val="a6"/>
    <w:uiPriority w:val="99"/>
    <w:rsid w:val="00E51227"/>
    <w:pPr>
      <w:tabs>
        <w:tab w:val="center" w:pos="4677"/>
        <w:tab w:val="right" w:pos="9355"/>
      </w:tabs>
    </w:pPr>
  </w:style>
  <w:style w:type="character" w:customStyle="1" w:styleId="a6">
    <w:name w:val="Нижний колонтитул Знак"/>
    <w:link w:val="a5"/>
    <w:uiPriority w:val="99"/>
    <w:locked/>
    <w:rsid w:val="00E51227"/>
    <w:rPr>
      <w:rFonts w:ascii="Times New Roman" w:hAnsi="Times New Roman" w:cs="Times New Roman"/>
      <w:sz w:val="24"/>
      <w:szCs w:val="24"/>
      <w:lang w:eastAsia="ru-RU"/>
    </w:rPr>
  </w:style>
  <w:style w:type="character" w:styleId="a7">
    <w:name w:val="page number"/>
    <w:basedOn w:val="a0"/>
    <w:uiPriority w:val="99"/>
    <w:rsid w:val="00E51227"/>
  </w:style>
  <w:style w:type="paragraph" w:styleId="a8">
    <w:name w:val="endnote text"/>
    <w:basedOn w:val="a"/>
    <w:link w:val="a9"/>
    <w:uiPriority w:val="99"/>
    <w:semiHidden/>
    <w:rsid w:val="00E51227"/>
    <w:pPr>
      <w:spacing w:before="120"/>
      <w:jc w:val="both"/>
    </w:pPr>
    <w:rPr>
      <w:sz w:val="20"/>
      <w:szCs w:val="20"/>
    </w:rPr>
  </w:style>
  <w:style w:type="character" w:customStyle="1" w:styleId="a9">
    <w:name w:val="Текст концевой сноски Знак"/>
    <w:link w:val="a8"/>
    <w:uiPriority w:val="99"/>
    <w:semiHidden/>
    <w:locked/>
    <w:rsid w:val="00E51227"/>
    <w:rPr>
      <w:rFonts w:ascii="Times New Roman" w:hAnsi="Times New Roman" w:cs="Times New Roman"/>
      <w:sz w:val="20"/>
      <w:szCs w:val="20"/>
      <w:lang w:eastAsia="ru-RU"/>
    </w:rPr>
  </w:style>
  <w:style w:type="character" w:styleId="aa">
    <w:name w:val="endnote reference"/>
    <w:uiPriority w:val="99"/>
    <w:semiHidden/>
    <w:rsid w:val="00E51227"/>
    <w:rPr>
      <w:vertAlign w:val="superscript"/>
    </w:rPr>
  </w:style>
  <w:style w:type="paragraph" w:customStyle="1" w:styleId="ab">
    <w:name w:val="Пункт б/н"/>
    <w:basedOn w:val="a"/>
    <w:uiPriority w:val="99"/>
    <w:semiHidden/>
    <w:rsid w:val="00CF5F93"/>
    <w:pPr>
      <w:tabs>
        <w:tab w:val="left" w:pos="1134"/>
      </w:tabs>
      <w:ind w:firstLine="567"/>
      <w:jc w:val="both"/>
    </w:pPr>
  </w:style>
  <w:style w:type="paragraph" w:customStyle="1" w:styleId="-">
    <w:name w:val="Контракт-раздел"/>
    <w:basedOn w:val="a"/>
    <w:next w:val="-0"/>
    <w:uiPriority w:val="99"/>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C90640"/>
    <w:pPr>
      <w:numPr>
        <w:ilvl w:val="1"/>
        <w:numId w:val="1"/>
      </w:numPr>
      <w:jc w:val="both"/>
    </w:pPr>
  </w:style>
  <w:style w:type="paragraph" w:customStyle="1" w:styleId="-1">
    <w:name w:val="Контракт-подпункт"/>
    <w:basedOn w:val="a"/>
    <w:uiPriority w:val="99"/>
    <w:rsid w:val="00C90640"/>
    <w:pPr>
      <w:numPr>
        <w:ilvl w:val="2"/>
        <w:numId w:val="1"/>
      </w:numPr>
      <w:jc w:val="both"/>
    </w:pPr>
  </w:style>
  <w:style w:type="paragraph" w:customStyle="1" w:styleId="-2">
    <w:name w:val="Контракт-подподпункт"/>
    <w:basedOn w:val="a"/>
    <w:uiPriority w:val="99"/>
    <w:rsid w:val="00C90640"/>
    <w:pPr>
      <w:numPr>
        <w:ilvl w:val="3"/>
        <w:numId w:val="1"/>
      </w:numPr>
      <w:jc w:val="both"/>
    </w:p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d"/>
    <w:uiPriority w:val="99"/>
    <w:semiHidden/>
    <w:rsid w:val="00B418F1"/>
    <w:pPr>
      <w:spacing w:before="120"/>
      <w:jc w:val="both"/>
    </w:pPr>
    <w:rPr>
      <w:sz w:val="20"/>
      <w:szCs w:val="20"/>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c"/>
    <w:uiPriority w:val="99"/>
    <w:locked/>
    <w:rsid w:val="00B418F1"/>
    <w:rPr>
      <w:rFonts w:ascii="Times New Roman" w:hAnsi="Times New Roman" w:cs="Times New Roman"/>
      <w:sz w:val="20"/>
      <w:szCs w:val="20"/>
      <w:lang w:eastAsia="ru-RU"/>
    </w:rPr>
  </w:style>
  <w:style w:type="character" w:styleId="ae">
    <w:name w:val="footnote reference"/>
    <w:uiPriority w:val="99"/>
    <w:semiHidden/>
    <w:rsid w:val="00B418F1"/>
    <w:rPr>
      <w:vertAlign w:val="superscript"/>
    </w:rPr>
  </w:style>
  <w:style w:type="paragraph" w:styleId="af">
    <w:name w:val="Balloon Text"/>
    <w:basedOn w:val="a"/>
    <w:link w:val="af0"/>
    <w:uiPriority w:val="99"/>
    <w:semiHidden/>
    <w:rsid w:val="008B385F"/>
    <w:rPr>
      <w:rFonts w:ascii="Tahoma" w:hAnsi="Tahoma" w:cs="Tahoma"/>
      <w:sz w:val="16"/>
      <w:szCs w:val="16"/>
    </w:rPr>
  </w:style>
  <w:style w:type="character" w:customStyle="1" w:styleId="af0">
    <w:name w:val="Текст выноски Знак"/>
    <w:link w:val="af"/>
    <w:uiPriority w:val="99"/>
    <w:semiHidden/>
    <w:locked/>
    <w:rsid w:val="008B385F"/>
    <w:rPr>
      <w:rFonts w:ascii="Tahoma" w:hAnsi="Tahoma" w:cs="Tahoma"/>
      <w:sz w:val="16"/>
      <w:szCs w:val="16"/>
      <w:lang w:eastAsia="ru-RU"/>
    </w:rPr>
  </w:style>
  <w:style w:type="table" w:styleId="af1">
    <w:name w:val="Table Grid"/>
    <w:basedOn w:val="a1"/>
    <w:uiPriority w:val="99"/>
    <w:rsid w:val="00415E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420B9E"/>
    <w:pPr>
      <w:autoSpaceDE w:val="0"/>
      <w:autoSpaceDN w:val="0"/>
      <w:adjustRightInd w:val="0"/>
    </w:pPr>
    <w:rPr>
      <w:rFonts w:ascii="Times New Roman" w:hAnsi="Times New Roman"/>
      <w:sz w:val="28"/>
      <w:szCs w:val="28"/>
      <w:lang w:eastAsia="en-US"/>
    </w:rPr>
  </w:style>
  <w:style w:type="paragraph" w:styleId="af2">
    <w:name w:val="No Spacing"/>
    <w:uiPriority w:val="99"/>
    <w:qFormat/>
    <w:rsid w:val="00243B75"/>
    <w:rPr>
      <w:rFonts w:cs="Calibri"/>
      <w:sz w:val="22"/>
      <w:szCs w:val="22"/>
      <w:lang w:eastAsia="en-US"/>
    </w:rPr>
  </w:style>
  <w:style w:type="paragraph" w:styleId="af3">
    <w:name w:val="List Paragraph"/>
    <w:aliases w:val="Table-Normal,RSHB_Table-Normal,Bullet List,FooterText,numbered,Paragraphe de liste1,lp1"/>
    <w:basedOn w:val="a"/>
    <w:link w:val="af4"/>
    <w:uiPriority w:val="99"/>
    <w:qFormat/>
    <w:rsid w:val="00EF7320"/>
    <w:pPr>
      <w:spacing w:after="200" w:line="276" w:lineRule="auto"/>
      <w:ind w:left="720"/>
    </w:pPr>
    <w:rPr>
      <w:rFonts w:ascii="Calibri" w:eastAsia="Calibri" w:hAnsi="Calibri" w:cs="Calibri"/>
      <w:sz w:val="22"/>
      <w:szCs w:val="22"/>
      <w:lang w:eastAsia="en-US"/>
    </w:rPr>
  </w:style>
  <w:style w:type="paragraph" w:styleId="af5">
    <w:name w:val="Body Text"/>
    <w:basedOn w:val="a"/>
    <w:link w:val="af6"/>
    <w:uiPriority w:val="99"/>
    <w:rsid w:val="0017782C"/>
    <w:pPr>
      <w:jc w:val="center"/>
    </w:pPr>
    <w:rPr>
      <w:b/>
      <w:bCs/>
      <w:sz w:val="28"/>
      <w:szCs w:val="28"/>
    </w:rPr>
  </w:style>
  <w:style w:type="character" w:customStyle="1" w:styleId="af6">
    <w:name w:val="Основной текст Знак"/>
    <w:link w:val="af5"/>
    <w:uiPriority w:val="99"/>
    <w:locked/>
    <w:rsid w:val="0017782C"/>
    <w:rPr>
      <w:rFonts w:ascii="Times New Roman" w:hAnsi="Times New Roman" w:cs="Times New Roman"/>
      <w:b/>
      <w:bCs/>
      <w:sz w:val="24"/>
      <w:szCs w:val="24"/>
      <w:lang w:eastAsia="ru-RU"/>
    </w:rPr>
  </w:style>
  <w:style w:type="character" w:styleId="af7">
    <w:name w:val="annotation reference"/>
    <w:uiPriority w:val="99"/>
    <w:semiHidden/>
    <w:rsid w:val="00FE7B28"/>
    <w:rPr>
      <w:sz w:val="16"/>
      <w:szCs w:val="16"/>
    </w:rPr>
  </w:style>
  <w:style w:type="paragraph" w:styleId="af8">
    <w:name w:val="annotation text"/>
    <w:basedOn w:val="a"/>
    <w:link w:val="af9"/>
    <w:uiPriority w:val="99"/>
    <w:semiHidden/>
    <w:rsid w:val="00FE7B28"/>
    <w:rPr>
      <w:sz w:val="20"/>
      <w:szCs w:val="20"/>
    </w:rPr>
  </w:style>
  <w:style w:type="character" w:customStyle="1" w:styleId="af9">
    <w:name w:val="Текст примечания Знак"/>
    <w:link w:val="af8"/>
    <w:uiPriority w:val="99"/>
    <w:locked/>
    <w:rsid w:val="00FE7B28"/>
    <w:rPr>
      <w:rFonts w:ascii="Times New Roman" w:hAnsi="Times New Roman" w:cs="Times New Roman"/>
      <w:sz w:val="20"/>
      <w:szCs w:val="20"/>
      <w:lang w:eastAsia="ru-RU"/>
    </w:rPr>
  </w:style>
  <w:style w:type="paragraph" w:styleId="afa">
    <w:name w:val="annotation subject"/>
    <w:basedOn w:val="af8"/>
    <w:next w:val="af8"/>
    <w:link w:val="afb"/>
    <w:uiPriority w:val="99"/>
    <w:semiHidden/>
    <w:rsid w:val="00FE7B28"/>
    <w:rPr>
      <w:b/>
      <w:bCs/>
    </w:rPr>
  </w:style>
  <w:style w:type="character" w:customStyle="1" w:styleId="afb">
    <w:name w:val="Тема примечания Знак"/>
    <w:link w:val="afa"/>
    <w:uiPriority w:val="99"/>
    <w:semiHidden/>
    <w:locked/>
    <w:rsid w:val="00FE7B28"/>
    <w:rPr>
      <w:rFonts w:ascii="Times New Roman" w:hAnsi="Times New Roman" w:cs="Times New Roman"/>
      <w:b/>
      <w:bCs/>
      <w:sz w:val="20"/>
      <w:szCs w:val="20"/>
      <w:lang w:eastAsia="ru-RU"/>
    </w:rPr>
  </w:style>
  <w:style w:type="paragraph" w:customStyle="1" w:styleId="ConsPlusTitle">
    <w:name w:val="ConsPlusTitle"/>
    <w:uiPriority w:val="99"/>
    <w:rsid w:val="00967BEA"/>
    <w:pPr>
      <w:widowControl w:val="0"/>
      <w:autoSpaceDE w:val="0"/>
      <w:autoSpaceDN w:val="0"/>
    </w:pPr>
    <w:rPr>
      <w:rFonts w:eastAsia="Times New Roman" w:cs="Calibri"/>
      <w:b/>
      <w:bCs/>
      <w:sz w:val="22"/>
      <w:szCs w:val="22"/>
    </w:rPr>
  </w:style>
  <w:style w:type="character" w:customStyle="1" w:styleId="af4">
    <w:name w:val="Абзац списка Знак"/>
    <w:aliases w:val="Table-Normal Знак,RSHB_Table-Normal Знак,Bullet List Знак,FooterText Знак,numbered Знак,Paragraphe de liste1 Знак,lp1 Знак"/>
    <w:link w:val="af3"/>
    <w:uiPriority w:val="99"/>
    <w:locked/>
    <w:rsid w:val="00FA0E5E"/>
    <w:rPr>
      <w:sz w:val="22"/>
      <w:szCs w:val="22"/>
      <w:lang w:eastAsia="en-US"/>
    </w:rPr>
  </w:style>
  <w:style w:type="character" w:customStyle="1" w:styleId="ConsPlusNormal0">
    <w:name w:val="ConsPlusNormal Знак"/>
    <w:link w:val="ConsPlusNormal"/>
    <w:uiPriority w:val="99"/>
    <w:locked/>
    <w:rsid w:val="00502961"/>
    <w:rPr>
      <w:rFonts w:ascii="Times New Roman" w:hAnsi="Times New Roman" w:cs="Times New Roman"/>
      <w:sz w:val="28"/>
      <w:szCs w:val="28"/>
      <w:lang w:eastAsia="en-US"/>
    </w:rPr>
  </w:style>
  <w:style w:type="character" w:styleId="afc">
    <w:name w:val="Hyperlink"/>
    <w:uiPriority w:val="99"/>
    <w:rsid w:val="006310A8"/>
    <w:rPr>
      <w:color w:val="0000FF"/>
      <w:u w:val="single"/>
    </w:rPr>
  </w:style>
  <w:style w:type="paragraph" w:customStyle="1" w:styleId="ConsNormal">
    <w:name w:val="ConsNormal"/>
    <w:link w:val="ConsNormal0"/>
    <w:uiPriority w:val="99"/>
    <w:rsid w:val="00B169DC"/>
    <w:pPr>
      <w:widowControl w:val="0"/>
      <w:suppressAutoHyphens/>
      <w:ind w:firstLine="720"/>
    </w:pPr>
    <w:rPr>
      <w:rFonts w:ascii="Consultant" w:hAnsi="Consultant" w:cs="Consultant"/>
      <w:sz w:val="22"/>
      <w:szCs w:val="22"/>
      <w:lang w:eastAsia="ar-SA"/>
    </w:rPr>
  </w:style>
  <w:style w:type="character" w:customStyle="1" w:styleId="ConsNormal0">
    <w:name w:val="ConsNormal Знак"/>
    <w:link w:val="ConsNormal"/>
    <w:uiPriority w:val="99"/>
    <w:locked/>
    <w:rsid w:val="00B169DC"/>
    <w:rPr>
      <w:rFonts w:ascii="Consultant" w:hAnsi="Consultant" w:cs="Consultant"/>
      <w:sz w:val="22"/>
      <w:szCs w:val="22"/>
      <w:lang w:eastAsia="ar-SA" w:bidi="ar-SA"/>
    </w:rPr>
  </w:style>
  <w:style w:type="paragraph" w:customStyle="1" w:styleId="11">
    <w:name w:val="Обычный1"/>
    <w:uiPriority w:val="99"/>
    <w:rsid w:val="00486507"/>
    <w:pPr>
      <w:suppressAutoHyphens/>
      <w:spacing w:after="200" w:line="276" w:lineRule="auto"/>
      <w:textAlignment w:val="baseline"/>
    </w:pPr>
    <w:rPr>
      <w:rFonts w:cs="Calibri"/>
      <w:sz w:val="22"/>
      <w:szCs w:val="22"/>
      <w:lang w:eastAsia="ar-SA"/>
    </w:rPr>
  </w:style>
  <w:style w:type="character" w:customStyle="1" w:styleId="12">
    <w:name w:val="Основной шрифт абзаца1"/>
    <w:uiPriority w:val="99"/>
    <w:rsid w:val="000F05D4"/>
  </w:style>
  <w:style w:type="paragraph" w:customStyle="1" w:styleId="afd">
    <w:name w:val="Содержимое таблицы"/>
    <w:basedOn w:val="a"/>
    <w:uiPriority w:val="99"/>
    <w:rsid w:val="00CF5882"/>
    <w:pPr>
      <w:widowControl w:val="0"/>
      <w:suppressLineNumbers/>
      <w:suppressAutoHyphens/>
    </w:pPr>
    <w:rPr>
      <w:rFonts w:eastAsia="Calibri"/>
      <w:kern w:val="2"/>
    </w:rPr>
  </w:style>
  <w:style w:type="paragraph" w:styleId="afe">
    <w:name w:val="Block Text"/>
    <w:basedOn w:val="a"/>
    <w:uiPriority w:val="99"/>
    <w:rsid w:val="00F050B1"/>
    <w:pPr>
      <w:tabs>
        <w:tab w:val="left" w:pos="426"/>
      </w:tabs>
      <w:ind w:left="709" w:right="-666" w:firstLine="284"/>
      <w:jc w:val="both"/>
    </w:pPr>
    <w:rPr>
      <w:rFonts w:ascii="Arial" w:hAnsi="Arial" w:cs="Arial"/>
      <w:spacing w:val="-2"/>
      <w:kern w:val="16"/>
      <w:sz w:val="20"/>
      <w:szCs w:val="20"/>
    </w:rPr>
  </w:style>
  <w:style w:type="paragraph" w:styleId="21">
    <w:name w:val="Body Text 2"/>
    <w:basedOn w:val="a"/>
    <w:link w:val="22"/>
    <w:uiPriority w:val="99"/>
    <w:rsid w:val="0027073A"/>
    <w:pPr>
      <w:spacing w:after="120" w:line="480" w:lineRule="auto"/>
    </w:pPr>
    <w:rPr>
      <w:sz w:val="20"/>
      <w:szCs w:val="20"/>
    </w:rPr>
  </w:style>
  <w:style w:type="character" w:customStyle="1" w:styleId="22">
    <w:name w:val="Основной текст 2 Знак"/>
    <w:link w:val="21"/>
    <w:uiPriority w:val="99"/>
    <w:locked/>
    <w:rsid w:val="0027073A"/>
    <w:rPr>
      <w:rFonts w:ascii="Times New Roman" w:hAnsi="Times New Roman" w:cs="Times New Roman"/>
    </w:rPr>
  </w:style>
  <w:style w:type="paragraph" w:styleId="aff">
    <w:name w:val="Body Text Indent"/>
    <w:basedOn w:val="a"/>
    <w:link w:val="aff0"/>
    <w:uiPriority w:val="99"/>
    <w:semiHidden/>
    <w:rsid w:val="008B4F7E"/>
    <w:pPr>
      <w:spacing w:after="120"/>
      <w:ind w:left="283"/>
    </w:pPr>
  </w:style>
  <w:style w:type="character" w:customStyle="1" w:styleId="aff0">
    <w:name w:val="Основной текст с отступом Знак"/>
    <w:link w:val="aff"/>
    <w:uiPriority w:val="99"/>
    <w:semiHidden/>
    <w:locked/>
    <w:rsid w:val="008B4F7E"/>
    <w:rPr>
      <w:rFonts w:ascii="Times New Roman" w:hAnsi="Times New Roman" w:cs="Times New Roman"/>
      <w:sz w:val="24"/>
      <w:szCs w:val="24"/>
    </w:rPr>
  </w:style>
  <w:style w:type="paragraph" w:customStyle="1" w:styleId="ConsPlusNonformat">
    <w:name w:val="ConsPlusNonformat"/>
    <w:rsid w:val="005D68D4"/>
    <w:pPr>
      <w:widowControl w:val="0"/>
      <w:suppressAutoHyphens/>
    </w:pPr>
    <w:rPr>
      <w:rFonts w:ascii="Courier New" w:eastAsia="Times New Roman" w:hAnsi="Courier New" w:cs="Courier New"/>
      <w:kern w:val="1"/>
    </w:rPr>
  </w:style>
  <w:style w:type="character" w:styleId="aff1">
    <w:name w:val="Strong"/>
    <w:uiPriority w:val="22"/>
    <w:qFormat/>
    <w:locked/>
    <w:rsid w:val="00814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439682">
      <w:marLeft w:val="0"/>
      <w:marRight w:val="0"/>
      <w:marTop w:val="0"/>
      <w:marBottom w:val="0"/>
      <w:divBdr>
        <w:top w:val="none" w:sz="0" w:space="0" w:color="auto"/>
        <w:left w:val="none" w:sz="0" w:space="0" w:color="auto"/>
        <w:bottom w:val="none" w:sz="0" w:space="0" w:color="auto"/>
        <w:right w:val="none" w:sz="0" w:space="0" w:color="auto"/>
      </w:divBdr>
    </w:div>
    <w:div w:id="1169439685">
      <w:marLeft w:val="0"/>
      <w:marRight w:val="0"/>
      <w:marTop w:val="0"/>
      <w:marBottom w:val="0"/>
      <w:divBdr>
        <w:top w:val="none" w:sz="0" w:space="0" w:color="auto"/>
        <w:left w:val="none" w:sz="0" w:space="0" w:color="auto"/>
        <w:bottom w:val="none" w:sz="0" w:space="0" w:color="auto"/>
        <w:right w:val="none" w:sz="0" w:space="0" w:color="auto"/>
      </w:divBdr>
    </w:div>
    <w:div w:id="1169439686">
      <w:marLeft w:val="0"/>
      <w:marRight w:val="0"/>
      <w:marTop w:val="0"/>
      <w:marBottom w:val="0"/>
      <w:divBdr>
        <w:top w:val="none" w:sz="0" w:space="0" w:color="auto"/>
        <w:left w:val="none" w:sz="0" w:space="0" w:color="auto"/>
        <w:bottom w:val="none" w:sz="0" w:space="0" w:color="auto"/>
        <w:right w:val="none" w:sz="0" w:space="0" w:color="auto"/>
      </w:divBdr>
      <w:divsChild>
        <w:div w:id="1169439683">
          <w:marLeft w:val="0"/>
          <w:marRight w:val="0"/>
          <w:marTop w:val="0"/>
          <w:marBottom w:val="0"/>
          <w:divBdr>
            <w:top w:val="none" w:sz="0" w:space="0" w:color="auto"/>
            <w:left w:val="none" w:sz="0" w:space="0" w:color="auto"/>
            <w:bottom w:val="none" w:sz="0" w:space="0" w:color="auto"/>
            <w:right w:val="none" w:sz="0" w:space="0" w:color="auto"/>
          </w:divBdr>
        </w:div>
        <w:div w:id="1169439689">
          <w:marLeft w:val="0"/>
          <w:marRight w:val="0"/>
          <w:marTop w:val="0"/>
          <w:marBottom w:val="0"/>
          <w:divBdr>
            <w:top w:val="none" w:sz="0" w:space="0" w:color="auto"/>
            <w:left w:val="none" w:sz="0" w:space="0" w:color="auto"/>
            <w:bottom w:val="none" w:sz="0" w:space="0" w:color="auto"/>
            <w:right w:val="none" w:sz="0" w:space="0" w:color="auto"/>
          </w:divBdr>
        </w:div>
      </w:divsChild>
    </w:div>
    <w:div w:id="1169439687">
      <w:marLeft w:val="0"/>
      <w:marRight w:val="0"/>
      <w:marTop w:val="0"/>
      <w:marBottom w:val="0"/>
      <w:divBdr>
        <w:top w:val="none" w:sz="0" w:space="0" w:color="auto"/>
        <w:left w:val="none" w:sz="0" w:space="0" w:color="auto"/>
        <w:bottom w:val="none" w:sz="0" w:space="0" w:color="auto"/>
        <w:right w:val="none" w:sz="0" w:space="0" w:color="auto"/>
      </w:divBdr>
    </w:div>
    <w:div w:id="1169439688">
      <w:marLeft w:val="0"/>
      <w:marRight w:val="0"/>
      <w:marTop w:val="0"/>
      <w:marBottom w:val="0"/>
      <w:divBdr>
        <w:top w:val="none" w:sz="0" w:space="0" w:color="auto"/>
        <w:left w:val="none" w:sz="0" w:space="0" w:color="auto"/>
        <w:bottom w:val="none" w:sz="0" w:space="0" w:color="auto"/>
        <w:right w:val="none" w:sz="0" w:space="0" w:color="auto"/>
      </w:divBdr>
      <w:divsChild>
        <w:div w:id="1169439681">
          <w:marLeft w:val="0"/>
          <w:marRight w:val="0"/>
          <w:marTop w:val="0"/>
          <w:marBottom w:val="0"/>
          <w:divBdr>
            <w:top w:val="none" w:sz="0" w:space="0" w:color="auto"/>
            <w:left w:val="none" w:sz="0" w:space="0" w:color="auto"/>
            <w:bottom w:val="none" w:sz="0" w:space="0" w:color="auto"/>
            <w:right w:val="none" w:sz="0" w:space="0" w:color="auto"/>
          </w:divBdr>
        </w:div>
        <w:div w:id="1169439684">
          <w:marLeft w:val="0"/>
          <w:marRight w:val="0"/>
          <w:marTop w:val="0"/>
          <w:marBottom w:val="0"/>
          <w:divBdr>
            <w:top w:val="none" w:sz="0" w:space="0" w:color="auto"/>
            <w:left w:val="none" w:sz="0" w:space="0" w:color="auto"/>
            <w:bottom w:val="none" w:sz="0" w:space="0" w:color="auto"/>
            <w:right w:val="none" w:sz="0" w:space="0" w:color="auto"/>
          </w:divBdr>
        </w:div>
      </w:divsChild>
    </w:div>
    <w:div w:id="11694396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49024-02FF-4345-A308-D8EFC922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5596</Words>
  <Characters>31902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GUP SO Pharmacia</Company>
  <LinksUpToDate>false</LinksUpToDate>
  <CharactersWithSpaces>37424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Леготина Ольга Николаевна</dc:creator>
  <cp:keywords/>
  <dc:description/>
  <cp:lastModifiedBy>OVP2</cp:lastModifiedBy>
  <cp:revision>25</cp:revision>
  <cp:lastPrinted>2022-03-22T07:41:00Z</cp:lastPrinted>
  <dcterms:created xsi:type="dcterms:W3CDTF">2024-03-25T09:59:00Z</dcterms:created>
  <dcterms:modified xsi:type="dcterms:W3CDTF">2026-06-17T03:27:00Z</dcterms:modified>
</cp:coreProperties>
</file>