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9D66" w14:textId="491614DE" w:rsidR="007F7B70" w:rsidRPr="003519A3" w:rsidRDefault="00BE5E81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Техническое задание</w:t>
      </w:r>
    </w:p>
    <w:p w14:paraId="4345ED74" w14:textId="11A7E301" w:rsidR="00F1327F" w:rsidRPr="003519A3" w:rsidRDefault="00F64265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на поставку лекарственн</w:t>
      </w:r>
      <w:r w:rsidR="00F1327F" w:rsidRPr="003519A3">
        <w:rPr>
          <w:rFonts w:ascii="Times New Roman" w:hAnsi="Times New Roman" w:cs="Times New Roman"/>
          <w:b/>
        </w:rPr>
        <w:t>ых</w:t>
      </w:r>
      <w:r w:rsidRPr="003519A3">
        <w:rPr>
          <w:rFonts w:ascii="Times New Roman" w:hAnsi="Times New Roman" w:cs="Times New Roman"/>
          <w:b/>
        </w:rPr>
        <w:t xml:space="preserve"> препарат</w:t>
      </w:r>
      <w:r w:rsidR="00F1327F" w:rsidRPr="003519A3">
        <w:rPr>
          <w:rFonts w:ascii="Times New Roman" w:hAnsi="Times New Roman" w:cs="Times New Roman"/>
          <w:b/>
        </w:rPr>
        <w:t>ов</w:t>
      </w:r>
    </w:p>
    <w:p w14:paraId="377DEB35" w14:textId="29822196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9"/>
        <w:gridCol w:w="876"/>
        <w:gridCol w:w="1689"/>
        <w:gridCol w:w="1052"/>
        <w:gridCol w:w="3743"/>
        <w:gridCol w:w="1859"/>
        <w:gridCol w:w="14"/>
      </w:tblGrid>
      <w:tr w:rsidR="00F64265" w:rsidRPr="003519A3" w14:paraId="7974E537" w14:textId="77777777" w:rsidTr="00B72EBD">
        <w:trPr>
          <w:trHeight w:val="20"/>
        </w:trPr>
        <w:tc>
          <w:tcPr>
            <w:tcW w:w="679" w:type="dxa"/>
            <w:vMerge w:val="restart"/>
            <w:hideMark/>
          </w:tcPr>
          <w:p w14:paraId="1F22F5A0" w14:textId="3B6F60B5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76" w:type="dxa"/>
            <w:vMerge w:val="restart"/>
            <w:hideMark/>
          </w:tcPr>
          <w:p w14:paraId="1B35AED4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689" w:type="dxa"/>
            <w:vMerge w:val="restart"/>
            <w:hideMark/>
          </w:tcPr>
          <w:p w14:paraId="7580BB3A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668" w:type="dxa"/>
            <w:gridSpan w:val="4"/>
            <w:hideMark/>
          </w:tcPr>
          <w:p w14:paraId="669B9375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F64265" w:rsidRPr="003519A3" w14:paraId="423AA6E8" w14:textId="77777777" w:rsidTr="00B72EBD">
        <w:trPr>
          <w:gridAfter w:val="1"/>
          <w:wAfter w:w="14" w:type="dxa"/>
          <w:trHeight w:val="20"/>
        </w:trPr>
        <w:tc>
          <w:tcPr>
            <w:tcW w:w="679" w:type="dxa"/>
            <w:vMerge/>
            <w:hideMark/>
          </w:tcPr>
          <w:p w14:paraId="148A5689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vMerge/>
            <w:hideMark/>
          </w:tcPr>
          <w:p w14:paraId="1A267A72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  <w:vMerge/>
            <w:hideMark/>
          </w:tcPr>
          <w:p w14:paraId="5134357D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2" w:type="dxa"/>
            <w:hideMark/>
          </w:tcPr>
          <w:p w14:paraId="5AF4E097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3743" w:type="dxa"/>
            <w:hideMark/>
          </w:tcPr>
          <w:p w14:paraId="20989B7E" w14:textId="77777777" w:rsidR="00D64D5A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F58D512" w14:textId="551EFB39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(Ограничение)</w:t>
            </w:r>
          </w:p>
        </w:tc>
        <w:tc>
          <w:tcPr>
            <w:tcW w:w="1859" w:type="dxa"/>
            <w:hideMark/>
          </w:tcPr>
          <w:p w14:paraId="0DF31A0A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FB5DCD" w:rsidRPr="003519A3" w14:paraId="752B92DB" w14:textId="77777777" w:rsidTr="00B72EBD">
        <w:trPr>
          <w:gridAfter w:val="1"/>
          <w:wAfter w:w="14" w:type="dxa"/>
          <w:trHeight w:val="20"/>
        </w:trPr>
        <w:tc>
          <w:tcPr>
            <w:tcW w:w="679" w:type="dxa"/>
            <w:hideMark/>
          </w:tcPr>
          <w:p w14:paraId="5F21F1BD" w14:textId="77777777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6" w:type="dxa"/>
            <w:hideMark/>
          </w:tcPr>
          <w:p w14:paraId="3443C93C" w14:textId="41CF8809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DA04" w14:textId="62CBA574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Габапентин</w:t>
            </w:r>
          </w:p>
        </w:tc>
        <w:tc>
          <w:tcPr>
            <w:tcW w:w="1052" w:type="dxa"/>
            <w:hideMark/>
          </w:tcPr>
          <w:p w14:paraId="3B378F6A" w14:textId="77777777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</w:tcPr>
          <w:p w14:paraId="5D85A5AE" w14:textId="5FF32866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hideMark/>
          </w:tcPr>
          <w:p w14:paraId="6B31EBAF" w14:textId="614E5399" w:rsidR="00FB5DCD" w:rsidRPr="003519A3" w:rsidRDefault="00FB5DCD" w:rsidP="00FB5DC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  <w:tr w:rsidR="00FB5DCD" w:rsidRPr="003519A3" w14:paraId="7D85C753" w14:textId="77777777" w:rsidTr="00B72EBD">
        <w:trPr>
          <w:gridAfter w:val="1"/>
          <w:wAfter w:w="14" w:type="dxa"/>
          <w:trHeight w:val="20"/>
        </w:trPr>
        <w:tc>
          <w:tcPr>
            <w:tcW w:w="679" w:type="dxa"/>
          </w:tcPr>
          <w:p w14:paraId="77BB879E" w14:textId="56BB341E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6" w:type="dxa"/>
          </w:tcPr>
          <w:p w14:paraId="704EABEF" w14:textId="6FEF2434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3A0" w14:textId="399747BB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Габапентин</w:t>
            </w:r>
          </w:p>
        </w:tc>
        <w:tc>
          <w:tcPr>
            <w:tcW w:w="1052" w:type="dxa"/>
          </w:tcPr>
          <w:p w14:paraId="125D0816" w14:textId="77777777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</w:tcPr>
          <w:p w14:paraId="160BE7FF" w14:textId="0E61ACD8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</w:tcPr>
          <w:p w14:paraId="61CFD75C" w14:textId="537674B5" w:rsidR="00FB5DCD" w:rsidRPr="003519A3" w:rsidRDefault="00FB5DCD" w:rsidP="00FB5DC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7B2DBB2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E945BD" w14:textId="4B9D81A3" w:rsidR="00F64265" w:rsidRPr="003519A3" w:rsidRDefault="00F64265" w:rsidP="00D64D5A">
      <w:pPr>
        <w:pStyle w:val="a9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Объект закупки: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462"/>
        <w:gridCol w:w="3297"/>
        <w:gridCol w:w="1342"/>
        <w:gridCol w:w="1263"/>
      </w:tblGrid>
      <w:tr w:rsidR="00FB5DCD" w:rsidRPr="003519A3" w14:paraId="3064E7BD" w14:textId="77777777" w:rsidTr="00B72EBD">
        <w:trPr>
          <w:trHeight w:val="78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0CD" w14:textId="77777777" w:rsidR="00FB5DCD" w:rsidRPr="003519A3" w:rsidRDefault="00FB5DCD" w:rsidP="00B536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7C2C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A5" w14:textId="56E695F3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Описание, лекарственная форма, дозировка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F9B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Единица</w:t>
            </w:r>
          </w:p>
          <w:p w14:paraId="48A9AEE8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измерения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CB4" w14:textId="61C1E9D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Коли-чество</w:t>
            </w:r>
          </w:p>
        </w:tc>
      </w:tr>
      <w:tr w:rsidR="00FB5DCD" w:rsidRPr="003519A3" w14:paraId="366B75F0" w14:textId="77777777" w:rsidTr="00B72EBD">
        <w:trPr>
          <w:trHeight w:val="7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90A" w14:textId="438C320A" w:rsidR="00FB5DCD" w:rsidRPr="003519A3" w:rsidRDefault="00FB5DCD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B7A" w14:textId="025EA81E" w:rsidR="00FB5DCD" w:rsidRPr="003519A3" w:rsidRDefault="00FB5DCD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Габапентин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99CE" w14:textId="77777777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Лекарственная форма: капсулы</w:t>
            </w:r>
          </w:p>
          <w:p w14:paraId="42B024E6" w14:textId="068272F8" w:rsidR="00FB5DCD" w:rsidRDefault="00541614" w:rsidP="00A56C36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Дозировка: 30</w:t>
            </w:r>
            <w:r w:rsidR="00FB5DCD" w:rsidRPr="003519A3">
              <w:rPr>
                <w:rFonts w:ascii="Times New Roman" w:hAnsi="Times New Roman" w:cs="Times New Roman"/>
                <w:lang w:eastAsia="zh-CN"/>
              </w:rPr>
              <w:t>0 мг</w:t>
            </w:r>
          </w:p>
          <w:p w14:paraId="350839F8" w14:textId="4CFA8AEB" w:rsidR="00A56C36" w:rsidRPr="003519A3" w:rsidRDefault="00A56C36" w:rsidP="00A56C36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FFC" w14:textId="33133FDA" w:rsidR="00FB5DCD" w:rsidRPr="003519A3" w:rsidRDefault="00A56C36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590" w14:textId="4CAAB2FB" w:rsidR="00FB5DCD" w:rsidRPr="003519A3" w:rsidRDefault="00FB5DCD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eastAsia="Times New Roman" w:hAnsi="Times New Roman" w:cs="Times New Roman"/>
                <w:bCs/>
                <w:color w:val="000000"/>
              </w:rPr>
              <w:t>300</w:t>
            </w:r>
            <w:r w:rsidR="00A56C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3519A3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A56C36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</w:tr>
      <w:tr w:rsidR="00FB5DCD" w:rsidRPr="003519A3" w14:paraId="0766BEDD" w14:textId="77777777" w:rsidTr="00B72EBD">
        <w:trPr>
          <w:trHeight w:val="7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E67" w14:textId="77777777" w:rsidR="00FB5DCD" w:rsidRPr="003519A3" w:rsidRDefault="00FB5DCD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1ED" w14:textId="5F342066" w:rsidR="00FB5DCD" w:rsidRPr="003519A3" w:rsidRDefault="00FB5DCD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Габапентин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3D7" w14:textId="77777777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Лекарственная форма: капсулы</w:t>
            </w:r>
          </w:p>
          <w:p w14:paraId="433211D8" w14:textId="15F53CD1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Дозировка: 300 мг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D36" w14:textId="19329009" w:rsidR="00FB5DCD" w:rsidRPr="003519A3" w:rsidRDefault="00A56C36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757" w14:textId="170F0FF0" w:rsidR="00FB5DCD" w:rsidRPr="003519A3" w:rsidRDefault="00A56C36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56C36">
              <w:rPr>
                <w:rFonts w:ascii="Times New Roman" w:eastAsia="Times New Roman" w:hAnsi="Times New Roman" w:cs="Times New Roman"/>
                <w:bCs/>
                <w:color w:val="000000"/>
              </w:rPr>
              <w:t>153 600</w:t>
            </w:r>
          </w:p>
        </w:tc>
      </w:tr>
    </w:tbl>
    <w:p w14:paraId="4DAD1523" w14:textId="4200D00A" w:rsidR="00F64265" w:rsidRPr="003519A3" w:rsidRDefault="00F64265" w:rsidP="00D64D5A">
      <w:pPr>
        <w:widowControl w:val="0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kern w:val="2"/>
          <w:highlight w:val="yellow"/>
          <w:shd w:val="clear" w:color="auto" w:fill="F1F2F3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2. Место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Республика Дагестан, город Махачкала, улица Буганова, дом 24</w:t>
      </w:r>
    </w:p>
    <w:p w14:paraId="01824D74" w14:textId="49C947E7" w:rsidR="003519A3" w:rsidRPr="003519A3" w:rsidRDefault="00F64265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3. Срок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с</w:t>
      </w:r>
      <w:r w:rsidR="00FB5DCD" w:rsidRPr="003519A3">
        <w:rPr>
          <w:rFonts w:ascii="Times New Roman" w:hAnsi="Times New Roman" w:cs="Times New Roman"/>
          <w:kern w:val="2"/>
          <w:highlight w:val="yellow"/>
        </w:rPr>
        <w:t xml:space="preserve"> момента подписания договора до 10 декабря 2026 года, по заявкам Заказчика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.</w:t>
      </w:r>
    </w:p>
    <w:p w14:paraId="2CD550C3" w14:textId="0CD467E6" w:rsidR="00F64265" w:rsidRPr="003519A3" w:rsidRDefault="00B536C3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kern w:val="2"/>
        </w:rPr>
        <w:t xml:space="preserve"> </w:t>
      </w:r>
      <w:r w:rsidR="003519A3" w:rsidRPr="003519A3">
        <w:rPr>
          <w:rFonts w:ascii="Times New Roman" w:hAnsi="Times New Roman" w:cs="Times New Roman"/>
          <w:highlight w:val="yellow"/>
          <w:lang w:eastAsia="ar-SA"/>
        </w:rPr>
        <w:t>Доставка осуществляется не позднее 10 календарных дней после подачи заявки Заказчиком.</w:t>
      </w:r>
    </w:p>
    <w:p w14:paraId="11BC61FA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519A3">
        <w:rPr>
          <w:rFonts w:ascii="Times New Roman" w:hAnsi="Times New Roman" w:cs="Times New Roman"/>
          <w:spacing w:val="-2"/>
        </w:rPr>
        <w:t>3.1. Поставка товара осуществляется силами и за счет Поставщика. Пос</w:t>
      </w:r>
      <w:bookmarkStart w:id="0" w:name="_GoBack"/>
      <w:bookmarkEnd w:id="0"/>
      <w:r w:rsidRPr="003519A3">
        <w:rPr>
          <w:rFonts w:ascii="Times New Roman" w:hAnsi="Times New Roman" w:cs="Times New Roman"/>
          <w:spacing w:val="-2"/>
        </w:rPr>
        <w:t>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 с соблюдением условий хранения, транспортировки, предусмотренных инструкцией по применению Товара.</w:t>
      </w:r>
    </w:p>
    <w:p w14:paraId="03075EF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4.</w:t>
      </w:r>
      <w:r w:rsidRPr="003519A3">
        <w:rPr>
          <w:rFonts w:ascii="Times New Roman" w:hAnsi="Times New Roman" w:cs="Times New Roman"/>
          <w:color w:val="000000"/>
        </w:rPr>
        <w:t> </w:t>
      </w:r>
      <w:r w:rsidRPr="003519A3">
        <w:rPr>
          <w:rFonts w:ascii="Times New Roman" w:hAnsi="Times New Roman" w:cs="Times New Roman"/>
          <w:b/>
          <w:bCs/>
          <w:color w:val="000000"/>
        </w:rPr>
        <w:t>Требования к качеству и безопасности поставляемого товара:</w:t>
      </w:r>
    </w:p>
    <w:p w14:paraId="4CD38EA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6B13D9AF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4.2. При поставке Товара Поставщик представляет следующие документы:</w:t>
      </w:r>
    </w:p>
    <w:p w14:paraId="7392F09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67244E1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б) товарно-транспортную накладную, счет фактуру или УПД;</w:t>
      </w:r>
    </w:p>
    <w:p w14:paraId="76D4604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в) Постановлением Правительства Российской Федерации от 08.04.2025 №462 «О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3519A3">
        <w:rPr>
          <w:rFonts w:ascii="Times New Roman" w:hAnsi="Times New Roman" w:cs="Times New Roman"/>
          <w:i/>
          <w:iCs/>
          <w:color w:val="000000"/>
        </w:rPr>
        <w:t>(при поставке Товара, включенного в перечень жизненно необходимых препаратов).</w:t>
      </w:r>
    </w:p>
    <w:p w14:paraId="4C7D9BA4" w14:textId="77777777" w:rsidR="00F64265" w:rsidRPr="003519A3" w:rsidRDefault="00F64265" w:rsidP="00D64D5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9C8D080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7F383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5417569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14:paraId="1E61781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C4985D1" w14:textId="7A91EBE1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5.2. 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</w:t>
      </w:r>
      <w:r w:rsidR="00E7602D" w:rsidRPr="003519A3">
        <w:rPr>
          <w:rFonts w:ascii="Times New Roman" w:hAnsi="Times New Roman" w:cs="Times New Roman"/>
          <w:color w:val="000000"/>
        </w:rPr>
        <w:t xml:space="preserve"> </w:t>
      </w:r>
      <w:r w:rsidRPr="003519A3">
        <w:rPr>
          <w:rFonts w:ascii="Times New Roman" w:hAnsi="Times New Roman" w:cs="Times New Roman"/>
          <w:color w:val="000000"/>
        </w:rPr>
        <w:t>61-ФЗ «Об обращении лекарственных средств», ГОСТ 17768-90 «Средства лекарственные. Упаковка, маркировка, транспортирование и хранение», международных договоров и актов;</w:t>
      </w:r>
    </w:p>
    <w:p w14:paraId="4B9F6C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3E20D8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6. Требования к гарантийным обязательствам:</w:t>
      </w:r>
    </w:p>
    <w:p w14:paraId="0D1685F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lastRenderedPageBreak/>
        <w:t>6.1. Остаточный срок годности на момент поставки должен составлять:</w:t>
      </w:r>
    </w:p>
    <w:p w14:paraId="341D607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7 месяцев, если срок годности Товара составляет 1 год;</w:t>
      </w:r>
    </w:p>
    <w:p w14:paraId="6609AC7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11 месяцев, если срок годности Товара составляет 1,5 года;</w:t>
      </w:r>
    </w:p>
    <w:p w14:paraId="1C2AFE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14 месяцев, если срок годности Товара составляет 2 года;</w:t>
      </w:r>
    </w:p>
    <w:p w14:paraId="386A56A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18 месяцев, если срок годности Товара составляет 2,5 года;</w:t>
      </w:r>
    </w:p>
    <w:p w14:paraId="628AB1C9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22 месяцев, если срок годности Товара составляет не менее 3 лет.</w:t>
      </w:r>
    </w:p>
    <w:p w14:paraId="7DD34E8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2E794B98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7E55CE12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3EF68F10" w14:textId="77777777" w:rsidR="00343EF3" w:rsidRPr="003519A3" w:rsidRDefault="00343EF3" w:rsidP="00D64D5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13DB3AD2" w14:textId="77777777" w:rsidR="00BE5E81" w:rsidRPr="003519A3" w:rsidRDefault="00BE5E81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E5E81" w:rsidRPr="003519A3" w:rsidSect="00F642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AB4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FDC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BE6"/>
    <w:multiLevelType w:val="multilevel"/>
    <w:tmpl w:val="419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2D"/>
    <w:rsid w:val="0000791A"/>
    <w:rsid w:val="00027442"/>
    <w:rsid w:val="00031F00"/>
    <w:rsid w:val="00055031"/>
    <w:rsid w:val="00057EF2"/>
    <w:rsid w:val="00065C39"/>
    <w:rsid w:val="00093CC5"/>
    <w:rsid w:val="000A3BAB"/>
    <w:rsid w:val="000F5334"/>
    <w:rsid w:val="00103EE4"/>
    <w:rsid w:val="0013573E"/>
    <w:rsid w:val="001510F4"/>
    <w:rsid w:val="00191775"/>
    <w:rsid w:val="001976D3"/>
    <w:rsid w:val="001B505B"/>
    <w:rsid w:val="001C48E9"/>
    <w:rsid w:val="001D2008"/>
    <w:rsid w:val="001D7A86"/>
    <w:rsid w:val="00206961"/>
    <w:rsid w:val="002163FB"/>
    <w:rsid w:val="002236E0"/>
    <w:rsid w:val="00235404"/>
    <w:rsid w:val="00282FEE"/>
    <w:rsid w:val="002A121E"/>
    <w:rsid w:val="002F70F0"/>
    <w:rsid w:val="00301BB0"/>
    <w:rsid w:val="00314F4D"/>
    <w:rsid w:val="00320AA0"/>
    <w:rsid w:val="00343AD4"/>
    <w:rsid w:val="00343EF3"/>
    <w:rsid w:val="003454ED"/>
    <w:rsid w:val="003519A3"/>
    <w:rsid w:val="003A3CDB"/>
    <w:rsid w:val="003B3805"/>
    <w:rsid w:val="003C00BA"/>
    <w:rsid w:val="003D0FCC"/>
    <w:rsid w:val="003D261F"/>
    <w:rsid w:val="003F4938"/>
    <w:rsid w:val="00402BCE"/>
    <w:rsid w:val="00411F99"/>
    <w:rsid w:val="00413B60"/>
    <w:rsid w:val="004863AB"/>
    <w:rsid w:val="004C780A"/>
    <w:rsid w:val="004D0918"/>
    <w:rsid w:val="004E1393"/>
    <w:rsid w:val="004E3EA6"/>
    <w:rsid w:val="004F275A"/>
    <w:rsid w:val="004F396E"/>
    <w:rsid w:val="00541614"/>
    <w:rsid w:val="00574171"/>
    <w:rsid w:val="00591413"/>
    <w:rsid w:val="005920CA"/>
    <w:rsid w:val="005B678C"/>
    <w:rsid w:val="005D3090"/>
    <w:rsid w:val="00602CAB"/>
    <w:rsid w:val="00644CAB"/>
    <w:rsid w:val="00650175"/>
    <w:rsid w:val="006C6015"/>
    <w:rsid w:val="006D6685"/>
    <w:rsid w:val="00700622"/>
    <w:rsid w:val="00702736"/>
    <w:rsid w:val="00733413"/>
    <w:rsid w:val="0075417A"/>
    <w:rsid w:val="00795DD6"/>
    <w:rsid w:val="007C1095"/>
    <w:rsid w:val="007C7856"/>
    <w:rsid w:val="007F7B70"/>
    <w:rsid w:val="008C01E6"/>
    <w:rsid w:val="008C3D7F"/>
    <w:rsid w:val="008E3D2E"/>
    <w:rsid w:val="008F7EEE"/>
    <w:rsid w:val="009207D2"/>
    <w:rsid w:val="00954AFA"/>
    <w:rsid w:val="009665A0"/>
    <w:rsid w:val="00990F59"/>
    <w:rsid w:val="009A3A00"/>
    <w:rsid w:val="009A6274"/>
    <w:rsid w:val="009B00C3"/>
    <w:rsid w:val="009C45DD"/>
    <w:rsid w:val="009D77CE"/>
    <w:rsid w:val="009F14A8"/>
    <w:rsid w:val="009F2B46"/>
    <w:rsid w:val="009F6808"/>
    <w:rsid w:val="00A142AF"/>
    <w:rsid w:val="00A33161"/>
    <w:rsid w:val="00A56C36"/>
    <w:rsid w:val="00A60814"/>
    <w:rsid w:val="00A8224B"/>
    <w:rsid w:val="00A864E9"/>
    <w:rsid w:val="00A91472"/>
    <w:rsid w:val="00A95C9A"/>
    <w:rsid w:val="00AA36B7"/>
    <w:rsid w:val="00B1796A"/>
    <w:rsid w:val="00B2145C"/>
    <w:rsid w:val="00B22C69"/>
    <w:rsid w:val="00B2552A"/>
    <w:rsid w:val="00B366BF"/>
    <w:rsid w:val="00B527C4"/>
    <w:rsid w:val="00B53180"/>
    <w:rsid w:val="00B536C3"/>
    <w:rsid w:val="00B72EBD"/>
    <w:rsid w:val="00B96350"/>
    <w:rsid w:val="00BA3C2F"/>
    <w:rsid w:val="00BA5E45"/>
    <w:rsid w:val="00BD5B79"/>
    <w:rsid w:val="00BE5E81"/>
    <w:rsid w:val="00BE76FE"/>
    <w:rsid w:val="00BE7B8E"/>
    <w:rsid w:val="00C030B7"/>
    <w:rsid w:val="00C37AC8"/>
    <w:rsid w:val="00C41FFF"/>
    <w:rsid w:val="00C52836"/>
    <w:rsid w:val="00C559EC"/>
    <w:rsid w:val="00C633AB"/>
    <w:rsid w:val="00CA0F34"/>
    <w:rsid w:val="00CA6802"/>
    <w:rsid w:val="00CB1C01"/>
    <w:rsid w:val="00CD1088"/>
    <w:rsid w:val="00CD5C21"/>
    <w:rsid w:val="00CD7449"/>
    <w:rsid w:val="00D1766B"/>
    <w:rsid w:val="00D238E5"/>
    <w:rsid w:val="00D64D5A"/>
    <w:rsid w:val="00D667DA"/>
    <w:rsid w:val="00D73AC9"/>
    <w:rsid w:val="00D91104"/>
    <w:rsid w:val="00DA1222"/>
    <w:rsid w:val="00DA4FCB"/>
    <w:rsid w:val="00DC45E1"/>
    <w:rsid w:val="00DD6FA7"/>
    <w:rsid w:val="00DE1071"/>
    <w:rsid w:val="00E13862"/>
    <w:rsid w:val="00E27B4D"/>
    <w:rsid w:val="00E5332D"/>
    <w:rsid w:val="00E663AC"/>
    <w:rsid w:val="00E71482"/>
    <w:rsid w:val="00E74591"/>
    <w:rsid w:val="00E7602D"/>
    <w:rsid w:val="00E848DA"/>
    <w:rsid w:val="00EA50C5"/>
    <w:rsid w:val="00ED320D"/>
    <w:rsid w:val="00F1327F"/>
    <w:rsid w:val="00F13C52"/>
    <w:rsid w:val="00F249E1"/>
    <w:rsid w:val="00F40F8F"/>
    <w:rsid w:val="00F6261A"/>
    <w:rsid w:val="00F64265"/>
    <w:rsid w:val="00F66F43"/>
    <w:rsid w:val="00F927DA"/>
    <w:rsid w:val="00FB5DCD"/>
    <w:rsid w:val="00FD7C3D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314"/>
  <w15:docId w15:val="{B5B0A7CC-A682-4CC4-9DCC-58A5DDC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E6"/>
  </w:style>
  <w:style w:type="paragraph" w:styleId="1">
    <w:name w:val="heading 1"/>
    <w:basedOn w:val="a"/>
    <w:next w:val="a"/>
    <w:link w:val="10"/>
    <w:uiPriority w:val="9"/>
    <w:qFormat/>
    <w:rsid w:val="00103E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C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3">
    <w:name w:val="Базовый"/>
    <w:rsid w:val="00343A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E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0814"/>
    <w:rPr>
      <w:color w:val="0000FF"/>
      <w:u w:val="single"/>
    </w:rPr>
  </w:style>
  <w:style w:type="paragraph" w:styleId="a7">
    <w:name w:val="No Spacing"/>
    <w:uiPriority w:val="1"/>
    <w:qFormat/>
    <w:rsid w:val="00A864E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121E"/>
    <w:pPr>
      <w:spacing w:after="200" w:line="276" w:lineRule="auto"/>
    </w:pPr>
    <w:rPr>
      <w:rFonts w:eastAsiaTheme="minorEastAsia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3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015"/>
    <w:rPr>
      <w:b/>
      <w:bCs/>
    </w:rPr>
  </w:style>
  <w:style w:type="paragraph" w:styleId="a9">
    <w:name w:val="List Paragraph"/>
    <w:basedOn w:val="a"/>
    <w:uiPriority w:val="34"/>
    <w:qFormat/>
    <w:rsid w:val="00F64265"/>
    <w:pPr>
      <w:ind w:left="720"/>
      <w:contextualSpacing/>
    </w:pPr>
  </w:style>
  <w:style w:type="table" w:styleId="aa">
    <w:name w:val="Table Grid"/>
    <w:basedOn w:val="a1"/>
    <w:uiPriority w:val="39"/>
    <w:rsid w:val="00F6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A4FC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hgkelc">
    <w:name w:val="hgkelc"/>
    <w:basedOn w:val="a0"/>
    <w:rsid w:val="00DA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Вячеслав</dc:creator>
  <cp:keywords/>
  <dc:description/>
  <cp:lastModifiedBy>snab</cp:lastModifiedBy>
  <cp:revision>6</cp:revision>
  <cp:lastPrinted>2026-01-19T05:20:00Z</cp:lastPrinted>
  <dcterms:created xsi:type="dcterms:W3CDTF">2026-06-25T07:58:00Z</dcterms:created>
  <dcterms:modified xsi:type="dcterms:W3CDTF">2026-06-29T12:46:00Z</dcterms:modified>
</cp:coreProperties>
</file>