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382E9" w14:textId="77777777" w:rsidR="004C6E23" w:rsidRDefault="00D03B52">
      <w:pPr>
        <w:ind w:left="6379"/>
        <w:jc w:val="right"/>
        <w:rPr>
          <w:b/>
          <w:sz w:val="22"/>
        </w:rPr>
      </w:pPr>
      <w:r>
        <w:rPr>
          <w:b/>
          <w:sz w:val="22"/>
        </w:rPr>
        <w:t>Приложение №</w:t>
      </w:r>
      <w:r w:rsidR="004C6E23">
        <w:rPr>
          <w:b/>
          <w:sz w:val="22"/>
        </w:rPr>
        <w:t xml:space="preserve"> 2 </w:t>
      </w:r>
    </w:p>
    <w:p w14:paraId="138BC4A5" w14:textId="17E27447" w:rsidR="00BF2280" w:rsidRDefault="004C6E23">
      <w:pPr>
        <w:ind w:left="6379"/>
        <w:jc w:val="right"/>
        <w:rPr>
          <w:b/>
          <w:sz w:val="22"/>
        </w:rPr>
      </w:pPr>
      <w:r>
        <w:rPr>
          <w:b/>
          <w:sz w:val="22"/>
        </w:rPr>
        <w:t>к извещению о закупке</w:t>
      </w:r>
      <w:r w:rsidR="00D03B52">
        <w:rPr>
          <w:b/>
          <w:sz w:val="22"/>
        </w:rPr>
        <w:t xml:space="preserve">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Pr="004C6E23" w:rsidRDefault="005265B1" w:rsidP="005265B1">
      <w:pPr>
        <w:jc w:val="center"/>
        <w:rPr>
          <w:rFonts w:eastAsia="Calibri"/>
          <w:b/>
          <w:bCs/>
          <w:sz w:val="22"/>
          <w:szCs w:val="22"/>
        </w:rPr>
      </w:pPr>
      <w:r w:rsidRPr="004C6E23">
        <w:rPr>
          <w:rFonts w:eastAsia="Calibri"/>
          <w:b/>
          <w:bCs/>
          <w:sz w:val="22"/>
          <w:szCs w:val="22"/>
        </w:rPr>
        <w:t>Договор №</w:t>
      </w:r>
    </w:p>
    <w:p w14:paraId="7C7FB1BC" w14:textId="77777777" w:rsidR="004C6E23" w:rsidRPr="004C6E23" w:rsidRDefault="006D4247" w:rsidP="004C6E23">
      <w:pPr>
        <w:pStyle w:val="ConsPlusNormal"/>
        <w:widowControl/>
        <w:jc w:val="center"/>
        <w:rPr>
          <w:rFonts w:ascii="Times New Roman" w:hAnsi="Times New Roman" w:cs="Times New Roman"/>
          <w:b/>
          <w:sz w:val="22"/>
          <w:szCs w:val="22"/>
        </w:rPr>
      </w:pPr>
      <w:r w:rsidRPr="004C6E23">
        <w:rPr>
          <w:rFonts w:ascii="Times New Roman" w:eastAsia="Calibri" w:hAnsi="Times New Roman" w:cs="Times New Roman"/>
          <w:b/>
          <w:bCs/>
          <w:sz w:val="22"/>
          <w:szCs w:val="22"/>
        </w:rPr>
        <w:t xml:space="preserve">на поставку </w:t>
      </w:r>
      <w:r w:rsidR="004C6E23" w:rsidRPr="004C6E23">
        <w:rPr>
          <w:rFonts w:ascii="Times New Roman" w:hAnsi="Times New Roman" w:cs="Times New Roman"/>
          <w:b/>
          <w:sz w:val="22"/>
          <w:szCs w:val="22"/>
        </w:rPr>
        <w:t>канцелярии и материалов для творчества</w:t>
      </w:r>
    </w:p>
    <w:p w14:paraId="49D27B39" w14:textId="77777777" w:rsidR="004C6E23" w:rsidRPr="004C6E23" w:rsidRDefault="004C6E23" w:rsidP="004C6E23">
      <w:pPr>
        <w:pStyle w:val="ConsPlusNormal"/>
        <w:widowControl/>
        <w:jc w:val="center"/>
        <w:rPr>
          <w:rFonts w:ascii="Times New Roman" w:hAnsi="Times New Roman" w:cs="Times New Roman"/>
          <w:b/>
          <w:sz w:val="22"/>
          <w:szCs w:val="22"/>
        </w:rPr>
      </w:pPr>
      <w:r w:rsidRPr="004C6E23">
        <w:rPr>
          <w:rFonts w:ascii="Times New Roman" w:hAnsi="Times New Roman" w:cs="Times New Roman"/>
          <w:b/>
          <w:sz w:val="22"/>
          <w:szCs w:val="22"/>
        </w:rPr>
        <w:t>для нужд МАДОУ № 25</w:t>
      </w:r>
    </w:p>
    <w:p w14:paraId="67C915DE" w14:textId="5C106857" w:rsidR="006D4247" w:rsidRDefault="006D4247" w:rsidP="004C6E23">
      <w:pPr>
        <w:jc w:val="center"/>
        <w:rPr>
          <w:rFonts w:eastAsia="Calibri"/>
          <w:b/>
          <w:bCs/>
          <w:sz w:val="23"/>
          <w:szCs w:val="23"/>
        </w:rPr>
      </w:pPr>
    </w:p>
    <w:p w14:paraId="681D238A" w14:textId="688500F4"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4C6E23">
        <w:rPr>
          <w:rFonts w:eastAsia="Calibri"/>
          <w:sz w:val="23"/>
          <w:szCs w:val="23"/>
        </w:rPr>
        <w:t>Бердск</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2E7250A1"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xml:space="preserve">, и __________________именуемое в дальнейшем </w:t>
      </w:r>
      <w:r w:rsidR="005265B1" w:rsidRPr="004C6E23">
        <w:rPr>
          <w:sz w:val="22"/>
          <w:szCs w:val="22"/>
        </w:rPr>
        <w:t>«Поставщик»,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sidRPr="004C6E23">
        <w:rPr>
          <w:sz w:val="22"/>
          <w:szCs w:val="22"/>
        </w:rPr>
        <w:t xml:space="preserve"> </w:t>
      </w:r>
      <w:r w:rsidR="004C6E23" w:rsidRPr="004C6E23">
        <w:rPr>
          <w:sz w:val="22"/>
          <w:szCs w:val="22"/>
        </w:rPr>
        <w:t>Муниципальным автономным дошкольным образовательным учреждением «Детский сад комбинированного вида № 25 «Рябинка»</w:t>
      </w:r>
      <w:r w:rsidR="00CE1DBF" w:rsidRPr="004C6E23">
        <w:rPr>
          <w:rFonts w:eastAsia="Calibri"/>
          <w:sz w:val="22"/>
          <w:szCs w:val="22"/>
          <w:lang w:eastAsia="en-US"/>
        </w:rPr>
        <w:t xml:space="preserve">, </w:t>
      </w:r>
      <w:r w:rsidR="00CF3940" w:rsidRPr="004C6E23">
        <w:rPr>
          <w:rFonts w:eastAsia="Calibri"/>
          <w:sz w:val="22"/>
          <w:szCs w:val="22"/>
          <w:lang w:eastAsia="en-US"/>
        </w:rPr>
        <w:t xml:space="preserve">Протокол № ________ дата ____. ________. 2026г. </w:t>
      </w:r>
      <w:r w:rsidR="005265B1" w:rsidRPr="004C6E23">
        <w:rPr>
          <w:sz w:val="22"/>
          <w:szCs w:val="22"/>
        </w:rPr>
        <w:t>заключили настоящий договор (далее - «договор»)</w:t>
      </w:r>
      <w:r w:rsidR="005265B1" w:rsidRPr="00F867B7">
        <w:rPr>
          <w:sz w:val="22"/>
          <w:szCs w:val="22"/>
        </w:rPr>
        <w:t xml:space="preserve">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4C6E23" w:rsidRDefault="005265B1" w:rsidP="004C6E23">
      <w:pPr>
        <w:shd w:val="clear" w:color="auto" w:fill="FFFFFF"/>
        <w:ind w:right="19" w:firstLine="709"/>
        <w:rPr>
          <w:sz w:val="22"/>
          <w:szCs w:val="22"/>
        </w:rPr>
      </w:pPr>
      <w:r w:rsidRPr="004C6E23">
        <w:rPr>
          <w:sz w:val="22"/>
          <w:szCs w:val="22"/>
        </w:rPr>
        <w:t>1. Предмет договора</w:t>
      </w:r>
    </w:p>
    <w:p w14:paraId="01F17018" w14:textId="6A7694B3" w:rsidR="005265B1" w:rsidRPr="00BB6BBA" w:rsidRDefault="005265B1" w:rsidP="004C6E23">
      <w:pPr>
        <w:pStyle w:val="ConsPlusNormal"/>
        <w:widowControl/>
        <w:jc w:val="both"/>
        <w:rPr>
          <w:sz w:val="22"/>
          <w:szCs w:val="22"/>
        </w:rPr>
      </w:pPr>
      <w:r w:rsidRPr="004C6E23">
        <w:rPr>
          <w:rFonts w:ascii="Times New Roman" w:hAnsi="Times New Roman" w:cs="Times New Roman"/>
          <w:sz w:val="22"/>
          <w:szCs w:val="22"/>
        </w:rPr>
        <w:t xml:space="preserve">          1.1. Поставщик принимает на себя</w:t>
      </w:r>
      <w:r w:rsidRPr="004C6E23">
        <w:rPr>
          <w:rFonts w:ascii="Times New Roman" w:hAnsi="Times New Roman" w:cs="Times New Roman"/>
        </w:rPr>
        <w:t xml:space="preserve"> </w:t>
      </w:r>
      <w:r w:rsidRPr="004C6E23">
        <w:rPr>
          <w:rFonts w:ascii="Times New Roman" w:hAnsi="Times New Roman" w:cs="Times New Roman"/>
          <w:sz w:val="22"/>
          <w:szCs w:val="22"/>
        </w:rPr>
        <w:t>обязательства</w:t>
      </w:r>
      <w:r w:rsidR="006D4247" w:rsidRPr="004C6E23">
        <w:rPr>
          <w:rFonts w:ascii="Times New Roman" w:hAnsi="Times New Roman" w:cs="Times New Roman"/>
        </w:rPr>
        <w:t xml:space="preserve"> </w:t>
      </w:r>
      <w:r w:rsidR="006D4247" w:rsidRPr="004C6E23">
        <w:rPr>
          <w:rFonts w:ascii="Times New Roman" w:hAnsi="Times New Roman" w:cs="Times New Roman"/>
          <w:bCs/>
          <w:sz w:val="22"/>
          <w:szCs w:val="22"/>
        </w:rPr>
        <w:t xml:space="preserve">на поставку </w:t>
      </w:r>
      <w:r w:rsidR="004C6E23" w:rsidRPr="004C6E23">
        <w:rPr>
          <w:rFonts w:ascii="Times New Roman" w:hAnsi="Times New Roman" w:cs="Times New Roman"/>
          <w:sz w:val="22"/>
          <w:szCs w:val="22"/>
        </w:rPr>
        <w:t>канцелярии и материалов для творчества</w:t>
      </w:r>
      <w:r w:rsidR="004C6E23">
        <w:rPr>
          <w:rFonts w:ascii="Times New Roman" w:hAnsi="Times New Roman" w:cs="Times New Roman"/>
          <w:sz w:val="22"/>
          <w:szCs w:val="22"/>
        </w:rPr>
        <w:t xml:space="preserve"> </w:t>
      </w:r>
      <w:r w:rsidR="004C6E23" w:rsidRPr="004C6E23">
        <w:rPr>
          <w:rFonts w:ascii="Times New Roman" w:hAnsi="Times New Roman" w:cs="Times New Roman"/>
          <w:sz w:val="22"/>
          <w:szCs w:val="22"/>
        </w:rPr>
        <w:t>для нужд МАДОУ № 25</w:t>
      </w:r>
      <w:r w:rsidRPr="004C6E23">
        <w:rPr>
          <w:rFonts w:ascii="Times New Roman" w:hAnsi="Times New Roman" w:cs="Times New Roman"/>
          <w:sz w:val="22"/>
          <w:szCs w:val="22"/>
        </w:rPr>
        <w:t xml:space="preserve">, </w:t>
      </w:r>
      <w:r w:rsidRPr="004C6E23">
        <w:rPr>
          <w:rFonts w:ascii="Times New Roman" w:hAnsi="Times New Roman" w:cs="Times New Roman"/>
          <w:spacing w:val="2"/>
          <w:sz w:val="22"/>
          <w:szCs w:val="22"/>
        </w:rPr>
        <w:t xml:space="preserve">надлежащего качества в обусловленный срок </w:t>
      </w:r>
      <w:r w:rsidRPr="004C6E23">
        <w:rPr>
          <w:rFonts w:ascii="Times New Roman" w:hAnsi="Times New Roman" w:cs="Times New Roman"/>
          <w:sz w:val="22"/>
          <w:szCs w:val="22"/>
        </w:rPr>
        <w:t>в соответствии с Приложением № 1 «Спецификацией», Приложением 2 «Техническим заданием»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4C6E23">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 xml:space="preserve">в течение 7 (семи) рабочих </w:t>
      </w:r>
      <w:proofErr w:type="gramStart"/>
      <w:r w:rsidRPr="008D7A71">
        <w:rPr>
          <w:rFonts w:eastAsia="Arial Narrow"/>
          <w:b/>
          <w:bCs/>
          <w:sz w:val="22"/>
          <w:szCs w:val="22"/>
        </w:rPr>
        <w:t>дней</w:t>
      </w:r>
      <w:r w:rsidRPr="004E7BC1">
        <w:rPr>
          <w:rFonts w:eastAsia="Arial Narrow"/>
          <w:sz w:val="22"/>
          <w:szCs w:val="22"/>
        </w:rPr>
        <w:t>,  после</w:t>
      </w:r>
      <w:proofErr w:type="gramEnd"/>
      <w:r w:rsidRPr="004E7BC1">
        <w:rPr>
          <w:rFonts w:eastAsia="Arial Narrow"/>
          <w:sz w:val="22"/>
          <w:szCs w:val="22"/>
        </w:rPr>
        <w:t xml:space="preserve">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07E5E933" w14:textId="77777777" w:rsidR="004C6E23" w:rsidRDefault="005265B1" w:rsidP="004C6E23">
      <w:pPr>
        <w:jc w:val="both"/>
        <w:rPr>
          <w:sz w:val="22"/>
          <w:szCs w:val="22"/>
          <w:lang w:eastAsia="ar-SA"/>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End w:id="0"/>
      <w:r w:rsidR="004C6E23" w:rsidRPr="007D53D6">
        <w:rPr>
          <w:sz w:val="22"/>
          <w:szCs w:val="22"/>
          <w:lang w:eastAsia="ar-SA"/>
        </w:rPr>
        <w:t>в течение 20 календарных дней с момента заключения договора. Поставка осуществляется одной партией.</w:t>
      </w:r>
    </w:p>
    <w:p w14:paraId="72177294" w14:textId="7BAB94C6" w:rsidR="005265B1" w:rsidRPr="003E46A6" w:rsidRDefault="00DA50DD" w:rsidP="004C6E23">
      <w:pPr>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1" w:name="_Hlk203160882"/>
      <w:r w:rsidR="005265B1" w:rsidRPr="000B1948">
        <w:t xml:space="preserve"> </w:t>
      </w:r>
      <w:bookmarkStart w:id="2" w:name="_Hlk230250254"/>
      <w:bookmarkEnd w:id="1"/>
      <w:r w:rsidR="004C6E23" w:rsidRPr="007D53D6">
        <w:rPr>
          <w:sz w:val="22"/>
          <w:szCs w:val="22"/>
          <w:shd w:val="clear" w:color="auto" w:fill="FFFFFF"/>
        </w:rPr>
        <w:t>Новосибирская область, г. Бердск, ул. Ленина,26.</w:t>
      </w:r>
      <w:r w:rsidR="004C6E23">
        <w:rPr>
          <w:sz w:val="22"/>
          <w:szCs w:val="22"/>
          <w:shd w:val="clear" w:color="auto" w:fill="FFFFFF"/>
        </w:rPr>
        <w:t xml:space="preserve"> </w:t>
      </w:r>
    </w:p>
    <w:bookmarkEnd w:id="2"/>
    <w:p w14:paraId="77D56F5F" w14:textId="6454F066" w:rsidR="00F867B7" w:rsidRPr="001B1D28" w:rsidRDefault="00F867B7" w:rsidP="004C6E23">
      <w:pPr>
        <w:ind w:firstLine="567"/>
        <w:jc w:val="both"/>
        <w:rPr>
          <w:sz w:val="22"/>
          <w:szCs w:val="22"/>
        </w:rPr>
      </w:pPr>
      <w:r w:rsidRPr="00F867B7">
        <w:rPr>
          <w:sz w:val="22"/>
          <w:szCs w:val="22"/>
        </w:rPr>
        <w:t xml:space="preserve">3.3 Условия поставки товара: </w:t>
      </w:r>
      <w:r w:rsidR="00D627F1" w:rsidRPr="00D627F1">
        <w:rPr>
          <w:sz w:val="22"/>
          <w:szCs w:val="22"/>
        </w:rPr>
        <w:t xml:space="preserve">Доставка товара, погрузочно-разгрузочные работы, производится силами </w:t>
      </w:r>
      <w:r w:rsidR="004C6E23">
        <w:rPr>
          <w:sz w:val="22"/>
          <w:szCs w:val="22"/>
        </w:rPr>
        <w:t>и за счет Поставщика,</w:t>
      </w:r>
      <w:bookmarkStart w:id="3" w:name="_GoBack"/>
      <w:bookmarkEnd w:id="3"/>
      <w:r w:rsidRPr="00F867B7">
        <w:rPr>
          <w:sz w:val="22"/>
          <w:szCs w:val="22"/>
        </w:rPr>
        <w:t xml:space="preserve">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sidRPr="00F867B7">
        <w:rPr>
          <w:color w:val="000000"/>
          <w:sz w:val="22"/>
          <w:szCs w:val="22"/>
        </w:rPr>
        <w:t>срока</w:t>
      </w:r>
      <w:proofErr w:type="gramEnd"/>
      <w:r w:rsidRPr="00F867B7">
        <w:rPr>
          <w:color w:val="000000"/>
          <w:sz w:val="22"/>
          <w:szCs w:val="22"/>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DACB" w14:textId="77777777" w:rsidR="004A2DA8" w:rsidRDefault="004A2DA8">
      <w:r>
        <w:separator/>
      </w:r>
    </w:p>
  </w:endnote>
  <w:endnote w:type="continuationSeparator" w:id="0">
    <w:p w14:paraId="04A68760" w14:textId="77777777" w:rsidR="004A2DA8" w:rsidRDefault="004A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1437" w14:textId="77777777" w:rsidR="004A2DA8" w:rsidRDefault="004A2DA8">
      <w:r>
        <w:separator/>
      </w:r>
    </w:p>
  </w:footnote>
  <w:footnote w:type="continuationSeparator" w:id="0">
    <w:p w14:paraId="6CD7AACE" w14:textId="77777777" w:rsidR="004A2DA8" w:rsidRDefault="004A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2DA8"/>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E23"/>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AF298-34F9-4DDF-8800-52AD5C30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4747</Words>
  <Characters>27062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Дмитрий Ильич Возяков</cp:lastModifiedBy>
  <cp:revision>7</cp:revision>
  <cp:lastPrinted>2020-02-13T13:55:00Z</cp:lastPrinted>
  <dcterms:created xsi:type="dcterms:W3CDTF">2026-06-02T15:04:00Z</dcterms:created>
  <dcterms:modified xsi:type="dcterms:W3CDTF">2026-06-17T07:07:00Z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