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C0EB" w14:textId="77777777" w:rsidR="00C76655" w:rsidRPr="00AF0F77" w:rsidRDefault="00C76655" w:rsidP="00AF0F77">
      <w:pPr>
        <w:widowControl w:val="0"/>
        <w:jc w:val="center"/>
        <w:rPr>
          <w:b/>
          <w:sz w:val="22"/>
          <w:szCs w:val="22"/>
        </w:rPr>
      </w:pPr>
    </w:p>
    <w:p w14:paraId="733623F0" w14:textId="2B1D2905" w:rsidR="003E326C" w:rsidRPr="00B17AF7" w:rsidRDefault="003E326C" w:rsidP="00AF0F77">
      <w:pPr>
        <w:widowControl w:val="0"/>
        <w:tabs>
          <w:tab w:val="left" w:pos="4200"/>
        </w:tabs>
        <w:autoSpaceDE w:val="0"/>
        <w:autoSpaceDN w:val="0"/>
        <w:adjustRightInd w:val="0"/>
        <w:jc w:val="right"/>
        <w:rPr>
          <w:sz w:val="22"/>
          <w:szCs w:val="22"/>
        </w:rPr>
      </w:pPr>
      <w:r w:rsidRPr="00B17AF7">
        <w:rPr>
          <w:sz w:val="22"/>
          <w:szCs w:val="22"/>
        </w:rPr>
        <w:t>УТВЕРЖДАЮ</w:t>
      </w:r>
    </w:p>
    <w:p w14:paraId="18BB5FF0" w14:textId="119DFE09" w:rsidR="00294182" w:rsidRPr="00B17AF7" w:rsidRDefault="00294182" w:rsidP="00AF0F77">
      <w:pPr>
        <w:widowControl w:val="0"/>
        <w:tabs>
          <w:tab w:val="left" w:pos="4200"/>
        </w:tabs>
        <w:autoSpaceDE w:val="0"/>
        <w:autoSpaceDN w:val="0"/>
        <w:adjustRightInd w:val="0"/>
        <w:jc w:val="right"/>
        <w:rPr>
          <w:sz w:val="22"/>
          <w:szCs w:val="22"/>
        </w:rPr>
      </w:pPr>
      <w:r w:rsidRPr="00B17AF7">
        <w:rPr>
          <w:sz w:val="22"/>
          <w:szCs w:val="22"/>
        </w:rPr>
        <w:t>___________</w:t>
      </w:r>
    </w:p>
    <w:p w14:paraId="1D14340A" w14:textId="77777777" w:rsidR="00294182" w:rsidRPr="00B17AF7" w:rsidRDefault="00294182" w:rsidP="00AF0F77">
      <w:pPr>
        <w:widowControl w:val="0"/>
        <w:tabs>
          <w:tab w:val="left" w:pos="4200"/>
        </w:tabs>
        <w:autoSpaceDE w:val="0"/>
        <w:autoSpaceDN w:val="0"/>
        <w:adjustRightInd w:val="0"/>
        <w:jc w:val="right"/>
        <w:rPr>
          <w:sz w:val="22"/>
          <w:szCs w:val="22"/>
        </w:rPr>
      </w:pPr>
      <w:r w:rsidRPr="00B17AF7">
        <w:rPr>
          <w:sz w:val="22"/>
          <w:szCs w:val="22"/>
        </w:rPr>
        <w:t xml:space="preserve">ГГНТУ им. акад. М.Д. Миллионщикова </w:t>
      </w:r>
    </w:p>
    <w:p w14:paraId="6D12587D" w14:textId="4D60E915" w:rsidR="003E326C" w:rsidRPr="00B17AF7" w:rsidRDefault="003E326C" w:rsidP="00AF0F77">
      <w:pPr>
        <w:widowControl w:val="0"/>
        <w:tabs>
          <w:tab w:val="left" w:pos="4200"/>
        </w:tabs>
        <w:autoSpaceDE w:val="0"/>
        <w:autoSpaceDN w:val="0"/>
        <w:adjustRightInd w:val="0"/>
        <w:jc w:val="right"/>
        <w:rPr>
          <w:sz w:val="22"/>
          <w:szCs w:val="22"/>
        </w:rPr>
      </w:pPr>
      <w:r w:rsidRPr="00B17AF7">
        <w:rPr>
          <w:sz w:val="22"/>
          <w:szCs w:val="22"/>
        </w:rPr>
        <w:t xml:space="preserve">_________________ / </w:t>
      </w:r>
      <w:r w:rsidR="002F3DDA" w:rsidRPr="00B17AF7">
        <w:rPr>
          <w:sz w:val="22"/>
          <w:szCs w:val="22"/>
        </w:rPr>
        <w:t>________</w:t>
      </w:r>
    </w:p>
    <w:p w14:paraId="73D9B76E" w14:textId="7FCBCC4C" w:rsidR="003E326C" w:rsidRPr="00B17AF7" w:rsidRDefault="00A8531F" w:rsidP="00AF0F77">
      <w:pPr>
        <w:widowControl w:val="0"/>
        <w:tabs>
          <w:tab w:val="left" w:pos="4200"/>
        </w:tabs>
        <w:autoSpaceDE w:val="0"/>
        <w:autoSpaceDN w:val="0"/>
        <w:adjustRightInd w:val="0"/>
        <w:jc w:val="right"/>
        <w:rPr>
          <w:sz w:val="22"/>
          <w:szCs w:val="22"/>
        </w:rPr>
      </w:pPr>
      <w:r w:rsidRPr="00B17AF7">
        <w:rPr>
          <w:sz w:val="22"/>
          <w:szCs w:val="22"/>
        </w:rPr>
        <w:t>«</w:t>
      </w:r>
      <w:r w:rsidR="002737C8">
        <w:rPr>
          <w:sz w:val="22"/>
          <w:szCs w:val="22"/>
        </w:rPr>
        <w:t>30</w:t>
      </w:r>
      <w:r w:rsidR="001A7594" w:rsidRPr="00B17AF7">
        <w:rPr>
          <w:sz w:val="22"/>
          <w:szCs w:val="22"/>
        </w:rPr>
        <w:t xml:space="preserve">» </w:t>
      </w:r>
      <w:r w:rsidR="00707D39">
        <w:rPr>
          <w:sz w:val="22"/>
          <w:szCs w:val="22"/>
        </w:rPr>
        <w:t>июн</w:t>
      </w:r>
      <w:r w:rsidR="00A60B7F">
        <w:rPr>
          <w:sz w:val="22"/>
          <w:szCs w:val="22"/>
        </w:rPr>
        <w:t>я</w:t>
      </w:r>
      <w:r w:rsidR="00D64CB6" w:rsidRPr="00B17AF7">
        <w:rPr>
          <w:sz w:val="22"/>
          <w:szCs w:val="22"/>
        </w:rPr>
        <w:t xml:space="preserve"> </w:t>
      </w:r>
      <w:r w:rsidR="003E326C" w:rsidRPr="00B17AF7">
        <w:rPr>
          <w:sz w:val="22"/>
          <w:szCs w:val="22"/>
        </w:rPr>
        <w:t>202</w:t>
      </w:r>
      <w:r w:rsidR="00D54B35">
        <w:rPr>
          <w:sz w:val="22"/>
          <w:szCs w:val="22"/>
        </w:rPr>
        <w:t>6</w:t>
      </w:r>
      <w:r w:rsidR="003E326C" w:rsidRPr="00B17AF7">
        <w:rPr>
          <w:sz w:val="22"/>
          <w:szCs w:val="22"/>
        </w:rPr>
        <w:t xml:space="preserve"> г.</w:t>
      </w:r>
    </w:p>
    <w:p w14:paraId="18EB13AA" w14:textId="77777777" w:rsidR="003E326C" w:rsidRPr="00B17AF7" w:rsidRDefault="003E326C" w:rsidP="00AF0F77">
      <w:pPr>
        <w:widowControl w:val="0"/>
        <w:jc w:val="center"/>
        <w:rPr>
          <w:b/>
          <w:sz w:val="22"/>
          <w:szCs w:val="22"/>
        </w:rPr>
      </w:pPr>
    </w:p>
    <w:p w14:paraId="0D5E25FF" w14:textId="4C5C4100" w:rsidR="00BC2A3B" w:rsidRPr="00B17AF7" w:rsidRDefault="00FA4518" w:rsidP="00AF0F77">
      <w:pPr>
        <w:widowControl w:val="0"/>
        <w:jc w:val="center"/>
        <w:rPr>
          <w:b/>
          <w:sz w:val="22"/>
          <w:szCs w:val="22"/>
        </w:rPr>
      </w:pPr>
      <w:r w:rsidRPr="00B17AF7">
        <w:rPr>
          <w:b/>
          <w:sz w:val="22"/>
          <w:szCs w:val="22"/>
        </w:rPr>
        <w:t xml:space="preserve">ИЗВЕЩЕНИЕ </w:t>
      </w:r>
      <w:r w:rsidR="007F746A" w:rsidRPr="00B17AF7">
        <w:rPr>
          <w:b/>
          <w:sz w:val="22"/>
          <w:szCs w:val="22"/>
        </w:rPr>
        <w:t>№</w:t>
      </w:r>
      <w:r w:rsidR="007B22FA" w:rsidRPr="00B17AF7">
        <w:rPr>
          <w:b/>
          <w:sz w:val="22"/>
          <w:szCs w:val="22"/>
        </w:rPr>
        <w:t>__</w:t>
      </w:r>
    </w:p>
    <w:p w14:paraId="6FE454D1" w14:textId="77777777" w:rsidR="00F861FA" w:rsidRPr="00B17AF7" w:rsidRDefault="009A30E3" w:rsidP="00AF0F77">
      <w:pPr>
        <w:widowControl w:val="0"/>
        <w:jc w:val="center"/>
        <w:rPr>
          <w:b/>
          <w:sz w:val="22"/>
          <w:szCs w:val="22"/>
        </w:rPr>
      </w:pPr>
      <w:r w:rsidRPr="00B17AF7">
        <w:rPr>
          <w:b/>
          <w:sz w:val="22"/>
          <w:szCs w:val="22"/>
        </w:rPr>
        <w:t>о</w:t>
      </w:r>
      <w:r w:rsidR="00AD0492" w:rsidRPr="00B17AF7">
        <w:rPr>
          <w:b/>
          <w:sz w:val="22"/>
          <w:szCs w:val="22"/>
        </w:rPr>
        <w:t xml:space="preserve"> проведении </w:t>
      </w:r>
      <w:r w:rsidR="00F861FA" w:rsidRPr="00B17AF7">
        <w:rPr>
          <w:b/>
          <w:sz w:val="22"/>
          <w:szCs w:val="22"/>
        </w:rPr>
        <w:t xml:space="preserve">закупки способом </w:t>
      </w:r>
    </w:p>
    <w:p w14:paraId="2596C413" w14:textId="77777777" w:rsidR="00AD0492" w:rsidRPr="00B17AF7" w:rsidRDefault="00AD0492" w:rsidP="00AF0F77">
      <w:pPr>
        <w:widowControl w:val="0"/>
        <w:jc w:val="center"/>
        <w:rPr>
          <w:b/>
          <w:sz w:val="22"/>
          <w:szCs w:val="22"/>
        </w:rPr>
      </w:pPr>
      <w:r w:rsidRPr="00B17AF7">
        <w:rPr>
          <w:b/>
          <w:sz w:val="22"/>
          <w:szCs w:val="22"/>
        </w:rPr>
        <w:t>запроса котировок в электронной форме</w:t>
      </w:r>
    </w:p>
    <w:p w14:paraId="23ECC0FB" w14:textId="77777777" w:rsidR="009648F8" w:rsidRPr="00B17AF7" w:rsidRDefault="009648F8" w:rsidP="00AF0F77">
      <w:pPr>
        <w:widowControl w:val="0"/>
        <w:tabs>
          <w:tab w:val="left" w:pos="709"/>
        </w:tabs>
        <w:ind w:firstLine="284"/>
        <w:jc w:val="both"/>
        <w:rPr>
          <w:sz w:val="22"/>
          <w:szCs w:val="22"/>
        </w:rPr>
      </w:pPr>
    </w:p>
    <w:tbl>
      <w:tblPr>
        <w:tblW w:w="48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559"/>
        <w:gridCol w:w="7216"/>
      </w:tblGrid>
      <w:tr w:rsidR="008F5AD6" w:rsidRPr="00B17AF7" w14:paraId="3FAB1FD7" w14:textId="77777777" w:rsidTr="004E43CB">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4CB419E0" w14:textId="77777777" w:rsidR="008F5AD6" w:rsidRPr="00B17AF7" w:rsidRDefault="008F5AD6" w:rsidP="00AF0F77">
            <w:pPr>
              <w:widowControl w:val="0"/>
              <w:jc w:val="center"/>
              <w:rPr>
                <w:b/>
                <w:sz w:val="22"/>
                <w:szCs w:val="22"/>
                <w:lang w:eastAsia="en-US"/>
              </w:rPr>
            </w:pPr>
            <w:r w:rsidRPr="00B17AF7">
              <w:rPr>
                <w:b/>
                <w:sz w:val="22"/>
                <w:szCs w:val="22"/>
                <w:lang w:eastAsia="en-US"/>
              </w:rPr>
              <w:t xml:space="preserve">№ </w:t>
            </w:r>
          </w:p>
        </w:tc>
        <w:tc>
          <w:tcPr>
            <w:tcW w:w="1215" w:type="pct"/>
            <w:tcBorders>
              <w:top w:val="single" w:sz="4" w:space="0" w:color="auto"/>
              <w:left w:val="single" w:sz="4" w:space="0" w:color="auto"/>
              <w:bottom w:val="single" w:sz="4" w:space="0" w:color="auto"/>
              <w:right w:val="single" w:sz="4" w:space="0" w:color="auto"/>
            </w:tcBorders>
            <w:vAlign w:val="center"/>
          </w:tcPr>
          <w:p w14:paraId="34518529" w14:textId="77777777" w:rsidR="008F5AD6" w:rsidRPr="00B17AF7" w:rsidRDefault="00251F39" w:rsidP="00AF0F77">
            <w:pPr>
              <w:widowControl w:val="0"/>
              <w:jc w:val="center"/>
              <w:rPr>
                <w:b/>
                <w:sz w:val="22"/>
                <w:szCs w:val="22"/>
                <w:lang w:eastAsia="en-US"/>
              </w:rPr>
            </w:pPr>
            <w:r w:rsidRPr="00B17AF7">
              <w:rPr>
                <w:b/>
                <w:sz w:val="22"/>
                <w:szCs w:val="22"/>
                <w:lang w:eastAsia="en-US"/>
              </w:rPr>
              <w:t>Наименование</w:t>
            </w:r>
          </w:p>
        </w:tc>
        <w:tc>
          <w:tcPr>
            <w:tcW w:w="3438" w:type="pct"/>
            <w:tcBorders>
              <w:top w:val="single" w:sz="4" w:space="0" w:color="auto"/>
              <w:left w:val="single" w:sz="4" w:space="0" w:color="auto"/>
              <w:bottom w:val="single" w:sz="4" w:space="0" w:color="auto"/>
              <w:right w:val="single" w:sz="4" w:space="0" w:color="auto"/>
            </w:tcBorders>
            <w:vAlign w:val="center"/>
          </w:tcPr>
          <w:p w14:paraId="366E471E" w14:textId="77777777" w:rsidR="008F5AD6" w:rsidRPr="00B17AF7" w:rsidRDefault="008F5AD6" w:rsidP="00AF0F77">
            <w:pPr>
              <w:widowControl w:val="0"/>
              <w:jc w:val="center"/>
              <w:rPr>
                <w:b/>
                <w:sz w:val="22"/>
                <w:szCs w:val="22"/>
                <w:lang w:eastAsia="en-US"/>
              </w:rPr>
            </w:pPr>
            <w:r w:rsidRPr="00B17AF7">
              <w:rPr>
                <w:b/>
                <w:sz w:val="22"/>
                <w:szCs w:val="22"/>
                <w:lang w:eastAsia="en-US"/>
              </w:rPr>
              <w:t>Содержание</w:t>
            </w:r>
            <w:r w:rsidR="008F5B1F" w:rsidRPr="00B17AF7">
              <w:rPr>
                <w:b/>
                <w:sz w:val="22"/>
                <w:szCs w:val="22"/>
                <w:lang w:eastAsia="en-US"/>
              </w:rPr>
              <w:t xml:space="preserve"> </w:t>
            </w:r>
          </w:p>
        </w:tc>
      </w:tr>
      <w:tr w:rsidR="00C635D2" w:rsidRPr="00B17AF7" w14:paraId="2BE1C7D0" w14:textId="77777777" w:rsidTr="004E43CB">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22F1620F" w14:textId="77777777" w:rsidR="00C635D2" w:rsidRPr="00B17AF7" w:rsidRDefault="00C635D2" w:rsidP="00AF0F77">
            <w:pPr>
              <w:widowControl w:val="0"/>
              <w:rPr>
                <w:b/>
                <w:sz w:val="22"/>
                <w:szCs w:val="22"/>
                <w:lang w:eastAsia="en-US"/>
              </w:rPr>
            </w:pPr>
            <w:r w:rsidRPr="00B17AF7">
              <w:rPr>
                <w:b/>
                <w:sz w:val="22"/>
                <w:szCs w:val="22"/>
                <w:lang w:eastAsia="en-US"/>
              </w:rPr>
              <w:t>1</w:t>
            </w:r>
            <w:r w:rsidR="00B509BA" w:rsidRPr="00B17AF7">
              <w:rPr>
                <w:b/>
                <w:sz w:val="22"/>
                <w:szCs w:val="22"/>
                <w:lang w:eastAsia="en-US"/>
              </w:rPr>
              <w:t>.</w:t>
            </w:r>
          </w:p>
        </w:tc>
        <w:tc>
          <w:tcPr>
            <w:tcW w:w="1215" w:type="pct"/>
            <w:tcBorders>
              <w:top w:val="single" w:sz="4" w:space="0" w:color="auto"/>
              <w:left w:val="single" w:sz="4" w:space="0" w:color="auto"/>
              <w:bottom w:val="single" w:sz="4" w:space="0" w:color="auto"/>
              <w:right w:val="single" w:sz="4" w:space="0" w:color="auto"/>
            </w:tcBorders>
            <w:vAlign w:val="center"/>
          </w:tcPr>
          <w:p w14:paraId="214BA2F5" w14:textId="77777777" w:rsidR="00C635D2" w:rsidRPr="00B17AF7" w:rsidRDefault="00C635D2" w:rsidP="00AF0F77">
            <w:pPr>
              <w:widowControl w:val="0"/>
              <w:rPr>
                <w:b/>
                <w:sz w:val="22"/>
                <w:szCs w:val="22"/>
                <w:lang w:eastAsia="en-US"/>
              </w:rPr>
            </w:pPr>
            <w:r w:rsidRPr="00B17AF7">
              <w:rPr>
                <w:b/>
                <w:sz w:val="22"/>
                <w:szCs w:val="22"/>
                <w:lang w:eastAsia="en-US"/>
              </w:rPr>
              <w:t>Способ закупки</w:t>
            </w:r>
          </w:p>
        </w:tc>
        <w:tc>
          <w:tcPr>
            <w:tcW w:w="3438" w:type="pct"/>
            <w:tcBorders>
              <w:top w:val="single" w:sz="4" w:space="0" w:color="auto"/>
              <w:left w:val="single" w:sz="4" w:space="0" w:color="auto"/>
              <w:bottom w:val="single" w:sz="4" w:space="0" w:color="auto"/>
              <w:right w:val="single" w:sz="4" w:space="0" w:color="auto"/>
            </w:tcBorders>
            <w:vAlign w:val="center"/>
          </w:tcPr>
          <w:p w14:paraId="6DB74BBF" w14:textId="77777777" w:rsidR="00814A6A" w:rsidRPr="00B17AF7" w:rsidRDefault="00C635D2" w:rsidP="00AF0F77">
            <w:pPr>
              <w:widowControl w:val="0"/>
              <w:jc w:val="both"/>
              <w:rPr>
                <w:b/>
                <w:sz w:val="22"/>
                <w:szCs w:val="22"/>
                <w:lang w:eastAsia="en-US"/>
              </w:rPr>
            </w:pPr>
            <w:r w:rsidRPr="00B17AF7">
              <w:rPr>
                <w:sz w:val="22"/>
                <w:szCs w:val="22"/>
              </w:rPr>
              <w:t>Запрос</w:t>
            </w:r>
            <w:r w:rsidR="008F5B1F" w:rsidRPr="00B17AF7">
              <w:rPr>
                <w:sz w:val="22"/>
                <w:szCs w:val="22"/>
              </w:rPr>
              <w:t xml:space="preserve"> котировок в электронной форме</w:t>
            </w:r>
            <w:r w:rsidR="0018784D" w:rsidRPr="00B17AF7">
              <w:rPr>
                <w:sz w:val="22"/>
                <w:szCs w:val="22"/>
              </w:rPr>
              <w:t>.</w:t>
            </w:r>
          </w:p>
        </w:tc>
      </w:tr>
      <w:tr w:rsidR="008F5B1F" w:rsidRPr="00B17AF7" w14:paraId="1D8FED8B" w14:textId="77777777" w:rsidTr="00AF0F77">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0FBB3FEC" w14:textId="77777777" w:rsidR="008F5B1F" w:rsidRPr="00B17AF7" w:rsidRDefault="008F5B1F" w:rsidP="00AF0F77">
            <w:pPr>
              <w:widowControl w:val="0"/>
              <w:tabs>
                <w:tab w:val="left" w:pos="652"/>
              </w:tabs>
              <w:jc w:val="both"/>
              <w:rPr>
                <w:b/>
                <w:sz w:val="22"/>
                <w:szCs w:val="22"/>
                <w:lang w:eastAsia="en-US"/>
              </w:rPr>
            </w:pPr>
            <w:r w:rsidRPr="00B17AF7">
              <w:rPr>
                <w:b/>
                <w:sz w:val="22"/>
                <w:szCs w:val="22"/>
                <w:lang w:eastAsia="en-US"/>
              </w:rPr>
              <w:t xml:space="preserve">2. </w:t>
            </w:r>
            <w:r w:rsidRPr="00B17AF7">
              <w:rPr>
                <w:b/>
                <w:sz w:val="22"/>
                <w:szCs w:val="22"/>
              </w:rPr>
              <w:t>Наименование, место нахождения, почтовый адрес, адрес электронной почты, номер контактного т</w:t>
            </w:r>
            <w:r w:rsidR="009F05B4" w:rsidRPr="00B17AF7">
              <w:rPr>
                <w:b/>
                <w:sz w:val="22"/>
                <w:szCs w:val="22"/>
              </w:rPr>
              <w:t>елефона, ответственное лицо З</w:t>
            </w:r>
            <w:r w:rsidRPr="00B17AF7">
              <w:rPr>
                <w:b/>
                <w:sz w:val="22"/>
                <w:szCs w:val="22"/>
              </w:rPr>
              <w:t xml:space="preserve">аказчика, специализированной организации, оператора электронной площадки </w:t>
            </w:r>
            <w:r w:rsidR="009F05B4" w:rsidRPr="00B17AF7">
              <w:rPr>
                <w:b/>
                <w:sz w:val="22"/>
                <w:szCs w:val="22"/>
              </w:rPr>
              <w:t>З</w:t>
            </w:r>
            <w:r w:rsidRPr="00B17AF7">
              <w:rPr>
                <w:b/>
                <w:sz w:val="22"/>
                <w:szCs w:val="22"/>
              </w:rPr>
              <w:t>аказчика</w:t>
            </w:r>
          </w:p>
        </w:tc>
      </w:tr>
      <w:tr w:rsidR="008F5AD6" w:rsidRPr="00B17AF7" w14:paraId="11F188F2" w14:textId="77777777" w:rsidTr="004E43CB">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3598B8CD" w14:textId="77777777" w:rsidR="008F5AD6" w:rsidRPr="00B17AF7" w:rsidRDefault="008F5B1F" w:rsidP="00AF0F77">
            <w:pPr>
              <w:widowControl w:val="0"/>
              <w:tabs>
                <w:tab w:val="left" w:pos="652"/>
              </w:tabs>
              <w:rPr>
                <w:b/>
                <w:sz w:val="22"/>
                <w:szCs w:val="22"/>
                <w:lang w:eastAsia="en-US"/>
              </w:rPr>
            </w:pPr>
            <w:r w:rsidRPr="00B17AF7">
              <w:rPr>
                <w:b/>
                <w:sz w:val="22"/>
                <w:szCs w:val="22"/>
                <w:lang w:eastAsia="en-US"/>
              </w:rPr>
              <w:t>2.1.</w:t>
            </w:r>
          </w:p>
        </w:tc>
        <w:tc>
          <w:tcPr>
            <w:tcW w:w="1215" w:type="pct"/>
            <w:tcBorders>
              <w:top w:val="single" w:sz="4" w:space="0" w:color="auto"/>
              <w:left w:val="single" w:sz="4" w:space="0" w:color="auto"/>
              <w:bottom w:val="single" w:sz="4" w:space="0" w:color="auto"/>
              <w:right w:val="single" w:sz="4" w:space="0" w:color="auto"/>
            </w:tcBorders>
            <w:vAlign w:val="center"/>
          </w:tcPr>
          <w:p w14:paraId="3EF65901" w14:textId="77777777" w:rsidR="008F5AD6" w:rsidRPr="00B17AF7" w:rsidRDefault="008F5AD6" w:rsidP="00AF0F77">
            <w:pPr>
              <w:widowControl w:val="0"/>
              <w:shd w:val="clear" w:color="auto" w:fill="FFFFFF"/>
              <w:rPr>
                <w:sz w:val="22"/>
                <w:szCs w:val="22"/>
              </w:rPr>
            </w:pPr>
            <w:r w:rsidRPr="00B17AF7">
              <w:rPr>
                <w:sz w:val="22"/>
                <w:szCs w:val="22"/>
              </w:rPr>
              <w:t>Наименование</w:t>
            </w:r>
            <w:r w:rsidR="0017265D" w:rsidRPr="00B17AF7">
              <w:rPr>
                <w:sz w:val="22"/>
                <w:szCs w:val="22"/>
              </w:rPr>
              <w:t xml:space="preserve"> З</w:t>
            </w:r>
            <w:r w:rsidR="00814A6A" w:rsidRPr="00B17AF7">
              <w:rPr>
                <w:sz w:val="22"/>
                <w:szCs w:val="22"/>
              </w:rPr>
              <w:t>аказчика</w:t>
            </w:r>
          </w:p>
        </w:tc>
        <w:tc>
          <w:tcPr>
            <w:tcW w:w="3438" w:type="pct"/>
            <w:tcBorders>
              <w:top w:val="single" w:sz="4" w:space="0" w:color="auto"/>
              <w:left w:val="single" w:sz="4" w:space="0" w:color="auto"/>
              <w:bottom w:val="single" w:sz="4" w:space="0" w:color="auto"/>
              <w:right w:val="single" w:sz="4" w:space="0" w:color="auto"/>
            </w:tcBorders>
            <w:vAlign w:val="center"/>
          </w:tcPr>
          <w:p w14:paraId="27DD3361" w14:textId="77777777" w:rsidR="00294182" w:rsidRPr="00B17AF7" w:rsidRDefault="00294182" w:rsidP="00AF0F77">
            <w:pPr>
              <w:widowControl w:val="0"/>
              <w:tabs>
                <w:tab w:val="left" w:pos="709"/>
              </w:tabs>
              <w:jc w:val="both"/>
              <w:rPr>
                <w:sz w:val="22"/>
                <w:szCs w:val="22"/>
                <w:lang w:eastAsia="en-US"/>
              </w:rPr>
            </w:pPr>
            <w:r w:rsidRPr="00B17AF7">
              <w:rPr>
                <w:sz w:val="22"/>
                <w:szCs w:val="22"/>
                <w:lang w:eastAsia="en-US"/>
              </w:rPr>
              <w:t xml:space="preserve">Федеральное государственное бюджетное образовательное учреждение высшего образования «Грозненский государственный нефтяной технический университет имени академика М.Д. Миллионщикова» </w:t>
            </w:r>
          </w:p>
          <w:p w14:paraId="0BC14E9D" w14:textId="52D191E5" w:rsidR="008F5AD6" w:rsidRPr="00B17AF7" w:rsidRDefault="00B72E61" w:rsidP="00AF0F77">
            <w:pPr>
              <w:widowControl w:val="0"/>
              <w:tabs>
                <w:tab w:val="left" w:pos="709"/>
              </w:tabs>
              <w:jc w:val="both"/>
              <w:rPr>
                <w:sz w:val="22"/>
                <w:szCs w:val="22"/>
                <w:lang w:eastAsia="en-US"/>
              </w:rPr>
            </w:pPr>
            <w:r w:rsidRPr="00B17AF7">
              <w:rPr>
                <w:sz w:val="22"/>
                <w:szCs w:val="22"/>
                <w:lang w:eastAsia="en-US"/>
              </w:rPr>
              <w:t>(</w:t>
            </w:r>
            <w:r w:rsidR="002F3DDA" w:rsidRPr="00B17AF7">
              <w:rPr>
                <w:sz w:val="22"/>
                <w:szCs w:val="22"/>
                <w:lang w:eastAsia="en-US"/>
              </w:rPr>
              <w:t>ГГНТУ им. акад. М.Д. Миллионщикова</w:t>
            </w:r>
            <w:r w:rsidRPr="00B17AF7">
              <w:rPr>
                <w:sz w:val="22"/>
                <w:szCs w:val="22"/>
                <w:lang w:eastAsia="en-US"/>
              </w:rPr>
              <w:t>)</w:t>
            </w:r>
          </w:p>
        </w:tc>
      </w:tr>
      <w:tr w:rsidR="008F5AD6" w:rsidRPr="00B17AF7" w14:paraId="741B0660" w14:textId="77777777" w:rsidTr="004E43CB">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7A1F7052" w14:textId="77777777" w:rsidR="008F5AD6" w:rsidRPr="00B17AF7" w:rsidRDefault="008F5B1F" w:rsidP="00AF0F77">
            <w:pPr>
              <w:widowControl w:val="0"/>
              <w:tabs>
                <w:tab w:val="left" w:pos="652"/>
              </w:tabs>
              <w:rPr>
                <w:b/>
                <w:sz w:val="22"/>
                <w:szCs w:val="22"/>
                <w:lang w:eastAsia="en-US"/>
              </w:rPr>
            </w:pPr>
            <w:r w:rsidRPr="00B17AF7">
              <w:rPr>
                <w:b/>
                <w:sz w:val="22"/>
                <w:szCs w:val="22"/>
                <w:lang w:eastAsia="en-US"/>
              </w:rPr>
              <w:t>2.2.</w:t>
            </w:r>
          </w:p>
        </w:tc>
        <w:tc>
          <w:tcPr>
            <w:tcW w:w="1215" w:type="pct"/>
            <w:tcBorders>
              <w:top w:val="single" w:sz="4" w:space="0" w:color="auto"/>
              <w:left w:val="single" w:sz="4" w:space="0" w:color="auto"/>
              <w:bottom w:val="single" w:sz="4" w:space="0" w:color="auto"/>
              <w:right w:val="single" w:sz="4" w:space="0" w:color="auto"/>
            </w:tcBorders>
            <w:vAlign w:val="center"/>
          </w:tcPr>
          <w:p w14:paraId="2324F3C6" w14:textId="77777777" w:rsidR="008F5AD6" w:rsidRPr="00B17AF7" w:rsidRDefault="008F5AD6" w:rsidP="00AF0F77">
            <w:pPr>
              <w:widowControl w:val="0"/>
              <w:shd w:val="clear" w:color="auto" w:fill="FFFFFF"/>
              <w:rPr>
                <w:sz w:val="22"/>
                <w:szCs w:val="22"/>
              </w:rPr>
            </w:pPr>
            <w:r w:rsidRPr="00B17AF7">
              <w:rPr>
                <w:sz w:val="22"/>
                <w:szCs w:val="22"/>
              </w:rPr>
              <w:t>Место нахождения</w:t>
            </w:r>
            <w:r w:rsidR="0017265D" w:rsidRPr="00B17AF7">
              <w:rPr>
                <w:sz w:val="22"/>
                <w:szCs w:val="22"/>
              </w:rPr>
              <w:t xml:space="preserve"> З</w:t>
            </w:r>
            <w:r w:rsidR="00814A6A" w:rsidRPr="00B17AF7">
              <w:rPr>
                <w:sz w:val="22"/>
                <w:szCs w:val="22"/>
              </w:rPr>
              <w:t>аказчика</w:t>
            </w:r>
          </w:p>
        </w:tc>
        <w:tc>
          <w:tcPr>
            <w:tcW w:w="3438" w:type="pct"/>
            <w:tcBorders>
              <w:top w:val="single" w:sz="4" w:space="0" w:color="auto"/>
              <w:left w:val="single" w:sz="4" w:space="0" w:color="auto"/>
              <w:bottom w:val="single" w:sz="4" w:space="0" w:color="auto"/>
              <w:right w:val="single" w:sz="4" w:space="0" w:color="auto"/>
            </w:tcBorders>
            <w:vAlign w:val="center"/>
          </w:tcPr>
          <w:p w14:paraId="5BA8C1AE" w14:textId="4DCEDE23" w:rsidR="008F5AD6" w:rsidRPr="00B17AF7" w:rsidRDefault="00294182" w:rsidP="00AF0F77">
            <w:pPr>
              <w:widowControl w:val="0"/>
              <w:jc w:val="both"/>
              <w:rPr>
                <w:sz w:val="22"/>
                <w:szCs w:val="22"/>
                <w:lang w:eastAsia="en-US"/>
              </w:rPr>
            </w:pPr>
            <w:r w:rsidRPr="00B17AF7">
              <w:rPr>
                <w:sz w:val="22"/>
                <w:szCs w:val="22"/>
                <w:lang w:eastAsia="en-US"/>
              </w:rPr>
              <w:t>364051, г. Грозный, пр. Х.А. Исаева, 100</w:t>
            </w:r>
          </w:p>
        </w:tc>
      </w:tr>
      <w:tr w:rsidR="008F5AD6" w:rsidRPr="00B17AF7" w14:paraId="750FEF1E" w14:textId="77777777" w:rsidTr="004E43CB">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4BD08CBB" w14:textId="77777777" w:rsidR="008F5AD6" w:rsidRPr="00B17AF7" w:rsidRDefault="008F5B1F" w:rsidP="00AF0F77">
            <w:pPr>
              <w:widowControl w:val="0"/>
              <w:tabs>
                <w:tab w:val="left" w:pos="652"/>
              </w:tabs>
              <w:rPr>
                <w:b/>
                <w:sz w:val="22"/>
                <w:szCs w:val="22"/>
                <w:lang w:eastAsia="en-US"/>
              </w:rPr>
            </w:pPr>
            <w:r w:rsidRPr="00B17AF7">
              <w:rPr>
                <w:b/>
                <w:sz w:val="22"/>
                <w:szCs w:val="22"/>
                <w:lang w:eastAsia="en-US"/>
              </w:rPr>
              <w:t>2.3.</w:t>
            </w:r>
          </w:p>
        </w:tc>
        <w:tc>
          <w:tcPr>
            <w:tcW w:w="1215" w:type="pct"/>
            <w:tcBorders>
              <w:top w:val="single" w:sz="4" w:space="0" w:color="auto"/>
              <w:left w:val="single" w:sz="4" w:space="0" w:color="auto"/>
              <w:bottom w:val="single" w:sz="4" w:space="0" w:color="auto"/>
              <w:right w:val="single" w:sz="4" w:space="0" w:color="auto"/>
            </w:tcBorders>
            <w:vAlign w:val="center"/>
          </w:tcPr>
          <w:p w14:paraId="1AB3C584" w14:textId="77777777" w:rsidR="008F5AD6" w:rsidRPr="00B17AF7" w:rsidRDefault="008F5AD6" w:rsidP="00AF0F77">
            <w:pPr>
              <w:widowControl w:val="0"/>
              <w:shd w:val="clear" w:color="auto" w:fill="FFFFFF"/>
              <w:rPr>
                <w:sz w:val="22"/>
                <w:szCs w:val="22"/>
              </w:rPr>
            </w:pPr>
            <w:r w:rsidRPr="00B17AF7">
              <w:rPr>
                <w:sz w:val="22"/>
                <w:szCs w:val="22"/>
              </w:rPr>
              <w:t>Почтовый адрес</w:t>
            </w:r>
            <w:r w:rsidR="0017265D" w:rsidRPr="00B17AF7">
              <w:rPr>
                <w:sz w:val="22"/>
                <w:szCs w:val="22"/>
              </w:rPr>
              <w:t xml:space="preserve"> З</w:t>
            </w:r>
            <w:r w:rsidR="00814A6A" w:rsidRPr="00B17AF7">
              <w:rPr>
                <w:sz w:val="22"/>
                <w:szCs w:val="22"/>
              </w:rPr>
              <w:t>аказчика</w:t>
            </w:r>
          </w:p>
        </w:tc>
        <w:tc>
          <w:tcPr>
            <w:tcW w:w="3438" w:type="pct"/>
            <w:tcBorders>
              <w:top w:val="single" w:sz="4" w:space="0" w:color="auto"/>
              <w:left w:val="single" w:sz="4" w:space="0" w:color="auto"/>
              <w:bottom w:val="single" w:sz="4" w:space="0" w:color="auto"/>
              <w:right w:val="single" w:sz="4" w:space="0" w:color="auto"/>
            </w:tcBorders>
            <w:vAlign w:val="center"/>
          </w:tcPr>
          <w:p w14:paraId="7DAD1BC9" w14:textId="73ECE4CF" w:rsidR="008F5AD6" w:rsidRPr="00B17AF7" w:rsidRDefault="00294182" w:rsidP="00AF0F77">
            <w:pPr>
              <w:widowControl w:val="0"/>
              <w:jc w:val="both"/>
              <w:rPr>
                <w:sz w:val="22"/>
                <w:szCs w:val="22"/>
                <w:lang w:eastAsia="en-US"/>
              </w:rPr>
            </w:pPr>
            <w:r w:rsidRPr="00B17AF7">
              <w:rPr>
                <w:sz w:val="22"/>
                <w:szCs w:val="22"/>
                <w:lang w:eastAsia="en-US"/>
              </w:rPr>
              <w:t>364051, г. Грозный, пр. Х.А. Исаева, 100</w:t>
            </w:r>
          </w:p>
        </w:tc>
      </w:tr>
      <w:tr w:rsidR="008F5AD6" w:rsidRPr="00B17AF7" w14:paraId="17EE6CA1" w14:textId="77777777" w:rsidTr="004E43CB">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7F5550E6" w14:textId="77777777" w:rsidR="008F5AD6" w:rsidRPr="00B17AF7" w:rsidRDefault="008F5B1F" w:rsidP="00AF0F77">
            <w:pPr>
              <w:widowControl w:val="0"/>
              <w:tabs>
                <w:tab w:val="left" w:pos="652"/>
              </w:tabs>
              <w:rPr>
                <w:b/>
                <w:sz w:val="22"/>
                <w:szCs w:val="22"/>
                <w:lang w:eastAsia="en-US"/>
              </w:rPr>
            </w:pPr>
            <w:bookmarkStart w:id="0" w:name="_Hlk500349454"/>
            <w:r w:rsidRPr="00B17AF7">
              <w:rPr>
                <w:b/>
                <w:sz w:val="22"/>
                <w:szCs w:val="22"/>
                <w:lang w:eastAsia="en-US"/>
              </w:rPr>
              <w:t>2.4.</w:t>
            </w:r>
          </w:p>
        </w:tc>
        <w:tc>
          <w:tcPr>
            <w:tcW w:w="1215" w:type="pct"/>
            <w:tcBorders>
              <w:top w:val="single" w:sz="4" w:space="0" w:color="auto"/>
              <w:left w:val="single" w:sz="4" w:space="0" w:color="auto"/>
              <w:bottom w:val="single" w:sz="4" w:space="0" w:color="auto"/>
              <w:right w:val="single" w:sz="4" w:space="0" w:color="auto"/>
            </w:tcBorders>
            <w:vAlign w:val="center"/>
          </w:tcPr>
          <w:p w14:paraId="070D8344" w14:textId="77777777" w:rsidR="008F5AD6" w:rsidRPr="00B17AF7" w:rsidRDefault="008F5AD6" w:rsidP="00AF0F77">
            <w:pPr>
              <w:widowControl w:val="0"/>
              <w:shd w:val="clear" w:color="auto" w:fill="FFFFFF"/>
              <w:rPr>
                <w:sz w:val="22"/>
                <w:szCs w:val="22"/>
              </w:rPr>
            </w:pPr>
            <w:r w:rsidRPr="00B17AF7">
              <w:rPr>
                <w:sz w:val="22"/>
                <w:szCs w:val="22"/>
              </w:rPr>
              <w:t>Адрес электронной почты</w:t>
            </w:r>
            <w:r w:rsidR="0017265D" w:rsidRPr="00B17AF7">
              <w:rPr>
                <w:sz w:val="22"/>
                <w:szCs w:val="22"/>
              </w:rPr>
              <w:t xml:space="preserve"> З</w:t>
            </w:r>
            <w:r w:rsidR="00814A6A" w:rsidRPr="00B17AF7">
              <w:rPr>
                <w:sz w:val="22"/>
                <w:szCs w:val="22"/>
              </w:rPr>
              <w:t>аказчика</w:t>
            </w:r>
          </w:p>
        </w:tc>
        <w:tc>
          <w:tcPr>
            <w:tcW w:w="3438" w:type="pct"/>
            <w:tcBorders>
              <w:top w:val="single" w:sz="4" w:space="0" w:color="auto"/>
              <w:left w:val="single" w:sz="4" w:space="0" w:color="auto"/>
              <w:bottom w:val="single" w:sz="4" w:space="0" w:color="auto"/>
              <w:right w:val="single" w:sz="4" w:space="0" w:color="auto"/>
            </w:tcBorders>
            <w:vAlign w:val="center"/>
          </w:tcPr>
          <w:p w14:paraId="2C7176FC" w14:textId="34698A88" w:rsidR="008F5AD6" w:rsidRPr="00B17AF7" w:rsidRDefault="004C315F" w:rsidP="00AF0F77">
            <w:pPr>
              <w:widowControl w:val="0"/>
              <w:jc w:val="both"/>
              <w:rPr>
                <w:sz w:val="22"/>
                <w:szCs w:val="22"/>
                <w:lang w:eastAsia="en-US"/>
              </w:rPr>
            </w:pPr>
            <w:hyperlink r:id="rId8" w:history="1">
              <w:r w:rsidR="00294182" w:rsidRPr="00B17AF7">
                <w:rPr>
                  <w:rStyle w:val="a7"/>
                  <w:sz w:val="22"/>
                  <w:szCs w:val="22"/>
                  <w:lang w:val="en-US"/>
                </w:rPr>
                <w:t>tendery-ggni@mail.ru</w:t>
              </w:r>
            </w:hyperlink>
            <w:r w:rsidR="00294182" w:rsidRPr="00B17AF7">
              <w:rPr>
                <w:sz w:val="22"/>
                <w:szCs w:val="22"/>
              </w:rPr>
              <w:t xml:space="preserve"> </w:t>
            </w:r>
          </w:p>
        </w:tc>
      </w:tr>
      <w:bookmarkEnd w:id="0"/>
      <w:tr w:rsidR="008F5AD6" w:rsidRPr="00B17AF7" w14:paraId="69C623D4" w14:textId="77777777" w:rsidTr="004E43CB">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30CA101D" w14:textId="77777777" w:rsidR="008F5AD6" w:rsidRPr="00B17AF7" w:rsidRDefault="008F5B1F" w:rsidP="00AF0F77">
            <w:pPr>
              <w:widowControl w:val="0"/>
              <w:tabs>
                <w:tab w:val="left" w:pos="652"/>
              </w:tabs>
              <w:rPr>
                <w:b/>
                <w:sz w:val="22"/>
                <w:szCs w:val="22"/>
                <w:lang w:eastAsia="en-US"/>
              </w:rPr>
            </w:pPr>
            <w:r w:rsidRPr="00B17AF7">
              <w:rPr>
                <w:b/>
                <w:sz w:val="22"/>
                <w:szCs w:val="22"/>
                <w:lang w:eastAsia="en-US"/>
              </w:rPr>
              <w:t>2.5.</w:t>
            </w:r>
          </w:p>
        </w:tc>
        <w:tc>
          <w:tcPr>
            <w:tcW w:w="1215" w:type="pct"/>
            <w:tcBorders>
              <w:top w:val="single" w:sz="4" w:space="0" w:color="auto"/>
              <w:left w:val="single" w:sz="4" w:space="0" w:color="auto"/>
              <w:bottom w:val="single" w:sz="4" w:space="0" w:color="auto"/>
              <w:right w:val="single" w:sz="4" w:space="0" w:color="auto"/>
            </w:tcBorders>
            <w:vAlign w:val="center"/>
          </w:tcPr>
          <w:p w14:paraId="52D90825" w14:textId="77777777" w:rsidR="008F5AD6" w:rsidRPr="00B17AF7" w:rsidRDefault="008F5AD6" w:rsidP="00AF0F77">
            <w:pPr>
              <w:widowControl w:val="0"/>
              <w:shd w:val="clear" w:color="auto" w:fill="FFFFFF"/>
              <w:rPr>
                <w:sz w:val="22"/>
                <w:szCs w:val="22"/>
              </w:rPr>
            </w:pPr>
            <w:r w:rsidRPr="00B17AF7">
              <w:rPr>
                <w:sz w:val="22"/>
                <w:szCs w:val="22"/>
              </w:rPr>
              <w:t>Номер контактного телефона/факса</w:t>
            </w:r>
            <w:r w:rsidR="004208A8" w:rsidRPr="00B17AF7">
              <w:rPr>
                <w:sz w:val="22"/>
                <w:szCs w:val="22"/>
              </w:rPr>
              <w:t xml:space="preserve"> </w:t>
            </w:r>
            <w:r w:rsidR="0017265D" w:rsidRPr="00B17AF7">
              <w:rPr>
                <w:sz w:val="22"/>
                <w:szCs w:val="22"/>
              </w:rPr>
              <w:t>З</w:t>
            </w:r>
            <w:r w:rsidR="004208A8" w:rsidRPr="00B17AF7">
              <w:rPr>
                <w:sz w:val="22"/>
                <w:szCs w:val="22"/>
              </w:rPr>
              <w:t>аказчика</w:t>
            </w:r>
          </w:p>
        </w:tc>
        <w:tc>
          <w:tcPr>
            <w:tcW w:w="3438" w:type="pct"/>
            <w:tcBorders>
              <w:top w:val="single" w:sz="4" w:space="0" w:color="auto"/>
              <w:left w:val="single" w:sz="4" w:space="0" w:color="auto"/>
              <w:bottom w:val="single" w:sz="4" w:space="0" w:color="auto"/>
              <w:right w:val="single" w:sz="4" w:space="0" w:color="auto"/>
            </w:tcBorders>
            <w:vAlign w:val="center"/>
          </w:tcPr>
          <w:p w14:paraId="6B1A4496" w14:textId="6EB7BE55" w:rsidR="008F5AD6" w:rsidRPr="00B17AF7" w:rsidRDefault="003E326C" w:rsidP="00AF0F77">
            <w:pPr>
              <w:widowControl w:val="0"/>
              <w:rPr>
                <w:color w:val="000000"/>
                <w:sz w:val="22"/>
                <w:szCs w:val="22"/>
              </w:rPr>
            </w:pPr>
            <w:r w:rsidRPr="00B17AF7">
              <w:rPr>
                <w:color w:val="000000"/>
                <w:sz w:val="22"/>
                <w:szCs w:val="22"/>
              </w:rPr>
              <w:t xml:space="preserve">тел.  </w:t>
            </w:r>
            <w:r w:rsidR="00294182" w:rsidRPr="00B17AF7">
              <w:rPr>
                <w:color w:val="000000"/>
                <w:sz w:val="22"/>
                <w:szCs w:val="22"/>
              </w:rPr>
              <w:t>8 (8712) 22-</w:t>
            </w:r>
            <w:r w:rsidR="00105C73" w:rsidRPr="00B17AF7">
              <w:rPr>
                <w:color w:val="000000"/>
                <w:sz w:val="22"/>
                <w:szCs w:val="22"/>
              </w:rPr>
              <w:t>2</w:t>
            </w:r>
            <w:r w:rsidR="00294182" w:rsidRPr="00B17AF7">
              <w:rPr>
                <w:color w:val="000000"/>
                <w:sz w:val="22"/>
                <w:szCs w:val="22"/>
              </w:rPr>
              <w:t>4-51</w:t>
            </w:r>
          </w:p>
        </w:tc>
      </w:tr>
      <w:tr w:rsidR="00184CCF" w:rsidRPr="00B17AF7" w14:paraId="5CAE6FA9" w14:textId="77777777" w:rsidTr="004E43CB">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7159673C" w14:textId="77777777" w:rsidR="00184CCF" w:rsidRPr="00B17AF7" w:rsidRDefault="00184CCF" w:rsidP="00AF0F77">
            <w:pPr>
              <w:widowControl w:val="0"/>
              <w:tabs>
                <w:tab w:val="left" w:pos="652"/>
              </w:tabs>
              <w:rPr>
                <w:b/>
                <w:sz w:val="22"/>
                <w:szCs w:val="22"/>
                <w:lang w:eastAsia="en-US"/>
              </w:rPr>
            </w:pPr>
            <w:r w:rsidRPr="00B17AF7">
              <w:rPr>
                <w:b/>
                <w:sz w:val="22"/>
                <w:szCs w:val="22"/>
                <w:lang w:val="en-US" w:eastAsia="en-US"/>
              </w:rPr>
              <w:t>2</w:t>
            </w:r>
            <w:r w:rsidRPr="00B17AF7">
              <w:rPr>
                <w:b/>
                <w:sz w:val="22"/>
                <w:szCs w:val="22"/>
                <w:lang w:eastAsia="en-US"/>
              </w:rPr>
              <w:t>.6.</w:t>
            </w:r>
          </w:p>
        </w:tc>
        <w:tc>
          <w:tcPr>
            <w:tcW w:w="1215" w:type="pct"/>
            <w:tcBorders>
              <w:top w:val="single" w:sz="4" w:space="0" w:color="auto"/>
              <w:left w:val="single" w:sz="4" w:space="0" w:color="auto"/>
              <w:bottom w:val="single" w:sz="4" w:space="0" w:color="auto"/>
              <w:right w:val="single" w:sz="4" w:space="0" w:color="auto"/>
            </w:tcBorders>
            <w:vAlign w:val="center"/>
          </w:tcPr>
          <w:p w14:paraId="0DDA663B" w14:textId="41A71D55" w:rsidR="00184CCF" w:rsidRPr="00B17AF7" w:rsidRDefault="00184CCF" w:rsidP="00AF0F77">
            <w:pPr>
              <w:widowControl w:val="0"/>
              <w:shd w:val="clear" w:color="auto" w:fill="FFFFFF"/>
              <w:rPr>
                <w:sz w:val="22"/>
                <w:szCs w:val="22"/>
              </w:rPr>
            </w:pPr>
            <w:r w:rsidRPr="00B17AF7">
              <w:rPr>
                <w:color w:val="000000"/>
                <w:sz w:val="22"/>
                <w:szCs w:val="22"/>
                <w:bdr w:val="none" w:sz="0" w:space="0" w:color="auto" w:frame="1"/>
              </w:rPr>
              <w:t>Ф.И.О. контактного лица по процедуре</w:t>
            </w:r>
          </w:p>
        </w:tc>
        <w:tc>
          <w:tcPr>
            <w:tcW w:w="3438" w:type="pct"/>
            <w:tcBorders>
              <w:top w:val="single" w:sz="4" w:space="0" w:color="auto"/>
              <w:left w:val="single" w:sz="4" w:space="0" w:color="auto"/>
              <w:bottom w:val="single" w:sz="4" w:space="0" w:color="auto"/>
              <w:right w:val="single" w:sz="4" w:space="0" w:color="auto"/>
            </w:tcBorders>
            <w:vAlign w:val="center"/>
          </w:tcPr>
          <w:p w14:paraId="0E909B9C" w14:textId="18598F9E" w:rsidR="00184CCF" w:rsidRPr="00B17AF7" w:rsidRDefault="00D54B35" w:rsidP="00AF0F77">
            <w:pPr>
              <w:widowControl w:val="0"/>
              <w:rPr>
                <w:sz w:val="22"/>
                <w:szCs w:val="22"/>
              </w:rPr>
            </w:pPr>
            <w:r>
              <w:rPr>
                <w:sz w:val="22"/>
                <w:szCs w:val="22"/>
              </w:rPr>
              <w:t>Ибрагимов Иса Даудович</w:t>
            </w:r>
          </w:p>
        </w:tc>
      </w:tr>
      <w:tr w:rsidR="008F5B1F" w:rsidRPr="00B17AF7" w14:paraId="013C8774" w14:textId="77777777" w:rsidTr="00AF0F77">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2AFE84E1" w14:textId="77777777" w:rsidR="008F5B1F" w:rsidRPr="00B17AF7" w:rsidRDefault="008F5B1F" w:rsidP="00AF0F77">
            <w:pPr>
              <w:widowControl w:val="0"/>
              <w:rPr>
                <w:b/>
                <w:sz w:val="22"/>
                <w:szCs w:val="22"/>
              </w:rPr>
            </w:pPr>
            <w:r w:rsidRPr="00B17AF7">
              <w:rPr>
                <w:b/>
                <w:sz w:val="22"/>
                <w:szCs w:val="22"/>
              </w:rPr>
              <w:t>3. Адрес электронной площадки в информационно-телекоммуникационной сети «Интернет»</w:t>
            </w:r>
          </w:p>
        </w:tc>
      </w:tr>
      <w:tr w:rsidR="004208A8" w:rsidRPr="00B17AF7" w14:paraId="006A2CF1" w14:textId="77777777" w:rsidTr="004E43CB">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0A252D35" w14:textId="77777777" w:rsidR="004208A8" w:rsidRPr="00B17AF7" w:rsidRDefault="008F5B1F" w:rsidP="00AF0F77">
            <w:pPr>
              <w:widowControl w:val="0"/>
              <w:tabs>
                <w:tab w:val="left" w:pos="652"/>
              </w:tabs>
              <w:rPr>
                <w:b/>
                <w:sz w:val="22"/>
                <w:szCs w:val="22"/>
                <w:lang w:eastAsia="en-US"/>
              </w:rPr>
            </w:pPr>
            <w:r w:rsidRPr="00B17AF7">
              <w:rPr>
                <w:b/>
                <w:sz w:val="22"/>
                <w:szCs w:val="22"/>
                <w:lang w:eastAsia="en-US"/>
              </w:rPr>
              <w:t>3.1.</w:t>
            </w:r>
          </w:p>
        </w:tc>
        <w:tc>
          <w:tcPr>
            <w:tcW w:w="1215" w:type="pct"/>
            <w:tcBorders>
              <w:top w:val="single" w:sz="4" w:space="0" w:color="auto"/>
              <w:left w:val="single" w:sz="4" w:space="0" w:color="auto"/>
              <w:bottom w:val="single" w:sz="4" w:space="0" w:color="auto"/>
              <w:right w:val="single" w:sz="4" w:space="0" w:color="auto"/>
            </w:tcBorders>
            <w:vAlign w:val="center"/>
          </w:tcPr>
          <w:p w14:paraId="4F440958" w14:textId="77777777" w:rsidR="004208A8" w:rsidRPr="00B17AF7" w:rsidRDefault="009F0D5A" w:rsidP="00AF0F77">
            <w:pPr>
              <w:widowControl w:val="0"/>
              <w:rPr>
                <w:sz w:val="22"/>
                <w:szCs w:val="22"/>
              </w:rPr>
            </w:pPr>
            <w:r w:rsidRPr="00B17AF7">
              <w:rPr>
                <w:sz w:val="22"/>
                <w:szCs w:val="22"/>
              </w:rPr>
              <w:t>Адрес электронной площадки</w:t>
            </w:r>
          </w:p>
        </w:tc>
        <w:tc>
          <w:tcPr>
            <w:tcW w:w="3438" w:type="pct"/>
            <w:tcBorders>
              <w:top w:val="single" w:sz="4" w:space="0" w:color="auto"/>
              <w:left w:val="single" w:sz="4" w:space="0" w:color="auto"/>
              <w:bottom w:val="single" w:sz="4" w:space="0" w:color="auto"/>
              <w:right w:val="single" w:sz="4" w:space="0" w:color="auto"/>
            </w:tcBorders>
            <w:vAlign w:val="center"/>
          </w:tcPr>
          <w:p w14:paraId="00275811" w14:textId="77777777" w:rsidR="004208A8" w:rsidRPr="00B17AF7" w:rsidRDefault="00CD2584" w:rsidP="00AF0F77">
            <w:pPr>
              <w:widowControl w:val="0"/>
              <w:rPr>
                <w:sz w:val="22"/>
                <w:szCs w:val="22"/>
              </w:rPr>
            </w:pPr>
            <w:r w:rsidRPr="00B17AF7">
              <w:rPr>
                <w:sz w:val="22"/>
                <w:szCs w:val="22"/>
              </w:rPr>
              <w:t xml:space="preserve"> </w:t>
            </w:r>
            <w:hyperlink r:id="rId9" w:history="1">
              <w:r w:rsidR="0004689A" w:rsidRPr="00B17AF7">
                <w:rPr>
                  <w:rStyle w:val="a7"/>
                  <w:sz w:val="22"/>
                  <w:szCs w:val="22"/>
                </w:rPr>
                <w:t>https://etp-region.ru</w:t>
              </w:r>
            </w:hyperlink>
            <w:r w:rsidR="0004689A" w:rsidRPr="00B17AF7">
              <w:rPr>
                <w:sz w:val="22"/>
                <w:szCs w:val="22"/>
              </w:rPr>
              <w:t xml:space="preserve"> </w:t>
            </w:r>
          </w:p>
        </w:tc>
      </w:tr>
      <w:tr w:rsidR="009F0D5A" w:rsidRPr="00B17AF7" w14:paraId="12AF84AD" w14:textId="77777777" w:rsidTr="004E43CB">
        <w:trPr>
          <w:jc w:val="center"/>
        </w:trPr>
        <w:tc>
          <w:tcPr>
            <w:tcW w:w="348" w:type="pct"/>
            <w:tcBorders>
              <w:top w:val="single" w:sz="4" w:space="0" w:color="auto"/>
              <w:left w:val="single" w:sz="4" w:space="0" w:color="auto"/>
              <w:bottom w:val="single" w:sz="4" w:space="0" w:color="auto"/>
              <w:right w:val="single" w:sz="4" w:space="0" w:color="auto"/>
            </w:tcBorders>
            <w:vAlign w:val="center"/>
          </w:tcPr>
          <w:p w14:paraId="044AC5D7" w14:textId="77777777" w:rsidR="009F0D5A" w:rsidRPr="00B17AF7" w:rsidRDefault="008F5B1F" w:rsidP="00AF0F77">
            <w:pPr>
              <w:widowControl w:val="0"/>
              <w:tabs>
                <w:tab w:val="left" w:pos="652"/>
              </w:tabs>
              <w:rPr>
                <w:b/>
                <w:sz w:val="22"/>
                <w:szCs w:val="22"/>
                <w:lang w:eastAsia="en-US"/>
              </w:rPr>
            </w:pPr>
            <w:r w:rsidRPr="00B17AF7">
              <w:rPr>
                <w:b/>
                <w:sz w:val="22"/>
                <w:szCs w:val="22"/>
                <w:lang w:eastAsia="en-US"/>
              </w:rPr>
              <w:t>3.2.</w:t>
            </w:r>
          </w:p>
        </w:tc>
        <w:tc>
          <w:tcPr>
            <w:tcW w:w="1215" w:type="pct"/>
            <w:tcBorders>
              <w:top w:val="single" w:sz="4" w:space="0" w:color="auto"/>
              <w:left w:val="single" w:sz="4" w:space="0" w:color="auto"/>
              <w:bottom w:val="single" w:sz="4" w:space="0" w:color="auto"/>
              <w:right w:val="single" w:sz="4" w:space="0" w:color="auto"/>
            </w:tcBorders>
            <w:vAlign w:val="center"/>
          </w:tcPr>
          <w:p w14:paraId="43947201" w14:textId="77777777" w:rsidR="009F0D5A" w:rsidRPr="00B17AF7" w:rsidRDefault="009F0D5A" w:rsidP="00AF0F77">
            <w:pPr>
              <w:widowControl w:val="0"/>
              <w:rPr>
                <w:sz w:val="22"/>
                <w:szCs w:val="22"/>
              </w:rPr>
            </w:pPr>
            <w:r w:rsidRPr="00B17AF7">
              <w:rPr>
                <w:sz w:val="22"/>
                <w:szCs w:val="22"/>
              </w:rPr>
              <w:t>Наименование оператора электронной площадки</w:t>
            </w:r>
          </w:p>
        </w:tc>
        <w:tc>
          <w:tcPr>
            <w:tcW w:w="3438" w:type="pct"/>
            <w:tcBorders>
              <w:top w:val="single" w:sz="4" w:space="0" w:color="auto"/>
              <w:left w:val="single" w:sz="4" w:space="0" w:color="auto"/>
              <w:bottom w:val="single" w:sz="4" w:space="0" w:color="auto"/>
              <w:right w:val="single" w:sz="4" w:space="0" w:color="auto"/>
            </w:tcBorders>
            <w:vAlign w:val="center"/>
          </w:tcPr>
          <w:p w14:paraId="30E66B4F" w14:textId="77777777" w:rsidR="009F0D5A" w:rsidRPr="00B17AF7" w:rsidRDefault="00F97135" w:rsidP="00AF0F77">
            <w:pPr>
              <w:widowControl w:val="0"/>
              <w:jc w:val="both"/>
              <w:rPr>
                <w:sz w:val="22"/>
                <w:szCs w:val="22"/>
              </w:rPr>
            </w:pPr>
            <w:r w:rsidRPr="00B17AF7">
              <w:rPr>
                <w:sz w:val="22"/>
                <w:szCs w:val="22"/>
              </w:rPr>
              <w:t>ООО «</w:t>
            </w:r>
            <w:r w:rsidR="0004689A" w:rsidRPr="00B17AF7">
              <w:rPr>
                <w:sz w:val="22"/>
                <w:szCs w:val="22"/>
              </w:rPr>
              <w:t>РЕГИОН</w:t>
            </w:r>
            <w:r w:rsidRPr="00B17AF7">
              <w:rPr>
                <w:sz w:val="22"/>
                <w:szCs w:val="22"/>
              </w:rPr>
              <w:t>»</w:t>
            </w:r>
          </w:p>
        </w:tc>
      </w:tr>
      <w:tr w:rsidR="00AA2B02" w:rsidRPr="00B17AF7" w14:paraId="72B92814" w14:textId="77777777" w:rsidTr="00AF0F77">
        <w:trPr>
          <w:jc w:val="center"/>
        </w:trPr>
        <w:tc>
          <w:tcPr>
            <w:tcW w:w="5000" w:type="pct"/>
            <w:gridSpan w:val="3"/>
            <w:tcBorders>
              <w:top w:val="single" w:sz="4" w:space="0" w:color="auto"/>
              <w:left w:val="single" w:sz="4" w:space="0" w:color="auto"/>
              <w:right w:val="single" w:sz="4" w:space="0" w:color="auto"/>
            </w:tcBorders>
            <w:vAlign w:val="center"/>
          </w:tcPr>
          <w:p w14:paraId="7281A58E" w14:textId="77777777" w:rsidR="00AA2B02" w:rsidRPr="00B17AF7" w:rsidRDefault="00AA2B02" w:rsidP="00AF0F77">
            <w:pPr>
              <w:widowControl w:val="0"/>
              <w:rPr>
                <w:b/>
                <w:sz w:val="22"/>
                <w:szCs w:val="22"/>
                <w:lang w:eastAsia="en-US"/>
              </w:rPr>
            </w:pPr>
            <w:r w:rsidRPr="00B17AF7">
              <w:rPr>
                <w:b/>
                <w:sz w:val="22"/>
                <w:szCs w:val="22"/>
                <w:lang w:eastAsia="en-US"/>
              </w:rPr>
              <w:t>4.  Краткое изложение условий договора</w:t>
            </w:r>
          </w:p>
        </w:tc>
      </w:tr>
      <w:tr w:rsidR="00DE3534" w:rsidRPr="00B17AF7" w14:paraId="65CFC037" w14:textId="77777777" w:rsidTr="004E43CB">
        <w:trPr>
          <w:jc w:val="center"/>
        </w:trPr>
        <w:tc>
          <w:tcPr>
            <w:tcW w:w="348" w:type="pct"/>
            <w:vMerge w:val="restart"/>
            <w:tcBorders>
              <w:left w:val="single" w:sz="4" w:space="0" w:color="auto"/>
              <w:right w:val="single" w:sz="4" w:space="0" w:color="auto"/>
            </w:tcBorders>
            <w:vAlign w:val="center"/>
          </w:tcPr>
          <w:p w14:paraId="44436BE5" w14:textId="77777777" w:rsidR="00DE3534" w:rsidRPr="00B17AF7" w:rsidRDefault="00DE3534" w:rsidP="00AF0F77">
            <w:pPr>
              <w:widowControl w:val="0"/>
              <w:tabs>
                <w:tab w:val="left" w:pos="652"/>
              </w:tabs>
              <w:rPr>
                <w:b/>
                <w:sz w:val="22"/>
                <w:szCs w:val="22"/>
                <w:lang w:eastAsia="en-US"/>
              </w:rPr>
            </w:pPr>
            <w:bookmarkStart w:id="1" w:name="_Hlk518588560"/>
            <w:r w:rsidRPr="00B17AF7">
              <w:rPr>
                <w:b/>
                <w:sz w:val="22"/>
                <w:szCs w:val="22"/>
                <w:lang w:eastAsia="en-US"/>
              </w:rPr>
              <w:t>4.1.</w:t>
            </w:r>
          </w:p>
        </w:tc>
        <w:tc>
          <w:tcPr>
            <w:tcW w:w="1215" w:type="pct"/>
            <w:tcBorders>
              <w:top w:val="single" w:sz="4" w:space="0" w:color="auto"/>
              <w:left w:val="single" w:sz="4" w:space="0" w:color="auto"/>
              <w:bottom w:val="single" w:sz="4" w:space="0" w:color="auto"/>
              <w:right w:val="single" w:sz="4" w:space="0" w:color="auto"/>
            </w:tcBorders>
            <w:vAlign w:val="center"/>
          </w:tcPr>
          <w:p w14:paraId="698F07EE" w14:textId="1FCCBC49" w:rsidR="00DE3534" w:rsidRPr="00B17AF7" w:rsidRDefault="00DE3534" w:rsidP="00AF0F77">
            <w:pPr>
              <w:widowControl w:val="0"/>
              <w:rPr>
                <w:sz w:val="22"/>
                <w:szCs w:val="22"/>
                <w:lang w:eastAsia="en-US"/>
              </w:rPr>
            </w:pPr>
            <w:r w:rsidRPr="00B17AF7">
              <w:rPr>
                <w:sz w:val="22"/>
                <w:szCs w:val="22"/>
                <w:lang w:eastAsia="en-US"/>
              </w:rPr>
              <w:t>Предмет договора</w:t>
            </w:r>
          </w:p>
        </w:tc>
        <w:tc>
          <w:tcPr>
            <w:tcW w:w="3438" w:type="pct"/>
            <w:tcBorders>
              <w:top w:val="single" w:sz="4" w:space="0" w:color="auto"/>
              <w:left w:val="single" w:sz="4" w:space="0" w:color="auto"/>
              <w:bottom w:val="single" w:sz="4" w:space="0" w:color="auto"/>
              <w:right w:val="single" w:sz="4" w:space="0" w:color="auto"/>
            </w:tcBorders>
            <w:vAlign w:val="center"/>
          </w:tcPr>
          <w:p w14:paraId="2F302A33" w14:textId="5F24E54A" w:rsidR="00273BCE" w:rsidRPr="00B17AF7" w:rsidRDefault="000C200F" w:rsidP="00AF0F77">
            <w:pPr>
              <w:widowControl w:val="0"/>
              <w:rPr>
                <w:sz w:val="22"/>
                <w:szCs w:val="22"/>
              </w:rPr>
            </w:pPr>
            <w:r w:rsidRPr="00B17AF7">
              <w:rPr>
                <w:sz w:val="22"/>
                <w:szCs w:val="22"/>
              </w:rPr>
              <w:t>Поставка</w:t>
            </w:r>
            <w:r w:rsidR="00060D42" w:rsidRPr="00B17AF7">
              <w:rPr>
                <w:sz w:val="22"/>
                <w:szCs w:val="22"/>
              </w:rPr>
              <w:t xml:space="preserve"> </w:t>
            </w:r>
            <w:r w:rsidR="00AC67DB" w:rsidRPr="00B17AF7">
              <w:rPr>
                <w:sz w:val="22"/>
                <w:szCs w:val="22"/>
              </w:rPr>
              <w:t>ГСМ (бензин и дизельное топливо) для нужд ГГНТУ им. акад. М.Д. Миллионщикова.</w:t>
            </w:r>
          </w:p>
        </w:tc>
      </w:tr>
      <w:tr w:rsidR="00465E8E" w:rsidRPr="00B17AF7" w14:paraId="52D75E92" w14:textId="77777777" w:rsidTr="004E43CB">
        <w:trPr>
          <w:jc w:val="center"/>
        </w:trPr>
        <w:tc>
          <w:tcPr>
            <w:tcW w:w="348" w:type="pct"/>
            <w:vMerge/>
            <w:tcBorders>
              <w:left w:val="single" w:sz="4" w:space="0" w:color="auto"/>
              <w:right w:val="single" w:sz="4" w:space="0" w:color="auto"/>
            </w:tcBorders>
            <w:vAlign w:val="center"/>
          </w:tcPr>
          <w:p w14:paraId="6E0DE814" w14:textId="77777777" w:rsidR="00465E8E" w:rsidRPr="00B17AF7" w:rsidRDefault="00465E8E" w:rsidP="00AF0F77">
            <w:pPr>
              <w:widowControl w:val="0"/>
              <w:tabs>
                <w:tab w:val="left" w:pos="652"/>
              </w:tabs>
              <w:rPr>
                <w:b/>
                <w:sz w:val="22"/>
                <w:szCs w:val="22"/>
                <w:lang w:eastAsia="en-US"/>
              </w:rPr>
            </w:pPr>
          </w:p>
        </w:tc>
        <w:tc>
          <w:tcPr>
            <w:tcW w:w="1215" w:type="pct"/>
            <w:tcBorders>
              <w:top w:val="single" w:sz="4" w:space="0" w:color="auto"/>
              <w:left w:val="single" w:sz="4" w:space="0" w:color="auto"/>
              <w:bottom w:val="single" w:sz="4" w:space="0" w:color="auto"/>
              <w:right w:val="single" w:sz="4" w:space="0" w:color="auto"/>
            </w:tcBorders>
            <w:vAlign w:val="center"/>
          </w:tcPr>
          <w:p w14:paraId="268D28E6" w14:textId="77777777" w:rsidR="00465E8E" w:rsidRPr="00B17AF7" w:rsidRDefault="0081077F" w:rsidP="00AF0F77">
            <w:pPr>
              <w:widowControl w:val="0"/>
              <w:jc w:val="both"/>
              <w:rPr>
                <w:sz w:val="22"/>
                <w:szCs w:val="22"/>
              </w:rPr>
            </w:pPr>
            <w:r w:rsidRPr="00B17AF7">
              <w:rPr>
                <w:sz w:val="22"/>
                <w:szCs w:val="22"/>
              </w:rPr>
              <w:t>О</w:t>
            </w:r>
            <w:r w:rsidR="00A61F9A" w:rsidRPr="00B17AF7">
              <w:rPr>
                <w:sz w:val="22"/>
                <w:szCs w:val="22"/>
              </w:rPr>
              <w:t xml:space="preserve">писание предмета </w:t>
            </w:r>
            <w:r w:rsidRPr="00B17AF7">
              <w:rPr>
                <w:sz w:val="22"/>
                <w:szCs w:val="22"/>
              </w:rPr>
              <w:t xml:space="preserve">и объема </w:t>
            </w:r>
            <w:r w:rsidR="00A61F9A" w:rsidRPr="00B17AF7">
              <w:rPr>
                <w:sz w:val="22"/>
                <w:szCs w:val="22"/>
              </w:rPr>
              <w:t>закупки</w:t>
            </w:r>
            <w:r w:rsidRPr="00B17AF7">
              <w:rPr>
                <w:sz w:val="22"/>
                <w:szCs w:val="22"/>
              </w:rPr>
              <w:t xml:space="preserve"> </w:t>
            </w:r>
          </w:p>
        </w:tc>
        <w:tc>
          <w:tcPr>
            <w:tcW w:w="3438" w:type="pct"/>
            <w:tcBorders>
              <w:top w:val="single" w:sz="4" w:space="0" w:color="auto"/>
              <w:left w:val="single" w:sz="4" w:space="0" w:color="auto"/>
              <w:bottom w:val="single" w:sz="4" w:space="0" w:color="auto"/>
              <w:right w:val="single" w:sz="4" w:space="0" w:color="auto"/>
            </w:tcBorders>
            <w:vAlign w:val="center"/>
          </w:tcPr>
          <w:p w14:paraId="1066CD1C" w14:textId="77777777" w:rsidR="00465E8E" w:rsidRPr="00B17AF7" w:rsidRDefault="00B6648A" w:rsidP="00AF0F77">
            <w:pPr>
              <w:widowControl w:val="0"/>
              <w:jc w:val="both"/>
              <w:rPr>
                <w:sz w:val="22"/>
                <w:szCs w:val="22"/>
              </w:rPr>
            </w:pPr>
            <w:r w:rsidRPr="00B17AF7">
              <w:rPr>
                <w:sz w:val="22"/>
                <w:szCs w:val="22"/>
              </w:rPr>
              <w:t>В соответствии с П</w:t>
            </w:r>
            <w:r w:rsidR="00465E8E" w:rsidRPr="00B17AF7">
              <w:rPr>
                <w:sz w:val="22"/>
                <w:szCs w:val="22"/>
              </w:rPr>
              <w:t>риложением № 2 к настоящему Из</w:t>
            </w:r>
            <w:r w:rsidR="00422EAA" w:rsidRPr="00B17AF7">
              <w:rPr>
                <w:sz w:val="22"/>
                <w:szCs w:val="22"/>
              </w:rPr>
              <w:t>вещению - «Техническое задание»</w:t>
            </w:r>
            <w:r w:rsidR="008738B9" w:rsidRPr="00B17AF7">
              <w:rPr>
                <w:sz w:val="22"/>
                <w:szCs w:val="22"/>
              </w:rPr>
              <w:t>.</w:t>
            </w:r>
          </w:p>
        </w:tc>
      </w:tr>
      <w:bookmarkEnd w:id="1"/>
      <w:tr w:rsidR="006B4BC2" w:rsidRPr="00B17AF7" w14:paraId="1A5C86DB" w14:textId="77777777" w:rsidTr="004E43CB">
        <w:trPr>
          <w:jc w:val="center"/>
        </w:trPr>
        <w:tc>
          <w:tcPr>
            <w:tcW w:w="348" w:type="pct"/>
            <w:tcBorders>
              <w:left w:val="single" w:sz="4" w:space="0" w:color="auto"/>
              <w:right w:val="single" w:sz="4" w:space="0" w:color="auto"/>
            </w:tcBorders>
            <w:vAlign w:val="center"/>
          </w:tcPr>
          <w:p w14:paraId="2B53F81C" w14:textId="77777777" w:rsidR="006B4BC2" w:rsidRPr="00B17AF7" w:rsidRDefault="00AA2B02" w:rsidP="00AF0F77">
            <w:pPr>
              <w:widowControl w:val="0"/>
              <w:tabs>
                <w:tab w:val="left" w:pos="652"/>
              </w:tabs>
              <w:rPr>
                <w:b/>
                <w:sz w:val="22"/>
                <w:szCs w:val="22"/>
                <w:lang w:eastAsia="en-US"/>
              </w:rPr>
            </w:pPr>
            <w:r w:rsidRPr="00B17AF7">
              <w:rPr>
                <w:b/>
                <w:sz w:val="22"/>
                <w:szCs w:val="22"/>
                <w:lang w:eastAsia="en-US"/>
              </w:rPr>
              <w:t>4.</w:t>
            </w:r>
            <w:r w:rsidR="0081077F" w:rsidRPr="00B17AF7">
              <w:rPr>
                <w:b/>
                <w:sz w:val="22"/>
                <w:szCs w:val="22"/>
                <w:lang w:eastAsia="en-US"/>
              </w:rPr>
              <w:t>2</w:t>
            </w:r>
            <w:r w:rsidRPr="00B17AF7">
              <w:rPr>
                <w:b/>
                <w:sz w:val="22"/>
                <w:szCs w:val="22"/>
                <w:lang w:eastAsia="en-US"/>
              </w:rPr>
              <w:t>.</w:t>
            </w:r>
          </w:p>
        </w:tc>
        <w:tc>
          <w:tcPr>
            <w:tcW w:w="1215" w:type="pct"/>
            <w:tcBorders>
              <w:top w:val="single" w:sz="4" w:space="0" w:color="auto"/>
              <w:left w:val="single" w:sz="4" w:space="0" w:color="auto"/>
              <w:bottom w:val="single" w:sz="4" w:space="0" w:color="auto"/>
              <w:right w:val="single" w:sz="4" w:space="0" w:color="auto"/>
            </w:tcBorders>
            <w:vAlign w:val="center"/>
          </w:tcPr>
          <w:p w14:paraId="4F620152" w14:textId="77777777" w:rsidR="006B4BC2" w:rsidRPr="00B17AF7" w:rsidRDefault="001F1FAC" w:rsidP="00AF0F77">
            <w:pPr>
              <w:widowControl w:val="0"/>
              <w:shd w:val="clear" w:color="auto" w:fill="FFFFFF"/>
              <w:rPr>
                <w:sz w:val="22"/>
                <w:szCs w:val="22"/>
                <w:lang w:eastAsia="en-US"/>
              </w:rPr>
            </w:pPr>
            <w:r w:rsidRPr="00B17AF7">
              <w:rPr>
                <w:sz w:val="22"/>
                <w:szCs w:val="22"/>
                <w:lang w:eastAsia="en-US"/>
              </w:rPr>
              <w:t xml:space="preserve">Место </w:t>
            </w:r>
            <w:r w:rsidR="00D30AD7" w:rsidRPr="00B17AF7">
              <w:rPr>
                <w:sz w:val="22"/>
                <w:szCs w:val="22"/>
                <w:lang w:eastAsia="en-US"/>
              </w:rPr>
              <w:t>поставки</w:t>
            </w:r>
          </w:p>
        </w:tc>
        <w:tc>
          <w:tcPr>
            <w:tcW w:w="3438" w:type="pct"/>
            <w:tcBorders>
              <w:top w:val="single" w:sz="4" w:space="0" w:color="auto"/>
              <w:left w:val="single" w:sz="4" w:space="0" w:color="auto"/>
              <w:bottom w:val="single" w:sz="4" w:space="0" w:color="auto"/>
              <w:right w:val="single" w:sz="4" w:space="0" w:color="auto"/>
            </w:tcBorders>
            <w:vAlign w:val="center"/>
          </w:tcPr>
          <w:p w14:paraId="7DD974A3" w14:textId="47BEC5F8" w:rsidR="002C11D5" w:rsidRPr="00B17AF7" w:rsidRDefault="00B72E61" w:rsidP="00AF0F77">
            <w:pPr>
              <w:widowControl w:val="0"/>
              <w:jc w:val="both"/>
              <w:rPr>
                <w:sz w:val="22"/>
                <w:szCs w:val="22"/>
                <w:lang w:eastAsia="en-US"/>
              </w:rPr>
            </w:pPr>
            <w:r w:rsidRPr="00B17AF7">
              <w:rPr>
                <w:sz w:val="22"/>
                <w:szCs w:val="22"/>
                <w:lang w:eastAsia="en-US"/>
              </w:rPr>
              <w:t xml:space="preserve">Место поставки: </w:t>
            </w:r>
            <w:bookmarkStart w:id="2" w:name="_Hlk154136538"/>
            <w:r w:rsidR="000C200F" w:rsidRPr="00B17AF7">
              <w:rPr>
                <w:sz w:val="22"/>
                <w:szCs w:val="22"/>
                <w:lang w:eastAsia="en-US"/>
              </w:rPr>
              <w:t>Россия, Чеченская Республика, г. Грозный</w:t>
            </w:r>
            <w:bookmarkEnd w:id="2"/>
          </w:p>
        </w:tc>
      </w:tr>
      <w:tr w:rsidR="006B4BC2" w:rsidRPr="00B17AF7" w14:paraId="2F4B156F" w14:textId="77777777" w:rsidTr="004E43CB">
        <w:trPr>
          <w:jc w:val="center"/>
        </w:trPr>
        <w:tc>
          <w:tcPr>
            <w:tcW w:w="348" w:type="pct"/>
            <w:tcBorders>
              <w:left w:val="single" w:sz="4" w:space="0" w:color="auto"/>
              <w:right w:val="single" w:sz="4" w:space="0" w:color="auto"/>
            </w:tcBorders>
            <w:vAlign w:val="center"/>
          </w:tcPr>
          <w:p w14:paraId="6AAE39ED" w14:textId="77777777" w:rsidR="006B4BC2" w:rsidRPr="00B17AF7" w:rsidRDefault="0081077F" w:rsidP="00AF0F77">
            <w:pPr>
              <w:widowControl w:val="0"/>
              <w:tabs>
                <w:tab w:val="left" w:pos="652"/>
              </w:tabs>
              <w:rPr>
                <w:b/>
                <w:sz w:val="22"/>
                <w:szCs w:val="22"/>
                <w:lang w:eastAsia="en-US"/>
              </w:rPr>
            </w:pPr>
            <w:r w:rsidRPr="00B17AF7">
              <w:rPr>
                <w:b/>
                <w:sz w:val="22"/>
                <w:szCs w:val="22"/>
                <w:lang w:eastAsia="en-US"/>
              </w:rPr>
              <w:t>4.3</w:t>
            </w:r>
            <w:r w:rsidR="00AA2B02" w:rsidRPr="00B17AF7">
              <w:rPr>
                <w:b/>
                <w:sz w:val="22"/>
                <w:szCs w:val="22"/>
                <w:lang w:eastAsia="en-US"/>
              </w:rPr>
              <w:t>.</w:t>
            </w:r>
          </w:p>
        </w:tc>
        <w:tc>
          <w:tcPr>
            <w:tcW w:w="1215" w:type="pct"/>
            <w:tcBorders>
              <w:top w:val="single" w:sz="4" w:space="0" w:color="auto"/>
              <w:left w:val="single" w:sz="4" w:space="0" w:color="auto"/>
              <w:bottom w:val="single" w:sz="4" w:space="0" w:color="auto"/>
              <w:right w:val="single" w:sz="4" w:space="0" w:color="auto"/>
            </w:tcBorders>
            <w:vAlign w:val="center"/>
          </w:tcPr>
          <w:p w14:paraId="38F1260B" w14:textId="77777777" w:rsidR="006B4BC2" w:rsidRPr="00B17AF7" w:rsidRDefault="001F1FAC" w:rsidP="00AF0F77">
            <w:pPr>
              <w:widowControl w:val="0"/>
              <w:shd w:val="clear" w:color="auto" w:fill="FFFFFF"/>
              <w:rPr>
                <w:sz w:val="22"/>
                <w:szCs w:val="22"/>
                <w:lang w:eastAsia="en-US"/>
              </w:rPr>
            </w:pPr>
            <w:r w:rsidRPr="00B17AF7">
              <w:rPr>
                <w:sz w:val="22"/>
                <w:szCs w:val="22"/>
                <w:lang w:eastAsia="en-US"/>
              </w:rPr>
              <w:t xml:space="preserve">Срок </w:t>
            </w:r>
            <w:r w:rsidR="00D009E3" w:rsidRPr="00B17AF7">
              <w:rPr>
                <w:sz w:val="22"/>
                <w:szCs w:val="22"/>
                <w:lang w:eastAsia="en-US"/>
              </w:rPr>
              <w:t>поставки</w:t>
            </w:r>
          </w:p>
        </w:tc>
        <w:tc>
          <w:tcPr>
            <w:tcW w:w="3438" w:type="pct"/>
            <w:tcBorders>
              <w:top w:val="single" w:sz="4" w:space="0" w:color="auto"/>
              <w:left w:val="single" w:sz="4" w:space="0" w:color="auto"/>
              <w:bottom w:val="single" w:sz="4" w:space="0" w:color="auto"/>
              <w:right w:val="single" w:sz="4" w:space="0" w:color="auto"/>
            </w:tcBorders>
            <w:vAlign w:val="center"/>
          </w:tcPr>
          <w:p w14:paraId="164D51E2" w14:textId="0E5D312A" w:rsidR="006B4BC2" w:rsidRPr="00B17AF7" w:rsidRDefault="003B353B" w:rsidP="000429DC">
            <w:pPr>
              <w:widowControl w:val="0"/>
              <w:jc w:val="both"/>
              <w:rPr>
                <w:rFonts w:eastAsia="Calibri"/>
                <w:sz w:val="22"/>
                <w:szCs w:val="22"/>
              </w:rPr>
            </w:pPr>
            <w:r>
              <w:rPr>
                <w:sz w:val="22"/>
                <w:szCs w:val="22"/>
                <w:lang w:eastAsia="en-US"/>
              </w:rPr>
              <w:t>С</w:t>
            </w:r>
            <w:r w:rsidRPr="003B353B">
              <w:rPr>
                <w:sz w:val="22"/>
                <w:szCs w:val="22"/>
                <w:lang w:eastAsia="en-US"/>
              </w:rPr>
              <w:t xml:space="preserve"> даты передачи Топливных карт Заказчику по 3</w:t>
            </w:r>
            <w:r w:rsidR="000429DC">
              <w:rPr>
                <w:sz w:val="22"/>
                <w:szCs w:val="22"/>
                <w:lang w:eastAsia="en-US"/>
              </w:rPr>
              <w:t>0</w:t>
            </w:r>
            <w:r w:rsidRPr="003B353B">
              <w:rPr>
                <w:sz w:val="22"/>
                <w:szCs w:val="22"/>
                <w:lang w:eastAsia="en-US"/>
              </w:rPr>
              <w:t xml:space="preserve"> </w:t>
            </w:r>
            <w:r w:rsidR="000429DC">
              <w:rPr>
                <w:sz w:val="22"/>
                <w:szCs w:val="22"/>
                <w:lang w:eastAsia="en-US"/>
              </w:rPr>
              <w:t>июн</w:t>
            </w:r>
            <w:r w:rsidRPr="003B353B">
              <w:rPr>
                <w:sz w:val="22"/>
                <w:szCs w:val="22"/>
                <w:lang w:eastAsia="en-US"/>
              </w:rPr>
              <w:t>я 202</w:t>
            </w:r>
            <w:r w:rsidR="000429DC">
              <w:rPr>
                <w:sz w:val="22"/>
                <w:szCs w:val="22"/>
                <w:lang w:eastAsia="en-US"/>
              </w:rPr>
              <w:t>6</w:t>
            </w:r>
            <w:r w:rsidRPr="003B353B">
              <w:rPr>
                <w:sz w:val="22"/>
                <w:szCs w:val="22"/>
                <w:lang w:eastAsia="en-US"/>
              </w:rPr>
              <w:t xml:space="preserve"> года, либо до момента достижения общей суммы договора, в зависимости от того, какая дата наступит ранее.</w:t>
            </w:r>
          </w:p>
        </w:tc>
      </w:tr>
      <w:tr w:rsidR="00C0790C" w:rsidRPr="00B17AF7" w14:paraId="58956FD4" w14:textId="77777777" w:rsidTr="004E43CB">
        <w:trPr>
          <w:jc w:val="center"/>
        </w:trPr>
        <w:tc>
          <w:tcPr>
            <w:tcW w:w="348" w:type="pct"/>
            <w:tcBorders>
              <w:left w:val="single" w:sz="4" w:space="0" w:color="auto"/>
              <w:right w:val="single" w:sz="4" w:space="0" w:color="auto"/>
            </w:tcBorders>
            <w:vAlign w:val="center"/>
          </w:tcPr>
          <w:p w14:paraId="6E81FDFE" w14:textId="77777777" w:rsidR="00C0790C" w:rsidRPr="00B17AF7" w:rsidRDefault="0081077F" w:rsidP="00AF0F77">
            <w:pPr>
              <w:widowControl w:val="0"/>
              <w:tabs>
                <w:tab w:val="left" w:pos="652"/>
              </w:tabs>
              <w:rPr>
                <w:b/>
                <w:sz w:val="22"/>
                <w:szCs w:val="22"/>
                <w:lang w:eastAsia="en-US"/>
              </w:rPr>
            </w:pPr>
            <w:r w:rsidRPr="00B17AF7">
              <w:rPr>
                <w:b/>
                <w:sz w:val="22"/>
                <w:szCs w:val="22"/>
                <w:lang w:eastAsia="en-US"/>
              </w:rPr>
              <w:t>4.4</w:t>
            </w:r>
            <w:r w:rsidR="00C0790C" w:rsidRPr="00B17AF7">
              <w:rPr>
                <w:b/>
                <w:sz w:val="22"/>
                <w:szCs w:val="22"/>
                <w:lang w:eastAsia="en-US"/>
              </w:rPr>
              <w:t>.</w:t>
            </w:r>
          </w:p>
          <w:p w14:paraId="0BF9DBBC" w14:textId="77777777" w:rsidR="00C0790C" w:rsidRPr="00B17AF7" w:rsidRDefault="00C0790C" w:rsidP="00AF0F77">
            <w:pPr>
              <w:widowControl w:val="0"/>
              <w:tabs>
                <w:tab w:val="left" w:pos="652"/>
              </w:tabs>
              <w:rPr>
                <w:b/>
                <w:sz w:val="22"/>
                <w:szCs w:val="22"/>
                <w:lang w:eastAsia="en-US"/>
              </w:rPr>
            </w:pPr>
          </w:p>
        </w:tc>
        <w:tc>
          <w:tcPr>
            <w:tcW w:w="1215" w:type="pct"/>
            <w:tcBorders>
              <w:top w:val="single" w:sz="4" w:space="0" w:color="auto"/>
              <w:left w:val="single" w:sz="4" w:space="0" w:color="auto"/>
              <w:right w:val="single" w:sz="4" w:space="0" w:color="auto"/>
            </w:tcBorders>
            <w:shd w:val="clear" w:color="auto" w:fill="auto"/>
            <w:vAlign w:val="center"/>
          </w:tcPr>
          <w:p w14:paraId="0B6F627D" w14:textId="77777777" w:rsidR="00C0790C" w:rsidRPr="00B17AF7" w:rsidRDefault="00C0790C" w:rsidP="00AF0F77">
            <w:pPr>
              <w:widowControl w:val="0"/>
              <w:shd w:val="clear" w:color="auto" w:fill="FFFFFF"/>
              <w:rPr>
                <w:sz w:val="22"/>
                <w:szCs w:val="22"/>
                <w:lang w:eastAsia="en-US"/>
              </w:rPr>
            </w:pPr>
            <w:r w:rsidRPr="00B17AF7">
              <w:rPr>
                <w:sz w:val="22"/>
                <w:szCs w:val="22"/>
                <w:lang w:eastAsia="en-US"/>
              </w:rPr>
              <w:t>Начальн</w:t>
            </w:r>
            <w:r w:rsidR="00592F90" w:rsidRPr="00B17AF7">
              <w:rPr>
                <w:sz w:val="22"/>
                <w:szCs w:val="22"/>
                <w:lang w:eastAsia="en-US"/>
              </w:rPr>
              <w:t>ая (максимальная) цена договора</w:t>
            </w:r>
            <w:r w:rsidR="000D49FB" w:rsidRPr="00B17AF7">
              <w:rPr>
                <w:sz w:val="22"/>
                <w:szCs w:val="22"/>
                <w:lang w:eastAsia="en-US"/>
              </w:rPr>
              <w:t xml:space="preserve"> (НМЦД)</w:t>
            </w:r>
          </w:p>
        </w:tc>
        <w:tc>
          <w:tcPr>
            <w:tcW w:w="3438" w:type="pct"/>
            <w:tcBorders>
              <w:top w:val="single" w:sz="4" w:space="0" w:color="auto"/>
              <w:left w:val="single" w:sz="4" w:space="0" w:color="auto"/>
              <w:right w:val="single" w:sz="4" w:space="0" w:color="auto"/>
            </w:tcBorders>
            <w:shd w:val="clear" w:color="auto" w:fill="auto"/>
            <w:vAlign w:val="center"/>
          </w:tcPr>
          <w:p w14:paraId="01CAEBB1" w14:textId="0061E48F" w:rsidR="003A060E" w:rsidRPr="00B17AF7" w:rsidRDefault="00853F46" w:rsidP="00AF0F77">
            <w:pPr>
              <w:widowControl w:val="0"/>
              <w:contextualSpacing/>
              <w:jc w:val="both"/>
              <w:rPr>
                <w:b/>
                <w:bCs/>
                <w:sz w:val="22"/>
                <w:szCs w:val="22"/>
              </w:rPr>
            </w:pPr>
            <w:r>
              <w:rPr>
                <w:b/>
                <w:bCs/>
                <w:sz w:val="22"/>
                <w:szCs w:val="22"/>
              </w:rPr>
              <w:t>4</w:t>
            </w:r>
            <w:r w:rsidR="00466130">
              <w:rPr>
                <w:b/>
                <w:bCs/>
                <w:sz w:val="22"/>
                <w:szCs w:val="22"/>
              </w:rPr>
              <w:t xml:space="preserve"> </w:t>
            </w:r>
            <w:r>
              <w:rPr>
                <w:b/>
                <w:bCs/>
                <w:sz w:val="22"/>
                <w:szCs w:val="22"/>
              </w:rPr>
              <w:t>500</w:t>
            </w:r>
            <w:r w:rsidR="00A60B7F" w:rsidRPr="00A60B7F">
              <w:rPr>
                <w:b/>
                <w:bCs/>
                <w:sz w:val="22"/>
                <w:szCs w:val="22"/>
              </w:rPr>
              <w:t xml:space="preserve"> 000,00 </w:t>
            </w:r>
            <w:r w:rsidR="003A060E" w:rsidRPr="00B17AF7">
              <w:rPr>
                <w:b/>
                <w:bCs/>
                <w:sz w:val="22"/>
                <w:szCs w:val="22"/>
              </w:rPr>
              <w:t>(</w:t>
            </w:r>
            <w:r w:rsidR="00F1505F">
              <w:rPr>
                <w:b/>
                <w:bCs/>
                <w:sz w:val="22"/>
                <w:szCs w:val="22"/>
              </w:rPr>
              <w:t xml:space="preserve">четыре </w:t>
            </w:r>
            <w:r w:rsidR="00A60B7F">
              <w:rPr>
                <w:b/>
                <w:bCs/>
                <w:sz w:val="22"/>
                <w:szCs w:val="22"/>
              </w:rPr>
              <w:t xml:space="preserve">миллиона </w:t>
            </w:r>
            <w:r w:rsidR="00F1505F">
              <w:rPr>
                <w:b/>
                <w:bCs/>
                <w:sz w:val="22"/>
                <w:szCs w:val="22"/>
              </w:rPr>
              <w:t>пятьсот</w:t>
            </w:r>
            <w:r w:rsidR="00A60B7F">
              <w:rPr>
                <w:b/>
                <w:bCs/>
                <w:sz w:val="22"/>
                <w:szCs w:val="22"/>
              </w:rPr>
              <w:t xml:space="preserve"> тысяч</w:t>
            </w:r>
            <w:r w:rsidR="003A060E" w:rsidRPr="00B17AF7">
              <w:rPr>
                <w:b/>
                <w:bCs/>
                <w:sz w:val="22"/>
                <w:szCs w:val="22"/>
              </w:rPr>
              <w:t>) рублей 00 копеек</w:t>
            </w:r>
          </w:p>
          <w:p w14:paraId="1633B437" w14:textId="537D1CE9" w:rsidR="004E5E9F" w:rsidRPr="00B17AF7" w:rsidRDefault="00C0790C" w:rsidP="00AF0F77">
            <w:pPr>
              <w:widowControl w:val="0"/>
              <w:contextualSpacing/>
              <w:jc w:val="both"/>
              <w:rPr>
                <w:color w:val="000000"/>
                <w:sz w:val="22"/>
                <w:szCs w:val="22"/>
              </w:rPr>
            </w:pPr>
            <w:r w:rsidRPr="00B17AF7">
              <w:rPr>
                <w:color w:val="000000"/>
                <w:sz w:val="22"/>
                <w:szCs w:val="22"/>
              </w:rPr>
              <w:t>Для определения начальной (максимальной) цены договора был применен метод сопоставимых рыночных цен (анализа рынка). Обоснование НМЦ</w:t>
            </w:r>
            <w:r w:rsidR="000D49FB" w:rsidRPr="00B17AF7">
              <w:rPr>
                <w:color w:val="000000"/>
                <w:sz w:val="22"/>
                <w:szCs w:val="22"/>
              </w:rPr>
              <w:t>Д</w:t>
            </w:r>
            <w:r w:rsidRPr="00B17AF7">
              <w:rPr>
                <w:color w:val="000000"/>
                <w:sz w:val="22"/>
                <w:szCs w:val="22"/>
              </w:rPr>
              <w:t xml:space="preserve"> представлено в Приложении 1 к </w:t>
            </w:r>
            <w:r w:rsidR="00E669A2" w:rsidRPr="00B17AF7">
              <w:rPr>
                <w:color w:val="000000"/>
                <w:sz w:val="22"/>
                <w:szCs w:val="22"/>
              </w:rPr>
              <w:t xml:space="preserve">настоящему </w:t>
            </w:r>
            <w:r w:rsidRPr="00B17AF7">
              <w:rPr>
                <w:color w:val="000000"/>
                <w:sz w:val="22"/>
                <w:szCs w:val="22"/>
              </w:rPr>
              <w:t>Извещению.</w:t>
            </w:r>
          </w:p>
        </w:tc>
      </w:tr>
      <w:tr w:rsidR="006B4BC2" w:rsidRPr="00B17AF7" w14:paraId="05EC27FA" w14:textId="77777777" w:rsidTr="004E43CB">
        <w:trPr>
          <w:jc w:val="center"/>
        </w:trPr>
        <w:tc>
          <w:tcPr>
            <w:tcW w:w="348" w:type="pct"/>
            <w:tcBorders>
              <w:left w:val="single" w:sz="4" w:space="0" w:color="auto"/>
              <w:right w:val="single" w:sz="4" w:space="0" w:color="auto"/>
            </w:tcBorders>
            <w:vAlign w:val="center"/>
          </w:tcPr>
          <w:p w14:paraId="77F00DA6" w14:textId="77777777" w:rsidR="006B4BC2" w:rsidRPr="00B17AF7" w:rsidRDefault="0081077F" w:rsidP="00AF0F77">
            <w:pPr>
              <w:widowControl w:val="0"/>
              <w:tabs>
                <w:tab w:val="left" w:pos="652"/>
              </w:tabs>
              <w:rPr>
                <w:b/>
                <w:sz w:val="22"/>
                <w:szCs w:val="22"/>
                <w:lang w:eastAsia="en-US"/>
              </w:rPr>
            </w:pPr>
            <w:r w:rsidRPr="00B17AF7">
              <w:rPr>
                <w:b/>
                <w:sz w:val="22"/>
                <w:szCs w:val="22"/>
                <w:lang w:eastAsia="en-US"/>
              </w:rPr>
              <w:t>4.5</w:t>
            </w:r>
            <w:r w:rsidR="00AA2B02" w:rsidRPr="00B17AF7">
              <w:rPr>
                <w:b/>
                <w:sz w:val="22"/>
                <w:szCs w:val="22"/>
                <w:lang w:eastAsia="en-US"/>
              </w:rPr>
              <w:t>.</w:t>
            </w:r>
          </w:p>
        </w:tc>
        <w:tc>
          <w:tcPr>
            <w:tcW w:w="1215" w:type="pct"/>
            <w:tcBorders>
              <w:top w:val="single" w:sz="4" w:space="0" w:color="auto"/>
              <w:left w:val="single" w:sz="4" w:space="0" w:color="auto"/>
              <w:bottom w:val="single" w:sz="4" w:space="0" w:color="auto"/>
              <w:right w:val="single" w:sz="4" w:space="0" w:color="auto"/>
            </w:tcBorders>
            <w:vAlign w:val="center"/>
          </w:tcPr>
          <w:p w14:paraId="4F48A040" w14:textId="77777777" w:rsidR="006B4BC2" w:rsidRPr="00B17AF7" w:rsidRDefault="006B4BC2" w:rsidP="00AF0F77">
            <w:pPr>
              <w:widowControl w:val="0"/>
              <w:shd w:val="clear" w:color="auto" w:fill="FFFFFF"/>
              <w:rPr>
                <w:sz w:val="22"/>
                <w:szCs w:val="22"/>
                <w:lang w:eastAsia="en-US"/>
              </w:rPr>
            </w:pPr>
            <w:r w:rsidRPr="00B17AF7">
              <w:rPr>
                <w:sz w:val="22"/>
                <w:szCs w:val="22"/>
                <w:lang w:eastAsia="en-US"/>
              </w:rPr>
              <w:t>Порядок формирования начальной (максимальной) цены договора</w:t>
            </w:r>
          </w:p>
        </w:tc>
        <w:tc>
          <w:tcPr>
            <w:tcW w:w="3438" w:type="pct"/>
            <w:tcBorders>
              <w:top w:val="single" w:sz="4" w:space="0" w:color="auto"/>
              <w:left w:val="single" w:sz="4" w:space="0" w:color="auto"/>
              <w:bottom w:val="single" w:sz="4" w:space="0" w:color="auto"/>
              <w:right w:val="single" w:sz="4" w:space="0" w:color="auto"/>
            </w:tcBorders>
            <w:vAlign w:val="center"/>
          </w:tcPr>
          <w:p w14:paraId="30389656" w14:textId="5803AB71" w:rsidR="006B4BC2" w:rsidRPr="00B17AF7" w:rsidRDefault="00A60B7F" w:rsidP="00AF0F77">
            <w:pPr>
              <w:widowControl w:val="0"/>
              <w:tabs>
                <w:tab w:val="left" w:pos="0"/>
              </w:tabs>
              <w:jc w:val="both"/>
              <w:rPr>
                <w:sz w:val="22"/>
                <w:szCs w:val="22"/>
              </w:rPr>
            </w:pPr>
            <w:r w:rsidRPr="00A60B7F">
              <w:rPr>
                <w:color w:val="000000"/>
                <w:sz w:val="22"/>
                <w:szCs w:val="22"/>
              </w:rPr>
              <w:t xml:space="preserve">Стоимость Договора включает в себя стоимость ГСМ, расходы по маркировке, погрузке, разгрузке, доставке ГСМ до места назначения </w:t>
            </w:r>
          </w:p>
        </w:tc>
      </w:tr>
      <w:tr w:rsidR="006B4BC2" w:rsidRPr="00B17AF7" w14:paraId="4CDF76BF" w14:textId="77777777" w:rsidTr="004E43CB">
        <w:trPr>
          <w:jc w:val="center"/>
        </w:trPr>
        <w:tc>
          <w:tcPr>
            <w:tcW w:w="348" w:type="pct"/>
            <w:tcBorders>
              <w:left w:val="single" w:sz="4" w:space="0" w:color="auto"/>
              <w:right w:val="single" w:sz="4" w:space="0" w:color="auto"/>
            </w:tcBorders>
            <w:vAlign w:val="center"/>
          </w:tcPr>
          <w:p w14:paraId="4FC66747" w14:textId="77777777" w:rsidR="006B4BC2" w:rsidRPr="00B17AF7" w:rsidRDefault="00DA3EDC" w:rsidP="00AF0F77">
            <w:pPr>
              <w:widowControl w:val="0"/>
              <w:tabs>
                <w:tab w:val="left" w:pos="652"/>
              </w:tabs>
              <w:rPr>
                <w:b/>
                <w:sz w:val="22"/>
                <w:szCs w:val="22"/>
                <w:lang w:eastAsia="en-US"/>
              </w:rPr>
            </w:pPr>
            <w:bookmarkStart w:id="3" w:name="_Hlk518588637"/>
            <w:r w:rsidRPr="00B17AF7">
              <w:rPr>
                <w:b/>
                <w:sz w:val="22"/>
                <w:szCs w:val="22"/>
                <w:lang w:eastAsia="en-US"/>
              </w:rPr>
              <w:t>4.6</w:t>
            </w:r>
            <w:r w:rsidR="00B82891" w:rsidRPr="00B17AF7">
              <w:rPr>
                <w:b/>
                <w:sz w:val="22"/>
                <w:szCs w:val="22"/>
                <w:lang w:eastAsia="en-US"/>
              </w:rPr>
              <w:t>.</w:t>
            </w:r>
          </w:p>
        </w:tc>
        <w:tc>
          <w:tcPr>
            <w:tcW w:w="1215" w:type="pct"/>
            <w:tcBorders>
              <w:top w:val="single" w:sz="4" w:space="0" w:color="auto"/>
              <w:left w:val="single" w:sz="4" w:space="0" w:color="auto"/>
              <w:bottom w:val="single" w:sz="4" w:space="0" w:color="auto"/>
              <w:right w:val="single" w:sz="4" w:space="0" w:color="auto"/>
            </w:tcBorders>
            <w:vAlign w:val="center"/>
          </w:tcPr>
          <w:p w14:paraId="0974F73F" w14:textId="77777777" w:rsidR="006B4BC2" w:rsidRPr="00B17AF7" w:rsidRDefault="006B4BC2" w:rsidP="00AF0F77">
            <w:pPr>
              <w:pStyle w:val="ConsPlusNormal"/>
              <w:rPr>
                <w:rFonts w:ascii="Times New Roman" w:hAnsi="Times New Roman" w:cs="Times New Roman"/>
                <w:sz w:val="22"/>
                <w:szCs w:val="22"/>
                <w:lang w:eastAsia="en-US"/>
              </w:rPr>
            </w:pPr>
            <w:r w:rsidRPr="00B17AF7">
              <w:rPr>
                <w:rFonts w:ascii="Times New Roman" w:hAnsi="Times New Roman" w:cs="Times New Roman"/>
                <w:sz w:val="22"/>
                <w:szCs w:val="22"/>
                <w:lang w:eastAsia="en-US"/>
              </w:rPr>
              <w:t xml:space="preserve">Информация о валюте, используемой для формирования цены договора и расчетов с </w:t>
            </w:r>
            <w:r w:rsidR="004E5E9F" w:rsidRPr="00B17AF7">
              <w:rPr>
                <w:rFonts w:ascii="Times New Roman" w:hAnsi="Times New Roman" w:cs="Times New Roman"/>
                <w:sz w:val="22"/>
                <w:szCs w:val="22"/>
                <w:lang w:eastAsia="en-US"/>
              </w:rPr>
              <w:t>Поставщиком</w:t>
            </w:r>
          </w:p>
        </w:tc>
        <w:tc>
          <w:tcPr>
            <w:tcW w:w="3438" w:type="pct"/>
            <w:tcBorders>
              <w:top w:val="single" w:sz="4" w:space="0" w:color="auto"/>
              <w:left w:val="single" w:sz="4" w:space="0" w:color="auto"/>
              <w:bottom w:val="single" w:sz="4" w:space="0" w:color="auto"/>
              <w:right w:val="single" w:sz="4" w:space="0" w:color="auto"/>
            </w:tcBorders>
            <w:vAlign w:val="center"/>
          </w:tcPr>
          <w:p w14:paraId="673DE74E" w14:textId="77777777" w:rsidR="006B4BC2" w:rsidRPr="00B17AF7" w:rsidRDefault="006B4BC2" w:rsidP="00AF0F77">
            <w:pPr>
              <w:widowControl w:val="0"/>
              <w:rPr>
                <w:sz w:val="22"/>
                <w:szCs w:val="22"/>
              </w:rPr>
            </w:pPr>
            <w:r w:rsidRPr="00B17AF7">
              <w:rPr>
                <w:sz w:val="22"/>
                <w:szCs w:val="22"/>
              </w:rPr>
              <w:t>Российский рубль</w:t>
            </w:r>
            <w:r w:rsidR="008738B9" w:rsidRPr="00B17AF7">
              <w:rPr>
                <w:sz w:val="22"/>
                <w:szCs w:val="22"/>
              </w:rPr>
              <w:t>.</w:t>
            </w:r>
          </w:p>
        </w:tc>
      </w:tr>
      <w:tr w:rsidR="00AC67DB" w:rsidRPr="00B17AF7" w14:paraId="4C0729D7" w14:textId="77777777" w:rsidTr="004E43CB">
        <w:trPr>
          <w:jc w:val="center"/>
        </w:trPr>
        <w:tc>
          <w:tcPr>
            <w:tcW w:w="348" w:type="pct"/>
            <w:tcBorders>
              <w:left w:val="single" w:sz="4" w:space="0" w:color="auto"/>
              <w:right w:val="single" w:sz="4" w:space="0" w:color="auto"/>
            </w:tcBorders>
            <w:vAlign w:val="center"/>
          </w:tcPr>
          <w:p w14:paraId="6568FD7B" w14:textId="77777777" w:rsidR="00AC67DB" w:rsidRPr="00B17AF7" w:rsidRDefault="00AC67DB" w:rsidP="00AF0F77">
            <w:pPr>
              <w:widowControl w:val="0"/>
              <w:tabs>
                <w:tab w:val="left" w:pos="652"/>
              </w:tabs>
              <w:rPr>
                <w:b/>
                <w:sz w:val="22"/>
                <w:szCs w:val="22"/>
                <w:lang w:eastAsia="en-US"/>
              </w:rPr>
            </w:pPr>
          </w:p>
        </w:tc>
        <w:tc>
          <w:tcPr>
            <w:tcW w:w="1215" w:type="pct"/>
            <w:tcBorders>
              <w:top w:val="single" w:sz="4" w:space="0" w:color="auto"/>
              <w:left w:val="single" w:sz="4" w:space="0" w:color="auto"/>
              <w:bottom w:val="single" w:sz="4" w:space="0" w:color="auto"/>
              <w:right w:val="single" w:sz="4" w:space="0" w:color="auto"/>
            </w:tcBorders>
            <w:vAlign w:val="center"/>
          </w:tcPr>
          <w:p w14:paraId="07D13EB7" w14:textId="77777777" w:rsidR="00AC67DB" w:rsidRPr="00B17AF7" w:rsidRDefault="00AC67DB" w:rsidP="00AF0F77">
            <w:pPr>
              <w:pStyle w:val="ConsPlusNormal"/>
              <w:rPr>
                <w:rFonts w:ascii="Times New Roman" w:hAnsi="Times New Roman" w:cs="Times New Roman"/>
                <w:sz w:val="22"/>
                <w:szCs w:val="22"/>
                <w:lang w:eastAsia="en-US"/>
              </w:rPr>
            </w:pPr>
          </w:p>
        </w:tc>
        <w:tc>
          <w:tcPr>
            <w:tcW w:w="3438" w:type="pct"/>
            <w:tcBorders>
              <w:top w:val="single" w:sz="4" w:space="0" w:color="auto"/>
              <w:left w:val="single" w:sz="4" w:space="0" w:color="auto"/>
              <w:bottom w:val="single" w:sz="4" w:space="0" w:color="auto"/>
              <w:right w:val="single" w:sz="4" w:space="0" w:color="auto"/>
            </w:tcBorders>
            <w:vAlign w:val="center"/>
          </w:tcPr>
          <w:p w14:paraId="015F9C98" w14:textId="77777777" w:rsidR="00AC67DB" w:rsidRPr="00B17AF7" w:rsidRDefault="00AC67DB" w:rsidP="00AF0F77">
            <w:pPr>
              <w:widowControl w:val="0"/>
              <w:rPr>
                <w:sz w:val="22"/>
                <w:szCs w:val="22"/>
              </w:rPr>
            </w:pPr>
          </w:p>
        </w:tc>
      </w:tr>
      <w:bookmarkEnd w:id="3"/>
      <w:tr w:rsidR="006B4BC2" w:rsidRPr="00B17AF7" w14:paraId="2441F8B4" w14:textId="77777777" w:rsidTr="004E43CB">
        <w:trPr>
          <w:jc w:val="center"/>
        </w:trPr>
        <w:tc>
          <w:tcPr>
            <w:tcW w:w="348" w:type="pct"/>
            <w:tcBorders>
              <w:left w:val="single" w:sz="4" w:space="0" w:color="auto"/>
              <w:right w:val="single" w:sz="4" w:space="0" w:color="auto"/>
            </w:tcBorders>
            <w:vAlign w:val="center"/>
          </w:tcPr>
          <w:p w14:paraId="33DB6E4E" w14:textId="77777777" w:rsidR="006B4BC2" w:rsidRPr="00B17AF7" w:rsidRDefault="00DA3EDC" w:rsidP="00AF0F77">
            <w:pPr>
              <w:widowControl w:val="0"/>
              <w:tabs>
                <w:tab w:val="left" w:pos="652"/>
              </w:tabs>
              <w:rPr>
                <w:b/>
                <w:sz w:val="22"/>
                <w:szCs w:val="22"/>
                <w:lang w:eastAsia="en-US"/>
              </w:rPr>
            </w:pPr>
            <w:r w:rsidRPr="00B17AF7">
              <w:rPr>
                <w:b/>
                <w:sz w:val="22"/>
                <w:szCs w:val="22"/>
                <w:lang w:eastAsia="en-US"/>
              </w:rPr>
              <w:lastRenderedPageBreak/>
              <w:t>4.7</w:t>
            </w:r>
            <w:r w:rsidR="00AA2B02" w:rsidRPr="00B17AF7">
              <w:rPr>
                <w:b/>
                <w:sz w:val="22"/>
                <w:szCs w:val="22"/>
                <w:lang w:eastAsia="en-US"/>
              </w:rPr>
              <w:t>.</w:t>
            </w:r>
          </w:p>
        </w:tc>
        <w:tc>
          <w:tcPr>
            <w:tcW w:w="1215" w:type="pct"/>
            <w:tcBorders>
              <w:top w:val="single" w:sz="4" w:space="0" w:color="auto"/>
              <w:left w:val="single" w:sz="4" w:space="0" w:color="auto"/>
              <w:bottom w:val="single" w:sz="4" w:space="0" w:color="auto"/>
              <w:right w:val="single" w:sz="4" w:space="0" w:color="auto"/>
            </w:tcBorders>
            <w:vAlign w:val="center"/>
          </w:tcPr>
          <w:p w14:paraId="042375EA" w14:textId="77777777" w:rsidR="006B4BC2" w:rsidRPr="00B17AF7" w:rsidRDefault="006B4BC2" w:rsidP="00AF0F77">
            <w:pPr>
              <w:widowControl w:val="0"/>
              <w:shd w:val="clear" w:color="auto" w:fill="FFFFFF"/>
              <w:rPr>
                <w:sz w:val="22"/>
                <w:szCs w:val="22"/>
                <w:lang w:eastAsia="en-US"/>
              </w:rPr>
            </w:pPr>
            <w:r w:rsidRPr="00B17AF7">
              <w:rPr>
                <w:sz w:val="22"/>
                <w:szCs w:val="22"/>
                <w:lang w:eastAsia="en-US"/>
              </w:rPr>
              <w:t xml:space="preserve">Форма, сроки и порядок оплаты </w:t>
            </w:r>
            <w:r w:rsidR="004E5E9F" w:rsidRPr="00B17AF7">
              <w:rPr>
                <w:sz w:val="22"/>
                <w:szCs w:val="22"/>
                <w:lang w:eastAsia="en-US"/>
              </w:rPr>
              <w:t>товара</w:t>
            </w:r>
          </w:p>
        </w:tc>
        <w:tc>
          <w:tcPr>
            <w:tcW w:w="3438" w:type="pct"/>
            <w:tcBorders>
              <w:top w:val="single" w:sz="4" w:space="0" w:color="auto"/>
              <w:left w:val="single" w:sz="4" w:space="0" w:color="auto"/>
              <w:bottom w:val="single" w:sz="4" w:space="0" w:color="auto"/>
              <w:right w:val="single" w:sz="4" w:space="0" w:color="auto"/>
            </w:tcBorders>
            <w:vAlign w:val="center"/>
          </w:tcPr>
          <w:p w14:paraId="4A39BE2F" w14:textId="74549C53" w:rsidR="009C50D4" w:rsidRPr="00B17AF7" w:rsidRDefault="00A60B7F" w:rsidP="00AF0F77">
            <w:pPr>
              <w:widowControl w:val="0"/>
              <w:jc w:val="both"/>
              <w:rPr>
                <w:color w:val="000000"/>
                <w:sz w:val="22"/>
                <w:szCs w:val="22"/>
                <w:shd w:val="clear" w:color="auto" w:fill="FFFFFF"/>
              </w:rPr>
            </w:pPr>
            <w:r w:rsidRPr="00A60B7F">
              <w:rPr>
                <w:color w:val="000000"/>
                <w:sz w:val="22"/>
                <w:szCs w:val="22"/>
                <w:shd w:val="clear" w:color="auto" w:fill="FFFFFF"/>
              </w:rPr>
              <w:t>Покупатель оплачивает ГСМ в течение 7 (семи)  рабочих дней с момента получения счета, счёта-фактуры, товарных накладных.</w:t>
            </w:r>
          </w:p>
        </w:tc>
      </w:tr>
      <w:tr w:rsidR="00AA2B02" w:rsidRPr="00B17AF7" w14:paraId="1136DC7C" w14:textId="77777777" w:rsidTr="00AF0F77">
        <w:trPr>
          <w:jc w:val="center"/>
        </w:trPr>
        <w:tc>
          <w:tcPr>
            <w:tcW w:w="5000" w:type="pct"/>
            <w:gridSpan w:val="3"/>
            <w:tcBorders>
              <w:left w:val="single" w:sz="4" w:space="0" w:color="auto"/>
              <w:right w:val="single" w:sz="4" w:space="0" w:color="auto"/>
            </w:tcBorders>
            <w:vAlign w:val="center"/>
          </w:tcPr>
          <w:p w14:paraId="11EECCE3" w14:textId="77777777" w:rsidR="00AA2B02" w:rsidRPr="00B17AF7" w:rsidRDefault="00E716C4" w:rsidP="00AF0F77">
            <w:pPr>
              <w:widowControl w:val="0"/>
              <w:jc w:val="both"/>
              <w:rPr>
                <w:b/>
                <w:bCs/>
                <w:color w:val="00000A"/>
                <w:sz w:val="22"/>
                <w:szCs w:val="22"/>
                <w:lang w:eastAsia="zh-CN"/>
              </w:rPr>
            </w:pPr>
            <w:r w:rsidRPr="00B17AF7">
              <w:rPr>
                <w:b/>
                <w:bCs/>
                <w:color w:val="00000A"/>
                <w:sz w:val="22"/>
                <w:szCs w:val="22"/>
                <w:lang w:eastAsia="zh-CN"/>
              </w:rPr>
              <w:t>5</w:t>
            </w:r>
            <w:r w:rsidR="00AA2B02" w:rsidRPr="00B17AF7">
              <w:rPr>
                <w:b/>
                <w:bCs/>
                <w:color w:val="00000A"/>
                <w:sz w:val="22"/>
                <w:szCs w:val="22"/>
                <w:lang w:eastAsia="zh-CN"/>
              </w:rPr>
              <w:t>. Порядок, дата начала, дата и время окончания срока подачи заявок на участие в закупке и порядок подведения итогов закупки</w:t>
            </w:r>
          </w:p>
        </w:tc>
      </w:tr>
      <w:tr w:rsidR="00060334" w:rsidRPr="00B17AF7" w14:paraId="2716A2FA" w14:textId="77777777" w:rsidTr="004E43CB">
        <w:trPr>
          <w:jc w:val="center"/>
        </w:trPr>
        <w:tc>
          <w:tcPr>
            <w:tcW w:w="348" w:type="pct"/>
            <w:tcBorders>
              <w:left w:val="single" w:sz="4" w:space="0" w:color="auto"/>
              <w:right w:val="single" w:sz="4" w:space="0" w:color="auto"/>
            </w:tcBorders>
            <w:vAlign w:val="center"/>
          </w:tcPr>
          <w:p w14:paraId="00B5477C" w14:textId="77777777" w:rsidR="00060334" w:rsidRPr="00B17AF7" w:rsidRDefault="00E716C4" w:rsidP="00AF0F77">
            <w:pPr>
              <w:widowControl w:val="0"/>
              <w:rPr>
                <w:b/>
                <w:bCs/>
                <w:color w:val="00000A"/>
                <w:sz w:val="22"/>
                <w:szCs w:val="22"/>
                <w:lang w:eastAsia="zh-CN"/>
              </w:rPr>
            </w:pPr>
            <w:r w:rsidRPr="00B17AF7">
              <w:rPr>
                <w:b/>
                <w:bCs/>
                <w:color w:val="00000A"/>
                <w:sz w:val="22"/>
                <w:szCs w:val="22"/>
                <w:lang w:eastAsia="zh-CN"/>
              </w:rPr>
              <w:t>5</w:t>
            </w:r>
            <w:r w:rsidR="00AA2B02" w:rsidRPr="00B17AF7">
              <w:rPr>
                <w:b/>
                <w:bCs/>
                <w:color w:val="00000A"/>
                <w:sz w:val="22"/>
                <w:szCs w:val="22"/>
                <w:lang w:eastAsia="zh-CN"/>
              </w:rPr>
              <w:t xml:space="preserve">.1. </w:t>
            </w:r>
          </w:p>
        </w:tc>
        <w:tc>
          <w:tcPr>
            <w:tcW w:w="1215" w:type="pct"/>
            <w:tcBorders>
              <w:left w:val="single" w:sz="4" w:space="0" w:color="auto"/>
              <w:right w:val="single" w:sz="4" w:space="0" w:color="auto"/>
            </w:tcBorders>
            <w:vAlign w:val="center"/>
          </w:tcPr>
          <w:p w14:paraId="458409A2" w14:textId="77777777" w:rsidR="00060334" w:rsidRPr="00B17AF7" w:rsidRDefault="0017265D" w:rsidP="00AF0F77">
            <w:pPr>
              <w:widowControl w:val="0"/>
              <w:rPr>
                <w:bCs/>
                <w:color w:val="00000A"/>
                <w:sz w:val="22"/>
                <w:szCs w:val="22"/>
                <w:lang w:eastAsia="zh-CN"/>
              </w:rPr>
            </w:pPr>
            <w:r w:rsidRPr="00B17AF7">
              <w:rPr>
                <w:bCs/>
                <w:color w:val="00000A"/>
                <w:sz w:val="22"/>
                <w:szCs w:val="22"/>
                <w:lang w:eastAsia="zh-CN"/>
              </w:rPr>
              <w:t>Порядок подачи заявок на участие в закупке</w:t>
            </w:r>
          </w:p>
        </w:tc>
        <w:tc>
          <w:tcPr>
            <w:tcW w:w="3438" w:type="pct"/>
            <w:tcBorders>
              <w:left w:val="single" w:sz="4" w:space="0" w:color="auto"/>
              <w:right w:val="single" w:sz="4" w:space="0" w:color="auto"/>
            </w:tcBorders>
            <w:vAlign w:val="center"/>
          </w:tcPr>
          <w:p w14:paraId="75725E6C" w14:textId="77777777" w:rsidR="0017265D" w:rsidRPr="00B17AF7" w:rsidRDefault="0017265D" w:rsidP="00AF0F77">
            <w:pPr>
              <w:widowControl w:val="0"/>
              <w:jc w:val="both"/>
              <w:rPr>
                <w:bCs/>
                <w:color w:val="00000A"/>
                <w:sz w:val="22"/>
                <w:szCs w:val="22"/>
                <w:lang w:eastAsia="zh-CN"/>
              </w:rPr>
            </w:pPr>
            <w:r w:rsidRPr="00B17AF7">
              <w:rPr>
                <w:bCs/>
                <w:color w:val="00000A"/>
                <w:sz w:val="22"/>
                <w:szCs w:val="22"/>
                <w:lang w:eastAsia="zh-CN"/>
              </w:rPr>
              <w:t xml:space="preserve">Проведение запроса котировок в электронной форме обеспечивается оператором электронной площадки на сайте </w:t>
            </w:r>
            <w:r w:rsidR="0004689A" w:rsidRPr="00B17AF7">
              <w:rPr>
                <w:rStyle w:val="a7"/>
                <w:bCs/>
                <w:sz w:val="22"/>
                <w:szCs w:val="22"/>
                <w:lang w:eastAsia="zh-CN"/>
              </w:rPr>
              <w:t>https://etp-region.ru</w:t>
            </w:r>
            <w:r w:rsidR="00E01615" w:rsidRPr="00B17AF7">
              <w:rPr>
                <w:rStyle w:val="a7"/>
                <w:bCs/>
                <w:sz w:val="22"/>
                <w:szCs w:val="22"/>
                <w:u w:val="none"/>
                <w:lang w:eastAsia="zh-CN"/>
              </w:rPr>
              <w:t xml:space="preserve"> </w:t>
            </w:r>
            <w:r w:rsidRPr="00B17AF7">
              <w:rPr>
                <w:bCs/>
                <w:color w:val="00000A"/>
                <w:sz w:val="22"/>
                <w:szCs w:val="22"/>
                <w:lang w:eastAsia="zh-CN"/>
              </w:rPr>
              <w:t xml:space="preserve">в сети «Интернет» в </w:t>
            </w:r>
            <w:r w:rsidR="008D1ABF" w:rsidRPr="00B17AF7">
              <w:rPr>
                <w:bCs/>
                <w:color w:val="00000A"/>
                <w:sz w:val="22"/>
                <w:szCs w:val="22"/>
                <w:lang w:eastAsia="zh-CN"/>
              </w:rPr>
              <w:t>соответствии с регламентом этого сайта и требованиями Положения</w:t>
            </w:r>
            <w:r w:rsidR="003E1A39" w:rsidRPr="00B17AF7">
              <w:rPr>
                <w:bCs/>
                <w:color w:val="00000A"/>
                <w:sz w:val="22"/>
                <w:szCs w:val="22"/>
                <w:lang w:eastAsia="zh-CN"/>
              </w:rPr>
              <w:t xml:space="preserve"> о закупке</w:t>
            </w:r>
            <w:r w:rsidR="008D1ABF" w:rsidRPr="00B17AF7">
              <w:rPr>
                <w:bCs/>
                <w:color w:val="00000A"/>
                <w:sz w:val="22"/>
                <w:szCs w:val="22"/>
                <w:lang w:eastAsia="zh-CN"/>
              </w:rPr>
              <w:t xml:space="preserve"> Заказчика, размещенного</w:t>
            </w:r>
            <w:r w:rsidRPr="00B17AF7">
              <w:rPr>
                <w:bCs/>
                <w:color w:val="00000A"/>
                <w:sz w:val="22"/>
                <w:szCs w:val="22"/>
                <w:lang w:eastAsia="zh-CN"/>
              </w:rPr>
              <w:t xml:space="preserve"> на официальном сайте в ЕИС</w:t>
            </w:r>
            <w:r w:rsidR="008D1ABF" w:rsidRPr="00B17AF7">
              <w:rPr>
                <w:bCs/>
                <w:color w:val="00000A"/>
                <w:sz w:val="22"/>
                <w:szCs w:val="22"/>
                <w:lang w:eastAsia="zh-CN"/>
              </w:rPr>
              <w:t>.</w:t>
            </w:r>
          </w:p>
          <w:p w14:paraId="3F9D40FB" w14:textId="77777777" w:rsidR="00274CF3" w:rsidRPr="00B17AF7" w:rsidRDefault="00274CF3" w:rsidP="00AF0F77">
            <w:pPr>
              <w:widowControl w:val="0"/>
              <w:jc w:val="both"/>
              <w:rPr>
                <w:bCs/>
                <w:color w:val="00000A"/>
                <w:sz w:val="22"/>
                <w:szCs w:val="22"/>
                <w:lang w:eastAsia="zh-CN"/>
              </w:rPr>
            </w:pPr>
          </w:p>
          <w:p w14:paraId="0ED2BED2" w14:textId="77777777" w:rsidR="0017265D" w:rsidRPr="00B17AF7" w:rsidRDefault="0017265D" w:rsidP="00AF0F77">
            <w:pPr>
              <w:widowControl w:val="0"/>
              <w:tabs>
                <w:tab w:val="left" w:pos="142"/>
                <w:tab w:val="left" w:pos="426"/>
              </w:tabs>
              <w:jc w:val="both"/>
              <w:rPr>
                <w:rFonts w:eastAsiaTheme="minorEastAsia"/>
                <w:sz w:val="22"/>
                <w:szCs w:val="22"/>
              </w:rPr>
            </w:pPr>
            <w:r w:rsidRPr="00B17AF7">
              <w:rPr>
                <w:b/>
                <w:bCs/>
                <w:color w:val="000000"/>
                <w:sz w:val="22"/>
                <w:szCs w:val="22"/>
              </w:rPr>
              <w:t xml:space="preserve">Порядок подачи </w:t>
            </w:r>
            <w:r w:rsidRPr="00B17AF7">
              <w:rPr>
                <w:rFonts w:eastAsiaTheme="minorEastAsia"/>
                <w:b/>
                <w:sz w:val="22"/>
                <w:szCs w:val="22"/>
              </w:rPr>
              <w:t>заявок:</w:t>
            </w:r>
          </w:p>
          <w:p w14:paraId="45EF2567" w14:textId="77777777" w:rsidR="001A7594" w:rsidRPr="00B17AF7" w:rsidRDefault="001A7594" w:rsidP="00AF0F77">
            <w:pPr>
              <w:pStyle w:val="Style12"/>
              <w:spacing w:line="240" w:lineRule="auto"/>
              <w:ind w:firstLine="0"/>
              <w:rPr>
                <w:rFonts w:eastAsiaTheme="minorEastAsia"/>
                <w:sz w:val="22"/>
                <w:szCs w:val="22"/>
              </w:rPr>
            </w:pPr>
            <w:r w:rsidRPr="00B17AF7">
              <w:rPr>
                <w:rFonts w:eastAsiaTheme="minorEastAsia"/>
                <w:sz w:val="22"/>
                <w:szCs w:val="22"/>
              </w:rPr>
              <w:t>Подача заявок на участие в запросе котировок осуществляется только лицами, получившими аккредитацию на электронной площадке.</w:t>
            </w:r>
          </w:p>
          <w:p w14:paraId="027AB338" w14:textId="77777777" w:rsidR="005E190A" w:rsidRPr="00B17AF7" w:rsidRDefault="0017265D" w:rsidP="00AF0F77">
            <w:pPr>
              <w:pStyle w:val="Style12"/>
              <w:spacing w:line="240" w:lineRule="auto"/>
              <w:ind w:firstLine="0"/>
              <w:rPr>
                <w:color w:val="000000"/>
                <w:sz w:val="22"/>
                <w:szCs w:val="22"/>
              </w:rPr>
            </w:pPr>
            <w:r w:rsidRPr="00B17AF7">
              <w:rPr>
                <w:rFonts w:eastAsiaTheme="minorEastAsia"/>
                <w:sz w:val="22"/>
                <w:szCs w:val="22"/>
              </w:rPr>
              <w:t>Участник</w:t>
            </w:r>
            <w:r w:rsidR="00326C93" w:rsidRPr="00B17AF7">
              <w:rPr>
                <w:rFonts w:eastAsiaTheme="minorEastAsia"/>
                <w:sz w:val="22"/>
                <w:szCs w:val="22"/>
              </w:rPr>
              <w:t xml:space="preserve"> </w:t>
            </w:r>
            <w:r w:rsidR="007D0ED4" w:rsidRPr="00B17AF7">
              <w:rPr>
                <w:rFonts w:eastAsiaTheme="minorEastAsia"/>
                <w:sz w:val="22"/>
                <w:szCs w:val="22"/>
              </w:rPr>
              <w:t xml:space="preserve">закупки </w:t>
            </w:r>
            <w:r w:rsidRPr="00B17AF7">
              <w:rPr>
                <w:rFonts w:eastAsiaTheme="minorEastAsia"/>
                <w:sz w:val="22"/>
                <w:szCs w:val="22"/>
              </w:rPr>
              <w:t xml:space="preserve">подает заявку на участие в запросе котировок </w:t>
            </w:r>
            <w:r w:rsidR="008D1ABF" w:rsidRPr="00B17AF7">
              <w:rPr>
                <w:rFonts w:eastAsiaTheme="minorEastAsia"/>
                <w:sz w:val="22"/>
                <w:szCs w:val="22"/>
              </w:rPr>
              <w:t>согласно прилагаемой форме</w:t>
            </w:r>
            <w:r w:rsidR="00D47248" w:rsidRPr="00B17AF7">
              <w:rPr>
                <w:rFonts w:eastAsiaTheme="minorEastAsia"/>
                <w:sz w:val="22"/>
                <w:szCs w:val="22"/>
              </w:rPr>
              <w:t xml:space="preserve"> </w:t>
            </w:r>
            <w:r w:rsidR="00326C93" w:rsidRPr="00B17AF7">
              <w:rPr>
                <w:rFonts w:eastAsiaTheme="minorEastAsia"/>
                <w:i/>
                <w:sz w:val="22"/>
                <w:szCs w:val="22"/>
              </w:rPr>
              <w:t xml:space="preserve">(Приложение </w:t>
            </w:r>
            <w:r w:rsidR="00FC3734" w:rsidRPr="00B17AF7">
              <w:rPr>
                <w:rFonts w:eastAsiaTheme="minorEastAsia"/>
                <w:i/>
                <w:sz w:val="22"/>
                <w:szCs w:val="22"/>
              </w:rPr>
              <w:t xml:space="preserve">3 </w:t>
            </w:r>
            <w:r w:rsidR="00326C93" w:rsidRPr="00B17AF7">
              <w:rPr>
                <w:rFonts w:eastAsiaTheme="minorEastAsia"/>
                <w:i/>
                <w:sz w:val="22"/>
                <w:szCs w:val="22"/>
              </w:rPr>
              <w:t>к Извещению)</w:t>
            </w:r>
            <w:r w:rsidRPr="00B17AF7">
              <w:rPr>
                <w:rFonts w:eastAsiaTheme="minorEastAsia"/>
                <w:sz w:val="22"/>
                <w:szCs w:val="22"/>
              </w:rPr>
              <w:t xml:space="preserve"> с применением функционала электронной торговой площадки </w:t>
            </w:r>
            <w:r w:rsidR="0004689A" w:rsidRPr="00B17AF7">
              <w:rPr>
                <w:rStyle w:val="a7"/>
                <w:rFonts w:eastAsiaTheme="minorEastAsia"/>
                <w:sz w:val="22"/>
                <w:szCs w:val="22"/>
              </w:rPr>
              <w:t>https://etp-region.ru</w:t>
            </w:r>
            <w:r w:rsidR="001A7594" w:rsidRPr="00B17AF7">
              <w:rPr>
                <w:rFonts w:eastAsiaTheme="minorEastAsia"/>
                <w:sz w:val="22"/>
                <w:szCs w:val="22"/>
              </w:rPr>
              <w:t xml:space="preserve"> </w:t>
            </w:r>
            <w:r w:rsidR="00ED783A" w:rsidRPr="00B17AF7">
              <w:rPr>
                <w:rFonts w:eastAsiaTheme="minorEastAsia"/>
                <w:sz w:val="22"/>
                <w:szCs w:val="22"/>
              </w:rPr>
              <w:t>,</w:t>
            </w:r>
            <w:r w:rsidRPr="00B17AF7">
              <w:rPr>
                <w:rFonts w:eastAsiaTheme="minorEastAsia"/>
                <w:sz w:val="22"/>
                <w:szCs w:val="22"/>
              </w:rPr>
              <w:t xml:space="preserve"> прикрепляет </w:t>
            </w:r>
            <w:r w:rsidR="00ED783A" w:rsidRPr="00B17AF7">
              <w:rPr>
                <w:rFonts w:eastAsiaTheme="minorEastAsia"/>
                <w:sz w:val="22"/>
                <w:szCs w:val="22"/>
              </w:rPr>
              <w:t xml:space="preserve">требуемые извещением о закупке </w:t>
            </w:r>
            <w:r w:rsidRPr="00B17AF7">
              <w:rPr>
                <w:rFonts w:eastAsiaTheme="minorEastAsia"/>
                <w:sz w:val="22"/>
                <w:szCs w:val="22"/>
              </w:rPr>
              <w:t>документы</w:t>
            </w:r>
            <w:r w:rsidR="00352924" w:rsidRPr="00B17AF7">
              <w:rPr>
                <w:rFonts w:eastAsiaTheme="minorEastAsia"/>
                <w:sz w:val="22"/>
                <w:szCs w:val="22"/>
              </w:rPr>
              <w:t xml:space="preserve"> в электронной форме</w:t>
            </w:r>
            <w:r w:rsidRPr="00B17AF7">
              <w:rPr>
                <w:rFonts w:eastAsiaTheme="minorEastAsia"/>
                <w:sz w:val="22"/>
                <w:szCs w:val="22"/>
              </w:rPr>
              <w:t xml:space="preserve">, </w:t>
            </w:r>
            <w:r w:rsidR="00ED783A" w:rsidRPr="00B17AF7">
              <w:rPr>
                <w:rFonts w:eastAsiaTheme="minorEastAsia"/>
                <w:sz w:val="22"/>
                <w:szCs w:val="22"/>
              </w:rPr>
              <w:t xml:space="preserve">подписанные </w:t>
            </w:r>
            <w:r w:rsidR="00326C93" w:rsidRPr="00B17AF7">
              <w:rPr>
                <w:sz w:val="22"/>
                <w:szCs w:val="22"/>
              </w:rPr>
              <w:t>усиленной квалифицирован</w:t>
            </w:r>
            <w:r w:rsidR="00147EC3" w:rsidRPr="00B17AF7">
              <w:rPr>
                <w:sz w:val="22"/>
                <w:szCs w:val="22"/>
              </w:rPr>
              <w:t xml:space="preserve">ной электронной подписью (далее – </w:t>
            </w:r>
            <w:r w:rsidR="00326C93" w:rsidRPr="00B17AF7">
              <w:rPr>
                <w:sz w:val="22"/>
                <w:szCs w:val="22"/>
              </w:rPr>
              <w:t xml:space="preserve">электронная подпись) лица, имеющего право действовать от имени Участника </w:t>
            </w:r>
            <w:r w:rsidR="00326C93" w:rsidRPr="00B17AF7">
              <w:rPr>
                <w:bCs/>
                <w:color w:val="00000A"/>
                <w:sz w:val="22"/>
                <w:szCs w:val="22"/>
                <w:lang w:eastAsia="zh-CN"/>
              </w:rPr>
              <w:t>запроса котировок в электронной форме</w:t>
            </w:r>
            <w:r w:rsidR="00326C93" w:rsidRPr="00B17AF7">
              <w:rPr>
                <w:color w:val="000000"/>
                <w:sz w:val="22"/>
                <w:szCs w:val="22"/>
              </w:rPr>
              <w:t>.</w:t>
            </w:r>
            <w:r w:rsidR="00205647" w:rsidRPr="00B17AF7">
              <w:rPr>
                <w:color w:val="000000"/>
                <w:sz w:val="22"/>
                <w:szCs w:val="22"/>
              </w:rPr>
              <w:t xml:space="preserve"> </w:t>
            </w:r>
          </w:p>
          <w:p w14:paraId="383A13CE" w14:textId="77777777" w:rsidR="00326C93" w:rsidRPr="00B17AF7" w:rsidRDefault="00326C93" w:rsidP="00AF0F77">
            <w:pPr>
              <w:pStyle w:val="Style12"/>
              <w:spacing w:line="240" w:lineRule="auto"/>
              <w:ind w:firstLine="0"/>
              <w:rPr>
                <w:bCs/>
                <w:color w:val="00000A"/>
                <w:sz w:val="22"/>
                <w:szCs w:val="22"/>
                <w:lang w:eastAsia="zh-CN"/>
              </w:rPr>
            </w:pPr>
            <w:r w:rsidRPr="00B17AF7">
              <w:rPr>
                <w:rFonts w:eastAsiaTheme="minorEastAsia"/>
                <w:sz w:val="22"/>
                <w:szCs w:val="22"/>
              </w:rPr>
              <w:t xml:space="preserve">Участник </w:t>
            </w:r>
            <w:r w:rsidR="007D0ED4" w:rsidRPr="00B17AF7">
              <w:rPr>
                <w:bCs/>
                <w:color w:val="00000A"/>
                <w:sz w:val="22"/>
                <w:szCs w:val="22"/>
                <w:lang w:eastAsia="zh-CN"/>
              </w:rPr>
              <w:t>закупки</w:t>
            </w:r>
            <w:r w:rsidRPr="00B17AF7">
              <w:rPr>
                <w:rFonts w:eastAsiaTheme="minorEastAsia"/>
                <w:sz w:val="22"/>
                <w:szCs w:val="22"/>
              </w:rPr>
              <w:t xml:space="preserve"> имеет право подать только одну заявку </w:t>
            </w:r>
            <w:r w:rsidR="007D0ED4" w:rsidRPr="00B17AF7">
              <w:rPr>
                <w:rFonts w:eastAsiaTheme="minorEastAsia"/>
                <w:sz w:val="22"/>
                <w:szCs w:val="22"/>
              </w:rPr>
              <w:t>на участие в запросе котировок</w:t>
            </w:r>
            <w:r w:rsidR="00FA33DA" w:rsidRPr="00B17AF7">
              <w:rPr>
                <w:rFonts w:eastAsiaTheme="minorEastAsia"/>
                <w:sz w:val="22"/>
                <w:szCs w:val="22"/>
              </w:rPr>
              <w:t xml:space="preserve"> в любое время, предусмотренное извещением о проведении запроса котировок с даты и времени начала до даты и времени окончания срока подачи заявок на участие в запросе котировок</w:t>
            </w:r>
            <w:r w:rsidR="007D0ED4" w:rsidRPr="00B17AF7">
              <w:rPr>
                <w:rFonts w:eastAsiaTheme="minorEastAsia"/>
                <w:sz w:val="22"/>
                <w:szCs w:val="22"/>
              </w:rPr>
              <w:t>.</w:t>
            </w:r>
            <w:r w:rsidRPr="00B17AF7">
              <w:rPr>
                <w:rFonts w:eastAsiaTheme="minorEastAsia"/>
                <w:sz w:val="22"/>
                <w:szCs w:val="22"/>
              </w:rPr>
              <w:t xml:space="preserve"> В случае подачи участником нескольких заявок все они б</w:t>
            </w:r>
            <w:r w:rsidR="00592F90" w:rsidRPr="00B17AF7">
              <w:rPr>
                <w:rFonts w:eastAsiaTheme="minorEastAsia"/>
                <w:sz w:val="22"/>
                <w:szCs w:val="22"/>
              </w:rPr>
              <w:t xml:space="preserve">удут отклонены без рассмотрения </w:t>
            </w:r>
            <w:r w:rsidRPr="00B17AF7">
              <w:rPr>
                <w:rFonts w:eastAsiaTheme="minorEastAsia"/>
                <w:sz w:val="22"/>
                <w:szCs w:val="22"/>
              </w:rPr>
              <w:t>по существу.</w:t>
            </w:r>
          </w:p>
        </w:tc>
      </w:tr>
      <w:tr w:rsidR="00326C93" w:rsidRPr="00B17AF7" w14:paraId="4054786C" w14:textId="77777777" w:rsidTr="004E43CB">
        <w:trPr>
          <w:jc w:val="center"/>
        </w:trPr>
        <w:tc>
          <w:tcPr>
            <w:tcW w:w="348" w:type="pct"/>
            <w:tcBorders>
              <w:left w:val="single" w:sz="4" w:space="0" w:color="auto"/>
              <w:right w:val="single" w:sz="4" w:space="0" w:color="auto"/>
            </w:tcBorders>
            <w:vAlign w:val="center"/>
          </w:tcPr>
          <w:p w14:paraId="2A7712D5" w14:textId="77777777" w:rsidR="00326C93" w:rsidRPr="00B17AF7" w:rsidRDefault="00E716C4" w:rsidP="00AF0F77">
            <w:pPr>
              <w:widowControl w:val="0"/>
              <w:rPr>
                <w:b/>
                <w:bCs/>
                <w:color w:val="00000A"/>
                <w:sz w:val="22"/>
                <w:szCs w:val="22"/>
                <w:lang w:eastAsia="zh-CN"/>
              </w:rPr>
            </w:pPr>
            <w:r w:rsidRPr="00B17AF7">
              <w:rPr>
                <w:b/>
                <w:bCs/>
                <w:color w:val="00000A"/>
                <w:sz w:val="22"/>
                <w:szCs w:val="22"/>
                <w:lang w:eastAsia="zh-CN"/>
              </w:rPr>
              <w:t>5</w:t>
            </w:r>
            <w:r w:rsidR="00AA2B02" w:rsidRPr="00B17AF7">
              <w:rPr>
                <w:b/>
                <w:bCs/>
                <w:color w:val="00000A"/>
                <w:sz w:val="22"/>
                <w:szCs w:val="22"/>
                <w:lang w:eastAsia="zh-CN"/>
              </w:rPr>
              <w:t xml:space="preserve">.2. </w:t>
            </w:r>
          </w:p>
        </w:tc>
        <w:tc>
          <w:tcPr>
            <w:tcW w:w="1215" w:type="pct"/>
            <w:tcBorders>
              <w:left w:val="single" w:sz="4" w:space="0" w:color="auto"/>
              <w:right w:val="single" w:sz="4" w:space="0" w:color="auto"/>
            </w:tcBorders>
            <w:vAlign w:val="center"/>
          </w:tcPr>
          <w:p w14:paraId="351A5031" w14:textId="77777777" w:rsidR="00326C93" w:rsidRPr="00B17AF7" w:rsidRDefault="00326C93" w:rsidP="00AF0F77">
            <w:pPr>
              <w:widowControl w:val="0"/>
              <w:rPr>
                <w:bCs/>
                <w:color w:val="00000A"/>
                <w:sz w:val="22"/>
                <w:szCs w:val="22"/>
                <w:lang w:eastAsia="zh-CN"/>
              </w:rPr>
            </w:pPr>
            <w:r w:rsidRPr="00B17AF7">
              <w:rPr>
                <w:bCs/>
                <w:color w:val="00000A"/>
                <w:sz w:val="22"/>
                <w:szCs w:val="22"/>
                <w:lang w:eastAsia="zh-CN"/>
              </w:rPr>
              <w:t xml:space="preserve">Внесение изменений </w:t>
            </w:r>
            <w:r w:rsidR="004652F0" w:rsidRPr="00B17AF7">
              <w:rPr>
                <w:bCs/>
                <w:color w:val="00000A"/>
                <w:sz w:val="22"/>
                <w:szCs w:val="22"/>
                <w:lang w:eastAsia="zh-CN"/>
              </w:rPr>
              <w:t>и отзыв заявки на участие в закупке</w:t>
            </w:r>
          </w:p>
        </w:tc>
        <w:tc>
          <w:tcPr>
            <w:tcW w:w="3438" w:type="pct"/>
            <w:tcBorders>
              <w:left w:val="single" w:sz="4" w:space="0" w:color="auto"/>
              <w:right w:val="single" w:sz="4" w:space="0" w:color="auto"/>
            </w:tcBorders>
            <w:vAlign w:val="center"/>
          </w:tcPr>
          <w:p w14:paraId="4D834755" w14:textId="77777777" w:rsidR="00326C93" w:rsidRPr="00B17AF7" w:rsidRDefault="00FA33DA" w:rsidP="00AF0F77">
            <w:pPr>
              <w:widowControl w:val="0"/>
              <w:tabs>
                <w:tab w:val="left" w:pos="142"/>
                <w:tab w:val="left" w:pos="426"/>
              </w:tabs>
              <w:jc w:val="both"/>
              <w:rPr>
                <w:rFonts w:eastAsiaTheme="minorEastAsia"/>
                <w:sz w:val="22"/>
                <w:szCs w:val="22"/>
              </w:rPr>
            </w:pPr>
            <w:r w:rsidRPr="00B17AF7">
              <w:rPr>
                <w:rFonts w:eastAsiaTheme="minorEastAsia"/>
                <w:sz w:val="22"/>
                <w:szCs w:val="22"/>
              </w:rPr>
              <w:t xml:space="preserve">Участник запроса котировок, подавший заявку на участие в запросе котировок, вправе отозвать данную заявку либо внести в нее изменения не позднее даты окончания срока подачи заявок на участие в запросе котировок, направив уведомление оператору электронной площадки </w:t>
            </w:r>
            <w:r w:rsidR="00326C93" w:rsidRPr="00B17AF7">
              <w:rPr>
                <w:rFonts w:eastAsiaTheme="minorEastAsia"/>
                <w:sz w:val="22"/>
                <w:szCs w:val="22"/>
              </w:rPr>
              <w:t>в соответствии с рег</w:t>
            </w:r>
            <w:r w:rsidR="00592F90" w:rsidRPr="00B17AF7">
              <w:rPr>
                <w:rFonts w:eastAsiaTheme="minorEastAsia"/>
                <w:sz w:val="22"/>
                <w:szCs w:val="22"/>
              </w:rPr>
              <w:t>ламентами и инструкциями, а так</w:t>
            </w:r>
            <w:r w:rsidR="00326C93" w:rsidRPr="00B17AF7">
              <w:rPr>
                <w:rFonts w:eastAsiaTheme="minorEastAsia"/>
                <w:sz w:val="22"/>
                <w:szCs w:val="22"/>
              </w:rPr>
              <w:t>же с использованием функционала электронной площадки</w:t>
            </w:r>
            <w:r w:rsidR="006869D7" w:rsidRPr="00B17AF7">
              <w:rPr>
                <w:rFonts w:eastAsiaTheme="minorEastAsia"/>
                <w:sz w:val="22"/>
                <w:szCs w:val="22"/>
              </w:rPr>
              <w:t xml:space="preserve"> </w:t>
            </w:r>
            <w:r w:rsidR="0004689A" w:rsidRPr="00B17AF7">
              <w:rPr>
                <w:rStyle w:val="a7"/>
                <w:rFonts w:eastAsiaTheme="minorEastAsia"/>
                <w:sz w:val="22"/>
                <w:szCs w:val="22"/>
              </w:rPr>
              <w:t>https://etp-region.ru</w:t>
            </w:r>
            <w:r w:rsidR="00326C93" w:rsidRPr="00B17AF7">
              <w:rPr>
                <w:rFonts w:eastAsiaTheme="minorEastAsia"/>
                <w:sz w:val="22"/>
                <w:szCs w:val="22"/>
              </w:rPr>
              <w:t>.</w:t>
            </w:r>
          </w:p>
        </w:tc>
      </w:tr>
      <w:tr w:rsidR="004652F0" w:rsidRPr="00B17AF7" w14:paraId="43E806B9" w14:textId="77777777" w:rsidTr="004E43CB">
        <w:trPr>
          <w:jc w:val="center"/>
        </w:trPr>
        <w:tc>
          <w:tcPr>
            <w:tcW w:w="348" w:type="pct"/>
            <w:tcBorders>
              <w:left w:val="single" w:sz="4" w:space="0" w:color="auto"/>
              <w:right w:val="single" w:sz="4" w:space="0" w:color="auto"/>
            </w:tcBorders>
            <w:shd w:val="clear" w:color="auto" w:fill="auto"/>
            <w:vAlign w:val="center"/>
          </w:tcPr>
          <w:p w14:paraId="039C9A55" w14:textId="77777777" w:rsidR="004652F0" w:rsidRPr="00B17AF7" w:rsidRDefault="00E716C4" w:rsidP="00AF0F77">
            <w:pPr>
              <w:widowControl w:val="0"/>
              <w:rPr>
                <w:b/>
                <w:bCs/>
                <w:color w:val="00000A"/>
                <w:sz w:val="22"/>
                <w:szCs w:val="22"/>
                <w:lang w:eastAsia="zh-CN"/>
              </w:rPr>
            </w:pPr>
            <w:r w:rsidRPr="00B17AF7">
              <w:rPr>
                <w:b/>
                <w:bCs/>
                <w:color w:val="00000A"/>
                <w:sz w:val="22"/>
                <w:szCs w:val="22"/>
                <w:lang w:eastAsia="zh-CN"/>
              </w:rPr>
              <w:t>5</w:t>
            </w:r>
            <w:r w:rsidR="00AA2B02" w:rsidRPr="00B17AF7">
              <w:rPr>
                <w:b/>
                <w:bCs/>
                <w:color w:val="00000A"/>
                <w:sz w:val="22"/>
                <w:szCs w:val="22"/>
                <w:lang w:eastAsia="zh-CN"/>
              </w:rPr>
              <w:t>.3.</w:t>
            </w:r>
          </w:p>
        </w:tc>
        <w:tc>
          <w:tcPr>
            <w:tcW w:w="1215" w:type="pct"/>
            <w:tcBorders>
              <w:left w:val="single" w:sz="4" w:space="0" w:color="auto"/>
              <w:right w:val="single" w:sz="4" w:space="0" w:color="auto"/>
            </w:tcBorders>
            <w:shd w:val="clear" w:color="auto" w:fill="auto"/>
            <w:vAlign w:val="center"/>
          </w:tcPr>
          <w:p w14:paraId="29D97337" w14:textId="77777777" w:rsidR="004652F0" w:rsidRPr="00B17AF7" w:rsidRDefault="004652F0" w:rsidP="00AF0F77">
            <w:pPr>
              <w:widowControl w:val="0"/>
              <w:shd w:val="clear" w:color="auto" w:fill="FFFFFF"/>
              <w:rPr>
                <w:sz w:val="22"/>
                <w:szCs w:val="22"/>
                <w:lang w:eastAsia="en-US"/>
              </w:rPr>
            </w:pPr>
            <w:r w:rsidRPr="00B17AF7">
              <w:rPr>
                <w:sz w:val="22"/>
                <w:szCs w:val="22"/>
                <w:lang w:eastAsia="en-US"/>
              </w:rPr>
              <w:t>Дата начала срока подачи заявок на участие в закупке</w:t>
            </w:r>
          </w:p>
        </w:tc>
        <w:tc>
          <w:tcPr>
            <w:tcW w:w="3438" w:type="pct"/>
            <w:tcBorders>
              <w:left w:val="single" w:sz="4" w:space="0" w:color="auto"/>
              <w:right w:val="single" w:sz="4" w:space="0" w:color="auto"/>
            </w:tcBorders>
            <w:shd w:val="clear" w:color="auto" w:fill="auto"/>
            <w:vAlign w:val="center"/>
          </w:tcPr>
          <w:p w14:paraId="1625D1A3" w14:textId="42D572F0" w:rsidR="004652F0" w:rsidRPr="00B17AF7" w:rsidRDefault="00D64CB6" w:rsidP="00B54152">
            <w:pPr>
              <w:widowControl w:val="0"/>
              <w:shd w:val="clear" w:color="auto" w:fill="FFFFFF"/>
              <w:rPr>
                <w:b/>
                <w:sz w:val="22"/>
                <w:szCs w:val="22"/>
                <w:lang w:eastAsia="en-US"/>
              </w:rPr>
            </w:pPr>
            <w:r w:rsidRPr="00B17AF7">
              <w:rPr>
                <w:b/>
                <w:sz w:val="22"/>
                <w:szCs w:val="22"/>
                <w:lang w:eastAsia="en-US"/>
              </w:rPr>
              <w:t>«</w:t>
            </w:r>
            <w:r w:rsidR="002737C8">
              <w:rPr>
                <w:b/>
                <w:sz w:val="22"/>
                <w:szCs w:val="22"/>
                <w:lang w:eastAsia="en-US"/>
              </w:rPr>
              <w:t>30</w:t>
            </w:r>
            <w:r w:rsidRPr="00B17AF7">
              <w:rPr>
                <w:b/>
                <w:sz w:val="22"/>
                <w:szCs w:val="22"/>
                <w:lang w:eastAsia="en-US"/>
              </w:rPr>
              <w:t xml:space="preserve">» </w:t>
            </w:r>
            <w:r w:rsidR="00CF70DB">
              <w:rPr>
                <w:b/>
                <w:sz w:val="22"/>
                <w:szCs w:val="22"/>
                <w:lang w:eastAsia="en-US"/>
              </w:rPr>
              <w:t>июн</w:t>
            </w:r>
            <w:r w:rsidR="00A60B7F">
              <w:rPr>
                <w:b/>
                <w:sz w:val="22"/>
                <w:szCs w:val="22"/>
                <w:lang w:eastAsia="en-US"/>
              </w:rPr>
              <w:t>я</w:t>
            </w:r>
            <w:r w:rsidRPr="00B17AF7">
              <w:rPr>
                <w:b/>
                <w:sz w:val="22"/>
                <w:szCs w:val="22"/>
                <w:lang w:eastAsia="en-US"/>
              </w:rPr>
              <w:t xml:space="preserve"> </w:t>
            </w:r>
            <w:r w:rsidR="00294182" w:rsidRPr="00B17AF7">
              <w:rPr>
                <w:b/>
                <w:sz w:val="22"/>
                <w:szCs w:val="22"/>
                <w:lang w:eastAsia="en-US"/>
              </w:rPr>
              <w:t>202</w:t>
            </w:r>
            <w:r w:rsidR="00B54152">
              <w:rPr>
                <w:b/>
                <w:sz w:val="22"/>
                <w:szCs w:val="22"/>
                <w:lang w:eastAsia="en-US"/>
              </w:rPr>
              <w:t>6</w:t>
            </w:r>
            <w:r w:rsidR="00294182" w:rsidRPr="00B17AF7">
              <w:rPr>
                <w:b/>
                <w:sz w:val="22"/>
                <w:szCs w:val="22"/>
                <w:lang w:eastAsia="en-US"/>
              </w:rPr>
              <w:t xml:space="preserve"> </w:t>
            </w:r>
            <w:r w:rsidR="00FC3734" w:rsidRPr="00B17AF7">
              <w:rPr>
                <w:b/>
                <w:sz w:val="22"/>
                <w:szCs w:val="22"/>
                <w:lang w:eastAsia="en-US"/>
              </w:rPr>
              <w:t>года</w:t>
            </w:r>
            <w:r w:rsidR="009D4868" w:rsidRPr="00B17AF7">
              <w:rPr>
                <w:b/>
                <w:sz w:val="22"/>
                <w:szCs w:val="22"/>
                <w:lang w:eastAsia="en-US"/>
              </w:rPr>
              <w:t>.</w:t>
            </w:r>
          </w:p>
        </w:tc>
      </w:tr>
      <w:tr w:rsidR="004652F0" w:rsidRPr="00B17AF7" w14:paraId="17664F92" w14:textId="77777777" w:rsidTr="004E43CB">
        <w:trPr>
          <w:jc w:val="center"/>
        </w:trPr>
        <w:tc>
          <w:tcPr>
            <w:tcW w:w="348" w:type="pct"/>
            <w:tcBorders>
              <w:left w:val="single" w:sz="4" w:space="0" w:color="auto"/>
              <w:right w:val="single" w:sz="4" w:space="0" w:color="auto"/>
            </w:tcBorders>
            <w:shd w:val="clear" w:color="auto" w:fill="auto"/>
            <w:vAlign w:val="center"/>
          </w:tcPr>
          <w:p w14:paraId="3756BD00" w14:textId="77777777" w:rsidR="004652F0" w:rsidRPr="00B17AF7" w:rsidRDefault="00E716C4" w:rsidP="00AF0F77">
            <w:pPr>
              <w:widowControl w:val="0"/>
              <w:rPr>
                <w:b/>
                <w:bCs/>
                <w:color w:val="00000A"/>
                <w:sz w:val="22"/>
                <w:szCs w:val="22"/>
                <w:lang w:eastAsia="zh-CN"/>
              </w:rPr>
            </w:pPr>
            <w:r w:rsidRPr="00B17AF7">
              <w:rPr>
                <w:b/>
                <w:bCs/>
                <w:color w:val="00000A"/>
                <w:sz w:val="22"/>
                <w:szCs w:val="22"/>
                <w:lang w:eastAsia="zh-CN"/>
              </w:rPr>
              <w:t>5</w:t>
            </w:r>
            <w:r w:rsidR="00AA2B02" w:rsidRPr="00B17AF7">
              <w:rPr>
                <w:b/>
                <w:bCs/>
                <w:color w:val="00000A"/>
                <w:sz w:val="22"/>
                <w:szCs w:val="22"/>
                <w:lang w:eastAsia="zh-CN"/>
              </w:rPr>
              <w:t>.</w:t>
            </w:r>
            <w:r w:rsidR="00EB4205" w:rsidRPr="00B17AF7">
              <w:rPr>
                <w:b/>
                <w:bCs/>
                <w:color w:val="00000A"/>
                <w:sz w:val="22"/>
                <w:szCs w:val="22"/>
                <w:lang w:eastAsia="zh-CN"/>
              </w:rPr>
              <w:t>4.1</w:t>
            </w:r>
            <w:r w:rsidR="00AA2B02" w:rsidRPr="00B17AF7">
              <w:rPr>
                <w:b/>
                <w:bCs/>
                <w:color w:val="00000A"/>
                <w:sz w:val="22"/>
                <w:szCs w:val="22"/>
                <w:lang w:eastAsia="zh-CN"/>
              </w:rPr>
              <w:t>.</w:t>
            </w:r>
          </w:p>
        </w:tc>
        <w:tc>
          <w:tcPr>
            <w:tcW w:w="1215" w:type="pct"/>
            <w:tcBorders>
              <w:left w:val="single" w:sz="4" w:space="0" w:color="auto"/>
              <w:right w:val="single" w:sz="4" w:space="0" w:color="auto"/>
            </w:tcBorders>
            <w:shd w:val="clear" w:color="auto" w:fill="auto"/>
            <w:vAlign w:val="center"/>
          </w:tcPr>
          <w:p w14:paraId="159D8205" w14:textId="77777777" w:rsidR="004652F0" w:rsidRPr="00B17AF7" w:rsidRDefault="004652F0" w:rsidP="00AF0F77">
            <w:pPr>
              <w:widowControl w:val="0"/>
              <w:shd w:val="clear" w:color="auto" w:fill="FFFFFF"/>
              <w:rPr>
                <w:sz w:val="22"/>
                <w:szCs w:val="22"/>
                <w:lang w:eastAsia="en-US"/>
              </w:rPr>
            </w:pPr>
            <w:r w:rsidRPr="00B17AF7">
              <w:rPr>
                <w:sz w:val="22"/>
                <w:szCs w:val="22"/>
                <w:lang w:eastAsia="en-US"/>
              </w:rPr>
              <w:t>Дата и время окончания срока подачи заявок на участие в закупке</w:t>
            </w:r>
          </w:p>
        </w:tc>
        <w:tc>
          <w:tcPr>
            <w:tcW w:w="3438" w:type="pct"/>
            <w:tcBorders>
              <w:left w:val="single" w:sz="4" w:space="0" w:color="auto"/>
              <w:right w:val="single" w:sz="4" w:space="0" w:color="auto"/>
            </w:tcBorders>
            <w:shd w:val="clear" w:color="auto" w:fill="auto"/>
            <w:vAlign w:val="center"/>
          </w:tcPr>
          <w:p w14:paraId="2C7B75E3" w14:textId="59C9739B" w:rsidR="004652F0" w:rsidRPr="00B17AF7" w:rsidRDefault="00D64CB6" w:rsidP="00B54152">
            <w:pPr>
              <w:widowControl w:val="0"/>
              <w:shd w:val="clear" w:color="auto" w:fill="FFFFFF"/>
              <w:rPr>
                <w:b/>
                <w:sz w:val="22"/>
                <w:szCs w:val="22"/>
              </w:rPr>
            </w:pPr>
            <w:r w:rsidRPr="00B17AF7">
              <w:rPr>
                <w:b/>
                <w:sz w:val="22"/>
                <w:szCs w:val="22"/>
                <w:lang w:eastAsia="en-US"/>
              </w:rPr>
              <w:t>«</w:t>
            </w:r>
            <w:r w:rsidR="00CF70DB">
              <w:rPr>
                <w:b/>
                <w:sz w:val="22"/>
                <w:szCs w:val="22"/>
                <w:lang w:eastAsia="en-US"/>
              </w:rPr>
              <w:t>0</w:t>
            </w:r>
            <w:r w:rsidR="002737C8">
              <w:rPr>
                <w:b/>
                <w:sz w:val="22"/>
                <w:szCs w:val="22"/>
                <w:lang w:eastAsia="en-US"/>
              </w:rPr>
              <w:t>8</w:t>
            </w:r>
            <w:r w:rsidRPr="00B17AF7">
              <w:rPr>
                <w:b/>
                <w:sz w:val="22"/>
                <w:szCs w:val="22"/>
                <w:lang w:eastAsia="en-US"/>
              </w:rPr>
              <w:t xml:space="preserve">» </w:t>
            </w:r>
            <w:r w:rsidR="00CF70DB">
              <w:rPr>
                <w:b/>
                <w:sz w:val="22"/>
                <w:szCs w:val="22"/>
                <w:lang w:eastAsia="en-US"/>
              </w:rPr>
              <w:t>июл</w:t>
            </w:r>
            <w:r w:rsidR="00A60B7F">
              <w:rPr>
                <w:b/>
                <w:sz w:val="22"/>
                <w:szCs w:val="22"/>
                <w:lang w:eastAsia="en-US"/>
              </w:rPr>
              <w:t>я</w:t>
            </w:r>
            <w:r w:rsidRPr="00B17AF7">
              <w:rPr>
                <w:b/>
                <w:sz w:val="22"/>
                <w:szCs w:val="22"/>
                <w:lang w:eastAsia="en-US"/>
              </w:rPr>
              <w:t xml:space="preserve"> </w:t>
            </w:r>
            <w:r w:rsidR="00294182" w:rsidRPr="00B17AF7">
              <w:rPr>
                <w:b/>
                <w:sz w:val="22"/>
                <w:szCs w:val="22"/>
                <w:lang w:eastAsia="en-US"/>
              </w:rPr>
              <w:t>202</w:t>
            </w:r>
            <w:r w:rsidR="00B54152">
              <w:rPr>
                <w:b/>
                <w:sz w:val="22"/>
                <w:szCs w:val="22"/>
                <w:lang w:eastAsia="en-US"/>
              </w:rPr>
              <w:t>6</w:t>
            </w:r>
            <w:r w:rsidR="00294182" w:rsidRPr="00B17AF7">
              <w:rPr>
                <w:b/>
                <w:sz w:val="22"/>
                <w:szCs w:val="22"/>
                <w:lang w:eastAsia="en-US"/>
              </w:rPr>
              <w:t xml:space="preserve"> </w:t>
            </w:r>
            <w:r w:rsidR="0061281B" w:rsidRPr="00B17AF7">
              <w:rPr>
                <w:b/>
                <w:sz w:val="22"/>
                <w:szCs w:val="22"/>
                <w:lang w:eastAsia="en-US"/>
              </w:rPr>
              <w:t xml:space="preserve">года </w:t>
            </w:r>
            <w:r w:rsidR="000B1AAB" w:rsidRPr="00B17AF7">
              <w:rPr>
                <w:b/>
                <w:sz w:val="22"/>
                <w:szCs w:val="22"/>
                <w:lang w:eastAsia="en-US"/>
              </w:rPr>
              <w:t>10</w:t>
            </w:r>
            <w:r w:rsidR="00EB5D30" w:rsidRPr="00B17AF7">
              <w:rPr>
                <w:b/>
                <w:sz w:val="22"/>
                <w:szCs w:val="22"/>
                <w:lang w:eastAsia="en-US"/>
              </w:rPr>
              <w:t>.</w:t>
            </w:r>
            <w:r w:rsidR="00034C3C" w:rsidRPr="00B17AF7">
              <w:rPr>
                <w:b/>
                <w:sz w:val="22"/>
                <w:szCs w:val="22"/>
                <w:lang w:eastAsia="en-US"/>
              </w:rPr>
              <w:t>00</w:t>
            </w:r>
            <w:r w:rsidR="00EB5D30" w:rsidRPr="00B17AF7">
              <w:rPr>
                <w:b/>
                <w:sz w:val="22"/>
                <w:szCs w:val="22"/>
                <w:lang w:eastAsia="en-US"/>
              </w:rPr>
              <w:t xml:space="preserve"> </w:t>
            </w:r>
            <w:r w:rsidR="006677E0" w:rsidRPr="00B17AF7">
              <w:rPr>
                <w:b/>
                <w:sz w:val="22"/>
                <w:szCs w:val="22"/>
                <w:lang w:eastAsia="en-US"/>
              </w:rPr>
              <w:t xml:space="preserve">часов </w:t>
            </w:r>
            <w:r w:rsidR="00BA1944" w:rsidRPr="00B17AF7">
              <w:rPr>
                <w:b/>
                <w:sz w:val="22"/>
                <w:szCs w:val="22"/>
              </w:rPr>
              <w:t>(по московскому времени)</w:t>
            </w:r>
          </w:p>
        </w:tc>
      </w:tr>
      <w:tr w:rsidR="00A3298A" w:rsidRPr="00B17AF7" w14:paraId="5C0FD409" w14:textId="77777777" w:rsidTr="004E43CB">
        <w:trPr>
          <w:jc w:val="center"/>
        </w:trPr>
        <w:tc>
          <w:tcPr>
            <w:tcW w:w="348" w:type="pct"/>
            <w:tcBorders>
              <w:left w:val="single" w:sz="4" w:space="0" w:color="auto"/>
              <w:right w:val="single" w:sz="4" w:space="0" w:color="auto"/>
            </w:tcBorders>
            <w:shd w:val="clear" w:color="auto" w:fill="auto"/>
            <w:vAlign w:val="center"/>
          </w:tcPr>
          <w:p w14:paraId="4B07602A" w14:textId="77777777" w:rsidR="00A3298A" w:rsidRPr="00B17AF7" w:rsidRDefault="00E716C4" w:rsidP="00AF0F77">
            <w:pPr>
              <w:widowControl w:val="0"/>
              <w:rPr>
                <w:b/>
                <w:bCs/>
                <w:color w:val="00000A"/>
                <w:sz w:val="22"/>
                <w:szCs w:val="22"/>
                <w:lang w:eastAsia="zh-CN"/>
              </w:rPr>
            </w:pPr>
            <w:r w:rsidRPr="00B17AF7">
              <w:rPr>
                <w:b/>
                <w:bCs/>
                <w:color w:val="00000A"/>
                <w:sz w:val="22"/>
                <w:szCs w:val="22"/>
                <w:lang w:eastAsia="zh-CN"/>
              </w:rPr>
              <w:t>5</w:t>
            </w:r>
            <w:r w:rsidR="00A3298A" w:rsidRPr="00B17AF7">
              <w:rPr>
                <w:b/>
                <w:bCs/>
                <w:color w:val="00000A"/>
                <w:sz w:val="22"/>
                <w:szCs w:val="22"/>
                <w:lang w:eastAsia="zh-CN"/>
              </w:rPr>
              <w:t>.</w:t>
            </w:r>
            <w:r w:rsidR="00EB4205" w:rsidRPr="00B17AF7">
              <w:rPr>
                <w:b/>
                <w:bCs/>
                <w:color w:val="00000A"/>
                <w:sz w:val="22"/>
                <w:szCs w:val="22"/>
                <w:lang w:eastAsia="zh-CN"/>
              </w:rPr>
              <w:t>4</w:t>
            </w:r>
            <w:r w:rsidR="00A3298A" w:rsidRPr="00B17AF7">
              <w:rPr>
                <w:b/>
                <w:bCs/>
                <w:color w:val="00000A"/>
                <w:sz w:val="22"/>
                <w:szCs w:val="22"/>
                <w:lang w:eastAsia="zh-CN"/>
              </w:rPr>
              <w:t>.</w:t>
            </w:r>
            <w:r w:rsidR="00EB4205" w:rsidRPr="00B17AF7">
              <w:rPr>
                <w:b/>
                <w:bCs/>
                <w:color w:val="00000A"/>
                <w:sz w:val="22"/>
                <w:szCs w:val="22"/>
                <w:lang w:eastAsia="zh-CN"/>
              </w:rPr>
              <w:t>2.</w:t>
            </w:r>
          </w:p>
        </w:tc>
        <w:tc>
          <w:tcPr>
            <w:tcW w:w="1215" w:type="pct"/>
            <w:tcBorders>
              <w:left w:val="single" w:sz="4" w:space="0" w:color="auto"/>
              <w:right w:val="single" w:sz="4" w:space="0" w:color="auto"/>
            </w:tcBorders>
            <w:shd w:val="clear" w:color="auto" w:fill="auto"/>
            <w:vAlign w:val="center"/>
          </w:tcPr>
          <w:p w14:paraId="75011A13" w14:textId="77777777" w:rsidR="00A3298A" w:rsidRPr="00B17AF7" w:rsidRDefault="00F843E9" w:rsidP="00AF0F77">
            <w:pPr>
              <w:widowControl w:val="0"/>
              <w:shd w:val="clear" w:color="auto" w:fill="FFFFFF"/>
              <w:rPr>
                <w:sz w:val="22"/>
                <w:szCs w:val="22"/>
                <w:lang w:eastAsia="en-US"/>
              </w:rPr>
            </w:pPr>
            <w:r w:rsidRPr="00B17AF7">
              <w:rPr>
                <w:sz w:val="22"/>
                <w:szCs w:val="22"/>
                <w:lang w:eastAsia="en-US"/>
              </w:rPr>
              <w:t>М</w:t>
            </w:r>
            <w:r w:rsidR="00A3298A" w:rsidRPr="00B17AF7">
              <w:rPr>
                <w:sz w:val="22"/>
                <w:szCs w:val="22"/>
                <w:lang w:eastAsia="en-US"/>
              </w:rPr>
              <w:t>есто рассмотрения заявок на участие в закупке</w:t>
            </w:r>
          </w:p>
        </w:tc>
        <w:tc>
          <w:tcPr>
            <w:tcW w:w="3438" w:type="pct"/>
            <w:tcBorders>
              <w:left w:val="single" w:sz="4" w:space="0" w:color="auto"/>
              <w:right w:val="single" w:sz="4" w:space="0" w:color="auto"/>
            </w:tcBorders>
            <w:shd w:val="clear" w:color="auto" w:fill="auto"/>
            <w:vAlign w:val="center"/>
          </w:tcPr>
          <w:p w14:paraId="46523D8B" w14:textId="5B06C948" w:rsidR="00A3298A" w:rsidRPr="00B17AF7" w:rsidRDefault="00EB48B5" w:rsidP="00AF0F77">
            <w:pPr>
              <w:widowControl w:val="0"/>
              <w:shd w:val="clear" w:color="auto" w:fill="FFFFFF"/>
              <w:rPr>
                <w:b/>
                <w:i/>
                <w:sz w:val="22"/>
                <w:szCs w:val="22"/>
                <w:lang w:eastAsia="en-US"/>
              </w:rPr>
            </w:pPr>
            <w:r w:rsidRPr="00B17AF7">
              <w:rPr>
                <w:sz w:val="22"/>
                <w:szCs w:val="22"/>
                <w:lang w:eastAsia="en-US"/>
              </w:rPr>
              <w:t>364051, г. Грозный, пр. Х.А. Исаева, 100</w:t>
            </w:r>
          </w:p>
        </w:tc>
      </w:tr>
      <w:tr w:rsidR="00A3298A" w:rsidRPr="00B17AF7" w14:paraId="2B01B1AD" w14:textId="77777777" w:rsidTr="004E43CB">
        <w:trPr>
          <w:jc w:val="center"/>
        </w:trPr>
        <w:tc>
          <w:tcPr>
            <w:tcW w:w="348" w:type="pct"/>
            <w:tcBorders>
              <w:left w:val="single" w:sz="4" w:space="0" w:color="auto"/>
              <w:right w:val="single" w:sz="4" w:space="0" w:color="auto"/>
            </w:tcBorders>
            <w:shd w:val="clear" w:color="auto" w:fill="auto"/>
            <w:vAlign w:val="center"/>
          </w:tcPr>
          <w:p w14:paraId="6646559A" w14:textId="77777777" w:rsidR="00A3298A" w:rsidRPr="00B17AF7" w:rsidRDefault="00E716C4" w:rsidP="00AF0F77">
            <w:pPr>
              <w:widowControl w:val="0"/>
              <w:rPr>
                <w:b/>
                <w:bCs/>
                <w:color w:val="00000A"/>
                <w:sz w:val="22"/>
                <w:szCs w:val="22"/>
                <w:lang w:eastAsia="zh-CN"/>
              </w:rPr>
            </w:pPr>
            <w:r w:rsidRPr="00B17AF7">
              <w:rPr>
                <w:b/>
                <w:bCs/>
                <w:color w:val="00000A"/>
                <w:sz w:val="22"/>
                <w:szCs w:val="22"/>
                <w:lang w:eastAsia="zh-CN"/>
              </w:rPr>
              <w:t>5</w:t>
            </w:r>
            <w:r w:rsidR="00A3298A" w:rsidRPr="00B17AF7">
              <w:rPr>
                <w:b/>
                <w:bCs/>
                <w:color w:val="00000A"/>
                <w:sz w:val="22"/>
                <w:szCs w:val="22"/>
                <w:lang w:eastAsia="zh-CN"/>
              </w:rPr>
              <w:t>.</w:t>
            </w:r>
            <w:r w:rsidR="00EB4205" w:rsidRPr="00B17AF7">
              <w:rPr>
                <w:b/>
                <w:bCs/>
                <w:color w:val="00000A"/>
                <w:sz w:val="22"/>
                <w:szCs w:val="22"/>
                <w:lang w:eastAsia="zh-CN"/>
              </w:rPr>
              <w:t>5</w:t>
            </w:r>
            <w:r w:rsidR="00A3298A" w:rsidRPr="00B17AF7">
              <w:rPr>
                <w:b/>
                <w:bCs/>
                <w:color w:val="00000A"/>
                <w:sz w:val="22"/>
                <w:szCs w:val="22"/>
                <w:lang w:eastAsia="zh-CN"/>
              </w:rPr>
              <w:t xml:space="preserve">. </w:t>
            </w:r>
          </w:p>
        </w:tc>
        <w:tc>
          <w:tcPr>
            <w:tcW w:w="1215" w:type="pct"/>
            <w:tcBorders>
              <w:left w:val="single" w:sz="4" w:space="0" w:color="auto"/>
              <w:right w:val="single" w:sz="4" w:space="0" w:color="auto"/>
            </w:tcBorders>
            <w:shd w:val="clear" w:color="auto" w:fill="auto"/>
            <w:vAlign w:val="center"/>
          </w:tcPr>
          <w:p w14:paraId="334EEA36" w14:textId="77777777" w:rsidR="00A3298A" w:rsidRPr="00B17AF7" w:rsidRDefault="000A132B" w:rsidP="00AF0F77">
            <w:pPr>
              <w:widowControl w:val="0"/>
              <w:shd w:val="clear" w:color="auto" w:fill="FFFFFF"/>
              <w:rPr>
                <w:sz w:val="22"/>
                <w:szCs w:val="22"/>
                <w:lang w:eastAsia="en-US"/>
              </w:rPr>
            </w:pPr>
            <w:r w:rsidRPr="00B17AF7">
              <w:rPr>
                <w:sz w:val="22"/>
                <w:szCs w:val="22"/>
                <w:lang w:eastAsia="en-US"/>
              </w:rPr>
              <w:t>Дата рассмотрения заявок на участие в запросе котировок, дата подведения итогов запроса котировок</w:t>
            </w:r>
          </w:p>
        </w:tc>
        <w:tc>
          <w:tcPr>
            <w:tcW w:w="3438" w:type="pct"/>
            <w:tcBorders>
              <w:left w:val="single" w:sz="4" w:space="0" w:color="auto"/>
              <w:right w:val="single" w:sz="4" w:space="0" w:color="auto"/>
            </w:tcBorders>
            <w:shd w:val="clear" w:color="auto" w:fill="auto"/>
            <w:vAlign w:val="center"/>
          </w:tcPr>
          <w:p w14:paraId="757BD75B" w14:textId="5C59E2E2" w:rsidR="00A3298A" w:rsidRPr="00B17AF7" w:rsidRDefault="00024454" w:rsidP="00BF3169">
            <w:pPr>
              <w:widowControl w:val="0"/>
              <w:shd w:val="clear" w:color="auto" w:fill="FFFFFF"/>
              <w:rPr>
                <w:sz w:val="22"/>
                <w:szCs w:val="22"/>
                <w:lang w:eastAsia="en-US"/>
              </w:rPr>
            </w:pPr>
            <w:r w:rsidRPr="00B17AF7">
              <w:rPr>
                <w:sz w:val="22"/>
                <w:szCs w:val="22"/>
                <w:lang w:eastAsia="en-US"/>
              </w:rPr>
              <w:t xml:space="preserve">Рассмотрение заявок и подведение итогов </w:t>
            </w:r>
            <w:r w:rsidR="00180475" w:rsidRPr="00B17AF7">
              <w:rPr>
                <w:b/>
                <w:sz w:val="22"/>
                <w:szCs w:val="22"/>
                <w:lang w:eastAsia="en-US"/>
              </w:rPr>
              <w:t>«</w:t>
            </w:r>
            <w:r w:rsidR="00CF70DB">
              <w:rPr>
                <w:b/>
                <w:sz w:val="22"/>
                <w:szCs w:val="22"/>
                <w:lang w:eastAsia="en-US"/>
              </w:rPr>
              <w:t>0</w:t>
            </w:r>
            <w:r w:rsidR="002737C8">
              <w:rPr>
                <w:b/>
                <w:sz w:val="22"/>
                <w:szCs w:val="22"/>
                <w:lang w:eastAsia="en-US"/>
              </w:rPr>
              <w:t>8</w:t>
            </w:r>
            <w:r w:rsidR="00180475" w:rsidRPr="00B17AF7">
              <w:rPr>
                <w:b/>
                <w:sz w:val="22"/>
                <w:szCs w:val="22"/>
                <w:lang w:eastAsia="en-US"/>
              </w:rPr>
              <w:t xml:space="preserve">» </w:t>
            </w:r>
            <w:r w:rsidR="00CF70DB">
              <w:rPr>
                <w:b/>
                <w:sz w:val="22"/>
                <w:szCs w:val="22"/>
                <w:lang w:eastAsia="en-US"/>
              </w:rPr>
              <w:t>июл</w:t>
            </w:r>
            <w:r w:rsidR="00A60B7F">
              <w:rPr>
                <w:b/>
                <w:sz w:val="22"/>
                <w:szCs w:val="22"/>
                <w:lang w:eastAsia="en-US"/>
              </w:rPr>
              <w:t>я</w:t>
            </w:r>
            <w:r w:rsidR="00180475" w:rsidRPr="00B17AF7">
              <w:rPr>
                <w:b/>
                <w:sz w:val="22"/>
                <w:szCs w:val="22"/>
                <w:lang w:eastAsia="en-US"/>
              </w:rPr>
              <w:t xml:space="preserve"> 202</w:t>
            </w:r>
            <w:r w:rsidR="00BF3169">
              <w:rPr>
                <w:b/>
                <w:sz w:val="22"/>
                <w:szCs w:val="22"/>
                <w:lang w:eastAsia="en-US"/>
              </w:rPr>
              <w:t>6</w:t>
            </w:r>
            <w:r w:rsidR="00180475" w:rsidRPr="00B17AF7">
              <w:rPr>
                <w:b/>
                <w:sz w:val="22"/>
                <w:szCs w:val="22"/>
                <w:lang w:eastAsia="en-US"/>
              </w:rPr>
              <w:t>года</w:t>
            </w:r>
          </w:p>
        </w:tc>
      </w:tr>
      <w:tr w:rsidR="00A3298A" w:rsidRPr="00B17AF7" w14:paraId="0D5869B7" w14:textId="77777777" w:rsidTr="004E43CB">
        <w:trPr>
          <w:jc w:val="center"/>
        </w:trPr>
        <w:tc>
          <w:tcPr>
            <w:tcW w:w="348" w:type="pct"/>
            <w:tcBorders>
              <w:left w:val="single" w:sz="4" w:space="0" w:color="auto"/>
              <w:right w:val="single" w:sz="4" w:space="0" w:color="auto"/>
            </w:tcBorders>
            <w:vAlign w:val="center"/>
          </w:tcPr>
          <w:p w14:paraId="7B09F7CF" w14:textId="77777777" w:rsidR="00A3298A" w:rsidRPr="00B17AF7" w:rsidRDefault="00E716C4" w:rsidP="00AF0F77">
            <w:pPr>
              <w:widowControl w:val="0"/>
              <w:rPr>
                <w:b/>
                <w:bCs/>
                <w:color w:val="00000A"/>
                <w:sz w:val="22"/>
                <w:szCs w:val="22"/>
                <w:lang w:eastAsia="zh-CN"/>
              </w:rPr>
            </w:pPr>
            <w:r w:rsidRPr="00B17AF7">
              <w:rPr>
                <w:b/>
                <w:bCs/>
                <w:color w:val="00000A"/>
                <w:sz w:val="22"/>
                <w:szCs w:val="22"/>
                <w:lang w:eastAsia="zh-CN"/>
              </w:rPr>
              <w:t>5</w:t>
            </w:r>
            <w:r w:rsidR="00A3298A" w:rsidRPr="00B17AF7">
              <w:rPr>
                <w:b/>
                <w:bCs/>
                <w:color w:val="00000A"/>
                <w:sz w:val="22"/>
                <w:szCs w:val="22"/>
                <w:lang w:eastAsia="zh-CN"/>
              </w:rPr>
              <w:t>.</w:t>
            </w:r>
            <w:r w:rsidR="0003325C" w:rsidRPr="00B17AF7">
              <w:rPr>
                <w:b/>
                <w:bCs/>
                <w:color w:val="00000A"/>
                <w:sz w:val="22"/>
                <w:szCs w:val="22"/>
                <w:lang w:eastAsia="zh-CN"/>
              </w:rPr>
              <w:t>6</w:t>
            </w:r>
            <w:r w:rsidR="00A3298A" w:rsidRPr="00B17AF7">
              <w:rPr>
                <w:b/>
                <w:bCs/>
                <w:color w:val="00000A"/>
                <w:sz w:val="22"/>
                <w:szCs w:val="22"/>
                <w:lang w:eastAsia="zh-CN"/>
              </w:rPr>
              <w:t>.</w:t>
            </w:r>
          </w:p>
        </w:tc>
        <w:tc>
          <w:tcPr>
            <w:tcW w:w="1215" w:type="pct"/>
            <w:tcBorders>
              <w:left w:val="single" w:sz="4" w:space="0" w:color="auto"/>
              <w:right w:val="single" w:sz="4" w:space="0" w:color="auto"/>
            </w:tcBorders>
            <w:vAlign w:val="center"/>
          </w:tcPr>
          <w:p w14:paraId="4874C8B8" w14:textId="77777777" w:rsidR="00A3298A" w:rsidRPr="00B17AF7" w:rsidRDefault="00A3298A" w:rsidP="00AF0F77">
            <w:pPr>
              <w:widowControl w:val="0"/>
              <w:shd w:val="clear" w:color="auto" w:fill="FFFFFF"/>
              <w:rPr>
                <w:sz w:val="22"/>
                <w:szCs w:val="22"/>
                <w:lang w:eastAsia="en-US"/>
              </w:rPr>
            </w:pPr>
            <w:r w:rsidRPr="00B17AF7">
              <w:rPr>
                <w:sz w:val="22"/>
                <w:szCs w:val="22"/>
                <w:lang w:eastAsia="en-US"/>
              </w:rPr>
              <w:t>Порядок подведения итогов закупки</w:t>
            </w:r>
          </w:p>
        </w:tc>
        <w:tc>
          <w:tcPr>
            <w:tcW w:w="3438" w:type="pct"/>
            <w:tcBorders>
              <w:left w:val="single" w:sz="4" w:space="0" w:color="auto"/>
              <w:right w:val="single" w:sz="4" w:space="0" w:color="auto"/>
            </w:tcBorders>
            <w:vAlign w:val="center"/>
          </w:tcPr>
          <w:p w14:paraId="434512E2" w14:textId="77777777" w:rsidR="00A3298A" w:rsidRPr="00B17AF7" w:rsidRDefault="00A3298A" w:rsidP="00AF0F77">
            <w:pPr>
              <w:widowControl w:val="0"/>
              <w:pBdr>
                <w:top w:val="nil"/>
                <w:left w:val="nil"/>
                <w:bottom w:val="nil"/>
                <w:right w:val="nil"/>
                <w:between w:val="nil"/>
              </w:pBdr>
              <w:tabs>
                <w:tab w:val="left" w:pos="284"/>
                <w:tab w:val="left" w:pos="851"/>
                <w:tab w:val="left" w:pos="993"/>
              </w:tabs>
              <w:contextualSpacing/>
              <w:jc w:val="both"/>
              <w:rPr>
                <w:rFonts w:eastAsiaTheme="minorEastAsia"/>
                <w:color w:val="000000"/>
                <w:sz w:val="22"/>
                <w:szCs w:val="22"/>
              </w:rPr>
            </w:pPr>
            <w:r w:rsidRPr="00B17AF7">
              <w:rPr>
                <w:rFonts w:eastAsiaTheme="minorEastAsia"/>
                <w:color w:val="000000"/>
                <w:sz w:val="22"/>
                <w:szCs w:val="22"/>
              </w:rPr>
              <w:t xml:space="preserve">После предоставления оператором электронной площадки </w:t>
            </w:r>
            <w:r w:rsidR="00C77FDF" w:rsidRPr="00B17AF7">
              <w:rPr>
                <w:rStyle w:val="a7"/>
                <w:rFonts w:eastAsiaTheme="minorEastAsia"/>
                <w:sz w:val="22"/>
                <w:szCs w:val="22"/>
              </w:rPr>
              <w:t>https://etp-region.ru</w:t>
            </w:r>
            <w:r w:rsidR="001A7594" w:rsidRPr="00B17AF7">
              <w:rPr>
                <w:rFonts w:eastAsiaTheme="minorEastAsia"/>
                <w:color w:val="000000"/>
                <w:sz w:val="22"/>
                <w:szCs w:val="22"/>
              </w:rPr>
              <w:t xml:space="preserve"> </w:t>
            </w:r>
            <w:r w:rsidRPr="00B17AF7">
              <w:rPr>
                <w:rFonts w:eastAsiaTheme="minorEastAsia"/>
                <w:color w:val="000000"/>
                <w:sz w:val="22"/>
                <w:szCs w:val="22"/>
              </w:rPr>
              <w:t xml:space="preserve"> доступа к заявкам, </w:t>
            </w:r>
            <w:r w:rsidR="00986BF5" w:rsidRPr="00B17AF7">
              <w:rPr>
                <w:rFonts w:eastAsiaTheme="minorEastAsia"/>
                <w:color w:val="000000"/>
                <w:sz w:val="22"/>
                <w:szCs w:val="22"/>
              </w:rPr>
              <w:t>комиссия по закупке</w:t>
            </w:r>
            <w:r w:rsidRPr="00B17AF7">
              <w:rPr>
                <w:rFonts w:eastAsiaTheme="minorEastAsia"/>
                <w:color w:val="000000"/>
                <w:sz w:val="22"/>
                <w:szCs w:val="22"/>
              </w:rPr>
              <w:t xml:space="preserve"> без участников закупки рассматривает заявки участников на соответствие требованиям Извещения и оценивает по времени поступления и предложенной цене закупки. Заявка отклоняется по основаниям, предусмотренным п</w:t>
            </w:r>
            <w:r w:rsidR="00FB33A2" w:rsidRPr="00B17AF7">
              <w:rPr>
                <w:rFonts w:eastAsiaTheme="minorEastAsia"/>
                <w:color w:val="000000"/>
                <w:sz w:val="22"/>
                <w:szCs w:val="22"/>
              </w:rPr>
              <w:t>унктом 5</w:t>
            </w:r>
            <w:r w:rsidRPr="00B17AF7">
              <w:rPr>
                <w:rFonts w:eastAsiaTheme="minorEastAsia"/>
                <w:color w:val="000000"/>
                <w:sz w:val="22"/>
                <w:szCs w:val="22"/>
              </w:rPr>
              <w:t>.</w:t>
            </w:r>
            <w:r w:rsidR="001A7594" w:rsidRPr="00B17AF7">
              <w:rPr>
                <w:rFonts w:eastAsiaTheme="minorEastAsia"/>
                <w:color w:val="000000"/>
                <w:sz w:val="22"/>
                <w:szCs w:val="22"/>
              </w:rPr>
              <w:t>7</w:t>
            </w:r>
            <w:r w:rsidRPr="00B17AF7">
              <w:rPr>
                <w:rFonts w:eastAsiaTheme="minorEastAsia"/>
                <w:color w:val="000000"/>
                <w:sz w:val="22"/>
                <w:szCs w:val="22"/>
              </w:rPr>
              <w:t>. настоящего раздела Извещения.</w:t>
            </w:r>
          </w:p>
          <w:p w14:paraId="4BF25259" w14:textId="77777777" w:rsidR="00144418" w:rsidRPr="00B17AF7" w:rsidRDefault="00144418" w:rsidP="00AF0F77">
            <w:pPr>
              <w:widowControl w:val="0"/>
              <w:jc w:val="both"/>
              <w:rPr>
                <w:rFonts w:eastAsiaTheme="minorEastAsia"/>
                <w:color w:val="000000"/>
                <w:sz w:val="22"/>
                <w:szCs w:val="22"/>
              </w:rPr>
            </w:pPr>
            <w:r w:rsidRPr="00B17AF7">
              <w:rPr>
                <w:rFonts w:eastAsiaTheme="minorEastAsia"/>
                <w:b/>
                <w:color w:val="000000"/>
                <w:sz w:val="22"/>
                <w:szCs w:val="22"/>
              </w:rPr>
              <w:t xml:space="preserve">Победителем запроса котировок признается участник,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и которая содержит </w:t>
            </w:r>
            <w:r w:rsidR="006677E0" w:rsidRPr="00B17AF7">
              <w:rPr>
                <w:rFonts w:eastAsiaTheme="minorEastAsia"/>
                <w:b/>
                <w:color w:val="000000"/>
                <w:sz w:val="22"/>
                <w:szCs w:val="22"/>
              </w:rPr>
              <w:t>предложение о более низкой цене договора</w:t>
            </w:r>
            <w:r w:rsidRPr="00B17AF7">
              <w:rPr>
                <w:rFonts w:eastAsiaTheme="minorEastAsia"/>
                <w:color w:val="000000"/>
                <w:sz w:val="22"/>
                <w:szCs w:val="22"/>
              </w:rPr>
              <w:t xml:space="preserve">. </w:t>
            </w:r>
          </w:p>
          <w:p w14:paraId="2A4E0FE7" w14:textId="77777777" w:rsidR="00144418" w:rsidRPr="00B17AF7" w:rsidRDefault="00144418" w:rsidP="00AF0F77">
            <w:pPr>
              <w:widowControl w:val="0"/>
              <w:jc w:val="both"/>
              <w:rPr>
                <w:rFonts w:eastAsiaTheme="minorEastAsia"/>
                <w:color w:val="000000"/>
                <w:sz w:val="22"/>
                <w:szCs w:val="22"/>
              </w:rPr>
            </w:pPr>
            <w:r w:rsidRPr="00B17AF7">
              <w:rPr>
                <w:rFonts w:eastAsiaTheme="minorEastAsia"/>
                <w:color w:val="000000"/>
                <w:sz w:val="22"/>
                <w:szCs w:val="22"/>
              </w:rPr>
              <w:t xml:space="preserve">При предложении наиболее низкой цены договора несколькими участниками запроса котировок победителем такого запроса котировок признается участник, заявка на участие в запросе котировок которого </w:t>
            </w:r>
            <w:r w:rsidRPr="00B17AF7">
              <w:rPr>
                <w:rFonts w:eastAsiaTheme="minorEastAsia"/>
                <w:color w:val="000000"/>
                <w:sz w:val="22"/>
                <w:szCs w:val="22"/>
              </w:rPr>
              <w:lastRenderedPageBreak/>
              <w:t>поступила ранее других заявок, содержащих аналогичное предложение.</w:t>
            </w:r>
          </w:p>
          <w:p w14:paraId="0FC4D628" w14:textId="77777777" w:rsidR="00A3298A" w:rsidRPr="00B17AF7" w:rsidRDefault="00A3298A" w:rsidP="00AF0F77">
            <w:pPr>
              <w:widowControl w:val="0"/>
              <w:pBdr>
                <w:top w:val="nil"/>
                <w:left w:val="nil"/>
                <w:bottom w:val="nil"/>
                <w:right w:val="nil"/>
                <w:between w:val="nil"/>
              </w:pBdr>
              <w:tabs>
                <w:tab w:val="left" w:pos="284"/>
                <w:tab w:val="left" w:pos="851"/>
                <w:tab w:val="left" w:pos="993"/>
              </w:tabs>
              <w:contextualSpacing/>
              <w:jc w:val="both"/>
              <w:rPr>
                <w:sz w:val="22"/>
                <w:szCs w:val="22"/>
                <w:lang w:eastAsia="en-US"/>
              </w:rPr>
            </w:pPr>
            <w:r w:rsidRPr="00B17AF7">
              <w:rPr>
                <w:rFonts w:eastAsiaTheme="minorEastAsia"/>
                <w:color w:val="000000"/>
                <w:sz w:val="22"/>
                <w:szCs w:val="22"/>
              </w:rPr>
              <w:t xml:space="preserve">В случае не поступления заявок на участие в закупке, поступления только одной заявки, отклонения всех заявок кроме одной либо отклонения всех поступивших заявок, запрос котировок в электронной форме признаётся несостоявшимся. </w:t>
            </w:r>
          </w:p>
        </w:tc>
      </w:tr>
      <w:tr w:rsidR="00A3298A" w:rsidRPr="00B17AF7" w14:paraId="5A94CD03" w14:textId="77777777" w:rsidTr="004E43CB">
        <w:trPr>
          <w:jc w:val="center"/>
        </w:trPr>
        <w:tc>
          <w:tcPr>
            <w:tcW w:w="348" w:type="pct"/>
            <w:tcBorders>
              <w:left w:val="single" w:sz="4" w:space="0" w:color="auto"/>
              <w:right w:val="single" w:sz="4" w:space="0" w:color="auto"/>
            </w:tcBorders>
            <w:vAlign w:val="center"/>
          </w:tcPr>
          <w:p w14:paraId="13DC5944" w14:textId="77777777" w:rsidR="00A3298A" w:rsidRPr="00B17AF7" w:rsidRDefault="00E716C4" w:rsidP="00AF0F77">
            <w:pPr>
              <w:widowControl w:val="0"/>
              <w:rPr>
                <w:b/>
                <w:bCs/>
                <w:color w:val="00000A"/>
                <w:sz w:val="22"/>
                <w:szCs w:val="22"/>
                <w:lang w:eastAsia="zh-CN"/>
              </w:rPr>
            </w:pPr>
            <w:r w:rsidRPr="00B17AF7">
              <w:rPr>
                <w:b/>
                <w:bCs/>
                <w:color w:val="00000A"/>
                <w:sz w:val="22"/>
                <w:szCs w:val="22"/>
                <w:lang w:eastAsia="zh-CN"/>
              </w:rPr>
              <w:lastRenderedPageBreak/>
              <w:t>5</w:t>
            </w:r>
            <w:r w:rsidR="00A3298A" w:rsidRPr="00B17AF7">
              <w:rPr>
                <w:b/>
                <w:bCs/>
                <w:color w:val="00000A"/>
                <w:sz w:val="22"/>
                <w:szCs w:val="22"/>
                <w:lang w:eastAsia="zh-CN"/>
              </w:rPr>
              <w:t>.</w:t>
            </w:r>
            <w:r w:rsidR="001A7594" w:rsidRPr="00B17AF7">
              <w:rPr>
                <w:b/>
                <w:bCs/>
                <w:color w:val="00000A"/>
                <w:sz w:val="22"/>
                <w:szCs w:val="22"/>
                <w:lang w:eastAsia="zh-CN"/>
              </w:rPr>
              <w:t>7</w:t>
            </w:r>
            <w:r w:rsidR="00A3298A" w:rsidRPr="00B17AF7">
              <w:rPr>
                <w:b/>
                <w:bCs/>
                <w:color w:val="00000A"/>
                <w:sz w:val="22"/>
                <w:szCs w:val="22"/>
                <w:lang w:eastAsia="zh-CN"/>
              </w:rPr>
              <w:t xml:space="preserve">. </w:t>
            </w:r>
          </w:p>
        </w:tc>
        <w:tc>
          <w:tcPr>
            <w:tcW w:w="1215" w:type="pct"/>
            <w:tcBorders>
              <w:left w:val="single" w:sz="4" w:space="0" w:color="auto"/>
              <w:right w:val="single" w:sz="4" w:space="0" w:color="auto"/>
            </w:tcBorders>
            <w:vAlign w:val="center"/>
          </w:tcPr>
          <w:p w14:paraId="075939A2" w14:textId="77777777" w:rsidR="00A3298A" w:rsidRPr="00B17AF7" w:rsidRDefault="00A3298A" w:rsidP="00AF0F77">
            <w:pPr>
              <w:widowControl w:val="0"/>
              <w:tabs>
                <w:tab w:val="left" w:pos="284"/>
                <w:tab w:val="left" w:pos="851"/>
              </w:tabs>
              <w:contextualSpacing/>
              <w:rPr>
                <w:rFonts w:eastAsiaTheme="minorEastAsia"/>
                <w:sz w:val="22"/>
                <w:szCs w:val="22"/>
              </w:rPr>
            </w:pPr>
            <w:r w:rsidRPr="00B17AF7">
              <w:rPr>
                <w:rFonts w:eastAsiaTheme="minorEastAsia"/>
                <w:sz w:val="22"/>
                <w:szCs w:val="22"/>
              </w:rPr>
              <w:t>Порядок рассмотрения, оценки и сопоставления заявок на участие в закупке</w:t>
            </w:r>
          </w:p>
        </w:tc>
        <w:tc>
          <w:tcPr>
            <w:tcW w:w="3438" w:type="pct"/>
            <w:tcBorders>
              <w:left w:val="single" w:sz="4" w:space="0" w:color="auto"/>
              <w:right w:val="single" w:sz="4" w:space="0" w:color="auto"/>
            </w:tcBorders>
            <w:vAlign w:val="center"/>
          </w:tcPr>
          <w:p w14:paraId="0504AA9C" w14:textId="77777777" w:rsidR="00A3298A" w:rsidRPr="00B17AF7" w:rsidRDefault="00925F1B" w:rsidP="00AF0F77">
            <w:pPr>
              <w:widowControl w:val="0"/>
              <w:tabs>
                <w:tab w:val="left" w:pos="268"/>
              </w:tabs>
              <w:jc w:val="both"/>
              <w:rPr>
                <w:bCs/>
                <w:sz w:val="22"/>
                <w:szCs w:val="22"/>
                <w:lang w:eastAsia="en-US"/>
              </w:rPr>
            </w:pPr>
            <w:r w:rsidRPr="00B17AF7">
              <w:rPr>
                <w:bCs/>
                <w:sz w:val="22"/>
                <w:szCs w:val="22"/>
                <w:lang w:eastAsia="en-US"/>
              </w:rPr>
              <w:t>Комиссия по закупке</w:t>
            </w:r>
            <w:r w:rsidR="00A3298A" w:rsidRPr="00B17AF7">
              <w:rPr>
                <w:bCs/>
                <w:sz w:val="22"/>
                <w:szCs w:val="22"/>
                <w:lang w:eastAsia="en-US"/>
              </w:rPr>
              <w:t xml:space="preserve"> рассматривает заявки на участие в закупке на соответствие требо</w:t>
            </w:r>
            <w:r w:rsidR="00C1319F" w:rsidRPr="00B17AF7">
              <w:rPr>
                <w:bCs/>
                <w:sz w:val="22"/>
                <w:szCs w:val="22"/>
                <w:lang w:eastAsia="en-US"/>
              </w:rPr>
              <w:t>ваниям, установленным разделом 7</w:t>
            </w:r>
            <w:r w:rsidR="00A3298A" w:rsidRPr="00B17AF7">
              <w:rPr>
                <w:bCs/>
                <w:sz w:val="22"/>
                <w:szCs w:val="22"/>
                <w:lang w:eastAsia="en-US"/>
              </w:rPr>
              <w:t xml:space="preserve"> Извещения, и соответствие участников закупки требованиям, установле</w:t>
            </w:r>
            <w:r w:rsidR="00C1319F" w:rsidRPr="00B17AF7">
              <w:rPr>
                <w:bCs/>
                <w:sz w:val="22"/>
                <w:szCs w:val="22"/>
                <w:lang w:eastAsia="en-US"/>
              </w:rPr>
              <w:t>нным в соответствии с пунктами 6.1. и 6.2. раздела 6</w:t>
            </w:r>
            <w:r w:rsidR="00A3298A" w:rsidRPr="00B17AF7">
              <w:rPr>
                <w:bCs/>
                <w:sz w:val="22"/>
                <w:szCs w:val="22"/>
                <w:lang w:eastAsia="en-US"/>
              </w:rPr>
              <w:t xml:space="preserve"> Извещения в целях определения допуска к дальнейшему участию в закупке заявок, </w:t>
            </w:r>
            <w:r w:rsidR="00354BF1" w:rsidRPr="00B17AF7">
              <w:rPr>
                <w:bCs/>
                <w:sz w:val="22"/>
                <w:szCs w:val="22"/>
                <w:lang w:eastAsia="en-US"/>
              </w:rPr>
              <w:t xml:space="preserve">поданных участниками и </w:t>
            </w:r>
            <w:r w:rsidR="00A3298A" w:rsidRPr="00B17AF7">
              <w:rPr>
                <w:bCs/>
                <w:sz w:val="22"/>
                <w:szCs w:val="22"/>
                <w:lang w:eastAsia="en-US"/>
              </w:rPr>
              <w:t>отвечающих требованиям на</w:t>
            </w:r>
            <w:r w:rsidR="001A7594" w:rsidRPr="00B17AF7">
              <w:rPr>
                <w:bCs/>
                <w:sz w:val="22"/>
                <w:szCs w:val="22"/>
                <w:lang w:eastAsia="en-US"/>
              </w:rPr>
              <w:t>стоящего Извещения, и отклонения</w:t>
            </w:r>
            <w:r w:rsidR="00A3298A" w:rsidRPr="00B17AF7">
              <w:rPr>
                <w:bCs/>
                <w:sz w:val="22"/>
                <w:szCs w:val="22"/>
                <w:lang w:eastAsia="en-US"/>
              </w:rPr>
              <w:t xml:space="preserve"> заявок</w:t>
            </w:r>
            <w:r w:rsidR="004D4302" w:rsidRPr="00B17AF7">
              <w:rPr>
                <w:bCs/>
                <w:sz w:val="22"/>
                <w:szCs w:val="22"/>
                <w:lang w:eastAsia="en-US"/>
              </w:rPr>
              <w:t>, не соответствующих</w:t>
            </w:r>
            <w:r w:rsidR="00A3298A" w:rsidRPr="00B17AF7">
              <w:rPr>
                <w:bCs/>
                <w:sz w:val="22"/>
                <w:szCs w:val="22"/>
                <w:lang w:eastAsia="en-US"/>
              </w:rPr>
              <w:t xml:space="preserve"> указанным требованиям.</w:t>
            </w:r>
          </w:p>
          <w:p w14:paraId="749F6753" w14:textId="77777777" w:rsidR="00AF0F77" w:rsidRPr="00B17AF7" w:rsidRDefault="00AF0F77" w:rsidP="00AF0F77">
            <w:pPr>
              <w:widowControl w:val="0"/>
              <w:tabs>
                <w:tab w:val="left" w:pos="268"/>
              </w:tabs>
              <w:jc w:val="both"/>
              <w:outlineLvl w:val="1"/>
              <w:rPr>
                <w:bCs/>
                <w:kern w:val="36"/>
                <w:sz w:val="22"/>
                <w:szCs w:val="22"/>
              </w:rPr>
            </w:pPr>
          </w:p>
          <w:p w14:paraId="777E52B8" w14:textId="224BDCDB" w:rsidR="00AF0F77" w:rsidRPr="00B17AF7" w:rsidRDefault="00AF0F77" w:rsidP="00AF0F77">
            <w:pPr>
              <w:widowControl w:val="0"/>
              <w:tabs>
                <w:tab w:val="left" w:pos="268"/>
              </w:tabs>
              <w:jc w:val="both"/>
              <w:outlineLvl w:val="1"/>
              <w:rPr>
                <w:bCs/>
                <w:kern w:val="36"/>
                <w:sz w:val="22"/>
                <w:szCs w:val="22"/>
              </w:rPr>
            </w:pPr>
            <w:r w:rsidRPr="00B17AF7">
              <w:rPr>
                <w:bCs/>
                <w:kern w:val="36"/>
                <w:sz w:val="22"/>
                <w:szCs w:val="22"/>
              </w:rPr>
              <w:t>Комиссия отказывает участнику закупки в допуске к участию в закрытом запросе котировок по следующим основаниям:</w:t>
            </w:r>
          </w:p>
          <w:p w14:paraId="443849CA" w14:textId="77777777" w:rsidR="00AF0F77" w:rsidRPr="00B17AF7" w:rsidRDefault="00AF0F77" w:rsidP="00AF0F77">
            <w:pPr>
              <w:widowControl w:val="0"/>
              <w:tabs>
                <w:tab w:val="left" w:pos="268"/>
              </w:tabs>
              <w:jc w:val="both"/>
              <w:outlineLvl w:val="1"/>
              <w:rPr>
                <w:bCs/>
                <w:kern w:val="36"/>
                <w:sz w:val="22"/>
                <w:szCs w:val="22"/>
              </w:rPr>
            </w:pPr>
            <w:r w:rsidRPr="00B17AF7">
              <w:rPr>
                <w:bCs/>
                <w:kern w:val="36"/>
                <w:sz w:val="22"/>
                <w:szCs w:val="22"/>
              </w:rPr>
              <w:t>1) непредоставление документов и информации, предусмотренной документацией о запросе котировок, или предоставление недостоверной информации;</w:t>
            </w:r>
          </w:p>
          <w:p w14:paraId="3E73A86B" w14:textId="77777777" w:rsidR="00AF0F77" w:rsidRPr="00B17AF7" w:rsidRDefault="00AF0F77" w:rsidP="00AF0F77">
            <w:pPr>
              <w:widowControl w:val="0"/>
              <w:tabs>
                <w:tab w:val="left" w:pos="268"/>
              </w:tabs>
              <w:jc w:val="both"/>
              <w:outlineLvl w:val="1"/>
              <w:rPr>
                <w:bCs/>
                <w:kern w:val="36"/>
                <w:sz w:val="22"/>
                <w:szCs w:val="22"/>
              </w:rPr>
            </w:pPr>
            <w:r w:rsidRPr="00B17AF7">
              <w:rPr>
                <w:bCs/>
                <w:kern w:val="36"/>
                <w:sz w:val="22"/>
                <w:szCs w:val="22"/>
              </w:rPr>
              <w:t>2) несоответствие указанных документов и информации требованиям, установленным документацией о запросе котировок;</w:t>
            </w:r>
          </w:p>
          <w:p w14:paraId="7610E922" w14:textId="77777777" w:rsidR="00AF0F77" w:rsidRPr="00B17AF7" w:rsidRDefault="00AF0F77" w:rsidP="00AF0F77">
            <w:pPr>
              <w:widowControl w:val="0"/>
              <w:tabs>
                <w:tab w:val="left" w:pos="268"/>
              </w:tabs>
              <w:jc w:val="both"/>
              <w:outlineLvl w:val="1"/>
              <w:rPr>
                <w:bCs/>
                <w:kern w:val="36"/>
                <w:sz w:val="22"/>
                <w:szCs w:val="22"/>
              </w:rPr>
            </w:pPr>
            <w:r w:rsidRPr="00B17AF7">
              <w:rPr>
                <w:bCs/>
                <w:kern w:val="36"/>
                <w:sz w:val="22"/>
                <w:szCs w:val="22"/>
              </w:rPr>
              <w:t xml:space="preserve">3) несоответствие заявки на участие в закрытом запросе котировок требованиям к содержанию, оформлению и составу заявки, указанным </w:t>
            </w:r>
          </w:p>
          <w:p w14:paraId="01CCBC82" w14:textId="77777777" w:rsidR="00AF0F77" w:rsidRPr="00B17AF7" w:rsidRDefault="00AF0F77" w:rsidP="00AF0F77">
            <w:pPr>
              <w:widowControl w:val="0"/>
              <w:tabs>
                <w:tab w:val="left" w:pos="268"/>
              </w:tabs>
              <w:jc w:val="both"/>
              <w:outlineLvl w:val="1"/>
              <w:rPr>
                <w:bCs/>
                <w:kern w:val="36"/>
                <w:sz w:val="22"/>
                <w:szCs w:val="22"/>
              </w:rPr>
            </w:pPr>
            <w:r w:rsidRPr="00B17AF7">
              <w:rPr>
                <w:bCs/>
                <w:kern w:val="36"/>
                <w:sz w:val="22"/>
                <w:szCs w:val="22"/>
              </w:rPr>
              <w:t>в документации о запросе котировок;</w:t>
            </w:r>
          </w:p>
          <w:p w14:paraId="26688425" w14:textId="77777777" w:rsidR="00AF0F77" w:rsidRPr="00B17AF7" w:rsidRDefault="00AF0F77" w:rsidP="00AF0F77">
            <w:pPr>
              <w:widowControl w:val="0"/>
              <w:tabs>
                <w:tab w:val="left" w:pos="268"/>
              </w:tabs>
              <w:jc w:val="both"/>
              <w:outlineLvl w:val="1"/>
              <w:rPr>
                <w:bCs/>
                <w:kern w:val="36"/>
                <w:sz w:val="22"/>
                <w:szCs w:val="22"/>
              </w:rPr>
            </w:pPr>
            <w:r w:rsidRPr="00B17AF7">
              <w:rPr>
                <w:bCs/>
                <w:kern w:val="36"/>
                <w:sz w:val="22"/>
                <w:szCs w:val="22"/>
              </w:rPr>
              <w:t>4) несоответствие участника закупки требованиям, установленным документацией о запросе котировок;</w:t>
            </w:r>
          </w:p>
          <w:p w14:paraId="21617EAB" w14:textId="4E412493" w:rsidR="00A3298A" w:rsidRPr="00B17AF7" w:rsidRDefault="00AF0F77" w:rsidP="00AF0F77">
            <w:pPr>
              <w:widowControl w:val="0"/>
              <w:tabs>
                <w:tab w:val="left" w:pos="268"/>
              </w:tabs>
              <w:jc w:val="both"/>
              <w:outlineLvl w:val="1"/>
              <w:rPr>
                <w:bCs/>
                <w:kern w:val="36"/>
                <w:sz w:val="22"/>
                <w:szCs w:val="22"/>
              </w:rPr>
            </w:pPr>
            <w:r w:rsidRPr="00B17AF7">
              <w:rPr>
                <w:bCs/>
                <w:kern w:val="36"/>
                <w:sz w:val="22"/>
                <w:szCs w:val="22"/>
              </w:rPr>
              <w:t>5) непоступление до даты рассмотрения заявок на участие в закрытом запросе котировок на счет, который указан Заказчиком в документации о запросе котировок, денежных средств в качестве обеспечения заявки на участие в закрытом запросе котировок в случае, если участником закупки 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14:paraId="3424EDC0" w14:textId="77777777" w:rsidR="00AF0F77" w:rsidRPr="00B17AF7" w:rsidRDefault="00AF0F77" w:rsidP="00AF0F77">
            <w:pPr>
              <w:widowControl w:val="0"/>
              <w:tabs>
                <w:tab w:val="left" w:pos="268"/>
              </w:tabs>
              <w:jc w:val="both"/>
              <w:outlineLvl w:val="1"/>
              <w:rPr>
                <w:bCs/>
                <w:kern w:val="36"/>
                <w:sz w:val="22"/>
                <w:szCs w:val="22"/>
              </w:rPr>
            </w:pPr>
          </w:p>
          <w:p w14:paraId="34451DCB" w14:textId="77777777" w:rsidR="00FD6501" w:rsidRPr="00B17AF7" w:rsidRDefault="00FD6501" w:rsidP="00AF0F77">
            <w:pPr>
              <w:widowControl w:val="0"/>
              <w:tabs>
                <w:tab w:val="left" w:pos="3828"/>
              </w:tabs>
              <w:jc w:val="both"/>
              <w:rPr>
                <w:spacing w:val="2"/>
                <w:sz w:val="22"/>
                <w:szCs w:val="22"/>
                <w:shd w:val="clear" w:color="auto" w:fill="FFFFFF"/>
              </w:rPr>
            </w:pPr>
            <w:r w:rsidRPr="00B17AF7">
              <w:rPr>
                <w:sz w:val="22"/>
                <w:szCs w:val="22"/>
              </w:rPr>
              <w:t xml:space="preserve">При этом </w:t>
            </w:r>
            <w:r w:rsidRPr="00B17AF7">
              <w:rPr>
                <w:spacing w:val="2"/>
                <w:sz w:val="22"/>
                <w:szCs w:val="22"/>
                <w:shd w:val="clear" w:color="auto" w:fill="FFFFFF"/>
              </w:rPr>
              <w:t xml:space="preserve">оценка и сопоставление заявок на участие в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w:t>
            </w:r>
            <w:r w:rsidR="00992163" w:rsidRPr="00B17AF7">
              <w:rPr>
                <w:spacing w:val="2"/>
                <w:sz w:val="22"/>
                <w:szCs w:val="22"/>
                <w:shd w:val="clear" w:color="auto" w:fill="FFFFFF"/>
              </w:rPr>
              <w:t>а</w:t>
            </w:r>
            <w:r w:rsidRPr="00B17AF7">
              <w:rPr>
                <w:spacing w:val="2"/>
                <w:sz w:val="22"/>
                <w:szCs w:val="22"/>
                <w:shd w:val="clear" w:color="auto" w:fill="FFFFFF"/>
              </w:rPr>
              <w:t xml:space="preserve"> договор заключается по цене договора, предложенной участником в заявке на участие в закупке.</w:t>
            </w:r>
          </w:p>
        </w:tc>
      </w:tr>
      <w:tr w:rsidR="001A7594" w:rsidRPr="00B17AF7" w14:paraId="157DA66A" w14:textId="77777777" w:rsidTr="004E43CB">
        <w:trPr>
          <w:jc w:val="center"/>
        </w:trPr>
        <w:tc>
          <w:tcPr>
            <w:tcW w:w="348" w:type="pct"/>
            <w:tcBorders>
              <w:left w:val="single" w:sz="4" w:space="0" w:color="auto"/>
              <w:right w:val="single" w:sz="4" w:space="0" w:color="auto"/>
            </w:tcBorders>
            <w:vAlign w:val="center"/>
          </w:tcPr>
          <w:p w14:paraId="1989C4E2" w14:textId="77777777" w:rsidR="001A7594" w:rsidRPr="00B17AF7" w:rsidRDefault="001A7594" w:rsidP="00AF0F77">
            <w:pPr>
              <w:widowControl w:val="0"/>
              <w:rPr>
                <w:b/>
                <w:bCs/>
                <w:color w:val="00000A"/>
                <w:sz w:val="22"/>
                <w:szCs w:val="22"/>
                <w:lang w:eastAsia="zh-CN"/>
              </w:rPr>
            </w:pPr>
            <w:r w:rsidRPr="00B17AF7">
              <w:rPr>
                <w:b/>
                <w:bCs/>
                <w:color w:val="00000A"/>
                <w:sz w:val="22"/>
                <w:szCs w:val="22"/>
                <w:lang w:eastAsia="zh-CN"/>
              </w:rPr>
              <w:t>5.8.</w:t>
            </w:r>
          </w:p>
        </w:tc>
        <w:tc>
          <w:tcPr>
            <w:tcW w:w="1215" w:type="pct"/>
            <w:tcBorders>
              <w:left w:val="single" w:sz="4" w:space="0" w:color="auto"/>
              <w:right w:val="single" w:sz="4" w:space="0" w:color="auto"/>
            </w:tcBorders>
            <w:vAlign w:val="center"/>
          </w:tcPr>
          <w:p w14:paraId="5552CEF1" w14:textId="77777777" w:rsidR="001A7594" w:rsidRPr="00B17AF7" w:rsidRDefault="001A7594" w:rsidP="00AF0F77">
            <w:pPr>
              <w:widowControl w:val="0"/>
              <w:jc w:val="both"/>
              <w:rPr>
                <w:sz w:val="22"/>
                <w:szCs w:val="22"/>
                <w:lang w:eastAsia="en-US"/>
              </w:rPr>
            </w:pPr>
            <w:r w:rsidRPr="00B17AF7">
              <w:rPr>
                <w:sz w:val="22"/>
                <w:szCs w:val="22"/>
                <w:lang w:eastAsia="en-US"/>
              </w:rPr>
              <w:t>Условия допуска к участию в закупке</w:t>
            </w:r>
          </w:p>
        </w:tc>
        <w:tc>
          <w:tcPr>
            <w:tcW w:w="3438" w:type="pct"/>
            <w:tcBorders>
              <w:left w:val="single" w:sz="4" w:space="0" w:color="auto"/>
              <w:right w:val="single" w:sz="4" w:space="0" w:color="auto"/>
            </w:tcBorders>
            <w:vAlign w:val="center"/>
          </w:tcPr>
          <w:p w14:paraId="64D9E045" w14:textId="77777777" w:rsidR="001A7594" w:rsidRPr="00B17AF7" w:rsidRDefault="001A7594" w:rsidP="00AF0F77">
            <w:pPr>
              <w:pStyle w:val="af4"/>
              <w:widowControl w:val="0"/>
              <w:tabs>
                <w:tab w:val="left" w:pos="254"/>
                <w:tab w:val="left" w:pos="428"/>
              </w:tabs>
              <w:ind w:left="35"/>
              <w:jc w:val="both"/>
              <w:rPr>
                <w:rFonts w:ascii="Times New Roman" w:hAnsi="Times New Roman" w:cs="Times New Roman"/>
                <w:sz w:val="22"/>
                <w:szCs w:val="22"/>
              </w:rPr>
            </w:pPr>
            <w:r w:rsidRPr="00B17AF7">
              <w:rPr>
                <w:rFonts w:ascii="Times New Roman" w:hAnsi="Times New Roman" w:cs="Times New Roman"/>
                <w:sz w:val="22"/>
                <w:szCs w:val="22"/>
              </w:rPr>
              <w:t>Соответствие участника закупки требованиям, установленным настоящим Извещением о проведении запроса котировок в электронной форме</w:t>
            </w:r>
          </w:p>
        </w:tc>
      </w:tr>
      <w:tr w:rsidR="00A3298A" w:rsidRPr="00B17AF7" w14:paraId="1B5AB033" w14:textId="77777777" w:rsidTr="004E43CB">
        <w:trPr>
          <w:jc w:val="center"/>
        </w:trPr>
        <w:tc>
          <w:tcPr>
            <w:tcW w:w="348" w:type="pct"/>
            <w:tcBorders>
              <w:left w:val="single" w:sz="4" w:space="0" w:color="auto"/>
              <w:right w:val="single" w:sz="4" w:space="0" w:color="auto"/>
            </w:tcBorders>
            <w:vAlign w:val="center"/>
          </w:tcPr>
          <w:p w14:paraId="1065E0D7" w14:textId="77777777" w:rsidR="00A3298A" w:rsidRPr="00B17AF7" w:rsidRDefault="00E716C4" w:rsidP="00AF0F77">
            <w:pPr>
              <w:widowControl w:val="0"/>
              <w:rPr>
                <w:b/>
                <w:bCs/>
                <w:color w:val="00000A"/>
                <w:sz w:val="22"/>
                <w:szCs w:val="22"/>
                <w:lang w:eastAsia="zh-CN"/>
              </w:rPr>
            </w:pPr>
            <w:r w:rsidRPr="00B17AF7">
              <w:rPr>
                <w:b/>
                <w:bCs/>
                <w:color w:val="00000A"/>
                <w:sz w:val="22"/>
                <w:szCs w:val="22"/>
                <w:lang w:eastAsia="zh-CN"/>
              </w:rPr>
              <w:t>5</w:t>
            </w:r>
            <w:r w:rsidR="001A7594" w:rsidRPr="00B17AF7">
              <w:rPr>
                <w:b/>
                <w:bCs/>
                <w:color w:val="00000A"/>
                <w:sz w:val="22"/>
                <w:szCs w:val="22"/>
                <w:lang w:eastAsia="zh-CN"/>
              </w:rPr>
              <w:t>.9</w:t>
            </w:r>
            <w:r w:rsidR="00A3298A" w:rsidRPr="00B17AF7">
              <w:rPr>
                <w:b/>
                <w:bCs/>
                <w:color w:val="00000A"/>
                <w:sz w:val="22"/>
                <w:szCs w:val="22"/>
                <w:lang w:eastAsia="zh-CN"/>
              </w:rPr>
              <w:t>.</w:t>
            </w:r>
          </w:p>
        </w:tc>
        <w:tc>
          <w:tcPr>
            <w:tcW w:w="1215" w:type="pct"/>
            <w:tcBorders>
              <w:left w:val="single" w:sz="4" w:space="0" w:color="auto"/>
              <w:right w:val="single" w:sz="4" w:space="0" w:color="auto"/>
            </w:tcBorders>
            <w:vAlign w:val="center"/>
          </w:tcPr>
          <w:p w14:paraId="2F6F51A7" w14:textId="77777777" w:rsidR="00A3298A" w:rsidRPr="00B17AF7" w:rsidRDefault="00A3298A" w:rsidP="00AF0F77">
            <w:pPr>
              <w:widowControl w:val="0"/>
              <w:shd w:val="clear" w:color="auto" w:fill="FFFFFF"/>
              <w:rPr>
                <w:sz w:val="22"/>
                <w:szCs w:val="22"/>
                <w:lang w:eastAsia="en-US"/>
              </w:rPr>
            </w:pPr>
            <w:r w:rsidRPr="00B17AF7">
              <w:rPr>
                <w:sz w:val="22"/>
                <w:szCs w:val="22"/>
                <w:lang w:eastAsia="en-US"/>
              </w:rPr>
              <w:t xml:space="preserve">Последствия признания запроса котировок несостоявшимся </w:t>
            </w:r>
          </w:p>
        </w:tc>
        <w:tc>
          <w:tcPr>
            <w:tcW w:w="3438" w:type="pct"/>
            <w:tcBorders>
              <w:left w:val="single" w:sz="4" w:space="0" w:color="auto"/>
              <w:right w:val="single" w:sz="4" w:space="0" w:color="auto"/>
            </w:tcBorders>
            <w:vAlign w:val="center"/>
          </w:tcPr>
          <w:p w14:paraId="5C9C3A53" w14:textId="77777777" w:rsidR="00533D5C" w:rsidRPr="00B17AF7" w:rsidRDefault="00533D5C" w:rsidP="00AF0F77">
            <w:pPr>
              <w:widowControl w:val="0"/>
              <w:jc w:val="both"/>
              <w:rPr>
                <w:rFonts w:eastAsiaTheme="minorEastAsia"/>
                <w:color w:val="000000"/>
                <w:sz w:val="22"/>
                <w:szCs w:val="22"/>
              </w:rPr>
            </w:pPr>
            <w:r w:rsidRPr="00B17AF7">
              <w:rPr>
                <w:rFonts w:eastAsiaTheme="minorEastAsia"/>
                <w:color w:val="000000"/>
                <w:sz w:val="22"/>
                <w:szCs w:val="22"/>
              </w:rPr>
              <w:t>В случае если по окончании срока подачи заявок на участие в запросе котировок подана только одна заявка на участие в таком запросе котировок или не подано ни одной заявки, запрос котировок признается несостоявшимся</w:t>
            </w:r>
            <w:r w:rsidR="00714307" w:rsidRPr="00B17AF7">
              <w:rPr>
                <w:rFonts w:eastAsiaTheme="minorEastAsia"/>
                <w:color w:val="000000"/>
                <w:sz w:val="22"/>
                <w:szCs w:val="22"/>
              </w:rPr>
              <w:t>.</w:t>
            </w:r>
          </w:p>
          <w:p w14:paraId="70766701" w14:textId="77777777" w:rsidR="00523BB0" w:rsidRPr="00B17AF7" w:rsidRDefault="00523BB0" w:rsidP="00AF0F77">
            <w:pPr>
              <w:widowControl w:val="0"/>
              <w:jc w:val="both"/>
              <w:rPr>
                <w:rFonts w:eastAsiaTheme="minorEastAsia"/>
                <w:color w:val="000000"/>
                <w:sz w:val="22"/>
                <w:szCs w:val="22"/>
              </w:rPr>
            </w:pPr>
            <w:r w:rsidRPr="00B17AF7">
              <w:rPr>
                <w:rFonts w:eastAsiaTheme="minorEastAsia"/>
                <w:color w:val="000000"/>
                <w:sz w:val="22"/>
                <w:szCs w:val="22"/>
              </w:rPr>
              <w:t>В случае если комиссией отклонены все поданные заявки на участие в запросе котировок или по результатам рассмотрения таких заявок только одна заявка признана соответствующей всем требованиям, указанным в извещении о проведении запроса котировок, такой запрос котировок признается несостоявшимся.</w:t>
            </w:r>
          </w:p>
          <w:p w14:paraId="095A7DF0" w14:textId="77777777" w:rsidR="00523BB0" w:rsidRPr="00B17AF7" w:rsidRDefault="00523BB0" w:rsidP="00AF0F77">
            <w:pPr>
              <w:widowControl w:val="0"/>
              <w:jc w:val="both"/>
              <w:rPr>
                <w:rFonts w:eastAsiaTheme="minorEastAsia"/>
                <w:color w:val="000000"/>
                <w:sz w:val="22"/>
                <w:szCs w:val="22"/>
              </w:rPr>
            </w:pPr>
            <w:r w:rsidRPr="00B17AF7">
              <w:rPr>
                <w:rFonts w:eastAsiaTheme="minorEastAsia"/>
                <w:color w:val="000000"/>
                <w:sz w:val="22"/>
                <w:szCs w:val="22"/>
              </w:rPr>
              <w:t>Если запрос котировок признан несостоявшимся в связи с тем, что по окончании срока подачи заявок на участие в запросе котировок подана только одна заявка и при этом такая заявка признана соответствующей требованиям, указанным в извещении о проведении запроса котировок, или по результатам рассмотрения заявок на участие в запросе котировок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w:t>
            </w:r>
            <w:r w:rsidR="008C78E6" w:rsidRPr="00B17AF7">
              <w:rPr>
                <w:rFonts w:eastAsiaTheme="minorEastAsia"/>
                <w:color w:val="000000"/>
                <w:sz w:val="22"/>
                <w:szCs w:val="22"/>
              </w:rPr>
              <w:t>тся в соответствии с разделом 1</w:t>
            </w:r>
            <w:r w:rsidR="00C1319F" w:rsidRPr="00B17AF7">
              <w:rPr>
                <w:rFonts w:eastAsiaTheme="minorEastAsia"/>
                <w:color w:val="000000"/>
                <w:sz w:val="22"/>
                <w:szCs w:val="22"/>
              </w:rPr>
              <w:t>0</w:t>
            </w:r>
            <w:r w:rsidRPr="00B17AF7">
              <w:rPr>
                <w:rFonts w:eastAsiaTheme="minorEastAsia"/>
                <w:color w:val="000000"/>
                <w:sz w:val="22"/>
                <w:szCs w:val="22"/>
              </w:rPr>
              <w:t xml:space="preserve"> настоящего Извещения.</w:t>
            </w:r>
          </w:p>
          <w:p w14:paraId="6F9E1B4E" w14:textId="77777777" w:rsidR="00A3298A" w:rsidRPr="00B17AF7" w:rsidRDefault="00523BB0" w:rsidP="00AF0F77">
            <w:pPr>
              <w:widowControl w:val="0"/>
              <w:jc w:val="both"/>
              <w:rPr>
                <w:rFonts w:eastAsiaTheme="minorEastAsia"/>
                <w:color w:val="000000"/>
                <w:sz w:val="22"/>
                <w:szCs w:val="22"/>
              </w:rPr>
            </w:pPr>
            <w:r w:rsidRPr="00B17AF7">
              <w:rPr>
                <w:rFonts w:eastAsiaTheme="minorEastAsia"/>
                <w:color w:val="000000"/>
                <w:sz w:val="22"/>
                <w:szCs w:val="22"/>
              </w:rPr>
              <w:t xml:space="preserve">Если запрос котировок признан несостоявшимся в связи с тем, что по окончании срока подачи заявок на участие в запросе котировок не подано </w:t>
            </w:r>
            <w:r w:rsidRPr="00B17AF7">
              <w:rPr>
                <w:rFonts w:eastAsiaTheme="minorEastAsia"/>
                <w:color w:val="000000"/>
                <w:sz w:val="22"/>
                <w:szCs w:val="22"/>
              </w:rPr>
              <w:lastRenderedPageBreak/>
              <w:t>ни одной заявки или по результатам рассмотрения заявок на участие в таком запросе комиссией отклонены все поданные заявки на участие в нем, или если запрос котировок признан несостоявшимся в связи с тем, что победитель запроса котировок укл</w:t>
            </w:r>
            <w:r w:rsidR="009F05B4" w:rsidRPr="00B17AF7">
              <w:rPr>
                <w:rFonts w:eastAsiaTheme="minorEastAsia"/>
                <w:color w:val="000000"/>
                <w:sz w:val="22"/>
                <w:szCs w:val="22"/>
              </w:rPr>
              <w:t>онился от заключения договора, З</w:t>
            </w:r>
            <w:r w:rsidRPr="00B17AF7">
              <w:rPr>
                <w:rFonts w:eastAsiaTheme="minorEastAsia"/>
                <w:color w:val="000000"/>
                <w:sz w:val="22"/>
                <w:szCs w:val="22"/>
              </w:rPr>
              <w:t>аказчик вправе провести новую или повторную закупку.</w:t>
            </w:r>
          </w:p>
          <w:p w14:paraId="1F8A653E" w14:textId="77777777" w:rsidR="00533D5C" w:rsidRPr="00B17AF7" w:rsidRDefault="00533D5C" w:rsidP="00AF0F77">
            <w:pPr>
              <w:widowControl w:val="0"/>
              <w:jc w:val="both"/>
              <w:rPr>
                <w:rFonts w:eastAsiaTheme="minorEastAsia"/>
                <w:color w:val="000000"/>
                <w:sz w:val="22"/>
                <w:szCs w:val="22"/>
              </w:rPr>
            </w:pPr>
            <w:r w:rsidRPr="00B17AF7">
              <w:rPr>
                <w:rFonts w:eastAsiaTheme="minorEastAsia"/>
                <w:color w:val="000000"/>
                <w:sz w:val="22"/>
                <w:szCs w:val="22"/>
              </w:rPr>
              <w:t>При проведении повторной закупки предмет закупки (в том числе количество товара, объем работ, услуг), требования, предъявляемые к участникам закупки, предмету закупки, условия договора повторной закупки, за исключением срока исполнения договора, заключаемого по результатам повторной закупки (который в случае, если он определен конкретной календарной датой, может быть продлен на срок, необходимый для проведения повторной закупки), должны соответствовать требованиям и условиям, которые содержались в извещении о проведении запроса котировок, признанного несостоявшимся.</w:t>
            </w:r>
          </w:p>
        </w:tc>
      </w:tr>
      <w:tr w:rsidR="00BC30BA" w:rsidRPr="00B17AF7" w14:paraId="3BD3AF11" w14:textId="77777777" w:rsidTr="004E43CB">
        <w:trPr>
          <w:jc w:val="center"/>
        </w:trPr>
        <w:tc>
          <w:tcPr>
            <w:tcW w:w="348" w:type="pct"/>
            <w:tcBorders>
              <w:left w:val="single" w:sz="4" w:space="0" w:color="auto"/>
              <w:right w:val="single" w:sz="4" w:space="0" w:color="auto"/>
            </w:tcBorders>
            <w:vAlign w:val="center"/>
          </w:tcPr>
          <w:p w14:paraId="0126629B" w14:textId="77777777" w:rsidR="00BC30BA" w:rsidRPr="00B17AF7" w:rsidRDefault="00E716C4" w:rsidP="00AF0F77">
            <w:pPr>
              <w:widowControl w:val="0"/>
              <w:rPr>
                <w:b/>
                <w:bCs/>
                <w:color w:val="00000A"/>
                <w:sz w:val="22"/>
                <w:szCs w:val="22"/>
                <w:lang w:eastAsia="zh-CN"/>
              </w:rPr>
            </w:pPr>
            <w:r w:rsidRPr="00B17AF7">
              <w:rPr>
                <w:b/>
                <w:bCs/>
                <w:color w:val="00000A"/>
                <w:sz w:val="22"/>
                <w:szCs w:val="22"/>
                <w:lang w:eastAsia="zh-CN"/>
              </w:rPr>
              <w:lastRenderedPageBreak/>
              <w:t>5</w:t>
            </w:r>
            <w:r w:rsidR="001A7594" w:rsidRPr="00B17AF7">
              <w:rPr>
                <w:b/>
                <w:bCs/>
                <w:color w:val="00000A"/>
                <w:sz w:val="22"/>
                <w:szCs w:val="22"/>
                <w:lang w:eastAsia="zh-CN"/>
              </w:rPr>
              <w:t>.10</w:t>
            </w:r>
            <w:r w:rsidR="00BC30BA" w:rsidRPr="00B17AF7">
              <w:rPr>
                <w:b/>
                <w:bCs/>
                <w:color w:val="00000A"/>
                <w:sz w:val="22"/>
                <w:szCs w:val="22"/>
                <w:lang w:eastAsia="zh-CN"/>
              </w:rPr>
              <w:t>.</w:t>
            </w:r>
          </w:p>
        </w:tc>
        <w:tc>
          <w:tcPr>
            <w:tcW w:w="1215" w:type="pct"/>
            <w:tcBorders>
              <w:left w:val="single" w:sz="4" w:space="0" w:color="auto"/>
              <w:right w:val="single" w:sz="4" w:space="0" w:color="auto"/>
            </w:tcBorders>
            <w:vAlign w:val="center"/>
          </w:tcPr>
          <w:p w14:paraId="38A19220" w14:textId="77777777" w:rsidR="00BC30BA" w:rsidRPr="00B17AF7" w:rsidRDefault="00BC30BA" w:rsidP="00AF0F77">
            <w:pPr>
              <w:widowControl w:val="0"/>
              <w:shd w:val="clear" w:color="auto" w:fill="FFFFFF"/>
              <w:rPr>
                <w:sz w:val="22"/>
                <w:szCs w:val="22"/>
                <w:lang w:eastAsia="en-US"/>
              </w:rPr>
            </w:pPr>
            <w:r w:rsidRPr="00B17AF7">
              <w:rPr>
                <w:sz w:val="22"/>
                <w:szCs w:val="22"/>
                <w:lang w:eastAsia="en-US"/>
              </w:rPr>
              <w:t>Обеспечение заявки</w:t>
            </w:r>
          </w:p>
        </w:tc>
        <w:tc>
          <w:tcPr>
            <w:tcW w:w="3438" w:type="pct"/>
            <w:tcBorders>
              <w:left w:val="single" w:sz="4" w:space="0" w:color="auto"/>
              <w:right w:val="single" w:sz="4" w:space="0" w:color="auto"/>
            </w:tcBorders>
            <w:vAlign w:val="center"/>
          </w:tcPr>
          <w:p w14:paraId="3E2179B2" w14:textId="4F781219" w:rsidR="00913E4E" w:rsidRPr="00B17AF7" w:rsidRDefault="006C6707" w:rsidP="00913E4E">
            <w:pPr>
              <w:widowControl w:val="0"/>
              <w:tabs>
                <w:tab w:val="center" w:pos="3235"/>
              </w:tabs>
              <w:jc w:val="center"/>
              <w:rPr>
                <w:rFonts w:eastAsiaTheme="minorEastAsia"/>
                <w:color w:val="000000"/>
                <w:sz w:val="22"/>
                <w:szCs w:val="22"/>
              </w:rPr>
            </w:pPr>
            <w:r>
              <w:rPr>
                <w:rFonts w:eastAsiaTheme="minorEastAsia"/>
                <w:color w:val="000000"/>
                <w:sz w:val="22"/>
                <w:szCs w:val="22"/>
              </w:rPr>
              <w:t>Не установлено</w:t>
            </w:r>
          </w:p>
          <w:p w14:paraId="296FA9D9" w14:textId="2546645A" w:rsidR="00BC30BA" w:rsidRPr="00B17AF7" w:rsidRDefault="00BC30BA" w:rsidP="00913E4E">
            <w:pPr>
              <w:widowControl w:val="0"/>
              <w:tabs>
                <w:tab w:val="center" w:pos="3235"/>
              </w:tabs>
              <w:jc w:val="center"/>
              <w:rPr>
                <w:rFonts w:eastAsiaTheme="minorEastAsia"/>
                <w:color w:val="000000"/>
                <w:sz w:val="22"/>
                <w:szCs w:val="22"/>
              </w:rPr>
            </w:pPr>
          </w:p>
        </w:tc>
      </w:tr>
      <w:tr w:rsidR="00A3298A" w:rsidRPr="00B17AF7" w14:paraId="0A3F6AFE" w14:textId="77777777" w:rsidTr="00AF0F77">
        <w:trPr>
          <w:jc w:val="center"/>
        </w:trPr>
        <w:tc>
          <w:tcPr>
            <w:tcW w:w="5000" w:type="pct"/>
            <w:gridSpan w:val="3"/>
            <w:tcBorders>
              <w:left w:val="single" w:sz="4" w:space="0" w:color="auto"/>
              <w:right w:val="single" w:sz="4" w:space="0" w:color="auto"/>
            </w:tcBorders>
            <w:vAlign w:val="center"/>
          </w:tcPr>
          <w:p w14:paraId="42EFF2B9" w14:textId="77777777" w:rsidR="00A3298A" w:rsidRPr="00B17AF7" w:rsidRDefault="00E716C4" w:rsidP="00AF0F77">
            <w:pPr>
              <w:widowControl w:val="0"/>
              <w:rPr>
                <w:b/>
                <w:sz w:val="22"/>
                <w:szCs w:val="22"/>
                <w:lang w:eastAsia="en-US"/>
              </w:rPr>
            </w:pPr>
            <w:r w:rsidRPr="00B17AF7">
              <w:rPr>
                <w:b/>
                <w:sz w:val="22"/>
                <w:szCs w:val="22"/>
                <w:lang w:eastAsia="en-US"/>
              </w:rPr>
              <w:t>6</w:t>
            </w:r>
            <w:r w:rsidR="00A3298A" w:rsidRPr="00B17AF7">
              <w:rPr>
                <w:b/>
                <w:sz w:val="22"/>
                <w:szCs w:val="22"/>
                <w:lang w:eastAsia="en-US"/>
              </w:rPr>
              <w:t>. Требования к участникам закупки</w:t>
            </w:r>
          </w:p>
        </w:tc>
      </w:tr>
      <w:tr w:rsidR="00A3298A" w:rsidRPr="00B17AF7" w14:paraId="0B18C0D5" w14:textId="77777777" w:rsidTr="004E43CB">
        <w:trPr>
          <w:jc w:val="center"/>
        </w:trPr>
        <w:tc>
          <w:tcPr>
            <w:tcW w:w="348" w:type="pct"/>
            <w:tcBorders>
              <w:left w:val="single" w:sz="4" w:space="0" w:color="auto"/>
              <w:right w:val="single" w:sz="4" w:space="0" w:color="auto"/>
            </w:tcBorders>
            <w:vAlign w:val="center"/>
          </w:tcPr>
          <w:p w14:paraId="3DF84633" w14:textId="77777777" w:rsidR="00A3298A" w:rsidRPr="00B17AF7" w:rsidRDefault="00E716C4" w:rsidP="00AF0F77">
            <w:pPr>
              <w:widowControl w:val="0"/>
              <w:rPr>
                <w:b/>
                <w:sz w:val="22"/>
                <w:szCs w:val="22"/>
                <w:lang w:eastAsia="en-US"/>
              </w:rPr>
            </w:pPr>
            <w:r w:rsidRPr="00B17AF7">
              <w:rPr>
                <w:b/>
                <w:sz w:val="22"/>
                <w:szCs w:val="22"/>
                <w:lang w:eastAsia="en-US"/>
              </w:rPr>
              <w:t>6</w:t>
            </w:r>
            <w:r w:rsidR="00A3298A" w:rsidRPr="00B17AF7">
              <w:rPr>
                <w:b/>
                <w:sz w:val="22"/>
                <w:szCs w:val="22"/>
                <w:lang w:eastAsia="en-US"/>
              </w:rPr>
              <w:t xml:space="preserve">.1. </w:t>
            </w:r>
          </w:p>
        </w:tc>
        <w:tc>
          <w:tcPr>
            <w:tcW w:w="1215" w:type="pct"/>
            <w:tcBorders>
              <w:left w:val="single" w:sz="4" w:space="0" w:color="auto"/>
              <w:right w:val="single" w:sz="4" w:space="0" w:color="auto"/>
            </w:tcBorders>
            <w:vAlign w:val="center"/>
          </w:tcPr>
          <w:p w14:paraId="78A9E7A5" w14:textId="77777777" w:rsidR="00A3298A" w:rsidRPr="00B17AF7" w:rsidRDefault="00A3298A" w:rsidP="00AF0F77">
            <w:pPr>
              <w:widowControl w:val="0"/>
              <w:rPr>
                <w:sz w:val="22"/>
                <w:szCs w:val="22"/>
                <w:lang w:eastAsia="en-US"/>
              </w:rPr>
            </w:pPr>
            <w:r w:rsidRPr="00B17AF7">
              <w:rPr>
                <w:sz w:val="22"/>
                <w:szCs w:val="22"/>
                <w:lang w:eastAsia="en-US"/>
              </w:rPr>
              <w:t>Единые требования к участникам закупки</w:t>
            </w:r>
          </w:p>
        </w:tc>
        <w:tc>
          <w:tcPr>
            <w:tcW w:w="3438" w:type="pct"/>
            <w:tcBorders>
              <w:left w:val="single" w:sz="4" w:space="0" w:color="auto"/>
              <w:right w:val="single" w:sz="4" w:space="0" w:color="auto"/>
            </w:tcBorders>
            <w:vAlign w:val="center"/>
          </w:tcPr>
          <w:p w14:paraId="108D3521" w14:textId="14FBFF0F" w:rsidR="0017431E" w:rsidRPr="00B17AF7" w:rsidRDefault="0017431E" w:rsidP="00F53B88">
            <w:pPr>
              <w:pStyle w:val="ConsPlusNormal"/>
              <w:tabs>
                <w:tab w:val="left" w:pos="0"/>
              </w:tabs>
              <w:ind w:firstLine="452"/>
              <w:jc w:val="both"/>
              <w:rPr>
                <w:rFonts w:ascii="Times New Roman" w:hAnsi="Times New Roman" w:cs="Times New Roman"/>
                <w:color w:val="000000" w:themeColor="text1"/>
                <w:sz w:val="22"/>
                <w:szCs w:val="22"/>
              </w:rPr>
            </w:pPr>
            <w:r w:rsidRPr="00B17AF7">
              <w:rPr>
                <w:rFonts w:ascii="Times New Roman" w:hAnsi="Times New Roman" w:cs="Times New Roman"/>
                <w:color w:val="000000" w:themeColor="text1"/>
                <w:sz w:val="22"/>
                <w:szCs w:val="22"/>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BBCD59B" w14:textId="2274B027" w:rsidR="0017431E" w:rsidRPr="00B17AF7" w:rsidRDefault="0017431E" w:rsidP="00F53B88">
            <w:pPr>
              <w:pStyle w:val="ConsPlusNormal"/>
              <w:tabs>
                <w:tab w:val="left" w:pos="0"/>
              </w:tabs>
              <w:ind w:firstLine="452"/>
              <w:jc w:val="both"/>
              <w:rPr>
                <w:rFonts w:ascii="Times New Roman" w:hAnsi="Times New Roman" w:cs="Times New Roman"/>
                <w:color w:val="000000" w:themeColor="text1"/>
                <w:sz w:val="22"/>
                <w:szCs w:val="22"/>
              </w:rPr>
            </w:pPr>
            <w:r w:rsidRPr="00B17AF7">
              <w:rPr>
                <w:rFonts w:ascii="Times New Roman" w:hAnsi="Times New Roman" w:cs="Times New Roman"/>
                <w:color w:val="000000" w:themeColor="text1"/>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65B74D8" w14:textId="77777777" w:rsidR="0017431E" w:rsidRPr="00B17AF7" w:rsidRDefault="0017431E" w:rsidP="0017431E">
            <w:pPr>
              <w:pStyle w:val="ConsPlusNormal"/>
              <w:tabs>
                <w:tab w:val="left" w:pos="0"/>
              </w:tabs>
              <w:ind w:firstLine="452"/>
              <w:jc w:val="both"/>
              <w:rPr>
                <w:rFonts w:ascii="Times New Roman" w:hAnsi="Times New Roman" w:cs="Times New Roman"/>
                <w:color w:val="000000" w:themeColor="text1"/>
                <w:sz w:val="22"/>
                <w:szCs w:val="22"/>
              </w:rPr>
            </w:pPr>
            <w:r w:rsidRPr="00B17AF7">
              <w:rPr>
                <w:rFonts w:ascii="Times New Roman" w:hAnsi="Times New Roman" w:cs="Times New Roman"/>
                <w:color w:val="000000" w:themeColor="text1"/>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44E2E5F7" w14:textId="61AA769F" w:rsidR="0017431E" w:rsidRPr="00B17AF7" w:rsidRDefault="0017431E" w:rsidP="00F53B88">
            <w:pPr>
              <w:pStyle w:val="ConsPlusNormal"/>
              <w:tabs>
                <w:tab w:val="left" w:pos="0"/>
              </w:tabs>
              <w:ind w:firstLine="452"/>
              <w:jc w:val="both"/>
              <w:rPr>
                <w:rFonts w:ascii="Times New Roman" w:hAnsi="Times New Roman" w:cs="Times New Roman"/>
                <w:color w:val="000000" w:themeColor="text1"/>
                <w:sz w:val="22"/>
                <w:szCs w:val="22"/>
              </w:rPr>
            </w:pPr>
            <w:r w:rsidRPr="00B17AF7">
              <w:rPr>
                <w:rFonts w:ascii="Times New Roman" w:hAnsi="Times New Roman" w:cs="Times New Roman"/>
                <w:color w:val="000000" w:themeColor="text1"/>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827402D" w14:textId="1429D873" w:rsidR="0017431E" w:rsidRPr="00B17AF7" w:rsidRDefault="0017431E" w:rsidP="00F53B88">
            <w:pPr>
              <w:pStyle w:val="ConsPlusNormal"/>
              <w:tabs>
                <w:tab w:val="left" w:pos="0"/>
              </w:tabs>
              <w:ind w:firstLine="452"/>
              <w:jc w:val="both"/>
              <w:rPr>
                <w:rFonts w:ascii="Times New Roman" w:hAnsi="Times New Roman" w:cs="Times New Roman"/>
                <w:color w:val="000000" w:themeColor="text1"/>
                <w:sz w:val="22"/>
                <w:szCs w:val="22"/>
              </w:rPr>
            </w:pPr>
            <w:r w:rsidRPr="00B17AF7">
              <w:rPr>
                <w:rFonts w:ascii="Times New Roman" w:hAnsi="Times New Roman" w:cs="Times New Roman"/>
                <w:color w:val="000000" w:themeColor="text1"/>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EF9B036" w14:textId="77777777" w:rsidR="00F53B88" w:rsidRPr="00B17AF7" w:rsidRDefault="0017431E" w:rsidP="00F53B88">
            <w:pPr>
              <w:pStyle w:val="ConsPlusNormal"/>
              <w:tabs>
                <w:tab w:val="left" w:pos="0"/>
              </w:tabs>
              <w:ind w:firstLine="452"/>
              <w:jc w:val="both"/>
              <w:rPr>
                <w:rFonts w:ascii="Times New Roman" w:hAnsi="Times New Roman" w:cs="Times New Roman"/>
                <w:color w:val="000000" w:themeColor="text1"/>
                <w:sz w:val="22"/>
                <w:szCs w:val="22"/>
              </w:rPr>
            </w:pPr>
            <w:r w:rsidRPr="00B17AF7">
              <w:rPr>
                <w:rFonts w:ascii="Times New Roman" w:hAnsi="Times New Roman" w:cs="Times New Roman"/>
                <w:color w:val="000000" w:themeColor="text1"/>
                <w:sz w:val="22"/>
                <w:szCs w:val="22"/>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B17AF7">
              <w:rPr>
                <w:rFonts w:ascii="Times New Roman" w:hAnsi="Times New Roman" w:cs="Times New Roman"/>
                <w:color w:val="000000" w:themeColor="text1"/>
                <w:sz w:val="22"/>
                <w:szCs w:val="22"/>
              </w:rPr>
              <w:lastRenderedPageBreak/>
              <w:t>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C94994" w14:textId="16F83A0E" w:rsidR="00F53B88" w:rsidRPr="00B17AF7" w:rsidRDefault="00F53B88" w:rsidP="00A60B7F">
            <w:pPr>
              <w:pStyle w:val="ConsPlusNormal"/>
              <w:tabs>
                <w:tab w:val="left" w:pos="0"/>
              </w:tabs>
              <w:ind w:firstLine="452"/>
              <w:jc w:val="both"/>
              <w:rPr>
                <w:rFonts w:ascii="Times New Roman" w:hAnsi="Times New Roman" w:cs="Times New Roman"/>
                <w:color w:val="000000" w:themeColor="text1"/>
                <w:sz w:val="22"/>
                <w:szCs w:val="22"/>
              </w:rPr>
            </w:pPr>
            <w:r w:rsidRPr="00B17AF7">
              <w:rPr>
                <w:rFonts w:ascii="Times New Roman" w:hAnsi="Times New Roman" w:cs="Times New Roman"/>
                <w:color w:val="000000" w:themeColor="text1"/>
                <w:sz w:val="22"/>
                <w:szCs w:val="22"/>
              </w:rPr>
              <w:t>7) отсутствие сведений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A3298A" w:rsidRPr="00B17AF7" w14:paraId="04BBD66F" w14:textId="77777777" w:rsidTr="004E43CB">
        <w:trPr>
          <w:jc w:val="center"/>
        </w:trPr>
        <w:tc>
          <w:tcPr>
            <w:tcW w:w="348" w:type="pct"/>
            <w:tcBorders>
              <w:left w:val="single" w:sz="4" w:space="0" w:color="auto"/>
              <w:right w:val="single" w:sz="4" w:space="0" w:color="auto"/>
            </w:tcBorders>
            <w:vAlign w:val="center"/>
          </w:tcPr>
          <w:p w14:paraId="4FAA6DD7" w14:textId="77777777" w:rsidR="00A3298A" w:rsidRPr="00B17AF7" w:rsidRDefault="00E716C4" w:rsidP="00AF0F77">
            <w:pPr>
              <w:widowControl w:val="0"/>
              <w:rPr>
                <w:b/>
                <w:sz w:val="22"/>
                <w:szCs w:val="22"/>
                <w:lang w:eastAsia="en-US"/>
              </w:rPr>
            </w:pPr>
            <w:r w:rsidRPr="00B17AF7">
              <w:rPr>
                <w:b/>
                <w:sz w:val="22"/>
                <w:szCs w:val="22"/>
                <w:lang w:eastAsia="en-US"/>
              </w:rPr>
              <w:lastRenderedPageBreak/>
              <w:t>6</w:t>
            </w:r>
            <w:r w:rsidR="00A3298A" w:rsidRPr="00B17AF7">
              <w:rPr>
                <w:b/>
                <w:sz w:val="22"/>
                <w:szCs w:val="22"/>
                <w:lang w:eastAsia="en-US"/>
              </w:rPr>
              <w:t xml:space="preserve">.2. </w:t>
            </w:r>
          </w:p>
        </w:tc>
        <w:tc>
          <w:tcPr>
            <w:tcW w:w="1215" w:type="pct"/>
            <w:tcBorders>
              <w:left w:val="single" w:sz="4" w:space="0" w:color="auto"/>
              <w:right w:val="single" w:sz="4" w:space="0" w:color="auto"/>
            </w:tcBorders>
            <w:vAlign w:val="center"/>
          </w:tcPr>
          <w:p w14:paraId="5844AF5D" w14:textId="77777777" w:rsidR="00A3298A" w:rsidRPr="00B17AF7" w:rsidRDefault="00A3298A" w:rsidP="00AF0F77">
            <w:pPr>
              <w:widowControl w:val="0"/>
              <w:rPr>
                <w:sz w:val="22"/>
                <w:szCs w:val="22"/>
                <w:lang w:eastAsia="en-US"/>
              </w:rPr>
            </w:pPr>
            <w:r w:rsidRPr="00B17AF7">
              <w:rPr>
                <w:sz w:val="22"/>
                <w:szCs w:val="22"/>
                <w:lang w:eastAsia="en-US"/>
              </w:rPr>
              <w:t>Дополнительные требования к участникам закупки</w:t>
            </w:r>
          </w:p>
        </w:tc>
        <w:tc>
          <w:tcPr>
            <w:tcW w:w="3438" w:type="pct"/>
            <w:tcBorders>
              <w:left w:val="single" w:sz="4" w:space="0" w:color="auto"/>
              <w:right w:val="single" w:sz="4" w:space="0" w:color="auto"/>
            </w:tcBorders>
            <w:vAlign w:val="center"/>
          </w:tcPr>
          <w:p w14:paraId="5E086FF4" w14:textId="77777777" w:rsidR="00455994" w:rsidRPr="00B17AF7" w:rsidRDefault="00284440" w:rsidP="00AF0F77">
            <w:pPr>
              <w:pStyle w:val="af4"/>
              <w:widowControl w:val="0"/>
              <w:tabs>
                <w:tab w:val="left" w:pos="428"/>
              </w:tabs>
              <w:jc w:val="both"/>
              <w:rPr>
                <w:rFonts w:ascii="Times New Roman" w:hAnsi="Times New Roman" w:cs="Times New Roman"/>
                <w:sz w:val="22"/>
                <w:szCs w:val="22"/>
              </w:rPr>
            </w:pPr>
            <w:r w:rsidRPr="00B17AF7">
              <w:rPr>
                <w:rFonts w:ascii="Times New Roman" w:hAnsi="Times New Roman" w:cs="Times New Roman"/>
                <w:sz w:val="22"/>
                <w:szCs w:val="22"/>
              </w:rPr>
              <w:t>Не установлены</w:t>
            </w:r>
            <w:r w:rsidR="008738B9" w:rsidRPr="00B17AF7">
              <w:rPr>
                <w:rFonts w:ascii="Times New Roman" w:hAnsi="Times New Roman" w:cs="Times New Roman"/>
                <w:sz w:val="22"/>
                <w:szCs w:val="22"/>
              </w:rPr>
              <w:t>.</w:t>
            </w:r>
          </w:p>
        </w:tc>
      </w:tr>
      <w:tr w:rsidR="00A3298A" w:rsidRPr="00B17AF7" w14:paraId="5F7CDF0A" w14:textId="77777777" w:rsidTr="00AF0F77">
        <w:trPr>
          <w:jc w:val="center"/>
        </w:trPr>
        <w:tc>
          <w:tcPr>
            <w:tcW w:w="5000" w:type="pct"/>
            <w:gridSpan w:val="3"/>
            <w:tcBorders>
              <w:left w:val="single" w:sz="4" w:space="0" w:color="auto"/>
              <w:right w:val="single" w:sz="4" w:space="0" w:color="auto"/>
            </w:tcBorders>
            <w:vAlign w:val="center"/>
          </w:tcPr>
          <w:p w14:paraId="351E1E4A" w14:textId="77777777" w:rsidR="00A3298A" w:rsidRPr="00B17AF7" w:rsidRDefault="00A3298A" w:rsidP="00AF0F77">
            <w:pPr>
              <w:pStyle w:val="af4"/>
              <w:widowControl w:val="0"/>
              <w:numPr>
                <w:ilvl w:val="0"/>
                <w:numId w:val="22"/>
              </w:numPr>
              <w:tabs>
                <w:tab w:val="left" w:pos="343"/>
                <w:tab w:val="left" w:pos="2705"/>
              </w:tabs>
              <w:rPr>
                <w:rFonts w:ascii="Times New Roman" w:hAnsi="Times New Roman" w:cs="Times New Roman"/>
                <w:b/>
                <w:sz w:val="22"/>
                <w:szCs w:val="22"/>
              </w:rPr>
            </w:pPr>
            <w:r w:rsidRPr="00B17AF7">
              <w:rPr>
                <w:rFonts w:ascii="Times New Roman" w:hAnsi="Times New Roman" w:cs="Times New Roman"/>
                <w:b/>
                <w:sz w:val="22"/>
                <w:szCs w:val="22"/>
              </w:rPr>
              <w:t>Требования к содержанию, форме, оформлению и составу заявки на участие в закупке</w:t>
            </w:r>
            <w:r w:rsidRPr="00B17AF7">
              <w:rPr>
                <w:rFonts w:ascii="Times New Roman" w:hAnsi="Times New Roman" w:cs="Times New Roman"/>
                <w:b/>
                <w:sz w:val="22"/>
                <w:szCs w:val="22"/>
                <w:lang w:eastAsia="en-US"/>
              </w:rPr>
              <w:t xml:space="preserve"> </w:t>
            </w:r>
          </w:p>
        </w:tc>
      </w:tr>
      <w:tr w:rsidR="00A3298A" w:rsidRPr="00B17AF7" w14:paraId="3B016CB1" w14:textId="77777777" w:rsidTr="004E43CB">
        <w:trPr>
          <w:jc w:val="center"/>
        </w:trPr>
        <w:tc>
          <w:tcPr>
            <w:tcW w:w="348" w:type="pct"/>
            <w:tcBorders>
              <w:left w:val="single" w:sz="4" w:space="0" w:color="auto"/>
              <w:right w:val="single" w:sz="4" w:space="0" w:color="auto"/>
            </w:tcBorders>
            <w:vAlign w:val="center"/>
          </w:tcPr>
          <w:p w14:paraId="54855A86" w14:textId="77777777" w:rsidR="00A3298A" w:rsidRPr="00B17AF7" w:rsidRDefault="00E716C4" w:rsidP="00AF0F77">
            <w:pPr>
              <w:widowControl w:val="0"/>
              <w:jc w:val="both"/>
              <w:rPr>
                <w:b/>
                <w:sz w:val="22"/>
                <w:szCs w:val="22"/>
                <w:lang w:eastAsia="en-US"/>
              </w:rPr>
            </w:pPr>
            <w:r w:rsidRPr="00B17AF7">
              <w:rPr>
                <w:b/>
                <w:sz w:val="22"/>
                <w:szCs w:val="22"/>
                <w:lang w:eastAsia="en-US"/>
              </w:rPr>
              <w:t>7.1.</w:t>
            </w:r>
          </w:p>
        </w:tc>
        <w:tc>
          <w:tcPr>
            <w:tcW w:w="1215" w:type="pct"/>
            <w:tcBorders>
              <w:left w:val="single" w:sz="4" w:space="0" w:color="auto"/>
              <w:right w:val="single" w:sz="4" w:space="0" w:color="auto"/>
            </w:tcBorders>
            <w:vAlign w:val="center"/>
          </w:tcPr>
          <w:p w14:paraId="1AEEA2FE" w14:textId="77777777" w:rsidR="00A3298A" w:rsidRPr="00B17AF7" w:rsidRDefault="00A3298A" w:rsidP="00AF0F77">
            <w:pPr>
              <w:pStyle w:val="a8"/>
              <w:widowControl w:val="0"/>
              <w:ind w:left="-25" w:firstLine="25"/>
              <w:jc w:val="both"/>
              <w:rPr>
                <w:szCs w:val="22"/>
              </w:rPr>
            </w:pPr>
            <w:r w:rsidRPr="00B17AF7">
              <w:rPr>
                <w:szCs w:val="22"/>
                <w:lang w:eastAsia="en-US"/>
              </w:rPr>
              <w:t>Форма котировочной заявки</w:t>
            </w:r>
          </w:p>
        </w:tc>
        <w:tc>
          <w:tcPr>
            <w:tcW w:w="3438" w:type="pct"/>
            <w:tcBorders>
              <w:left w:val="single" w:sz="4" w:space="0" w:color="auto"/>
              <w:right w:val="single" w:sz="4" w:space="0" w:color="auto"/>
            </w:tcBorders>
            <w:vAlign w:val="center"/>
          </w:tcPr>
          <w:p w14:paraId="4FEFBBB8" w14:textId="77777777" w:rsidR="00A3298A" w:rsidRPr="00B17AF7" w:rsidRDefault="00A3298A" w:rsidP="00AF0F77">
            <w:pPr>
              <w:pStyle w:val="a8"/>
              <w:widowControl w:val="0"/>
              <w:ind w:left="0"/>
              <w:jc w:val="both"/>
              <w:rPr>
                <w:b/>
                <w:szCs w:val="22"/>
              </w:rPr>
            </w:pPr>
            <w:r w:rsidRPr="00B17AF7">
              <w:rPr>
                <w:bCs/>
                <w:szCs w:val="22"/>
                <w:lang w:eastAsia="en-US"/>
              </w:rPr>
              <w:t xml:space="preserve">Заявка оформляется </w:t>
            </w:r>
            <w:r w:rsidR="000672DF" w:rsidRPr="00B17AF7">
              <w:rPr>
                <w:bCs/>
                <w:szCs w:val="22"/>
                <w:lang w:eastAsia="en-US"/>
              </w:rPr>
              <w:t>по</w:t>
            </w:r>
            <w:r w:rsidR="00B70E63" w:rsidRPr="00B17AF7">
              <w:rPr>
                <w:bCs/>
                <w:szCs w:val="22"/>
                <w:lang w:eastAsia="en-US"/>
              </w:rPr>
              <w:t xml:space="preserve"> </w:t>
            </w:r>
            <w:r w:rsidR="003D6A79" w:rsidRPr="00B17AF7">
              <w:rPr>
                <w:bCs/>
                <w:szCs w:val="22"/>
                <w:lang w:eastAsia="en-US"/>
              </w:rPr>
              <w:t xml:space="preserve">форме, указанной в </w:t>
            </w:r>
            <w:r w:rsidRPr="00B17AF7">
              <w:rPr>
                <w:bCs/>
                <w:i/>
                <w:szCs w:val="22"/>
                <w:lang w:eastAsia="en-US"/>
              </w:rPr>
              <w:t>При</w:t>
            </w:r>
            <w:r w:rsidR="003D6A79" w:rsidRPr="00B17AF7">
              <w:rPr>
                <w:bCs/>
                <w:i/>
                <w:szCs w:val="22"/>
                <w:lang w:eastAsia="en-US"/>
              </w:rPr>
              <w:t>ложении</w:t>
            </w:r>
            <w:r w:rsidRPr="00B17AF7">
              <w:rPr>
                <w:bCs/>
                <w:i/>
                <w:szCs w:val="22"/>
                <w:lang w:eastAsia="en-US"/>
              </w:rPr>
              <w:t xml:space="preserve"> 3 к Извещению</w:t>
            </w:r>
          </w:p>
        </w:tc>
      </w:tr>
      <w:tr w:rsidR="00A3298A" w:rsidRPr="00B17AF7" w14:paraId="6E528A54" w14:textId="77777777" w:rsidTr="004E43CB">
        <w:trPr>
          <w:jc w:val="center"/>
        </w:trPr>
        <w:tc>
          <w:tcPr>
            <w:tcW w:w="348" w:type="pct"/>
            <w:tcBorders>
              <w:left w:val="single" w:sz="4" w:space="0" w:color="auto"/>
              <w:right w:val="single" w:sz="4" w:space="0" w:color="auto"/>
            </w:tcBorders>
            <w:vAlign w:val="center"/>
          </w:tcPr>
          <w:p w14:paraId="40B39CE4" w14:textId="77777777" w:rsidR="00A3298A" w:rsidRPr="00B17AF7" w:rsidRDefault="00E716C4" w:rsidP="00AF0F77">
            <w:pPr>
              <w:widowControl w:val="0"/>
              <w:rPr>
                <w:b/>
                <w:sz w:val="22"/>
                <w:szCs w:val="22"/>
                <w:lang w:eastAsia="en-US"/>
              </w:rPr>
            </w:pPr>
            <w:r w:rsidRPr="00B17AF7">
              <w:rPr>
                <w:b/>
                <w:sz w:val="22"/>
                <w:szCs w:val="22"/>
                <w:lang w:eastAsia="en-US"/>
              </w:rPr>
              <w:t>7.2.</w:t>
            </w:r>
          </w:p>
        </w:tc>
        <w:tc>
          <w:tcPr>
            <w:tcW w:w="1215" w:type="pct"/>
            <w:tcBorders>
              <w:left w:val="single" w:sz="4" w:space="0" w:color="auto"/>
              <w:right w:val="single" w:sz="4" w:space="0" w:color="auto"/>
            </w:tcBorders>
            <w:vAlign w:val="center"/>
          </w:tcPr>
          <w:p w14:paraId="4596A175" w14:textId="77777777" w:rsidR="00A3298A" w:rsidRPr="00B17AF7" w:rsidRDefault="00A3298A" w:rsidP="00AF0F77">
            <w:pPr>
              <w:pStyle w:val="a8"/>
              <w:widowControl w:val="0"/>
              <w:ind w:left="-25" w:firstLine="25"/>
              <w:jc w:val="left"/>
              <w:rPr>
                <w:szCs w:val="22"/>
                <w:lang w:eastAsia="en-US"/>
              </w:rPr>
            </w:pPr>
            <w:r w:rsidRPr="00B17AF7">
              <w:rPr>
                <w:szCs w:val="22"/>
                <w:lang w:eastAsia="en-US"/>
              </w:rPr>
              <w:t xml:space="preserve">Требования к оформлению </w:t>
            </w:r>
          </w:p>
        </w:tc>
        <w:tc>
          <w:tcPr>
            <w:tcW w:w="3438" w:type="pct"/>
            <w:tcBorders>
              <w:left w:val="single" w:sz="4" w:space="0" w:color="auto"/>
              <w:right w:val="single" w:sz="4" w:space="0" w:color="auto"/>
            </w:tcBorders>
            <w:vAlign w:val="center"/>
          </w:tcPr>
          <w:p w14:paraId="3EBCDC0C" w14:textId="77777777" w:rsidR="00A3298A" w:rsidRPr="00B17AF7" w:rsidRDefault="00A3298A" w:rsidP="00AF0F77">
            <w:pPr>
              <w:pStyle w:val="a8"/>
              <w:widowControl w:val="0"/>
              <w:ind w:left="0"/>
              <w:jc w:val="both"/>
              <w:rPr>
                <w:bCs/>
                <w:szCs w:val="22"/>
                <w:lang w:eastAsia="en-US"/>
              </w:rPr>
            </w:pPr>
            <w:r w:rsidRPr="00B17AF7">
              <w:rPr>
                <w:bCs/>
                <w:szCs w:val="22"/>
              </w:rPr>
              <w:t xml:space="preserve">Инструкция по заполнению заявки представлена </w:t>
            </w:r>
            <w:r w:rsidRPr="00B17AF7">
              <w:rPr>
                <w:bCs/>
                <w:i/>
                <w:szCs w:val="22"/>
              </w:rPr>
              <w:t>в Приложении 4 к Извещению</w:t>
            </w:r>
          </w:p>
        </w:tc>
      </w:tr>
      <w:tr w:rsidR="00A3298A" w:rsidRPr="00B17AF7" w14:paraId="1CC6EA72" w14:textId="77777777" w:rsidTr="004E43CB">
        <w:trPr>
          <w:jc w:val="center"/>
        </w:trPr>
        <w:tc>
          <w:tcPr>
            <w:tcW w:w="348" w:type="pct"/>
            <w:tcBorders>
              <w:left w:val="single" w:sz="4" w:space="0" w:color="auto"/>
              <w:right w:val="single" w:sz="4" w:space="0" w:color="auto"/>
            </w:tcBorders>
            <w:vAlign w:val="center"/>
          </w:tcPr>
          <w:p w14:paraId="6F91ADC7" w14:textId="77777777" w:rsidR="00A3298A" w:rsidRPr="00B17AF7" w:rsidRDefault="00E716C4" w:rsidP="00AF0F77">
            <w:pPr>
              <w:widowControl w:val="0"/>
              <w:rPr>
                <w:b/>
                <w:sz w:val="22"/>
                <w:szCs w:val="22"/>
                <w:lang w:eastAsia="en-US"/>
              </w:rPr>
            </w:pPr>
            <w:r w:rsidRPr="00B17AF7">
              <w:rPr>
                <w:b/>
                <w:sz w:val="22"/>
                <w:szCs w:val="22"/>
                <w:lang w:eastAsia="en-US"/>
              </w:rPr>
              <w:t>7.3.</w:t>
            </w:r>
          </w:p>
        </w:tc>
        <w:tc>
          <w:tcPr>
            <w:tcW w:w="1215" w:type="pct"/>
            <w:tcBorders>
              <w:left w:val="single" w:sz="4" w:space="0" w:color="auto"/>
              <w:right w:val="single" w:sz="4" w:space="0" w:color="auto"/>
            </w:tcBorders>
            <w:vAlign w:val="center"/>
          </w:tcPr>
          <w:p w14:paraId="42C48F79" w14:textId="77777777" w:rsidR="00A3298A" w:rsidRPr="00B17AF7" w:rsidRDefault="00A3298A" w:rsidP="00AF0F77">
            <w:pPr>
              <w:pStyle w:val="a8"/>
              <w:widowControl w:val="0"/>
              <w:ind w:left="-25" w:firstLine="25"/>
              <w:jc w:val="left"/>
              <w:rPr>
                <w:szCs w:val="22"/>
                <w:lang w:eastAsia="en-US"/>
              </w:rPr>
            </w:pPr>
            <w:r w:rsidRPr="00B17AF7">
              <w:rPr>
                <w:szCs w:val="22"/>
                <w:lang w:eastAsia="en-US"/>
              </w:rPr>
              <w:t>Содержание и состав заявки</w:t>
            </w:r>
          </w:p>
        </w:tc>
        <w:tc>
          <w:tcPr>
            <w:tcW w:w="3438" w:type="pct"/>
            <w:tcBorders>
              <w:left w:val="single" w:sz="4" w:space="0" w:color="auto"/>
              <w:right w:val="single" w:sz="4" w:space="0" w:color="auto"/>
            </w:tcBorders>
            <w:vAlign w:val="center"/>
          </w:tcPr>
          <w:p w14:paraId="09C0E941" w14:textId="77777777" w:rsidR="00A3298A" w:rsidRPr="00B17AF7" w:rsidRDefault="00A3298A" w:rsidP="00AF0F77">
            <w:pPr>
              <w:widowControl w:val="0"/>
              <w:tabs>
                <w:tab w:val="left" w:pos="0"/>
              </w:tabs>
              <w:jc w:val="both"/>
              <w:rPr>
                <w:sz w:val="22"/>
                <w:szCs w:val="22"/>
              </w:rPr>
            </w:pPr>
            <w:r w:rsidRPr="00B17AF7">
              <w:rPr>
                <w:sz w:val="22"/>
                <w:szCs w:val="22"/>
              </w:rPr>
              <w:t>Заявка на участие в закупке должна содержать:</w:t>
            </w:r>
          </w:p>
          <w:p w14:paraId="48C1235A" w14:textId="77777777" w:rsidR="00A3298A" w:rsidRPr="00B17AF7" w:rsidRDefault="00A3298A" w:rsidP="00AF0F77">
            <w:pPr>
              <w:pStyle w:val="a8"/>
              <w:widowControl w:val="0"/>
              <w:numPr>
                <w:ilvl w:val="0"/>
                <w:numId w:val="7"/>
              </w:numPr>
              <w:tabs>
                <w:tab w:val="left" w:pos="0"/>
                <w:tab w:val="left" w:pos="220"/>
              </w:tabs>
              <w:ind w:hanging="720"/>
              <w:jc w:val="both"/>
              <w:rPr>
                <w:szCs w:val="22"/>
              </w:rPr>
            </w:pPr>
            <w:r w:rsidRPr="00B17AF7">
              <w:rPr>
                <w:szCs w:val="22"/>
              </w:rPr>
              <w:t>информацию об участнике закупки</w:t>
            </w:r>
            <w:r w:rsidR="001A7594" w:rsidRPr="00B17AF7">
              <w:rPr>
                <w:szCs w:val="22"/>
              </w:rPr>
              <w:t>*</w:t>
            </w:r>
          </w:p>
          <w:p w14:paraId="34760B23" w14:textId="77777777" w:rsidR="00A3298A" w:rsidRPr="00B17AF7" w:rsidRDefault="00A3298A" w:rsidP="00AF0F77">
            <w:pPr>
              <w:widowControl w:val="0"/>
              <w:tabs>
                <w:tab w:val="left" w:pos="0"/>
              </w:tabs>
              <w:jc w:val="both"/>
              <w:rPr>
                <w:i/>
                <w:sz w:val="22"/>
                <w:szCs w:val="22"/>
              </w:rPr>
            </w:pPr>
            <w:r w:rsidRPr="00B17AF7">
              <w:rPr>
                <w:i/>
                <w:sz w:val="22"/>
                <w:szCs w:val="22"/>
                <w:u w:val="single"/>
              </w:rPr>
              <w:t>для юридического лица:</w:t>
            </w:r>
          </w:p>
          <w:p w14:paraId="2F961695" w14:textId="77777777" w:rsidR="003D6A79" w:rsidRPr="00B17AF7" w:rsidRDefault="003D6A79" w:rsidP="00AF0F77">
            <w:pPr>
              <w:widowControl w:val="0"/>
              <w:tabs>
                <w:tab w:val="left" w:pos="0"/>
              </w:tabs>
              <w:jc w:val="both"/>
              <w:rPr>
                <w:sz w:val="22"/>
                <w:szCs w:val="22"/>
              </w:rPr>
            </w:pPr>
            <w:r w:rsidRPr="00B17AF7">
              <w:rPr>
                <w:sz w:val="22"/>
                <w:szCs w:val="22"/>
              </w:rPr>
              <w:t xml:space="preserve">наименование, фирменное наименование (при наличии); </w:t>
            </w:r>
          </w:p>
          <w:p w14:paraId="2BED15F1" w14:textId="77777777" w:rsidR="003D6A79" w:rsidRPr="00B17AF7" w:rsidRDefault="003D6A79" w:rsidP="00AF0F77">
            <w:pPr>
              <w:widowControl w:val="0"/>
              <w:tabs>
                <w:tab w:val="left" w:pos="0"/>
              </w:tabs>
              <w:jc w:val="both"/>
              <w:rPr>
                <w:sz w:val="22"/>
                <w:szCs w:val="22"/>
              </w:rPr>
            </w:pPr>
            <w:r w:rsidRPr="00B17AF7">
              <w:rPr>
                <w:sz w:val="22"/>
                <w:szCs w:val="22"/>
              </w:rPr>
              <w:t xml:space="preserve">адрес места нахождения, почтовый адрес; </w:t>
            </w:r>
          </w:p>
          <w:p w14:paraId="416F80CA" w14:textId="77777777" w:rsidR="003D6A79" w:rsidRPr="00B17AF7" w:rsidRDefault="003D6A79" w:rsidP="00AF0F77">
            <w:pPr>
              <w:widowControl w:val="0"/>
              <w:tabs>
                <w:tab w:val="left" w:pos="0"/>
              </w:tabs>
              <w:jc w:val="both"/>
              <w:rPr>
                <w:sz w:val="22"/>
                <w:szCs w:val="22"/>
              </w:rPr>
            </w:pPr>
            <w:r w:rsidRPr="00B17AF7">
              <w:rPr>
                <w:sz w:val="22"/>
                <w:szCs w:val="22"/>
              </w:rPr>
              <w:t>контактные данные участника (номер телефона, электронный адрес, ФИО контактного лица);</w:t>
            </w:r>
          </w:p>
          <w:p w14:paraId="6DAC8EBC" w14:textId="77777777" w:rsidR="003D6A79" w:rsidRPr="00B17AF7" w:rsidRDefault="003D6A79" w:rsidP="00AF0F77">
            <w:pPr>
              <w:widowControl w:val="0"/>
              <w:tabs>
                <w:tab w:val="left" w:pos="0"/>
              </w:tabs>
              <w:jc w:val="both"/>
              <w:rPr>
                <w:sz w:val="22"/>
                <w:szCs w:val="22"/>
              </w:rPr>
            </w:pPr>
            <w:r w:rsidRPr="00B17AF7">
              <w:rPr>
                <w:sz w:val="22"/>
                <w:szCs w:val="22"/>
              </w:rPr>
              <w:t xml:space="preserve">идентификационный номер налогоплательщика участника </w:t>
            </w:r>
            <w:r w:rsidR="0010544B" w:rsidRPr="00B17AF7">
              <w:rPr>
                <w:sz w:val="22"/>
                <w:szCs w:val="22"/>
              </w:rPr>
              <w:t xml:space="preserve">(ИНН) </w:t>
            </w:r>
            <w:r w:rsidRPr="00B17AF7">
              <w:rPr>
                <w:sz w:val="22"/>
                <w:szCs w:val="22"/>
              </w:rPr>
              <w:t>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14:paraId="0FECBBD5" w14:textId="77777777" w:rsidR="00A3298A" w:rsidRPr="00B17AF7" w:rsidRDefault="00A3298A" w:rsidP="00AF0F77">
            <w:pPr>
              <w:widowControl w:val="0"/>
              <w:tabs>
                <w:tab w:val="left" w:pos="0"/>
              </w:tabs>
              <w:jc w:val="both"/>
              <w:rPr>
                <w:sz w:val="22"/>
                <w:szCs w:val="22"/>
              </w:rPr>
            </w:pPr>
            <w:r w:rsidRPr="00B17AF7">
              <w:rPr>
                <w:sz w:val="22"/>
                <w:szCs w:val="22"/>
              </w:rPr>
              <w:t>банковские реквизиты;</w:t>
            </w:r>
          </w:p>
          <w:p w14:paraId="07EEA5D6" w14:textId="77777777" w:rsidR="00A3298A" w:rsidRPr="00B17AF7" w:rsidRDefault="00A3298A" w:rsidP="00AF0F77">
            <w:pPr>
              <w:widowControl w:val="0"/>
              <w:tabs>
                <w:tab w:val="left" w:pos="0"/>
              </w:tabs>
              <w:jc w:val="both"/>
              <w:rPr>
                <w:i/>
                <w:sz w:val="22"/>
                <w:szCs w:val="22"/>
              </w:rPr>
            </w:pPr>
            <w:r w:rsidRPr="00B17AF7">
              <w:rPr>
                <w:i/>
                <w:sz w:val="22"/>
                <w:szCs w:val="22"/>
                <w:u w:val="single"/>
              </w:rPr>
              <w:t xml:space="preserve">для физического лица, в </w:t>
            </w:r>
            <w:r w:rsidR="003B6976" w:rsidRPr="00B17AF7">
              <w:rPr>
                <w:i/>
                <w:sz w:val="22"/>
                <w:szCs w:val="22"/>
                <w:u w:val="single"/>
              </w:rPr>
              <w:t>т.</w:t>
            </w:r>
            <w:r w:rsidRPr="00B17AF7">
              <w:rPr>
                <w:i/>
                <w:sz w:val="22"/>
                <w:szCs w:val="22"/>
                <w:u w:val="single"/>
              </w:rPr>
              <w:t>ч. индивидуального предпринимателя</w:t>
            </w:r>
            <w:r w:rsidRPr="00B17AF7">
              <w:rPr>
                <w:i/>
                <w:sz w:val="22"/>
                <w:szCs w:val="22"/>
              </w:rPr>
              <w:t>:</w:t>
            </w:r>
          </w:p>
          <w:p w14:paraId="695CB2D8" w14:textId="77777777" w:rsidR="00A3298A" w:rsidRPr="00B17AF7" w:rsidRDefault="00A3298A" w:rsidP="00AF0F77">
            <w:pPr>
              <w:widowControl w:val="0"/>
              <w:tabs>
                <w:tab w:val="left" w:pos="0"/>
              </w:tabs>
              <w:jc w:val="both"/>
              <w:rPr>
                <w:sz w:val="22"/>
                <w:szCs w:val="22"/>
              </w:rPr>
            </w:pPr>
            <w:r w:rsidRPr="00B17AF7">
              <w:rPr>
                <w:sz w:val="22"/>
                <w:szCs w:val="22"/>
              </w:rPr>
              <w:t xml:space="preserve">фамилия, имя, отчество (при наличии); </w:t>
            </w:r>
          </w:p>
          <w:p w14:paraId="2445F9D6" w14:textId="77777777" w:rsidR="00EB5FE6" w:rsidRPr="00B17AF7" w:rsidRDefault="00EB5FE6" w:rsidP="00AF0F77">
            <w:pPr>
              <w:widowControl w:val="0"/>
              <w:tabs>
                <w:tab w:val="left" w:pos="0"/>
              </w:tabs>
              <w:jc w:val="both"/>
              <w:rPr>
                <w:sz w:val="22"/>
                <w:szCs w:val="22"/>
              </w:rPr>
            </w:pPr>
            <w:r w:rsidRPr="00B17AF7">
              <w:rPr>
                <w:sz w:val="22"/>
                <w:szCs w:val="22"/>
              </w:rPr>
              <w:t>паспортные данные;</w:t>
            </w:r>
          </w:p>
          <w:p w14:paraId="2B8E59C4" w14:textId="77777777" w:rsidR="00A3298A" w:rsidRPr="00B17AF7" w:rsidRDefault="00A3298A" w:rsidP="00AF0F77">
            <w:pPr>
              <w:widowControl w:val="0"/>
              <w:tabs>
                <w:tab w:val="left" w:pos="0"/>
              </w:tabs>
              <w:jc w:val="both"/>
              <w:rPr>
                <w:sz w:val="22"/>
                <w:szCs w:val="22"/>
              </w:rPr>
            </w:pPr>
            <w:r w:rsidRPr="00B17AF7">
              <w:rPr>
                <w:sz w:val="22"/>
                <w:szCs w:val="22"/>
              </w:rPr>
              <w:t xml:space="preserve">сведения о месте </w:t>
            </w:r>
            <w:r w:rsidR="00974E25" w:rsidRPr="00B17AF7">
              <w:rPr>
                <w:sz w:val="22"/>
                <w:szCs w:val="22"/>
              </w:rPr>
              <w:t>жительства</w:t>
            </w:r>
            <w:r w:rsidRPr="00B17AF7">
              <w:rPr>
                <w:sz w:val="22"/>
                <w:szCs w:val="22"/>
              </w:rPr>
              <w:t xml:space="preserve"> (указывается </w:t>
            </w:r>
            <w:r w:rsidRPr="00B17AF7">
              <w:rPr>
                <w:sz w:val="22"/>
                <w:szCs w:val="22"/>
                <w:u w:val="single"/>
              </w:rPr>
              <w:t>для индивидуальных предпринимателей</w:t>
            </w:r>
            <w:r w:rsidRPr="00B17AF7">
              <w:rPr>
                <w:sz w:val="22"/>
                <w:szCs w:val="22"/>
              </w:rPr>
              <w:t xml:space="preserve">: на основании документов, содержащих информацию о месте регистрации / </w:t>
            </w:r>
            <w:r w:rsidRPr="00B17AF7">
              <w:rPr>
                <w:sz w:val="22"/>
                <w:szCs w:val="22"/>
                <w:u w:val="single"/>
              </w:rPr>
              <w:t>для физ. лиц:</w:t>
            </w:r>
            <w:r w:rsidRPr="00B17AF7">
              <w:rPr>
                <w:sz w:val="22"/>
                <w:szCs w:val="22"/>
              </w:rPr>
              <w:t xml:space="preserve"> на основании документов, удостоверяющих личность); </w:t>
            </w:r>
          </w:p>
          <w:p w14:paraId="0F167193" w14:textId="77777777" w:rsidR="00A3298A" w:rsidRPr="00B17AF7" w:rsidRDefault="00A3298A" w:rsidP="00AF0F77">
            <w:pPr>
              <w:widowControl w:val="0"/>
              <w:tabs>
                <w:tab w:val="left" w:pos="0"/>
              </w:tabs>
              <w:jc w:val="both"/>
              <w:rPr>
                <w:sz w:val="22"/>
                <w:szCs w:val="22"/>
              </w:rPr>
            </w:pPr>
            <w:r w:rsidRPr="00B17AF7">
              <w:rPr>
                <w:sz w:val="22"/>
                <w:szCs w:val="22"/>
              </w:rPr>
              <w:t>идентификационный номер налогоплательщика</w:t>
            </w:r>
            <w:r w:rsidRPr="00B17AF7">
              <w:rPr>
                <w:snapToGrid w:val="0"/>
                <w:sz w:val="22"/>
                <w:szCs w:val="22"/>
              </w:rPr>
              <w:t xml:space="preserve"> (</w:t>
            </w:r>
            <w:r w:rsidRPr="00B17AF7">
              <w:rPr>
                <w:sz w:val="22"/>
                <w:szCs w:val="22"/>
              </w:rPr>
              <w:t>ИНН)</w:t>
            </w:r>
          </w:p>
          <w:p w14:paraId="6B0FBECF" w14:textId="77777777" w:rsidR="00A3298A" w:rsidRPr="00B17AF7" w:rsidRDefault="00A3298A" w:rsidP="00AF0F77">
            <w:pPr>
              <w:widowControl w:val="0"/>
              <w:tabs>
                <w:tab w:val="left" w:pos="0"/>
              </w:tabs>
              <w:jc w:val="both"/>
              <w:rPr>
                <w:sz w:val="22"/>
                <w:szCs w:val="22"/>
              </w:rPr>
            </w:pPr>
            <w:r w:rsidRPr="00B17AF7">
              <w:rPr>
                <w:sz w:val="22"/>
                <w:szCs w:val="22"/>
              </w:rPr>
              <w:t>банковские реквизиты;</w:t>
            </w:r>
          </w:p>
          <w:p w14:paraId="5618040F" w14:textId="77777777" w:rsidR="00A3298A" w:rsidRPr="00B17AF7" w:rsidRDefault="00A3298A" w:rsidP="00AF0F77">
            <w:pPr>
              <w:widowControl w:val="0"/>
              <w:tabs>
                <w:tab w:val="left" w:pos="0"/>
              </w:tabs>
              <w:jc w:val="both"/>
              <w:rPr>
                <w:sz w:val="22"/>
                <w:szCs w:val="22"/>
              </w:rPr>
            </w:pPr>
            <w:r w:rsidRPr="00B17AF7">
              <w:rPr>
                <w:sz w:val="22"/>
                <w:szCs w:val="22"/>
              </w:rPr>
              <w:t>контактные данные участника (номер телефона, электронный адрес);</w:t>
            </w:r>
          </w:p>
          <w:p w14:paraId="72608CD6" w14:textId="77777777" w:rsidR="00A3298A" w:rsidRPr="00B17AF7" w:rsidRDefault="00A3298A" w:rsidP="00AF0F77">
            <w:pPr>
              <w:widowControl w:val="0"/>
              <w:tabs>
                <w:tab w:val="left" w:pos="0"/>
              </w:tabs>
              <w:jc w:val="both"/>
              <w:rPr>
                <w:sz w:val="22"/>
                <w:szCs w:val="22"/>
              </w:rPr>
            </w:pPr>
            <w:r w:rsidRPr="00B17AF7">
              <w:rPr>
                <w:sz w:val="22"/>
                <w:szCs w:val="22"/>
              </w:rPr>
              <w:t>согласие на обработку персональных данных</w:t>
            </w:r>
            <w:r w:rsidR="00CA20C0" w:rsidRPr="00B17AF7">
              <w:rPr>
                <w:sz w:val="22"/>
                <w:szCs w:val="22"/>
              </w:rPr>
              <w:t>; ***</w:t>
            </w:r>
            <w:r w:rsidRPr="00B17AF7">
              <w:rPr>
                <w:sz w:val="22"/>
                <w:szCs w:val="22"/>
              </w:rPr>
              <w:t xml:space="preserve"> </w:t>
            </w:r>
          </w:p>
          <w:p w14:paraId="708F9187" w14:textId="77777777" w:rsidR="000C200F" w:rsidRPr="00B17AF7" w:rsidRDefault="00A3298A" w:rsidP="00AF0F77">
            <w:pPr>
              <w:pStyle w:val="ConsPlusNormal"/>
              <w:tabs>
                <w:tab w:val="left" w:pos="0"/>
              </w:tabs>
              <w:jc w:val="both"/>
              <w:rPr>
                <w:rFonts w:ascii="Times New Roman" w:hAnsi="Times New Roman" w:cs="Times New Roman"/>
                <w:sz w:val="22"/>
                <w:szCs w:val="22"/>
                <w:lang w:eastAsia="en-US"/>
              </w:rPr>
            </w:pPr>
            <w:r w:rsidRPr="00B17AF7">
              <w:rPr>
                <w:rFonts w:ascii="Times New Roman" w:hAnsi="Times New Roman" w:cs="Times New Roman"/>
                <w:sz w:val="22"/>
                <w:szCs w:val="22"/>
                <w:lang w:eastAsia="en-US"/>
              </w:rPr>
              <w:t xml:space="preserve">2) </w:t>
            </w:r>
            <w:r w:rsidR="007B0B16" w:rsidRPr="00B17AF7">
              <w:rPr>
                <w:rFonts w:ascii="Times New Roman" w:hAnsi="Times New Roman" w:cs="Times New Roman"/>
                <w:sz w:val="22"/>
                <w:szCs w:val="22"/>
                <w:lang w:eastAsia="en-US"/>
              </w:rPr>
              <w:t>Согласие участн</w:t>
            </w:r>
            <w:r w:rsidR="00F21DCE" w:rsidRPr="00B17AF7">
              <w:rPr>
                <w:rFonts w:ascii="Times New Roman" w:hAnsi="Times New Roman" w:cs="Times New Roman"/>
                <w:sz w:val="22"/>
                <w:szCs w:val="22"/>
                <w:lang w:eastAsia="en-US"/>
              </w:rPr>
              <w:t>ика закуп</w:t>
            </w:r>
            <w:r w:rsidR="005A26FE" w:rsidRPr="00B17AF7">
              <w:rPr>
                <w:rFonts w:ascii="Times New Roman" w:hAnsi="Times New Roman" w:cs="Times New Roman"/>
                <w:sz w:val="22"/>
                <w:szCs w:val="22"/>
                <w:lang w:eastAsia="en-US"/>
              </w:rPr>
              <w:t>ки</w:t>
            </w:r>
            <w:r w:rsidR="00F21DCE" w:rsidRPr="00B17AF7">
              <w:rPr>
                <w:rFonts w:ascii="Times New Roman" w:hAnsi="Times New Roman" w:cs="Times New Roman"/>
                <w:sz w:val="22"/>
                <w:szCs w:val="22"/>
                <w:lang w:eastAsia="en-US"/>
              </w:rPr>
              <w:t xml:space="preserve"> на поставку товара </w:t>
            </w:r>
            <w:r w:rsidR="007B0B16" w:rsidRPr="00B17AF7">
              <w:rPr>
                <w:rFonts w:ascii="Times New Roman" w:hAnsi="Times New Roman" w:cs="Times New Roman"/>
                <w:sz w:val="22"/>
                <w:szCs w:val="22"/>
                <w:lang w:eastAsia="en-US"/>
              </w:rPr>
              <w:t>на условиях, предусмотренных настоящим извещением и не подлежащи</w:t>
            </w:r>
            <w:r w:rsidR="00CF335C" w:rsidRPr="00B17AF7">
              <w:rPr>
                <w:rFonts w:ascii="Times New Roman" w:hAnsi="Times New Roman" w:cs="Times New Roman"/>
                <w:sz w:val="22"/>
                <w:szCs w:val="22"/>
                <w:lang w:eastAsia="en-US"/>
              </w:rPr>
              <w:t>м</w:t>
            </w:r>
            <w:r w:rsidR="007B0B16" w:rsidRPr="00B17AF7">
              <w:rPr>
                <w:rFonts w:ascii="Times New Roman" w:hAnsi="Times New Roman" w:cs="Times New Roman"/>
                <w:sz w:val="22"/>
                <w:szCs w:val="22"/>
                <w:lang w:eastAsia="en-US"/>
              </w:rPr>
              <w:t xml:space="preserve"> изменению по результатам проведения запроса котировок</w:t>
            </w:r>
            <w:r w:rsidR="00CA20C0" w:rsidRPr="00B17AF7">
              <w:rPr>
                <w:rFonts w:ascii="Times New Roman" w:hAnsi="Times New Roman" w:cs="Times New Roman"/>
                <w:sz w:val="22"/>
                <w:szCs w:val="22"/>
                <w:lang w:eastAsia="en-US"/>
              </w:rPr>
              <w:t>*</w:t>
            </w:r>
            <w:r w:rsidR="000C200F" w:rsidRPr="00B17AF7">
              <w:rPr>
                <w:rFonts w:ascii="Times New Roman" w:hAnsi="Times New Roman" w:cs="Times New Roman"/>
                <w:sz w:val="22"/>
                <w:szCs w:val="22"/>
                <w:lang w:eastAsia="en-US"/>
              </w:rPr>
              <w:t>, в том числе:</w:t>
            </w:r>
          </w:p>
          <w:p w14:paraId="194C7D73" w14:textId="77777777" w:rsidR="000C200F" w:rsidRPr="00B17AF7" w:rsidRDefault="000C200F" w:rsidP="000C200F">
            <w:pPr>
              <w:pStyle w:val="ConsPlusNormal"/>
              <w:tabs>
                <w:tab w:val="left" w:pos="0"/>
              </w:tabs>
              <w:jc w:val="both"/>
              <w:rPr>
                <w:rFonts w:ascii="Times New Roman" w:hAnsi="Times New Roman" w:cs="Times New Roman"/>
                <w:sz w:val="22"/>
                <w:szCs w:val="22"/>
                <w:lang w:eastAsia="en-US"/>
              </w:rPr>
            </w:pPr>
            <w:r w:rsidRPr="00B17AF7">
              <w:rPr>
                <w:rFonts w:ascii="Times New Roman" w:hAnsi="Times New Roman" w:cs="Times New Roman"/>
                <w:sz w:val="22"/>
                <w:szCs w:val="22"/>
                <w:lang w:eastAsia="en-US"/>
              </w:rPr>
              <w:t>а) согласие участника процедуры закупки на поставку товара в случае:</w:t>
            </w:r>
          </w:p>
          <w:p w14:paraId="26755CAD" w14:textId="77777777" w:rsidR="000C200F" w:rsidRPr="00B17AF7" w:rsidRDefault="000C200F" w:rsidP="000C200F">
            <w:pPr>
              <w:pStyle w:val="ConsPlusNormal"/>
              <w:tabs>
                <w:tab w:val="left" w:pos="0"/>
              </w:tabs>
              <w:jc w:val="both"/>
              <w:rPr>
                <w:rFonts w:ascii="Times New Roman" w:hAnsi="Times New Roman" w:cs="Times New Roman"/>
                <w:sz w:val="22"/>
                <w:szCs w:val="22"/>
                <w:lang w:eastAsia="en-US"/>
              </w:rPr>
            </w:pPr>
            <w:r w:rsidRPr="00B17AF7">
              <w:rPr>
                <w:rFonts w:ascii="Times New Roman" w:hAnsi="Times New Roman" w:cs="Times New Roman"/>
                <w:sz w:val="22"/>
                <w:szCs w:val="22"/>
                <w:lang w:eastAsia="en-US"/>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w:t>
            </w:r>
            <w:r w:rsidRPr="00B17AF7">
              <w:rPr>
                <w:rFonts w:ascii="Times New Roman" w:hAnsi="Times New Roman" w:cs="Times New Roman"/>
                <w:sz w:val="22"/>
                <w:szCs w:val="22"/>
                <w:lang w:eastAsia="en-US"/>
              </w:rPr>
              <w:lastRenderedPageBreak/>
              <w:t>эквивалентности, установленным документацией о закупке;</w:t>
            </w:r>
          </w:p>
          <w:p w14:paraId="7F711FA7" w14:textId="77777777" w:rsidR="000C200F" w:rsidRPr="00B17AF7" w:rsidRDefault="000C200F" w:rsidP="000C200F">
            <w:pPr>
              <w:pStyle w:val="ConsPlusNormal"/>
              <w:tabs>
                <w:tab w:val="left" w:pos="0"/>
              </w:tabs>
              <w:jc w:val="both"/>
              <w:rPr>
                <w:rFonts w:ascii="Times New Roman" w:hAnsi="Times New Roman" w:cs="Times New Roman"/>
                <w:sz w:val="22"/>
                <w:szCs w:val="22"/>
                <w:lang w:eastAsia="en-US"/>
              </w:rPr>
            </w:pPr>
            <w:r w:rsidRPr="00B17AF7">
              <w:rPr>
                <w:rFonts w:ascii="Times New Roman" w:hAnsi="Times New Roman" w:cs="Times New Roman"/>
                <w:sz w:val="22"/>
                <w:szCs w:val="22"/>
                <w:lang w:eastAsia="en-U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D07E254" w14:textId="31D83C76" w:rsidR="007B0B16" w:rsidRPr="00B17AF7" w:rsidRDefault="000C200F" w:rsidP="000C200F">
            <w:pPr>
              <w:pStyle w:val="ConsPlusNormal"/>
              <w:tabs>
                <w:tab w:val="left" w:pos="0"/>
              </w:tabs>
              <w:jc w:val="both"/>
              <w:rPr>
                <w:rFonts w:ascii="Times New Roman" w:hAnsi="Times New Roman" w:cs="Times New Roman"/>
                <w:sz w:val="22"/>
                <w:szCs w:val="22"/>
                <w:lang w:eastAsia="en-US"/>
              </w:rPr>
            </w:pPr>
            <w:r w:rsidRPr="00B17AF7">
              <w:rPr>
                <w:rFonts w:ascii="Times New Roman" w:hAnsi="Times New Roman" w:cs="Times New Roman"/>
                <w:sz w:val="22"/>
                <w:szCs w:val="22"/>
                <w:lang w:eastAsia="en-U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r w:rsidR="001A7594" w:rsidRPr="00B17AF7">
              <w:rPr>
                <w:rFonts w:ascii="Times New Roman" w:hAnsi="Times New Roman" w:cs="Times New Roman"/>
                <w:sz w:val="22"/>
                <w:szCs w:val="22"/>
                <w:lang w:eastAsia="en-US"/>
              </w:rPr>
              <w:t xml:space="preserve"> </w:t>
            </w:r>
          </w:p>
          <w:p w14:paraId="3282A2A2" w14:textId="77777777" w:rsidR="00CA20C0" w:rsidRPr="00B17AF7" w:rsidRDefault="007B0B16" w:rsidP="00AF0F77">
            <w:pPr>
              <w:pStyle w:val="ConsPlusNormal"/>
              <w:tabs>
                <w:tab w:val="left" w:pos="0"/>
              </w:tabs>
              <w:jc w:val="both"/>
              <w:rPr>
                <w:rFonts w:ascii="Times New Roman" w:hAnsi="Times New Roman" w:cs="Times New Roman"/>
                <w:sz w:val="22"/>
                <w:szCs w:val="22"/>
                <w:lang w:eastAsia="en-US"/>
              </w:rPr>
            </w:pPr>
            <w:r w:rsidRPr="00B17AF7">
              <w:rPr>
                <w:rFonts w:ascii="Times New Roman" w:hAnsi="Times New Roman" w:cs="Times New Roman"/>
                <w:sz w:val="22"/>
                <w:szCs w:val="22"/>
                <w:lang w:eastAsia="en-US"/>
              </w:rPr>
              <w:t xml:space="preserve">3) </w:t>
            </w:r>
            <w:r w:rsidR="00CF335C" w:rsidRPr="00B17AF7">
              <w:rPr>
                <w:rFonts w:ascii="Times New Roman" w:hAnsi="Times New Roman" w:cs="Times New Roman"/>
                <w:b/>
                <w:bCs/>
                <w:sz w:val="22"/>
                <w:szCs w:val="22"/>
                <w:lang w:eastAsia="en-US"/>
              </w:rPr>
              <w:t>п</w:t>
            </w:r>
            <w:r w:rsidRPr="00B17AF7">
              <w:rPr>
                <w:rFonts w:ascii="Times New Roman" w:hAnsi="Times New Roman" w:cs="Times New Roman"/>
                <w:b/>
                <w:bCs/>
                <w:sz w:val="22"/>
                <w:szCs w:val="22"/>
                <w:lang w:eastAsia="en-US"/>
              </w:rPr>
              <w:t>редложение участника закуп</w:t>
            </w:r>
            <w:r w:rsidR="00346D65" w:rsidRPr="00B17AF7">
              <w:rPr>
                <w:rFonts w:ascii="Times New Roman" w:hAnsi="Times New Roman" w:cs="Times New Roman"/>
                <w:b/>
                <w:bCs/>
                <w:sz w:val="22"/>
                <w:szCs w:val="22"/>
                <w:lang w:eastAsia="en-US"/>
              </w:rPr>
              <w:t>ки</w:t>
            </w:r>
            <w:r w:rsidRPr="00B17AF7">
              <w:rPr>
                <w:rFonts w:ascii="Times New Roman" w:hAnsi="Times New Roman" w:cs="Times New Roman"/>
                <w:b/>
                <w:bCs/>
                <w:sz w:val="22"/>
                <w:szCs w:val="22"/>
                <w:lang w:eastAsia="en-US"/>
              </w:rPr>
              <w:t xml:space="preserve"> о цене договора</w:t>
            </w:r>
            <w:r w:rsidR="00CA20C0" w:rsidRPr="00B17AF7">
              <w:rPr>
                <w:rFonts w:ascii="Times New Roman" w:hAnsi="Times New Roman" w:cs="Times New Roman"/>
                <w:sz w:val="22"/>
                <w:szCs w:val="22"/>
                <w:lang w:eastAsia="en-US"/>
              </w:rPr>
              <w:t>; *</w:t>
            </w:r>
            <w:r w:rsidRPr="00B17AF7">
              <w:rPr>
                <w:rFonts w:ascii="Times New Roman" w:hAnsi="Times New Roman" w:cs="Times New Roman"/>
                <w:sz w:val="22"/>
                <w:szCs w:val="22"/>
                <w:lang w:eastAsia="en-US"/>
              </w:rPr>
              <w:t xml:space="preserve"> </w:t>
            </w:r>
            <w:r w:rsidR="00A3298A" w:rsidRPr="00B17AF7">
              <w:rPr>
                <w:rFonts w:ascii="Times New Roman" w:hAnsi="Times New Roman" w:cs="Times New Roman"/>
                <w:sz w:val="22"/>
                <w:szCs w:val="22"/>
                <w:lang w:eastAsia="en-US"/>
              </w:rPr>
              <w:t xml:space="preserve"> </w:t>
            </w:r>
          </w:p>
          <w:p w14:paraId="58A5ECE7" w14:textId="77777777" w:rsidR="00A3298A" w:rsidRPr="00B17AF7" w:rsidRDefault="007B0B16" w:rsidP="00AF0F77">
            <w:pPr>
              <w:pStyle w:val="ConsPlusNormal"/>
              <w:tabs>
                <w:tab w:val="left" w:pos="0"/>
              </w:tabs>
              <w:jc w:val="both"/>
              <w:rPr>
                <w:rFonts w:ascii="Times New Roman" w:hAnsi="Times New Roman" w:cs="Times New Roman"/>
                <w:sz w:val="22"/>
                <w:szCs w:val="22"/>
              </w:rPr>
            </w:pPr>
            <w:r w:rsidRPr="00B17AF7">
              <w:rPr>
                <w:rFonts w:ascii="Times New Roman" w:hAnsi="Times New Roman" w:cs="Times New Roman"/>
                <w:sz w:val="22"/>
                <w:szCs w:val="22"/>
                <w:lang w:eastAsia="en-US"/>
              </w:rPr>
              <w:t>4</w:t>
            </w:r>
            <w:r w:rsidR="00A3298A" w:rsidRPr="00B17AF7">
              <w:rPr>
                <w:rFonts w:ascii="Times New Roman" w:hAnsi="Times New Roman" w:cs="Times New Roman"/>
                <w:sz w:val="22"/>
                <w:szCs w:val="22"/>
                <w:lang w:eastAsia="en-US"/>
              </w:rPr>
              <w:t xml:space="preserve">) декларацию соответствия участника закупки требованиям, установленным к участникам закупки </w:t>
            </w:r>
            <w:r w:rsidR="00132D8F" w:rsidRPr="00B17AF7">
              <w:rPr>
                <w:rFonts w:ascii="Times New Roman" w:hAnsi="Times New Roman" w:cs="Times New Roman"/>
                <w:sz w:val="22"/>
                <w:szCs w:val="22"/>
              </w:rPr>
              <w:t>согласно пункт</w:t>
            </w:r>
            <w:r w:rsidR="00C84F3C" w:rsidRPr="00B17AF7">
              <w:rPr>
                <w:rFonts w:ascii="Times New Roman" w:hAnsi="Times New Roman" w:cs="Times New Roman"/>
                <w:sz w:val="22"/>
                <w:szCs w:val="22"/>
              </w:rPr>
              <w:t>у</w:t>
            </w:r>
            <w:r w:rsidR="00132D8F" w:rsidRPr="00B17AF7">
              <w:rPr>
                <w:rFonts w:ascii="Times New Roman" w:hAnsi="Times New Roman" w:cs="Times New Roman"/>
                <w:sz w:val="22"/>
                <w:szCs w:val="22"/>
              </w:rPr>
              <w:t xml:space="preserve"> 6</w:t>
            </w:r>
            <w:r w:rsidR="004342D8" w:rsidRPr="00B17AF7">
              <w:rPr>
                <w:rFonts w:ascii="Times New Roman" w:hAnsi="Times New Roman" w:cs="Times New Roman"/>
                <w:sz w:val="22"/>
                <w:szCs w:val="22"/>
              </w:rPr>
              <w:t>.1.</w:t>
            </w:r>
            <w:r w:rsidR="00132D8F" w:rsidRPr="00B17AF7">
              <w:rPr>
                <w:rFonts w:ascii="Times New Roman" w:hAnsi="Times New Roman" w:cs="Times New Roman"/>
                <w:sz w:val="22"/>
                <w:szCs w:val="22"/>
              </w:rPr>
              <w:t xml:space="preserve"> раздела 6</w:t>
            </w:r>
            <w:r w:rsidR="00A3298A" w:rsidRPr="00B17AF7">
              <w:rPr>
                <w:rFonts w:ascii="Times New Roman" w:hAnsi="Times New Roman" w:cs="Times New Roman"/>
                <w:sz w:val="22"/>
                <w:szCs w:val="22"/>
              </w:rPr>
              <w:t xml:space="preserve"> Извещения</w:t>
            </w:r>
            <w:r w:rsidR="00CA20C0" w:rsidRPr="00B17AF7">
              <w:rPr>
                <w:rFonts w:ascii="Times New Roman" w:hAnsi="Times New Roman" w:cs="Times New Roman"/>
                <w:sz w:val="22"/>
                <w:szCs w:val="22"/>
              </w:rPr>
              <w:t>; **</w:t>
            </w:r>
          </w:p>
          <w:p w14:paraId="707E41C4" w14:textId="77777777" w:rsidR="00A3298A" w:rsidRPr="00B17AF7" w:rsidRDefault="00C84F3C" w:rsidP="00AF0F77">
            <w:pPr>
              <w:pStyle w:val="ConsPlusNormal"/>
              <w:tabs>
                <w:tab w:val="left" w:pos="0"/>
              </w:tabs>
              <w:jc w:val="both"/>
              <w:rPr>
                <w:rFonts w:ascii="Times New Roman" w:hAnsi="Times New Roman" w:cs="Times New Roman"/>
                <w:sz w:val="22"/>
                <w:szCs w:val="22"/>
              </w:rPr>
            </w:pPr>
            <w:r w:rsidRPr="00B17AF7">
              <w:rPr>
                <w:rFonts w:ascii="Times New Roman" w:hAnsi="Times New Roman" w:cs="Times New Roman"/>
                <w:sz w:val="22"/>
                <w:szCs w:val="22"/>
              </w:rPr>
              <w:t>5</w:t>
            </w:r>
            <w:r w:rsidR="00A3298A" w:rsidRPr="00B17AF7">
              <w:rPr>
                <w:rFonts w:ascii="Times New Roman" w:hAnsi="Times New Roman" w:cs="Times New Roman"/>
                <w:sz w:val="22"/>
                <w:szCs w:val="22"/>
              </w:rPr>
              <w:t>) документы, подтверждающие соответствие участника закупки установленным Извещением требованиям</w:t>
            </w:r>
            <w:r w:rsidR="00764A1B" w:rsidRPr="00B17AF7">
              <w:rPr>
                <w:rFonts w:ascii="Times New Roman" w:hAnsi="Times New Roman" w:cs="Times New Roman"/>
                <w:sz w:val="22"/>
                <w:szCs w:val="22"/>
              </w:rPr>
              <w:t>, в соответствии с пунктом</w:t>
            </w:r>
            <w:r w:rsidR="00516C28" w:rsidRPr="00B17AF7">
              <w:rPr>
                <w:rFonts w:ascii="Times New Roman" w:hAnsi="Times New Roman" w:cs="Times New Roman"/>
                <w:sz w:val="22"/>
                <w:szCs w:val="22"/>
              </w:rPr>
              <w:t xml:space="preserve"> </w:t>
            </w:r>
            <w:r w:rsidR="00132D8F" w:rsidRPr="00B17AF7">
              <w:rPr>
                <w:rFonts w:ascii="Times New Roman" w:hAnsi="Times New Roman" w:cs="Times New Roman"/>
                <w:sz w:val="22"/>
                <w:szCs w:val="22"/>
              </w:rPr>
              <w:t>7</w:t>
            </w:r>
            <w:r w:rsidR="00810E79" w:rsidRPr="00B17AF7">
              <w:rPr>
                <w:rFonts w:ascii="Times New Roman" w:hAnsi="Times New Roman" w:cs="Times New Roman"/>
                <w:sz w:val="22"/>
                <w:szCs w:val="22"/>
              </w:rPr>
              <w:t>.4</w:t>
            </w:r>
            <w:r w:rsidR="00516C28" w:rsidRPr="00B17AF7">
              <w:rPr>
                <w:rFonts w:ascii="Times New Roman" w:hAnsi="Times New Roman" w:cs="Times New Roman"/>
                <w:sz w:val="22"/>
                <w:szCs w:val="22"/>
              </w:rPr>
              <w:t xml:space="preserve">. </w:t>
            </w:r>
            <w:r w:rsidR="00CA20C0" w:rsidRPr="00B17AF7">
              <w:rPr>
                <w:rFonts w:ascii="Times New Roman" w:hAnsi="Times New Roman" w:cs="Times New Roman"/>
                <w:sz w:val="22"/>
                <w:szCs w:val="22"/>
              </w:rPr>
              <w:t>настоящего раздела Извещения;</w:t>
            </w:r>
            <w:r w:rsidR="00A3298A" w:rsidRPr="00B17AF7">
              <w:rPr>
                <w:rFonts w:ascii="Times New Roman" w:hAnsi="Times New Roman" w:cs="Times New Roman"/>
                <w:sz w:val="22"/>
                <w:szCs w:val="22"/>
              </w:rPr>
              <w:t xml:space="preserve"> </w:t>
            </w:r>
          </w:p>
          <w:p w14:paraId="4A4EC3D3" w14:textId="241D6020" w:rsidR="00CA20C0" w:rsidRDefault="00CA20C0" w:rsidP="00AF0F77">
            <w:pPr>
              <w:pStyle w:val="ConsPlusNormal"/>
              <w:tabs>
                <w:tab w:val="left" w:pos="0"/>
              </w:tabs>
              <w:jc w:val="both"/>
              <w:rPr>
                <w:rFonts w:ascii="Times New Roman" w:hAnsi="Times New Roman" w:cs="Times New Roman"/>
                <w:sz w:val="22"/>
                <w:szCs w:val="22"/>
                <w:shd w:val="clear" w:color="auto" w:fill="FFFFFF"/>
              </w:rPr>
            </w:pPr>
          </w:p>
          <w:p w14:paraId="3FDD7761" w14:textId="77777777" w:rsidR="00A60B7F" w:rsidRPr="00797A90" w:rsidRDefault="00A60B7F" w:rsidP="00A60B7F">
            <w:pPr>
              <w:widowControl w:val="0"/>
              <w:tabs>
                <w:tab w:val="left" w:pos="851"/>
              </w:tabs>
              <w:ind w:firstLine="473"/>
              <w:jc w:val="both"/>
              <w:rPr>
                <w:sz w:val="22"/>
                <w:szCs w:val="22"/>
              </w:rPr>
            </w:pPr>
            <w:r w:rsidRPr="00797A90">
              <w:rPr>
                <w:b/>
                <w:sz w:val="22"/>
                <w:szCs w:val="22"/>
              </w:rPr>
              <w:t>При проведении закупки заказчик предоставляет установленный ст. 3.4  Закона № 223-ФЗ</w:t>
            </w:r>
            <w:r w:rsidRPr="00797A90">
              <w:rPr>
                <w:sz w:val="22"/>
                <w:szCs w:val="22"/>
              </w:rPr>
              <w:t xml:space="preserve"> </w:t>
            </w:r>
            <w:r w:rsidRPr="00797A90">
              <w:rPr>
                <w:b/>
                <w:sz w:val="22"/>
                <w:szCs w:val="22"/>
              </w:rPr>
              <w:t>национальный режим</w:t>
            </w:r>
            <w:r w:rsidRPr="00797A90">
              <w:rPr>
                <w:sz w:val="22"/>
                <w:szCs w:val="22"/>
              </w:rPr>
              <w:t>,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2E39A2CD" w14:textId="77777777" w:rsidR="00A60B7F" w:rsidRPr="00797A90" w:rsidRDefault="00A60B7F" w:rsidP="00A60B7F">
            <w:pPr>
              <w:widowControl w:val="0"/>
              <w:tabs>
                <w:tab w:val="left" w:pos="851"/>
              </w:tabs>
              <w:ind w:firstLine="473"/>
              <w:jc w:val="both"/>
              <w:rPr>
                <w:sz w:val="22"/>
                <w:szCs w:val="22"/>
              </w:rPr>
            </w:pPr>
          </w:p>
          <w:p w14:paraId="74274EC9" w14:textId="77777777" w:rsidR="00A60B7F" w:rsidRPr="00797A90" w:rsidRDefault="00A60B7F" w:rsidP="00A60B7F">
            <w:pPr>
              <w:jc w:val="both"/>
              <w:rPr>
                <w:rFonts w:eastAsia="Arial"/>
                <w:sz w:val="22"/>
                <w:szCs w:val="22"/>
                <w:lang w:eastAsia="ar-SA"/>
              </w:rPr>
            </w:pPr>
            <w:r w:rsidRPr="00797A90">
              <w:rPr>
                <w:rFonts w:eastAsia="Arial"/>
                <w:b/>
                <w:bCs/>
                <w:sz w:val="22"/>
                <w:szCs w:val="22"/>
                <w:lang w:eastAsia="ar-SA"/>
              </w:rPr>
              <w:t>Информацией и документами, подтверждающими страну происхождения товара</w:t>
            </w:r>
            <w:r w:rsidRPr="00797A90">
              <w:rPr>
                <w:sz w:val="22"/>
                <w:szCs w:val="22"/>
              </w:rPr>
              <w:t xml:space="preserve"> </w:t>
            </w:r>
            <w:r w:rsidRPr="00797A90">
              <w:rPr>
                <w:rFonts w:eastAsia="Arial"/>
                <w:sz w:val="22"/>
                <w:szCs w:val="22"/>
                <w:lang w:eastAsia="ar-SA"/>
              </w:rPr>
              <w:t>в части вышеприведенных мер, и в целях учета объема закупок товаров российского происхождения, является:</w:t>
            </w:r>
          </w:p>
          <w:tbl>
            <w:tblPr>
              <w:tblStyle w:val="af8"/>
              <w:tblW w:w="6808" w:type="dxa"/>
              <w:tblLook w:val="04A0" w:firstRow="1" w:lastRow="0" w:firstColumn="1" w:lastColumn="0" w:noHBand="0" w:noVBand="1"/>
            </w:tblPr>
            <w:tblGrid>
              <w:gridCol w:w="3444"/>
              <w:gridCol w:w="3364"/>
            </w:tblGrid>
            <w:tr w:rsidR="00A60B7F" w:rsidRPr="00797A90" w14:paraId="4F8C74A0" w14:textId="77777777" w:rsidTr="00A60B7F">
              <w:tc>
                <w:tcPr>
                  <w:tcW w:w="3444" w:type="dxa"/>
                </w:tcPr>
                <w:p w14:paraId="23067DB1" w14:textId="77777777" w:rsidR="00A60B7F" w:rsidRPr="00A60B7F" w:rsidRDefault="004C315F" w:rsidP="00A60B7F">
                  <w:pPr>
                    <w:jc w:val="both"/>
                    <w:rPr>
                      <w:rFonts w:eastAsia="Arial"/>
                      <w:sz w:val="16"/>
                      <w:szCs w:val="16"/>
                      <w:lang w:eastAsia="ar-SA"/>
                    </w:rPr>
                  </w:pPr>
                  <w:sdt>
                    <w:sdtPr>
                      <w:rPr>
                        <w:rFonts w:eastAsia="Arial"/>
                        <w:sz w:val="16"/>
                        <w:szCs w:val="16"/>
                        <w:lang w:eastAsia="ar-SA"/>
                      </w:rPr>
                      <w:id w:val="2096056119"/>
                      <w14:checkbox>
                        <w14:checked w14:val="0"/>
                        <w14:checkedState w14:val="2612" w14:font="MS Gothic"/>
                        <w14:uncheckedState w14:val="2610" w14:font="MS Gothic"/>
                      </w14:checkbox>
                    </w:sdtPr>
                    <w:sdtEndPr/>
                    <w:sdtContent>
                      <w:r w:rsidR="00A60B7F" w:rsidRPr="00A60B7F">
                        <w:rPr>
                          <w:rFonts w:ascii="Segoe UI Symbol" w:eastAsia="MS Gothic" w:hAnsi="Segoe UI Symbol" w:cs="Segoe UI Symbol"/>
                          <w:sz w:val="16"/>
                          <w:szCs w:val="16"/>
                          <w:lang w:eastAsia="ar-SA"/>
                        </w:rPr>
                        <w:t>☐</w:t>
                      </w:r>
                    </w:sdtContent>
                  </w:sdt>
                  <w:r w:rsidR="00A60B7F" w:rsidRPr="00A60B7F">
                    <w:rPr>
                      <w:rFonts w:eastAsia="Arial"/>
                      <w:b/>
                      <w:bCs/>
                      <w:sz w:val="16"/>
                      <w:szCs w:val="16"/>
                      <w:lang w:eastAsia="ar-SA"/>
                    </w:rPr>
                    <w:t xml:space="preserve"> </w:t>
                  </w:r>
                  <w:r w:rsidR="00A60B7F" w:rsidRPr="00A60B7F">
                    <w:rPr>
                      <w:rFonts w:eastAsia="Arial"/>
                      <w:sz w:val="16"/>
                      <w:szCs w:val="16"/>
                      <w:lang w:eastAsia="ar-SA"/>
                    </w:rPr>
                    <w:t>номер реестровой записи</w:t>
                  </w:r>
                </w:p>
              </w:tc>
              <w:tc>
                <w:tcPr>
                  <w:tcW w:w="3364" w:type="dxa"/>
                </w:tcPr>
                <w:p w14:paraId="4B10AEC4" w14:textId="77777777" w:rsidR="00A60B7F" w:rsidRPr="00A60B7F" w:rsidRDefault="004C315F" w:rsidP="00A60B7F">
                  <w:pPr>
                    <w:jc w:val="both"/>
                    <w:rPr>
                      <w:rFonts w:eastAsia="Arial"/>
                      <w:sz w:val="16"/>
                      <w:szCs w:val="16"/>
                      <w:lang w:eastAsia="ar-SA"/>
                    </w:rPr>
                  </w:pPr>
                  <w:sdt>
                    <w:sdtPr>
                      <w:rPr>
                        <w:rFonts w:eastAsia="Arial"/>
                        <w:sz w:val="16"/>
                        <w:szCs w:val="16"/>
                        <w:lang w:eastAsia="ar-SA"/>
                      </w:rPr>
                      <w:id w:val="1665890965"/>
                      <w14:checkbox>
                        <w14:checked w14:val="0"/>
                        <w14:checkedState w14:val="2612" w14:font="MS Gothic"/>
                        <w14:uncheckedState w14:val="2610" w14:font="MS Gothic"/>
                      </w14:checkbox>
                    </w:sdtPr>
                    <w:sdtEndPr/>
                    <w:sdtContent>
                      <w:r w:rsidR="00A60B7F" w:rsidRPr="00A60B7F">
                        <w:rPr>
                          <w:rFonts w:ascii="Segoe UI Symbol" w:eastAsia="MS Gothic" w:hAnsi="Segoe UI Symbol" w:cs="Segoe UI Symbol"/>
                          <w:sz w:val="16"/>
                          <w:szCs w:val="16"/>
                          <w:lang w:eastAsia="ar-SA"/>
                        </w:rPr>
                        <w:t>☐</w:t>
                      </w:r>
                    </w:sdtContent>
                  </w:sdt>
                  <w:r w:rsidR="00A60B7F" w:rsidRPr="00A60B7F">
                    <w:rPr>
                      <w:sz w:val="16"/>
                      <w:szCs w:val="16"/>
                    </w:rPr>
                    <w:t xml:space="preserve"> </w:t>
                  </w:r>
                  <w:r w:rsidR="00A60B7F" w:rsidRPr="00A60B7F">
                    <w:rPr>
                      <w:rFonts w:eastAsia="Arial"/>
                      <w:sz w:val="16"/>
                      <w:szCs w:val="16"/>
                      <w:lang w:eastAsia="ar-SA"/>
                    </w:rPr>
                    <w:t>из российского (евразийского) реестра промышленной продукции</w:t>
                  </w:r>
                </w:p>
                <w:p w14:paraId="5A0D6945" w14:textId="77777777" w:rsidR="00A60B7F" w:rsidRPr="00A60B7F" w:rsidRDefault="004C315F" w:rsidP="00A60B7F">
                  <w:pPr>
                    <w:jc w:val="both"/>
                    <w:rPr>
                      <w:rFonts w:eastAsia="Arial"/>
                      <w:sz w:val="16"/>
                      <w:szCs w:val="16"/>
                      <w:lang w:eastAsia="ar-SA"/>
                    </w:rPr>
                  </w:pPr>
                  <w:sdt>
                    <w:sdtPr>
                      <w:rPr>
                        <w:rFonts w:eastAsia="Arial"/>
                        <w:sz w:val="16"/>
                        <w:szCs w:val="16"/>
                        <w:lang w:eastAsia="ar-SA"/>
                      </w:rPr>
                      <w:id w:val="-105429971"/>
                      <w14:checkbox>
                        <w14:checked w14:val="0"/>
                        <w14:checkedState w14:val="2612" w14:font="MS Gothic"/>
                        <w14:uncheckedState w14:val="2610" w14:font="MS Gothic"/>
                      </w14:checkbox>
                    </w:sdtPr>
                    <w:sdtEndPr/>
                    <w:sdtContent>
                      <w:r w:rsidR="00A60B7F" w:rsidRPr="00A60B7F">
                        <w:rPr>
                          <w:rFonts w:ascii="Segoe UI Symbol" w:eastAsia="MS Gothic" w:hAnsi="Segoe UI Symbol" w:cs="Segoe UI Symbol"/>
                          <w:sz w:val="16"/>
                          <w:szCs w:val="16"/>
                          <w:lang w:eastAsia="ar-SA"/>
                        </w:rPr>
                        <w:t>☐</w:t>
                      </w:r>
                    </w:sdtContent>
                  </w:sdt>
                  <w:r w:rsidR="00A60B7F" w:rsidRPr="00A60B7F">
                    <w:rPr>
                      <w:rFonts w:eastAsia="Arial"/>
                      <w:sz w:val="16"/>
                      <w:szCs w:val="16"/>
                      <w:lang w:eastAsia="ar-SA"/>
                    </w:rPr>
                    <w:t xml:space="preserve"> из реестра российского (евразийского) программного обеспечения</w:t>
                  </w:r>
                </w:p>
              </w:tc>
            </w:tr>
            <w:tr w:rsidR="00A60B7F" w:rsidRPr="00797A90" w14:paraId="7D789C43" w14:textId="77777777" w:rsidTr="00A60B7F">
              <w:trPr>
                <w:trHeight w:val="276"/>
              </w:trPr>
              <w:tc>
                <w:tcPr>
                  <w:tcW w:w="3444" w:type="dxa"/>
                </w:tcPr>
                <w:p w14:paraId="5A6301EE" w14:textId="77777777" w:rsidR="00A60B7F" w:rsidRPr="00A60B7F" w:rsidRDefault="004C315F" w:rsidP="00A60B7F">
                  <w:pPr>
                    <w:jc w:val="both"/>
                    <w:rPr>
                      <w:rFonts w:eastAsia="Arial"/>
                      <w:sz w:val="16"/>
                      <w:szCs w:val="16"/>
                      <w:lang w:eastAsia="ar-SA"/>
                    </w:rPr>
                  </w:pPr>
                  <w:sdt>
                    <w:sdtPr>
                      <w:rPr>
                        <w:rFonts w:eastAsia="Arial"/>
                        <w:sz w:val="16"/>
                        <w:szCs w:val="16"/>
                        <w:lang w:eastAsia="ar-SA"/>
                      </w:rPr>
                      <w:id w:val="-724452186"/>
                      <w14:checkbox>
                        <w14:checked w14:val="1"/>
                        <w14:checkedState w14:val="2612" w14:font="MS Gothic"/>
                        <w14:uncheckedState w14:val="2610" w14:font="MS Gothic"/>
                      </w14:checkbox>
                    </w:sdtPr>
                    <w:sdtEndPr/>
                    <w:sdtContent>
                      <w:r w:rsidR="00A60B7F" w:rsidRPr="00A60B7F">
                        <w:rPr>
                          <w:rFonts w:ascii="MS Gothic" w:eastAsia="MS Gothic" w:hAnsi="MS Gothic" w:hint="eastAsia"/>
                          <w:sz w:val="16"/>
                          <w:szCs w:val="16"/>
                          <w:lang w:eastAsia="ar-SA"/>
                        </w:rPr>
                        <w:t>☒</w:t>
                      </w:r>
                    </w:sdtContent>
                  </w:sdt>
                  <w:r w:rsidR="00A60B7F" w:rsidRPr="00A60B7F">
                    <w:rPr>
                      <w:rFonts w:eastAsia="Arial"/>
                      <w:sz w:val="16"/>
                      <w:szCs w:val="16"/>
                      <w:lang w:eastAsia="ar-SA"/>
                    </w:rPr>
                    <w:t xml:space="preserve"> наименование страны происхождения</w:t>
                  </w:r>
                </w:p>
              </w:tc>
              <w:tc>
                <w:tcPr>
                  <w:tcW w:w="3364" w:type="dxa"/>
                </w:tcPr>
                <w:p w14:paraId="234DDF34" w14:textId="77777777" w:rsidR="00A60B7F" w:rsidRPr="00A60B7F" w:rsidRDefault="00A60B7F" w:rsidP="00A60B7F">
                  <w:pPr>
                    <w:jc w:val="both"/>
                    <w:rPr>
                      <w:rFonts w:eastAsia="Arial"/>
                      <w:sz w:val="16"/>
                      <w:szCs w:val="16"/>
                      <w:lang w:eastAsia="ar-SA"/>
                    </w:rPr>
                  </w:pPr>
                </w:p>
              </w:tc>
            </w:tr>
            <w:tr w:rsidR="00A60B7F" w:rsidRPr="00797A90" w14:paraId="171A8B1A" w14:textId="77777777" w:rsidTr="00A60B7F">
              <w:tc>
                <w:tcPr>
                  <w:tcW w:w="3444" w:type="dxa"/>
                </w:tcPr>
                <w:p w14:paraId="170FB665" w14:textId="77777777" w:rsidR="00A60B7F" w:rsidRPr="00A60B7F" w:rsidRDefault="004C315F" w:rsidP="00A60B7F">
                  <w:pPr>
                    <w:jc w:val="both"/>
                    <w:rPr>
                      <w:rFonts w:eastAsia="Arial"/>
                      <w:sz w:val="16"/>
                      <w:szCs w:val="16"/>
                      <w:lang w:eastAsia="ar-SA"/>
                    </w:rPr>
                  </w:pPr>
                  <w:sdt>
                    <w:sdtPr>
                      <w:rPr>
                        <w:rFonts w:eastAsia="Arial"/>
                        <w:sz w:val="16"/>
                        <w:szCs w:val="16"/>
                        <w:lang w:eastAsia="ar-SA"/>
                      </w:rPr>
                      <w:id w:val="-1882398615"/>
                      <w14:checkbox>
                        <w14:checked w14:val="0"/>
                        <w14:checkedState w14:val="2612" w14:font="MS Gothic"/>
                        <w14:uncheckedState w14:val="2610" w14:font="MS Gothic"/>
                      </w14:checkbox>
                    </w:sdtPr>
                    <w:sdtEndPr/>
                    <w:sdtContent>
                      <w:r w:rsidR="00A60B7F" w:rsidRPr="00A60B7F">
                        <w:rPr>
                          <w:rFonts w:ascii="Segoe UI Symbol" w:eastAsia="MS Gothic" w:hAnsi="Segoe UI Symbol" w:cs="Segoe UI Symbol"/>
                          <w:sz w:val="16"/>
                          <w:szCs w:val="16"/>
                          <w:lang w:eastAsia="ar-SA"/>
                        </w:rPr>
                        <w:t>☐</w:t>
                      </w:r>
                    </w:sdtContent>
                  </w:sdt>
                  <w:r w:rsidR="00A60B7F" w:rsidRPr="00A60B7F">
                    <w:rPr>
                      <w:rFonts w:eastAsia="Arial"/>
                      <w:sz w:val="16"/>
                      <w:szCs w:val="16"/>
                      <w:lang w:eastAsia="ar-SA"/>
                    </w:rPr>
                    <w:t xml:space="preserve"> акт экспертизы ТПП РФ или аналогичный документ, выданный в ЕАЭС</w:t>
                  </w:r>
                </w:p>
              </w:tc>
              <w:tc>
                <w:tcPr>
                  <w:tcW w:w="3364" w:type="dxa"/>
                </w:tcPr>
                <w:p w14:paraId="50D50480" w14:textId="77777777" w:rsidR="00A60B7F" w:rsidRPr="00A60B7F" w:rsidRDefault="00A60B7F" w:rsidP="00A60B7F">
                  <w:pPr>
                    <w:jc w:val="both"/>
                    <w:rPr>
                      <w:rFonts w:eastAsia="Arial"/>
                      <w:sz w:val="16"/>
                      <w:szCs w:val="16"/>
                      <w:lang w:eastAsia="ar-SA"/>
                    </w:rPr>
                  </w:pPr>
                </w:p>
              </w:tc>
            </w:tr>
            <w:tr w:rsidR="00A60B7F" w:rsidRPr="00797A90" w14:paraId="14445966" w14:textId="77777777" w:rsidTr="00A60B7F">
              <w:tc>
                <w:tcPr>
                  <w:tcW w:w="3444" w:type="dxa"/>
                </w:tcPr>
                <w:p w14:paraId="70572DCC" w14:textId="77777777" w:rsidR="00A60B7F" w:rsidRPr="00A60B7F" w:rsidRDefault="004C315F" w:rsidP="00A60B7F">
                  <w:pPr>
                    <w:jc w:val="both"/>
                    <w:rPr>
                      <w:rFonts w:eastAsia="Arial"/>
                      <w:sz w:val="16"/>
                      <w:szCs w:val="16"/>
                      <w:lang w:eastAsia="ar-SA"/>
                    </w:rPr>
                  </w:pPr>
                  <w:sdt>
                    <w:sdtPr>
                      <w:rPr>
                        <w:rFonts w:eastAsia="Arial"/>
                        <w:sz w:val="16"/>
                        <w:szCs w:val="16"/>
                        <w:lang w:eastAsia="ar-SA"/>
                      </w:rPr>
                      <w:id w:val="2014720479"/>
                      <w14:checkbox>
                        <w14:checked w14:val="0"/>
                        <w14:checkedState w14:val="2612" w14:font="MS Gothic"/>
                        <w14:uncheckedState w14:val="2610" w14:font="MS Gothic"/>
                      </w14:checkbox>
                    </w:sdtPr>
                    <w:sdtEndPr/>
                    <w:sdtContent>
                      <w:r w:rsidR="00A60B7F" w:rsidRPr="00A60B7F">
                        <w:rPr>
                          <w:rFonts w:ascii="Segoe UI Symbol" w:eastAsia="MS Gothic" w:hAnsi="Segoe UI Symbol" w:cs="Segoe UI Symbol"/>
                          <w:sz w:val="16"/>
                          <w:szCs w:val="16"/>
                          <w:lang w:eastAsia="ar-SA"/>
                        </w:rPr>
                        <w:t>☐</w:t>
                      </w:r>
                    </w:sdtContent>
                  </w:sdt>
                  <w:r w:rsidR="00A60B7F" w:rsidRPr="00A60B7F">
                    <w:rPr>
                      <w:rFonts w:eastAsia="Arial"/>
                      <w:sz w:val="16"/>
                      <w:szCs w:val="16"/>
                      <w:lang w:eastAsia="ar-SA"/>
                    </w:rPr>
                    <w:t xml:space="preserve"> сертификат о происхождении товара (СТ-1)</w:t>
                  </w:r>
                </w:p>
              </w:tc>
              <w:tc>
                <w:tcPr>
                  <w:tcW w:w="3364" w:type="dxa"/>
                </w:tcPr>
                <w:p w14:paraId="5B84E4A4" w14:textId="77777777" w:rsidR="00A60B7F" w:rsidRPr="00A60B7F" w:rsidRDefault="00A60B7F" w:rsidP="00A60B7F">
                  <w:pPr>
                    <w:jc w:val="both"/>
                    <w:rPr>
                      <w:rFonts w:eastAsia="Arial"/>
                      <w:sz w:val="16"/>
                      <w:szCs w:val="16"/>
                      <w:lang w:eastAsia="ar-SA"/>
                    </w:rPr>
                  </w:pPr>
                </w:p>
              </w:tc>
            </w:tr>
            <w:tr w:rsidR="00A60B7F" w:rsidRPr="00797A90" w14:paraId="1D335B94" w14:textId="77777777" w:rsidTr="00A60B7F">
              <w:tc>
                <w:tcPr>
                  <w:tcW w:w="3444" w:type="dxa"/>
                </w:tcPr>
                <w:p w14:paraId="1D264E29" w14:textId="77777777" w:rsidR="00A60B7F" w:rsidRPr="00A60B7F" w:rsidRDefault="004C315F" w:rsidP="00A60B7F">
                  <w:pPr>
                    <w:jc w:val="both"/>
                    <w:rPr>
                      <w:rFonts w:eastAsia="Arial"/>
                      <w:sz w:val="16"/>
                      <w:szCs w:val="16"/>
                      <w:lang w:eastAsia="ar-SA"/>
                    </w:rPr>
                  </w:pPr>
                  <w:sdt>
                    <w:sdtPr>
                      <w:rPr>
                        <w:rFonts w:eastAsia="Arial"/>
                        <w:sz w:val="16"/>
                        <w:szCs w:val="16"/>
                        <w:lang w:eastAsia="ar-SA"/>
                      </w:rPr>
                      <w:id w:val="2130506440"/>
                      <w14:checkbox>
                        <w14:checked w14:val="0"/>
                        <w14:checkedState w14:val="2612" w14:font="MS Gothic"/>
                        <w14:uncheckedState w14:val="2610" w14:font="MS Gothic"/>
                      </w14:checkbox>
                    </w:sdtPr>
                    <w:sdtEndPr/>
                    <w:sdtContent>
                      <w:r w:rsidR="00A60B7F" w:rsidRPr="00A60B7F">
                        <w:rPr>
                          <w:rFonts w:ascii="Segoe UI Symbol" w:eastAsia="MS Gothic" w:hAnsi="Segoe UI Symbol" w:cs="Segoe UI Symbol"/>
                          <w:sz w:val="16"/>
                          <w:szCs w:val="16"/>
                          <w:lang w:eastAsia="ar-SA"/>
                        </w:rPr>
                        <w:t>☐</w:t>
                      </w:r>
                    </w:sdtContent>
                  </w:sdt>
                  <w:r w:rsidR="00A60B7F" w:rsidRPr="00A60B7F">
                    <w:rPr>
                      <w:rFonts w:eastAsia="Arial"/>
                      <w:sz w:val="16"/>
                      <w:szCs w:val="16"/>
                      <w:lang w:eastAsia="ar-SA"/>
                    </w:rPr>
                    <w:t xml:space="preserve"> реквизиты (дата и номер) документа о соответствии производства медизделий требованиям ГОСТ ISO 13485-2017</w:t>
                  </w:r>
                </w:p>
              </w:tc>
              <w:tc>
                <w:tcPr>
                  <w:tcW w:w="3364" w:type="dxa"/>
                </w:tcPr>
                <w:p w14:paraId="619145E5" w14:textId="77777777" w:rsidR="00A60B7F" w:rsidRPr="00A60B7F" w:rsidRDefault="00A60B7F" w:rsidP="00A60B7F">
                  <w:pPr>
                    <w:jc w:val="both"/>
                    <w:rPr>
                      <w:rFonts w:eastAsia="Arial"/>
                      <w:sz w:val="16"/>
                      <w:szCs w:val="16"/>
                      <w:lang w:eastAsia="ar-SA"/>
                    </w:rPr>
                  </w:pPr>
                </w:p>
              </w:tc>
            </w:tr>
          </w:tbl>
          <w:p w14:paraId="091E5D6A" w14:textId="77777777" w:rsidR="00A60B7F" w:rsidRPr="00B17AF7" w:rsidRDefault="00A60B7F" w:rsidP="00AF0F77">
            <w:pPr>
              <w:pStyle w:val="ConsPlusNormal"/>
              <w:tabs>
                <w:tab w:val="left" w:pos="0"/>
              </w:tabs>
              <w:jc w:val="both"/>
              <w:rPr>
                <w:rFonts w:ascii="Times New Roman" w:hAnsi="Times New Roman" w:cs="Times New Roman"/>
                <w:sz w:val="22"/>
                <w:szCs w:val="22"/>
                <w:shd w:val="clear" w:color="auto" w:fill="FFFFFF"/>
              </w:rPr>
            </w:pPr>
          </w:p>
          <w:p w14:paraId="4ABB442D" w14:textId="77777777" w:rsidR="00CA20C0" w:rsidRPr="00B17AF7" w:rsidRDefault="00CA20C0" w:rsidP="00AF0F77">
            <w:pPr>
              <w:pStyle w:val="ConsPlusNormal"/>
              <w:tabs>
                <w:tab w:val="left" w:pos="0"/>
              </w:tabs>
              <w:jc w:val="both"/>
              <w:rPr>
                <w:rFonts w:ascii="Times New Roman" w:hAnsi="Times New Roman" w:cs="Times New Roman"/>
                <w:b/>
                <w:i/>
                <w:sz w:val="22"/>
                <w:szCs w:val="22"/>
              </w:rPr>
            </w:pPr>
            <w:r w:rsidRPr="00B17AF7">
              <w:rPr>
                <w:rFonts w:ascii="Times New Roman" w:hAnsi="Times New Roman" w:cs="Times New Roman"/>
                <w:b/>
                <w:i/>
                <w:sz w:val="22"/>
                <w:szCs w:val="22"/>
              </w:rPr>
              <w:t>* Указанные документы необходимо предоставить в форме котировочной заявки (Приложение № 3 к настоящему Извещению)</w:t>
            </w:r>
          </w:p>
          <w:p w14:paraId="0D3359FA" w14:textId="77777777" w:rsidR="00CA20C0" w:rsidRPr="00B17AF7" w:rsidRDefault="00CA20C0" w:rsidP="00AF0F77">
            <w:pPr>
              <w:pStyle w:val="ConsPlusNormal"/>
              <w:tabs>
                <w:tab w:val="left" w:pos="0"/>
              </w:tabs>
              <w:jc w:val="both"/>
              <w:rPr>
                <w:rFonts w:ascii="Times New Roman" w:hAnsi="Times New Roman" w:cs="Times New Roman"/>
                <w:b/>
                <w:i/>
                <w:sz w:val="22"/>
                <w:szCs w:val="22"/>
              </w:rPr>
            </w:pPr>
            <w:r w:rsidRPr="00B17AF7">
              <w:rPr>
                <w:rFonts w:ascii="Times New Roman" w:hAnsi="Times New Roman" w:cs="Times New Roman"/>
                <w:b/>
                <w:i/>
                <w:sz w:val="22"/>
                <w:szCs w:val="22"/>
              </w:rPr>
              <w:t>** Указанный документ необходимо предоставить по форме Приложения № 1 к котировочной заявке</w:t>
            </w:r>
          </w:p>
          <w:p w14:paraId="060F8751" w14:textId="77777777" w:rsidR="00CA20C0" w:rsidRPr="00B17AF7" w:rsidRDefault="00CA20C0" w:rsidP="00AF0F77">
            <w:pPr>
              <w:pStyle w:val="ConsPlusNormal"/>
              <w:tabs>
                <w:tab w:val="left" w:pos="0"/>
              </w:tabs>
              <w:jc w:val="both"/>
              <w:rPr>
                <w:rFonts w:ascii="Times New Roman" w:hAnsi="Times New Roman" w:cs="Times New Roman"/>
                <w:b/>
                <w:i/>
                <w:sz w:val="22"/>
                <w:szCs w:val="22"/>
              </w:rPr>
            </w:pPr>
            <w:r w:rsidRPr="00B17AF7">
              <w:rPr>
                <w:rFonts w:ascii="Times New Roman" w:hAnsi="Times New Roman" w:cs="Times New Roman"/>
                <w:b/>
                <w:i/>
                <w:sz w:val="22"/>
                <w:szCs w:val="22"/>
              </w:rPr>
              <w:t>*** Указанный документ необходимо предоставить по форме Приложения № 2 к котировочной заявке</w:t>
            </w:r>
          </w:p>
        </w:tc>
      </w:tr>
      <w:tr w:rsidR="00A3298A" w:rsidRPr="00B17AF7" w14:paraId="7E416FB6" w14:textId="77777777" w:rsidTr="004E43CB">
        <w:trPr>
          <w:jc w:val="center"/>
        </w:trPr>
        <w:tc>
          <w:tcPr>
            <w:tcW w:w="348" w:type="pct"/>
            <w:tcBorders>
              <w:left w:val="single" w:sz="4" w:space="0" w:color="auto"/>
              <w:right w:val="single" w:sz="4" w:space="0" w:color="auto"/>
            </w:tcBorders>
            <w:vAlign w:val="center"/>
          </w:tcPr>
          <w:p w14:paraId="161CDDD9" w14:textId="77777777" w:rsidR="00A3298A" w:rsidRPr="00B17AF7" w:rsidRDefault="000A6608" w:rsidP="00AF0F77">
            <w:pPr>
              <w:widowControl w:val="0"/>
              <w:rPr>
                <w:b/>
                <w:sz w:val="22"/>
                <w:szCs w:val="22"/>
                <w:lang w:eastAsia="en-US"/>
              </w:rPr>
            </w:pPr>
            <w:r w:rsidRPr="00B17AF7">
              <w:rPr>
                <w:b/>
                <w:sz w:val="22"/>
                <w:szCs w:val="22"/>
                <w:lang w:eastAsia="en-US"/>
              </w:rPr>
              <w:lastRenderedPageBreak/>
              <w:t>7.4.</w:t>
            </w:r>
          </w:p>
        </w:tc>
        <w:tc>
          <w:tcPr>
            <w:tcW w:w="1215" w:type="pct"/>
            <w:tcBorders>
              <w:left w:val="single" w:sz="4" w:space="0" w:color="auto"/>
              <w:right w:val="single" w:sz="4" w:space="0" w:color="auto"/>
            </w:tcBorders>
            <w:vAlign w:val="center"/>
          </w:tcPr>
          <w:p w14:paraId="6C779DC7" w14:textId="77777777" w:rsidR="00A3298A" w:rsidRPr="00B17AF7" w:rsidRDefault="00A3298A" w:rsidP="00AF0F77">
            <w:pPr>
              <w:widowControl w:val="0"/>
              <w:rPr>
                <w:sz w:val="22"/>
                <w:szCs w:val="22"/>
                <w:lang w:eastAsia="en-US"/>
              </w:rPr>
            </w:pPr>
            <w:r w:rsidRPr="00B17AF7">
              <w:rPr>
                <w:sz w:val="22"/>
                <w:szCs w:val="22"/>
                <w:lang w:eastAsia="en-US"/>
              </w:rPr>
              <w:t>Перечень документов, предоставляемых участником закупки для подтверждения их соответствия установленным требованиям</w:t>
            </w:r>
          </w:p>
        </w:tc>
        <w:tc>
          <w:tcPr>
            <w:tcW w:w="3438" w:type="pct"/>
            <w:tcBorders>
              <w:left w:val="single" w:sz="4" w:space="0" w:color="auto"/>
              <w:right w:val="single" w:sz="4" w:space="0" w:color="auto"/>
            </w:tcBorders>
            <w:vAlign w:val="center"/>
          </w:tcPr>
          <w:p w14:paraId="43ECD43A" w14:textId="77777777" w:rsidR="0010544B" w:rsidRPr="00B17AF7" w:rsidRDefault="0010544B" w:rsidP="00AF0F77">
            <w:pPr>
              <w:pStyle w:val="aa"/>
              <w:widowControl w:val="0"/>
              <w:numPr>
                <w:ilvl w:val="0"/>
                <w:numId w:val="5"/>
              </w:numPr>
              <w:tabs>
                <w:tab w:val="left" w:pos="353"/>
              </w:tabs>
              <w:spacing w:before="0"/>
              <w:ind w:left="0" w:firstLine="70"/>
              <w:jc w:val="both"/>
              <w:rPr>
                <w:sz w:val="22"/>
                <w:szCs w:val="22"/>
              </w:rPr>
            </w:pPr>
            <w:r w:rsidRPr="00B17AF7">
              <w:rPr>
                <w:sz w:val="22"/>
                <w:szCs w:val="22"/>
                <w:shd w:val="clear" w:color="auto" w:fill="FFFFFF"/>
              </w:rPr>
              <w:t xml:space="preserve">Полученная не ранее чем за шесть месяцев до дня размещения в единой информационной системе извещения о проведении запроса котировок в электронной форме выписка из Единого государственного реестра юридических лиц (для юридического лица), полученная не ранее чем за шесть месяцев до дня размещения в единой информационной системе извещения о проведении запроса котировок выписка из Единого государственного реестра индивидуальных предпринимателей (для индивидуального предпринимателя). </w:t>
            </w:r>
          </w:p>
          <w:p w14:paraId="6F969580" w14:textId="77777777" w:rsidR="00A3298A" w:rsidRPr="00B17AF7" w:rsidRDefault="00A3298A" w:rsidP="00AF0F77">
            <w:pPr>
              <w:pStyle w:val="aa"/>
              <w:widowControl w:val="0"/>
              <w:tabs>
                <w:tab w:val="left" w:pos="353"/>
              </w:tabs>
              <w:spacing w:before="0"/>
              <w:jc w:val="both"/>
              <w:rPr>
                <w:sz w:val="22"/>
                <w:szCs w:val="22"/>
              </w:rPr>
            </w:pPr>
            <w:r w:rsidRPr="00B17AF7">
              <w:rPr>
                <w:sz w:val="22"/>
                <w:szCs w:val="22"/>
                <w:shd w:val="clear" w:color="auto" w:fill="FFFFFF"/>
              </w:rPr>
              <w:t xml:space="preserve">Допускается предоставление выписки, сформированной в формате PDF, содержащей усиленную квалифицированную электронную подпись должностного лица Федеральной налоговой службы (далее </w:t>
            </w:r>
            <w:r w:rsidR="000A6608" w:rsidRPr="00B17AF7">
              <w:rPr>
                <w:sz w:val="22"/>
                <w:szCs w:val="22"/>
                <w:shd w:val="clear" w:color="auto" w:fill="FFFFFF"/>
              </w:rPr>
              <w:t>–</w:t>
            </w:r>
            <w:r w:rsidRPr="00B17AF7">
              <w:rPr>
                <w:sz w:val="22"/>
                <w:szCs w:val="22"/>
                <w:shd w:val="clear" w:color="auto" w:fill="FFFFFF"/>
              </w:rPr>
              <w:t xml:space="preserve"> ФНС) и ее визуализацию, в том числе при распечатывании выписки. Такой документ </w:t>
            </w:r>
            <w:r w:rsidRPr="00B17AF7">
              <w:rPr>
                <w:sz w:val="22"/>
                <w:szCs w:val="22"/>
                <w:shd w:val="clear" w:color="auto" w:fill="FFFFFF"/>
              </w:rPr>
              <w:lastRenderedPageBreak/>
              <w:t xml:space="preserve">признается </w:t>
            </w:r>
            <w:r w:rsidRPr="00B17AF7">
              <w:rPr>
                <w:color w:val="22272F"/>
                <w:sz w:val="22"/>
                <w:szCs w:val="22"/>
                <w:shd w:val="clear" w:color="auto" w:fill="FFFFFF"/>
              </w:rPr>
              <w:t xml:space="preserve">равнозначным документу на бумажном носителе, подписанному собственноручной подписью и заверенному печатью (часть 3 статьи 6 </w:t>
            </w:r>
            <w:r w:rsidRPr="00B17AF7">
              <w:rPr>
                <w:sz w:val="22"/>
                <w:szCs w:val="22"/>
              </w:rPr>
              <w:t>Федерального закона от 06.04.2011 № 63-Ф</w:t>
            </w:r>
            <w:r w:rsidR="002B0E9C" w:rsidRPr="00B17AF7">
              <w:rPr>
                <w:sz w:val="22"/>
                <w:szCs w:val="22"/>
              </w:rPr>
              <w:t>З «Об электронной подписи»).</w:t>
            </w:r>
          </w:p>
          <w:p w14:paraId="7EF246EF" w14:textId="77777777" w:rsidR="00A3298A" w:rsidRPr="00B17AF7" w:rsidRDefault="007B5DA2" w:rsidP="00AF0F77">
            <w:pPr>
              <w:pStyle w:val="af4"/>
              <w:widowControl w:val="0"/>
              <w:numPr>
                <w:ilvl w:val="0"/>
                <w:numId w:val="5"/>
              </w:numPr>
              <w:tabs>
                <w:tab w:val="left" w:pos="254"/>
                <w:tab w:val="left" w:pos="353"/>
              </w:tabs>
              <w:ind w:left="0" w:firstLine="70"/>
              <w:jc w:val="both"/>
              <w:rPr>
                <w:rFonts w:ascii="Times New Roman" w:hAnsi="Times New Roman" w:cs="Times New Roman"/>
                <w:sz w:val="22"/>
                <w:szCs w:val="22"/>
              </w:rPr>
            </w:pPr>
            <w:r w:rsidRPr="00B17AF7">
              <w:rPr>
                <w:rFonts w:ascii="Times New Roman" w:hAnsi="Times New Roman" w:cs="Times New Roman"/>
                <w:sz w:val="22"/>
                <w:szCs w:val="22"/>
              </w:rPr>
              <w:t>Копии у</w:t>
            </w:r>
            <w:r w:rsidR="00A3298A" w:rsidRPr="00B17AF7">
              <w:rPr>
                <w:rFonts w:ascii="Times New Roman" w:hAnsi="Times New Roman" w:cs="Times New Roman"/>
                <w:sz w:val="22"/>
                <w:szCs w:val="22"/>
              </w:rPr>
              <w:t>чредительны</w:t>
            </w:r>
            <w:r w:rsidRPr="00B17AF7">
              <w:rPr>
                <w:rFonts w:ascii="Times New Roman" w:hAnsi="Times New Roman" w:cs="Times New Roman"/>
                <w:sz w:val="22"/>
                <w:szCs w:val="22"/>
              </w:rPr>
              <w:t>х</w:t>
            </w:r>
            <w:r w:rsidR="00A909B8" w:rsidRPr="00B17AF7">
              <w:rPr>
                <w:rFonts w:ascii="Times New Roman" w:hAnsi="Times New Roman" w:cs="Times New Roman"/>
                <w:sz w:val="22"/>
                <w:szCs w:val="22"/>
              </w:rPr>
              <w:t xml:space="preserve"> документов</w:t>
            </w:r>
            <w:r w:rsidR="00A3298A" w:rsidRPr="00B17AF7">
              <w:rPr>
                <w:rFonts w:ascii="Times New Roman" w:hAnsi="Times New Roman" w:cs="Times New Roman"/>
                <w:sz w:val="22"/>
                <w:szCs w:val="22"/>
              </w:rPr>
              <w:t xml:space="preserve"> (для </w:t>
            </w:r>
            <w:r w:rsidRPr="00B17AF7">
              <w:rPr>
                <w:rFonts w:ascii="Times New Roman" w:hAnsi="Times New Roman" w:cs="Times New Roman"/>
                <w:sz w:val="22"/>
                <w:szCs w:val="22"/>
              </w:rPr>
              <w:t>ю</w:t>
            </w:r>
            <w:r w:rsidR="002B0E9C" w:rsidRPr="00B17AF7">
              <w:rPr>
                <w:rFonts w:ascii="Times New Roman" w:hAnsi="Times New Roman" w:cs="Times New Roman"/>
                <w:sz w:val="22"/>
                <w:szCs w:val="22"/>
              </w:rPr>
              <w:t>ридических лиц).</w:t>
            </w:r>
            <w:r w:rsidR="00A3298A" w:rsidRPr="00B17AF7">
              <w:rPr>
                <w:rFonts w:ascii="Times New Roman" w:hAnsi="Times New Roman" w:cs="Times New Roman"/>
                <w:sz w:val="22"/>
                <w:szCs w:val="22"/>
              </w:rPr>
              <w:t xml:space="preserve"> </w:t>
            </w:r>
          </w:p>
          <w:p w14:paraId="2F982D58" w14:textId="77777777" w:rsidR="006B605A" w:rsidRPr="00B17AF7" w:rsidRDefault="00974E25" w:rsidP="00AF0F77">
            <w:pPr>
              <w:pStyle w:val="af4"/>
              <w:widowControl w:val="0"/>
              <w:numPr>
                <w:ilvl w:val="0"/>
                <w:numId w:val="5"/>
              </w:numPr>
              <w:tabs>
                <w:tab w:val="left" w:pos="254"/>
                <w:tab w:val="left" w:pos="353"/>
              </w:tabs>
              <w:ind w:left="0" w:firstLine="70"/>
              <w:jc w:val="both"/>
              <w:rPr>
                <w:rFonts w:ascii="Times New Roman" w:hAnsi="Times New Roman" w:cs="Times New Roman"/>
                <w:sz w:val="22"/>
                <w:szCs w:val="22"/>
              </w:rPr>
            </w:pPr>
            <w:r w:rsidRPr="00B17AF7">
              <w:rPr>
                <w:rFonts w:ascii="Times New Roman" w:hAnsi="Times New Roman" w:cs="Times New Roman"/>
                <w:sz w:val="22"/>
                <w:szCs w:val="22"/>
              </w:rPr>
              <w:t>Копии документов, удостоверяющих личность (для физического лица, не являющегося индивидуальным предпринимателем)</w:t>
            </w:r>
            <w:r w:rsidR="002B0E9C" w:rsidRPr="00B17AF7">
              <w:rPr>
                <w:rFonts w:ascii="Times New Roman" w:hAnsi="Times New Roman" w:cs="Times New Roman"/>
                <w:sz w:val="22"/>
                <w:szCs w:val="22"/>
              </w:rPr>
              <w:t>.</w:t>
            </w:r>
          </w:p>
          <w:p w14:paraId="7C105FCF" w14:textId="77777777" w:rsidR="007B5DA2" w:rsidRPr="00B17AF7" w:rsidRDefault="007B5DA2" w:rsidP="00AF0F77">
            <w:pPr>
              <w:pStyle w:val="af4"/>
              <w:widowControl w:val="0"/>
              <w:numPr>
                <w:ilvl w:val="0"/>
                <w:numId w:val="5"/>
              </w:numPr>
              <w:tabs>
                <w:tab w:val="left" w:pos="254"/>
                <w:tab w:val="left" w:pos="353"/>
              </w:tabs>
              <w:ind w:left="0" w:firstLine="68"/>
              <w:jc w:val="both"/>
              <w:rPr>
                <w:rFonts w:ascii="Times New Roman" w:hAnsi="Times New Roman" w:cs="Times New Roman"/>
                <w:sz w:val="22"/>
                <w:szCs w:val="22"/>
              </w:rPr>
            </w:pPr>
            <w:r w:rsidRPr="00B17AF7">
              <w:rPr>
                <w:rFonts w:ascii="Times New Roman" w:hAnsi="Times New Roman" w:cs="Times New Roman"/>
                <w:sz w:val="22"/>
                <w:szCs w:val="22"/>
              </w:rPr>
              <w:t>Н</w:t>
            </w:r>
            <w:r w:rsidR="00974E25" w:rsidRPr="00B17AF7">
              <w:rPr>
                <w:rFonts w:ascii="Times New Roman" w:hAnsi="Times New Roman" w:cs="Times New Roman"/>
                <w:sz w:val="22"/>
                <w:szCs w:val="22"/>
              </w:rPr>
              <w:t xml:space="preserve">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w:t>
            </w:r>
            <w:r w:rsidRPr="00B17AF7">
              <w:rPr>
                <w:rFonts w:ascii="Times New Roman" w:hAnsi="Times New Roman" w:cs="Times New Roman"/>
                <w:sz w:val="22"/>
                <w:szCs w:val="22"/>
              </w:rPr>
              <w:t>ЕИС</w:t>
            </w:r>
            <w:r w:rsidR="00974E25" w:rsidRPr="00B17AF7">
              <w:rPr>
                <w:rFonts w:ascii="Times New Roman" w:hAnsi="Times New Roman" w:cs="Times New Roman"/>
                <w:sz w:val="22"/>
                <w:szCs w:val="22"/>
              </w:rPr>
              <w:t xml:space="preserve"> </w:t>
            </w:r>
            <w:r w:rsidRPr="00B17AF7">
              <w:rPr>
                <w:rFonts w:ascii="Times New Roman" w:hAnsi="Times New Roman" w:cs="Times New Roman"/>
                <w:sz w:val="22"/>
                <w:szCs w:val="22"/>
              </w:rPr>
              <w:t xml:space="preserve">настоящего </w:t>
            </w:r>
            <w:r w:rsidR="00974E25" w:rsidRPr="00B17AF7">
              <w:rPr>
                <w:rFonts w:ascii="Times New Roman" w:hAnsi="Times New Roman" w:cs="Times New Roman"/>
                <w:sz w:val="22"/>
                <w:szCs w:val="22"/>
              </w:rPr>
              <w:t>извещения</w:t>
            </w:r>
            <w:r w:rsidR="002B0E9C" w:rsidRPr="00B17AF7">
              <w:rPr>
                <w:rFonts w:ascii="Times New Roman" w:hAnsi="Times New Roman" w:cs="Times New Roman"/>
                <w:sz w:val="22"/>
                <w:szCs w:val="22"/>
              </w:rPr>
              <w:t>.</w:t>
            </w:r>
          </w:p>
          <w:p w14:paraId="1B38760C" w14:textId="77777777" w:rsidR="007B5DA2" w:rsidRPr="00B17AF7" w:rsidRDefault="002B0E9C" w:rsidP="00AF0F77">
            <w:pPr>
              <w:pStyle w:val="af4"/>
              <w:widowControl w:val="0"/>
              <w:numPr>
                <w:ilvl w:val="0"/>
                <w:numId w:val="5"/>
              </w:numPr>
              <w:tabs>
                <w:tab w:val="left" w:pos="254"/>
                <w:tab w:val="left" w:pos="353"/>
              </w:tabs>
              <w:ind w:left="0" w:firstLine="70"/>
              <w:jc w:val="both"/>
              <w:rPr>
                <w:rFonts w:ascii="Times New Roman" w:hAnsi="Times New Roman" w:cs="Times New Roman"/>
                <w:sz w:val="22"/>
                <w:szCs w:val="22"/>
              </w:rPr>
            </w:pPr>
            <w:r w:rsidRPr="00B17AF7">
              <w:rPr>
                <w:rFonts w:ascii="Times New Roman" w:hAnsi="Times New Roman" w:cs="Times New Roman"/>
                <w:sz w:val="22"/>
                <w:szCs w:val="22"/>
              </w:rPr>
              <w:t>Д</w:t>
            </w:r>
            <w:r w:rsidR="007B5DA2" w:rsidRPr="00B17AF7">
              <w:rPr>
                <w:rFonts w:ascii="Times New Roman" w:hAnsi="Times New Roman" w:cs="Times New Roman"/>
                <w:sz w:val="22"/>
                <w:szCs w:val="22"/>
              </w:rPr>
              <w:t xml:space="preserve">окументы, подтверждающие полномочия лица на осуществление действий от имени участника запроса котировок </w:t>
            </w:r>
            <w:r w:rsidR="000A6608" w:rsidRPr="00B17AF7">
              <w:rPr>
                <w:rFonts w:ascii="Times New Roman" w:hAnsi="Times New Roman" w:cs="Times New Roman"/>
                <w:sz w:val="22"/>
                <w:szCs w:val="22"/>
              </w:rPr>
              <w:t>–</w:t>
            </w:r>
            <w:r w:rsidR="007B5DA2" w:rsidRPr="00B17AF7">
              <w:rPr>
                <w:rFonts w:ascii="Times New Roman" w:hAnsi="Times New Roman" w:cs="Times New Roman"/>
                <w:sz w:val="22"/>
                <w:szCs w:val="22"/>
              </w:rPr>
              <w:t xml:space="preserve">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подтве</w:t>
            </w:r>
            <w:r w:rsidRPr="00B17AF7">
              <w:rPr>
                <w:rFonts w:ascii="Times New Roman" w:hAnsi="Times New Roman" w:cs="Times New Roman"/>
                <w:sz w:val="22"/>
                <w:szCs w:val="22"/>
              </w:rPr>
              <w:t>рждающий полномочия такого лица.</w:t>
            </w:r>
          </w:p>
          <w:p w14:paraId="601568EC" w14:textId="77777777" w:rsidR="00A3298A" w:rsidRPr="00B17AF7" w:rsidRDefault="0010544B" w:rsidP="00AF0F77">
            <w:pPr>
              <w:pStyle w:val="af4"/>
              <w:widowControl w:val="0"/>
              <w:tabs>
                <w:tab w:val="left" w:pos="254"/>
                <w:tab w:val="left" w:pos="353"/>
              </w:tabs>
              <w:ind w:firstLine="79"/>
              <w:jc w:val="both"/>
              <w:rPr>
                <w:rFonts w:ascii="Times New Roman" w:hAnsi="Times New Roman" w:cs="Times New Roman"/>
                <w:sz w:val="22"/>
                <w:szCs w:val="22"/>
              </w:rPr>
            </w:pPr>
            <w:r w:rsidRPr="00B17AF7">
              <w:rPr>
                <w:rFonts w:ascii="Times New Roman" w:hAnsi="Times New Roman" w:cs="Times New Roman"/>
                <w:sz w:val="22"/>
                <w:szCs w:val="22"/>
              </w:rPr>
              <w:t xml:space="preserve">6. </w:t>
            </w:r>
            <w:r w:rsidR="002B0E9C" w:rsidRPr="00B17AF7">
              <w:rPr>
                <w:rFonts w:ascii="Times New Roman" w:hAnsi="Times New Roman" w:cs="Times New Roman"/>
                <w:sz w:val="22"/>
                <w:szCs w:val="22"/>
              </w:rPr>
              <w:t>Р</w:t>
            </w:r>
            <w:r w:rsidR="007B5DA2" w:rsidRPr="00B17AF7">
              <w:rPr>
                <w:rFonts w:ascii="Times New Roman" w:hAnsi="Times New Roman" w:cs="Times New Roman"/>
                <w:sz w:val="22"/>
                <w:szCs w:val="22"/>
              </w:rPr>
              <w:t xml:space="preserve">ешение об одобрении или о совершении сделки (в том числе крупной) либо копию такого решения </w:t>
            </w:r>
            <w:r w:rsidR="000A6608" w:rsidRPr="00B17AF7">
              <w:rPr>
                <w:rFonts w:ascii="Times New Roman" w:hAnsi="Times New Roman" w:cs="Times New Roman"/>
                <w:sz w:val="22"/>
                <w:szCs w:val="22"/>
              </w:rPr>
              <w:t>–</w:t>
            </w:r>
            <w:r w:rsidR="007B5DA2" w:rsidRPr="00B17AF7">
              <w:rPr>
                <w:rFonts w:ascii="Times New Roman" w:hAnsi="Times New Roman" w:cs="Times New Roman"/>
                <w:sz w:val="22"/>
                <w:szCs w:val="22"/>
              </w:rPr>
              <w:t xml:space="preserve">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w:t>
            </w:r>
            <w:r w:rsidR="002B0E9C" w:rsidRPr="00B17AF7">
              <w:rPr>
                <w:rFonts w:ascii="Times New Roman" w:hAnsi="Times New Roman" w:cs="Times New Roman"/>
                <w:sz w:val="22"/>
                <w:szCs w:val="22"/>
              </w:rPr>
              <w:t>б одобрении или о ее совершении.</w:t>
            </w:r>
          </w:p>
          <w:p w14:paraId="30671946" w14:textId="77777777" w:rsidR="0010544B" w:rsidRPr="00B17AF7" w:rsidRDefault="0010544B" w:rsidP="00AF0F77">
            <w:pPr>
              <w:pStyle w:val="af4"/>
              <w:widowControl w:val="0"/>
              <w:tabs>
                <w:tab w:val="left" w:pos="254"/>
                <w:tab w:val="left" w:pos="353"/>
              </w:tabs>
              <w:ind w:firstLine="79"/>
              <w:jc w:val="both"/>
              <w:rPr>
                <w:rFonts w:ascii="Times New Roman" w:hAnsi="Times New Roman" w:cs="Times New Roman"/>
                <w:sz w:val="22"/>
                <w:szCs w:val="22"/>
              </w:rPr>
            </w:pPr>
            <w:r w:rsidRPr="00B17AF7">
              <w:rPr>
                <w:rFonts w:ascii="Times New Roman" w:hAnsi="Times New Roman" w:cs="Times New Roman"/>
                <w:sz w:val="22"/>
                <w:szCs w:val="22"/>
              </w:rPr>
              <w:t>7. 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w:t>
            </w:r>
            <w:r w:rsidR="006610DA" w:rsidRPr="00B17AF7">
              <w:rPr>
                <w:rFonts w:ascii="Times New Roman" w:hAnsi="Times New Roman" w:cs="Times New Roman"/>
                <w:sz w:val="22"/>
                <w:szCs w:val="22"/>
              </w:rPr>
              <w:t xml:space="preserve"> или о ее совершении (в случаях установления такого обеспечения в соответствии с </w:t>
            </w:r>
            <w:r w:rsidRPr="00B17AF7">
              <w:rPr>
                <w:rFonts w:ascii="Times New Roman" w:hAnsi="Times New Roman" w:cs="Times New Roman"/>
                <w:sz w:val="22"/>
                <w:szCs w:val="22"/>
              </w:rPr>
              <w:t>п. 5.10 раздела 5</w:t>
            </w:r>
            <w:r w:rsidR="007B5F8C" w:rsidRPr="00B17AF7">
              <w:rPr>
                <w:rFonts w:ascii="Times New Roman" w:hAnsi="Times New Roman" w:cs="Times New Roman"/>
                <w:sz w:val="22"/>
                <w:szCs w:val="22"/>
              </w:rPr>
              <w:t xml:space="preserve"> и разделом 11</w:t>
            </w:r>
            <w:r w:rsidRPr="00B17AF7">
              <w:rPr>
                <w:rFonts w:ascii="Times New Roman" w:hAnsi="Times New Roman" w:cs="Times New Roman"/>
                <w:sz w:val="22"/>
                <w:szCs w:val="22"/>
              </w:rPr>
              <w:t xml:space="preserve"> настоящего Извещения).</w:t>
            </w:r>
          </w:p>
        </w:tc>
      </w:tr>
      <w:tr w:rsidR="004E43CB" w:rsidRPr="00B17AF7" w14:paraId="29F93207" w14:textId="77777777" w:rsidTr="004E43CB">
        <w:trPr>
          <w:jc w:val="center"/>
        </w:trPr>
        <w:tc>
          <w:tcPr>
            <w:tcW w:w="348" w:type="pct"/>
            <w:tcBorders>
              <w:left w:val="single" w:sz="4" w:space="0" w:color="auto"/>
              <w:right w:val="single" w:sz="4" w:space="0" w:color="auto"/>
            </w:tcBorders>
            <w:vAlign w:val="center"/>
          </w:tcPr>
          <w:p w14:paraId="2F679ECA" w14:textId="77777777" w:rsidR="004E43CB" w:rsidRPr="00B17AF7" w:rsidRDefault="004E43CB" w:rsidP="00AF0F77">
            <w:pPr>
              <w:widowControl w:val="0"/>
              <w:rPr>
                <w:b/>
                <w:sz w:val="22"/>
                <w:szCs w:val="22"/>
                <w:lang w:eastAsia="en-US"/>
              </w:rPr>
            </w:pPr>
            <w:r w:rsidRPr="00B17AF7">
              <w:rPr>
                <w:b/>
                <w:sz w:val="22"/>
                <w:szCs w:val="22"/>
                <w:lang w:eastAsia="en-US"/>
              </w:rPr>
              <w:lastRenderedPageBreak/>
              <w:t>7.5.</w:t>
            </w:r>
          </w:p>
        </w:tc>
        <w:tc>
          <w:tcPr>
            <w:tcW w:w="4652" w:type="pct"/>
            <w:gridSpan w:val="2"/>
            <w:tcBorders>
              <w:left w:val="single" w:sz="4" w:space="0" w:color="auto"/>
              <w:right w:val="single" w:sz="4" w:space="0" w:color="auto"/>
            </w:tcBorders>
            <w:vAlign w:val="center"/>
          </w:tcPr>
          <w:tbl>
            <w:tblPr>
              <w:tblW w:w="9559" w:type="dxa"/>
              <w:tblInd w:w="116" w:type="dxa"/>
              <w:tblLook w:val="04A0" w:firstRow="1" w:lastRow="0" w:firstColumn="1" w:lastColumn="0" w:noHBand="0" w:noVBand="1"/>
            </w:tblPr>
            <w:tblGrid>
              <w:gridCol w:w="4172"/>
              <w:gridCol w:w="5387"/>
            </w:tblGrid>
            <w:tr w:rsidR="004E43CB" w:rsidRPr="00D77868" w14:paraId="4891D1D4" w14:textId="77777777" w:rsidTr="00537301">
              <w:tc>
                <w:tcPr>
                  <w:tcW w:w="9559" w:type="dxa"/>
                  <w:gridSpan w:val="2"/>
                  <w:tcBorders>
                    <w:top w:val="single" w:sz="4" w:space="0" w:color="000000"/>
                    <w:left w:val="none" w:sz="4" w:space="0" w:color="000000"/>
                    <w:bottom w:val="single" w:sz="4" w:space="0" w:color="000000"/>
                    <w:right w:val="single" w:sz="4" w:space="0" w:color="000000"/>
                  </w:tcBorders>
                  <w:vAlign w:val="center"/>
                </w:tcPr>
                <w:p w14:paraId="6D4D4660" w14:textId="77777777" w:rsidR="004E43CB" w:rsidRPr="00D77868" w:rsidRDefault="004E43CB" w:rsidP="004E43CB">
                  <w:pPr>
                    <w:widowControl w:val="0"/>
                    <w:ind w:firstLine="94"/>
                    <w:jc w:val="both"/>
                    <w:rPr>
                      <w:b/>
                      <w:bCs/>
                      <w:sz w:val="22"/>
                      <w:szCs w:val="22"/>
                    </w:rPr>
                  </w:pPr>
                  <w:r w:rsidRPr="00D77868">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w:t>
                  </w:r>
                  <w:r w:rsidRPr="00D77868">
                    <w:rPr>
                      <w:b/>
                      <w:bCs/>
                      <w:sz w:val="22"/>
                      <w:szCs w:val="22"/>
                    </w:rPr>
                    <w:lastRenderedPageBreak/>
                    <w:t>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4E43CB" w:rsidRPr="00D77868" w14:paraId="51A9D536" w14:textId="77777777" w:rsidTr="00537301">
              <w:tc>
                <w:tcPr>
                  <w:tcW w:w="4172" w:type="dxa"/>
                  <w:tcBorders>
                    <w:top w:val="single" w:sz="4" w:space="0" w:color="000000"/>
                    <w:left w:val="none" w:sz="4" w:space="0" w:color="000000"/>
                    <w:bottom w:val="single" w:sz="4" w:space="0" w:color="000000"/>
                    <w:right w:val="single" w:sz="4" w:space="0" w:color="000000"/>
                  </w:tcBorders>
                  <w:vAlign w:val="center"/>
                </w:tcPr>
                <w:p w14:paraId="1D2B7CB9" w14:textId="77777777" w:rsidR="004E43CB" w:rsidRPr="00D77868" w:rsidRDefault="004E43CB" w:rsidP="004E43CB">
                  <w:pPr>
                    <w:widowControl w:val="0"/>
                    <w:ind w:firstLine="256"/>
                    <w:jc w:val="both"/>
                    <w:rPr>
                      <w:b/>
                      <w:bCs/>
                      <w:sz w:val="22"/>
                      <w:szCs w:val="22"/>
                    </w:rPr>
                  </w:pPr>
                  <w:r w:rsidRPr="00D77868">
                    <w:rPr>
                      <w:b/>
                      <w:bCs/>
                      <w:sz w:val="22"/>
                      <w:szCs w:val="22"/>
                    </w:rPr>
                    <w:lastRenderedPageBreak/>
                    <w:t>ЗАПРЕТ</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387" w:type="dxa"/>
                  <w:tcBorders>
                    <w:top w:val="single" w:sz="4" w:space="0" w:color="000000"/>
                    <w:left w:val="none" w:sz="4" w:space="0" w:color="000000"/>
                    <w:bottom w:val="single" w:sz="4" w:space="0" w:color="000000"/>
                    <w:right w:val="single" w:sz="4" w:space="0" w:color="000000"/>
                  </w:tcBorders>
                  <w:vAlign w:val="center"/>
                </w:tcPr>
                <w:p w14:paraId="285C7C5B" w14:textId="77777777" w:rsidR="004E43CB" w:rsidRPr="00D77868" w:rsidRDefault="004E43CB" w:rsidP="004E43CB">
                  <w:pPr>
                    <w:widowControl w:val="0"/>
                    <w:ind w:firstLine="341"/>
                    <w:jc w:val="center"/>
                    <w:rPr>
                      <w:b/>
                      <w:sz w:val="22"/>
                      <w:szCs w:val="22"/>
                    </w:rPr>
                  </w:pPr>
                </w:p>
                <w:p w14:paraId="7F1B7CE8" w14:textId="77777777" w:rsidR="004E43CB" w:rsidRPr="00D77868" w:rsidRDefault="004E43CB" w:rsidP="004E43CB">
                  <w:pPr>
                    <w:widowControl w:val="0"/>
                    <w:ind w:firstLine="341"/>
                    <w:jc w:val="center"/>
                    <w:rPr>
                      <w:b/>
                      <w:sz w:val="22"/>
                      <w:szCs w:val="22"/>
                    </w:rPr>
                  </w:pPr>
                  <w:r w:rsidRPr="00D77868">
                    <w:rPr>
                      <w:b/>
                      <w:sz w:val="22"/>
                      <w:szCs w:val="22"/>
                    </w:rPr>
                    <w:t>НЕ УСТАНОВЛЕНО</w:t>
                  </w:r>
                </w:p>
                <w:p w14:paraId="5C93C5EB" w14:textId="77777777" w:rsidR="004E43CB" w:rsidRPr="00D77868" w:rsidRDefault="004E43CB" w:rsidP="004E43CB">
                  <w:pPr>
                    <w:widowControl w:val="0"/>
                    <w:ind w:firstLine="341"/>
                    <w:jc w:val="both"/>
                    <w:rPr>
                      <w:sz w:val="22"/>
                      <w:szCs w:val="22"/>
                    </w:rPr>
                  </w:pPr>
                  <w:r w:rsidRPr="00D77868">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2C1CA91B" w14:textId="77777777" w:rsidR="004E43CB" w:rsidRPr="00D77868" w:rsidRDefault="004E43CB" w:rsidP="004E43CB">
                  <w:pPr>
                    <w:widowControl w:val="0"/>
                    <w:ind w:firstLine="341"/>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62903764" w14:textId="77777777" w:rsidR="004E43CB" w:rsidRPr="00D77868" w:rsidRDefault="004E43CB" w:rsidP="004E43CB">
                  <w:pPr>
                    <w:widowControl w:val="0"/>
                    <w:ind w:firstLine="341"/>
                    <w:jc w:val="both"/>
                    <w:rPr>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4E43CB" w:rsidRPr="00D77868" w14:paraId="71E90BC5" w14:textId="77777777" w:rsidTr="00537301">
              <w:trPr>
                <w:trHeight w:val="1834"/>
              </w:trPr>
              <w:tc>
                <w:tcPr>
                  <w:tcW w:w="4172" w:type="dxa"/>
                  <w:tcBorders>
                    <w:top w:val="single" w:sz="4" w:space="0" w:color="000000"/>
                    <w:left w:val="none" w:sz="4" w:space="0" w:color="000000"/>
                    <w:bottom w:val="single" w:sz="4" w:space="0" w:color="000000"/>
                    <w:right w:val="single" w:sz="4" w:space="0" w:color="000000"/>
                  </w:tcBorders>
                  <w:vAlign w:val="center"/>
                </w:tcPr>
                <w:p w14:paraId="7B65694E" w14:textId="77777777" w:rsidR="004E43CB" w:rsidRPr="00D77868" w:rsidRDefault="004E43CB" w:rsidP="004E43CB">
                  <w:pPr>
                    <w:widowControl w:val="0"/>
                    <w:ind w:firstLine="256"/>
                    <w:jc w:val="both"/>
                    <w:rPr>
                      <w:b/>
                      <w:bCs/>
                      <w:sz w:val="22"/>
                      <w:szCs w:val="22"/>
                    </w:rPr>
                  </w:pPr>
                  <w:r w:rsidRPr="00D77868">
                    <w:rPr>
                      <w:b/>
                      <w:bCs/>
                      <w:sz w:val="22"/>
                      <w:szCs w:val="22"/>
                    </w:rPr>
                    <w:t>ОГРАНИЧЕНИЕ</w:t>
                  </w:r>
                  <w:r w:rsidRPr="00D77868">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5387" w:type="dxa"/>
                  <w:tcBorders>
                    <w:top w:val="single" w:sz="4" w:space="0" w:color="000000"/>
                    <w:left w:val="none" w:sz="4" w:space="0" w:color="000000"/>
                    <w:bottom w:val="single" w:sz="4" w:space="0" w:color="000000"/>
                    <w:right w:val="single" w:sz="4" w:space="0" w:color="000000"/>
                  </w:tcBorders>
                  <w:vAlign w:val="center"/>
                </w:tcPr>
                <w:p w14:paraId="7C85DCBA" w14:textId="77777777" w:rsidR="004E43CB" w:rsidRPr="00D77868" w:rsidRDefault="004E43CB" w:rsidP="004E43CB">
                  <w:pPr>
                    <w:widowControl w:val="0"/>
                    <w:jc w:val="center"/>
                    <w:rPr>
                      <w:b/>
                      <w:sz w:val="22"/>
                      <w:szCs w:val="22"/>
                    </w:rPr>
                  </w:pPr>
                </w:p>
                <w:p w14:paraId="3671D477" w14:textId="77777777" w:rsidR="004E43CB" w:rsidRPr="00D77868" w:rsidRDefault="004E43CB" w:rsidP="004E43CB">
                  <w:pPr>
                    <w:widowControl w:val="0"/>
                    <w:jc w:val="center"/>
                    <w:rPr>
                      <w:sz w:val="22"/>
                      <w:szCs w:val="22"/>
                    </w:rPr>
                  </w:pPr>
                  <w:r w:rsidRPr="00D77868">
                    <w:rPr>
                      <w:b/>
                      <w:sz w:val="22"/>
                      <w:szCs w:val="22"/>
                    </w:rPr>
                    <w:t>НЕ УСТАНОВЛЕНО</w:t>
                  </w:r>
                </w:p>
                <w:p w14:paraId="47F0ADAD" w14:textId="77777777" w:rsidR="004E43CB" w:rsidRPr="00D77868" w:rsidRDefault="004E43CB" w:rsidP="004E43CB">
                  <w:pPr>
                    <w:widowControl w:val="0"/>
                    <w:jc w:val="both"/>
                    <w:rPr>
                      <w:sz w:val="22"/>
                      <w:szCs w:val="22"/>
                    </w:rPr>
                  </w:pPr>
                </w:p>
                <w:p w14:paraId="77439485" w14:textId="77777777" w:rsidR="004E43CB" w:rsidRPr="00D77868" w:rsidRDefault="004E43CB" w:rsidP="004E43CB">
                  <w:pPr>
                    <w:widowControl w:val="0"/>
                    <w:jc w:val="both"/>
                    <w:rPr>
                      <w:sz w:val="22"/>
                      <w:szCs w:val="22"/>
                    </w:rPr>
                  </w:pPr>
                  <w:r w:rsidRPr="00D77868">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76A5A7E0" w14:textId="77777777" w:rsidR="004E43CB" w:rsidRPr="00D77868" w:rsidRDefault="004E43CB" w:rsidP="004E43CB">
                  <w:pPr>
                    <w:widowControl w:val="0"/>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4C263C6D" w14:textId="77777777" w:rsidR="004E43CB" w:rsidRPr="00D77868" w:rsidRDefault="004E43CB" w:rsidP="004E43CB">
                  <w:pPr>
                    <w:widowControl w:val="0"/>
                    <w:jc w:val="both"/>
                    <w:rPr>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4E43CB" w:rsidRPr="00D77868" w14:paraId="6E410792" w14:textId="77777777" w:rsidTr="00537301">
              <w:tc>
                <w:tcPr>
                  <w:tcW w:w="4172" w:type="dxa"/>
                  <w:tcBorders>
                    <w:top w:val="single" w:sz="4" w:space="0" w:color="000000"/>
                    <w:left w:val="none" w:sz="4" w:space="0" w:color="000000"/>
                    <w:bottom w:val="single" w:sz="4" w:space="0" w:color="000000"/>
                    <w:right w:val="single" w:sz="4" w:space="0" w:color="000000"/>
                  </w:tcBorders>
                  <w:vAlign w:val="center"/>
                </w:tcPr>
                <w:p w14:paraId="14756D2B" w14:textId="77777777" w:rsidR="004E43CB" w:rsidRPr="00D77868" w:rsidRDefault="004E43CB" w:rsidP="004E43CB">
                  <w:pPr>
                    <w:widowControl w:val="0"/>
                    <w:ind w:firstLine="256"/>
                    <w:jc w:val="both"/>
                    <w:rPr>
                      <w:b/>
                      <w:bCs/>
                      <w:sz w:val="22"/>
                      <w:szCs w:val="22"/>
                    </w:rPr>
                  </w:pPr>
                  <w:r w:rsidRPr="00D77868">
                    <w:rPr>
                      <w:b/>
                      <w:bCs/>
                      <w:sz w:val="22"/>
                      <w:szCs w:val="22"/>
                    </w:rPr>
                    <w:t>ПРЕИМУЩЕСТВО</w:t>
                  </w:r>
                  <w:r w:rsidRPr="00D77868">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387" w:type="dxa"/>
                  <w:tcBorders>
                    <w:top w:val="single" w:sz="4" w:space="0" w:color="000000"/>
                    <w:left w:val="none" w:sz="4" w:space="0" w:color="000000"/>
                    <w:bottom w:val="single" w:sz="4" w:space="0" w:color="000000"/>
                    <w:right w:val="single" w:sz="4" w:space="0" w:color="000000"/>
                  </w:tcBorders>
                  <w:vAlign w:val="center"/>
                </w:tcPr>
                <w:p w14:paraId="77E9D3F9" w14:textId="77777777" w:rsidR="004E43CB" w:rsidRPr="00D77868" w:rsidRDefault="004E43CB" w:rsidP="004E43CB">
                  <w:pPr>
                    <w:widowControl w:val="0"/>
                    <w:jc w:val="center"/>
                    <w:rPr>
                      <w:b/>
                      <w:sz w:val="22"/>
                      <w:szCs w:val="22"/>
                    </w:rPr>
                  </w:pPr>
                </w:p>
                <w:p w14:paraId="6075F0FD" w14:textId="77777777" w:rsidR="004E43CB" w:rsidRPr="00D77868" w:rsidRDefault="004E43CB" w:rsidP="004E43CB">
                  <w:pPr>
                    <w:widowControl w:val="0"/>
                    <w:jc w:val="center"/>
                    <w:rPr>
                      <w:b/>
                      <w:sz w:val="22"/>
                      <w:szCs w:val="22"/>
                    </w:rPr>
                  </w:pPr>
                  <w:r w:rsidRPr="00D77868">
                    <w:rPr>
                      <w:b/>
                      <w:sz w:val="22"/>
                      <w:szCs w:val="22"/>
                    </w:rPr>
                    <w:t>УСТАНОВЛЕНО</w:t>
                  </w:r>
                </w:p>
                <w:p w14:paraId="27AB0BBA" w14:textId="77777777" w:rsidR="004E43CB" w:rsidRPr="00D77868" w:rsidRDefault="004E43CB" w:rsidP="004E43CB">
                  <w:pPr>
                    <w:widowControl w:val="0"/>
                    <w:jc w:val="center"/>
                    <w:rPr>
                      <w:sz w:val="22"/>
                      <w:szCs w:val="22"/>
                    </w:rPr>
                  </w:pPr>
                </w:p>
                <w:p w14:paraId="67EDB509" w14:textId="77777777" w:rsidR="004E43CB" w:rsidRPr="00D77868" w:rsidRDefault="004E43CB" w:rsidP="004E43CB">
                  <w:pPr>
                    <w:widowControl w:val="0"/>
                    <w:jc w:val="both"/>
                    <w:rPr>
                      <w:b/>
                      <w:sz w:val="22"/>
                      <w:szCs w:val="22"/>
                    </w:rPr>
                  </w:pPr>
                  <w:r w:rsidRPr="00D77868">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77868">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D77868">
                    <w:rPr>
                      <w:b/>
                      <w:sz w:val="22"/>
                      <w:szCs w:val="22"/>
                    </w:rPr>
                    <w:t>применяется преимущество при условии, что</w:t>
                  </w:r>
                  <w:r w:rsidRPr="00D77868">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D77868">
                    <w:rPr>
                      <w:b/>
                      <w:sz w:val="22"/>
                      <w:szCs w:val="22"/>
                    </w:rPr>
                    <w:t>имеется заявка</w:t>
                  </w:r>
                  <w:r w:rsidRPr="00D77868">
                    <w:rPr>
                      <w:sz w:val="22"/>
                      <w:szCs w:val="22"/>
                    </w:rPr>
                    <w:t xml:space="preserve"> на участие в закупке, </w:t>
                  </w:r>
                  <w:r w:rsidRPr="00D77868">
                    <w:rPr>
                      <w:b/>
                      <w:sz w:val="22"/>
                      <w:szCs w:val="22"/>
                    </w:rPr>
                    <w:t>которая</w:t>
                  </w:r>
                  <w:r w:rsidRPr="00D77868">
                    <w:rPr>
                      <w:sz w:val="22"/>
                      <w:szCs w:val="22"/>
                    </w:rPr>
                    <w:t xml:space="preserve"> не отклонена и </w:t>
                  </w:r>
                  <w:r w:rsidRPr="00D77868">
                    <w:rPr>
                      <w:b/>
                      <w:sz w:val="22"/>
                      <w:szCs w:val="22"/>
                    </w:rPr>
                    <w:t>содержит предложение</w:t>
                  </w:r>
                  <w:r w:rsidRPr="00D77868">
                    <w:rPr>
                      <w:sz w:val="22"/>
                      <w:szCs w:val="22"/>
                    </w:rPr>
                    <w:t xml:space="preserve"> о поставке хотя бы одного товара, происходящего </w:t>
                  </w:r>
                  <w:r w:rsidRPr="00D77868">
                    <w:rPr>
                      <w:b/>
                      <w:sz w:val="22"/>
                      <w:szCs w:val="22"/>
                    </w:rPr>
                    <w:t>из иностранного государства.</w:t>
                  </w:r>
                </w:p>
                <w:p w14:paraId="25470BA3" w14:textId="77777777" w:rsidR="004E43CB" w:rsidRPr="00D77868" w:rsidRDefault="004E43CB" w:rsidP="004E43CB">
                  <w:pPr>
                    <w:widowControl w:val="0"/>
                    <w:jc w:val="both"/>
                    <w:rPr>
                      <w:sz w:val="22"/>
                      <w:szCs w:val="22"/>
                    </w:rPr>
                  </w:pPr>
                  <w:r w:rsidRPr="00D77868">
                    <w:rPr>
                      <w:sz w:val="22"/>
                      <w:szCs w:val="22"/>
                    </w:rPr>
                    <w:t xml:space="preserve">Преимущество также применяется в отношении включенных в предмет закупки товаров (работ, услуг), </w:t>
                  </w:r>
                  <w:r w:rsidRPr="00D77868">
                    <w:rPr>
                      <w:b/>
                      <w:sz w:val="22"/>
                      <w:szCs w:val="22"/>
                    </w:rPr>
                    <w:t>указанных в перечне № 1</w:t>
                  </w:r>
                  <w:r w:rsidRPr="00D77868">
                    <w:rPr>
                      <w:sz w:val="22"/>
                      <w:szCs w:val="22"/>
                    </w:rPr>
                    <w:t xml:space="preserve"> и перечне № 2 </w:t>
                  </w:r>
                  <w:r w:rsidRPr="00D77868">
                    <w:rPr>
                      <w:b/>
                      <w:sz w:val="22"/>
                      <w:szCs w:val="22"/>
                    </w:rPr>
                    <w:t>при условии</w:t>
                  </w:r>
                  <w:r w:rsidRPr="00D77868">
                    <w:rPr>
                      <w:sz w:val="22"/>
                      <w:szCs w:val="22"/>
                    </w:rPr>
                    <w:t xml:space="preserve">, что в отношении таких товаров (работ, услуг) запреты </w:t>
                  </w:r>
                  <w:r w:rsidRPr="00D77868">
                    <w:rPr>
                      <w:sz w:val="22"/>
                      <w:szCs w:val="22"/>
                    </w:rPr>
                    <w:lastRenderedPageBreak/>
                    <w:t>(ограничения) могут или не применяются.</w:t>
                  </w:r>
                </w:p>
                <w:p w14:paraId="31963F3D" w14:textId="77777777" w:rsidR="004E43CB" w:rsidRPr="00D77868" w:rsidRDefault="004E43CB" w:rsidP="004E43CB">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sz w:val="22"/>
                      <w:szCs w:val="22"/>
                    </w:rPr>
                    <w:t>снижение на 15%</w:t>
                  </w:r>
                  <w:r w:rsidRPr="00D77868">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6C04C486" w14:textId="77777777" w:rsidR="004E43CB" w:rsidRPr="00D77868" w:rsidRDefault="004E43CB" w:rsidP="004E43CB">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bCs/>
                      <w:sz w:val="22"/>
                      <w:szCs w:val="22"/>
                    </w:rPr>
                    <w:t>снижение на 15%</w:t>
                  </w:r>
                  <w:r w:rsidRPr="00D77868">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DF43FD2" w14:textId="77777777" w:rsidR="004E43CB" w:rsidRPr="00D77868" w:rsidRDefault="004E43CB" w:rsidP="004E43CB">
                  <w:pPr>
                    <w:widowControl w:val="0"/>
                    <w:jc w:val="both"/>
                    <w:rPr>
                      <w:sz w:val="22"/>
                      <w:szCs w:val="22"/>
                    </w:rPr>
                  </w:pPr>
                  <w:r w:rsidRPr="00D77868">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25F1027D" w14:textId="1F150EDE" w:rsidR="004E43CB" w:rsidRPr="00B17AF7" w:rsidRDefault="004E43CB" w:rsidP="00AF0F77">
            <w:pPr>
              <w:widowControl w:val="0"/>
              <w:tabs>
                <w:tab w:val="left" w:pos="0"/>
                <w:tab w:val="left" w:pos="318"/>
                <w:tab w:val="left" w:pos="353"/>
              </w:tabs>
              <w:jc w:val="both"/>
              <w:rPr>
                <w:sz w:val="22"/>
                <w:szCs w:val="22"/>
                <w:shd w:val="clear" w:color="auto" w:fill="FFFFFF"/>
              </w:rPr>
            </w:pPr>
          </w:p>
        </w:tc>
      </w:tr>
      <w:tr w:rsidR="00A3298A" w:rsidRPr="00B17AF7" w14:paraId="3B90B4C4" w14:textId="77777777" w:rsidTr="00AF0F77">
        <w:trPr>
          <w:jc w:val="center"/>
        </w:trPr>
        <w:tc>
          <w:tcPr>
            <w:tcW w:w="5000" w:type="pct"/>
            <w:gridSpan w:val="3"/>
            <w:tcBorders>
              <w:left w:val="single" w:sz="4" w:space="0" w:color="auto"/>
              <w:right w:val="single" w:sz="4" w:space="0" w:color="auto"/>
            </w:tcBorders>
            <w:vAlign w:val="center"/>
          </w:tcPr>
          <w:p w14:paraId="58010E5C" w14:textId="77777777" w:rsidR="00A3298A" w:rsidRPr="00B17AF7" w:rsidRDefault="00A3298A" w:rsidP="00AF0F77">
            <w:pPr>
              <w:pStyle w:val="a8"/>
              <w:widowControl w:val="0"/>
              <w:numPr>
                <w:ilvl w:val="0"/>
                <w:numId w:val="6"/>
              </w:numPr>
              <w:tabs>
                <w:tab w:val="left" w:pos="326"/>
              </w:tabs>
              <w:ind w:left="0" w:firstLine="0"/>
              <w:jc w:val="both"/>
              <w:rPr>
                <w:b/>
                <w:szCs w:val="22"/>
              </w:rPr>
            </w:pPr>
            <w:r w:rsidRPr="00B17AF7">
              <w:rPr>
                <w:b/>
                <w:szCs w:val="22"/>
              </w:rPr>
              <w:lastRenderedPageBreak/>
              <w:t xml:space="preserve">Форма, порядок, дата и время окончания срока предоставления участникам закупки разъяснений положений </w:t>
            </w:r>
            <w:r w:rsidR="003B34D4" w:rsidRPr="00B17AF7">
              <w:rPr>
                <w:b/>
                <w:szCs w:val="22"/>
              </w:rPr>
              <w:t>извещения</w:t>
            </w:r>
            <w:r w:rsidRPr="00B17AF7">
              <w:rPr>
                <w:b/>
                <w:szCs w:val="22"/>
              </w:rPr>
              <w:t xml:space="preserve"> о закупке</w:t>
            </w:r>
          </w:p>
        </w:tc>
      </w:tr>
      <w:tr w:rsidR="00A3298A" w:rsidRPr="00B17AF7" w14:paraId="58D52AE1" w14:textId="77777777" w:rsidTr="004E43CB">
        <w:trPr>
          <w:jc w:val="center"/>
        </w:trPr>
        <w:tc>
          <w:tcPr>
            <w:tcW w:w="348" w:type="pct"/>
            <w:tcBorders>
              <w:left w:val="single" w:sz="4" w:space="0" w:color="auto"/>
              <w:bottom w:val="single" w:sz="4" w:space="0" w:color="auto"/>
              <w:right w:val="single" w:sz="4" w:space="0" w:color="auto"/>
            </w:tcBorders>
            <w:vAlign w:val="center"/>
          </w:tcPr>
          <w:p w14:paraId="22B8A80B" w14:textId="5A042476" w:rsidR="00A3298A" w:rsidRPr="00B17AF7" w:rsidRDefault="000A6608" w:rsidP="000C200F">
            <w:pPr>
              <w:widowControl w:val="0"/>
              <w:rPr>
                <w:b/>
                <w:sz w:val="22"/>
                <w:szCs w:val="22"/>
              </w:rPr>
            </w:pPr>
            <w:r w:rsidRPr="00B17AF7">
              <w:rPr>
                <w:b/>
                <w:sz w:val="22"/>
                <w:szCs w:val="22"/>
              </w:rPr>
              <w:t>8</w:t>
            </w:r>
            <w:r w:rsidR="00A3298A" w:rsidRPr="00B17AF7">
              <w:rPr>
                <w:b/>
                <w:sz w:val="22"/>
                <w:szCs w:val="22"/>
              </w:rPr>
              <w:t>.1.</w:t>
            </w:r>
          </w:p>
        </w:tc>
        <w:tc>
          <w:tcPr>
            <w:tcW w:w="1215" w:type="pct"/>
            <w:tcBorders>
              <w:top w:val="single" w:sz="4" w:space="0" w:color="auto"/>
              <w:left w:val="single" w:sz="4" w:space="0" w:color="auto"/>
              <w:bottom w:val="single" w:sz="4" w:space="0" w:color="auto"/>
              <w:right w:val="single" w:sz="4" w:space="0" w:color="auto"/>
            </w:tcBorders>
            <w:vAlign w:val="center"/>
          </w:tcPr>
          <w:p w14:paraId="211365BF" w14:textId="77777777" w:rsidR="00A3298A" w:rsidRPr="00B17AF7" w:rsidRDefault="00120AD6" w:rsidP="00AF0F77">
            <w:pPr>
              <w:widowControl w:val="0"/>
              <w:rPr>
                <w:sz w:val="22"/>
                <w:szCs w:val="22"/>
              </w:rPr>
            </w:pPr>
            <w:r w:rsidRPr="00B17AF7">
              <w:rPr>
                <w:sz w:val="22"/>
                <w:szCs w:val="22"/>
              </w:rPr>
              <w:t>Форма,</w:t>
            </w:r>
            <w:r w:rsidR="00A3298A" w:rsidRPr="00B17AF7">
              <w:rPr>
                <w:sz w:val="22"/>
                <w:szCs w:val="22"/>
              </w:rPr>
              <w:t xml:space="preserve"> порядок</w:t>
            </w:r>
            <w:r w:rsidR="00592F90" w:rsidRPr="00B17AF7">
              <w:rPr>
                <w:sz w:val="22"/>
                <w:szCs w:val="22"/>
              </w:rPr>
              <w:t>, дата и время окончания срока</w:t>
            </w:r>
            <w:r w:rsidR="00A3298A" w:rsidRPr="00B17AF7">
              <w:rPr>
                <w:sz w:val="22"/>
                <w:szCs w:val="22"/>
              </w:rPr>
              <w:t xml:space="preserve"> предоставления участникам закупки разъяснений положений </w:t>
            </w:r>
            <w:r w:rsidR="003B34D4" w:rsidRPr="00B17AF7">
              <w:rPr>
                <w:sz w:val="22"/>
                <w:szCs w:val="22"/>
              </w:rPr>
              <w:t>извещения</w:t>
            </w:r>
            <w:r w:rsidR="00A3298A" w:rsidRPr="00B17AF7">
              <w:rPr>
                <w:sz w:val="22"/>
                <w:szCs w:val="22"/>
              </w:rPr>
              <w:t xml:space="preserve"> о закупке</w:t>
            </w:r>
          </w:p>
        </w:tc>
        <w:tc>
          <w:tcPr>
            <w:tcW w:w="3438" w:type="pct"/>
            <w:tcBorders>
              <w:top w:val="single" w:sz="4" w:space="0" w:color="auto"/>
              <w:left w:val="single" w:sz="4" w:space="0" w:color="auto"/>
              <w:bottom w:val="single" w:sz="4" w:space="0" w:color="auto"/>
              <w:right w:val="single" w:sz="4" w:space="0" w:color="auto"/>
            </w:tcBorders>
            <w:vAlign w:val="center"/>
          </w:tcPr>
          <w:p w14:paraId="00330943" w14:textId="77777777" w:rsidR="009C702B" w:rsidRPr="00B17AF7" w:rsidRDefault="009C702B" w:rsidP="00AF0F77">
            <w:pPr>
              <w:widowControl w:val="0"/>
              <w:tabs>
                <w:tab w:val="left" w:pos="284"/>
                <w:tab w:val="left" w:pos="851"/>
              </w:tabs>
              <w:jc w:val="both"/>
              <w:rPr>
                <w:sz w:val="22"/>
                <w:szCs w:val="22"/>
              </w:rPr>
            </w:pPr>
            <w:r w:rsidRPr="00B17AF7">
              <w:rPr>
                <w:sz w:val="22"/>
                <w:szCs w:val="22"/>
              </w:rPr>
              <w:t>Любой (потенциальный) участник закупки в срок не позднее</w:t>
            </w:r>
            <w:r w:rsidR="00561EA2" w:rsidRPr="00B17AF7">
              <w:rPr>
                <w:sz w:val="22"/>
                <w:szCs w:val="22"/>
              </w:rPr>
              <w:t>,</w:t>
            </w:r>
            <w:r w:rsidRPr="00B17AF7">
              <w:rPr>
                <w:sz w:val="22"/>
                <w:szCs w:val="22"/>
              </w:rPr>
              <w:t xml:space="preserve"> чем за 3 (</w:t>
            </w:r>
            <w:r w:rsidR="006C4EE4" w:rsidRPr="00B17AF7">
              <w:rPr>
                <w:sz w:val="22"/>
                <w:szCs w:val="22"/>
              </w:rPr>
              <w:t>Т</w:t>
            </w:r>
            <w:r w:rsidRPr="00B17AF7">
              <w:rPr>
                <w:sz w:val="22"/>
                <w:szCs w:val="22"/>
              </w:rPr>
              <w:t>ри) рабочих дня до даты окончания срока подачи заявок на участие в закупке вправе подать запрос на разъяснение положе</w:t>
            </w:r>
            <w:r w:rsidR="00592F90" w:rsidRPr="00B17AF7">
              <w:rPr>
                <w:sz w:val="22"/>
                <w:szCs w:val="22"/>
              </w:rPr>
              <w:t xml:space="preserve">ний извещения об осуществлении </w:t>
            </w:r>
            <w:r w:rsidRPr="00B17AF7">
              <w:rPr>
                <w:sz w:val="22"/>
                <w:szCs w:val="22"/>
              </w:rPr>
              <w:t>закупки. При этом потенциальный участник закупки вправе направить не более чем три запроса о даче разъяснений положений данн</w:t>
            </w:r>
            <w:r w:rsidR="00E86EBB" w:rsidRPr="00B17AF7">
              <w:rPr>
                <w:sz w:val="22"/>
                <w:szCs w:val="22"/>
              </w:rPr>
              <w:t>ого</w:t>
            </w:r>
            <w:r w:rsidRPr="00B17AF7">
              <w:rPr>
                <w:sz w:val="22"/>
                <w:szCs w:val="22"/>
              </w:rPr>
              <w:t xml:space="preserve"> </w:t>
            </w:r>
            <w:r w:rsidR="00E86EBB" w:rsidRPr="00B17AF7">
              <w:rPr>
                <w:sz w:val="22"/>
                <w:szCs w:val="22"/>
              </w:rPr>
              <w:t>извещения</w:t>
            </w:r>
            <w:r w:rsidRPr="00B17AF7">
              <w:rPr>
                <w:sz w:val="22"/>
                <w:szCs w:val="22"/>
              </w:rPr>
              <w:t xml:space="preserve"> в отношении одной закупки.</w:t>
            </w:r>
          </w:p>
          <w:p w14:paraId="40F6FDA5" w14:textId="77777777" w:rsidR="00A3298A" w:rsidRPr="00B17AF7" w:rsidRDefault="00A3298A" w:rsidP="00AF0F77">
            <w:pPr>
              <w:widowControl w:val="0"/>
              <w:tabs>
                <w:tab w:val="left" w:pos="284"/>
                <w:tab w:val="left" w:pos="851"/>
              </w:tabs>
              <w:jc w:val="both"/>
              <w:rPr>
                <w:bCs/>
                <w:color w:val="00000A"/>
                <w:sz w:val="22"/>
                <w:szCs w:val="22"/>
                <w:lang w:eastAsia="zh-CN"/>
              </w:rPr>
            </w:pPr>
            <w:r w:rsidRPr="00B17AF7">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00C77FDF" w:rsidRPr="00B17AF7">
              <w:rPr>
                <w:rStyle w:val="a7"/>
                <w:bCs/>
                <w:sz w:val="22"/>
                <w:szCs w:val="22"/>
                <w:lang w:eastAsia="zh-CN"/>
              </w:rPr>
              <w:t>https://etp-region.ru</w:t>
            </w:r>
            <w:r w:rsidR="00333172" w:rsidRPr="00B17AF7">
              <w:rPr>
                <w:bCs/>
                <w:color w:val="00000A"/>
                <w:sz w:val="22"/>
                <w:szCs w:val="22"/>
                <w:lang w:eastAsia="zh-CN"/>
              </w:rPr>
              <w:t xml:space="preserve">. </w:t>
            </w:r>
          </w:p>
          <w:p w14:paraId="5E6D8685" w14:textId="77777777" w:rsidR="009C702B" w:rsidRPr="00B17AF7" w:rsidRDefault="009C702B" w:rsidP="00AF0F77">
            <w:pPr>
              <w:widowControl w:val="0"/>
              <w:jc w:val="both"/>
              <w:rPr>
                <w:sz w:val="22"/>
                <w:szCs w:val="22"/>
              </w:rPr>
            </w:pPr>
            <w:r w:rsidRPr="00B17AF7">
              <w:rPr>
                <w:sz w:val="22"/>
                <w:szCs w:val="22"/>
              </w:rPr>
              <w:t>Данн</w:t>
            </w:r>
            <w:r w:rsidR="009F05B4" w:rsidRPr="00B17AF7">
              <w:rPr>
                <w:sz w:val="22"/>
                <w:szCs w:val="22"/>
              </w:rPr>
              <w:t>ый запрос направляется в адрес З</w:t>
            </w:r>
            <w:r w:rsidRPr="00B17AF7">
              <w:rPr>
                <w:sz w:val="22"/>
                <w:szCs w:val="22"/>
              </w:rPr>
              <w:t>аказчика в письменной форме или посредством программно-аппаратных средств электронной площадки.</w:t>
            </w:r>
          </w:p>
          <w:p w14:paraId="2ACE93E7" w14:textId="77777777" w:rsidR="009C702B" w:rsidRPr="00B17AF7" w:rsidRDefault="009C702B" w:rsidP="00AF0F77">
            <w:pPr>
              <w:widowControl w:val="0"/>
              <w:jc w:val="both"/>
              <w:rPr>
                <w:sz w:val="22"/>
                <w:szCs w:val="22"/>
              </w:rPr>
            </w:pPr>
            <w:r w:rsidRPr="00B17AF7">
              <w:rPr>
                <w:sz w:val="22"/>
                <w:szCs w:val="22"/>
              </w:rPr>
              <w:t>В течение трех рабочих д</w:t>
            </w:r>
            <w:r w:rsidR="009F05B4" w:rsidRPr="00B17AF7">
              <w:rPr>
                <w:sz w:val="22"/>
                <w:szCs w:val="22"/>
              </w:rPr>
              <w:t>ней со дня поступления запроса З</w:t>
            </w:r>
            <w:r w:rsidRPr="00B17AF7">
              <w:rPr>
                <w:sz w:val="22"/>
                <w:szCs w:val="22"/>
              </w:rPr>
              <w:t>аказчик размещает в единой информационной системе соответствующие разъяснения положений извещения об осуществлении закупки с указанием предмета запроса, но без указания лица, от которого поступил указанный запрос.</w:t>
            </w:r>
          </w:p>
          <w:p w14:paraId="520CDADC" w14:textId="77777777" w:rsidR="00A3298A" w:rsidRPr="00B17AF7" w:rsidRDefault="009C702B" w:rsidP="00AF0F77">
            <w:pPr>
              <w:pStyle w:val="ConsPlusNormal"/>
              <w:jc w:val="both"/>
              <w:rPr>
                <w:rFonts w:ascii="Times New Roman" w:hAnsi="Times New Roman" w:cs="Times New Roman"/>
                <w:sz w:val="22"/>
                <w:szCs w:val="22"/>
              </w:rPr>
            </w:pPr>
            <w:r w:rsidRPr="00B17AF7">
              <w:rPr>
                <w:rFonts w:ascii="Times New Roman" w:hAnsi="Times New Roman" w:cs="Times New Roman"/>
                <w:sz w:val="22"/>
                <w:szCs w:val="22"/>
              </w:rPr>
              <w:t xml:space="preserve">Разъяснения положений </w:t>
            </w:r>
            <w:r w:rsidR="003B34D4" w:rsidRPr="00B17AF7">
              <w:rPr>
                <w:rFonts w:ascii="Times New Roman" w:hAnsi="Times New Roman" w:cs="Times New Roman"/>
                <w:sz w:val="22"/>
                <w:szCs w:val="22"/>
              </w:rPr>
              <w:t xml:space="preserve">извещения </w:t>
            </w:r>
            <w:r w:rsidR="009F05B4" w:rsidRPr="00B17AF7">
              <w:rPr>
                <w:rFonts w:ascii="Times New Roman" w:hAnsi="Times New Roman" w:cs="Times New Roman"/>
                <w:sz w:val="22"/>
                <w:szCs w:val="22"/>
              </w:rPr>
              <w:t>о закупке, предоставленные З</w:t>
            </w:r>
            <w:r w:rsidRPr="00B17AF7">
              <w:rPr>
                <w:rFonts w:ascii="Times New Roman" w:hAnsi="Times New Roman" w:cs="Times New Roman"/>
                <w:sz w:val="22"/>
                <w:szCs w:val="22"/>
              </w:rPr>
              <w:t>аказчиком, не должны изменять ее суть и существенные условия проекта договора.</w:t>
            </w:r>
          </w:p>
          <w:p w14:paraId="523510DF" w14:textId="68CD18BC" w:rsidR="00510847" w:rsidRPr="00B17AF7" w:rsidRDefault="00A3298A" w:rsidP="00C004EC">
            <w:pPr>
              <w:widowControl w:val="0"/>
              <w:jc w:val="both"/>
              <w:rPr>
                <w:sz w:val="22"/>
                <w:szCs w:val="22"/>
              </w:rPr>
            </w:pPr>
            <w:r w:rsidRPr="00B17AF7">
              <w:rPr>
                <w:sz w:val="22"/>
                <w:szCs w:val="22"/>
              </w:rPr>
              <w:t>В течение 1 (одного) часа с момента размещения в ЕИС разъяснений положений Извещения оператор электронной площадки размещает указанную информацию на электронной площадке, направляет уведомление о разъяснениях всем участникам запроса котировок в электронной форме, подавшим заявки на участие в нем, уведомление об указанных разъяснениях также лицу, направившему запрос о даче разъяснений положений Извещения, по адресам электронной почты, указанным этими участниками при аккредитации на электронной площадке или этим</w:t>
            </w:r>
            <w:r w:rsidR="006610DA" w:rsidRPr="00B17AF7">
              <w:rPr>
                <w:sz w:val="22"/>
                <w:szCs w:val="22"/>
              </w:rPr>
              <w:t xml:space="preserve"> лицом при направлении запроса.</w:t>
            </w:r>
            <w:r w:rsidR="00510847" w:rsidRPr="00B17AF7">
              <w:rPr>
                <w:sz w:val="22"/>
                <w:szCs w:val="22"/>
              </w:rPr>
              <w:br/>
            </w:r>
            <w:r w:rsidR="00510847" w:rsidRPr="00B17AF7">
              <w:rPr>
                <w:sz w:val="22"/>
                <w:szCs w:val="22"/>
              </w:rPr>
              <w:br/>
            </w:r>
          </w:p>
        </w:tc>
      </w:tr>
      <w:tr w:rsidR="00A3298A" w:rsidRPr="00B17AF7" w14:paraId="5B0A79E4" w14:textId="77777777" w:rsidTr="00AF0F77">
        <w:trPr>
          <w:jc w:val="center"/>
        </w:trPr>
        <w:tc>
          <w:tcPr>
            <w:tcW w:w="5000" w:type="pct"/>
            <w:gridSpan w:val="3"/>
            <w:tcBorders>
              <w:left w:val="single" w:sz="4" w:space="0" w:color="auto"/>
              <w:bottom w:val="single" w:sz="4" w:space="0" w:color="auto"/>
              <w:right w:val="single" w:sz="4" w:space="0" w:color="auto"/>
            </w:tcBorders>
            <w:vAlign w:val="center"/>
          </w:tcPr>
          <w:p w14:paraId="04DADAD9" w14:textId="77777777" w:rsidR="00A3298A" w:rsidRPr="00B17AF7" w:rsidRDefault="00A3298A" w:rsidP="00AF0F77">
            <w:pPr>
              <w:pStyle w:val="a8"/>
              <w:widowControl w:val="0"/>
              <w:numPr>
                <w:ilvl w:val="0"/>
                <w:numId w:val="6"/>
              </w:numPr>
              <w:tabs>
                <w:tab w:val="left" w:pos="284"/>
                <w:tab w:val="left" w:pos="851"/>
              </w:tabs>
              <w:ind w:left="0" w:firstLine="0"/>
              <w:jc w:val="both"/>
              <w:rPr>
                <w:b/>
                <w:szCs w:val="22"/>
              </w:rPr>
            </w:pPr>
            <w:r w:rsidRPr="00B17AF7">
              <w:rPr>
                <w:b/>
                <w:szCs w:val="22"/>
              </w:rPr>
              <w:t>Внесение изменений в извещение о закупке и отказа от проведения закупки</w:t>
            </w:r>
          </w:p>
        </w:tc>
      </w:tr>
      <w:tr w:rsidR="00A3298A" w:rsidRPr="00B17AF7" w14:paraId="4B3EDDED" w14:textId="77777777" w:rsidTr="004E43CB">
        <w:trPr>
          <w:jc w:val="center"/>
        </w:trPr>
        <w:tc>
          <w:tcPr>
            <w:tcW w:w="348" w:type="pct"/>
            <w:tcBorders>
              <w:left w:val="single" w:sz="4" w:space="0" w:color="auto"/>
              <w:bottom w:val="single" w:sz="4" w:space="0" w:color="auto"/>
              <w:right w:val="single" w:sz="4" w:space="0" w:color="auto"/>
            </w:tcBorders>
            <w:vAlign w:val="center"/>
          </w:tcPr>
          <w:p w14:paraId="3BF30F79" w14:textId="77777777" w:rsidR="00A3298A" w:rsidRPr="00B17AF7" w:rsidRDefault="000A6608" w:rsidP="00AF0F77">
            <w:pPr>
              <w:widowControl w:val="0"/>
              <w:rPr>
                <w:b/>
                <w:sz w:val="22"/>
                <w:szCs w:val="22"/>
              </w:rPr>
            </w:pPr>
            <w:r w:rsidRPr="00B17AF7">
              <w:rPr>
                <w:b/>
                <w:sz w:val="22"/>
                <w:szCs w:val="22"/>
              </w:rPr>
              <w:t>9</w:t>
            </w:r>
            <w:r w:rsidR="00A3298A" w:rsidRPr="00B17AF7">
              <w:rPr>
                <w:b/>
                <w:sz w:val="22"/>
                <w:szCs w:val="22"/>
              </w:rPr>
              <w:t>.1.</w:t>
            </w:r>
          </w:p>
        </w:tc>
        <w:tc>
          <w:tcPr>
            <w:tcW w:w="1215" w:type="pct"/>
            <w:tcBorders>
              <w:top w:val="single" w:sz="4" w:space="0" w:color="auto"/>
              <w:left w:val="single" w:sz="4" w:space="0" w:color="auto"/>
              <w:bottom w:val="single" w:sz="4" w:space="0" w:color="auto"/>
              <w:right w:val="single" w:sz="4" w:space="0" w:color="auto"/>
            </w:tcBorders>
            <w:vAlign w:val="center"/>
          </w:tcPr>
          <w:p w14:paraId="76A56128" w14:textId="77777777" w:rsidR="00A3298A" w:rsidRPr="00B17AF7" w:rsidRDefault="00A3298A" w:rsidP="00AF0F77">
            <w:pPr>
              <w:widowControl w:val="0"/>
              <w:rPr>
                <w:sz w:val="22"/>
                <w:szCs w:val="22"/>
              </w:rPr>
            </w:pPr>
            <w:r w:rsidRPr="00B17AF7">
              <w:rPr>
                <w:sz w:val="22"/>
                <w:szCs w:val="22"/>
              </w:rPr>
              <w:t xml:space="preserve">Порядок внесения Заказчиком изменений в </w:t>
            </w:r>
            <w:r w:rsidRPr="00B17AF7">
              <w:rPr>
                <w:sz w:val="22"/>
                <w:szCs w:val="22"/>
              </w:rPr>
              <w:lastRenderedPageBreak/>
              <w:t>извещение о проведении закупки</w:t>
            </w:r>
          </w:p>
        </w:tc>
        <w:tc>
          <w:tcPr>
            <w:tcW w:w="3438" w:type="pct"/>
            <w:tcBorders>
              <w:top w:val="single" w:sz="4" w:space="0" w:color="auto"/>
              <w:left w:val="single" w:sz="4" w:space="0" w:color="auto"/>
              <w:bottom w:val="single" w:sz="4" w:space="0" w:color="auto"/>
              <w:right w:val="single" w:sz="4" w:space="0" w:color="auto"/>
            </w:tcBorders>
            <w:vAlign w:val="center"/>
          </w:tcPr>
          <w:p w14:paraId="6FDAC0AE" w14:textId="293C85B9" w:rsidR="00FD24E4" w:rsidRPr="00B17AF7" w:rsidRDefault="001321AC" w:rsidP="00AF0F77">
            <w:pPr>
              <w:widowControl w:val="0"/>
              <w:autoSpaceDE w:val="0"/>
              <w:autoSpaceDN w:val="0"/>
              <w:adjustRightInd w:val="0"/>
              <w:jc w:val="both"/>
              <w:rPr>
                <w:sz w:val="22"/>
                <w:szCs w:val="22"/>
                <w:lang w:eastAsia="ar-SA"/>
              </w:rPr>
            </w:pPr>
            <w:r w:rsidRPr="00B17AF7">
              <w:rPr>
                <w:sz w:val="22"/>
                <w:szCs w:val="22"/>
                <w:lang w:eastAsia="ar-SA"/>
              </w:rPr>
              <w:lastRenderedPageBreak/>
              <w:t xml:space="preserve">Изменения, вносимые в извещение об осуществлении конкурентной закупки, документацию о конкурентной закупке, разъяснения положений </w:t>
            </w:r>
            <w:r w:rsidRPr="00B17AF7">
              <w:rPr>
                <w:sz w:val="22"/>
                <w:szCs w:val="22"/>
                <w:lang w:eastAsia="ar-SA"/>
              </w:rPr>
              <w:lastRenderedPageBreak/>
              <w:t>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61EBA17" w14:textId="77777777" w:rsidR="00FD24E4" w:rsidRPr="00B17AF7" w:rsidRDefault="00FD24E4" w:rsidP="00AF0F77">
            <w:pPr>
              <w:widowControl w:val="0"/>
              <w:jc w:val="both"/>
              <w:rPr>
                <w:sz w:val="22"/>
                <w:szCs w:val="22"/>
                <w:lang w:eastAsia="ar-SA"/>
              </w:rPr>
            </w:pPr>
            <w:r w:rsidRPr="00B17AF7">
              <w:rPr>
                <w:sz w:val="22"/>
                <w:szCs w:val="22"/>
                <w:lang w:eastAsia="ar-SA"/>
              </w:rPr>
              <w:t xml:space="preserve">Заказчик не несет ответственности в </w:t>
            </w:r>
            <w:r w:rsidR="00347D79" w:rsidRPr="00B17AF7">
              <w:rPr>
                <w:sz w:val="22"/>
                <w:szCs w:val="22"/>
                <w:lang w:eastAsia="ar-SA"/>
              </w:rPr>
              <w:t>случае неознакомления «потенциальными»</w:t>
            </w:r>
            <w:r w:rsidRPr="00B17AF7">
              <w:rPr>
                <w:sz w:val="22"/>
                <w:szCs w:val="22"/>
                <w:lang w:eastAsia="ar-SA"/>
              </w:rPr>
              <w:t xml:space="preserve"> участниками закупки с изменениями извещения об осуществлении закупки, а также в случае невнесения (при необходимости) соответствующих изменений в заявки</w:t>
            </w:r>
            <w:r w:rsidR="009F05B4" w:rsidRPr="00B17AF7">
              <w:rPr>
                <w:sz w:val="22"/>
                <w:szCs w:val="22"/>
                <w:lang w:eastAsia="ar-SA"/>
              </w:rPr>
              <w:t>, поданные до принятия З</w:t>
            </w:r>
            <w:r w:rsidRPr="00B17AF7">
              <w:rPr>
                <w:sz w:val="22"/>
                <w:szCs w:val="22"/>
                <w:lang w:eastAsia="ar-SA"/>
              </w:rPr>
              <w:t>аказчиком указанного решения.</w:t>
            </w:r>
          </w:p>
          <w:p w14:paraId="53D5C6F7" w14:textId="77777777" w:rsidR="00A3298A" w:rsidRPr="00B17AF7" w:rsidRDefault="00A3298A" w:rsidP="00AF0F77">
            <w:pPr>
              <w:widowControl w:val="0"/>
              <w:jc w:val="both"/>
              <w:rPr>
                <w:b/>
                <w:sz w:val="22"/>
                <w:szCs w:val="22"/>
              </w:rPr>
            </w:pPr>
            <w:r w:rsidRPr="00B17AF7">
              <w:rPr>
                <w:sz w:val="22"/>
                <w:szCs w:val="22"/>
              </w:rPr>
              <w:t>В течение 1 (одного) часа с момента размещения в ЕИС изменений, внесенных в Извещение оператор электронной площадки размещает указанную информацию на электронной площадке, направляет увед</w:t>
            </w:r>
            <w:r w:rsidR="001A5B3C" w:rsidRPr="00B17AF7">
              <w:rPr>
                <w:sz w:val="22"/>
                <w:szCs w:val="22"/>
              </w:rPr>
              <w:t>омление об указанных изменениях</w:t>
            </w:r>
            <w:r w:rsidRPr="00B17AF7">
              <w:rPr>
                <w:sz w:val="22"/>
                <w:szCs w:val="22"/>
              </w:rPr>
              <w:t xml:space="preserve"> всем участникам закупки, подавшим заявки на участие в ней, по адресам электронной почты, указанным этими участниками при аккредитации на электронной площадке или этим лицом при направлении запроса</w:t>
            </w:r>
            <w:r w:rsidR="0017455C" w:rsidRPr="00B17AF7">
              <w:rPr>
                <w:sz w:val="22"/>
                <w:szCs w:val="22"/>
              </w:rPr>
              <w:t>.</w:t>
            </w:r>
            <w:r w:rsidRPr="00B17AF7">
              <w:rPr>
                <w:b/>
                <w:sz w:val="22"/>
                <w:szCs w:val="22"/>
              </w:rPr>
              <w:t xml:space="preserve"> </w:t>
            </w:r>
          </w:p>
        </w:tc>
      </w:tr>
      <w:tr w:rsidR="00A3298A" w:rsidRPr="00B17AF7" w14:paraId="00F5E7CB" w14:textId="77777777" w:rsidTr="004E43CB">
        <w:trPr>
          <w:jc w:val="center"/>
        </w:trPr>
        <w:tc>
          <w:tcPr>
            <w:tcW w:w="348" w:type="pct"/>
            <w:tcBorders>
              <w:left w:val="single" w:sz="4" w:space="0" w:color="auto"/>
              <w:right w:val="single" w:sz="4" w:space="0" w:color="auto"/>
            </w:tcBorders>
            <w:vAlign w:val="center"/>
          </w:tcPr>
          <w:p w14:paraId="45D4B207" w14:textId="77777777" w:rsidR="00A3298A" w:rsidRPr="00B17AF7" w:rsidRDefault="000A6608" w:rsidP="00AF0F77">
            <w:pPr>
              <w:widowControl w:val="0"/>
              <w:rPr>
                <w:b/>
                <w:sz w:val="22"/>
                <w:szCs w:val="22"/>
              </w:rPr>
            </w:pPr>
            <w:r w:rsidRPr="00B17AF7">
              <w:rPr>
                <w:b/>
                <w:sz w:val="22"/>
                <w:szCs w:val="22"/>
              </w:rPr>
              <w:lastRenderedPageBreak/>
              <w:t>9</w:t>
            </w:r>
            <w:r w:rsidR="00A3298A" w:rsidRPr="00B17AF7">
              <w:rPr>
                <w:b/>
                <w:sz w:val="22"/>
                <w:szCs w:val="22"/>
              </w:rPr>
              <w:t xml:space="preserve">.2. </w:t>
            </w:r>
          </w:p>
        </w:tc>
        <w:tc>
          <w:tcPr>
            <w:tcW w:w="1215" w:type="pct"/>
            <w:tcBorders>
              <w:top w:val="single" w:sz="4" w:space="0" w:color="auto"/>
              <w:left w:val="single" w:sz="4" w:space="0" w:color="auto"/>
              <w:bottom w:val="single" w:sz="4" w:space="0" w:color="auto"/>
              <w:right w:val="single" w:sz="4" w:space="0" w:color="auto"/>
            </w:tcBorders>
            <w:vAlign w:val="center"/>
          </w:tcPr>
          <w:p w14:paraId="0BBE83B9" w14:textId="77777777" w:rsidR="00A3298A" w:rsidRPr="00B17AF7" w:rsidRDefault="00A3298A" w:rsidP="00AF0F77">
            <w:pPr>
              <w:widowControl w:val="0"/>
              <w:rPr>
                <w:sz w:val="22"/>
                <w:szCs w:val="22"/>
              </w:rPr>
            </w:pPr>
            <w:r w:rsidRPr="00B17AF7">
              <w:rPr>
                <w:sz w:val="22"/>
                <w:szCs w:val="22"/>
              </w:rPr>
              <w:t>Отказ Заказчика от проведения закупки</w:t>
            </w:r>
          </w:p>
        </w:tc>
        <w:tc>
          <w:tcPr>
            <w:tcW w:w="3438" w:type="pct"/>
            <w:tcBorders>
              <w:top w:val="single" w:sz="4" w:space="0" w:color="auto"/>
              <w:left w:val="single" w:sz="4" w:space="0" w:color="auto"/>
              <w:bottom w:val="single" w:sz="4" w:space="0" w:color="auto"/>
              <w:right w:val="single" w:sz="4" w:space="0" w:color="auto"/>
            </w:tcBorders>
            <w:vAlign w:val="center"/>
          </w:tcPr>
          <w:p w14:paraId="26D00722" w14:textId="77777777" w:rsidR="00FD24E4" w:rsidRPr="00B17AF7" w:rsidRDefault="00FD24E4" w:rsidP="00AF0F77">
            <w:pPr>
              <w:widowControl w:val="0"/>
              <w:jc w:val="both"/>
              <w:rPr>
                <w:sz w:val="22"/>
                <w:szCs w:val="22"/>
              </w:rPr>
            </w:pPr>
            <w:r w:rsidRPr="00B17AF7">
              <w:rPr>
                <w:sz w:val="22"/>
                <w:szCs w:val="22"/>
              </w:rPr>
              <w:t>Заказчик вправе принять решение об отмене закупки в любой момент до окончания срока подачи заявок на участие в закупке.</w:t>
            </w:r>
          </w:p>
          <w:p w14:paraId="15AE5C4D" w14:textId="77777777" w:rsidR="00FD24E4" w:rsidRPr="00B17AF7" w:rsidRDefault="00E453B6" w:rsidP="00AF0F77">
            <w:pPr>
              <w:widowControl w:val="0"/>
              <w:jc w:val="both"/>
              <w:rPr>
                <w:sz w:val="22"/>
                <w:szCs w:val="22"/>
              </w:rPr>
            </w:pPr>
            <w:r w:rsidRPr="00B17AF7">
              <w:rPr>
                <w:sz w:val="22"/>
                <w:szCs w:val="22"/>
              </w:rPr>
              <w:t>Решение об отмене закупки З</w:t>
            </w:r>
            <w:r w:rsidR="00FD24E4" w:rsidRPr="00B17AF7">
              <w:rPr>
                <w:sz w:val="22"/>
                <w:szCs w:val="22"/>
              </w:rPr>
              <w:t>аказчик размещает в единой информационной системе в день его принятия.</w:t>
            </w:r>
          </w:p>
          <w:p w14:paraId="5D17AB3F" w14:textId="77777777" w:rsidR="00FD24E4" w:rsidRPr="00B17AF7" w:rsidRDefault="00FD24E4" w:rsidP="00AF0F77">
            <w:pPr>
              <w:widowControl w:val="0"/>
              <w:jc w:val="both"/>
              <w:rPr>
                <w:sz w:val="22"/>
                <w:szCs w:val="22"/>
              </w:rPr>
            </w:pPr>
            <w:r w:rsidRPr="00B17AF7">
              <w:rPr>
                <w:sz w:val="22"/>
                <w:szCs w:val="22"/>
              </w:rPr>
              <w:t>По истечении указанного срока отмены за</w:t>
            </w:r>
            <w:r w:rsidR="00115B5B" w:rsidRPr="00B17AF7">
              <w:rPr>
                <w:sz w:val="22"/>
                <w:szCs w:val="22"/>
              </w:rPr>
              <w:t>купки и до заключения договора З</w:t>
            </w:r>
            <w:r w:rsidRPr="00B17AF7">
              <w:rPr>
                <w:sz w:val="22"/>
                <w:szCs w:val="22"/>
              </w:rPr>
              <w:t>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70116F58" w14:textId="77777777" w:rsidR="00FD24E4" w:rsidRPr="00B17AF7" w:rsidRDefault="00115B5B" w:rsidP="00AF0F77">
            <w:pPr>
              <w:widowControl w:val="0"/>
              <w:jc w:val="both"/>
              <w:rPr>
                <w:sz w:val="22"/>
                <w:szCs w:val="22"/>
              </w:rPr>
            </w:pPr>
            <w:r w:rsidRPr="00B17AF7">
              <w:rPr>
                <w:sz w:val="22"/>
                <w:szCs w:val="22"/>
              </w:rPr>
              <w:t>В случае отмены закупки З</w:t>
            </w:r>
            <w:r w:rsidR="00FD24E4" w:rsidRPr="00B17AF7">
              <w:rPr>
                <w:sz w:val="22"/>
                <w:szCs w:val="22"/>
              </w:rPr>
              <w:t>аказчик не несет ответственности и каких-либо обязательств перед участниками закупки</w:t>
            </w:r>
            <w:r w:rsidRPr="00B17AF7">
              <w:rPr>
                <w:sz w:val="22"/>
                <w:szCs w:val="22"/>
              </w:rPr>
              <w:t>, подавшими заявки до принятия З</w:t>
            </w:r>
            <w:r w:rsidR="00FD24E4" w:rsidRPr="00B17AF7">
              <w:rPr>
                <w:sz w:val="22"/>
                <w:szCs w:val="22"/>
              </w:rPr>
              <w:t>аказчиком данного решения.</w:t>
            </w:r>
          </w:p>
          <w:p w14:paraId="67E96C8A" w14:textId="77777777" w:rsidR="00A3298A" w:rsidRPr="00B17AF7" w:rsidRDefault="00A3298A" w:rsidP="00AF0F77">
            <w:pPr>
              <w:widowControl w:val="0"/>
              <w:jc w:val="both"/>
              <w:rPr>
                <w:sz w:val="22"/>
                <w:szCs w:val="22"/>
              </w:rPr>
            </w:pPr>
            <w:r w:rsidRPr="00B17AF7">
              <w:rPr>
                <w:sz w:val="22"/>
                <w:szCs w:val="22"/>
              </w:rPr>
              <w:t>Решение об отмене запроса котировок в электронной форме размещается Заказчиком на электронной площадке и в ЕИС в день принятия этого решения.</w:t>
            </w:r>
          </w:p>
        </w:tc>
      </w:tr>
      <w:tr w:rsidR="00A3298A" w:rsidRPr="00B17AF7" w14:paraId="03BAF81F" w14:textId="77777777" w:rsidTr="00AF0F77">
        <w:trPr>
          <w:jc w:val="center"/>
        </w:trPr>
        <w:tc>
          <w:tcPr>
            <w:tcW w:w="5000" w:type="pct"/>
            <w:gridSpan w:val="3"/>
            <w:tcBorders>
              <w:left w:val="single" w:sz="4" w:space="0" w:color="auto"/>
              <w:right w:val="single" w:sz="4" w:space="0" w:color="auto"/>
            </w:tcBorders>
            <w:vAlign w:val="center"/>
          </w:tcPr>
          <w:p w14:paraId="74C9FB4F" w14:textId="77777777" w:rsidR="00A3298A" w:rsidRPr="00B17AF7" w:rsidRDefault="00A3298A" w:rsidP="00AF0F77">
            <w:pPr>
              <w:pStyle w:val="a8"/>
              <w:widowControl w:val="0"/>
              <w:numPr>
                <w:ilvl w:val="0"/>
                <w:numId w:val="6"/>
              </w:numPr>
              <w:tabs>
                <w:tab w:val="left" w:pos="238"/>
                <w:tab w:val="left" w:pos="423"/>
              </w:tabs>
              <w:ind w:left="0" w:firstLine="0"/>
              <w:jc w:val="both"/>
              <w:rPr>
                <w:b/>
                <w:szCs w:val="22"/>
              </w:rPr>
            </w:pPr>
            <w:r w:rsidRPr="00B17AF7">
              <w:rPr>
                <w:b/>
                <w:szCs w:val="22"/>
              </w:rPr>
              <w:t>Порядок заключения договора</w:t>
            </w:r>
          </w:p>
        </w:tc>
      </w:tr>
      <w:tr w:rsidR="00A3298A" w:rsidRPr="00B17AF7" w14:paraId="7F5DD4D2" w14:textId="77777777" w:rsidTr="004E43CB">
        <w:trPr>
          <w:jc w:val="center"/>
        </w:trPr>
        <w:tc>
          <w:tcPr>
            <w:tcW w:w="348" w:type="pct"/>
            <w:tcBorders>
              <w:left w:val="single" w:sz="4" w:space="0" w:color="auto"/>
              <w:right w:val="single" w:sz="4" w:space="0" w:color="auto"/>
            </w:tcBorders>
            <w:vAlign w:val="center"/>
          </w:tcPr>
          <w:p w14:paraId="36CD6400" w14:textId="77777777" w:rsidR="00A3298A" w:rsidRPr="00B17AF7" w:rsidRDefault="00A3298A" w:rsidP="00AF0F77">
            <w:pPr>
              <w:widowControl w:val="0"/>
              <w:rPr>
                <w:b/>
                <w:sz w:val="22"/>
                <w:szCs w:val="22"/>
              </w:rPr>
            </w:pPr>
            <w:r w:rsidRPr="00B17AF7">
              <w:rPr>
                <w:b/>
                <w:sz w:val="22"/>
                <w:szCs w:val="22"/>
              </w:rPr>
              <w:t>1</w:t>
            </w:r>
            <w:r w:rsidR="000A6608" w:rsidRPr="00B17AF7">
              <w:rPr>
                <w:b/>
                <w:sz w:val="22"/>
                <w:szCs w:val="22"/>
              </w:rPr>
              <w:t>0</w:t>
            </w:r>
            <w:r w:rsidRPr="00B17AF7">
              <w:rPr>
                <w:b/>
                <w:sz w:val="22"/>
                <w:szCs w:val="22"/>
              </w:rPr>
              <w:t xml:space="preserve">.1. </w:t>
            </w:r>
          </w:p>
        </w:tc>
        <w:tc>
          <w:tcPr>
            <w:tcW w:w="1215" w:type="pct"/>
            <w:tcBorders>
              <w:top w:val="single" w:sz="4" w:space="0" w:color="auto"/>
              <w:left w:val="single" w:sz="4" w:space="0" w:color="auto"/>
              <w:bottom w:val="single" w:sz="4" w:space="0" w:color="auto"/>
              <w:right w:val="single" w:sz="4" w:space="0" w:color="auto"/>
            </w:tcBorders>
            <w:vAlign w:val="center"/>
          </w:tcPr>
          <w:p w14:paraId="00822A52" w14:textId="77777777" w:rsidR="00A3298A" w:rsidRPr="00B17AF7" w:rsidRDefault="00A3298A" w:rsidP="00AF0F77">
            <w:pPr>
              <w:widowControl w:val="0"/>
              <w:rPr>
                <w:sz w:val="22"/>
                <w:szCs w:val="22"/>
              </w:rPr>
            </w:pPr>
            <w:r w:rsidRPr="00B17AF7">
              <w:rPr>
                <w:sz w:val="22"/>
                <w:szCs w:val="22"/>
              </w:rPr>
              <w:t>Проект договора</w:t>
            </w:r>
          </w:p>
        </w:tc>
        <w:tc>
          <w:tcPr>
            <w:tcW w:w="3438" w:type="pct"/>
            <w:tcBorders>
              <w:top w:val="single" w:sz="4" w:space="0" w:color="auto"/>
              <w:left w:val="single" w:sz="4" w:space="0" w:color="auto"/>
              <w:bottom w:val="single" w:sz="4" w:space="0" w:color="auto"/>
              <w:right w:val="single" w:sz="4" w:space="0" w:color="auto"/>
            </w:tcBorders>
            <w:vAlign w:val="center"/>
          </w:tcPr>
          <w:p w14:paraId="1C9E48DC" w14:textId="77777777" w:rsidR="00A3298A" w:rsidRPr="00B17AF7" w:rsidRDefault="00A3298A" w:rsidP="00AF0F77">
            <w:pPr>
              <w:widowControl w:val="0"/>
              <w:rPr>
                <w:i/>
                <w:sz w:val="22"/>
                <w:szCs w:val="22"/>
              </w:rPr>
            </w:pPr>
            <w:r w:rsidRPr="00B17AF7">
              <w:rPr>
                <w:i/>
                <w:sz w:val="22"/>
                <w:szCs w:val="22"/>
              </w:rPr>
              <w:t>Приложение 5 «Проект договора»</w:t>
            </w:r>
            <w:r w:rsidR="005A0F76" w:rsidRPr="00B17AF7">
              <w:rPr>
                <w:i/>
                <w:sz w:val="22"/>
                <w:szCs w:val="22"/>
              </w:rPr>
              <w:t>.</w:t>
            </w:r>
          </w:p>
        </w:tc>
      </w:tr>
      <w:tr w:rsidR="00A3298A" w:rsidRPr="00B17AF7" w14:paraId="6957A0F1" w14:textId="77777777" w:rsidTr="004E43CB">
        <w:trPr>
          <w:jc w:val="center"/>
        </w:trPr>
        <w:tc>
          <w:tcPr>
            <w:tcW w:w="348" w:type="pct"/>
            <w:tcBorders>
              <w:left w:val="single" w:sz="4" w:space="0" w:color="auto"/>
              <w:right w:val="single" w:sz="4" w:space="0" w:color="auto"/>
            </w:tcBorders>
            <w:vAlign w:val="center"/>
          </w:tcPr>
          <w:p w14:paraId="4DBA6AC5" w14:textId="77777777" w:rsidR="00A3298A" w:rsidRPr="00B17AF7" w:rsidRDefault="000A6608" w:rsidP="00AF0F77">
            <w:pPr>
              <w:widowControl w:val="0"/>
              <w:rPr>
                <w:b/>
                <w:sz w:val="22"/>
                <w:szCs w:val="22"/>
              </w:rPr>
            </w:pPr>
            <w:r w:rsidRPr="00B17AF7">
              <w:rPr>
                <w:b/>
                <w:sz w:val="22"/>
                <w:szCs w:val="22"/>
              </w:rPr>
              <w:t>10</w:t>
            </w:r>
            <w:r w:rsidR="00A3298A" w:rsidRPr="00B17AF7">
              <w:rPr>
                <w:b/>
                <w:sz w:val="22"/>
                <w:szCs w:val="22"/>
              </w:rPr>
              <w:t xml:space="preserve">.2. </w:t>
            </w:r>
          </w:p>
        </w:tc>
        <w:tc>
          <w:tcPr>
            <w:tcW w:w="1215" w:type="pct"/>
            <w:tcBorders>
              <w:top w:val="single" w:sz="4" w:space="0" w:color="auto"/>
              <w:left w:val="single" w:sz="4" w:space="0" w:color="auto"/>
              <w:bottom w:val="single" w:sz="4" w:space="0" w:color="auto"/>
              <w:right w:val="single" w:sz="4" w:space="0" w:color="auto"/>
            </w:tcBorders>
            <w:vAlign w:val="center"/>
          </w:tcPr>
          <w:p w14:paraId="039EEE26" w14:textId="77777777" w:rsidR="00A3298A" w:rsidRPr="00B17AF7" w:rsidRDefault="00A3298A" w:rsidP="00AF0F77">
            <w:pPr>
              <w:widowControl w:val="0"/>
              <w:rPr>
                <w:sz w:val="22"/>
                <w:szCs w:val="22"/>
              </w:rPr>
            </w:pPr>
            <w:r w:rsidRPr="00B17AF7">
              <w:rPr>
                <w:sz w:val="22"/>
                <w:szCs w:val="22"/>
              </w:rPr>
              <w:t>Срок заключения договора</w:t>
            </w:r>
          </w:p>
        </w:tc>
        <w:tc>
          <w:tcPr>
            <w:tcW w:w="3438" w:type="pct"/>
            <w:tcBorders>
              <w:top w:val="single" w:sz="4" w:space="0" w:color="auto"/>
              <w:left w:val="single" w:sz="4" w:space="0" w:color="auto"/>
              <w:bottom w:val="single" w:sz="4" w:space="0" w:color="auto"/>
              <w:right w:val="single" w:sz="4" w:space="0" w:color="auto"/>
            </w:tcBorders>
            <w:vAlign w:val="center"/>
          </w:tcPr>
          <w:p w14:paraId="0322CE79" w14:textId="77777777" w:rsidR="00A3298A" w:rsidRPr="00B17AF7" w:rsidRDefault="003F6E5B" w:rsidP="00AF0F77">
            <w:pPr>
              <w:pStyle w:val="31"/>
              <w:widowControl w:val="0"/>
              <w:tabs>
                <w:tab w:val="left" w:pos="311"/>
                <w:tab w:val="left" w:pos="1134"/>
              </w:tabs>
              <w:spacing w:line="240" w:lineRule="auto"/>
              <w:ind w:left="0" w:firstLine="0"/>
              <w:rPr>
                <w:rFonts w:eastAsiaTheme="minorEastAsia"/>
                <w:color w:val="000000"/>
                <w:sz w:val="22"/>
                <w:szCs w:val="22"/>
              </w:rPr>
            </w:pPr>
            <w:r w:rsidRPr="00B17AF7">
              <w:rPr>
                <w:rFonts w:eastAsiaTheme="minorEastAsia"/>
                <w:color w:val="000000"/>
                <w:sz w:val="22"/>
                <w:szCs w:val="22"/>
              </w:rPr>
              <w:t>Договор заключается не ранее чем через десять дней и не позднее чем через двадцать дней с даты размещения в единой информационной системе протокола, составленного по итогам закупки</w:t>
            </w:r>
            <w:r w:rsidR="00A3298A" w:rsidRPr="00B17AF7">
              <w:rPr>
                <w:rFonts w:eastAsiaTheme="minorEastAsia"/>
                <w:color w:val="000000"/>
                <w:sz w:val="22"/>
                <w:szCs w:val="22"/>
              </w:rPr>
              <w:t>.</w:t>
            </w:r>
          </w:p>
        </w:tc>
      </w:tr>
      <w:tr w:rsidR="00DA0E58" w:rsidRPr="00B17AF7" w14:paraId="3B425E6C" w14:textId="77777777" w:rsidTr="004E43CB">
        <w:trPr>
          <w:jc w:val="center"/>
        </w:trPr>
        <w:tc>
          <w:tcPr>
            <w:tcW w:w="348" w:type="pct"/>
            <w:tcBorders>
              <w:left w:val="single" w:sz="4" w:space="0" w:color="auto"/>
              <w:right w:val="single" w:sz="4" w:space="0" w:color="auto"/>
            </w:tcBorders>
            <w:vAlign w:val="center"/>
          </w:tcPr>
          <w:p w14:paraId="61C6251A" w14:textId="77777777" w:rsidR="00DA0E58" w:rsidRPr="00B17AF7" w:rsidRDefault="000A6608" w:rsidP="00AF0F77">
            <w:pPr>
              <w:widowControl w:val="0"/>
              <w:rPr>
                <w:b/>
                <w:sz w:val="22"/>
                <w:szCs w:val="22"/>
              </w:rPr>
            </w:pPr>
            <w:r w:rsidRPr="00B17AF7">
              <w:rPr>
                <w:b/>
                <w:sz w:val="22"/>
                <w:szCs w:val="22"/>
              </w:rPr>
              <w:t>10</w:t>
            </w:r>
            <w:r w:rsidR="00DA0E58" w:rsidRPr="00B17AF7">
              <w:rPr>
                <w:b/>
                <w:sz w:val="22"/>
                <w:szCs w:val="22"/>
              </w:rPr>
              <w:t>.3.</w:t>
            </w:r>
          </w:p>
        </w:tc>
        <w:tc>
          <w:tcPr>
            <w:tcW w:w="1215" w:type="pct"/>
            <w:tcBorders>
              <w:top w:val="single" w:sz="4" w:space="0" w:color="auto"/>
              <w:left w:val="single" w:sz="4" w:space="0" w:color="auto"/>
              <w:right w:val="single" w:sz="4" w:space="0" w:color="auto"/>
            </w:tcBorders>
            <w:vAlign w:val="center"/>
          </w:tcPr>
          <w:p w14:paraId="098A4857" w14:textId="77777777" w:rsidR="00DA0E58" w:rsidRPr="00B17AF7" w:rsidRDefault="00DA0E58" w:rsidP="00AF0F77">
            <w:pPr>
              <w:widowControl w:val="0"/>
              <w:rPr>
                <w:sz w:val="22"/>
                <w:szCs w:val="22"/>
              </w:rPr>
            </w:pPr>
            <w:r w:rsidRPr="00B17AF7">
              <w:rPr>
                <w:sz w:val="22"/>
                <w:szCs w:val="22"/>
              </w:rPr>
              <w:t>Порядок заключения договора</w:t>
            </w:r>
          </w:p>
        </w:tc>
        <w:tc>
          <w:tcPr>
            <w:tcW w:w="3438" w:type="pct"/>
            <w:tcBorders>
              <w:top w:val="single" w:sz="4" w:space="0" w:color="auto"/>
              <w:left w:val="single" w:sz="4" w:space="0" w:color="auto"/>
              <w:bottom w:val="single" w:sz="4" w:space="0" w:color="auto"/>
              <w:right w:val="single" w:sz="4" w:space="0" w:color="auto"/>
            </w:tcBorders>
            <w:vAlign w:val="center"/>
          </w:tcPr>
          <w:p w14:paraId="1905E8AE" w14:textId="77777777" w:rsidR="00DA0E58" w:rsidRPr="00B17AF7" w:rsidRDefault="00DA0E58" w:rsidP="00AF0F77">
            <w:pPr>
              <w:widowControl w:val="0"/>
              <w:pBdr>
                <w:top w:val="nil"/>
                <w:left w:val="nil"/>
                <w:bottom w:val="nil"/>
                <w:right w:val="nil"/>
                <w:between w:val="nil"/>
              </w:pBdr>
              <w:jc w:val="both"/>
              <w:rPr>
                <w:sz w:val="22"/>
                <w:szCs w:val="22"/>
              </w:rPr>
            </w:pPr>
            <w:r w:rsidRPr="00B17AF7">
              <w:rPr>
                <w:sz w:val="22"/>
                <w:szCs w:val="22"/>
              </w:rPr>
              <w:t xml:space="preserve">1. </w:t>
            </w:r>
            <w:r w:rsidR="00C71BA0" w:rsidRPr="00B17AF7">
              <w:rPr>
                <w:sz w:val="22"/>
                <w:szCs w:val="22"/>
              </w:rPr>
              <w:t xml:space="preserve">Договор по результатам закупки заключается с использованием программно-аппаратных средств электронной площадки и подписывается электронной подписью лица, имеющего право действовать от имени участника закупки, с которым заключается договор, и Заказчика. </w:t>
            </w:r>
            <w:r w:rsidR="00C71BA0" w:rsidRPr="00B17AF7">
              <w:rPr>
                <w:bCs/>
                <w:sz w:val="22"/>
                <w:szCs w:val="22"/>
              </w:rPr>
              <w:t>При этом документооборот между Заказчиком, и участниками закупки, с которым заключается договор, осуществляется через электронную площадку.</w:t>
            </w:r>
            <w:r w:rsidR="00C71BA0" w:rsidRPr="00B17AF7">
              <w:rPr>
                <w:sz w:val="22"/>
                <w:szCs w:val="22"/>
              </w:rPr>
              <w:t xml:space="preserve"> </w:t>
            </w:r>
            <w:r w:rsidRPr="00B17AF7">
              <w:rPr>
                <w:sz w:val="22"/>
                <w:szCs w:val="22"/>
              </w:rPr>
              <w:t xml:space="preserve">Договор заключается по результатам осуществления закупки на условиях, предусмотренных извещением об осуществлении закупки, </w:t>
            </w:r>
            <w:r w:rsidR="006C652C" w:rsidRPr="00B17AF7">
              <w:rPr>
                <w:sz w:val="22"/>
                <w:szCs w:val="22"/>
              </w:rPr>
              <w:t xml:space="preserve">заявкой </w:t>
            </w:r>
            <w:r w:rsidRPr="00B17AF7">
              <w:rPr>
                <w:sz w:val="22"/>
                <w:szCs w:val="22"/>
              </w:rPr>
              <w:t>участника закупки, с которым заключается такой договор.</w:t>
            </w:r>
            <w:r w:rsidR="0037325D" w:rsidRPr="00B17AF7">
              <w:rPr>
                <w:sz w:val="22"/>
                <w:szCs w:val="22"/>
              </w:rPr>
              <w:t xml:space="preserve"> </w:t>
            </w:r>
          </w:p>
          <w:p w14:paraId="12BC2219" w14:textId="77777777" w:rsidR="00DA0E58" w:rsidRPr="00B17AF7" w:rsidRDefault="006610DA" w:rsidP="00AF0F77">
            <w:pPr>
              <w:widowControl w:val="0"/>
              <w:jc w:val="both"/>
              <w:rPr>
                <w:sz w:val="22"/>
                <w:szCs w:val="22"/>
              </w:rPr>
            </w:pPr>
            <w:bookmarkStart w:id="4" w:name="p2686"/>
            <w:bookmarkEnd w:id="4"/>
            <w:r w:rsidRPr="00B17AF7">
              <w:rPr>
                <w:sz w:val="22"/>
                <w:szCs w:val="22"/>
              </w:rPr>
              <w:t>2</w:t>
            </w:r>
            <w:r w:rsidR="00DA0E58" w:rsidRPr="00B17AF7">
              <w:rPr>
                <w:sz w:val="22"/>
                <w:szCs w:val="22"/>
              </w:rPr>
              <w:t>. В течение пяти дней со дня размещения в ЕИС протокола, составленного по итогам закупки,</w:t>
            </w:r>
            <w:r w:rsidR="00115B5B" w:rsidRPr="00B17AF7">
              <w:rPr>
                <w:sz w:val="22"/>
                <w:szCs w:val="22"/>
              </w:rPr>
              <w:t xml:space="preserve"> З</w:t>
            </w:r>
            <w:r w:rsidR="00DA0E58" w:rsidRPr="00B17AF7">
              <w:rPr>
                <w:sz w:val="22"/>
                <w:szCs w:val="22"/>
              </w:rPr>
              <w:t>аказчик передает участнику закупки,</w:t>
            </w:r>
            <w:r w:rsidR="00C71BA0" w:rsidRPr="00B17AF7">
              <w:rPr>
                <w:sz w:val="22"/>
                <w:szCs w:val="22"/>
              </w:rPr>
              <w:t xml:space="preserve"> с которым заключается договор проект</w:t>
            </w:r>
            <w:r w:rsidR="00A2121F" w:rsidRPr="00B17AF7">
              <w:rPr>
                <w:sz w:val="22"/>
                <w:szCs w:val="22"/>
              </w:rPr>
              <w:t xml:space="preserve"> договора. Участник закупки</w:t>
            </w:r>
            <w:r w:rsidR="00DA0E58" w:rsidRPr="00B17AF7">
              <w:rPr>
                <w:sz w:val="22"/>
                <w:szCs w:val="22"/>
              </w:rPr>
              <w:t xml:space="preserve"> в течение п</w:t>
            </w:r>
            <w:r w:rsidR="007E4C82" w:rsidRPr="00B17AF7">
              <w:rPr>
                <w:sz w:val="22"/>
                <w:szCs w:val="22"/>
              </w:rPr>
              <w:t xml:space="preserve">яти дней со дня получения </w:t>
            </w:r>
            <w:r w:rsidR="00A2121F" w:rsidRPr="00B17AF7">
              <w:rPr>
                <w:sz w:val="22"/>
                <w:szCs w:val="22"/>
              </w:rPr>
              <w:t xml:space="preserve">проекта договора </w:t>
            </w:r>
            <w:r w:rsidR="007E4C82" w:rsidRPr="00B17AF7">
              <w:rPr>
                <w:sz w:val="22"/>
                <w:szCs w:val="22"/>
              </w:rPr>
              <w:t>должен подписа</w:t>
            </w:r>
            <w:r w:rsidR="00A2121F" w:rsidRPr="00B17AF7">
              <w:rPr>
                <w:sz w:val="22"/>
                <w:szCs w:val="22"/>
              </w:rPr>
              <w:t xml:space="preserve">ть его </w:t>
            </w:r>
            <w:r w:rsidR="007E4C82" w:rsidRPr="00B17AF7">
              <w:rPr>
                <w:sz w:val="22"/>
                <w:szCs w:val="22"/>
              </w:rPr>
              <w:t>и переда</w:t>
            </w:r>
            <w:r w:rsidR="00A2121F" w:rsidRPr="00B17AF7">
              <w:rPr>
                <w:sz w:val="22"/>
                <w:szCs w:val="22"/>
              </w:rPr>
              <w:t>ть</w:t>
            </w:r>
            <w:r w:rsidR="00DA0E58" w:rsidRPr="00B17AF7">
              <w:rPr>
                <w:sz w:val="22"/>
                <w:szCs w:val="22"/>
              </w:rPr>
              <w:t xml:space="preserve"> </w:t>
            </w:r>
            <w:r w:rsidR="00EE2540" w:rsidRPr="00B17AF7">
              <w:rPr>
                <w:sz w:val="22"/>
                <w:szCs w:val="22"/>
              </w:rPr>
              <w:t>З</w:t>
            </w:r>
            <w:r w:rsidR="00DA0E58" w:rsidRPr="00B17AF7">
              <w:rPr>
                <w:sz w:val="22"/>
                <w:szCs w:val="22"/>
              </w:rPr>
              <w:t>аказчику</w:t>
            </w:r>
            <w:r w:rsidR="00742949" w:rsidRPr="00B17AF7">
              <w:rPr>
                <w:sz w:val="22"/>
                <w:szCs w:val="22"/>
              </w:rPr>
              <w:t>.</w:t>
            </w:r>
          </w:p>
          <w:p w14:paraId="5674C61D" w14:textId="77777777" w:rsidR="00DA0E58" w:rsidRPr="00B17AF7" w:rsidRDefault="007B5F8C" w:rsidP="00AF0F77">
            <w:pPr>
              <w:widowControl w:val="0"/>
              <w:jc w:val="both"/>
              <w:rPr>
                <w:sz w:val="22"/>
                <w:szCs w:val="22"/>
              </w:rPr>
            </w:pPr>
            <w:r w:rsidRPr="00B17AF7">
              <w:rPr>
                <w:sz w:val="22"/>
                <w:szCs w:val="22"/>
              </w:rPr>
              <w:t>3</w:t>
            </w:r>
            <w:r w:rsidR="00DA0E58" w:rsidRPr="00B17AF7">
              <w:rPr>
                <w:sz w:val="22"/>
                <w:szCs w:val="22"/>
              </w:rPr>
              <w:t>. Заказчик в трехдневный срок со дня получения от участника закупки, с которым заключается договор (но не ранее минимального срока, установленного дл</w:t>
            </w:r>
            <w:r w:rsidR="00AB482C" w:rsidRPr="00B17AF7">
              <w:rPr>
                <w:sz w:val="22"/>
                <w:szCs w:val="22"/>
              </w:rPr>
              <w:t>я заключения договора пунктом 10</w:t>
            </w:r>
            <w:r w:rsidR="00337CD4" w:rsidRPr="00B17AF7">
              <w:rPr>
                <w:sz w:val="22"/>
                <w:szCs w:val="22"/>
              </w:rPr>
              <w:t>.2</w:t>
            </w:r>
            <w:r w:rsidR="00DA0E58" w:rsidRPr="00B17AF7">
              <w:rPr>
                <w:sz w:val="22"/>
                <w:szCs w:val="22"/>
              </w:rPr>
              <w:t xml:space="preserve"> раздела </w:t>
            </w:r>
            <w:r w:rsidR="00337CD4" w:rsidRPr="00B17AF7">
              <w:rPr>
                <w:sz w:val="22"/>
                <w:szCs w:val="22"/>
              </w:rPr>
              <w:t xml:space="preserve">10 </w:t>
            </w:r>
            <w:r w:rsidR="00DA0E58" w:rsidRPr="00B17AF7">
              <w:rPr>
                <w:sz w:val="22"/>
                <w:szCs w:val="22"/>
              </w:rPr>
              <w:t xml:space="preserve">Извещения), подписывает </w:t>
            </w:r>
            <w:r w:rsidR="007E4C82" w:rsidRPr="00B17AF7">
              <w:rPr>
                <w:sz w:val="22"/>
                <w:szCs w:val="22"/>
              </w:rPr>
              <w:t>договор</w:t>
            </w:r>
            <w:r w:rsidR="00DA0E58" w:rsidRPr="00B17AF7">
              <w:rPr>
                <w:sz w:val="22"/>
                <w:szCs w:val="22"/>
              </w:rPr>
              <w:t xml:space="preserve"> и возвращает </w:t>
            </w:r>
            <w:r w:rsidR="009508A5" w:rsidRPr="00B17AF7">
              <w:rPr>
                <w:sz w:val="22"/>
                <w:szCs w:val="22"/>
              </w:rPr>
              <w:t xml:space="preserve">подписанный договор </w:t>
            </w:r>
            <w:r w:rsidR="00DA0E58" w:rsidRPr="00B17AF7">
              <w:rPr>
                <w:sz w:val="22"/>
                <w:szCs w:val="22"/>
              </w:rPr>
              <w:lastRenderedPageBreak/>
              <w:t>участнику закупки.</w:t>
            </w:r>
          </w:p>
          <w:p w14:paraId="58E126BE" w14:textId="77777777" w:rsidR="00DA0E58" w:rsidRPr="00B17AF7" w:rsidRDefault="007B5F8C" w:rsidP="00AF0F77">
            <w:pPr>
              <w:widowControl w:val="0"/>
              <w:jc w:val="both"/>
              <w:rPr>
                <w:sz w:val="22"/>
                <w:szCs w:val="22"/>
              </w:rPr>
            </w:pPr>
            <w:r w:rsidRPr="00B17AF7">
              <w:rPr>
                <w:sz w:val="22"/>
                <w:szCs w:val="22"/>
              </w:rPr>
              <w:t>4</w:t>
            </w:r>
            <w:r w:rsidR="00DA0E58" w:rsidRPr="00B17AF7">
              <w:rPr>
                <w:sz w:val="22"/>
                <w:szCs w:val="22"/>
              </w:rPr>
              <w:t>. Если участник закупки, с которым заключается договор,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или окончательном предложении этого участника закупки, оформляется протокол разногласий.</w:t>
            </w:r>
          </w:p>
          <w:p w14:paraId="5098298E" w14:textId="77777777" w:rsidR="00DA0E58" w:rsidRPr="00B17AF7" w:rsidRDefault="00DA0E58" w:rsidP="00AF0F77">
            <w:pPr>
              <w:widowControl w:val="0"/>
              <w:jc w:val="both"/>
              <w:rPr>
                <w:sz w:val="22"/>
                <w:szCs w:val="22"/>
              </w:rPr>
            </w:pPr>
            <w:r w:rsidRPr="00B17AF7">
              <w:rPr>
                <w:sz w:val="22"/>
                <w:szCs w:val="22"/>
              </w:rPr>
              <w:t>Протокол разногласий составляется в письменной форме. Подписанный участником закупки, с которым заключается договор, протокол разногла</w:t>
            </w:r>
            <w:r w:rsidR="00E95452" w:rsidRPr="00B17AF7">
              <w:rPr>
                <w:sz w:val="22"/>
                <w:szCs w:val="22"/>
              </w:rPr>
              <w:t>сий в тот же день направляется З</w:t>
            </w:r>
            <w:r w:rsidRPr="00B17AF7">
              <w:rPr>
                <w:sz w:val="22"/>
                <w:szCs w:val="22"/>
              </w:rPr>
              <w:t>аказчику.</w:t>
            </w:r>
          </w:p>
          <w:p w14:paraId="787F00F4" w14:textId="77777777" w:rsidR="00DA0E58" w:rsidRPr="00B17AF7" w:rsidRDefault="00DA0E58" w:rsidP="00AF0F77">
            <w:pPr>
              <w:widowControl w:val="0"/>
              <w:jc w:val="both"/>
              <w:rPr>
                <w:sz w:val="22"/>
                <w:szCs w:val="22"/>
              </w:rPr>
            </w:pPr>
            <w:r w:rsidRPr="00B17AF7">
              <w:rPr>
                <w:sz w:val="22"/>
                <w:szCs w:val="22"/>
              </w:rPr>
              <w:t>Заказчик рассматривает протокол разногласий в течение двух дней со дня его получения.</w:t>
            </w:r>
          </w:p>
          <w:p w14:paraId="3B547EB6" w14:textId="77777777" w:rsidR="00DA0E58" w:rsidRPr="00B17AF7" w:rsidRDefault="00DA0E58" w:rsidP="00AF0F77">
            <w:pPr>
              <w:widowControl w:val="0"/>
              <w:jc w:val="both"/>
              <w:rPr>
                <w:sz w:val="22"/>
                <w:szCs w:val="22"/>
              </w:rPr>
            </w:pPr>
            <w:r w:rsidRPr="00B17AF7">
              <w:rPr>
                <w:sz w:val="22"/>
                <w:szCs w:val="22"/>
              </w:rPr>
              <w:t xml:space="preserve">Если замечания участника закупки, с которым заключается договор, </w:t>
            </w:r>
            <w:r w:rsidR="00E95452" w:rsidRPr="00B17AF7">
              <w:rPr>
                <w:sz w:val="22"/>
                <w:szCs w:val="22"/>
              </w:rPr>
              <w:t>учтены полностью или частично, З</w:t>
            </w:r>
            <w:r w:rsidRPr="00B17AF7">
              <w:rPr>
                <w:sz w:val="22"/>
                <w:szCs w:val="22"/>
              </w:rPr>
              <w:t>аказчик в тот же день вносит изменения в проект договора и повторно направля</w:t>
            </w:r>
            <w:r w:rsidR="00E95452" w:rsidRPr="00B17AF7">
              <w:rPr>
                <w:sz w:val="22"/>
                <w:szCs w:val="22"/>
              </w:rPr>
              <w:t>ет его участнику. Вместе с тем З</w:t>
            </w:r>
            <w:r w:rsidRPr="00B17AF7">
              <w:rPr>
                <w:sz w:val="22"/>
                <w:szCs w:val="22"/>
              </w:rPr>
              <w:t>аказчик вправе направить договор в первоначальном варианте, а также отдельный документ с указанием причин, по которым в принятии замечаний участника закупки, содержащихся в протоколе разногласий, отказано.</w:t>
            </w:r>
          </w:p>
          <w:p w14:paraId="338DDF83" w14:textId="77777777" w:rsidR="00DA0E58" w:rsidRPr="00B17AF7" w:rsidRDefault="00DA0E58" w:rsidP="00AF0F77">
            <w:pPr>
              <w:widowControl w:val="0"/>
              <w:jc w:val="both"/>
              <w:rPr>
                <w:sz w:val="22"/>
                <w:szCs w:val="22"/>
              </w:rPr>
            </w:pPr>
            <w:r w:rsidRPr="00B17AF7">
              <w:rPr>
                <w:sz w:val="22"/>
                <w:szCs w:val="22"/>
              </w:rPr>
              <w:t>После урегулирования разногласий подписание договора осуществляется в установленном порядке и в установленные сроки.</w:t>
            </w:r>
          </w:p>
          <w:p w14:paraId="64C484CC" w14:textId="77777777" w:rsidR="00DA0E58" w:rsidRPr="00B17AF7" w:rsidRDefault="007B5F8C" w:rsidP="00AF0F77">
            <w:pPr>
              <w:widowControl w:val="0"/>
              <w:jc w:val="both"/>
              <w:rPr>
                <w:sz w:val="22"/>
                <w:szCs w:val="22"/>
              </w:rPr>
            </w:pPr>
            <w:r w:rsidRPr="00B17AF7">
              <w:rPr>
                <w:sz w:val="22"/>
                <w:szCs w:val="22"/>
              </w:rPr>
              <w:t>5</w:t>
            </w:r>
            <w:r w:rsidR="00DA0E58" w:rsidRPr="00B17AF7">
              <w:rPr>
                <w:sz w:val="22"/>
                <w:szCs w:val="22"/>
              </w:rPr>
              <w:t>. В случае, когда при заключении договора изменяются количество, объем, цена закупаемых товаров, работ, услуг или сроки исполнения договора</w:t>
            </w:r>
            <w:r w:rsidR="005C4563" w:rsidRPr="00B17AF7">
              <w:rPr>
                <w:sz w:val="22"/>
                <w:szCs w:val="22"/>
              </w:rPr>
              <w:t>,</w:t>
            </w:r>
            <w:r w:rsidR="00DA0E58" w:rsidRPr="00B17AF7">
              <w:rPr>
                <w:sz w:val="22"/>
                <w:szCs w:val="22"/>
              </w:rPr>
              <w:t xml:space="preserve"> по сравнению с указанными в изв</w:t>
            </w:r>
            <w:r w:rsidR="00794817" w:rsidRPr="00B17AF7">
              <w:rPr>
                <w:sz w:val="22"/>
                <w:szCs w:val="22"/>
              </w:rPr>
              <w:t>ещении об осуществлении закупки</w:t>
            </w:r>
            <w:r w:rsidR="00DA0E58" w:rsidRPr="00B17AF7">
              <w:rPr>
                <w:sz w:val="22"/>
                <w:szCs w:val="22"/>
              </w:rPr>
              <w:t>, информация об этом размещается в единой информационной системе в течение десяти дней со дня внесения соответствующих изменений.</w:t>
            </w:r>
          </w:p>
          <w:p w14:paraId="622768A3" w14:textId="77777777" w:rsidR="00DA0E58" w:rsidRPr="00B17AF7" w:rsidRDefault="007B5F8C" w:rsidP="00AF0F77">
            <w:pPr>
              <w:widowControl w:val="0"/>
              <w:jc w:val="both"/>
              <w:rPr>
                <w:sz w:val="22"/>
                <w:szCs w:val="22"/>
              </w:rPr>
            </w:pPr>
            <w:r w:rsidRPr="00B17AF7">
              <w:rPr>
                <w:sz w:val="22"/>
                <w:szCs w:val="22"/>
              </w:rPr>
              <w:t>6</w:t>
            </w:r>
            <w:r w:rsidR="00DA0E58" w:rsidRPr="00B17AF7">
              <w:rPr>
                <w:sz w:val="22"/>
                <w:szCs w:val="22"/>
              </w:rPr>
              <w:t>. Заказчик обязан отказаться от заключения договора с участником закупки, с которым заключается д</w:t>
            </w:r>
            <w:r w:rsidR="00E95452" w:rsidRPr="00B17AF7">
              <w:rPr>
                <w:sz w:val="22"/>
                <w:szCs w:val="22"/>
              </w:rPr>
              <w:t>оговор, если до его подписания З</w:t>
            </w:r>
            <w:r w:rsidR="00DA0E58" w:rsidRPr="00B17AF7">
              <w:rPr>
                <w:sz w:val="22"/>
                <w:szCs w:val="22"/>
              </w:rPr>
              <w:t>аказчиком установлен факт несоответствия этого участника закупки требованиям, предусмотренным настоящим Извещением, предъявляемым к участникам закупки, а также при наличии в документах, представленных таким участником закупки в составе заявки на участие в закупке, недостоверных сведений, в том числе о своем соответствии указанным требованиям.</w:t>
            </w:r>
          </w:p>
          <w:p w14:paraId="1CE62FF3" w14:textId="77777777" w:rsidR="00DA0E58" w:rsidRPr="00B17AF7" w:rsidRDefault="00DA0E58" w:rsidP="00AF0F77">
            <w:pPr>
              <w:widowControl w:val="0"/>
              <w:jc w:val="both"/>
              <w:rPr>
                <w:sz w:val="22"/>
                <w:szCs w:val="22"/>
              </w:rPr>
            </w:pPr>
            <w:r w:rsidRPr="00B17AF7">
              <w:rPr>
                <w:sz w:val="22"/>
                <w:szCs w:val="22"/>
              </w:rPr>
              <w:t>Заказчик не позднее одного рабочего дня, следующего за днем установления соответствующих фактов, составляет протокол отказа от заключения договора. В указанный протокол должна быть включен</w:t>
            </w:r>
            <w:r w:rsidR="00E95452" w:rsidRPr="00B17AF7">
              <w:rPr>
                <w:sz w:val="22"/>
                <w:szCs w:val="22"/>
              </w:rPr>
              <w:t>а информация о лице, с которым З</w:t>
            </w:r>
            <w:r w:rsidRPr="00B17AF7">
              <w:rPr>
                <w:sz w:val="22"/>
                <w:szCs w:val="22"/>
              </w:rPr>
              <w:t xml:space="preserve">аказчик отказывается заключить договор, о фактах, которые являются основанием для такого отказа (включая реквизиты документов, подтверждающих данные факты), а также </w:t>
            </w:r>
            <w:r w:rsidR="00E95452" w:rsidRPr="00B17AF7">
              <w:rPr>
                <w:sz w:val="22"/>
                <w:szCs w:val="22"/>
              </w:rPr>
              <w:t>иная информация (на усмотрение З</w:t>
            </w:r>
            <w:r w:rsidRPr="00B17AF7">
              <w:rPr>
                <w:sz w:val="22"/>
                <w:szCs w:val="22"/>
              </w:rPr>
              <w:t>аказчика).</w:t>
            </w:r>
          </w:p>
          <w:p w14:paraId="45CA44FC" w14:textId="77777777" w:rsidR="00DA0E58" w:rsidRPr="00B17AF7" w:rsidRDefault="00DA0E58" w:rsidP="00AF0F77">
            <w:pPr>
              <w:widowControl w:val="0"/>
              <w:jc w:val="both"/>
              <w:rPr>
                <w:sz w:val="22"/>
                <w:szCs w:val="22"/>
              </w:rPr>
            </w:pPr>
            <w:r w:rsidRPr="00B17AF7">
              <w:rPr>
                <w:sz w:val="22"/>
                <w:szCs w:val="22"/>
              </w:rPr>
              <w:t>Протокол отказа от заключения договора в день его составления направляетс</w:t>
            </w:r>
            <w:r w:rsidR="00E95452" w:rsidRPr="00B17AF7">
              <w:rPr>
                <w:sz w:val="22"/>
                <w:szCs w:val="22"/>
              </w:rPr>
              <w:t>я в адрес участника, с которым З</w:t>
            </w:r>
            <w:r w:rsidRPr="00B17AF7">
              <w:rPr>
                <w:sz w:val="22"/>
                <w:szCs w:val="22"/>
              </w:rPr>
              <w:t>аказчик отказывается заключить договор, а также размещается в единой информационной системе.</w:t>
            </w:r>
          </w:p>
          <w:p w14:paraId="7BC54ADD" w14:textId="77777777" w:rsidR="00DA0E58" w:rsidRPr="00B17AF7" w:rsidRDefault="007B5F8C" w:rsidP="00AF0F77">
            <w:pPr>
              <w:widowControl w:val="0"/>
              <w:jc w:val="both"/>
              <w:rPr>
                <w:sz w:val="22"/>
                <w:szCs w:val="22"/>
              </w:rPr>
            </w:pPr>
            <w:r w:rsidRPr="00B17AF7">
              <w:rPr>
                <w:sz w:val="22"/>
                <w:szCs w:val="22"/>
              </w:rPr>
              <w:t>7</w:t>
            </w:r>
            <w:r w:rsidR="00E95452" w:rsidRPr="00B17AF7">
              <w:rPr>
                <w:sz w:val="22"/>
                <w:szCs w:val="22"/>
              </w:rPr>
              <w:t>. В этом случае З</w:t>
            </w:r>
            <w:r w:rsidR="00DA0E58" w:rsidRPr="00B17AF7">
              <w:rPr>
                <w:sz w:val="22"/>
                <w:szCs w:val="22"/>
              </w:rPr>
              <w:t>аказчик вправе заключить договор с участником закупки, заявке которого присвоен второй номер.</w:t>
            </w:r>
          </w:p>
          <w:p w14:paraId="5AD5FFE3" w14:textId="77777777" w:rsidR="00DA0E58" w:rsidRPr="00B17AF7" w:rsidRDefault="00DA0E58" w:rsidP="00AF0F77">
            <w:pPr>
              <w:widowControl w:val="0"/>
              <w:jc w:val="both"/>
              <w:rPr>
                <w:sz w:val="22"/>
                <w:szCs w:val="22"/>
              </w:rPr>
            </w:pPr>
            <w:r w:rsidRPr="00B17AF7">
              <w:rPr>
                <w:sz w:val="22"/>
                <w:szCs w:val="22"/>
              </w:rPr>
              <w:t>Участник з</w:t>
            </w:r>
            <w:r w:rsidR="00E95452" w:rsidRPr="00B17AF7">
              <w:rPr>
                <w:sz w:val="22"/>
                <w:szCs w:val="22"/>
              </w:rPr>
              <w:t>акупки, не направивший в адрес З</w:t>
            </w:r>
            <w:r w:rsidRPr="00B17AF7">
              <w:rPr>
                <w:sz w:val="22"/>
                <w:szCs w:val="22"/>
              </w:rPr>
              <w:t>ака</w:t>
            </w:r>
            <w:r w:rsidR="00CC40E2" w:rsidRPr="00B17AF7">
              <w:rPr>
                <w:sz w:val="22"/>
                <w:szCs w:val="22"/>
              </w:rPr>
              <w:t xml:space="preserve">зчика </w:t>
            </w:r>
            <w:r w:rsidR="00EE4E63" w:rsidRPr="00B17AF7">
              <w:rPr>
                <w:sz w:val="22"/>
                <w:szCs w:val="22"/>
              </w:rPr>
              <w:t xml:space="preserve">подписанный со своей стороны проект договора </w:t>
            </w:r>
            <w:r w:rsidR="00CC40E2" w:rsidRPr="00B17AF7">
              <w:rPr>
                <w:sz w:val="22"/>
                <w:szCs w:val="22"/>
              </w:rPr>
              <w:t xml:space="preserve">в установленный </w:t>
            </w:r>
            <w:r w:rsidR="00205DE7" w:rsidRPr="00B17AF7">
              <w:rPr>
                <w:sz w:val="22"/>
                <w:szCs w:val="22"/>
              </w:rPr>
              <w:t>под</w:t>
            </w:r>
            <w:r w:rsidR="007B5F8C" w:rsidRPr="00B17AF7">
              <w:rPr>
                <w:sz w:val="22"/>
                <w:szCs w:val="22"/>
              </w:rPr>
              <w:t>пунктом 2</w:t>
            </w:r>
            <w:r w:rsidRPr="00B17AF7">
              <w:rPr>
                <w:sz w:val="22"/>
                <w:szCs w:val="22"/>
              </w:rPr>
              <w:t xml:space="preserve"> </w:t>
            </w:r>
            <w:r w:rsidR="00DA56B7" w:rsidRPr="00B17AF7">
              <w:rPr>
                <w:sz w:val="22"/>
                <w:szCs w:val="22"/>
              </w:rPr>
              <w:t>пункта</w:t>
            </w:r>
            <w:r w:rsidR="00205DE7" w:rsidRPr="00B17AF7">
              <w:rPr>
                <w:sz w:val="22"/>
                <w:szCs w:val="22"/>
              </w:rPr>
              <w:t xml:space="preserve"> 10.3</w:t>
            </w:r>
            <w:r w:rsidRPr="00B17AF7">
              <w:rPr>
                <w:sz w:val="22"/>
                <w:szCs w:val="22"/>
              </w:rPr>
              <w:t xml:space="preserve"> </w:t>
            </w:r>
            <w:r w:rsidR="00DA56B7" w:rsidRPr="00B17AF7">
              <w:rPr>
                <w:sz w:val="22"/>
                <w:szCs w:val="22"/>
              </w:rPr>
              <w:t xml:space="preserve">раздела 10 </w:t>
            </w:r>
            <w:r w:rsidRPr="00B17AF7">
              <w:rPr>
                <w:sz w:val="22"/>
                <w:szCs w:val="22"/>
              </w:rPr>
              <w:t>срок, считается уклонившимся от заключения договора.</w:t>
            </w:r>
          </w:p>
          <w:p w14:paraId="5EC68E31" w14:textId="77777777" w:rsidR="00DA0E58" w:rsidRPr="00B17AF7" w:rsidRDefault="00DA0E58" w:rsidP="00AF0F77">
            <w:pPr>
              <w:widowControl w:val="0"/>
              <w:jc w:val="both"/>
              <w:rPr>
                <w:sz w:val="22"/>
                <w:szCs w:val="22"/>
              </w:rPr>
            </w:pPr>
            <w:r w:rsidRPr="00B17AF7">
              <w:rPr>
                <w:sz w:val="22"/>
                <w:szCs w:val="22"/>
              </w:rPr>
              <w:t>При уклонении участника закупки, с которым заключае</w:t>
            </w:r>
            <w:r w:rsidR="00AF65B1" w:rsidRPr="00B17AF7">
              <w:rPr>
                <w:sz w:val="22"/>
                <w:szCs w:val="22"/>
              </w:rPr>
              <w:t>тся договор</w:t>
            </w:r>
            <w:r w:rsidR="00FE759C" w:rsidRPr="00B17AF7">
              <w:rPr>
                <w:sz w:val="22"/>
                <w:szCs w:val="22"/>
              </w:rPr>
              <w:t xml:space="preserve"> от его подписания З</w:t>
            </w:r>
            <w:r w:rsidR="00592F90" w:rsidRPr="00B17AF7">
              <w:rPr>
                <w:sz w:val="22"/>
                <w:szCs w:val="22"/>
              </w:rPr>
              <w:t xml:space="preserve">аказчик вправе </w:t>
            </w:r>
            <w:r w:rsidRPr="00B17AF7">
              <w:rPr>
                <w:sz w:val="22"/>
                <w:szCs w:val="22"/>
              </w:rPr>
              <w:t>заключить договор с участником закупки, заявке которого присвоен второй номер.</w:t>
            </w:r>
          </w:p>
          <w:p w14:paraId="0249C8C5" w14:textId="77777777" w:rsidR="00DA0E58" w:rsidRPr="00B17AF7" w:rsidRDefault="00DA0E58" w:rsidP="00AF0F77">
            <w:pPr>
              <w:widowControl w:val="0"/>
              <w:jc w:val="both"/>
              <w:rPr>
                <w:sz w:val="22"/>
                <w:szCs w:val="22"/>
              </w:rPr>
            </w:pPr>
            <w:r w:rsidRPr="00B17AF7">
              <w:rPr>
                <w:sz w:val="22"/>
                <w:szCs w:val="22"/>
              </w:rPr>
              <w:t>Проект договора</w:t>
            </w:r>
            <w:r w:rsidR="009D0053" w:rsidRPr="00B17AF7">
              <w:rPr>
                <w:sz w:val="22"/>
                <w:szCs w:val="22"/>
              </w:rPr>
              <w:t>,</w:t>
            </w:r>
            <w:r w:rsidRPr="00B17AF7">
              <w:rPr>
                <w:sz w:val="22"/>
                <w:szCs w:val="22"/>
              </w:rPr>
              <w:t xml:space="preserve"> в случае согласия участника закупки, заявке которого присвоен второй номер, заключить договор составляется путем включения в проект договора условий его исполнения, предложенных этим участником закупки.</w:t>
            </w:r>
          </w:p>
          <w:p w14:paraId="63A7CE4F" w14:textId="77777777" w:rsidR="00DA0E58" w:rsidRPr="00B17AF7" w:rsidRDefault="00DA0E58" w:rsidP="00AF0F77">
            <w:pPr>
              <w:widowControl w:val="0"/>
              <w:jc w:val="both"/>
              <w:rPr>
                <w:sz w:val="22"/>
                <w:szCs w:val="22"/>
              </w:rPr>
            </w:pPr>
            <w:r w:rsidRPr="00B17AF7">
              <w:rPr>
                <w:sz w:val="22"/>
                <w:szCs w:val="22"/>
              </w:rPr>
              <w:t xml:space="preserve">Проект договора подлежит направлению этому участнику закупки, подписанию сторонами договора в порядке и сроки, которые установлены </w:t>
            </w:r>
            <w:r w:rsidR="00205DE7" w:rsidRPr="00B17AF7">
              <w:rPr>
                <w:sz w:val="22"/>
                <w:szCs w:val="22"/>
              </w:rPr>
              <w:t>под</w:t>
            </w:r>
            <w:r w:rsidR="00CC40E2" w:rsidRPr="00B17AF7">
              <w:rPr>
                <w:sz w:val="22"/>
                <w:szCs w:val="22"/>
              </w:rPr>
              <w:t xml:space="preserve">пунктом </w:t>
            </w:r>
            <w:r w:rsidR="007B5F8C" w:rsidRPr="00B17AF7">
              <w:rPr>
                <w:sz w:val="22"/>
                <w:szCs w:val="22"/>
              </w:rPr>
              <w:t>2</w:t>
            </w:r>
            <w:r w:rsidRPr="00B17AF7">
              <w:rPr>
                <w:sz w:val="22"/>
                <w:szCs w:val="22"/>
              </w:rPr>
              <w:t xml:space="preserve"> </w:t>
            </w:r>
            <w:r w:rsidR="009D0053" w:rsidRPr="00B17AF7">
              <w:rPr>
                <w:sz w:val="22"/>
                <w:szCs w:val="22"/>
              </w:rPr>
              <w:t xml:space="preserve">пункта </w:t>
            </w:r>
            <w:r w:rsidR="00205DE7" w:rsidRPr="00B17AF7">
              <w:rPr>
                <w:sz w:val="22"/>
                <w:szCs w:val="22"/>
              </w:rPr>
              <w:t>10.3</w:t>
            </w:r>
            <w:r w:rsidR="009D0053" w:rsidRPr="00B17AF7">
              <w:rPr>
                <w:sz w:val="22"/>
                <w:szCs w:val="22"/>
              </w:rPr>
              <w:t xml:space="preserve"> раздела 10</w:t>
            </w:r>
            <w:r w:rsidRPr="00B17AF7">
              <w:rPr>
                <w:sz w:val="22"/>
                <w:szCs w:val="22"/>
              </w:rPr>
              <w:t xml:space="preserve">. При этом предельный срок для </w:t>
            </w:r>
            <w:r w:rsidRPr="00B17AF7">
              <w:rPr>
                <w:sz w:val="22"/>
                <w:szCs w:val="22"/>
              </w:rPr>
              <w:lastRenderedPageBreak/>
              <w:t xml:space="preserve">подписания договора определен </w:t>
            </w:r>
            <w:r w:rsidR="006C652C" w:rsidRPr="00B17AF7">
              <w:rPr>
                <w:sz w:val="22"/>
                <w:szCs w:val="22"/>
              </w:rPr>
              <w:t xml:space="preserve">пунктом </w:t>
            </w:r>
            <w:hyperlink r:id="rId10" w:anchor="sub_255" w:history="1">
              <w:r w:rsidR="00AB482C" w:rsidRPr="00B17AF7">
                <w:rPr>
                  <w:sz w:val="22"/>
                  <w:szCs w:val="22"/>
                </w:rPr>
                <w:t>10</w:t>
              </w:r>
              <w:r w:rsidRPr="00B17AF7">
                <w:rPr>
                  <w:sz w:val="22"/>
                  <w:szCs w:val="22"/>
                </w:rPr>
                <w:t>.2</w:t>
              </w:r>
            </w:hyperlink>
            <w:r w:rsidRPr="00B17AF7">
              <w:rPr>
                <w:sz w:val="22"/>
                <w:szCs w:val="22"/>
              </w:rPr>
              <w:t xml:space="preserve"> настоящего раздела.</w:t>
            </w:r>
          </w:p>
          <w:p w14:paraId="37A29501" w14:textId="77777777" w:rsidR="00DA0E58" w:rsidRPr="00B17AF7" w:rsidRDefault="00DA0E58" w:rsidP="00AF0F77">
            <w:pPr>
              <w:widowControl w:val="0"/>
              <w:jc w:val="both"/>
              <w:rPr>
                <w:sz w:val="22"/>
                <w:szCs w:val="22"/>
              </w:rPr>
            </w:pPr>
            <w:r w:rsidRPr="00B17AF7">
              <w:rPr>
                <w:sz w:val="22"/>
                <w:szCs w:val="22"/>
              </w:rPr>
              <w:t>Непредоставление участником закупки, заявке которого присвоен второй номер, в установленный для заключения договора срок подписанного проекта договора и (или) обеспечения исполнения договора (при наличии) не считается уклонением этого участника закупки от заключения договора.</w:t>
            </w:r>
          </w:p>
          <w:p w14:paraId="733B0BD8" w14:textId="77777777" w:rsidR="0037325D" w:rsidRPr="00B17AF7" w:rsidRDefault="0037325D" w:rsidP="00AF0F77">
            <w:pPr>
              <w:widowControl w:val="0"/>
              <w:jc w:val="both"/>
              <w:rPr>
                <w:b/>
                <w:sz w:val="22"/>
                <w:szCs w:val="22"/>
              </w:rPr>
            </w:pPr>
            <w:r w:rsidRPr="00B17AF7">
              <w:rPr>
                <w:sz w:val="22"/>
                <w:szCs w:val="22"/>
              </w:rPr>
              <w:t>Стороны вправе сделать копию такого договора на бумажном носителе и заверить ее соответствующим образом</w:t>
            </w:r>
            <w:r w:rsidR="00205DE7" w:rsidRPr="00B17AF7">
              <w:rPr>
                <w:sz w:val="22"/>
                <w:szCs w:val="22"/>
              </w:rPr>
              <w:t>.</w:t>
            </w:r>
          </w:p>
        </w:tc>
      </w:tr>
      <w:tr w:rsidR="006602AF" w:rsidRPr="00B17AF7" w14:paraId="2647B604" w14:textId="77777777" w:rsidTr="004E43CB">
        <w:trPr>
          <w:jc w:val="center"/>
        </w:trPr>
        <w:tc>
          <w:tcPr>
            <w:tcW w:w="348" w:type="pct"/>
            <w:tcBorders>
              <w:left w:val="single" w:sz="4" w:space="0" w:color="auto"/>
              <w:right w:val="single" w:sz="4" w:space="0" w:color="auto"/>
            </w:tcBorders>
            <w:vAlign w:val="center"/>
          </w:tcPr>
          <w:p w14:paraId="7C2D1FEF" w14:textId="77777777" w:rsidR="006602AF" w:rsidRPr="00B17AF7" w:rsidRDefault="006602AF" w:rsidP="00AF0F77">
            <w:pPr>
              <w:pStyle w:val="a8"/>
              <w:widowControl w:val="0"/>
              <w:numPr>
                <w:ilvl w:val="0"/>
                <w:numId w:val="6"/>
              </w:numPr>
              <w:ind w:hanging="688"/>
              <w:jc w:val="left"/>
              <w:rPr>
                <w:szCs w:val="22"/>
              </w:rPr>
            </w:pPr>
          </w:p>
        </w:tc>
        <w:tc>
          <w:tcPr>
            <w:tcW w:w="1215" w:type="pct"/>
            <w:tcBorders>
              <w:left w:val="single" w:sz="4" w:space="0" w:color="auto"/>
              <w:right w:val="single" w:sz="4" w:space="0" w:color="auto"/>
            </w:tcBorders>
            <w:vAlign w:val="center"/>
          </w:tcPr>
          <w:p w14:paraId="6A2F17B2" w14:textId="77777777" w:rsidR="006602AF" w:rsidRPr="00B17AF7" w:rsidRDefault="006602AF" w:rsidP="00AF0F77">
            <w:pPr>
              <w:widowControl w:val="0"/>
              <w:rPr>
                <w:sz w:val="22"/>
                <w:szCs w:val="22"/>
              </w:rPr>
            </w:pPr>
            <w:r w:rsidRPr="00B17AF7">
              <w:rPr>
                <w:b/>
                <w:sz w:val="22"/>
                <w:szCs w:val="22"/>
              </w:rPr>
              <w:t xml:space="preserve">Обеспечение исполнения договора </w:t>
            </w:r>
          </w:p>
        </w:tc>
        <w:tc>
          <w:tcPr>
            <w:tcW w:w="3438" w:type="pct"/>
            <w:tcBorders>
              <w:left w:val="single" w:sz="4" w:space="0" w:color="auto"/>
              <w:right w:val="single" w:sz="4" w:space="0" w:color="auto"/>
            </w:tcBorders>
            <w:vAlign w:val="center"/>
          </w:tcPr>
          <w:p w14:paraId="2BACFBE1" w14:textId="2DB7E0D3" w:rsidR="0007612C" w:rsidRPr="00B17AF7" w:rsidRDefault="0083528B" w:rsidP="00AF0F77">
            <w:pPr>
              <w:widowControl w:val="0"/>
              <w:rPr>
                <w:sz w:val="22"/>
                <w:szCs w:val="22"/>
              </w:rPr>
            </w:pPr>
            <w:r>
              <w:rPr>
                <w:sz w:val="22"/>
                <w:szCs w:val="22"/>
              </w:rPr>
              <w:t>Не установлено</w:t>
            </w:r>
          </w:p>
        </w:tc>
      </w:tr>
      <w:tr w:rsidR="006602AF" w:rsidRPr="00B17AF7" w14:paraId="7CFB71E6" w14:textId="77777777" w:rsidTr="00AF0F77">
        <w:trPr>
          <w:jc w:val="center"/>
        </w:trPr>
        <w:tc>
          <w:tcPr>
            <w:tcW w:w="348" w:type="pct"/>
            <w:tcBorders>
              <w:left w:val="single" w:sz="4" w:space="0" w:color="auto"/>
              <w:right w:val="single" w:sz="4" w:space="0" w:color="auto"/>
            </w:tcBorders>
            <w:vAlign w:val="center"/>
          </w:tcPr>
          <w:p w14:paraId="281E71AD" w14:textId="77777777" w:rsidR="006602AF" w:rsidRPr="00B17AF7" w:rsidRDefault="006602AF" w:rsidP="00AF0F77">
            <w:pPr>
              <w:pStyle w:val="a8"/>
              <w:widowControl w:val="0"/>
              <w:numPr>
                <w:ilvl w:val="0"/>
                <w:numId w:val="6"/>
              </w:numPr>
              <w:ind w:hanging="708"/>
              <w:jc w:val="both"/>
              <w:rPr>
                <w:szCs w:val="22"/>
              </w:rPr>
            </w:pPr>
          </w:p>
        </w:tc>
        <w:tc>
          <w:tcPr>
            <w:tcW w:w="4652" w:type="pct"/>
            <w:gridSpan w:val="2"/>
            <w:tcBorders>
              <w:left w:val="single" w:sz="4" w:space="0" w:color="auto"/>
              <w:right w:val="single" w:sz="4" w:space="0" w:color="auto"/>
            </w:tcBorders>
            <w:vAlign w:val="center"/>
          </w:tcPr>
          <w:p w14:paraId="32FBB27F" w14:textId="77777777" w:rsidR="006602AF" w:rsidRPr="00B17AF7" w:rsidRDefault="006602AF" w:rsidP="00AF0F77">
            <w:pPr>
              <w:widowControl w:val="0"/>
              <w:jc w:val="both"/>
              <w:rPr>
                <w:sz w:val="22"/>
                <w:szCs w:val="22"/>
              </w:rPr>
            </w:pPr>
            <w:r w:rsidRPr="00B17AF7">
              <w:rPr>
                <w:b/>
                <w:sz w:val="22"/>
                <w:szCs w:val="22"/>
              </w:rPr>
              <w:t>Изменение условий договора</w:t>
            </w:r>
          </w:p>
        </w:tc>
      </w:tr>
      <w:tr w:rsidR="00A3298A" w:rsidRPr="00B17AF7" w14:paraId="7B97A39D" w14:textId="77777777" w:rsidTr="004E43CB">
        <w:trPr>
          <w:jc w:val="center"/>
        </w:trPr>
        <w:tc>
          <w:tcPr>
            <w:tcW w:w="348" w:type="pct"/>
            <w:tcBorders>
              <w:left w:val="single" w:sz="4" w:space="0" w:color="auto"/>
              <w:right w:val="single" w:sz="4" w:space="0" w:color="auto"/>
            </w:tcBorders>
            <w:vAlign w:val="center"/>
          </w:tcPr>
          <w:p w14:paraId="554D747F" w14:textId="77777777" w:rsidR="00A3298A" w:rsidRPr="00B17AF7" w:rsidRDefault="000A6608" w:rsidP="00AF0F77">
            <w:pPr>
              <w:widowControl w:val="0"/>
              <w:rPr>
                <w:b/>
                <w:sz w:val="22"/>
                <w:szCs w:val="22"/>
              </w:rPr>
            </w:pPr>
            <w:r w:rsidRPr="00B17AF7">
              <w:rPr>
                <w:b/>
                <w:sz w:val="22"/>
                <w:szCs w:val="22"/>
              </w:rPr>
              <w:t>12</w:t>
            </w:r>
            <w:r w:rsidR="00A3298A" w:rsidRPr="00B17AF7">
              <w:rPr>
                <w:b/>
                <w:sz w:val="22"/>
                <w:szCs w:val="22"/>
              </w:rPr>
              <w:t>.1</w:t>
            </w:r>
          </w:p>
        </w:tc>
        <w:tc>
          <w:tcPr>
            <w:tcW w:w="1215" w:type="pct"/>
            <w:tcBorders>
              <w:top w:val="single" w:sz="4" w:space="0" w:color="auto"/>
              <w:left w:val="single" w:sz="4" w:space="0" w:color="auto"/>
              <w:bottom w:val="single" w:sz="4" w:space="0" w:color="auto"/>
              <w:right w:val="single" w:sz="4" w:space="0" w:color="auto"/>
            </w:tcBorders>
            <w:vAlign w:val="center"/>
          </w:tcPr>
          <w:p w14:paraId="177B145D" w14:textId="77777777" w:rsidR="00A3298A" w:rsidRPr="00B17AF7" w:rsidRDefault="00A3298A" w:rsidP="00AF0F77">
            <w:pPr>
              <w:widowControl w:val="0"/>
              <w:rPr>
                <w:sz w:val="22"/>
                <w:szCs w:val="22"/>
              </w:rPr>
            </w:pPr>
            <w:r w:rsidRPr="00B17AF7">
              <w:rPr>
                <w:sz w:val="22"/>
                <w:szCs w:val="22"/>
              </w:rPr>
              <w:t>Условия и порядок изменения условий договора при его заключении</w:t>
            </w:r>
            <w:r w:rsidR="00386C33" w:rsidRPr="00B17AF7">
              <w:rPr>
                <w:sz w:val="22"/>
                <w:szCs w:val="22"/>
              </w:rPr>
              <w:t xml:space="preserve"> и исполнении</w:t>
            </w:r>
          </w:p>
        </w:tc>
        <w:tc>
          <w:tcPr>
            <w:tcW w:w="3438" w:type="pct"/>
            <w:tcBorders>
              <w:top w:val="single" w:sz="4" w:space="0" w:color="auto"/>
              <w:left w:val="single" w:sz="4" w:space="0" w:color="auto"/>
              <w:bottom w:val="single" w:sz="4" w:space="0" w:color="auto"/>
              <w:right w:val="single" w:sz="4" w:space="0" w:color="auto"/>
            </w:tcBorders>
            <w:vAlign w:val="center"/>
          </w:tcPr>
          <w:p w14:paraId="10A741E5" w14:textId="5530A73E" w:rsidR="00024DCD" w:rsidRPr="00B17AF7" w:rsidRDefault="00512B7B" w:rsidP="001321AC">
            <w:pPr>
              <w:widowControl w:val="0"/>
              <w:jc w:val="both"/>
              <w:rPr>
                <w:sz w:val="22"/>
                <w:szCs w:val="22"/>
              </w:rPr>
            </w:pPr>
            <w:r w:rsidRPr="00B17AF7">
              <w:rPr>
                <w:sz w:val="22"/>
                <w:szCs w:val="22"/>
              </w:rPr>
              <w:t xml:space="preserve">В соответствии с Проектом Договора </w:t>
            </w:r>
          </w:p>
        </w:tc>
      </w:tr>
      <w:tr w:rsidR="00A3298A" w:rsidRPr="00B17AF7" w14:paraId="7AF97C4A" w14:textId="77777777" w:rsidTr="00AF0F77">
        <w:trPr>
          <w:jc w:val="center"/>
        </w:trPr>
        <w:tc>
          <w:tcPr>
            <w:tcW w:w="5000" w:type="pct"/>
            <w:gridSpan w:val="3"/>
            <w:tcBorders>
              <w:left w:val="single" w:sz="4" w:space="0" w:color="auto"/>
              <w:right w:val="single" w:sz="4" w:space="0" w:color="auto"/>
            </w:tcBorders>
            <w:vAlign w:val="center"/>
          </w:tcPr>
          <w:p w14:paraId="036CAB6F" w14:textId="77777777" w:rsidR="00A3298A" w:rsidRPr="00B17AF7" w:rsidRDefault="00A3298A" w:rsidP="00AF0F77">
            <w:pPr>
              <w:pStyle w:val="a8"/>
              <w:widowControl w:val="0"/>
              <w:numPr>
                <w:ilvl w:val="0"/>
                <w:numId w:val="6"/>
              </w:numPr>
              <w:ind w:hanging="720"/>
              <w:jc w:val="both"/>
              <w:rPr>
                <w:szCs w:val="22"/>
              </w:rPr>
            </w:pPr>
            <w:r w:rsidRPr="00B17AF7">
              <w:rPr>
                <w:b/>
                <w:szCs w:val="22"/>
              </w:rPr>
              <w:t>Расторжение договора</w:t>
            </w:r>
          </w:p>
        </w:tc>
      </w:tr>
      <w:tr w:rsidR="009710A0" w:rsidRPr="00B17AF7" w14:paraId="28327572" w14:textId="77777777" w:rsidTr="004E43CB">
        <w:trPr>
          <w:jc w:val="center"/>
        </w:trPr>
        <w:tc>
          <w:tcPr>
            <w:tcW w:w="348" w:type="pct"/>
            <w:tcBorders>
              <w:left w:val="single" w:sz="4" w:space="0" w:color="auto"/>
              <w:right w:val="single" w:sz="4" w:space="0" w:color="auto"/>
            </w:tcBorders>
            <w:vAlign w:val="center"/>
          </w:tcPr>
          <w:p w14:paraId="50222136" w14:textId="77777777" w:rsidR="009710A0" w:rsidRPr="00B17AF7" w:rsidRDefault="004441C9" w:rsidP="00AF0F77">
            <w:pPr>
              <w:widowControl w:val="0"/>
              <w:rPr>
                <w:b/>
                <w:sz w:val="22"/>
                <w:szCs w:val="22"/>
              </w:rPr>
            </w:pPr>
            <w:r w:rsidRPr="00B17AF7">
              <w:rPr>
                <w:b/>
                <w:sz w:val="22"/>
                <w:szCs w:val="22"/>
              </w:rPr>
              <w:t>13</w:t>
            </w:r>
            <w:r w:rsidR="009710A0" w:rsidRPr="00B17AF7">
              <w:rPr>
                <w:b/>
                <w:sz w:val="22"/>
                <w:szCs w:val="22"/>
              </w:rPr>
              <w:t>.1.</w:t>
            </w:r>
          </w:p>
        </w:tc>
        <w:tc>
          <w:tcPr>
            <w:tcW w:w="1215" w:type="pct"/>
            <w:tcBorders>
              <w:top w:val="single" w:sz="4" w:space="0" w:color="auto"/>
              <w:left w:val="single" w:sz="4" w:space="0" w:color="auto"/>
              <w:bottom w:val="single" w:sz="4" w:space="0" w:color="auto"/>
              <w:right w:val="single" w:sz="4" w:space="0" w:color="auto"/>
            </w:tcBorders>
            <w:vAlign w:val="center"/>
          </w:tcPr>
          <w:p w14:paraId="4B18BF9F" w14:textId="502C5D22" w:rsidR="009710A0" w:rsidRPr="00B17AF7" w:rsidRDefault="009710A0" w:rsidP="000C200F">
            <w:pPr>
              <w:widowControl w:val="0"/>
              <w:rPr>
                <w:sz w:val="22"/>
                <w:szCs w:val="22"/>
              </w:rPr>
            </w:pPr>
            <w:r w:rsidRPr="00B17AF7">
              <w:rPr>
                <w:sz w:val="22"/>
                <w:szCs w:val="22"/>
              </w:rPr>
              <w:t xml:space="preserve">Основания и порядок расторжения договора </w:t>
            </w:r>
          </w:p>
        </w:tc>
        <w:tc>
          <w:tcPr>
            <w:tcW w:w="3438" w:type="pct"/>
            <w:tcBorders>
              <w:top w:val="single" w:sz="4" w:space="0" w:color="auto"/>
              <w:left w:val="single" w:sz="4" w:space="0" w:color="auto"/>
              <w:bottom w:val="single" w:sz="4" w:space="0" w:color="auto"/>
              <w:right w:val="single" w:sz="4" w:space="0" w:color="auto"/>
            </w:tcBorders>
            <w:vAlign w:val="center"/>
          </w:tcPr>
          <w:p w14:paraId="0F7C19BF" w14:textId="77777777" w:rsidR="009710A0" w:rsidRPr="00B17AF7" w:rsidRDefault="009710A0" w:rsidP="00AF0F77">
            <w:pPr>
              <w:widowControl w:val="0"/>
              <w:autoSpaceDE w:val="0"/>
              <w:autoSpaceDN w:val="0"/>
              <w:adjustRightInd w:val="0"/>
              <w:jc w:val="both"/>
              <w:rPr>
                <w:bCs/>
                <w:sz w:val="22"/>
                <w:szCs w:val="22"/>
              </w:rPr>
            </w:pPr>
            <w:bookmarkStart w:id="5" w:name="sub_281"/>
            <w:r w:rsidRPr="00B17AF7">
              <w:rPr>
                <w:bCs/>
                <w:sz w:val="22"/>
                <w:szCs w:val="22"/>
              </w:rPr>
              <w:t xml:space="preserve"> Расторжение договора допускается по соглашению сторон, по решению суда, в связи с односторонним отказом стороны договора от его исполнения в соответствии с </w:t>
            </w:r>
            <w:hyperlink r:id="rId11" w:history="1">
              <w:r w:rsidRPr="00B17AF7">
                <w:rPr>
                  <w:bCs/>
                  <w:sz w:val="22"/>
                  <w:szCs w:val="22"/>
                </w:rPr>
                <w:t>гражданским законодательством</w:t>
              </w:r>
            </w:hyperlink>
            <w:r w:rsidRPr="00B17AF7">
              <w:rPr>
                <w:bCs/>
                <w:sz w:val="22"/>
                <w:szCs w:val="22"/>
              </w:rPr>
              <w:t xml:space="preserve"> Российской Федерации.</w:t>
            </w:r>
          </w:p>
          <w:p w14:paraId="26F465D7" w14:textId="77777777" w:rsidR="007B5F8C" w:rsidRPr="00B17AF7" w:rsidRDefault="007B5F8C" w:rsidP="00AF0F77">
            <w:pPr>
              <w:widowControl w:val="0"/>
              <w:autoSpaceDE w:val="0"/>
              <w:autoSpaceDN w:val="0"/>
              <w:adjustRightInd w:val="0"/>
              <w:jc w:val="both"/>
              <w:rPr>
                <w:bCs/>
                <w:sz w:val="22"/>
                <w:szCs w:val="22"/>
              </w:rPr>
            </w:pPr>
            <w:bookmarkStart w:id="6" w:name="sub_283"/>
            <w:bookmarkEnd w:id="5"/>
            <w:r w:rsidRPr="00B17AF7">
              <w:rPr>
                <w:bCs/>
                <w:sz w:val="22"/>
                <w:szCs w:val="22"/>
              </w:rPr>
              <w:t>Заказчик вправе принять решение об одностороннем отказе от исполнения Договора, при условии надлежащего уведомления Поставщика об одностороннем отказе от исполнения Договора.</w:t>
            </w:r>
          </w:p>
          <w:p w14:paraId="08F3BE74" w14:textId="77777777" w:rsidR="007B5F8C" w:rsidRPr="00B17AF7" w:rsidRDefault="007B5F8C" w:rsidP="00AF0F77">
            <w:pPr>
              <w:widowControl w:val="0"/>
              <w:autoSpaceDE w:val="0"/>
              <w:autoSpaceDN w:val="0"/>
              <w:adjustRightInd w:val="0"/>
              <w:jc w:val="both"/>
              <w:rPr>
                <w:bCs/>
                <w:sz w:val="22"/>
                <w:szCs w:val="22"/>
              </w:rPr>
            </w:pPr>
            <w:r w:rsidRPr="00B17AF7">
              <w:rPr>
                <w:bCs/>
                <w:sz w:val="22"/>
                <w:szCs w:val="22"/>
              </w:rPr>
              <w:t>Условия расторжения договора определены в проекте договора.</w:t>
            </w:r>
          </w:p>
          <w:p w14:paraId="09DE1759" w14:textId="77777777" w:rsidR="009710A0" w:rsidRPr="00B17AF7" w:rsidRDefault="009710A0" w:rsidP="00AF0F77">
            <w:pPr>
              <w:widowControl w:val="0"/>
              <w:autoSpaceDE w:val="0"/>
              <w:autoSpaceDN w:val="0"/>
              <w:adjustRightInd w:val="0"/>
              <w:jc w:val="both"/>
              <w:rPr>
                <w:bCs/>
                <w:sz w:val="22"/>
                <w:szCs w:val="22"/>
              </w:rPr>
            </w:pPr>
            <w:r w:rsidRPr="00B17AF7">
              <w:rPr>
                <w:bCs/>
                <w:sz w:val="22"/>
                <w:szCs w:val="22"/>
              </w:rPr>
              <w:t>В случае установления факта представления поставщиком (подрядчиком, исполнителем) недостоверных сведений, послуживших основанием для признания его победителем закупк</w:t>
            </w:r>
            <w:r w:rsidR="00E453B6" w:rsidRPr="00B17AF7">
              <w:rPr>
                <w:bCs/>
                <w:sz w:val="22"/>
                <w:szCs w:val="22"/>
              </w:rPr>
              <w:t>и и заключения с ним договора, З</w:t>
            </w:r>
            <w:r w:rsidRPr="00B17AF7">
              <w:rPr>
                <w:bCs/>
                <w:sz w:val="22"/>
                <w:szCs w:val="22"/>
              </w:rPr>
              <w:t>аказчик вправе расторгнуть такой договор на любом этапе его исполнения.</w:t>
            </w:r>
            <w:bookmarkEnd w:id="6"/>
          </w:p>
        </w:tc>
      </w:tr>
      <w:tr w:rsidR="006602AF" w:rsidRPr="00B17AF7" w14:paraId="60E2A8C2" w14:textId="77777777" w:rsidTr="004E43CB">
        <w:trPr>
          <w:jc w:val="center"/>
        </w:trPr>
        <w:tc>
          <w:tcPr>
            <w:tcW w:w="348" w:type="pct"/>
            <w:tcBorders>
              <w:left w:val="single" w:sz="4" w:space="0" w:color="auto"/>
              <w:right w:val="single" w:sz="4" w:space="0" w:color="auto"/>
            </w:tcBorders>
            <w:vAlign w:val="center"/>
          </w:tcPr>
          <w:p w14:paraId="32D04E29" w14:textId="77777777" w:rsidR="006602AF" w:rsidRPr="00B17AF7" w:rsidRDefault="006602AF" w:rsidP="00AF0F77">
            <w:pPr>
              <w:pStyle w:val="a8"/>
              <w:widowControl w:val="0"/>
              <w:numPr>
                <w:ilvl w:val="0"/>
                <w:numId w:val="6"/>
              </w:numPr>
              <w:tabs>
                <w:tab w:val="left" w:pos="447"/>
                <w:tab w:val="left" w:pos="873"/>
              </w:tabs>
              <w:ind w:left="22" w:firstLine="0"/>
              <w:jc w:val="left"/>
              <w:rPr>
                <w:b/>
                <w:szCs w:val="22"/>
              </w:rPr>
            </w:pPr>
            <w:r w:rsidRPr="00B17AF7">
              <w:rPr>
                <w:b/>
                <w:szCs w:val="22"/>
              </w:rPr>
              <w:t xml:space="preserve">    </w:t>
            </w:r>
          </w:p>
        </w:tc>
        <w:tc>
          <w:tcPr>
            <w:tcW w:w="1215" w:type="pct"/>
            <w:tcBorders>
              <w:left w:val="single" w:sz="4" w:space="0" w:color="auto"/>
              <w:right w:val="single" w:sz="4" w:space="0" w:color="auto"/>
            </w:tcBorders>
            <w:vAlign w:val="center"/>
          </w:tcPr>
          <w:p w14:paraId="7C535A20" w14:textId="77777777" w:rsidR="006602AF" w:rsidRPr="00B17AF7" w:rsidRDefault="006602AF" w:rsidP="00AF0F77">
            <w:pPr>
              <w:widowControl w:val="0"/>
              <w:tabs>
                <w:tab w:val="left" w:pos="447"/>
                <w:tab w:val="left" w:pos="873"/>
              </w:tabs>
              <w:ind w:left="22"/>
              <w:rPr>
                <w:b/>
                <w:sz w:val="22"/>
                <w:szCs w:val="22"/>
              </w:rPr>
            </w:pPr>
            <w:r w:rsidRPr="00B17AF7">
              <w:rPr>
                <w:b/>
                <w:sz w:val="22"/>
                <w:szCs w:val="22"/>
              </w:rPr>
              <w:t>Срок, место и порядок предоставления документации о закупке</w:t>
            </w:r>
          </w:p>
        </w:tc>
        <w:tc>
          <w:tcPr>
            <w:tcW w:w="3438" w:type="pct"/>
            <w:tcBorders>
              <w:top w:val="single" w:sz="4" w:space="0" w:color="auto"/>
              <w:left w:val="single" w:sz="4" w:space="0" w:color="auto"/>
              <w:bottom w:val="single" w:sz="4" w:space="0" w:color="auto"/>
              <w:right w:val="single" w:sz="4" w:space="0" w:color="auto"/>
            </w:tcBorders>
            <w:vAlign w:val="center"/>
          </w:tcPr>
          <w:p w14:paraId="24B578A9" w14:textId="77777777" w:rsidR="006602AF" w:rsidRPr="00B17AF7" w:rsidRDefault="006602AF" w:rsidP="00AF0F77">
            <w:pPr>
              <w:widowControl w:val="0"/>
              <w:tabs>
                <w:tab w:val="left" w:pos="151"/>
              </w:tabs>
              <w:autoSpaceDE w:val="0"/>
              <w:autoSpaceDN w:val="0"/>
              <w:adjustRightInd w:val="0"/>
              <w:jc w:val="both"/>
              <w:rPr>
                <w:bCs/>
                <w:sz w:val="22"/>
                <w:szCs w:val="22"/>
              </w:rPr>
            </w:pPr>
            <w:r w:rsidRPr="00B17AF7">
              <w:rPr>
                <w:bCs/>
                <w:sz w:val="22"/>
                <w:szCs w:val="22"/>
              </w:rPr>
              <w:t xml:space="preserve">Участник закупки может самостоятельно скачать документацию на сайте ЕИС </w:t>
            </w:r>
            <w:hyperlink r:id="rId12" w:history="1">
              <w:r w:rsidRPr="00B17AF7">
                <w:rPr>
                  <w:rStyle w:val="a7"/>
                  <w:bCs/>
                  <w:sz w:val="22"/>
                  <w:szCs w:val="22"/>
                  <w:lang w:val="en-US"/>
                </w:rPr>
                <w:t>www</w:t>
              </w:r>
              <w:r w:rsidRPr="00B17AF7">
                <w:rPr>
                  <w:rStyle w:val="a7"/>
                  <w:bCs/>
                  <w:sz w:val="22"/>
                  <w:szCs w:val="22"/>
                </w:rPr>
                <w:t>.zakupki.gov.ru</w:t>
              </w:r>
            </w:hyperlink>
            <w:r w:rsidRPr="00B17AF7">
              <w:rPr>
                <w:bCs/>
                <w:sz w:val="22"/>
                <w:szCs w:val="22"/>
              </w:rPr>
              <w:t xml:space="preserve"> и на ЭТП </w:t>
            </w:r>
            <w:r w:rsidR="00C77FDF" w:rsidRPr="00B17AF7">
              <w:rPr>
                <w:rStyle w:val="a7"/>
                <w:bCs/>
                <w:sz w:val="22"/>
                <w:szCs w:val="22"/>
              </w:rPr>
              <w:t>https://etp-region.ru</w:t>
            </w:r>
          </w:p>
        </w:tc>
      </w:tr>
    </w:tbl>
    <w:p w14:paraId="7271119C" w14:textId="77777777" w:rsidR="00FA4518" w:rsidRPr="00B17AF7" w:rsidRDefault="00FA4518" w:rsidP="00AF0F77">
      <w:pPr>
        <w:widowControl w:val="0"/>
        <w:rPr>
          <w:sz w:val="22"/>
          <w:szCs w:val="22"/>
        </w:rPr>
        <w:sectPr w:rsidR="00FA4518" w:rsidRPr="00B17AF7" w:rsidSect="00EF3E6D">
          <w:footerReference w:type="default" r:id="rId13"/>
          <w:type w:val="continuous"/>
          <w:pgSz w:w="11906" w:h="16838"/>
          <w:pgMar w:top="568" w:right="566" w:bottom="709" w:left="851" w:header="709" w:footer="198" w:gutter="0"/>
          <w:cols w:space="708"/>
          <w:docGrid w:linePitch="360"/>
        </w:sectPr>
      </w:pPr>
    </w:p>
    <w:p w14:paraId="76BD8687" w14:textId="77777777" w:rsidR="0068613B" w:rsidRPr="00B17AF7" w:rsidRDefault="00232BEA" w:rsidP="00AF0F77">
      <w:pPr>
        <w:widowControl w:val="0"/>
        <w:ind w:left="12191"/>
        <w:jc w:val="right"/>
        <w:rPr>
          <w:b/>
          <w:sz w:val="22"/>
          <w:szCs w:val="22"/>
        </w:rPr>
      </w:pPr>
      <w:r w:rsidRPr="00B17AF7">
        <w:rPr>
          <w:b/>
          <w:sz w:val="22"/>
          <w:szCs w:val="22"/>
        </w:rPr>
        <w:lastRenderedPageBreak/>
        <w:t xml:space="preserve">Приложение </w:t>
      </w:r>
      <w:r w:rsidR="00515426" w:rsidRPr="00B17AF7">
        <w:rPr>
          <w:b/>
          <w:sz w:val="22"/>
          <w:szCs w:val="22"/>
        </w:rPr>
        <w:t>1</w:t>
      </w:r>
      <w:r w:rsidRPr="00B17AF7">
        <w:rPr>
          <w:b/>
          <w:sz w:val="22"/>
          <w:szCs w:val="22"/>
        </w:rPr>
        <w:t xml:space="preserve"> </w:t>
      </w:r>
      <w:r w:rsidR="0068613B" w:rsidRPr="00B17AF7">
        <w:rPr>
          <w:b/>
          <w:sz w:val="22"/>
          <w:szCs w:val="22"/>
        </w:rPr>
        <w:t>к И</w:t>
      </w:r>
      <w:r w:rsidRPr="00B17AF7">
        <w:rPr>
          <w:b/>
          <w:sz w:val="22"/>
          <w:szCs w:val="22"/>
        </w:rPr>
        <w:t>звещению</w:t>
      </w:r>
    </w:p>
    <w:p w14:paraId="5FDEE8CB" w14:textId="77777777" w:rsidR="00B828DD" w:rsidRPr="00B17AF7" w:rsidRDefault="0068613B" w:rsidP="00AF0F77">
      <w:pPr>
        <w:widowControl w:val="0"/>
        <w:ind w:left="12191"/>
        <w:jc w:val="right"/>
        <w:rPr>
          <w:b/>
          <w:sz w:val="22"/>
          <w:szCs w:val="22"/>
        </w:rPr>
      </w:pPr>
      <w:r w:rsidRPr="00B17AF7">
        <w:rPr>
          <w:b/>
          <w:sz w:val="22"/>
          <w:szCs w:val="22"/>
        </w:rPr>
        <w:t>о проведении запроса котировок</w:t>
      </w:r>
      <w:r w:rsidR="00B828DD" w:rsidRPr="00B17AF7">
        <w:rPr>
          <w:b/>
          <w:sz w:val="22"/>
          <w:szCs w:val="22"/>
        </w:rPr>
        <w:t xml:space="preserve"> в электронной форме</w:t>
      </w:r>
    </w:p>
    <w:p w14:paraId="0595A86A" w14:textId="77777777" w:rsidR="00C02BDB" w:rsidRPr="00B17AF7" w:rsidRDefault="00C02BDB" w:rsidP="00AF0F77">
      <w:pPr>
        <w:widowControl w:val="0"/>
        <w:ind w:left="12191"/>
        <w:jc w:val="right"/>
        <w:rPr>
          <w:b/>
          <w:sz w:val="22"/>
          <w:szCs w:val="22"/>
        </w:rPr>
      </w:pPr>
    </w:p>
    <w:p w14:paraId="596A96DD" w14:textId="17251DEB" w:rsidR="00F12B62" w:rsidRPr="00B17AF7" w:rsidRDefault="00F12B62" w:rsidP="00AF0F77">
      <w:pPr>
        <w:widowControl w:val="0"/>
        <w:tabs>
          <w:tab w:val="center" w:pos="7159"/>
          <w:tab w:val="left" w:pos="10650"/>
        </w:tabs>
        <w:autoSpaceDE w:val="0"/>
        <w:autoSpaceDN w:val="0"/>
        <w:ind w:left="-567" w:right="-315"/>
        <w:jc w:val="center"/>
        <w:rPr>
          <w:bCs/>
          <w:sz w:val="22"/>
          <w:szCs w:val="22"/>
        </w:rPr>
      </w:pPr>
      <w:r w:rsidRPr="00B17AF7">
        <w:rPr>
          <w:bCs/>
          <w:sz w:val="22"/>
          <w:szCs w:val="22"/>
        </w:rPr>
        <w:t>Обоснование начальной (максимальной) цены договора</w:t>
      </w:r>
    </w:p>
    <w:p w14:paraId="05F96DB5" w14:textId="58FE4A4F" w:rsidR="00184CCF" w:rsidRPr="00B17AF7" w:rsidRDefault="00184CCF" w:rsidP="00AF0F77">
      <w:pPr>
        <w:widowControl w:val="0"/>
        <w:tabs>
          <w:tab w:val="center" w:pos="7159"/>
          <w:tab w:val="left" w:pos="10650"/>
        </w:tabs>
        <w:autoSpaceDE w:val="0"/>
        <w:autoSpaceDN w:val="0"/>
        <w:ind w:left="-567" w:right="-315"/>
        <w:jc w:val="center"/>
        <w:rPr>
          <w:bCs/>
          <w:sz w:val="22"/>
          <w:szCs w:val="22"/>
        </w:rPr>
      </w:pPr>
      <w:r w:rsidRPr="00B17AF7">
        <w:rPr>
          <w:bCs/>
          <w:sz w:val="22"/>
          <w:szCs w:val="22"/>
        </w:rPr>
        <w:t>Прилагается отдельным файлом</w:t>
      </w:r>
    </w:p>
    <w:p w14:paraId="692A8A81" w14:textId="77777777" w:rsidR="00F12B62" w:rsidRPr="00B17AF7" w:rsidRDefault="00F12B62" w:rsidP="00AF0F77">
      <w:pPr>
        <w:widowControl w:val="0"/>
        <w:ind w:firstLine="709"/>
        <w:jc w:val="center"/>
        <w:rPr>
          <w:b/>
          <w:sz w:val="22"/>
          <w:szCs w:val="22"/>
        </w:rPr>
      </w:pPr>
    </w:p>
    <w:p w14:paraId="2010581F" w14:textId="77777777" w:rsidR="00F12B62" w:rsidRPr="00B17AF7" w:rsidRDefault="00F12B62" w:rsidP="00AF0F77">
      <w:pPr>
        <w:widowControl w:val="0"/>
        <w:jc w:val="both"/>
        <w:rPr>
          <w:sz w:val="22"/>
          <w:szCs w:val="22"/>
        </w:rPr>
      </w:pPr>
    </w:p>
    <w:p w14:paraId="2E116E43" w14:textId="77777777" w:rsidR="00F841B2" w:rsidRPr="00B17AF7" w:rsidRDefault="00F841B2" w:rsidP="00AF0F77">
      <w:pPr>
        <w:widowControl w:val="0"/>
        <w:ind w:right="281"/>
        <w:jc w:val="right"/>
        <w:rPr>
          <w:b/>
          <w:sz w:val="22"/>
          <w:szCs w:val="22"/>
        </w:rPr>
        <w:sectPr w:rsidR="00F841B2" w:rsidRPr="00B17AF7" w:rsidSect="00F841B2">
          <w:pgSz w:w="16838" w:h="11906" w:orient="landscape" w:code="9"/>
          <w:pgMar w:top="851" w:right="709" w:bottom="851" w:left="680" w:header="720" w:footer="176" w:gutter="0"/>
          <w:cols w:space="720"/>
          <w:docGrid w:linePitch="326"/>
        </w:sectPr>
      </w:pPr>
    </w:p>
    <w:p w14:paraId="6DBFC160" w14:textId="77777777" w:rsidR="00A4443C" w:rsidRPr="00B17AF7" w:rsidRDefault="00A4443C" w:rsidP="00AF0F77">
      <w:pPr>
        <w:widowControl w:val="0"/>
        <w:ind w:left="6379"/>
        <w:jc w:val="right"/>
        <w:rPr>
          <w:b/>
          <w:sz w:val="22"/>
          <w:szCs w:val="22"/>
        </w:rPr>
      </w:pPr>
      <w:bookmarkStart w:id="7" w:name="_Hlk187935437"/>
      <w:bookmarkStart w:id="8" w:name="OLE_LINK1"/>
      <w:bookmarkStart w:id="9" w:name="OLE_LINK2"/>
      <w:bookmarkStart w:id="10" w:name="OLE_LINK3"/>
      <w:r w:rsidRPr="00B17AF7">
        <w:rPr>
          <w:b/>
          <w:sz w:val="22"/>
          <w:szCs w:val="22"/>
        </w:rPr>
        <w:lastRenderedPageBreak/>
        <w:t xml:space="preserve">Приложение </w:t>
      </w:r>
      <w:r w:rsidR="00B6648A" w:rsidRPr="00B17AF7">
        <w:rPr>
          <w:b/>
          <w:sz w:val="22"/>
          <w:szCs w:val="22"/>
        </w:rPr>
        <w:t xml:space="preserve">№ </w:t>
      </w:r>
      <w:r w:rsidRPr="00B17AF7">
        <w:rPr>
          <w:b/>
          <w:sz w:val="22"/>
          <w:szCs w:val="22"/>
        </w:rPr>
        <w:t xml:space="preserve">2 к Извещению </w:t>
      </w:r>
    </w:p>
    <w:p w14:paraId="706A7330" w14:textId="77777777" w:rsidR="00B828DD" w:rsidRPr="00B17AF7" w:rsidRDefault="00024DCD" w:rsidP="00AF0F77">
      <w:pPr>
        <w:widowControl w:val="0"/>
        <w:ind w:left="6379"/>
        <w:jc w:val="right"/>
        <w:rPr>
          <w:b/>
          <w:sz w:val="22"/>
          <w:szCs w:val="22"/>
        </w:rPr>
      </w:pPr>
      <w:r w:rsidRPr="00B17AF7">
        <w:rPr>
          <w:b/>
          <w:sz w:val="22"/>
          <w:szCs w:val="22"/>
        </w:rPr>
        <w:t xml:space="preserve">о проведении запроса </w:t>
      </w:r>
      <w:r w:rsidR="000819C2" w:rsidRPr="00B17AF7">
        <w:rPr>
          <w:b/>
          <w:sz w:val="22"/>
          <w:szCs w:val="22"/>
        </w:rPr>
        <w:t xml:space="preserve">котировок </w:t>
      </w:r>
      <w:r w:rsidR="00B828DD" w:rsidRPr="00B17AF7">
        <w:rPr>
          <w:b/>
          <w:sz w:val="22"/>
          <w:szCs w:val="22"/>
        </w:rPr>
        <w:t>в электронной форме</w:t>
      </w:r>
    </w:p>
    <w:p w14:paraId="3ED1E742" w14:textId="77777777" w:rsidR="000819C2" w:rsidRPr="00B17AF7" w:rsidRDefault="000819C2" w:rsidP="00AF0F77">
      <w:pPr>
        <w:widowControl w:val="0"/>
        <w:ind w:left="6379"/>
        <w:jc w:val="right"/>
        <w:rPr>
          <w:b/>
          <w:sz w:val="22"/>
          <w:szCs w:val="22"/>
        </w:rPr>
      </w:pPr>
    </w:p>
    <w:bookmarkEnd w:id="7"/>
    <w:p w14:paraId="15A19B55" w14:textId="77777777" w:rsidR="00A4443C" w:rsidRPr="00B17AF7" w:rsidRDefault="00A4443C" w:rsidP="00AF0F77">
      <w:pPr>
        <w:widowControl w:val="0"/>
        <w:jc w:val="right"/>
        <w:rPr>
          <w:b/>
          <w:sz w:val="22"/>
          <w:szCs w:val="22"/>
        </w:rPr>
      </w:pPr>
    </w:p>
    <w:bookmarkEnd w:id="8"/>
    <w:bookmarkEnd w:id="9"/>
    <w:bookmarkEnd w:id="10"/>
    <w:p w14:paraId="73D0C2E0" w14:textId="77777777" w:rsidR="008A42A3" w:rsidRPr="00B17AF7" w:rsidRDefault="008A42A3" w:rsidP="00AF0F77">
      <w:pPr>
        <w:pStyle w:val="a8"/>
        <w:widowControl w:val="0"/>
        <w:tabs>
          <w:tab w:val="left" w:pos="567"/>
          <w:tab w:val="left" w:pos="2440"/>
        </w:tabs>
        <w:autoSpaceDE w:val="0"/>
        <w:autoSpaceDN w:val="0"/>
        <w:adjustRightInd w:val="0"/>
        <w:jc w:val="both"/>
        <w:rPr>
          <w:rFonts w:eastAsia="Calibri"/>
          <w:b/>
          <w:szCs w:val="22"/>
          <w:lang w:eastAsia="en-US"/>
        </w:rPr>
      </w:pPr>
    </w:p>
    <w:p w14:paraId="2AD0F1A7" w14:textId="77777777" w:rsidR="003A1AB2" w:rsidRPr="00B17AF7" w:rsidRDefault="00461C65" w:rsidP="00AF0F77">
      <w:pPr>
        <w:widowControl w:val="0"/>
        <w:shd w:val="clear" w:color="auto" w:fill="FFFFFF"/>
        <w:ind w:left="709" w:firstLine="207"/>
        <w:jc w:val="both"/>
        <w:rPr>
          <w:rFonts w:eastAsia="Calibri"/>
          <w:sz w:val="22"/>
          <w:szCs w:val="22"/>
          <w:lang w:eastAsia="en-US"/>
        </w:rPr>
      </w:pPr>
      <w:r w:rsidRPr="00B17AF7">
        <w:rPr>
          <w:color w:val="000000"/>
          <w:sz w:val="22"/>
          <w:szCs w:val="22"/>
          <w:lang w:eastAsia="zh-CN"/>
        </w:rPr>
        <w:t xml:space="preserve"> </w:t>
      </w:r>
    </w:p>
    <w:p w14:paraId="2CD36B43" w14:textId="12C5D54E" w:rsidR="00B32CA3" w:rsidRPr="00B17AF7" w:rsidRDefault="00461C65" w:rsidP="00AF0F77">
      <w:pPr>
        <w:widowControl w:val="0"/>
        <w:jc w:val="center"/>
        <w:rPr>
          <w:b/>
          <w:bCs/>
          <w:sz w:val="22"/>
          <w:szCs w:val="22"/>
        </w:rPr>
      </w:pPr>
      <w:r w:rsidRPr="00B17AF7">
        <w:rPr>
          <w:b/>
          <w:bCs/>
          <w:sz w:val="22"/>
          <w:szCs w:val="22"/>
        </w:rPr>
        <w:t>Техническое задание</w:t>
      </w:r>
    </w:p>
    <w:p w14:paraId="4A94D30C" w14:textId="7BDD3BA5" w:rsidR="00184CCF" w:rsidRPr="00B17AF7" w:rsidRDefault="00184CCF" w:rsidP="00AF0F77">
      <w:pPr>
        <w:widowControl w:val="0"/>
        <w:jc w:val="center"/>
        <w:rPr>
          <w:b/>
          <w:bCs/>
          <w:sz w:val="22"/>
          <w:szCs w:val="22"/>
        </w:rPr>
      </w:pPr>
      <w:r w:rsidRPr="00B17AF7">
        <w:rPr>
          <w:b/>
          <w:bCs/>
          <w:sz w:val="22"/>
          <w:szCs w:val="22"/>
        </w:rPr>
        <w:t>Прилагается отдельным файлом</w:t>
      </w:r>
    </w:p>
    <w:p w14:paraId="45C6A9C7" w14:textId="77777777" w:rsidR="00B32CA3" w:rsidRPr="00B17AF7" w:rsidRDefault="00B32CA3" w:rsidP="00AF0F77">
      <w:pPr>
        <w:widowControl w:val="0"/>
        <w:jc w:val="center"/>
        <w:rPr>
          <w:b/>
          <w:sz w:val="22"/>
          <w:szCs w:val="22"/>
        </w:rPr>
      </w:pPr>
    </w:p>
    <w:p w14:paraId="716C1939" w14:textId="77777777" w:rsidR="00B32CA3" w:rsidRPr="00B17AF7" w:rsidRDefault="00B32CA3" w:rsidP="00AF0F77">
      <w:pPr>
        <w:widowControl w:val="0"/>
        <w:jc w:val="center"/>
        <w:rPr>
          <w:b/>
          <w:sz w:val="22"/>
          <w:szCs w:val="22"/>
        </w:rPr>
      </w:pPr>
    </w:p>
    <w:p w14:paraId="1F093121" w14:textId="77777777" w:rsidR="00B32CA3" w:rsidRPr="00B17AF7" w:rsidRDefault="00B32CA3" w:rsidP="00AF0F77">
      <w:pPr>
        <w:widowControl w:val="0"/>
        <w:jc w:val="center"/>
        <w:rPr>
          <w:b/>
          <w:sz w:val="22"/>
          <w:szCs w:val="22"/>
        </w:rPr>
      </w:pPr>
    </w:p>
    <w:p w14:paraId="3EAE8B1E" w14:textId="77777777" w:rsidR="00B32CA3" w:rsidRPr="00B17AF7" w:rsidRDefault="00B32CA3" w:rsidP="00AF0F77">
      <w:pPr>
        <w:widowControl w:val="0"/>
        <w:jc w:val="center"/>
        <w:rPr>
          <w:b/>
          <w:sz w:val="22"/>
          <w:szCs w:val="22"/>
        </w:rPr>
      </w:pPr>
    </w:p>
    <w:p w14:paraId="491BC65B" w14:textId="77777777" w:rsidR="00B32CA3" w:rsidRPr="00B17AF7" w:rsidRDefault="00B32CA3" w:rsidP="00AF0F77">
      <w:pPr>
        <w:widowControl w:val="0"/>
        <w:jc w:val="center"/>
        <w:rPr>
          <w:b/>
          <w:sz w:val="22"/>
          <w:szCs w:val="22"/>
        </w:rPr>
      </w:pPr>
    </w:p>
    <w:p w14:paraId="5578C8C2" w14:textId="77777777" w:rsidR="00B32CA3" w:rsidRPr="00B17AF7" w:rsidRDefault="00B32CA3" w:rsidP="00AF0F77">
      <w:pPr>
        <w:widowControl w:val="0"/>
        <w:jc w:val="center"/>
        <w:rPr>
          <w:b/>
          <w:sz w:val="22"/>
          <w:szCs w:val="22"/>
        </w:rPr>
      </w:pPr>
    </w:p>
    <w:p w14:paraId="15BA94C5" w14:textId="77777777" w:rsidR="00B32CA3" w:rsidRPr="00B17AF7" w:rsidRDefault="00B32CA3" w:rsidP="00AF0F77">
      <w:pPr>
        <w:widowControl w:val="0"/>
        <w:jc w:val="center"/>
        <w:rPr>
          <w:b/>
          <w:sz w:val="22"/>
          <w:szCs w:val="22"/>
        </w:rPr>
      </w:pPr>
    </w:p>
    <w:p w14:paraId="31E9F853" w14:textId="77777777" w:rsidR="00B32CA3" w:rsidRPr="00B17AF7" w:rsidRDefault="00B32CA3" w:rsidP="00AF0F77">
      <w:pPr>
        <w:widowControl w:val="0"/>
        <w:jc w:val="center"/>
        <w:rPr>
          <w:b/>
          <w:sz w:val="22"/>
          <w:szCs w:val="22"/>
        </w:rPr>
      </w:pPr>
    </w:p>
    <w:p w14:paraId="77E848D0" w14:textId="77777777" w:rsidR="00445776" w:rsidRPr="00B17AF7" w:rsidRDefault="000943AE" w:rsidP="00AF0F77">
      <w:pPr>
        <w:widowControl w:val="0"/>
        <w:jc w:val="center"/>
        <w:rPr>
          <w:b/>
          <w:sz w:val="22"/>
          <w:szCs w:val="22"/>
        </w:rPr>
      </w:pPr>
      <w:r w:rsidRPr="00B17AF7">
        <w:rPr>
          <w:b/>
          <w:sz w:val="22"/>
          <w:szCs w:val="22"/>
        </w:rPr>
        <w:t xml:space="preserve"> </w:t>
      </w:r>
    </w:p>
    <w:p w14:paraId="7B0B748A" w14:textId="77777777" w:rsidR="00A0036E" w:rsidRPr="00B17AF7" w:rsidRDefault="00A0036E">
      <w:pPr>
        <w:spacing w:after="200" w:line="276" w:lineRule="auto"/>
        <w:rPr>
          <w:b/>
          <w:sz w:val="22"/>
          <w:szCs w:val="22"/>
        </w:rPr>
      </w:pPr>
      <w:r w:rsidRPr="00B17AF7">
        <w:rPr>
          <w:b/>
          <w:sz w:val="22"/>
          <w:szCs w:val="22"/>
        </w:rPr>
        <w:br w:type="page"/>
      </w:r>
    </w:p>
    <w:p w14:paraId="253E4A67" w14:textId="2C810699" w:rsidR="00E03277" w:rsidRPr="00B17AF7" w:rsidRDefault="00A0036E" w:rsidP="00AF0F77">
      <w:pPr>
        <w:widowControl w:val="0"/>
        <w:ind w:left="6521"/>
        <w:jc w:val="right"/>
        <w:rPr>
          <w:b/>
          <w:sz w:val="22"/>
          <w:szCs w:val="22"/>
        </w:rPr>
      </w:pPr>
      <w:r w:rsidRPr="00B17AF7">
        <w:rPr>
          <w:b/>
          <w:sz w:val="22"/>
          <w:szCs w:val="22"/>
        </w:rPr>
        <w:lastRenderedPageBreak/>
        <w:t xml:space="preserve">Приложение № 3 </w:t>
      </w:r>
      <w:r w:rsidR="00E03277" w:rsidRPr="00B17AF7">
        <w:rPr>
          <w:b/>
          <w:sz w:val="22"/>
          <w:szCs w:val="22"/>
        </w:rPr>
        <w:t>к Извещению о проведении запроса котировок в электронной форме</w:t>
      </w:r>
    </w:p>
    <w:p w14:paraId="61B90830" w14:textId="77777777" w:rsidR="00C76655" w:rsidRPr="00B17AF7" w:rsidRDefault="00C76655" w:rsidP="00AF0F77">
      <w:pPr>
        <w:widowControl w:val="0"/>
        <w:jc w:val="right"/>
        <w:rPr>
          <w:b/>
          <w:sz w:val="22"/>
          <w:szCs w:val="22"/>
        </w:rPr>
      </w:pPr>
    </w:p>
    <w:p w14:paraId="127C112D" w14:textId="77777777" w:rsidR="00CF37CD" w:rsidRPr="00B17AF7" w:rsidRDefault="00CF37CD" w:rsidP="00AF0F77">
      <w:pPr>
        <w:widowControl w:val="0"/>
        <w:jc w:val="right"/>
        <w:rPr>
          <w:b/>
          <w:sz w:val="22"/>
          <w:szCs w:val="22"/>
        </w:rPr>
      </w:pPr>
    </w:p>
    <w:p w14:paraId="3CABA8DD" w14:textId="3B4EDA55" w:rsidR="006C4FAD" w:rsidRPr="00B17AF7" w:rsidRDefault="001321AC" w:rsidP="00AF0F77">
      <w:pPr>
        <w:widowControl w:val="0"/>
        <w:jc w:val="right"/>
        <w:rPr>
          <w:b/>
          <w:sz w:val="22"/>
          <w:szCs w:val="22"/>
        </w:rPr>
      </w:pPr>
      <w:r w:rsidRPr="00B17AF7">
        <w:rPr>
          <w:b/>
          <w:sz w:val="22"/>
          <w:szCs w:val="22"/>
        </w:rPr>
        <w:t xml:space="preserve">Рекомендуемая форма </w:t>
      </w:r>
      <w:r w:rsidR="006C4FAD" w:rsidRPr="00B17AF7">
        <w:rPr>
          <w:b/>
          <w:sz w:val="22"/>
          <w:szCs w:val="22"/>
        </w:rPr>
        <w:t>котировочной заявки</w:t>
      </w:r>
    </w:p>
    <w:p w14:paraId="207A04FF" w14:textId="77777777" w:rsidR="00AF7A31" w:rsidRPr="00B17AF7" w:rsidRDefault="00AF7A31" w:rsidP="00AF0F77">
      <w:pPr>
        <w:widowControl w:val="0"/>
        <w:jc w:val="right"/>
        <w:rPr>
          <w:b/>
          <w:sz w:val="22"/>
          <w:szCs w:val="22"/>
        </w:rPr>
      </w:pPr>
    </w:p>
    <w:p w14:paraId="041E74E5" w14:textId="77777777" w:rsidR="00AF7A31" w:rsidRPr="00B17AF7" w:rsidRDefault="00AF7A31" w:rsidP="00AF0F77">
      <w:pPr>
        <w:widowControl w:val="0"/>
        <w:jc w:val="right"/>
        <w:rPr>
          <w:b/>
          <w:sz w:val="22"/>
          <w:szCs w:val="22"/>
        </w:rPr>
      </w:pPr>
    </w:p>
    <w:p w14:paraId="1F7728E5" w14:textId="77777777" w:rsidR="006C4FAD" w:rsidRPr="00B17AF7" w:rsidRDefault="006C4FAD" w:rsidP="00AF0F77">
      <w:pPr>
        <w:pStyle w:val="12"/>
        <w:widowControl w:val="0"/>
        <w:spacing w:line="240" w:lineRule="auto"/>
        <w:ind w:firstLine="0"/>
        <w:jc w:val="center"/>
        <w:rPr>
          <w:rFonts w:ascii="Times New Roman" w:hAnsi="Times New Roman"/>
          <w:b/>
          <w:sz w:val="22"/>
          <w:szCs w:val="22"/>
        </w:rPr>
      </w:pPr>
      <w:r w:rsidRPr="00B17AF7">
        <w:rPr>
          <w:rFonts w:ascii="Times New Roman" w:hAnsi="Times New Roman"/>
          <w:b/>
          <w:sz w:val="22"/>
          <w:szCs w:val="22"/>
        </w:rPr>
        <w:t xml:space="preserve">ЗАЯВКА НА УЧАСТИЕ В ЗАПРОСЕ КОТИРОВОК </w:t>
      </w:r>
      <w:r w:rsidR="005627B6" w:rsidRPr="00B17AF7">
        <w:rPr>
          <w:rFonts w:ascii="Times New Roman" w:hAnsi="Times New Roman"/>
          <w:b/>
          <w:sz w:val="22"/>
          <w:szCs w:val="22"/>
        </w:rPr>
        <w:t>В</w:t>
      </w:r>
      <w:r w:rsidR="00CB3142" w:rsidRPr="00B17AF7">
        <w:rPr>
          <w:rFonts w:ascii="Times New Roman" w:hAnsi="Times New Roman"/>
          <w:b/>
          <w:sz w:val="22"/>
          <w:szCs w:val="22"/>
        </w:rPr>
        <w:t xml:space="preserve"> </w:t>
      </w:r>
      <w:r w:rsidR="005627B6" w:rsidRPr="00B17AF7">
        <w:rPr>
          <w:rFonts w:ascii="Times New Roman" w:hAnsi="Times New Roman"/>
          <w:b/>
          <w:sz w:val="22"/>
          <w:szCs w:val="22"/>
        </w:rPr>
        <w:t>ЭЛЕКТРОННОЙ ФОРМЕ</w:t>
      </w:r>
    </w:p>
    <w:p w14:paraId="39689968" w14:textId="77777777" w:rsidR="00A30BD9" w:rsidRPr="00B17AF7" w:rsidRDefault="00A30BD9" w:rsidP="00AF0F77">
      <w:pPr>
        <w:widowControl w:val="0"/>
        <w:autoSpaceDE w:val="0"/>
        <w:autoSpaceDN w:val="0"/>
        <w:adjustRightInd w:val="0"/>
        <w:jc w:val="right"/>
        <w:rPr>
          <w:sz w:val="22"/>
          <w:szCs w:val="22"/>
        </w:rPr>
      </w:pPr>
    </w:p>
    <w:p w14:paraId="7CD1F7CE" w14:textId="77777777" w:rsidR="00FA309A" w:rsidRPr="00B17AF7" w:rsidRDefault="00FA309A" w:rsidP="00AF0F77">
      <w:pPr>
        <w:widowControl w:val="0"/>
        <w:autoSpaceDE w:val="0"/>
        <w:autoSpaceDN w:val="0"/>
        <w:adjustRightInd w:val="0"/>
        <w:jc w:val="right"/>
        <w:rPr>
          <w:sz w:val="22"/>
          <w:szCs w:val="22"/>
        </w:rPr>
      </w:pPr>
      <w:r w:rsidRPr="00B17AF7">
        <w:rPr>
          <w:sz w:val="22"/>
          <w:szCs w:val="22"/>
        </w:rPr>
        <w:t>«___» ______________ 20___г.</w:t>
      </w:r>
    </w:p>
    <w:p w14:paraId="1E1C8F8D" w14:textId="77777777" w:rsidR="00CF37CD" w:rsidRPr="00B17AF7" w:rsidRDefault="00CF37CD" w:rsidP="00AF0F77">
      <w:pPr>
        <w:pStyle w:val="90"/>
        <w:keepNext w:val="0"/>
        <w:keepLines w:val="0"/>
        <w:widowControl w:val="0"/>
        <w:tabs>
          <w:tab w:val="left" w:pos="708"/>
        </w:tabs>
        <w:spacing w:before="0" w:line="240" w:lineRule="auto"/>
        <w:ind w:left="1584" w:hanging="1584"/>
        <w:rPr>
          <w:rFonts w:ascii="Times New Roman" w:hAnsi="Times New Roman" w:cs="Times New Roman"/>
          <w:i w:val="0"/>
          <w:sz w:val="22"/>
          <w:szCs w:val="22"/>
        </w:rPr>
      </w:pPr>
    </w:p>
    <w:p w14:paraId="48BBD57C" w14:textId="77777777" w:rsidR="00E03277" w:rsidRPr="00B17AF7" w:rsidRDefault="00E03277" w:rsidP="00AF0F77">
      <w:pPr>
        <w:pStyle w:val="90"/>
        <w:keepNext w:val="0"/>
        <w:keepLines w:val="0"/>
        <w:widowControl w:val="0"/>
        <w:tabs>
          <w:tab w:val="left" w:pos="708"/>
        </w:tabs>
        <w:spacing w:before="0" w:line="240" w:lineRule="auto"/>
        <w:ind w:left="1584" w:hanging="1584"/>
        <w:rPr>
          <w:rFonts w:ascii="Times New Roman" w:eastAsiaTheme="minorHAnsi" w:hAnsi="Times New Roman" w:cs="Times New Roman"/>
          <w:b/>
          <w:i w:val="0"/>
          <w:iCs w:val="0"/>
          <w:color w:val="auto"/>
          <w:sz w:val="22"/>
          <w:szCs w:val="22"/>
        </w:rPr>
      </w:pPr>
      <w:r w:rsidRPr="00B17AF7">
        <w:rPr>
          <w:rFonts w:ascii="Times New Roman" w:hAnsi="Times New Roman" w:cs="Times New Roman"/>
          <w:b/>
          <w:i w:val="0"/>
          <w:sz w:val="22"/>
          <w:szCs w:val="22"/>
        </w:rPr>
        <w:t>1</w:t>
      </w:r>
      <w:r w:rsidRPr="00B17AF7">
        <w:rPr>
          <w:rFonts w:ascii="Times New Roman" w:eastAsiaTheme="minorHAnsi" w:hAnsi="Times New Roman" w:cs="Times New Roman"/>
          <w:b/>
          <w:i w:val="0"/>
          <w:iCs w:val="0"/>
          <w:color w:val="auto"/>
          <w:sz w:val="22"/>
          <w:szCs w:val="22"/>
        </w:rPr>
        <w:t xml:space="preserve">. Информация об участнике </w:t>
      </w:r>
      <w:r w:rsidR="00C12ED6" w:rsidRPr="00B17AF7">
        <w:rPr>
          <w:rFonts w:ascii="Times New Roman" w:eastAsiaTheme="minorHAnsi" w:hAnsi="Times New Roman" w:cs="Times New Roman"/>
          <w:b/>
          <w:i w:val="0"/>
          <w:iCs w:val="0"/>
          <w:color w:val="auto"/>
          <w:sz w:val="22"/>
          <w:szCs w:val="22"/>
        </w:rPr>
        <w:t>закупки</w:t>
      </w: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5662"/>
        <w:gridCol w:w="3180"/>
      </w:tblGrid>
      <w:tr w:rsidR="00E16C62" w:rsidRPr="00B17AF7" w14:paraId="6A7628BA" w14:textId="77777777" w:rsidTr="00E16C62">
        <w:trPr>
          <w:jc w:val="center"/>
        </w:trPr>
        <w:tc>
          <w:tcPr>
            <w:tcW w:w="172" w:type="pct"/>
            <w:tcBorders>
              <w:top w:val="single" w:sz="4" w:space="0" w:color="auto"/>
              <w:left w:val="single" w:sz="4" w:space="0" w:color="auto"/>
              <w:bottom w:val="single" w:sz="4" w:space="0" w:color="auto"/>
              <w:right w:val="single" w:sz="4" w:space="0" w:color="auto"/>
            </w:tcBorders>
          </w:tcPr>
          <w:p w14:paraId="68F9D7E7" w14:textId="77777777" w:rsidR="00E16C62" w:rsidRPr="00B17AF7" w:rsidRDefault="00E16C62" w:rsidP="00AF0F77">
            <w:pPr>
              <w:widowControl w:val="0"/>
              <w:ind w:right="-244"/>
              <w:rPr>
                <w:sz w:val="22"/>
                <w:szCs w:val="22"/>
              </w:rPr>
            </w:pPr>
            <w:r w:rsidRPr="00B17AF7">
              <w:rPr>
                <w:sz w:val="22"/>
                <w:szCs w:val="22"/>
              </w:rPr>
              <w:t>1</w:t>
            </w:r>
          </w:p>
        </w:tc>
        <w:tc>
          <w:tcPr>
            <w:tcW w:w="3083" w:type="pct"/>
            <w:tcBorders>
              <w:top w:val="single" w:sz="4" w:space="0" w:color="auto"/>
              <w:left w:val="single" w:sz="4" w:space="0" w:color="auto"/>
              <w:bottom w:val="single" w:sz="4" w:space="0" w:color="auto"/>
              <w:right w:val="single" w:sz="4" w:space="0" w:color="auto"/>
            </w:tcBorders>
            <w:hideMark/>
          </w:tcPr>
          <w:p w14:paraId="53DC9B4C" w14:textId="77777777" w:rsidR="00E16C62" w:rsidRPr="00B17AF7" w:rsidRDefault="00E16C62" w:rsidP="00AF0F77">
            <w:pPr>
              <w:widowControl w:val="0"/>
              <w:jc w:val="both"/>
              <w:rPr>
                <w:sz w:val="22"/>
                <w:szCs w:val="22"/>
              </w:rPr>
            </w:pPr>
            <w:r w:rsidRPr="00B17AF7">
              <w:rPr>
                <w:sz w:val="22"/>
                <w:szCs w:val="22"/>
              </w:rPr>
              <w:t>Наименование (полное, сокращенное), фирменное наименование (при наличии) участника – юридического лица</w:t>
            </w:r>
          </w:p>
        </w:tc>
        <w:tc>
          <w:tcPr>
            <w:tcW w:w="1745" w:type="pct"/>
            <w:tcBorders>
              <w:top w:val="single" w:sz="4" w:space="0" w:color="auto"/>
              <w:left w:val="single" w:sz="4" w:space="0" w:color="auto"/>
              <w:bottom w:val="single" w:sz="4" w:space="0" w:color="auto"/>
              <w:right w:val="single" w:sz="4" w:space="0" w:color="auto"/>
            </w:tcBorders>
          </w:tcPr>
          <w:p w14:paraId="513E9F68" w14:textId="77777777" w:rsidR="00E16C62" w:rsidRPr="00B17AF7" w:rsidRDefault="00E16C62" w:rsidP="00AF0F77">
            <w:pPr>
              <w:widowControl w:val="0"/>
              <w:rPr>
                <w:sz w:val="22"/>
                <w:szCs w:val="22"/>
              </w:rPr>
            </w:pPr>
          </w:p>
        </w:tc>
      </w:tr>
      <w:tr w:rsidR="00E16C62" w:rsidRPr="00B17AF7" w14:paraId="39A28ECD" w14:textId="77777777" w:rsidTr="00E16C62">
        <w:trPr>
          <w:jc w:val="center"/>
        </w:trPr>
        <w:tc>
          <w:tcPr>
            <w:tcW w:w="172" w:type="pct"/>
            <w:tcBorders>
              <w:top w:val="single" w:sz="4" w:space="0" w:color="auto"/>
              <w:left w:val="single" w:sz="4" w:space="0" w:color="auto"/>
              <w:bottom w:val="single" w:sz="4" w:space="0" w:color="auto"/>
              <w:right w:val="single" w:sz="4" w:space="0" w:color="auto"/>
            </w:tcBorders>
          </w:tcPr>
          <w:p w14:paraId="52056081" w14:textId="77777777" w:rsidR="00E16C62" w:rsidRPr="00B17AF7" w:rsidRDefault="00E16C62" w:rsidP="00AF0F77">
            <w:pPr>
              <w:widowControl w:val="0"/>
              <w:ind w:right="-244"/>
              <w:rPr>
                <w:sz w:val="22"/>
                <w:szCs w:val="22"/>
              </w:rPr>
            </w:pPr>
            <w:r w:rsidRPr="00B17AF7">
              <w:rPr>
                <w:sz w:val="22"/>
                <w:szCs w:val="22"/>
              </w:rPr>
              <w:t>2</w:t>
            </w:r>
          </w:p>
        </w:tc>
        <w:tc>
          <w:tcPr>
            <w:tcW w:w="3083" w:type="pct"/>
            <w:tcBorders>
              <w:top w:val="single" w:sz="4" w:space="0" w:color="auto"/>
              <w:left w:val="single" w:sz="4" w:space="0" w:color="auto"/>
              <w:bottom w:val="single" w:sz="4" w:space="0" w:color="auto"/>
              <w:right w:val="single" w:sz="4" w:space="0" w:color="auto"/>
            </w:tcBorders>
          </w:tcPr>
          <w:p w14:paraId="33541526" w14:textId="77777777" w:rsidR="00E16C62" w:rsidRPr="00B17AF7" w:rsidRDefault="00E16C62" w:rsidP="00AF0F77">
            <w:pPr>
              <w:widowControl w:val="0"/>
              <w:jc w:val="both"/>
              <w:rPr>
                <w:sz w:val="22"/>
                <w:szCs w:val="22"/>
              </w:rPr>
            </w:pPr>
            <w:r w:rsidRPr="00B17AF7">
              <w:rPr>
                <w:sz w:val="22"/>
                <w:szCs w:val="22"/>
              </w:rPr>
              <w:t>Сведения об организационно-правовой форме участника</w:t>
            </w:r>
          </w:p>
        </w:tc>
        <w:tc>
          <w:tcPr>
            <w:tcW w:w="1745" w:type="pct"/>
            <w:tcBorders>
              <w:top w:val="single" w:sz="4" w:space="0" w:color="auto"/>
              <w:left w:val="single" w:sz="4" w:space="0" w:color="auto"/>
              <w:bottom w:val="single" w:sz="4" w:space="0" w:color="auto"/>
              <w:right w:val="single" w:sz="4" w:space="0" w:color="auto"/>
            </w:tcBorders>
          </w:tcPr>
          <w:p w14:paraId="3BBC15F1" w14:textId="77777777" w:rsidR="00E16C62" w:rsidRPr="00B17AF7" w:rsidRDefault="00E16C62" w:rsidP="00AF0F77">
            <w:pPr>
              <w:widowControl w:val="0"/>
              <w:rPr>
                <w:sz w:val="22"/>
                <w:szCs w:val="22"/>
              </w:rPr>
            </w:pPr>
          </w:p>
        </w:tc>
      </w:tr>
      <w:tr w:rsidR="00E16C62" w:rsidRPr="00B17AF7" w14:paraId="6777451B" w14:textId="77777777" w:rsidTr="00E16C62">
        <w:trPr>
          <w:cantSplit/>
          <w:trHeight w:val="166"/>
          <w:jc w:val="center"/>
        </w:trPr>
        <w:tc>
          <w:tcPr>
            <w:tcW w:w="172" w:type="pct"/>
            <w:tcBorders>
              <w:top w:val="single" w:sz="4" w:space="0" w:color="auto"/>
              <w:left w:val="single" w:sz="4" w:space="0" w:color="auto"/>
              <w:bottom w:val="single" w:sz="4" w:space="0" w:color="auto"/>
              <w:right w:val="single" w:sz="4" w:space="0" w:color="auto"/>
            </w:tcBorders>
          </w:tcPr>
          <w:p w14:paraId="2C4D168E" w14:textId="77777777" w:rsidR="00E16C62" w:rsidRPr="00B17AF7" w:rsidRDefault="00E16C62" w:rsidP="00AF0F77">
            <w:pPr>
              <w:widowControl w:val="0"/>
              <w:ind w:right="-244"/>
              <w:rPr>
                <w:sz w:val="22"/>
                <w:szCs w:val="22"/>
              </w:rPr>
            </w:pPr>
            <w:r w:rsidRPr="00B17AF7">
              <w:rPr>
                <w:sz w:val="22"/>
                <w:szCs w:val="22"/>
              </w:rPr>
              <w:t>3</w:t>
            </w:r>
          </w:p>
        </w:tc>
        <w:tc>
          <w:tcPr>
            <w:tcW w:w="3083" w:type="pct"/>
            <w:tcBorders>
              <w:top w:val="single" w:sz="4" w:space="0" w:color="auto"/>
              <w:left w:val="single" w:sz="4" w:space="0" w:color="auto"/>
              <w:bottom w:val="single" w:sz="4" w:space="0" w:color="auto"/>
              <w:right w:val="single" w:sz="4" w:space="0" w:color="auto"/>
            </w:tcBorders>
            <w:hideMark/>
          </w:tcPr>
          <w:p w14:paraId="24671563" w14:textId="77777777" w:rsidR="00E16C62" w:rsidRPr="00B17AF7" w:rsidRDefault="00E16C62" w:rsidP="00AF0F77">
            <w:pPr>
              <w:widowControl w:val="0"/>
              <w:jc w:val="both"/>
              <w:rPr>
                <w:sz w:val="22"/>
                <w:szCs w:val="22"/>
              </w:rPr>
            </w:pPr>
            <w:r w:rsidRPr="00B17AF7">
              <w:rPr>
                <w:sz w:val="22"/>
                <w:szCs w:val="22"/>
              </w:rPr>
              <w:t>Юридический и почтовый адрес участника</w:t>
            </w:r>
          </w:p>
        </w:tc>
        <w:tc>
          <w:tcPr>
            <w:tcW w:w="1745" w:type="pct"/>
            <w:tcBorders>
              <w:top w:val="single" w:sz="4" w:space="0" w:color="auto"/>
              <w:left w:val="single" w:sz="4" w:space="0" w:color="auto"/>
              <w:bottom w:val="single" w:sz="4" w:space="0" w:color="auto"/>
              <w:right w:val="single" w:sz="4" w:space="0" w:color="auto"/>
            </w:tcBorders>
          </w:tcPr>
          <w:p w14:paraId="21AC3B9A" w14:textId="77777777" w:rsidR="00E16C62" w:rsidRPr="00B17AF7" w:rsidRDefault="00E16C62" w:rsidP="00AF0F77">
            <w:pPr>
              <w:widowControl w:val="0"/>
              <w:rPr>
                <w:sz w:val="22"/>
                <w:szCs w:val="22"/>
              </w:rPr>
            </w:pPr>
          </w:p>
        </w:tc>
      </w:tr>
      <w:tr w:rsidR="00E16C62" w:rsidRPr="00B17AF7" w14:paraId="46321531" w14:textId="77777777" w:rsidTr="00E16C62">
        <w:trPr>
          <w:trHeight w:val="239"/>
          <w:jc w:val="center"/>
        </w:trPr>
        <w:tc>
          <w:tcPr>
            <w:tcW w:w="172" w:type="pct"/>
            <w:tcBorders>
              <w:top w:val="single" w:sz="4" w:space="0" w:color="auto"/>
              <w:left w:val="single" w:sz="4" w:space="0" w:color="auto"/>
              <w:bottom w:val="single" w:sz="4" w:space="0" w:color="auto"/>
              <w:right w:val="single" w:sz="4" w:space="0" w:color="auto"/>
            </w:tcBorders>
          </w:tcPr>
          <w:p w14:paraId="65A3058E" w14:textId="77777777" w:rsidR="00E16C62" w:rsidRPr="00B17AF7" w:rsidRDefault="00E16C62" w:rsidP="00AF0F77">
            <w:pPr>
              <w:widowControl w:val="0"/>
              <w:ind w:right="-244"/>
              <w:rPr>
                <w:rStyle w:val="aff3"/>
                <w:sz w:val="22"/>
                <w:szCs w:val="22"/>
              </w:rPr>
            </w:pPr>
            <w:r w:rsidRPr="00B17AF7">
              <w:rPr>
                <w:rStyle w:val="aff3"/>
                <w:sz w:val="22"/>
                <w:szCs w:val="22"/>
              </w:rPr>
              <w:t>4</w:t>
            </w:r>
          </w:p>
        </w:tc>
        <w:tc>
          <w:tcPr>
            <w:tcW w:w="3083" w:type="pct"/>
            <w:tcBorders>
              <w:top w:val="single" w:sz="4" w:space="0" w:color="auto"/>
              <w:left w:val="single" w:sz="4" w:space="0" w:color="auto"/>
              <w:bottom w:val="single" w:sz="4" w:space="0" w:color="auto"/>
              <w:right w:val="single" w:sz="4" w:space="0" w:color="auto"/>
            </w:tcBorders>
            <w:hideMark/>
          </w:tcPr>
          <w:p w14:paraId="3A19163E" w14:textId="77777777" w:rsidR="00E16C62" w:rsidRPr="00B17AF7" w:rsidRDefault="00E16C62" w:rsidP="00AF0F77">
            <w:pPr>
              <w:widowControl w:val="0"/>
              <w:jc w:val="both"/>
              <w:rPr>
                <w:sz w:val="22"/>
                <w:szCs w:val="22"/>
              </w:rPr>
            </w:pPr>
            <w:r w:rsidRPr="00B17AF7">
              <w:rPr>
                <w:sz w:val="22"/>
                <w:szCs w:val="22"/>
              </w:rPr>
              <w:t>ИНН / КПП</w:t>
            </w:r>
          </w:p>
        </w:tc>
        <w:tc>
          <w:tcPr>
            <w:tcW w:w="1745" w:type="pct"/>
            <w:tcBorders>
              <w:top w:val="single" w:sz="4" w:space="0" w:color="auto"/>
              <w:left w:val="single" w:sz="4" w:space="0" w:color="auto"/>
              <w:bottom w:val="single" w:sz="4" w:space="0" w:color="auto"/>
              <w:right w:val="single" w:sz="4" w:space="0" w:color="auto"/>
            </w:tcBorders>
          </w:tcPr>
          <w:p w14:paraId="6F771373" w14:textId="77777777" w:rsidR="00E16C62" w:rsidRPr="00B17AF7" w:rsidRDefault="00E16C62" w:rsidP="00AF0F77">
            <w:pPr>
              <w:widowControl w:val="0"/>
              <w:rPr>
                <w:sz w:val="22"/>
                <w:szCs w:val="22"/>
              </w:rPr>
            </w:pPr>
          </w:p>
        </w:tc>
      </w:tr>
      <w:tr w:rsidR="00E16C62" w:rsidRPr="00B17AF7" w14:paraId="3FE75EEC"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0A63E0BB" w14:textId="77777777" w:rsidR="00E16C62" w:rsidRPr="00B17AF7" w:rsidRDefault="00E16C62" w:rsidP="00AF0F77">
            <w:pPr>
              <w:widowControl w:val="0"/>
              <w:ind w:right="-244"/>
              <w:rPr>
                <w:rStyle w:val="aff3"/>
                <w:sz w:val="22"/>
                <w:szCs w:val="22"/>
              </w:rPr>
            </w:pPr>
            <w:r w:rsidRPr="00B17AF7">
              <w:rPr>
                <w:rStyle w:val="aff3"/>
                <w:sz w:val="22"/>
                <w:szCs w:val="22"/>
              </w:rPr>
              <w:t>5</w:t>
            </w:r>
          </w:p>
        </w:tc>
        <w:tc>
          <w:tcPr>
            <w:tcW w:w="3083" w:type="pct"/>
            <w:tcBorders>
              <w:top w:val="single" w:sz="4" w:space="0" w:color="auto"/>
              <w:left w:val="single" w:sz="4" w:space="0" w:color="auto"/>
              <w:bottom w:val="single" w:sz="4" w:space="0" w:color="auto"/>
              <w:right w:val="single" w:sz="4" w:space="0" w:color="auto"/>
            </w:tcBorders>
          </w:tcPr>
          <w:p w14:paraId="34B116F0" w14:textId="77777777" w:rsidR="00E16C62" w:rsidRPr="00B17AF7" w:rsidRDefault="00EA1FBA" w:rsidP="00AF0F77">
            <w:pPr>
              <w:widowControl w:val="0"/>
              <w:jc w:val="both"/>
              <w:rPr>
                <w:sz w:val="22"/>
                <w:szCs w:val="22"/>
              </w:rPr>
            </w:pPr>
            <w:r w:rsidRPr="00B17AF7">
              <w:rPr>
                <w:sz w:val="22"/>
                <w:szCs w:val="22"/>
              </w:rPr>
              <w:t xml:space="preserve">ОГРН </w:t>
            </w:r>
          </w:p>
        </w:tc>
        <w:tc>
          <w:tcPr>
            <w:tcW w:w="1745" w:type="pct"/>
            <w:tcBorders>
              <w:top w:val="single" w:sz="4" w:space="0" w:color="auto"/>
              <w:left w:val="single" w:sz="4" w:space="0" w:color="auto"/>
              <w:bottom w:val="single" w:sz="4" w:space="0" w:color="auto"/>
              <w:right w:val="single" w:sz="4" w:space="0" w:color="auto"/>
            </w:tcBorders>
          </w:tcPr>
          <w:p w14:paraId="08C9C716" w14:textId="77777777" w:rsidR="00E16C62" w:rsidRPr="00B17AF7" w:rsidRDefault="00E16C62" w:rsidP="00AF0F77">
            <w:pPr>
              <w:widowControl w:val="0"/>
              <w:rPr>
                <w:sz w:val="22"/>
                <w:szCs w:val="22"/>
              </w:rPr>
            </w:pPr>
          </w:p>
        </w:tc>
      </w:tr>
      <w:tr w:rsidR="00EA1FBA" w:rsidRPr="00B17AF7" w14:paraId="37A40E67"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2A316BF6" w14:textId="77777777" w:rsidR="00EA1FBA" w:rsidRPr="00B17AF7" w:rsidRDefault="00EA1FBA" w:rsidP="00AF0F77">
            <w:pPr>
              <w:widowControl w:val="0"/>
              <w:ind w:right="-244"/>
              <w:rPr>
                <w:rStyle w:val="aff3"/>
                <w:sz w:val="22"/>
                <w:szCs w:val="22"/>
              </w:rPr>
            </w:pPr>
            <w:r w:rsidRPr="00B17AF7">
              <w:rPr>
                <w:rStyle w:val="aff3"/>
                <w:sz w:val="22"/>
                <w:szCs w:val="22"/>
              </w:rPr>
              <w:t>6</w:t>
            </w:r>
          </w:p>
        </w:tc>
        <w:tc>
          <w:tcPr>
            <w:tcW w:w="3083" w:type="pct"/>
            <w:tcBorders>
              <w:top w:val="single" w:sz="4" w:space="0" w:color="auto"/>
              <w:left w:val="single" w:sz="4" w:space="0" w:color="auto"/>
              <w:bottom w:val="single" w:sz="4" w:space="0" w:color="auto"/>
              <w:right w:val="single" w:sz="4" w:space="0" w:color="auto"/>
            </w:tcBorders>
          </w:tcPr>
          <w:p w14:paraId="4507893E" w14:textId="77777777" w:rsidR="00EA1FBA" w:rsidRPr="00B17AF7" w:rsidRDefault="00EA1FBA" w:rsidP="00AF0F77">
            <w:pPr>
              <w:widowControl w:val="0"/>
              <w:jc w:val="both"/>
              <w:rPr>
                <w:sz w:val="22"/>
                <w:szCs w:val="22"/>
              </w:rPr>
            </w:pPr>
            <w:r w:rsidRPr="00B17AF7">
              <w:rPr>
                <w:sz w:val="22"/>
                <w:szCs w:val="22"/>
              </w:rPr>
              <w:t>ОКПО</w:t>
            </w:r>
          </w:p>
        </w:tc>
        <w:tc>
          <w:tcPr>
            <w:tcW w:w="1745" w:type="pct"/>
            <w:tcBorders>
              <w:top w:val="single" w:sz="4" w:space="0" w:color="auto"/>
              <w:left w:val="single" w:sz="4" w:space="0" w:color="auto"/>
              <w:bottom w:val="single" w:sz="4" w:space="0" w:color="auto"/>
              <w:right w:val="single" w:sz="4" w:space="0" w:color="auto"/>
            </w:tcBorders>
          </w:tcPr>
          <w:p w14:paraId="4D28F74C" w14:textId="77777777" w:rsidR="00EA1FBA" w:rsidRPr="00B17AF7" w:rsidRDefault="00EA1FBA" w:rsidP="00AF0F77">
            <w:pPr>
              <w:widowControl w:val="0"/>
              <w:rPr>
                <w:sz w:val="22"/>
                <w:szCs w:val="22"/>
              </w:rPr>
            </w:pPr>
          </w:p>
        </w:tc>
      </w:tr>
      <w:tr w:rsidR="00EA1FBA" w:rsidRPr="00B17AF7" w14:paraId="2C1EE8B4"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2BC95F8F" w14:textId="77777777" w:rsidR="00EA1FBA" w:rsidRPr="00B17AF7" w:rsidRDefault="00EA1FBA" w:rsidP="00AF0F77">
            <w:pPr>
              <w:widowControl w:val="0"/>
              <w:ind w:right="-244"/>
              <w:rPr>
                <w:rStyle w:val="aff3"/>
                <w:sz w:val="22"/>
                <w:szCs w:val="22"/>
              </w:rPr>
            </w:pPr>
            <w:r w:rsidRPr="00B17AF7">
              <w:rPr>
                <w:rStyle w:val="aff3"/>
                <w:sz w:val="22"/>
                <w:szCs w:val="22"/>
              </w:rPr>
              <w:t>7</w:t>
            </w:r>
          </w:p>
        </w:tc>
        <w:tc>
          <w:tcPr>
            <w:tcW w:w="3083" w:type="pct"/>
            <w:tcBorders>
              <w:top w:val="single" w:sz="4" w:space="0" w:color="auto"/>
              <w:left w:val="single" w:sz="4" w:space="0" w:color="auto"/>
              <w:bottom w:val="single" w:sz="4" w:space="0" w:color="auto"/>
              <w:right w:val="single" w:sz="4" w:space="0" w:color="auto"/>
            </w:tcBorders>
          </w:tcPr>
          <w:p w14:paraId="6763B821" w14:textId="77777777" w:rsidR="00EA1FBA" w:rsidRPr="00B17AF7" w:rsidRDefault="00EA1FBA" w:rsidP="00AF0F77">
            <w:pPr>
              <w:widowControl w:val="0"/>
              <w:jc w:val="both"/>
              <w:rPr>
                <w:sz w:val="22"/>
                <w:szCs w:val="22"/>
              </w:rPr>
            </w:pPr>
            <w:r w:rsidRPr="00B17AF7">
              <w:rPr>
                <w:sz w:val="22"/>
                <w:szCs w:val="22"/>
              </w:rPr>
              <w:t>ОКАТО</w:t>
            </w:r>
          </w:p>
        </w:tc>
        <w:tc>
          <w:tcPr>
            <w:tcW w:w="1745" w:type="pct"/>
            <w:tcBorders>
              <w:top w:val="single" w:sz="4" w:space="0" w:color="auto"/>
              <w:left w:val="single" w:sz="4" w:space="0" w:color="auto"/>
              <w:bottom w:val="single" w:sz="4" w:space="0" w:color="auto"/>
              <w:right w:val="single" w:sz="4" w:space="0" w:color="auto"/>
            </w:tcBorders>
          </w:tcPr>
          <w:p w14:paraId="779BB941" w14:textId="77777777" w:rsidR="00EA1FBA" w:rsidRPr="00B17AF7" w:rsidRDefault="00EA1FBA" w:rsidP="00AF0F77">
            <w:pPr>
              <w:widowControl w:val="0"/>
              <w:rPr>
                <w:sz w:val="22"/>
                <w:szCs w:val="22"/>
              </w:rPr>
            </w:pPr>
          </w:p>
        </w:tc>
      </w:tr>
      <w:tr w:rsidR="00EA1FBA" w:rsidRPr="00B17AF7" w14:paraId="75190F96" w14:textId="77777777" w:rsidTr="00E16C62">
        <w:trPr>
          <w:trHeight w:val="130"/>
          <w:jc w:val="center"/>
        </w:trPr>
        <w:tc>
          <w:tcPr>
            <w:tcW w:w="172" w:type="pct"/>
            <w:tcBorders>
              <w:top w:val="single" w:sz="4" w:space="0" w:color="auto"/>
              <w:left w:val="single" w:sz="4" w:space="0" w:color="auto"/>
              <w:bottom w:val="single" w:sz="4" w:space="0" w:color="auto"/>
              <w:right w:val="single" w:sz="4" w:space="0" w:color="auto"/>
            </w:tcBorders>
          </w:tcPr>
          <w:p w14:paraId="38D1FF0F" w14:textId="77777777" w:rsidR="00EA1FBA" w:rsidRPr="00B17AF7" w:rsidRDefault="00EA1FBA" w:rsidP="00AF0F77">
            <w:pPr>
              <w:widowControl w:val="0"/>
              <w:ind w:right="-244"/>
              <w:rPr>
                <w:rStyle w:val="aff3"/>
                <w:sz w:val="22"/>
                <w:szCs w:val="22"/>
              </w:rPr>
            </w:pPr>
            <w:r w:rsidRPr="00B17AF7">
              <w:rPr>
                <w:rStyle w:val="aff3"/>
                <w:sz w:val="22"/>
                <w:szCs w:val="22"/>
              </w:rPr>
              <w:t>8</w:t>
            </w:r>
          </w:p>
        </w:tc>
        <w:tc>
          <w:tcPr>
            <w:tcW w:w="3083" w:type="pct"/>
            <w:tcBorders>
              <w:top w:val="single" w:sz="4" w:space="0" w:color="auto"/>
              <w:left w:val="single" w:sz="4" w:space="0" w:color="auto"/>
              <w:bottom w:val="single" w:sz="4" w:space="0" w:color="auto"/>
              <w:right w:val="single" w:sz="4" w:space="0" w:color="auto"/>
            </w:tcBorders>
          </w:tcPr>
          <w:p w14:paraId="6B32A8BB" w14:textId="77777777" w:rsidR="00EA1FBA" w:rsidRPr="00B17AF7" w:rsidRDefault="00EA1FBA" w:rsidP="00AF0F77">
            <w:pPr>
              <w:widowControl w:val="0"/>
              <w:jc w:val="both"/>
              <w:rPr>
                <w:sz w:val="22"/>
                <w:szCs w:val="22"/>
              </w:rPr>
            </w:pPr>
            <w:r w:rsidRPr="00B17AF7">
              <w:rPr>
                <w:sz w:val="22"/>
                <w:szCs w:val="22"/>
              </w:rPr>
              <w:t>ОКТМО</w:t>
            </w:r>
          </w:p>
        </w:tc>
        <w:tc>
          <w:tcPr>
            <w:tcW w:w="1745" w:type="pct"/>
            <w:tcBorders>
              <w:top w:val="single" w:sz="4" w:space="0" w:color="auto"/>
              <w:left w:val="single" w:sz="4" w:space="0" w:color="auto"/>
              <w:bottom w:val="single" w:sz="4" w:space="0" w:color="auto"/>
              <w:right w:val="single" w:sz="4" w:space="0" w:color="auto"/>
            </w:tcBorders>
          </w:tcPr>
          <w:p w14:paraId="117FF650" w14:textId="77777777" w:rsidR="00EA1FBA" w:rsidRPr="00B17AF7" w:rsidRDefault="00EA1FBA" w:rsidP="00AF0F77">
            <w:pPr>
              <w:widowControl w:val="0"/>
              <w:rPr>
                <w:sz w:val="22"/>
                <w:szCs w:val="22"/>
              </w:rPr>
            </w:pPr>
          </w:p>
        </w:tc>
      </w:tr>
      <w:tr w:rsidR="00E16C62" w:rsidRPr="00B17AF7" w14:paraId="31AE7A87" w14:textId="77777777" w:rsidTr="00E16C62">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5D77D3FE" w14:textId="77777777" w:rsidR="00E16C62" w:rsidRPr="00B17AF7" w:rsidRDefault="00EA1FBA" w:rsidP="00AF0F77">
            <w:pPr>
              <w:widowControl w:val="0"/>
              <w:ind w:right="-244"/>
              <w:rPr>
                <w:sz w:val="22"/>
                <w:szCs w:val="22"/>
              </w:rPr>
            </w:pPr>
            <w:r w:rsidRPr="00B17AF7">
              <w:rPr>
                <w:sz w:val="22"/>
                <w:szCs w:val="22"/>
              </w:rPr>
              <w:t>9</w:t>
            </w:r>
          </w:p>
        </w:tc>
        <w:tc>
          <w:tcPr>
            <w:tcW w:w="3083" w:type="pct"/>
            <w:tcBorders>
              <w:top w:val="single" w:sz="4" w:space="0" w:color="auto"/>
              <w:left w:val="single" w:sz="4" w:space="0" w:color="auto"/>
              <w:bottom w:val="single" w:sz="4" w:space="0" w:color="auto"/>
              <w:right w:val="single" w:sz="4" w:space="0" w:color="auto"/>
            </w:tcBorders>
            <w:hideMark/>
          </w:tcPr>
          <w:p w14:paraId="590CA3B2" w14:textId="77777777" w:rsidR="00E16C62" w:rsidRPr="00B17AF7" w:rsidRDefault="00E16C62" w:rsidP="00AF0F77">
            <w:pPr>
              <w:widowControl w:val="0"/>
              <w:jc w:val="both"/>
              <w:rPr>
                <w:sz w:val="22"/>
                <w:szCs w:val="22"/>
              </w:rPr>
            </w:pPr>
            <w:r w:rsidRPr="00B17AF7">
              <w:rPr>
                <w:sz w:val="22"/>
                <w:szCs w:val="22"/>
              </w:rPr>
              <w:t>банковские реквизиты</w:t>
            </w:r>
          </w:p>
        </w:tc>
        <w:tc>
          <w:tcPr>
            <w:tcW w:w="1745" w:type="pct"/>
            <w:tcBorders>
              <w:top w:val="single" w:sz="4" w:space="0" w:color="auto"/>
              <w:left w:val="single" w:sz="4" w:space="0" w:color="auto"/>
              <w:bottom w:val="single" w:sz="4" w:space="0" w:color="auto"/>
              <w:right w:val="single" w:sz="4" w:space="0" w:color="auto"/>
            </w:tcBorders>
          </w:tcPr>
          <w:p w14:paraId="54F0B722" w14:textId="77777777" w:rsidR="00E16C62" w:rsidRPr="00B17AF7" w:rsidRDefault="00E16C62" w:rsidP="00AF0F77">
            <w:pPr>
              <w:widowControl w:val="0"/>
              <w:rPr>
                <w:sz w:val="22"/>
                <w:szCs w:val="22"/>
              </w:rPr>
            </w:pPr>
          </w:p>
        </w:tc>
      </w:tr>
      <w:tr w:rsidR="00E16C62" w:rsidRPr="00B17AF7" w14:paraId="501FEA62" w14:textId="77777777" w:rsidTr="00E16C62">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0D9F6B75" w14:textId="77777777" w:rsidR="00E16C62" w:rsidRPr="00B17AF7" w:rsidRDefault="00EA1FBA" w:rsidP="00AF0F77">
            <w:pPr>
              <w:widowControl w:val="0"/>
              <w:ind w:right="-244"/>
              <w:rPr>
                <w:sz w:val="22"/>
                <w:szCs w:val="22"/>
              </w:rPr>
            </w:pPr>
            <w:r w:rsidRPr="00B17AF7">
              <w:rPr>
                <w:sz w:val="22"/>
                <w:szCs w:val="22"/>
              </w:rPr>
              <w:t>10</w:t>
            </w:r>
          </w:p>
        </w:tc>
        <w:tc>
          <w:tcPr>
            <w:tcW w:w="3083" w:type="pct"/>
            <w:tcBorders>
              <w:top w:val="single" w:sz="4" w:space="0" w:color="auto"/>
              <w:left w:val="single" w:sz="4" w:space="0" w:color="auto"/>
              <w:bottom w:val="single" w:sz="4" w:space="0" w:color="auto"/>
              <w:right w:val="single" w:sz="4" w:space="0" w:color="auto"/>
            </w:tcBorders>
          </w:tcPr>
          <w:p w14:paraId="37EA15E3" w14:textId="77777777" w:rsidR="00E16C62" w:rsidRPr="00B17AF7" w:rsidRDefault="00E16C62" w:rsidP="00AF0F77">
            <w:pPr>
              <w:widowControl w:val="0"/>
              <w:rPr>
                <w:sz w:val="22"/>
                <w:szCs w:val="22"/>
              </w:rPr>
            </w:pPr>
            <w:r w:rsidRPr="00B17AF7">
              <w:rPr>
                <w:sz w:val="22"/>
                <w:szCs w:val="22"/>
              </w:rPr>
              <w:t>Режим налогообложения в соответствии с Налоговым Кодексом РФ</w:t>
            </w:r>
          </w:p>
        </w:tc>
        <w:tc>
          <w:tcPr>
            <w:tcW w:w="1745" w:type="pct"/>
            <w:tcBorders>
              <w:top w:val="single" w:sz="4" w:space="0" w:color="auto"/>
              <w:left w:val="single" w:sz="4" w:space="0" w:color="auto"/>
              <w:bottom w:val="single" w:sz="4" w:space="0" w:color="auto"/>
              <w:right w:val="single" w:sz="4" w:space="0" w:color="auto"/>
            </w:tcBorders>
          </w:tcPr>
          <w:p w14:paraId="2A5669A7" w14:textId="77777777" w:rsidR="00E16C62" w:rsidRPr="00B17AF7" w:rsidRDefault="00E16C62" w:rsidP="00AF0F77">
            <w:pPr>
              <w:widowControl w:val="0"/>
              <w:rPr>
                <w:sz w:val="22"/>
                <w:szCs w:val="22"/>
              </w:rPr>
            </w:pPr>
          </w:p>
        </w:tc>
      </w:tr>
      <w:tr w:rsidR="00E16C62" w:rsidRPr="00B17AF7" w14:paraId="2E827020" w14:textId="77777777" w:rsidTr="00E16C62">
        <w:trPr>
          <w:cantSplit/>
          <w:trHeight w:val="151"/>
          <w:jc w:val="center"/>
        </w:trPr>
        <w:tc>
          <w:tcPr>
            <w:tcW w:w="172" w:type="pct"/>
            <w:tcBorders>
              <w:top w:val="single" w:sz="4" w:space="0" w:color="auto"/>
              <w:left w:val="single" w:sz="4" w:space="0" w:color="auto"/>
              <w:bottom w:val="single" w:sz="4" w:space="0" w:color="auto"/>
              <w:right w:val="single" w:sz="4" w:space="0" w:color="auto"/>
            </w:tcBorders>
          </w:tcPr>
          <w:p w14:paraId="736F8CB6" w14:textId="77777777" w:rsidR="00E16C62" w:rsidRPr="00B17AF7" w:rsidRDefault="00EA1FBA" w:rsidP="00AF0F77">
            <w:pPr>
              <w:widowControl w:val="0"/>
              <w:ind w:right="-244"/>
              <w:rPr>
                <w:sz w:val="22"/>
                <w:szCs w:val="22"/>
              </w:rPr>
            </w:pPr>
            <w:r w:rsidRPr="00B17AF7">
              <w:rPr>
                <w:sz w:val="22"/>
                <w:szCs w:val="22"/>
              </w:rPr>
              <w:t>11</w:t>
            </w:r>
          </w:p>
        </w:tc>
        <w:tc>
          <w:tcPr>
            <w:tcW w:w="3083" w:type="pct"/>
            <w:tcBorders>
              <w:top w:val="single" w:sz="4" w:space="0" w:color="auto"/>
              <w:left w:val="single" w:sz="4" w:space="0" w:color="auto"/>
              <w:bottom w:val="single" w:sz="4" w:space="0" w:color="auto"/>
              <w:right w:val="single" w:sz="4" w:space="0" w:color="auto"/>
            </w:tcBorders>
          </w:tcPr>
          <w:p w14:paraId="19761D87" w14:textId="77777777" w:rsidR="00E16C62" w:rsidRPr="00B17AF7" w:rsidRDefault="00E16C62" w:rsidP="00AF0F77">
            <w:pPr>
              <w:widowControl w:val="0"/>
              <w:rPr>
                <w:sz w:val="22"/>
                <w:szCs w:val="22"/>
              </w:rPr>
            </w:pPr>
            <w:r w:rsidRPr="00B17AF7">
              <w:rPr>
                <w:sz w:val="22"/>
                <w:szCs w:val="22"/>
              </w:rPr>
              <w:t>Ставка НДС</w:t>
            </w:r>
          </w:p>
        </w:tc>
        <w:tc>
          <w:tcPr>
            <w:tcW w:w="1745" w:type="pct"/>
            <w:tcBorders>
              <w:top w:val="single" w:sz="4" w:space="0" w:color="auto"/>
              <w:left w:val="single" w:sz="4" w:space="0" w:color="auto"/>
              <w:bottom w:val="single" w:sz="4" w:space="0" w:color="auto"/>
              <w:right w:val="single" w:sz="4" w:space="0" w:color="auto"/>
            </w:tcBorders>
          </w:tcPr>
          <w:p w14:paraId="63577DD0" w14:textId="77777777" w:rsidR="00E16C62" w:rsidRPr="00B17AF7" w:rsidRDefault="00E16C62" w:rsidP="00AF0F77">
            <w:pPr>
              <w:widowControl w:val="0"/>
              <w:rPr>
                <w:sz w:val="22"/>
                <w:szCs w:val="22"/>
              </w:rPr>
            </w:pPr>
          </w:p>
        </w:tc>
      </w:tr>
      <w:tr w:rsidR="00E16C62" w:rsidRPr="00B17AF7" w14:paraId="540F3B59" w14:textId="77777777" w:rsidTr="00E16C62">
        <w:trPr>
          <w:cantSplit/>
          <w:trHeight w:val="143"/>
          <w:jc w:val="center"/>
        </w:trPr>
        <w:tc>
          <w:tcPr>
            <w:tcW w:w="172" w:type="pct"/>
            <w:tcBorders>
              <w:top w:val="single" w:sz="4" w:space="0" w:color="auto"/>
              <w:left w:val="single" w:sz="4" w:space="0" w:color="auto"/>
              <w:bottom w:val="single" w:sz="4" w:space="0" w:color="auto"/>
              <w:right w:val="single" w:sz="4" w:space="0" w:color="auto"/>
            </w:tcBorders>
          </w:tcPr>
          <w:p w14:paraId="5D14541D" w14:textId="77777777" w:rsidR="00E16C62" w:rsidRPr="00B17AF7" w:rsidRDefault="00EA1FBA" w:rsidP="00AF0F77">
            <w:pPr>
              <w:widowControl w:val="0"/>
              <w:ind w:right="-244"/>
              <w:rPr>
                <w:sz w:val="22"/>
                <w:szCs w:val="22"/>
              </w:rPr>
            </w:pPr>
            <w:r w:rsidRPr="00B17AF7">
              <w:rPr>
                <w:sz w:val="22"/>
                <w:szCs w:val="22"/>
              </w:rPr>
              <w:t>12</w:t>
            </w:r>
          </w:p>
        </w:tc>
        <w:tc>
          <w:tcPr>
            <w:tcW w:w="3083" w:type="pct"/>
            <w:tcBorders>
              <w:top w:val="single" w:sz="4" w:space="0" w:color="auto"/>
              <w:left w:val="single" w:sz="4" w:space="0" w:color="auto"/>
              <w:bottom w:val="single" w:sz="4" w:space="0" w:color="auto"/>
              <w:right w:val="single" w:sz="4" w:space="0" w:color="auto"/>
            </w:tcBorders>
          </w:tcPr>
          <w:p w14:paraId="6FEBCA3A" w14:textId="77777777" w:rsidR="00E16C62" w:rsidRPr="00B17AF7" w:rsidRDefault="002D56F4" w:rsidP="00AF0F77">
            <w:pPr>
              <w:widowControl w:val="0"/>
              <w:rPr>
                <w:sz w:val="22"/>
                <w:szCs w:val="22"/>
              </w:rPr>
            </w:pPr>
            <w:r w:rsidRPr="00B17AF7">
              <w:rPr>
                <w:sz w:val="22"/>
                <w:szCs w:val="22"/>
              </w:rPr>
              <w:t>Фамилия, Имя, Отчество руководителя Участника, имеющего право подписи согласно учредительным документам Участника или доверенности, с указанием должности</w:t>
            </w:r>
          </w:p>
        </w:tc>
        <w:tc>
          <w:tcPr>
            <w:tcW w:w="1745" w:type="pct"/>
            <w:tcBorders>
              <w:top w:val="single" w:sz="4" w:space="0" w:color="auto"/>
              <w:left w:val="single" w:sz="4" w:space="0" w:color="auto"/>
              <w:bottom w:val="single" w:sz="4" w:space="0" w:color="auto"/>
              <w:right w:val="single" w:sz="4" w:space="0" w:color="auto"/>
            </w:tcBorders>
          </w:tcPr>
          <w:p w14:paraId="43BA1047" w14:textId="77777777" w:rsidR="00E16C62" w:rsidRPr="00B17AF7" w:rsidRDefault="00E16C62" w:rsidP="00AF0F77">
            <w:pPr>
              <w:widowControl w:val="0"/>
              <w:rPr>
                <w:sz w:val="22"/>
                <w:szCs w:val="22"/>
              </w:rPr>
            </w:pPr>
          </w:p>
        </w:tc>
      </w:tr>
      <w:tr w:rsidR="002D56F4" w:rsidRPr="00B17AF7" w14:paraId="5EE9DE4A" w14:textId="77777777" w:rsidTr="00AB3147">
        <w:trPr>
          <w:gridAfter w:val="1"/>
          <w:wAfter w:w="1745" w:type="pct"/>
          <w:trHeight w:val="207"/>
          <w:jc w:val="center"/>
        </w:trPr>
        <w:tc>
          <w:tcPr>
            <w:tcW w:w="172" w:type="pct"/>
            <w:vMerge w:val="restart"/>
            <w:tcBorders>
              <w:top w:val="single" w:sz="4" w:space="0" w:color="auto"/>
              <w:left w:val="single" w:sz="4" w:space="0" w:color="auto"/>
              <w:right w:val="single" w:sz="4" w:space="0" w:color="auto"/>
            </w:tcBorders>
          </w:tcPr>
          <w:p w14:paraId="6764B114" w14:textId="77777777" w:rsidR="002D56F4" w:rsidRPr="00B17AF7" w:rsidRDefault="002D56F4" w:rsidP="00AF0F77">
            <w:pPr>
              <w:widowControl w:val="0"/>
              <w:ind w:right="-244"/>
              <w:rPr>
                <w:rStyle w:val="aff3"/>
                <w:sz w:val="22"/>
                <w:szCs w:val="22"/>
              </w:rPr>
            </w:pPr>
          </w:p>
        </w:tc>
        <w:tc>
          <w:tcPr>
            <w:tcW w:w="3083" w:type="pct"/>
          </w:tcPr>
          <w:p w14:paraId="1CEA2DC0" w14:textId="77777777" w:rsidR="002D56F4" w:rsidRPr="00B17AF7" w:rsidRDefault="002D56F4" w:rsidP="00AF0F77">
            <w:pPr>
              <w:widowControl w:val="0"/>
              <w:jc w:val="both"/>
              <w:rPr>
                <w:sz w:val="22"/>
                <w:szCs w:val="22"/>
              </w:rPr>
            </w:pPr>
            <w:r w:rsidRPr="00B17AF7">
              <w:rPr>
                <w:sz w:val="22"/>
                <w:szCs w:val="22"/>
              </w:rPr>
              <w:t>номер телефона</w:t>
            </w:r>
          </w:p>
        </w:tc>
      </w:tr>
      <w:tr w:rsidR="00FB151D" w:rsidRPr="00B17AF7" w14:paraId="3035B875" w14:textId="77777777" w:rsidTr="00FB151D">
        <w:trPr>
          <w:trHeight w:val="285"/>
          <w:jc w:val="center"/>
        </w:trPr>
        <w:tc>
          <w:tcPr>
            <w:tcW w:w="172" w:type="pct"/>
            <w:vMerge/>
            <w:tcBorders>
              <w:left w:val="single" w:sz="4" w:space="0" w:color="auto"/>
              <w:right w:val="single" w:sz="4" w:space="0" w:color="auto"/>
            </w:tcBorders>
          </w:tcPr>
          <w:p w14:paraId="4D0197EC" w14:textId="77777777" w:rsidR="00FB151D" w:rsidRPr="00B17AF7" w:rsidRDefault="00FB151D" w:rsidP="00AF0F77">
            <w:pPr>
              <w:widowControl w:val="0"/>
              <w:ind w:right="-244"/>
              <w:rPr>
                <w:rStyle w:val="aff3"/>
                <w:sz w:val="22"/>
                <w:szCs w:val="22"/>
              </w:rPr>
            </w:pPr>
          </w:p>
        </w:tc>
        <w:tc>
          <w:tcPr>
            <w:tcW w:w="3083" w:type="pct"/>
            <w:tcBorders>
              <w:top w:val="single" w:sz="4" w:space="0" w:color="auto"/>
              <w:left w:val="single" w:sz="4" w:space="0" w:color="auto"/>
              <w:right w:val="single" w:sz="4" w:space="0" w:color="auto"/>
            </w:tcBorders>
          </w:tcPr>
          <w:p w14:paraId="512E06CF" w14:textId="77777777" w:rsidR="00FB151D" w:rsidRPr="00B17AF7" w:rsidRDefault="00FB151D" w:rsidP="00AF0F77">
            <w:pPr>
              <w:widowControl w:val="0"/>
              <w:jc w:val="both"/>
              <w:rPr>
                <w:sz w:val="22"/>
                <w:szCs w:val="22"/>
              </w:rPr>
            </w:pPr>
            <w:r w:rsidRPr="00B17AF7">
              <w:rPr>
                <w:sz w:val="22"/>
                <w:szCs w:val="22"/>
              </w:rPr>
              <w:t>электронный адрес</w:t>
            </w:r>
          </w:p>
        </w:tc>
        <w:tc>
          <w:tcPr>
            <w:tcW w:w="1745" w:type="pct"/>
            <w:tcBorders>
              <w:top w:val="single" w:sz="4" w:space="0" w:color="auto"/>
              <w:left w:val="single" w:sz="4" w:space="0" w:color="auto"/>
              <w:right w:val="single" w:sz="4" w:space="0" w:color="auto"/>
            </w:tcBorders>
          </w:tcPr>
          <w:p w14:paraId="6DC81760" w14:textId="77777777" w:rsidR="00FB151D" w:rsidRPr="00B17AF7" w:rsidRDefault="00FB151D" w:rsidP="00AF0F77">
            <w:pPr>
              <w:widowControl w:val="0"/>
              <w:rPr>
                <w:sz w:val="22"/>
                <w:szCs w:val="22"/>
              </w:rPr>
            </w:pPr>
          </w:p>
        </w:tc>
      </w:tr>
      <w:tr w:rsidR="002D56F4" w:rsidRPr="00B17AF7" w14:paraId="570F705A" w14:textId="77777777" w:rsidTr="00E16C62">
        <w:trPr>
          <w:trHeight w:val="148"/>
          <w:jc w:val="center"/>
        </w:trPr>
        <w:tc>
          <w:tcPr>
            <w:tcW w:w="172" w:type="pct"/>
            <w:tcBorders>
              <w:top w:val="single" w:sz="4" w:space="0" w:color="auto"/>
              <w:left w:val="single" w:sz="4" w:space="0" w:color="auto"/>
              <w:bottom w:val="single" w:sz="4" w:space="0" w:color="auto"/>
              <w:right w:val="single" w:sz="4" w:space="0" w:color="auto"/>
            </w:tcBorders>
          </w:tcPr>
          <w:p w14:paraId="17F240A4" w14:textId="77777777" w:rsidR="002D56F4" w:rsidRPr="00B17AF7" w:rsidRDefault="00FB151D" w:rsidP="00AF0F77">
            <w:pPr>
              <w:widowControl w:val="0"/>
              <w:ind w:right="-244"/>
              <w:rPr>
                <w:rStyle w:val="aff3"/>
                <w:sz w:val="22"/>
                <w:szCs w:val="22"/>
              </w:rPr>
            </w:pPr>
            <w:r w:rsidRPr="00B17AF7">
              <w:rPr>
                <w:rStyle w:val="aff3"/>
                <w:sz w:val="22"/>
                <w:szCs w:val="22"/>
              </w:rPr>
              <w:t>13</w:t>
            </w:r>
          </w:p>
        </w:tc>
        <w:tc>
          <w:tcPr>
            <w:tcW w:w="3083" w:type="pct"/>
            <w:tcBorders>
              <w:top w:val="single" w:sz="4" w:space="0" w:color="auto"/>
              <w:left w:val="single" w:sz="4" w:space="0" w:color="auto"/>
              <w:bottom w:val="single" w:sz="4" w:space="0" w:color="auto"/>
              <w:right w:val="single" w:sz="4" w:space="0" w:color="auto"/>
            </w:tcBorders>
          </w:tcPr>
          <w:p w14:paraId="43A688C7" w14:textId="77777777" w:rsidR="002D56F4" w:rsidRPr="00B17AF7" w:rsidRDefault="002D56F4" w:rsidP="00AF0F77">
            <w:pPr>
              <w:widowControl w:val="0"/>
              <w:jc w:val="both"/>
              <w:rPr>
                <w:sz w:val="22"/>
                <w:szCs w:val="22"/>
              </w:rPr>
            </w:pPr>
            <w:r w:rsidRPr="00B17AF7">
              <w:rPr>
                <w:sz w:val="22"/>
                <w:szCs w:val="22"/>
              </w:rPr>
              <w:t>ФИО, электронный адрес и телефон контактного лица</w:t>
            </w:r>
          </w:p>
        </w:tc>
        <w:tc>
          <w:tcPr>
            <w:tcW w:w="1745" w:type="pct"/>
            <w:tcBorders>
              <w:top w:val="single" w:sz="4" w:space="0" w:color="auto"/>
              <w:left w:val="single" w:sz="4" w:space="0" w:color="auto"/>
              <w:bottom w:val="single" w:sz="4" w:space="0" w:color="auto"/>
              <w:right w:val="single" w:sz="4" w:space="0" w:color="auto"/>
            </w:tcBorders>
          </w:tcPr>
          <w:p w14:paraId="66DA12C8" w14:textId="77777777" w:rsidR="002D56F4" w:rsidRPr="00B17AF7" w:rsidRDefault="002D56F4" w:rsidP="00AF0F77">
            <w:pPr>
              <w:widowControl w:val="0"/>
              <w:rPr>
                <w:sz w:val="22"/>
                <w:szCs w:val="22"/>
              </w:rPr>
            </w:pPr>
          </w:p>
        </w:tc>
      </w:tr>
    </w:tbl>
    <w:p w14:paraId="0656038B" w14:textId="77777777" w:rsidR="00F12B62" w:rsidRPr="00B17AF7" w:rsidRDefault="00F12B62" w:rsidP="00AF0F77">
      <w:pPr>
        <w:pStyle w:val="90"/>
        <w:keepNext w:val="0"/>
        <w:keepLines w:val="0"/>
        <w:widowControl w:val="0"/>
        <w:tabs>
          <w:tab w:val="left" w:pos="708"/>
        </w:tabs>
        <w:spacing w:before="0" w:line="240" w:lineRule="auto"/>
        <w:rPr>
          <w:rFonts w:ascii="Times New Roman" w:hAnsi="Times New Roman" w:cs="Times New Roman"/>
          <w:color w:val="auto"/>
          <w:sz w:val="22"/>
          <w:szCs w:val="22"/>
        </w:rPr>
      </w:pPr>
    </w:p>
    <w:p w14:paraId="2CD28C9E" w14:textId="77777777" w:rsidR="00E16C62" w:rsidRPr="00B17AF7" w:rsidRDefault="00F12B62" w:rsidP="00AF0F77">
      <w:pPr>
        <w:pStyle w:val="90"/>
        <w:keepNext w:val="0"/>
        <w:keepLines w:val="0"/>
        <w:widowControl w:val="0"/>
        <w:tabs>
          <w:tab w:val="left" w:pos="708"/>
        </w:tabs>
        <w:spacing w:before="0" w:line="240" w:lineRule="auto"/>
        <w:rPr>
          <w:rFonts w:ascii="Times New Roman" w:hAnsi="Times New Roman" w:cs="Times New Roman"/>
          <w:color w:val="auto"/>
          <w:sz w:val="22"/>
          <w:szCs w:val="22"/>
        </w:rPr>
      </w:pPr>
      <w:r w:rsidRPr="00B17AF7">
        <w:rPr>
          <w:rFonts w:ascii="Times New Roman" w:hAnsi="Times New Roman" w:cs="Times New Roman"/>
          <w:color w:val="auto"/>
          <w:sz w:val="22"/>
          <w:szCs w:val="22"/>
        </w:rPr>
        <w:t>или</w:t>
      </w:r>
    </w:p>
    <w:p w14:paraId="246947D1" w14:textId="77777777" w:rsidR="00F12B62" w:rsidRPr="00B17AF7" w:rsidRDefault="00F12B62" w:rsidP="00AF0F77">
      <w:pPr>
        <w:widowControl w:val="0"/>
        <w:rPr>
          <w:sz w:val="22"/>
          <w:szCs w:val="22"/>
          <w:lang w:eastAsia="en-US"/>
        </w:rPr>
      </w:pPr>
    </w:p>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5661"/>
        <w:gridCol w:w="3225"/>
      </w:tblGrid>
      <w:tr w:rsidR="00E16C62" w:rsidRPr="00B17AF7" w14:paraId="057AD552" w14:textId="77777777" w:rsidTr="00024DCD">
        <w:trPr>
          <w:trHeight w:val="192"/>
          <w:jc w:val="center"/>
        </w:trPr>
        <w:tc>
          <w:tcPr>
            <w:tcW w:w="166" w:type="pct"/>
            <w:tcBorders>
              <w:top w:val="single" w:sz="4" w:space="0" w:color="auto"/>
              <w:left w:val="single" w:sz="4" w:space="0" w:color="auto"/>
              <w:bottom w:val="single" w:sz="4" w:space="0" w:color="auto"/>
              <w:right w:val="single" w:sz="4" w:space="0" w:color="auto"/>
            </w:tcBorders>
            <w:hideMark/>
          </w:tcPr>
          <w:p w14:paraId="75F4DC2A" w14:textId="77777777" w:rsidR="00E16C62" w:rsidRPr="00B17AF7" w:rsidRDefault="00E16C62" w:rsidP="00AF0F77">
            <w:pPr>
              <w:widowControl w:val="0"/>
              <w:jc w:val="both"/>
              <w:rPr>
                <w:sz w:val="22"/>
                <w:szCs w:val="22"/>
              </w:rPr>
            </w:pPr>
            <w:r w:rsidRPr="00B17AF7">
              <w:rPr>
                <w:sz w:val="22"/>
                <w:szCs w:val="22"/>
              </w:rPr>
              <w:t>1</w:t>
            </w:r>
          </w:p>
        </w:tc>
        <w:tc>
          <w:tcPr>
            <w:tcW w:w="3078" w:type="pct"/>
            <w:tcBorders>
              <w:top w:val="single" w:sz="4" w:space="0" w:color="auto"/>
              <w:left w:val="single" w:sz="4" w:space="0" w:color="auto"/>
              <w:bottom w:val="single" w:sz="4" w:space="0" w:color="auto"/>
              <w:right w:val="single" w:sz="4" w:space="0" w:color="auto"/>
            </w:tcBorders>
            <w:hideMark/>
          </w:tcPr>
          <w:p w14:paraId="4DAF1CC9" w14:textId="77777777" w:rsidR="00E16C62" w:rsidRPr="00B17AF7" w:rsidRDefault="00E16C62" w:rsidP="00AF0F77">
            <w:pPr>
              <w:widowControl w:val="0"/>
              <w:jc w:val="both"/>
              <w:rPr>
                <w:i/>
                <w:sz w:val="22"/>
                <w:szCs w:val="22"/>
              </w:rPr>
            </w:pPr>
            <w:r w:rsidRPr="00B17AF7">
              <w:rPr>
                <w:sz w:val="22"/>
                <w:szCs w:val="22"/>
              </w:rPr>
              <w:t>Фамилия, имя, отчество (при наличии) -  физическое лицо</w:t>
            </w:r>
          </w:p>
        </w:tc>
        <w:tc>
          <w:tcPr>
            <w:tcW w:w="1751" w:type="pct"/>
            <w:tcBorders>
              <w:top w:val="single" w:sz="4" w:space="0" w:color="auto"/>
              <w:left w:val="single" w:sz="4" w:space="0" w:color="auto"/>
              <w:bottom w:val="single" w:sz="4" w:space="0" w:color="auto"/>
              <w:right w:val="single" w:sz="4" w:space="0" w:color="auto"/>
            </w:tcBorders>
          </w:tcPr>
          <w:p w14:paraId="51F029A7" w14:textId="77777777" w:rsidR="00E16C62" w:rsidRPr="00B17AF7" w:rsidRDefault="00E16C62" w:rsidP="00AF0F77">
            <w:pPr>
              <w:widowControl w:val="0"/>
              <w:rPr>
                <w:sz w:val="22"/>
                <w:szCs w:val="22"/>
              </w:rPr>
            </w:pPr>
          </w:p>
        </w:tc>
      </w:tr>
      <w:tr w:rsidR="00E16C62" w:rsidRPr="00B17AF7" w14:paraId="75ECC1EC" w14:textId="77777777" w:rsidTr="00024DCD">
        <w:trPr>
          <w:trHeight w:val="159"/>
          <w:jc w:val="center"/>
        </w:trPr>
        <w:tc>
          <w:tcPr>
            <w:tcW w:w="166" w:type="pct"/>
            <w:vMerge w:val="restart"/>
            <w:tcBorders>
              <w:top w:val="single" w:sz="4" w:space="0" w:color="auto"/>
              <w:left w:val="single" w:sz="4" w:space="0" w:color="auto"/>
              <w:right w:val="single" w:sz="4" w:space="0" w:color="auto"/>
            </w:tcBorders>
            <w:hideMark/>
          </w:tcPr>
          <w:p w14:paraId="5456629C" w14:textId="77777777" w:rsidR="00E16C62" w:rsidRPr="00B17AF7" w:rsidRDefault="00E16C62" w:rsidP="00AF0F77">
            <w:pPr>
              <w:widowControl w:val="0"/>
              <w:jc w:val="both"/>
              <w:rPr>
                <w:sz w:val="22"/>
                <w:szCs w:val="22"/>
              </w:rPr>
            </w:pPr>
            <w:r w:rsidRPr="00B17AF7">
              <w:rPr>
                <w:sz w:val="22"/>
                <w:szCs w:val="22"/>
              </w:rPr>
              <w:t>2</w:t>
            </w:r>
          </w:p>
        </w:tc>
        <w:tc>
          <w:tcPr>
            <w:tcW w:w="4834" w:type="pct"/>
            <w:gridSpan w:val="2"/>
            <w:tcBorders>
              <w:top w:val="single" w:sz="4" w:space="0" w:color="auto"/>
              <w:left w:val="single" w:sz="4" w:space="0" w:color="auto"/>
              <w:bottom w:val="single" w:sz="4" w:space="0" w:color="auto"/>
              <w:right w:val="single" w:sz="4" w:space="0" w:color="auto"/>
            </w:tcBorders>
            <w:hideMark/>
          </w:tcPr>
          <w:p w14:paraId="1111E0E1" w14:textId="77777777" w:rsidR="00E16C62" w:rsidRPr="00B17AF7" w:rsidRDefault="00E16C62" w:rsidP="00AF0F77">
            <w:pPr>
              <w:widowControl w:val="0"/>
              <w:rPr>
                <w:sz w:val="22"/>
                <w:szCs w:val="22"/>
              </w:rPr>
            </w:pPr>
            <w:r w:rsidRPr="00B17AF7">
              <w:rPr>
                <w:sz w:val="22"/>
                <w:szCs w:val="22"/>
              </w:rPr>
              <w:t>Паспортные данные:</w:t>
            </w:r>
          </w:p>
        </w:tc>
      </w:tr>
      <w:tr w:rsidR="00E16C62" w:rsidRPr="00B17AF7" w14:paraId="7D6DD99F" w14:textId="77777777" w:rsidTr="00024DCD">
        <w:trPr>
          <w:trHeight w:val="131"/>
          <w:jc w:val="center"/>
        </w:trPr>
        <w:tc>
          <w:tcPr>
            <w:tcW w:w="166" w:type="pct"/>
            <w:vMerge/>
            <w:tcBorders>
              <w:left w:val="single" w:sz="4" w:space="0" w:color="auto"/>
              <w:right w:val="single" w:sz="4" w:space="0" w:color="auto"/>
            </w:tcBorders>
          </w:tcPr>
          <w:p w14:paraId="16D85EB1" w14:textId="77777777" w:rsidR="00E16C62" w:rsidRPr="00B17AF7" w:rsidRDefault="00E16C62" w:rsidP="00AF0F77">
            <w:pPr>
              <w:widowControl w:val="0"/>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05B56BC5" w14:textId="77777777" w:rsidR="00E16C62" w:rsidRPr="00B17AF7" w:rsidRDefault="00E16C62" w:rsidP="00AF0F77">
            <w:pPr>
              <w:widowControl w:val="0"/>
              <w:jc w:val="both"/>
              <w:rPr>
                <w:sz w:val="22"/>
                <w:szCs w:val="22"/>
              </w:rPr>
            </w:pPr>
            <w:r w:rsidRPr="00B17AF7">
              <w:rPr>
                <w:sz w:val="22"/>
                <w:szCs w:val="22"/>
              </w:rPr>
              <w:t>Серия и номер</w:t>
            </w:r>
          </w:p>
        </w:tc>
        <w:tc>
          <w:tcPr>
            <w:tcW w:w="1751" w:type="pct"/>
            <w:tcBorders>
              <w:top w:val="single" w:sz="4" w:space="0" w:color="auto"/>
              <w:left w:val="single" w:sz="4" w:space="0" w:color="auto"/>
              <w:bottom w:val="single" w:sz="4" w:space="0" w:color="auto"/>
              <w:right w:val="single" w:sz="4" w:space="0" w:color="auto"/>
            </w:tcBorders>
          </w:tcPr>
          <w:p w14:paraId="1BF41246" w14:textId="77777777" w:rsidR="00E16C62" w:rsidRPr="00B17AF7" w:rsidRDefault="00E16C62" w:rsidP="00AF0F77">
            <w:pPr>
              <w:widowControl w:val="0"/>
              <w:rPr>
                <w:sz w:val="22"/>
                <w:szCs w:val="22"/>
              </w:rPr>
            </w:pPr>
          </w:p>
        </w:tc>
      </w:tr>
      <w:tr w:rsidR="00E16C62" w:rsidRPr="00B17AF7" w14:paraId="5BB90B56" w14:textId="77777777" w:rsidTr="00024DCD">
        <w:trPr>
          <w:trHeight w:val="192"/>
          <w:jc w:val="center"/>
        </w:trPr>
        <w:tc>
          <w:tcPr>
            <w:tcW w:w="166" w:type="pct"/>
            <w:vMerge/>
            <w:tcBorders>
              <w:left w:val="single" w:sz="4" w:space="0" w:color="auto"/>
              <w:right w:val="single" w:sz="4" w:space="0" w:color="auto"/>
            </w:tcBorders>
          </w:tcPr>
          <w:p w14:paraId="7A42B2ED" w14:textId="77777777" w:rsidR="00E16C62" w:rsidRPr="00B17AF7" w:rsidRDefault="00E16C62" w:rsidP="00AF0F77">
            <w:pPr>
              <w:widowControl w:val="0"/>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6BD72C33" w14:textId="77777777" w:rsidR="00E16C62" w:rsidRPr="00B17AF7" w:rsidRDefault="00E16C62" w:rsidP="00AF0F77">
            <w:pPr>
              <w:widowControl w:val="0"/>
              <w:jc w:val="both"/>
              <w:rPr>
                <w:sz w:val="22"/>
                <w:szCs w:val="22"/>
              </w:rPr>
            </w:pPr>
            <w:r w:rsidRPr="00B17AF7">
              <w:rPr>
                <w:sz w:val="22"/>
                <w:szCs w:val="22"/>
              </w:rPr>
              <w:t>Кем выдан</w:t>
            </w:r>
          </w:p>
        </w:tc>
        <w:tc>
          <w:tcPr>
            <w:tcW w:w="1751" w:type="pct"/>
            <w:tcBorders>
              <w:top w:val="single" w:sz="4" w:space="0" w:color="auto"/>
              <w:left w:val="single" w:sz="4" w:space="0" w:color="auto"/>
              <w:bottom w:val="single" w:sz="4" w:space="0" w:color="auto"/>
              <w:right w:val="single" w:sz="4" w:space="0" w:color="auto"/>
            </w:tcBorders>
          </w:tcPr>
          <w:p w14:paraId="38C79557" w14:textId="77777777" w:rsidR="00E16C62" w:rsidRPr="00B17AF7" w:rsidRDefault="00E16C62" w:rsidP="00AF0F77">
            <w:pPr>
              <w:widowControl w:val="0"/>
              <w:rPr>
                <w:sz w:val="22"/>
                <w:szCs w:val="22"/>
              </w:rPr>
            </w:pPr>
          </w:p>
        </w:tc>
      </w:tr>
      <w:tr w:rsidR="00E16C62" w:rsidRPr="00B17AF7" w14:paraId="4C3833B7" w14:textId="77777777" w:rsidTr="00024DCD">
        <w:trPr>
          <w:trHeight w:val="109"/>
          <w:jc w:val="center"/>
        </w:trPr>
        <w:tc>
          <w:tcPr>
            <w:tcW w:w="166" w:type="pct"/>
            <w:vMerge/>
            <w:tcBorders>
              <w:left w:val="single" w:sz="4" w:space="0" w:color="auto"/>
              <w:bottom w:val="single" w:sz="4" w:space="0" w:color="auto"/>
              <w:right w:val="single" w:sz="4" w:space="0" w:color="auto"/>
            </w:tcBorders>
          </w:tcPr>
          <w:p w14:paraId="64F4CF30" w14:textId="77777777" w:rsidR="00E16C62" w:rsidRPr="00B17AF7" w:rsidRDefault="00E16C62" w:rsidP="00AF0F77">
            <w:pPr>
              <w:widowControl w:val="0"/>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1EBD4253" w14:textId="77777777" w:rsidR="00E16C62" w:rsidRPr="00B17AF7" w:rsidRDefault="00E16C62" w:rsidP="00AF0F77">
            <w:pPr>
              <w:widowControl w:val="0"/>
              <w:jc w:val="both"/>
              <w:rPr>
                <w:sz w:val="22"/>
                <w:szCs w:val="22"/>
              </w:rPr>
            </w:pPr>
            <w:r w:rsidRPr="00B17AF7">
              <w:rPr>
                <w:sz w:val="22"/>
                <w:szCs w:val="22"/>
              </w:rPr>
              <w:t>дата выдачи</w:t>
            </w:r>
          </w:p>
        </w:tc>
        <w:tc>
          <w:tcPr>
            <w:tcW w:w="1751" w:type="pct"/>
            <w:tcBorders>
              <w:top w:val="single" w:sz="4" w:space="0" w:color="auto"/>
              <w:left w:val="single" w:sz="4" w:space="0" w:color="auto"/>
              <w:bottom w:val="single" w:sz="4" w:space="0" w:color="auto"/>
              <w:right w:val="single" w:sz="4" w:space="0" w:color="auto"/>
            </w:tcBorders>
          </w:tcPr>
          <w:p w14:paraId="5DA6347B" w14:textId="77777777" w:rsidR="00E16C62" w:rsidRPr="00B17AF7" w:rsidRDefault="00E16C62" w:rsidP="00AF0F77">
            <w:pPr>
              <w:widowControl w:val="0"/>
              <w:rPr>
                <w:sz w:val="22"/>
                <w:szCs w:val="22"/>
              </w:rPr>
            </w:pPr>
          </w:p>
        </w:tc>
      </w:tr>
      <w:tr w:rsidR="00E16C62" w:rsidRPr="00B17AF7" w14:paraId="542B5585" w14:textId="77777777" w:rsidTr="00024DCD">
        <w:trPr>
          <w:cantSplit/>
          <w:trHeight w:val="325"/>
          <w:jc w:val="center"/>
        </w:trPr>
        <w:tc>
          <w:tcPr>
            <w:tcW w:w="166" w:type="pct"/>
            <w:tcBorders>
              <w:top w:val="single" w:sz="4" w:space="0" w:color="auto"/>
              <w:left w:val="single" w:sz="4" w:space="0" w:color="auto"/>
              <w:bottom w:val="single" w:sz="4" w:space="0" w:color="auto"/>
              <w:right w:val="single" w:sz="4" w:space="0" w:color="auto"/>
            </w:tcBorders>
            <w:hideMark/>
          </w:tcPr>
          <w:p w14:paraId="2324D5F0" w14:textId="77777777" w:rsidR="00E16C62" w:rsidRPr="00B17AF7" w:rsidRDefault="00E16C62" w:rsidP="00AF0F77">
            <w:pPr>
              <w:widowControl w:val="0"/>
              <w:jc w:val="both"/>
              <w:rPr>
                <w:sz w:val="22"/>
                <w:szCs w:val="22"/>
              </w:rPr>
            </w:pPr>
            <w:r w:rsidRPr="00B17AF7">
              <w:rPr>
                <w:sz w:val="22"/>
                <w:szCs w:val="22"/>
              </w:rPr>
              <w:t>3</w:t>
            </w:r>
          </w:p>
        </w:tc>
        <w:tc>
          <w:tcPr>
            <w:tcW w:w="3078" w:type="pct"/>
            <w:tcBorders>
              <w:top w:val="single" w:sz="4" w:space="0" w:color="auto"/>
              <w:left w:val="single" w:sz="4" w:space="0" w:color="auto"/>
              <w:bottom w:val="single" w:sz="4" w:space="0" w:color="auto"/>
              <w:right w:val="single" w:sz="4" w:space="0" w:color="auto"/>
            </w:tcBorders>
            <w:hideMark/>
          </w:tcPr>
          <w:p w14:paraId="57302596" w14:textId="77777777" w:rsidR="00E16C62" w:rsidRPr="00B17AF7" w:rsidRDefault="00974E25" w:rsidP="00AF0F77">
            <w:pPr>
              <w:widowControl w:val="0"/>
              <w:tabs>
                <w:tab w:val="left" w:pos="142"/>
              </w:tabs>
              <w:jc w:val="both"/>
              <w:rPr>
                <w:sz w:val="22"/>
                <w:szCs w:val="22"/>
              </w:rPr>
            </w:pPr>
            <w:r w:rsidRPr="00B17AF7">
              <w:rPr>
                <w:sz w:val="22"/>
                <w:szCs w:val="22"/>
              </w:rPr>
              <w:t>сведения о месте жительства</w:t>
            </w:r>
            <w:r w:rsidR="00E16C62" w:rsidRPr="00B17AF7">
              <w:rPr>
                <w:sz w:val="22"/>
                <w:szCs w:val="22"/>
              </w:rPr>
              <w:t xml:space="preserve"> (указывается </w:t>
            </w:r>
            <w:r w:rsidR="00E16C62" w:rsidRPr="00B17AF7">
              <w:rPr>
                <w:sz w:val="22"/>
                <w:szCs w:val="22"/>
                <w:u w:val="single"/>
              </w:rPr>
              <w:t>для индивидуальных предпринимателей</w:t>
            </w:r>
            <w:r w:rsidR="00E16C62" w:rsidRPr="00B17AF7">
              <w:rPr>
                <w:sz w:val="22"/>
                <w:szCs w:val="22"/>
              </w:rPr>
              <w:t xml:space="preserve">: на основании документов, содержащих информацию о месте регистрации / </w:t>
            </w:r>
            <w:r w:rsidR="00E16C62" w:rsidRPr="00B17AF7">
              <w:rPr>
                <w:sz w:val="22"/>
                <w:szCs w:val="22"/>
                <w:u w:val="single"/>
              </w:rPr>
              <w:t>для физ. лиц:</w:t>
            </w:r>
            <w:r w:rsidR="00E16C62" w:rsidRPr="00B17AF7">
              <w:rPr>
                <w:sz w:val="22"/>
                <w:szCs w:val="22"/>
              </w:rPr>
              <w:t xml:space="preserve"> на основании документов, удостоверяющих личность)</w:t>
            </w:r>
          </w:p>
        </w:tc>
        <w:tc>
          <w:tcPr>
            <w:tcW w:w="1751" w:type="pct"/>
            <w:tcBorders>
              <w:top w:val="single" w:sz="4" w:space="0" w:color="auto"/>
              <w:left w:val="single" w:sz="4" w:space="0" w:color="auto"/>
              <w:bottom w:val="single" w:sz="4" w:space="0" w:color="auto"/>
              <w:right w:val="single" w:sz="4" w:space="0" w:color="auto"/>
            </w:tcBorders>
          </w:tcPr>
          <w:p w14:paraId="6D1EDDAE" w14:textId="77777777" w:rsidR="00E16C62" w:rsidRPr="00B17AF7" w:rsidRDefault="00E16C62" w:rsidP="00AF0F77">
            <w:pPr>
              <w:widowControl w:val="0"/>
              <w:rPr>
                <w:sz w:val="22"/>
                <w:szCs w:val="22"/>
              </w:rPr>
            </w:pPr>
          </w:p>
        </w:tc>
      </w:tr>
      <w:tr w:rsidR="00E16C62" w:rsidRPr="00B17AF7" w14:paraId="1DA8517F" w14:textId="77777777" w:rsidTr="00024DCD">
        <w:trPr>
          <w:cantSplit/>
          <w:trHeight w:val="230"/>
          <w:jc w:val="center"/>
        </w:trPr>
        <w:tc>
          <w:tcPr>
            <w:tcW w:w="166" w:type="pct"/>
            <w:tcBorders>
              <w:top w:val="single" w:sz="4" w:space="0" w:color="auto"/>
              <w:left w:val="single" w:sz="4" w:space="0" w:color="auto"/>
              <w:bottom w:val="single" w:sz="4" w:space="0" w:color="auto"/>
              <w:right w:val="single" w:sz="4" w:space="0" w:color="auto"/>
            </w:tcBorders>
          </w:tcPr>
          <w:p w14:paraId="1D7CAC28" w14:textId="77777777" w:rsidR="00E16C62" w:rsidRPr="00B17AF7" w:rsidRDefault="00E16C62" w:rsidP="00AF0F77">
            <w:pPr>
              <w:widowControl w:val="0"/>
              <w:jc w:val="both"/>
              <w:rPr>
                <w:sz w:val="22"/>
                <w:szCs w:val="22"/>
              </w:rPr>
            </w:pPr>
            <w:r w:rsidRPr="00B17AF7">
              <w:rPr>
                <w:sz w:val="22"/>
                <w:szCs w:val="22"/>
              </w:rPr>
              <w:t>4</w:t>
            </w:r>
          </w:p>
        </w:tc>
        <w:tc>
          <w:tcPr>
            <w:tcW w:w="3078" w:type="pct"/>
            <w:tcBorders>
              <w:top w:val="single" w:sz="4" w:space="0" w:color="auto"/>
              <w:left w:val="single" w:sz="4" w:space="0" w:color="auto"/>
              <w:bottom w:val="single" w:sz="4" w:space="0" w:color="auto"/>
              <w:right w:val="single" w:sz="4" w:space="0" w:color="auto"/>
            </w:tcBorders>
          </w:tcPr>
          <w:p w14:paraId="52E53007" w14:textId="77777777" w:rsidR="00E16C62" w:rsidRPr="00B17AF7" w:rsidRDefault="00E16C62" w:rsidP="00AF0F77">
            <w:pPr>
              <w:widowControl w:val="0"/>
              <w:jc w:val="both"/>
              <w:rPr>
                <w:sz w:val="22"/>
                <w:szCs w:val="22"/>
              </w:rPr>
            </w:pPr>
            <w:r w:rsidRPr="00B17AF7">
              <w:rPr>
                <w:sz w:val="22"/>
                <w:szCs w:val="22"/>
              </w:rPr>
              <w:t>ИНН участника</w:t>
            </w:r>
          </w:p>
        </w:tc>
        <w:tc>
          <w:tcPr>
            <w:tcW w:w="1751" w:type="pct"/>
            <w:tcBorders>
              <w:top w:val="single" w:sz="4" w:space="0" w:color="auto"/>
              <w:left w:val="single" w:sz="4" w:space="0" w:color="auto"/>
              <w:bottom w:val="single" w:sz="4" w:space="0" w:color="auto"/>
              <w:right w:val="single" w:sz="4" w:space="0" w:color="auto"/>
            </w:tcBorders>
          </w:tcPr>
          <w:p w14:paraId="3D7070E8" w14:textId="77777777" w:rsidR="00E16C62" w:rsidRPr="00B17AF7" w:rsidRDefault="00E16C62" w:rsidP="00AF0F77">
            <w:pPr>
              <w:widowControl w:val="0"/>
              <w:rPr>
                <w:sz w:val="22"/>
                <w:szCs w:val="22"/>
              </w:rPr>
            </w:pPr>
          </w:p>
        </w:tc>
      </w:tr>
      <w:tr w:rsidR="00E16C62" w:rsidRPr="00B17AF7" w14:paraId="73D06A9C" w14:textId="77777777" w:rsidTr="00024DCD">
        <w:trPr>
          <w:cantSplit/>
          <w:trHeight w:val="205"/>
          <w:jc w:val="center"/>
        </w:trPr>
        <w:tc>
          <w:tcPr>
            <w:tcW w:w="166" w:type="pct"/>
            <w:tcBorders>
              <w:top w:val="single" w:sz="4" w:space="0" w:color="auto"/>
              <w:left w:val="single" w:sz="4" w:space="0" w:color="auto"/>
              <w:bottom w:val="single" w:sz="4" w:space="0" w:color="auto"/>
              <w:right w:val="single" w:sz="4" w:space="0" w:color="auto"/>
            </w:tcBorders>
          </w:tcPr>
          <w:p w14:paraId="5D4B271D" w14:textId="77777777" w:rsidR="00E16C62" w:rsidRPr="00B17AF7" w:rsidRDefault="00E16C62" w:rsidP="00AF0F77">
            <w:pPr>
              <w:widowControl w:val="0"/>
              <w:jc w:val="both"/>
              <w:rPr>
                <w:sz w:val="22"/>
                <w:szCs w:val="22"/>
              </w:rPr>
            </w:pPr>
            <w:r w:rsidRPr="00B17AF7">
              <w:rPr>
                <w:sz w:val="22"/>
                <w:szCs w:val="22"/>
              </w:rPr>
              <w:t>5</w:t>
            </w:r>
          </w:p>
        </w:tc>
        <w:tc>
          <w:tcPr>
            <w:tcW w:w="3078" w:type="pct"/>
            <w:tcBorders>
              <w:top w:val="single" w:sz="4" w:space="0" w:color="auto"/>
              <w:left w:val="single" w:sz="4" w:space="0" w:color="auto"/>
              <w:bottom w:val="single" w:sz="4" w:space="0" w:color="auto"/>
              <w:right w:val="single" w:sz="4" w:space="0" w:color="auto"/>
            </w:tcBorders>
          </w:tcPr>
          <w:p w14:paraId="2728634C" w14:textId="77777777" w:rsidR="00E16C62" w:rsidRPr="00B17AF7" w:rsidRDefault="00E16C62" w:rsidP="00AF0F77">
            <w:pPr>
              <w:widowControl w:val="0"/>
              <w:jc w:val="both"/>
              <w:rPr>
                <w:sz w:val="22"/>
                <w:szCs w:val="22"/>
              </w:rPr>
            </w:pPr>
            <w:r w:rsidRPr="00B17AF7">
              <w:rPr>
                <w:sz w:val="22"/>
                <w:szCs w:val="22"/>
              </w:rPr>
              <w:t>банковские реквизиты</w:t>
            </w:r>
          </w:p>
        </w:tc>
        <w:tc>
          <w:tcPr>
            <w:tcW w:w="1751" w:type="pct"/>
            <w:tcBorders>
              <w:top w:val="single" w:sz="4" w:space="0" w:color="auto"/>
              <w:left w:val="single" w:sz="4" w:space="0" w:color="auto"/>
              <w:bottom w:val="single" w:sz="4" w:space="0" w:color="auto"/>
              <w:right w:val="single" w:sz="4" w:space="0" w:color="auto"/>
            </w:tcBorders>
          </w:tcPr>
          <w:p w14:paraId="53761354" w14:textId="77777777" w:rsidR="00E16C62" w:rsidRPr="00B17AF7" w:rsidRDefault="00E16C62" w:rsidP="00AF0F77">
            <w:pPr>
              <w:widowControl w:val="0"/>
              <w:rPr>
                <w:sz w:val="22"/>
                <w:szCs w:val="22"/>
              </w:rPr>
            </w:pPr>
          </w:p>
        </w:tc>
      </w:tr>
      <w:tr w:rsidR="00E16C62" w:rsidRPr="00B17AF7" w14:paraId="372FDCB7" w14:textId="77777777" w:rsidTr="00024DCD">
        <w:trPr>
          <w:cantSplit/>
          <w:trHeight w:val="182"/>
          <w:jc w:val="center"/>
        </w:trPr>
        <w:tc>
          <w:tcPr>
            <w:tcW w:w="166" w:type="pct"/>
            <w:tcBorders>
              <w:top w:val="single" w:sz="4" w:space="0" w:color="auto"/>
              <w:left w:val="single" w:sz="4" w:space="0" w:color="auto"/>
              <w:bottom w:val="single" w:sz="4" w:space="0" w:color="auto"/>
              <w:right w:val="single" w:sz="4" w:space="0" w:color="auto"/>
            </w:tcBorders>
          </w:tcPr>
          <w:p w14:paraId="1D96CE7F" w14:textId="77777777" w:rsidR="00E16C62" w:rsidRPr="00B17AF7" w:rsidRDefault="00E16C62" w:rsidP="00AF0F77">
            <w:pPr>
              <w:widowControl w:val="0"/>
              <w:ind w:right="-244"/>
              <w:rPr>
                <w:sz w:val="22"/>
                <w:szCs w:val="22"/>
              </w:rPr>
            </w:pPr>
            <w:r w:rsidRPr="00B17AF7">
              <w:rPr>
                <w:sz w:val="22"/>
                <w:szCs w:val="22"/>
              </w:rPr>
              <w:t>6</w:t>
            </w:r>
          </w:p>
        </w:tc>
        <w:tc>
          <w:tcPr>
            <w:tcW w:w="3078" w:type="pct"/>
            <w:tcBorders>
              <w:top w:val="single" w:sz="4" w:space="0" w:color="auto"/>
              <w:left w:val="single" w:sz="4" w:space="0" w:color="auto"/>
              <w:bottom w:val="single" w:sz="4" w:space="0" w:color="auto"/>
              <w:right w:val="single" w:sz="4" w:space="0" w:color="auto"/>
            </w:tcBorders>
          </w:tcPr>
          <w:p w14:paraId="3D7CA04D" w14:textId="77777777" w:rsidR="00E16C62" w:rsidRPr="00B17AF7" w:rsidRDefault="00E16C62" w:rsidP="00AF0F77">
            <w:pPr>
              <w:widowControl w:val="0"/>
              <w:rPr>
                <w:sz w:val="22"/>
                <w:szCs w:val="22"/>
              </w:rPr>
            </w:pPr>
            <w:r w:rsidRPr="00B17AF7">
              <w:rPr>
                <w:sz w:val="22"/>
                <w:szCs w:val="22"/>
              </w:rPr>
              <w:t>Режим налогообложения в соответствии с Налоговым Кодексом РФ</w:t>
            </w:r>
            <w:r w:rsidR="000D1A38" w:rsidRPr="00B17AF7">
              <w:rPr>
                <w:rStyle w:val="afa"/>
                <w:sz w:val="22"/>
                <w:szCs w:val="22"/>
              </w:rPr>
              <w:t>1</w:t>
            </w:r>
          </w:p>
        </w:tc>
        <w:tc>
          <w:tcPr>
            <w:tcW w:w="1751" w:type="pct"/>
            <w:tcBorders>
              <w:top w:val="single" w:sz="4" w:space="0" w:color="auto"/>
              <w:left w:val="single" w:sz="4" w:space="0" w:color="auto"/>
              <w:bottom w:val="single" w:sz="4" w:space="0" w:color="auto"/>
              <w:right w:val="single" w:sz="4" w:space="0" w:color="auto"/>
            </w:tcBorders>
          </w:tcPr>
          <w:p w14:paraId="711E6C5B" w14:textId="77777777" w:rsidR="00E16C62" w:rsidRPr="00B17AF7" w:rsidRDefault="00E16C62" w:rsidP="00AF0F77">
            <w:pPr>
              <w:widowControl w:val="0"/>
              <w:rPr>
                <w:sz w:val="22"/>
                <w:szCs w:val="22"/>
              </w:rPr>
            </w:pPr>
          </w:p>
        </w:tc>
      </w:tr>
      <w:tr w:rsidR="00E16C62" w:rsidRPr="00B17AF7" w14:paraId="650D3F0D" w14:textId="77777777" w:rsidTr="00024DCD">
        <w:trPr>
          <w:cantSplit/>
          <w:trHeight w:val="143"/>
          <w:jc w:val="center"/>
        </w:trPr>
        <w:tc>
          <w:tcPr>
            <w:tcW w:w="166" w:type="pct"/>
            <w:tcBorders>
              <w:top w:val="single" w:sz="4" w:space="0" w:color="auto"/>
              <w:left w:val="single" w:sz="4" w:space="0" w:color="auto"/>
              <w:bottom w:val="single" w:sz="4" w:space="0" w:color="auto"/>
              <w:right w:val="single" w:sz="4" w:space="0" w:color="auto"/>
            </w:tcBorders>
          </w:tcPr>
          <w:p w14:paraId="4233237C" w14:textId="77777777" w:rsidR="00E16C62" w:rsidRPr="00B17AF7" w:rsidRDefault="00E16C62" w:rsidP="00AF0F77">
            <w:pPr>
              <w:widowControl w:val="0"/>
              <w:ind w:right="-244"/>
              <w:rPr>
                <w:sz w:val="22"/>
                <w:szCs w:val="22"/>
              </w:rPr>
            </w:pPr>
            <w:r w:rsidRPr="00B17AF7">
              <w:rPr>
                <w:sz w:val="22"/>
                <w:szCs w:val="22"/>
              </w:rPr>
              <w:t>7</w:t>
            </w:r>
          </w:p>
        </w:tc>
        <w:tc>
          <w:tcPr>
            <w:tcW w:w="3078" w:type="pct"/>
            <w:tcBorders>
              <w:top w:val="single" w:sz="4" w:space="0" w:color="auto"/>
              <w:left w:val="single" w:sz="4" w:space="0" w:color="auto"/>
              <w:bottom w:val="single" w:sz="4" w:space="0" w:color="auto"/>
              <w:right w:val="single" w:sz="4" w:space="0" w:color="auto"/>
            </w:tcBorders>
          </w:tcPr>
          <w:p w14:paraId="3EE51F11" w14:textId="77777777" w:rsidR="00E16C62" w:rsidRPr="00B17AF7" w:rsidRDefault="00E16C62" w:rsidP="00AF0F77">
            <w:pPr>
              <w:widowControl w:val="0"/>
              <w:rPr>
                <w:sz w:val="22"/>
                <w:szCs w:val="22"/>
              </w:rPr>
            </w:pPr>
            <w:r w:rsidRPr="00B17AF7">
              <w:rPr>
                <w:sz w:val="22"/>
                <w:szCs w:val="22"/>
              </w:rPr>
              <w:t>Ставка НДС</w:t>
            </w:r>
          </w:p>
        </w:tc>
        <w:tc>
          <w:tcPr>
            <w:tcW w:w="1751" w:type="pct"/>
            <w:tcBorders>
              <w:top w:val="single" w:sz="4" w:space="0" w:color="auto"/>
              <w:left w:val="single" w:sz="4" w:space="0" w:color="auto"/>
              <w:bottom w:val="single" w:sz="4" w:space="0" w:color="auto"/>
              <w:right w:val="single" w:sz="4" w:space="0" w:color="auto"/>
            </w:tcBorders>
          </w:tcPr>
          <w:p w14:paraId="76E5B2E7" w14:textId="77777777" w:rsidR="00E16C62" w:rsidRPr="00B17AF7" w:rsidRDefault="00E16C62" w:rsidP="00AF0F77">
            <w:pPr>
              <w:widowControl w:val="0"/>
              <w:rPr>
                <w:sz w:val="22"/>
                <w:szCs w:val="22"/>
              </w:rPr>
            </w:pPr>
          </w:p>
        </w:tc>
      </w:tr>
      <w:tr w:rsidR="00E16C62" w:rsidRPr="00B17AF7" w14:paraId="58237DC3" w14:textId="77777777" w:rsidTr="00024DCD">
        <w:trPr>
          <w:cantSplit/>
          <w:trHeight w:val="199"/>
          <w:jc w:val="center"/>
        </w:trPr>
        <w:tc>
          <w:tcPr>
            <w:tcW w:w="166" w:type="pct"/>
            <w:vMerge w:val="restart"/>
            <w:tcBorders>
              <w:top w:val="single" w:sz="4" w:space="0" w:color="auto"/>
              <w:left w:val="single" w:sz="4" w:space="0" w:color="auto"/>
              <w:right w:val="single" w:sz="4" w:space="0" w:color="auto"/>
            </w:tcBorders>
          </w:tcPr>
          <w:p w14:paraId="4838CEBB" w14:textId="77777777" w:rsidR="00E16C62" w:rsidRPr="00B17AF7" w:rsidRDefault="00E16C62" w:rsidP="00AF0F77">
            <w:pPr>
              <w:widowControl w:val="0"/>
              <w:jc w:val="both"/>
              <w:rPr>
                <w:sz w:val="22"/>
                <w:szCs w:val="22"/>
              </w:rPr>
            </w:pPr>
            <w:r w:rsidRPr="00B17AF7">
              <w:rPr>
                <w:sz w:val="22"/>
                <w:szCs w:val="22"/>
              </w:rPr>
              <w:t>8</w:t>
            </w:r>
          </w:p>
          <w:p w14:paraId="465FC32F" w14:textId="77777777" w:rsidR="00E16C62" w:rsidRPr="00B17AF7" w:rsidRDefault="00E16C62" w:rsidP="00AF0F77">
            <w:pPr>
              <w:widowControl w:val="0"/>
              <w:jc w:val="both"/>
              <w:rPr>
                <w:sz w:val="22"/>
                <w:szCs w:val="22"/>
              </w:rPr>
            </w:pPr>
          </w:p>
        </w:tc>
        <w:tc>
          <w:tcPr>
            <w:tcW w:w="4834" w:type="pct"/>
            <w:gridSpan w:val="2"/>
            <w:tcBorders>
              <w:top w:val="single" w:sz="4" w:space="0" w:color="auto"/>
              <w:left w:val="single" w:sz="4" w:space="0" w:color="auto"/>
              <w:bottom w:val="single" w:sz="4" w:space="0" w:color="auto"/>
              <w:right w:val="single" w:sz="4" w:space="0" w:color="auto"/>
            </w:tcBorders>
          </w:tcPr>
          <w:p w14:paraId="62CFC773" w14:textId="77777777" w:rsidR="00E16C62" w:rsidRPr="00B17AF7" w:rsidRDefault="00E16C62" w:rsidP="00AF0F77">
            <w:pPr>
              <w:widowControl w:val="0"/>
              <w:rPr>
                <w:sz w:val="22"/>
                <w:szCs w:val="22"/>
              </w:rPr>
            </w:pPr>
            <w:r w:rsidRPr="00B17AF7">
              <w:rPr>
                <w:sz w:val="22"/>
                <w:szCs w:val="22"/>
              </w:rPr>
              <w:t>контактные данные участника</w:t>
            </w:r>
          </w:p>
        </w:tc>
      </w:tr>
      <w:tr w:rsidR="00E16C62" w:rsidRPr="00B17AF7" w14:paraId="163D043B" w14:textId="77777777" w:rsidTr="00024DCD">
        <w:trPr>
          <w:cantSplit/>
          <w:trHeight w:val="223"/>
          <w:jc w:val="center"/>
        </w:trPr>
        <w:tc>
          <w:tcPr>
            <w:tcW w:w="166" w:type="pct"/>
            <w:vMerge/>
            <w:tcBorders>
              <w:left w:val="single" w:sz="4" w:space="0" w:color="auto"/>
              <w:right w:val="single" w:sz="4" w:space="0" w:color="auto"/>
            </w:tcBorders>
          </w:tcPr>
          <w:p w14:paraId="649C8CC3" w14:textId="77777777" w:rsidR="00E16C62" w:rsidRPr="00B17AF7" w:rsidRDefault="00E16C62" w:rsidP="00AF0F77">
            <w:pPr>
              <w:widowControl w:val="0"/>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64D0F665" w14:textId="77777777" w:rsidR="00E16C62" w:rsidRPr="00B17AF7" w:rsidRDefault="00E16C62" w:rsidP="00AF0F77">
            <w:pPr>
              <w:widowControl w:val="0"/>
              <w:jc w:val="both"/>
              <w:rPr>
                <w:sz w:val="22"/>
                <w:szCs w:val="22"/>
              </w:rPr>
            </w:pPr>
            <w:r w:rsidRPr="00B17AF7">
              <w:rPr>
                <w:sz w:val="22"/>
                <w:szCs w:val="22"/>
              </w:rPr>
              <w:t>номер телефона</w:t>
            </w:r>
          </w:p>
        </w:tc>
        <w:tc>
          <w:tcPr>
            <w:tcW w:w="1751" w:type="pct"/>
            <w:tcBorders>
              <w:top w:val="single" w:sz="4" w:space="0" w:color="auto"/>
              <w:left w:val="single" w:sz="4" w:space="0" w:color="auto"/>
              <w:bottom w:val="single" w:sz="4" w:space="0" w:color="auto"/>
              <w:right w:val="single" w:sz="4" w:space="0" w:color="auto"/>
            </w:tcBorders>
          </w:tcPr>
          <w:p w14:paraId="3F896D90" w14:textId="77777777" w:rsidR="00E16C62" w:rsidRPr="00B17AF7" w:rsidRDefault="00E16C62" w:rsidP="00AF0F77">
            <w:pPr>
              <w:widowControl w:val="0"/>
              <w:rPr>
                <w:sz w:val="22"/>
                <w:szCs w:val="22"/>
              </w:rPr>
            </w:pPr>
          </w:p>
        </w:tc>
      </w:tr>
      <w:tr w:rsidR="00E16C62" w:rsidRPr="00B17AF7" w14:paraId="73E70725" w14:textId="77777777" w:rsidTr="00024DCD">
        <w:trPr>
          <w:cantSplit/>
          <w:trHeight w:val="185"/>
          <w:jc w:val="center"/>
        </w:trPr>
        <w:tc>
          <w:tcPr>
            <w:tcW w:w="166" w:type="pct"/>
            <w:vMerge/>
            <w:tcBorders>
              <w:left w:val="single" w:sz="4" w:space="0" w:color="auto"/>
              <w:bottom w:val="single" w:sz="4" w:space="0" w:color="auto"/>
              <w:right w:val="single" w:sz="4" w:space="0" w:color="auto"/>
            </w:tcBorders>
          </w:tcPr>
          <w:p w14:paraId="3DD819E2" w14:textId="77777777" w:rsidR="00E16C62" w:rsidRPr="00B17AF7" w:rsidRDefault="00E16C62" w:rsidP="00AF0F77">
            <w:pPr>
              <w:widowControl w:val="0"/>
              <w:jc w:val="both"/>
              <w:rPr>
                <w:sz w:val="22"/>
                <w:szCs w:val="22"/>
              </w:rPr>
            </w:pPr>
          </w:p>
        </w:tc>
        <w:tc>
          <w:tcPr>
            <w:tcW w:w="3078" w:type="pct"/>
            <w:tcBorders>
              <w:top w:val="single" w:sz="4" w:space="0" w:color="auto"/>
              <w:left w:val="single" w:sz="4" w:space="0" w:color="auto"/>
              <w:bottom w:val="single" w:sz="4" w:space="0" w:color="auto"/>
              <w:right w:val="single" w:sz="4" w:space="0" w:color="auto"/>
            </w:tcBorders>
          </w:tcPr>
          <w:p w14:paraId="2665D3C3" w14:textId="77777777" w:rsidR="00E16C62" w:rsidRPr="00B17AF7" w:rsidRDefault="00E16C62" w:rsidP="00AF0F77">
            <w:pPr>
              <w:widowControl w:val="0"/>
              <w:jc w:val="both"/>
              <w:rPr>
                <w:sz w:val="22"/>
                <w:szCs w:val="22"/>
              </w:rPr>
            </w:pPr>
            <w:r w:rsidRPr="00B17AF7">
              <w:rPr>
                <w:sz w:val="22"/>
                <w:szCs w:val="22"/>
              </w:rPr>
              <w:t>электронный адрес</w:t>
            </w:r>
          </w:p>
        </w:tc>
        <w:tc>
          <w:tcPr>
            <w:tcW w:w="1751" w:type="pct"/>
            <w:tcBorders>
              <w:top w:val="single" w:sz="4" w:space="0" w:color="auto"/>
              <w:left w:val="single" w:sz="4" w:space="0" w:color="auto"/>
              <w:bottom w:val="single" w:sz="4" w:space="0" w:color="auto"/>
              <w:right w:val="single" w:sz="4" w:space="0" w:color="auto"/>
            </w:tcBorders>
          </w:tcPr>
          <w:p w14:paraId="2B799F75" w14:textId="77777777" w:rsidR="00E16C62" w:rsidRPr="00B17AF7" w:rsidRDefault="00E16C62" w:rsidP="00AF0F77">
            <w:pPr>
              <w:widowControl w:val="0"/>
              <w:rPr>
                <w:sz w:val="22"/>
                <w:szCs w:val="22"/>
              </w:rPr>
            </w:pPr>
          </w:p>
        </w:tc>
      </w:tr>
    </w:tbl>
    <w:p w14:paraId="010A06C3" w14:textId="77777777" w:rsidR="007A2F6B" w:rsidRPr="00B17AF7" w:rsidRDefault="007A2F6B" w:rsidP="00AF0F77">
      <w:pPr>
        <w:widowControl w:val="0"/>
        <w:tabs>
          <w:tab w:val="left" w:pos="284"/>
        </w:tabs>
        <w:jc w:val="both"/>
        <w:rPr>
          <w:sz w:val="22"/>
          <w:szCs w:val="22"/>
        </w:rPr>
      </w:pPr>
    </w:p>
    <w:p w14:paraId="78B2251A" w14:textId="77777777" w:rsidR="00B6648A" w:rsidRPr="00B17AF7" w:rsidRDefault="00B6648A" w:rsidP="00AF0F77">
      <w:pPr>
        <w:widowControl w:val="0"/>
        <w:tabs>
          <w:tab w:val="left" w:pos="284"/>
        </w:tabs>
        <w:jc w:val="both"/>
        <w:rPr>
          <w:sz w:val="22"/>
          <w:szCs w:val="22"/>
        </w:rPr>
      </w:pPr>
    </w:p>
    <w:p w14:paraId="65465479" w14:textId="77777777" w:rsidR="00B6648A" w:rsidRPr="00B17AF7" w:rsidRDefault="00B6648A" w:rsidP="00AF0F77">
      <w:pPr>
        <w:widowControl w:val="0"/>
        <w:tabs>
          <w:tab w:val="left" w:pos="284"/>
        </w:tabs>
        <w:jc w:val="both"/>
        <w:rPr>
          <w:sz w:val="22"/>
          <w:szCs w:val="22"/>
        </w:rPr>
      </w:pPr>
    </w:p>
    <w:p w14:paraId="56239F44" w14:textId="77777777" w:rsidR="004070FE" w:rsidRPr="00B17AF7" w:rsidRDefault="004C06EA" w:rsidP="00AF0F77">
      <w:pPr>
        <w:widowControl w:val="0"/>
        <w:tabs>
          <w:tab w:val="left" w:pos="284"/>
        </w:tabs>
        <w:jc w:val="both"/>
        <w:rPr>
          <w:sz w:val="22"/>
          <w:szCs w:val="22"/>
        </w:rPr>
      </w:pPr>
      <w:r w:rsidRPr="00B17AF7">
        <w:rPr>
          <w:b/>
          <w:sz w:val="22"/>
          <w:szCs w:val="22"/>
        </w:rPr>
        <w:t>2.</w:t>
      </w:r>
      <w:r w:rsidRPr="00B17AF7">
        <w:rPr>
          <w:sz w:val="22"/>
          <w:szCs w:val="22"/>
        </w:rPr>
        <w:t xml:space="preserve"> </w:t>
      </w:r>
      <w:r w:rsidR="006C4FAD" w:rsidRPr="00B17AF7">
        <w:rPr>
          <w:sz w:val="22"/>
          <w:szCs w:val="22"/>
        </w:rPr>
        <w:t>Изучив извещение о проведении запроса котировок</w:t>
      </w:r>
      <w:r w:rsidR="00E03277" w:rsidRPr="00B17AF7">
        <w:rPr>
          <w:sz w:val="22"/>
          <w:szCs w:val="22"/>
        </w:rPr>
        <w:t xml:space="preserve"> в</w:t>
      </w:r>
      <w:r w:rsidR="00D92945" w:rsidRPr="00B17AF7">
        <w:rPr>
          <w:sz w:val="22"/>
          <w:szCs w:val="22"/>
        </w:rPr>
        <w:t xml:space="preserve"> электронной форме __________________</w:t>
      </w:r>
      <w:r w:rsidR="00FB151D" w:rsidRPr="00B17AF7">
        <w:rPr>
          <w:sz w:val="22"/>
          <w:szCs w:val="22"/>
        </w:rPr>
        <w:t>___</w:t>
      </w:r>
      <w:r w:rsidR="003C41E4" w:rsidRPr="00B17AF7">
        <w:rPr>
          <w:sz w:val="22"/>
          <w:szCs w:val="22"/>
        </w:rPr>
        <w:t>_</w:t>
      </w:r>
      <w:r w:rsidR="00B6648A" w:rsidRPr="00B17AF7">
        <w:rPr>
          <w:sz w:val="22"/>
          <w:szCs w:val="22"/>
        </w:rPr>
        <w:t>________________________________________________</w:t>
      </w:r>
      <w:r w:rsidR="003C41E4" w:rsidRPr="00B17AF7">
        <w:rPr>
          <w:sz w:val="22"/>
          <w:szCs w:val="22"/>
        </w:rPr>
        <w:t>___</w:t>
      </w:r>
      <w:r w:rsidR="00024DCD" w:rsidRPr="00B17AF7">
        <w:rPr>
          <w:sz w:val="22"/>
          <w:szCs w:val="22"/>
        </w:rPr>
        <w:t>___________</w:t>
      </w:r>
      <w:r w:rsidR="00883490" w:rsidRPr="00B17AF7">
        <w:rPr>
          <w:sz w:val="22"/>
          <w:szCs w:val="22"/>
        </w:rPr>
        <w:t>,</w:t>
      </w:r>
    </w:p>
    <w:p w14:paraId="2FA1D077" w14:textId="77777777" w:rsidR="00883490" w:rsidRPr="00B17AF7" w:rsidRDefault="004070FE" w:rsidP="00AF0F77">
      <w:pPr>
        <w:widowControl w:val="0"/>
        <w:tabs>
          <w:tab w:val="left" w:pos="284"/>
        </w:tabs>
        <w:jc w:val="center"/>
        <w:rPr>
          <w:i/>
          <w:sz w:val="22"/>
          <w:szCs w:val="22"/>
        </w:rPr>
      </w:pPr>
      <w:r w:rsidRPr="00B17AF7">
        <w:rPr>
          <w:i/>
          <w:sz w:val="22"/>
          <w:szCs w:val="22"/>
        </w:rPr>
        <w:t>(наименование предмета закупки)</w:t>
      </w:r>
      <w:r w:rsidR="00883490" w:rsidRPr="00B17AF7">
        <w:rPr>
          <w:sz w:val="22"/>
          <w:szCs w:val="22"/>
        </w:rPr>
        <w:t xml:space="preserve"> </w:t>
      </w:r>
      <w:r w:rsidR="00AA73F3" w:rsidRPr="00B17AF7">
        <w:rPr>
          <w:sz w:val="22"/>
          <w:szCs w:val="22"/>
        </w:rPr>
        <w:t>__________________________________________________________</w:t>
      </w:r>
      <w:r w:rsidR="005D6D6A" w:rsidRPr="00B17AF7">
        <w:rPr>
          <w:sz w:val="22"/>
          <w:szCs w:val="22"/>
        </w:rPr>
        <w:t>_________</w:t>
      </w:r>
      <w:r w:rsidR="00B6648A" w:rsidRPr="00B17AF7">
        <w:rPr>
          <w:sz w:val="22"/>
          <w:szCs w:val="22"/>
        </w:rPr>
        <w:t>__________________</w:t>
      </w:r>
    </w:p>
    <w:p w14:paraId="6DC73A1F" w14:textId="77777777" w:rsidR="00AA73F3" w:rsidRPr="00B17AF7" w:rsidRDefault="003C41E4" w:rsidP="00AF0F77">
      <w:pPr>
        <w:pStyle w:val="a8"/>
        <w:widowControl w:val="0"/>
        <w:tabs>
          <w:tab w:val="left" w:pos="284"/>
        </w:tabs>
        <w:ind w:left="0"/>
        <w:rPr>
          <w:i/>
          <w:szCs w:val="22"/>
        </w:rPr>
      </w:pPr>
      <w:r w:rsidRPr="00B17AF7">
        <w:rPr>
          <w:i/>
          <w:szCs w:val="22"/>
        </w:rPr>
        <w:t>(</w:t>
      </w:r>
      <w:r w:rsidR="00D92945" w:rsidRPr="00B17AF7">
        <w:rPr>
          <w:i/>
          <w:szCs w:val="22"/>
        </w:rPr>
        <w:t xml:space="preserve">указывается </w:t>
      </w:r>
      <w:r w:rsidRPr="00B17AF7">
        <w:rPr>
          <w:i/>
          <w:szCs w:val="22"/>
        </w:rPr>
        <w:t>наименование</w:t>
      </w:r>
      <w:r w:rsidR="00883490" w:rsidRPr="00B17AF7">
        <w:rPr>
          <w:i/>
          <w:szCs w:val="22"/>
        </w:rPr>
        <w:t xml:space="preserve"> (полное, сокращенное), фирменное наименование (при наличии) участника закупки)</w:t>
      </w:r>
    </w:p>
    <w:p w14:paraId="0F0DAFC0" w14:textId="77777777" w:rsidR="00B6648A" w:rsidRPr="00B17AF7" w:rsidRDefault="00B6648A" w:rsidP="00AF0F77">
      <w:pPr>
        <w:pStyle w:val="a8"/>
        <w:widowControl w:val="0"/>
        <w:tabs>
          <w:tab w:val="left" w:pos="284"/>
        </w:tabs>
        <w:ind w:left="0"/>
        <w:rPr>
          <w:b/>
          <w:szCs w:val="22"/>
        </w:rPr>
      </w:pPr>
    </w:p>
    <w:p w14:paraId="1B1C0F3A" w14:textId="77777777" w:rsidR="003C41E4" w:rsidRPr="00B17AF7" w:rsidRDefault="00AA73F3" w:rsidP="00AF0F77">
      <w:pPr>
        <w:pStyle w:val="a8"/>
        <w:widowControl w:val="0"/>
        <w:tabs>
          <w:tab w:val="left" w:pos="284"/>
        </w:tabs>
        <w:ind w:left="0"/>
        <w:jc w:val="both"/>
        <w:rPr>
          <w:b/>
          <w:szCs w:val="22"/>
        </w:rPr>
      </w:pPr>
      <w:r w:rsidRPr="00B17AF7">
        <w:rPr>
          <w:b/>
          <w:szCs w:val="22"/>
        </w:rPr>
        <w:t>СОГЛАСЕН исполнить в полном объеме и в</w:t>
      </w:r>
      <w:r w:rsidRPr="00B17AF7">
        <w:rPr>
          <w:b/>
          <w:i/>
          <w:szCs w:val="22"/>
        </w:rPr>
        <w:t xml:space="preserve"> </w:t>
      </w:r>
      <w:r w:rsidR="006C4FAD" w:rsidRPr="00B17AF7">
        <w:rPr>
          <w:b/>
          <w:szCs w:val="22"/>
        </w:rPr>
        <w:t xml:space="preserve">установленные сроки </w:t>
      </w:r>
      <w:r w:rsidR="004070FE" w:rsidRPr="00B17AF7">
        <w:rPr>
          <w:b/>
          <w:szCs w:val="22"/>
        </w:rPr>
        <w:t xml:space="preserve">выполнить </w:t>
      </w:r>
      <w:r w:rsidR="006C4FAD" w:rsidRPr="00B17AF7">
        <w:rPr>
          <w:b/>
          <w:szCs w:val="22"/>
        </w:rPr>
        <w:t>все условия договора,</w:t>
      </w:r>
      <w:r w:rsidR="006C4FAD" w:rsidRPr="00B17AF7">
        <w:rPr>
          <w:szCs w:val="22"/>
        </w:rPr>
        <w:t xml:space="preserve"> указанные в </w:t>
      </w:r>
      <w:r w:rsidR="00E03277" w:rsidRPr="00B17AF7">
        <w:rPr>
          <w:szCs w:val="22"/>
        </w:rPr>
        <w:t>И</w:t>
      </w:r>
      <w:r w:rsidR="006C4FAD" w:rsidRPr="00B17AF7">
        <w:rPr>
          <w:szCs w:val="22"/>
        </w:rPr>
        <w:t>звещении о проведении запроса котировок</w:t>
      </w:r>
      <w:r w:rsidR="00E03277" w:rsidRPr="00B17AF7">
        <w:rPr>
          <w:szCs w:val="22"/>
        </w:rPr>
        <w:t xml:space="preserve"> в электронной форме</w:t>
      </w:r>
      <w:r w:rsidR="006C4FAD" w:rsidRPr="00B17AF7">
        <w:rPr>
          <w:szCs w:val="22"/>
        </w:rPr>
        <w:t xml:space="preserve"> (</w:t>
      </w:r>
      <w:r w:rsidR="004233DA" w:rsidRPr="00B17AF7">
        <w:rPr>
          <w:szCs w:val="22"/>
        </w:rPr>
        <w:t>приложениях</w:t>
      </w:r>
      <w:r w:rsidR="006C4FAD" w:rsidRPr="00B17AF7">
        <w:rPr>
          <w:szCs w:val="22"/>
        </w:rPr>
        <w:t xml:space="preserve">, проекте договора) №__________ </w:t>
      </w:r>
      <w:r w:rsidR="006C4FAD" w:rsidRPr="00B17AF7">
        <w:rPr>
          <w:b/>
          <w:szCs w:val="22"/>
        </w:rPr>
        <w:t>(номер извещения на официальном сайте</w:t>
      </w:r>
      <w:r w:rsidR="00810F9B" w:rsidRPr="00B17AF7">
        <w:rPr>
          <w:b/>
          <w:szCs w:val="22"/>
        </w:rPr>
        <w:t xml:space="preserve"> (http://zakupki.gov.ru)</w:t>
      </w:r>
      <w:r w:rsidR="006C4FAD" w:rsidRPr="00B17AF7">
        <w:rPr>
          <w:b/>
          <w:szCs w:val="22"/>
        </w:rPr>
        <w:t xml:space="preserve"> </w:t>
      </w:r>
      <w:r w:rsidR="00CF3452" w:rsidRPr="00B17AF7">
        <w:rPr>
          <w:szCs w:val="22"/>
        </w:rPr>
        <w:t>от "____" ___________ 202</w:t>
      </w:r>
      <w:r w:rsidR="006C4FAD" w:rsidRPr="00B17AF7">
        <w:rPr>
          <w:szCs w:val="22"/>
        </w:rPr>
        <w:t xml:space="preserve">__ г. </w:t>
      </w:r>
      <w:r w:rsidR="006C4FAD" w:rsidRPr="00B17AF7">
        <w:rPr>
          <w:b/>
          <w:szCs w:val="22"/>
        </w:rPr>
        <w:t>(дата размещения извещения на официальном сайте)</w:t>
      </w:r>
      <w:r w:rsidR="003C41E4" w:rsidRPr="00B17AF7">
        <w:rPr>
          <w:b/>
          <w:szCs w:val="22"/>
        </w:rPr>
        <w:t>.</w:t>
      </w:r>
    </w:p>
    <w:p w14:paraId="1E80D992" w14:textId="77777777" w:rsidR="00C474E1" w:rsidRPr="00B17AF7" w:rsidRDefault="00C474E1" w:rsidP="00AF0F77">
      <w:pPr>
        <w:pStyle w:val="a8"/>
        <w:widowControl w:val="0"/>
        <w:tabs>
          <w:tab w:val="left" w:pos="284"/>
        </w:tabs>
        <w:ind w:left="0"/>
        <w:jc w:val="both"/>
        <w:rPr>
          <w:b/>
          <w:szCs w:val="22"/>
        </w:rPr>
      </w:pPr>
    </w:p>
    <w:p w14:paraId="5027840A" w14:textId="77777777" w:rsidR="00C474E1" w:rsidRPr="00B17AF7" w:rsidRDefault="00C474E1" w:rsidP="00AF0F77">
      <w:pPr>
        <w:pStyle w:val="a8"/>
        <w:widowControl w:val="0"/>
        <w:tabs>
          <w:tab w:val="left" w:pos="284"/>
        </w:tabs>
        <w:ind w:left="0"/>
        <w:jc w:val="both"/>
        <w:rPr>
          <w:b/>
          <w:szCs w:val="22"/>
        </w:rPr>
      </w:pPr>
    </w:p>
    <w:p w14:paraId="170150D9" w14:textId="77777777" w:rsidR="00243719" w:rsidRPr="00B17AF7" w:rsidRDefault="00541737" w:rsidP="00AF0F77">
      <w:pPr>
        <w:pStyle w:val="a8"/>
        <w:widowControl w:val="0"/>
        <w:numPr>
          <w:ilvl w:val="0"/>
          <w:numId w:val="4"/>
        </w:numPr>
        <w:tabs>
          <w:tab w:val="left" w:pos="284"/>
        </w:tabs>
        <w:ind w:left="0" w:firstLine="0"/>
        <w:jc w:val="both"/>
        <w:rPr>
          <w:b/>
          <w:szCs w:val="22"/>
        </w:rPr>
      </w:pPr>
      <w:r w:rsidRPr="00B17AF7">
        <w:rPr>
          <w:b/>
          <w:szCs w:val="22"/>
        </w:rPr>
        <w:t>Предложение участника закупки о цене договора:</w:t>
      </w:r>
    </w:p>
    <w:p w14:paraId="288746D0" w14:textId="77777777" w:rsidR="00541737" w:rsidRPr="00B17AF7" w:rsidRDefault="00541737" w:rsidP="00AF0F77">
      <w:pPr>
        <w:pStyle w:val="a8"/>
        <w:widowControl w:val="0"/>
        <w:tabs>
          <w:tab w:val="left" w:pos="284"/>
        </w:tabs>
        <w:ind w:left="0"/>
        <w:jc w:val="both"/>
        <w:rPr>
          <w:b/>
          <w:szCs w:val="22"/>
        </w:rPr>
      </w:pPr>
    </w:p>
    <w:p w14:paraId="68B452F5" w14:textId="77777777" w:rsidR="00541737" w:rsidRPr="00B17AF7" w:rsidRDefault="00541737" w:rsidP="00AF0F77">
      <w:pPr>
        <w:pStyle w:val="a8"/>
        <w:widowControl w:val="0"/>
        <w:tabs>
          <w:tab w:val="left" w:pos="284"/>
        </w:tabs>
        <w:ind w:left="0"/>
        <w:jc w:val="both"/>
        <w:rPr>
          <w:szCs w:val="22"/>
        </w:rPr>
      </w:pPr>
      <w:r w:rsidRPr="00B17AF7">
        <w:rPr>
          <w:szCs w:val="22"/>
        </w:rPr>
        <w:t>Цена договора с учётом всех обязательных затрат и платежей составляет</w:t>
      </w:r>
      <w:r w:rsidR="0077294B" w:rsidRPr="00B17AF7">
        <w:rPr>
          <w:szCs w:val="22"/>
        </w:rPr>
        <w:t xml:space="preserve"> _____________(_________</w:t>
      </w:r>
      <w:r w:rsidR="0062481E" w:rsidRPr="00B17AF7">
        <w:rPr>
          <w:szCs w:val="22"/>
        </w:rPr>
        <w:t>__) рублей ___ коп.</w:t>
      </w:r>
      <w:r w:rsidR="00EA684F" w:rsidRPr="00B17AF7">
        <w:rPr>
          <w:szCs w:val="22"/>
        </w:rPr>
        <w:t>,</w:t>
      </w:r>
      <w:r w:rsidR="00B6648A" w:rsidRPr="00B17AF7">
        <w:rPr>
          <w:szCs w:val="22"/>
        </w:rPr>
        <w:t xml:space="preserve"> НДС___% / НДС не облагается.</w:t>
      </w:r>
    </w:p>
    <w:p w14:paraId="68DF6016" w14:textId="77777777" w:rsidR="0033788F" w:rsidRPr="00B17AF7" w:rsidRDefault="0033788F" w:rsidP="00AF0F77">
      <w:pPr>
        <w:widowControl w:val="0"/>
        <w:rPr>
          <w:b/>
          <w:bCs/>
          <w:sz w:val="22"/>
          <w:szCs w:val="22"/>
        </w:rPr>
      </w:pPr>
    </w:p>
    <w:p w14:paraId="5C761916" w14:textId="77777777" w:rsidR="00C43D75" w:rsidRPr="00B17AF7" w:rsidRDefault="0033788F" w:rsidP="00AF0F77">
      <w:pPr>
        <w:widowControl w:val="0"/>
        <w:rPr>
          <w:b/>
          <w:bCs/>
          <w:sz w:val="22"/>
          <w:szCs w:val="22"/>
        </w:rPr>
      </w:pPr>
      <w:r w:rsidRPr="00B17AF7">
        <w:rPr>
          <w:b/>
          <w:bCs/>
          <w:sz w:val="22"/>
          <w:szCs w:val="22"/>
        </w:rPr>
        <w:t xml:space="preserve">2.2 </w:t>
      </w:r>
      <w:r w:rsidR="005F3F57" w:rsidRPr="00B17AF7">
        <w:rPr>
          <w:b/>
          <w:bCs/>
          <w:sz w:val="22"/>
          <w:szCs w:val="22"/>
        </w:rPr>
        <w:t>Информация о поставляемом Т</w:t>
      </w:r>
      <w:r w:rsidR="00C43D75" w:rsidRPr="00B17AF7">
        <w:rPr>
          <w:b/>
          <w:bCs/>
          <w:sz w:val="22"/>
          <w:szCs w:val="22"/>
        </w:rPr>
        <w:t>оваре:</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702"/>
        <w:gridCol w:w="1701"/>
        <w:gridCol w:w="1276"/>
        <w:gridCol w:w="1559"/>
        <w:gridCol w:w="1406"/>
      </w:tblGrid>
      <w:tr w:rsidR="00592C8A" w:rsidRPr="00B17AF7" w14:paraId="52DFA2AB" w14:textId="77777777" w:rsidTr="00592C8A">
        <w:trPr>
          <w:trHeight w:val="971"/>
        </w:trPr>
        <w:tc>
          <w:tcPr>
            <w:tcW w:w="1700" w:type="dxa"/>
            <w:vMerge w:val="restart"/>
            <w:tcBorders>
              <w:top w:val="single" w:sz="4" w:space="0" w:color="000000"/>
              <w:left w:val="single" w:sz="4" w:space="0" w:color="000000"/>
              <w:right w:val="single" w:sz="4" w:space="0" w:color="000000"/>
            </w:tcBorders>
            <w:vAlign w:val="center"/>
            <w:hideMark/>
          </w:tcPr>
          <w:p w14:paraId="39AD4CD1" w14:textId="77777777" w:rsidR="00592C8A" w:rsidRPr="00B17AF7" w:rsidRDefault="00592C8A" w:rsidP="00AF0F77">
            <w:pPr>
              <w:widowControl w:val="0"/>
              <w:jc w:val="center"/>
              <w:rPr>
                <w:b/>
                <w:bCs/>
                <w:sz w:val="22"/>
                <w:szCs w:val="22"/>
              </w:rPr>
            </w:pPr>
            <w:r w:rsidRPr="00B17AF7">
              <w:rPr>
                <w:b/>
                <w:bCs/>
                <w:sz w:val="22"/>
                <w:szCs w:val="22"/>
              </w:rPr>
              <w:t>Наименование товара</w:t>
            </w:r>
          </w:p>
        </w:tc>
        <w:tc>
          <w:tcPr>
            <w:tcW w:w="3403" w:type="dxa"/>
            <w:gridSpan w:val="2"/>
            <w:tcBorders>
              <w:top w:val="single" w:sz="4" w:space="0" w:color="000000"/>
              <w:left w:val="single" w:sz="4" w:space="0" w:color="000000"/>
              <w:bottom w:val="single" w:sz="4" w:space="0" w:color="000000"/>
              <w:right w:val="single" w:sz="4" w:space="0" w:color="000000"/>
            </w:tcBorders>
            <w:vAlign w:val="center"/>
          </w:tcPr>
          <w:p w14:paraId="4868B003" w14:textId="77777777" w:rsidR="00592C8A" w:rsidRPr="00B17AF7" w:rsidRDefault="00592C8A" w:rsidP="00AF0F77">
            <w:pPr>
              <w:widowControl w:val="0"/>
              <w:jc w:val="center"/>
              <w:rPr>
                <w:b/>
                <w:bCs/>
                <w:sz w:val="22"/>
                <w:szCs w:val="22"/>
              </w:rPr>
            </w:pPr>
            <w:r w:rsidRPr="00B17AF7">
              <w:rPr>
                <w:b/>
                <w:bCs/>
                <w:sz w:val="22"/>
                <w:szCs w:val="22"/>
              </w:rPr>
              <w:t>Технические характеристики</w:t>
            </w:r>
          </w:p>
        </w:tc>
        <w:tc>
          <w:tcPr>
            <w:tcW w:w="1276" w:type="dxa"/>
            <w:vMerge w:val="restart"/>
            <w:tcBorders>
              <w:top w:val="single" w:sz="4" w:space="0" w:color="000000"/>
              <w:left w:val="single" w:sz="4" w:space="0" w:color="000000"/>
              <w:right w:val="single" w:sz="4" w:space="0" w:color="000000"/>
            </w:tcBorders>
            <w:vAlign w:val="center"/>
          </w:tcPr>
          <w:p w14:paraId="733544DE" w14:textId="77777777" w:rsidR="00592C8A" w:rsidRPr="00B17AF7" w:rsidRDefault="00592C8A" w:rsidP="00AF0F77">
            <w:pPr>
              <w:widowControl w:val="0"/>
              <w:jc w:val="center"/>
              <w:rPr>
                <w:b/>
                <w:bCs/>
                <w:sz w:val="22"/>
                <w:szCs w:val="22"/>
              </w:rPr>
            </w:pPr>
            <w:r w:rsidRPr="00B17AF7">
              <w:rPr>
                <w:b/>
                <w:bCs/>
                <w:sz w:val="22"/>
                <w:szCs w:val="22"/>
              </w:rPr>
              <w:t xml:space="preserve">Наименование страны происхождения </w:t>
            </w:r>
          </w:p>
          <w:p w14:paraId="5D9FFA6C" w14:textId="77777777" w:rsidR="00592C8A" w:rsidRPr="00B17AF7" w:rsidRDefault="00592C8A" w:rsidP="00AF0F77">
            <w:pPr>
              <w:widowControl w:val="0"/>
              <w:ind w:right="-112"/>
              <w:jc w:val="center"/>
              <w:rPr>
                <w:b/>
                <w:bCs/>
                <w:sz w:val="22"/>
                <w:szCs w:val="22"/>
              </w:rPr>
            </w:pPr>
          </w:p>
        </w:tc>
        <w:tc>
          <w:tcPr>
            <w:tcW w:w="1559" w:type="dxa"/>
            <w:vMerge w:val="restart"/>
            <w:tcBorders>
              <w:top w:val="single" w:sz="4" w:space="0" w:color="000000"/>
              <w:left w:val="single" w:sz="4" w:space="0" w:color="000000"/>
              <w:right w:val="single" w:sz="4" w:space="0" w:color="000000"/>
            </w:tcBorders>
            <w:vAlign w:val="center"/>
          </w:tcPr>
          <w:p w14:paraId="5D56F226" w14:textId="77777777" w:rsidR="00592C8A" w:rsidRPr="00B17AF7" w:rsidRDefault="00592C8A" w:rsidP="00AF0F77">
            <w:pPr>
              <w:widowControl w:val="0"/>
              <w:jc w:val="center"/>
              <w:rPr>
                <w:b/>
                <w:bCs/>
                <w:sz w:val="22"/>
                <w:szCs w:val="22"/>
              </w:rPr>
            </w:pPr>
            <w:r w:rsidRPr="00B17AF7">
              <w:rPr>
                <w:b/>
                <w:bCs/>
                <w:sz w:val="22"/>
                <w:szCs w:val="22"/>
              </w:rPr>
              <w:t>Цена за единицу товара</w:t>
            </w:r>
          </w:p>
          <w:p w14:paraId="6B9491BD" w14:textId="77777777" w:rsidR="00592C8A" w:rsidRPr="00B17AF7" w:rsidRDefault="00592C8A" w:rsidP="00AF0F77">
            <w:pPr>
              <w:widowControl w:val="0"/>
              <w:jc w:val="center"/>
              <w:rPr>
                <w:b/>
                <w:bCs/>
                <w:sz w:val="22"/>
                <w:szCs w:val="22"/>
              </w:rPr>
            </w:pPr>
            <w:r w:rsidRPr="00B17AF7">
              <w:rPr>
                <w:b/>
                <w:bCs/>
                <w:sz w:val="22"/>
                <w:szCs w:val="22"/>
              </w:rPr>
              <w:t>(в т. ч. НДС/ НДС не облагается)</w:t>
            </w:r>
          </w:p>
        </w:tc>
        <w:tc>
          <w:tcPr>
            <w:tcW w:w="1406" w:type="dxa"/>
            <w:vMerge w:val="restart"/>
            <w:tcBorders>
              <w:top w:val="single" w:sz="4" w:space="0" w:color="000000"/>
              <w:left w:val="single" w:sz="4" w:space="0" w:color="000000"/>
              <w:right w:val="single" w:sz="4" w:space="0" w:color="000000"/>
            </w:tcBorders>
            <w:vAlign w:val="center"/>
          </w:tcPr>
          <w:p w14:paraId="3DA7FC1E" w14:textId="77777777" w:rsidR="00592C8A" w:rsidRPr="00B17AF7" w:rsidRDefault="00592C8A" w:rsidP="00AF0F77">
            <w:pPr>
              <w:widowControl w:val="0"/>
              <w:jc w:val="center"/>
              <w:rPr>
                <w:b/>
                <w:bCs/>
                <w:sz w:val="22"/>
                <w:szCs w:val="22"/>
              </w:rPr>
            </w:pPr>
            <w:r w:rsidRPr="00B17AF7">
              <w:rPr>
                <w:b/>
                <w:bCs/>
                <w:sz w:val="22"/>
                <w:szCs w:val="22"/>
              </w:rPr>
              <w:t>Сумма в рублях</w:t>
            </w:r>
          </w:p>
          <w:p w14:paraId="707FD97F" w14:textId="77777777" w:rsidR="00592C8A" w:rsidRPr="00B17AF7" w:rsidRDefault="00592C8A" w:rsidP="00AF0F77">
            <w:pPr>
              <w:widowControl w:val="0"/>
              <w:jc w:val="center"/>
              <w:rPr>
                <w:b/>
                <w:bCs/>
                <w:sz w:val="22"/>
                <w:szCs w:val="22"/>
              </w:rPr>
            </w:pPr>
            <w:r w:rsidRPr="00B17AF7">
              <w:rPr>
                <w:b/>
                <w:bCs/>
                <w:sz w:val="22"/>
                <w:szCs w:val="22"/>
              </w:rPr>
              <w:t>(в т.ч. НДС/</w:t>
            </w:r>
          </w:p>
          <w:p w14:paraId="73C7CBBA" w14:textId="77777777" w:rsidR="00592C8A" w:rsidRPr="00B17AF7" w:rsidRDefault="00592C8A" w:rsidP="00AF0F77">
            <w:pPr>
              <w:widowControl w:val="0"/>
              <w:jc w:val="center"/>
              <w:rPr>
                <w:b/>
                <w:bCs/>
                <w:sz w:val="22"/>
                <w:szCs w:val="22"/>
              </w:rPr>
            </w:pPr>
            <w:r w:rsidRPr="00B17AF7">
              <w:rPr>
                <w:b/>
                <w:bCs/>
                <w:sz w:val="22"/>
                <w:szCs w:val="22"/>
              </w:rPr>
              <w:t>НДС не облагается)</w:t>
            </w:r>
          </w:p>
        </w:tc>
      </w:tr>
      <w:tr w:rsidR="00592C8A" w:rsidRPr="00B17AF7" w14:paraId="7B8B2DCD" w14:textId="77777777" w:rsidTr="00592C8A">
        <w:trPr>
          <w:trHeight w:val="500"/>
        </w:trPr>
        <w:tc>
          <w:tcPr>
            <w:tcW w:w="1700" w:type="dxa"/>
            <w:vMerge/>
            <w:tcBorders>
              <w:left w:val="single" w:sz="4" w:space="0" w:color="000000"/>
              <w:bottom w:val="single" w:sz="4" w:space="0" w:color="000000"/>
              <w:right w:val="single" w:sz="4" w:space="0" w:color="000000"/>
            </w:tcBorders>
            <w:vAlign w:val="center"/>
          </w:tcPr>
          <w:p w14:paraId="68705CF3" w14:textId="77777777" w:rsidR="00592C8A" w:rsidRPr="00B17AF7" w:rsidRDefault="00592C8A" w:rsidP="00AF0F77">
            <w:pPr>
              <w:widowControl w:val="0"/>
              <w:rPr>
                <w:b/>
                <w:bCs/>
                <w:sz w:val="22"/>
                <w:szCs w:val="22"/>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9AAC685" w14:textId="77777777" w:rsidR="00592C8A" w:rsidRPr="00B17AF7" w:rsidRDefault="00592C8A" w:rsidP="00AF0F77">
            <w:pPr>
              <w:widowControl w:val="0"/>
              <w:jc w:val="center"/>
              <w:rPr>
                <w:bCs/>
                <w:sz w:val="22"/>
                <w:szCs w:val="22"/>
              </w:rPr>
            </w:pPr>
            <w:r w:rsidRPr="00B17AF7">
              <w:rPr>
                <w:bCs/>
                <w:sz w:val="22"/>
                <w:szCs w:val="22"/>
              </w:rPr>
              <w:t>Наименование характеристики*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78EB9E6" w14:textId="77777777" w:rsidR="00592C8A" w:rsidRPr="00B17AF7" w:rsidRDefault="00592C8A" w:rsidP="00AF0F77">
            <w:pPr>
              <w:widowControl w:val="0"/>
              <w:jc w:val="center"/>
              <w:rPr>
                <w:bCs/>
                <w:sz w:val="22"/>
                <w:szCs w:val="22"/>
              </w:rPr>
            </w:pPr>
            <w:r w:rsidRPr="00B17AF7">
              <w:rPr>
                <w:bCs/>
                <w:sz w:val="22"/>
                <w:szCs w:val="22"/>
              </w:rPr>
              <w:t>Значение характеристики**</w:t>
            </w:r>
          </w:p>
        </w:tc>
        <w:tc>
          <w:tcPr>
            <w:tcW w:w="1276" w:type="dxa"/>
            <w:vMerge/>
            <w:tcBorders>
              <w:left w:val="single" w:sz="4" w:space="0" w:color="000000"/>
              <w:right w:val="single" w:sz="4" w:space="0" w:color="000000"/>
            </w:tcBorders>
            <w:vAlign w:val="center"/>
          </w:tcPr>
          <w:p w14:paraId="697EA7BC" w14:textId="77777777" w:rsidR="00592C8A" w:rsidRPr="00B17AF7" w:rsidRDefault="00592C8A" w:rsidP="00AF0F77">
            <w:pPr>
              <w:widowControl w:val="0"/>
              <w:rPr>
                <w:b/>
                <w:bCs/>
                <w:sz w:val="22"/>
                <w:szCs w:val="22"/>
              </w:rPr>
            </w:pPr>
          </w:p>
        </w:tc>
        <w:tc>
          <w:tcPr>
            <w:tcW w:w="1559" w:type="dxa"/>
            <w:vMerge/>
            <w:tcBorders>
              <w:left w:val="single" w:sz="4" w:space="0" w:color="000000"/>
              <w:right w:val="single" w:sz="4" w:space="0" w:color="000000"/>
            </w:tcBorders>
            <w:vAlign w:val="center"/>
          </w:tcPr>
          <w:p w14:paraId="3AF5C8D0" w14:textId="77777777" w:rsidR="00592C8A" w:rsidRPr="00B17AF7" w:rsidRDefault="00592C8A" w:rsidP="00AF0F77">
            <w:pPr>
              <w:widowControl w:val="0"/>
              <w:rPr>
                <w:b/>
                <w:bCs/>
                <w:sz w:val="22"/>
                <w:szCs w:val="22"/>
              </w:rPr>
            </w:pPr>
          </w:p>
        </w:tc>
        <w:tc>
          <w:tcPr>
            <w:tcW w:w="1406" w:type="dxa"/>
            <w:vMerge/>
            <w:tcBorders>
              <w:left w:val="single" w:sz="4" w:space="0" w:color="000000"/>
              <w:right w:val="single" w:sz="4" w:space="0" w:color="000000"/>
            </w:tcBorders>
            <w:vAlign w:val="center"/>
          </w:tcPr>
          <w:p w14:paraId="0225B486" w14:textId="77777777" w:rsidR="00592C8A" w:rsidRPr="00B17AF7" w:rsidRDefault="00592C8A" w:rsidP="00AF0F77">
            <w:pPr>
              <w:widowControl w:val="0"/>
              <w:rPr>
                <w:b/>
                <w:bCs/>
                <w:sz w:val="22"/>
                <w:szCs w:val="22"/>
              </w:rPr>
            </w:pPr>
          </w:p>
        </w:tc>
      </w:tr>
      <w:tr w:rsidR="00592C8A" w:rsidRPr="00B17AF7" w14:paraId="795C802D" w14:textId="77777777" w:rsidTr="00592C8A">
        <w:trPr>
          <w:trHeight w:val="65"/>
        </w:trPr>
        <w:tc>
          <w:tcPr>
            <w:tcW w:w="1700" w:type="dxa"/>
            <w:tcBorders>
              <w:top w:val="single" w:sz="4" w:space="0" w:color="000000"/>
              <w:left w:val="single" w:sz="4" w:space="0" w:color="000000"/>
              <w:bottom w:val="single" w:sz="4" w:space="0" w:color="000000"/>
              <w:right w:val="single" w:sz="4" w:space="0" w:color="000000"/>
            </w:tcBorders>
          </w:tcPr>
          <w:p w14:paraId="2569095D" w14:textId="77777777" w:rsidR="00592C8A" w:rsidRPr="00B17AF7" w:rsidRDefault="00592C8A" w:rsidP="00AF0F77">
            <w:pPr>
              <w:widowControl w:val="0"/>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4998F0F4" w14:textId="77777777" w:rsidR="00592C8A" w:rsidRPr="00B17AF7" w:rsidRDefault="00592C8A" w:rsidP="00AF0F77">
            <w:pPr>
              <w:widowControl w:val="0"/>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B609503" w14:textId="77777777" w:rsidR="00592C8A" w:rsidRPr="00B17AF7" w:rsidRDefault="00592C8A" w:rsidP="00AF0F77">
            <w:pPr>
              <w:widowControl w:val="0"/>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3415BCD" w14:textId="77777777" w:rsidR="00592C8A" w:rsidRPr="00B17AF7" w:rsidRDefault="00592C8A" w:rsidP="00AF0F77">
            <w:pPr>
              <w:widowControl w:val="0"/>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6B746E" w14:textId="77777777" w:rsidR="00592C8A" w:rsidRPr="00B17AF7" w:rsidRDefault="00592C8A" w:rsidP="00AF0F77">
            <w:pPr>
              <w:widowControl w:val="0"/>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E5E7934" w14:textId="77777777" w:rsidR="00592C8A" w:rsidRPr="00B17AF7" w:rsidRDefault="00592C8A" w:rsidP="00AF0F77">
            <w:pPr>
              <w:widowControl w:val="0"/>
              <w:rPr>
                <w:b/>
                <w:bCs/>
                <w:sz w:val="22"/>
                <w:szCs w:val="22"/>
              </w:rPr>
            </w:pPr>
          </w:p>
        </w:tc>
      </w:tr>
      <w:tr w:rsidR="00592C8A" w:rsidRPr="00B17AF7" w14:paraId="08EB9273" w14:textId="77777777" w:rsidTr="00592C8A">
        <w:trPr>
          <w:trHeight w:val="65"/>
        </w:trPr>
        <w:tc>
          <w:tcPr>
            <w:tcW w:w="1700" w:type="dxa"/>
            <w:tcBorders>
              <w:top w:val="single" w:sz="4" w:space="0" w:color="000000"/>
              <w:left w:val="single" w:sz="4" w:space="0" w:color="000000"/>
              <w:bottom w:val="single" w:sz="4" w:space="0" w:color="000000"/>
              <w:right w:val="single" w:sz="4" w:space="0" w:color="000000"/>
            </w:tcBorders>
          </w:tcPr>
          <w:p w14:paraId="6CAE38B4" w14:textId="77777777" w:rsidR="00592C8A" w:rsidRPr="00B17AF7" w:rsidRDefault="00592C8A" w:rsidP="00AF0F77">
            <w:pPr>
              <w:widowControl w:val="0"/>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72C2430E" w14:textId="77777777" w:rsidR="00592C8A" w:rsidRPr="00B17AF7" w:rsidRDefault="00592C8A" w:rsidP="00AF0F77">
            <w:pPr>
              <w:widowControl w:val="0"/>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1935F0F" w14:textId="77777777" w:rsidR="00592C8A" w:rsidRPr="00B17AF7" w:rsidRDefault="00592C8A" w:rsidP="00AF0F77">
            <w:pPr>
              <w:widowControl w:val="0"/>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DB27660" w14:textId="77777777" w:rsidR="00592C8A" w:rsidRPr="00B17AF7" w:rsidRDefault="00592C8A" w:rsidP="00AF0F77">
            <w:pPr>
              <w:widowControl w:val="0"/>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27415FF" w14:textId="77777777" w:rsidR="00592C8A" w:rsidRPr="00B17AF7" w:rsidRDefault="00592C8A" w:rsidP="00AF0F77">
            <w:pPr>
              <w:widowControl w:val="0"/>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2A7C984D" w14:textId="77777777" w:rsidR="00592C8A" w:rsidRPr="00B17AF7" w:rsidRDefault="00592C8A" w:rsidP="00AF0F77">
            <w:pPr>
              <w:widowControl w:val="0"/>
              <w:rPr>
                <w:b/>
                <w:bCs/>
                <w:sz w:val="22"/>
                <w:szCs w:val="22"/>
              </w:rPr>
            </w:pPr>
          </w:p>
        </w:tc>
      </w:tr>
      <w:tr w:rsidR="00592C8A" w:rsidRPr="00B17AF7" w14:paraId="5BB1B614" w14:textId="77777777" w:rsidTr="00592C8A">
        <w:trPr>
          <w:trHeight w:val="65"/>
        </w:trPr>
        <w:tc>
          <w:tcPr>
            <w:tcW w:w="1700" w:type="dxa"/>
            <w:tcBorders>
              <w:top w:val="single" w:sz="4" w:space="0" w:color="000000"/>
              <w:left w:val="single" w:sz="4" w:space="0" w:color="000000"/>
              <w:bottom w:val="single" w:sz="4" w:space="0" w:color="000000"/>
              <w:right w:val="single" w:sz="4" w:space="0" w:color="000000"/>
            </w:tcBorders>
          </w:tcPr>
          <w:p w14:paraId="505DFC66" w14:textId="77777777" w:rsidR="00592C8A" w:rsidRPr="00B17AF7" w:rsidRDefault="00592C8A" w:rsidP="00AF0F77">
            <w:pPr>
              <w:widowControl w:val="0"/>
              <w:rPr>
                <w:bCs/>
                <w:sz w:val="22"/>
                <w:szCs w:val="22"/>
              </w:rPr>
            </w:pPr>
          </w:p>
        </w:tc>
        <w:tc>
          <w:tcPr>
            <w:tcW w:w="1702" w:type="dxa"/>
            <w:tcBorders>
              <w:top w:val="single" w:sz="4" w:space="0" w:color="000000"/>
              <w:left w:val="single" w:sz="4" w:space="0" w:color="000000"/>
              <w:bottom w:val="single" w:sz="4" w:space="0" w:color="000000"/>
              <w:right w:val="single" w:sz="4" w:space="0" w:color="000000"/>
            </w:tcBorders>
          </w:tcPr>
          <w:p w14:paraId="40A8BEDB" w14:textId="77777777" w:rsidR="00592C8A" w:rsidRPr="00B17AF7" w:rsidRDefault="00592C8A" w:rsidP="00AF0F77">
            <w:pPr>
              <w:widowControl w:val="0"/>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4AE9D52" w14:textId="77777777" w:rsidR="00592C8A" w:rsidRPr="00B17AF7" w:rsidRDefault="00592C8A" w:rsidP="00AF0F77">
            <w:pPr>
              <w:widowControl w:val="0"/>
              <w:rPr>
                <w:b/>
                <w:bCs/>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D60A62" w14:textId="77777777" w:rsidR="00592C8A" w:rsidRPr="00B17AF7" w:rsidRDefault="00592C8A" w:rsidP="00AF0F77">
            <w:pPr>
              <w:widowControl w:val="0"/>
              <w:rPr>
                <w:b/>
                <w:bCs/>
                <w:sz w:val="22"/>
                <w:szCs w:val="22"/>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3594944" w14:textId="77777777" w:rsidR="00592C8A" w:rsidRPr="00B17AF7" w:rsidRDefault="00592C8A" w:rsidP="00AF0F77">
            <w:pPr>
              <w:widowControl w:val="0"/>
              <w:rPr>
                <w:b/>
                <w:bCs/>
                <w:sz w:val="22"/>
                <w:szCs w:val="22"/>
              </w:rPr>
            </w:pPr>
          </w:p>
        </w:tc>
        <w:tc>
          <w:tcPr>
            <w:tcW w:w="1406" w:type="dxa"/>
            <w:tcBorders>
              <w:top w:val="single" w:sz="4" w:space="0" w:color="000000"/>
              <w:left w:val="single" w:sz="4" w:space="0" w:color="000000"/>
              <w:bottom w:val="single" w:sz="4" w:space="0" w:color="000000"/>
              <w:right w:val="single" w:sz="4" w:space="0" w:color="000000"/>
            </w:tcBorders>
            <w:vAlign w:val="center"/>
          </w:tcPr>
          <w:p w14:paraId="135C6C41" w14:textId="77777777" w:rsidR="00592C8A" w:rsidRPr="00B17AF7" w:rsidRDefault="00592C8A" w:rsidP="00AF0F77">
            <w:pPr>
              <w:widowControl w:val="0"/>
              <w:rPr>
                <w:b/>
                <w:bCs/>
                <w:sz w:val="22"/>
                <w:szCs w:val="22"/>
              </w:rPr>
            </w:pPr>
          </w:p>
        </w:tc>
      </w:tr>
    </w:tbl>
    <w:p w14:paraId="4BA30D82" w14:textId="77777777" w:rsidR="00AC6D22" w:rsidRPr="00B17AF7" w:rsidRDefault="00AC6D22" w:rsidP="00AF0F77">
      <w:pPr>
        <w:widowControl w:val="0"/>
        <w:ind w:left="-851"/>
        <w:rPr>
          <w:bCs/>
          <w:sz w:val="22"/>
          <w:szCs w:val="22"/>
        </w:rPr>
      </w:pPr>
    </w:p>
    <w:p w14:paraId="494A11D0" w14:textId="77777777" w:rsidR="0023636A" w:rsidRPr="00B17AF7" w:rsidRDefault="000909EC" w:rsidP="00AF0F77">
      <w:pPr>
        <w:widowControl w:val="0"/>
        <w:jc w:val="both"/>
        <w:rPr>
          <w:bCs/>
          <w:sz w:val="22"/>
          <w:szCs w:val="22"/>
        </w:rPr>
      </w:pPr>
      <w:r w:rsidRPr="00B17AF7">
        <w:rPr>
          <w:bCs/>
          <w:sz w:val="22"/>
          <w:szCs w:val="22"/>
        </w:rPr>
        <w:t>*</w:t>
      </w:r>
      <w:r w:rsidR="0023636A" w:rsidRPr="00B17AF7">
        <w:rPr>
          <w:sz w:val="22"/>
          <w:szCs w:val="22"/>
        </w:rPr>
        <w:t xml:space="preserve"> </w:t>
      </w:r>
      <w:r w:rsidR="0023636A" w:rsidRPr="00B17AF7">
        <w:rPr>
          <w:bCs/>
          <w:sz w:val="22"/>
          <w:szCs w:val="22"/>
        </w:rPr>
        <w:t>Столбец «</w:t>
      </w:r>
      <w:r w:rsidR="00B6648A" w:rsidRPr="00B17AF7">
        <w:rPr>
          <w:bCs/>
          <w:sz w:val="22"/>
          <w:szCs w:val="22"/>
        </w:rPr>
        <w:t>Наименование характеристики</w:t>
      </w:r>
      <w:r w:rsidR="0023636A" w:rsidRPr="00B17AF7">
        <w:rPr>
          <w:bCs/>
          <w:sz w:val="22"/>
          <w:szCs w:val="22"/>
        </w:rPr>
        <w:t>» изменению не подлежит</w:t>
      </w:r>
    </w:p>
    <w:p w14:paraId="399A2D62" w14:textId="77777777" w:rsidR="00C43D75" w:rsidRPr="00B17AF7" w:rsidRDefault="0023636A" w:rsidP="00AF0F77">
      <w:pPr>
        <w:widowControl w:val="0"/>
        <w:jc w:val="both"/>
        <w:rPr>
          <w:bCs/>
          <w:sz w:val="22"/>
          <w:szCs w:val="22"/>
        </w:rPr>
      </w:pPr>
      <w:r w:rsidRPr="00B17AF7">
        <w:rPr>
          <w:bCs/>
          <w:sz w:val="22"/>
          <w:szCs w:val="22"/>
        </w:rPr>
        <w:t xml:space="preserve">** В столбце «Значение </w:t>
      </w:r>
      <w:r w:rsidR="00B6648A" w:rsidRPr="00B17AF7">
        <w:rPr>
          <w:bCs/>
          <w:sz w:val="22"/>
          <w:szCs w:val="22"/>
        </w:rPr>
        <w:t>характеристики</w:t>
      </w:r>
      <w:r w:rsidRPr="00B17AF7">
        <w:rPr>
          <w:bCs/>
          <w:sz w:val="22"/>
          <w:szCs w:val="22"/>
        </w:rPr>
        <w:t xml:space="preserve">» участник закупки указывает четко значения показателей предлагаемого к поставке товара, не допускается использование слов: «не менее», «не более», «не ниже», </w:t>
      </w:r>
      <w:r w:rsidR="000909EC" w:rsidRPr="00B17AF7">
        <w:rPr>
          <w:bCs/>
          <w:sz w:val="22"/>
          <w:szCs w:val="22"/>
        </w:rPr>
        <w:t>«от», «до»</w:t>
      </w:r>
      <w:r w:rsidR="007204B7" w:rsidRPr="00B17AF7">
        <w:rPr>
          <w:bCs/>
          <w:sz w:val="22"/>
          <w:szCs w:val="22"/>
        </w:rPr>
        <w:t xml:space="preserve"> и т.п</w:t>
      </w:r>
      <w:r w:rsidR="000909EC" w:rsidRPr="00B17AF7">
        <w:rPr>
          <w:bCs/>
          <w:sz w:val="22"/>
          <w:szCs w:val="22"/>
        </w:rPr>
        <w:t>.</w:t>
      </w:r>
      <w:r w:rsidRPr="00B17AF7">
        <w:rPr>
          <w:sz w:val="22"/>
          <w:szCs w:val="22"/>
        </w:rPr>
        <w:t xml:space="preserve"> </w:t>
      </w:r>
    </w:p>
    <w:p w14:paraId="6ACBD3C1" w14:textId="77777777" w:rsidR="00E44748" w:rsidRPr="00B17AF7" w:rsidRDefault="00E44748" w:rsidP="00AF0F77">
      <w:pPr>
        <w:widowControl w:val="0"/>
        <w:rPr>
          <w:bCs/>
          <w:sz w:val="22"/>
          <w:szCs w:val="22"/>
        </w:rPr>
      </w:pPr>
    </w:p>
    <w:p w14:paraId="28877412" w14:textId="77777777" w:rsidR="00D6646E" w:rsidRPr="00B17AF7" w:rsidRDefault="00D6646E" w:rsidP="00AF0F77">
      <w:pPr>
        <w:widowControl w:val="0"/>
        <w:rPr>
          <w:b/>
          <w:bCs/>
          <w:sz w:val="22"/>
          <w:szCs w:val="22"/>
        </w:rPr>
      </w:pPr>
    </w:p>
    <w:p w14:paraId="6F7CB22C" w14:textId="77777777" w:rsidR="00EA5DD2" w:rsidRPr="00B17AF7" w:rsidRDefault="00EA5DD2" w:rsidP="00AF0F77">
      <w:pPr>
        <w:widowControl w:val="0"/>
        <w:rPr>
          <w:b/>
          <w:bCs/>
          <w:sz w:val="22"/>
          <w:szCs w:val="22"/>
        </w:rPr>
      </w:pPr>
    </w:p>
    <w:p w14:paraId="1DCC47CF" w14:textId="77777777" w:rsidR="007A6719" w:rsidRPr="00B17AF7" w:rsidRDefault="007A6719" w:rsidP="00AF0F77">
      <w:pPr>
        <w:widowControl w:val="0"/>
        <w:rPr>
          <w:b/>
          <w:bCs/>
          <w:sz w:val="22"/>
          <w:szCs w:val="22"/>
        </w:rPr>
      </w:pPr>
    </w:p>
    <w:p w14:paraId="40EB938F" w14:textId="77777777" w:rsidR="00691729" w:rsidRPr="00B17AF7" w:rsidRDefault="00691729" w:rsidP="00AF0F77">
      <w:pPr>
        <w:widowControl w:val="0"/>
        <w:ind w:firstLine="709"/>
        <w:jc w:val="both"/>
        <w:rPr>
          <w:sz w:val="22"/>
          <w:szCs w:val="22"/>
        </w:rPr>
      </w:pPr>
    </w:p>
    <w:p w14:paraId="2888BA1B" w14:textId="77777777" w:rsidR="00592C8A" w:rsidRPr="00B17AF7" w:rsidRDefault="00592C8A" w:rsidP="00AF0F77">
      <w:pPr>
        <w:widowControl w:val="0"/>
        <w:ind w:firstLine="709"/>
        <w:jc w:val="both"/>
        <w:rPr>
          <w:sz w:val="22"/>
          <w:szCs w:val="22"/>
        </w:rPr>
      </w:pPr>
    </w:p>
    <w:p w14:paraId="20585987" w14:textId="77777777" w:rsidR="00691729" w:rsidRPr="00B17AF7" w:rsidRDefault="00691729" w:rsidP="00AF0F77">
      <w:pPr>
        <w:widowControl w:val="0"/>
        <w:ind w:firstLine="709"/>
        <w:jc w:val="both"/>
        <w:rPr>
          <w:sz w:val="22"/>
          <w:szCs w:val="22"/>
        </w:rPr>
      </w:pPr>
    </w:p>
    <w:p w14:paraId="786F60F6" w14:textId="77777777" w:rsidR="00691729" w:rsidRPr="00B17AF7" w:rsidRDefault="00691729" w:rsidP="00AF0F77">
      <w:pPr>
        <w:widowControl w:val="0"/>
        <w:ind w:firstLine="709"/>
        <w:jc w:val="both"/>
        <w:rPr>
          <w:sz w:val="22"/>
          <w:szCs w:val="22"/>
        </w:rPr>
      </w:pPr>
    </w:p>
    <w:p w14:paraId="63E7C429" w14:textId="77777777" w:rsidR="00CF37CD" w:rsidRPr="00B17AF7" w:rsidRDefault="00CF37CD" w:rsidP="00AF0F77">
      <w:pPr>
        <w:widowControl w:val="0"/>
        <w:ind w:firstLine="709"/>
        <w:jc w:val="both"/>
        <w:rPr>
          <w:sz w:val="22"/>
          <w:szCs w:val="22"/>
        </w:rPr>
      </w:pPr>
      <w:r w:rsidRPr="00B17AF7">
        <w:rPr>
          <w:sz w:val="22"/>
          <w:szCs w:val="22"/>
        </w:rPr>
        <w:t xml:space="preserve">Опись документов заявки: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371"/>
        <w:gridCol w:w="1560"/>
      </w:tblGrid>
      <w:tr w:rsidR="00CF37CD" w:rsidRPr="00B17AF7" w14:paraId="5F21844E" w14:textId="77777777" w:rsidTr="00C03AC4">
        <w:trPr>
          <w:tblHeader/>
        </w:trPr>
        <w:tc>
          <w:tcPr>
            <w:tcW w:w="567" w:type="dxa"/>
            <w:vAlign w:val="center"/>
          </w:tcPr>
          <w:p w14:paraId="4D5D5068" w14:textId="77777777" w:rsidR="00CF37CD" w:rsidRPr="00B17AF7" w:rsidRDefault="00CF37CD" w:rsidP="00AF0F77">
            <w:pPr>
              <w:widowControl w:val="0"/>
              <w:adjustRightInd w:val="0"/>
              <w:jc w:val="both"/>
              <w:textAlignment w:val="baseline"/>
              <w:rPr>
                <w:sz w:val="22"/>
                <w:szCs w:val="22"/>
              </w:rPr>
            </w:pPr>
            <w:r w:rsidRPr="00B17AF7">
              <w:rPr>
                <w:sz w:val="22"/>
                <w:szCs w:val="22"/>
              </w:rPr>
              <w:t>№</w:t>
            </w:r>
          </w:p>
          <w:p w14:paraId="0FE274C2" w14:textId="77777777" w:rsidR="00CF37CD" w:rsidRPr="00B17AF7" w:rsidRDefault="00CF37CD" w:rsidP="00AF0F77">
            <w:pPr>
              <w:widowControl w:val="0"/>
              <w:adjustRightInd w:val="0"/>
              <w:jc w:val="both"/>
              <w:textAlignment w:val="baseline"/>
              <w:rPr>
                <w:sz w:val="22"/>
                <w:szCs w:val="22"/>
              </w:rPr>
            </w:pPr>
            <w:r w:rsidRPr="00B17AF7">
              <w:rPr>
                <w:sz w:val="22"/>
                <w:szCs w:val="22"/>
              </w:rPr>
              <w:t>п/п</w:t>
            </w:r>
          </w:p>
        </w:tc>
        <w:tc>
          <w:tcPr>
            <w:tcW w:w="7371" w:type="dxa"/>
            <w:vAlign w:val="center"/>
          </w:tcPr>
          <w:p w14:paraId="7DA5FB2F" w14:textId="77777777" w:rsidR="00CF37CD" w:rsidRPr="00B17AF7" w:rsidRDefault="00CF37CD" w:rsidP="00AF0F77">
            <w:pPr>
              <w:widowControl w:val="0"/>
              <w:adjustRightInd w:val="0"/>
              <w:jc w:val="center"/>
              <w:textAlignment w:val="baseline"/>
              <w:rPr>
                <w:sz w:val="22"/>
                <w:szCs w:val="22"/>
              </w:rPr>
            </w:pPr>
            <w:r w:rsidRPr="00B17AF7">
              <w:rPr>
                <w:sz w:val="22"/>
                <w:szCs w:val="22"/>
              </w:rPr>
              <w:t>Наименование документа</w:t>
            </w:r>
          </w:p>
        </w:tc>
        <w:tc>
          <w:tcPr>
            <w:tcW w:w="1560" w:type="dxa"/>
            <w:vAlign w:val="center"/>
          </w:tcPr>
          <w:p w14:paraId="63A22991" w14:textId="77777777" w:rsidR="00CF37CD" w:rsidRPr="00B17AF7" w:rsidRDefault="00CF37CD" w:rsidP="00AF0F77">
            <w:pPr>
              <w:widowControl w:val="0"/>
              <w:adjustRightInd w:val="0"/>
              <w:jc w:val="center"/>
              <w:textAlignment w:val="baseline"/>
              <w:rPr>
                <w:sz w:val="22"/>
                <w:szCs w:val="22"/>
              </w:rPr>
            </w:pPr>
            <w:r w:rsidRPr="00B17AF7">
              <w:rPr>
                <w:sz w:val="22"/>
                <w:szCs w:val="22"/>
              </w:rPr>
              <w:t>Количество страниц</w:t>
            </w:r>
          </w:p>
        </w:tc>
      </w:tr>
      <w:tr w:rsidR="00CF37CD" w:rsidRPr="00B17AF7" w14:paraId="4F85C49A" w14:textId="77777777" w:rsidTr="00C03AC4">
        <w:tc>
          <w:tcPr>
            <w:tcW w:w="567" w:type="dxa"/>
            <w:vAlign w:val="center"/>
          </w:tcPr>
          <w:p w14:paraId="23DD7C01" w14:textId="77777777" w:rsidR="00CF37CD" w:rsidRPr="00B17AF7" w:rsidRDefault="00CF37CD" w:rsidP="00AF0F77">
            <w:pPr>
              <w:widowControl w:val="0"/>
              <w:numPr>
                <w:ilvl w:val="0"/>
                <w:numId w:val="3"/>
              </w:numPr>
              <w:tabs>
                <w:tab w:val="left" w:pos="284"/>
              </w:tabs>
              <w:jc w:val="both"/>
              <w:rPr>
                <w:i/>
                <w:sz w:val="22"/>
                <w:szCs w:val="22"/>
              </w:rPr>
            </w:pPr>
          </w:p>
        </w:tc>
        <w:tc>
          <w:tcPr>
            <w:tcW w:w="7371" w:type="dxa"/>
          </w:tcPr>
          <w:p w14:paraId="02EAF9C6" w14:textId="77777777" w:rsidR="00CF37CD" w:rsidRPr="00B17AF7" w:rsidRDefault="00CF37CD" w:rsidP="00AF0F77">
            <w:pPr>
              <w:widowControl w:val="0"/>
              <w:adjustRightInd w:val="0"/>
              <w:jc w:val="both"/>
              <w:textAlignment w:val="baseline"/>
              <w:rPr>
                <w:i/>
                <w:sz w:val="22"/>
                <w:szCs w:val="22"/>
              </w:rPr>
            </w:pPr>
          </w:p>
        </w:tc>
        <w:tc>
          <w:tcPr>
            <w:tcW w:w="1560" w:type="dxa"/>
          </w:tcPr>
          <w:p w14:paraId="0B7CD861" w14:textId="77777777" w:rsidR="00CF37CD" w:rsidRPr="00B17AF7" w:rsidRDefault="00CF37CD" w:rsidP="00AF0F77">
            <w:pPr>
              <w:widowControl w:val="0"/>
              <w:adjustRightInd w:val="0"/>
              <w:jc w:val="both"/>
              <w:textAlignment w:val="baseline"/>
              <w:rPr>
                <w:i/>
                <w:sz w:val="22"/>
                <w:szCs w:val="22"/>
              </w:rPr>
            </w:pPr>
          </w:p>
        </w:tc>
      </w:tr>
      <w:tr w:rsidR="00CF37CD" w:rsidRPr="00B17AF7" w14:paraId="6A850FD7" w14:textId="77777777" w:rsidTr="00C03AC4">
        <w:tc>
          <w:tcPr>
            <w:tcW w:w="567" w:type="dxa"/>
            <w:vAlign w:val="center"/>
          </w:tcPr>
          <w:p w14:paraId="59D41DBA" w14:textId="77777777" w:rsidR="00CF37CD" w:rsidRPr="00B17AF7" w:rsidRDefault="00CF37CD" w:rsidP="00AF0F77">
            <w:pPr>
              <w:widowControl w:val="0"/>
              <w:tabs>
                <w:tab w:val="left" w:pos="284"/>
              </w:tabs>
              <w:jc w:val="both"/>
              <w:rPr>
                <w:sz w:val="22"/>
                <w:szCs w:val="22"/>
              </w:rPr>
            </w:pPr>
            <w:r w:rsidRPr="00B17AF7">
              <w:rPr>
                <w:sz w:val="22"/>
                <w:szCs w:val="22"/>
              </w:rPr>
              <w:t>…</w:t>
            </w:r>
          </w:p>
        </w:tc>
        <w:tc>
          <w:tcPr>
            <w:tcW w:w="7371" w:type="dxa"/>
          </w:tcPr>
          <w:p w14:paraId="398558AA" w14:textId="77777777" w:rsidR="00CF37CD" w:rsidRPr="00B17AF7" w:rsidRDefault="00CF37CD" w:rsidP="00AF0F77">
            <w:pPr>
              <w:widowControl w:val="0"/>
              <w:adjustRightInd w:val="0"/>
              <w:jc w:val="both"/>
              <w:textAlignment w:val="baseline"/>
              <w:rPr>
                <w:sz w:val="22"/>
                <w:szCs w:val="22"/>
              </w:rPr>
            </w:pPr>
          </w:p>
        </w:tc>
        <w:tc>
          <w:tcPr>
            <w:tcW w:w="1560" w:type="dxa"/>
          </w:tcPr>
          <w:p w14:paraId="4BA74168" w14:textId="77777777" w:rsidR="00CF37CD" w:rsidRPr="00B17AF7" w:rsidRDefault="00CF37CD" w:rsidP="00AF0F77">
            <w:pPr>
              <w:widowControl w:val="0"/>
              <w:adjustRightInd w:val="0"/>
              <w:jc w:val="both"/>
              <w:textAlignment w:val="baseline"/>
              <w:rPr>
                <w:sz w:val="22"/>
                <w:szCs w:val="22"/>
              </w:rPr>
            </w:pPr>
          </w:p>
        </w:tc>
      </w:tr>
    </w:tbl>
    <w:p w14:paraId="0DBD9BE0" w14:textId="77777777" w:rsidR="00DA681F" w:rsidRPr="00B17AF7" w:rsidRDefault="00AB401A" w:rsidP="00AF0F77">
      <w:pPr>
        <w:widowControl w:val="0"/>
        <w:autoSpaceDE w:val="0"/>
        <w:autoSpaceDN w:val="0"/>
        <w:jc w:val="both"/>
        <w:rPr>
          <w:bCs/>
          <w:snapToGrid w:val="0"/>
          <w:sz w:val="22"/>
          <w:szCs w:val="22"/>
        </w:rPr>
      </w:pPr>
      <w:r w:rsidRPr="00B17AF7">
        <w:rPr>
          <w:bCs/>
          <w:snapToGrid w:val="0"/>
          <w:sz w:val="22"/>
          <w:szCs w:val="22"/>
        </w:rPr>
        <w:t>(</w:t>
      </w:r>
      <w:r w:rsidRPr="00B17AF7">
        <w:rPr>
          <w:sz w:val="22"/>
          <w:szCs w:val="22"/>
        </w:rPr>
        <w:t>документы, подтверждающие соответствие участника закупки установленным Извещением требованиям, в соответствии с пунктом 7.4 Извещения)</w:t>
      </w:r>
    </w:p>
    <w:p w14:paraId="3E11A203" w14:textId="77777777" w:rsidR="00DA681F" w:rsidRPr="00B17AF7" w:rsidRDefault="00DA681F" w:rsidP="00AF0F77">
      <w:pPr>
        <w:widowControl w:val="0"/>
        <w:autoSpaceDE w:val="0"/>
        <w:autoSpaceDN w:val="0"/>
        <w:jc w:val="both"/>
        <w:rPr>
          <w:bCs/>
          <w:snapToGrid w:val="0"/>
          <w:sz w:val="22"/>
          <w:szCs w:val="22"/>
        </w:rPr>
      </w:pPr>
    </w:p>
    <w:p w14:paraId="45812B6D" w14:textId="77777777" w:rsidR="00DA681F" w:rsidRPr="00B17AF7" w:rsidRDefault="00DA681F" w:rsidP="00AF0F77">
      <w:pPr>
        <w:widowControl w:val="0"/>
        <w:autoSpaceDE w:val="0"/>
        <w:autoSpaceDN w:val="0"/>
        <w:jc w:val="both"/>
        <w:rPr>
          <w:bCs/>
          <w:snapToGrid w:val="0"/>
          <w:sz w:val="22"/>
          <w:szCs w:val="22"/>
        </w:rPr>
      </w:pPr>
      <w:r w:rsidRPr="00B17AF7">
        <w:rPr>
          <w:bCs/>
          <w:snapToGrid w:val="0"/>
          <w:sz w:val="22"/>
          <w:szCs w:val="22"/>
        </w:rPr>
        <w:t>Приложения к котировочной заявке:</w:t>
      </w:r>
    </w:p>
    <w:p w14:paraId="076BC261" w14:textId="77777777" w:rsidR="005D2735" w:rsidRPr="00B17AF7" w:rsidRDefault="005D2735" w:rsidP="00AF0F77">
      <w:pPr>
        <w:widowControl w:val="0"/>
        <w:autoSpaceDE w:val="0"/>
        <w:autoSpaceDN w:val="0"/>
        <w:jc w:val="both"/>
        <w:rPr>
          <w:bCs/>
          <w:snapToGrid w:val="0"/>
          <w:sz w:val="22"/>
          <w:szCs w:val="22"/>
        </w:rPr>
      </w:pPr>
    </w:p>
    <w:p w14:paraId="4C0CA52E" w14:textId="77777777" w:rsidR="00DA681F" w:rsidRPr="00B17AF7" w:rsidRDefault="00DA681F" w:rsidP="00AF0F77">
      <w:pPr>
        <w:widowControl w:val="0"/>
        <w:jc w:val="both"/>
        <w:rPr>
          <w:sz w:val="22"/>
          <w:szCs w:val="22"/>
        </w:rPr>
      </w:pPr>
      <w:r w:rsidRPr="00B17AF7">
        <w:rPr>
          <w:bCs/>
          <w:snapToGrid w:val="0"/>
          <w:sz w:val="22"/>
          <w:szCs w:val="22"/>
        </w:rPr>
        <w:t>Приложение</w:t>
      </w:r>
      <w:r w:rsidR="00B6648A" w:rsidRPr="00B17AF7">
        <w:rPr>
          <w:bCs/>
          <w:snapToGrid w:val="0"/>
          <w:sz w:val="22"/>
          <w:szCs w:val="22"/>
        </w:rPr>
        <w:t xml:space="preserve"> №</w:t>
      </w:r>
      <w:r w:rsidRPr="00B17AF7">
        <w:rPr>
          <w:bCs/>
          <w:snapToGrid w:val="0"/>
          <w:sz w:val="22"/>
          <w:szCs w:val="22"/>
        </w:rPr>
        <w:t xml:space="preserve"> 1- </w:t>
      </w:r>
      <w:r w:rsidRPr="00B17AF7">
        <w:rPr>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r w:rsidR="005D2735" w:rsidRPr="00B17AF7">
        <w:rPr>
          <w:sz w:val="22"/>
          <w:szCs w:val="22"/>
        </w:rPr>
        <w:t>.</w:t>
      </w:r>
    </w:p>
    <w:p w14:paraId="1C29BA6B" w14:textId="77777777" w:rsidR="00DA681F" w:rsidRPr="00B17AF7" w:rsidRDefault="005D2735" w:rsidP="00AF0F77">
      <w:pPr>
        <w:pStyle w:val="12"/>
        <w:widowControl w:val="0"/>
        <w:spacing w:line="240" w:lineRule="auto"/>
        <w:ind w:firstLine="0"/>
        <w:rPr>
          <w:rFonts w:ascii="Times New Roman" w:hAnsi="Times New Roman"/>
          <w:b/>
          <w:sz w:val="22"/>
          <w:szCs w:val="22"/>
        </w:rPr>
      </w:pPr>
      <w:r w:rsidRPr="00B17AF7">
        <w:rPr>
          <w:rFonts w:ascii="Times New Roman" w:hAnsi="Times New Roman"/>
          <w:bCs/>
          <w:snapToGrid w:val="0"/>
          <w:sz w:val="22"/>
          <w:szCs w:val="22"/>
        </w:rPr>
        <w:t xml:space="preserve">Приложение </w:t>
      </w:r>
      <w:r w:rsidR="00B6648A" w:rsidRPr="00B17AF7">
        <w:rPr>
          <w:rFonts w:ascii="Times New Roman" w:hAnsi="Times New Roman"/>
          <w:bCs/>
          <w:snapToGrid w:val="0"/>
          <w:sz w:val="22"/>
          <w:szCs w:val="22"/>
        </w:rPr>
        <w:t xml:space="preserve">№ </w:t>
      </w:r>
      <w:r w:rsidRPr="00B17AF7">
        <w:rPr>
          <w:rFonts w:ascii="Times New Roman" w:hAnsi="Times New Roman"/>
          <w:bCs/>
          <w:snapToGrid w:val="0"/>
          <w:sz w:val="22"/>
          <w:szCs w:val="22"/>
        </w:rPr>
        <w:t>2</w:t>
      </w:r>
      <w:r w:rsidR="00B828DD" w:rsidRPr="00B17AF7">
        <w:rPr>
          <w:rFonts w:ascii="Times New Roman" w:hAnsi="Times New Roman"/>
          <w:bCs/>
          <w:snapToGrid w:val="0"/>
          <w:sz w:val="22"/>
          <w:szCs w:val="22"/>
        </w:rPr>
        <w:t xml:space="preserve"> </w:t>
      </w:r>
      <w:r w:rsidRPr="00B17AF7">
        <w:rPr>
          <w:rFonts w:ascii="Times New Roman" w:hAnsi="Times New Roman"/>
          <w:bCs/>
          <w:snapToGrid w:val="0"/>
          <w:sz w:val="22"/>
          <w:szCs w:val="22"/>
        </w:rPr>
        <w:t xml:space="preserve">- </w:t>
      </w:r>
      <w:r w:rsidRPr="00B17AF7">
        <w:rPr>
          <w:rFonts w:ascii="Times New Roman" w:hAnsi="Times New Roman"/>
          <w:sz w:val="22"/>
          <w:szCs w:val="22"/>
        </w:rPr>
        <w:t>Согласие на обр</w:t>
      </w:r>
      <w:r w:rsidR="0023636A" w:rsidRPr="00B17AF7">
        <w:rPr>
          <w:rFonts w:ascii="Times New Roman" w:hAnsi="Times New Roman"/>
          <w:sz w:val="22"/>
          <w:szCs w:val="22"/>
        </w:rPr>
        <w:t>аботку персональных данных (для физических лиц)</w:t>
      </w:r>
    </w:p>
    <w:p w14:paraId="07E15325" w14:textId="77777777" w:rsidR="00DA681F" w:rsidRPr="00B17AF7" w:rsidRDefault="00DA681F" w:rsidP="00AF0F77">
      <w:pPr>
        <w:widowControl w:val="0"/>
        <w:autoSpaceDE w:val="0"/>
        <w:autoSpaceDN w:val="0"/>
        <w:jc w:val="both"/>
        <w:rPr>
          <w:bCs/>
          <w:snapToGrid w:val="0"/>
          <w:sz w:val="22"/>
          <w:szCs w:val="22"/>
        </w:rPr>
      </w:pPr>
    </w:p>
    <w:p w14:paraId="6A3F75BA" w14:textId="77777777" w:rsidR="00CF37CD" w:rsidRPr="00B17AF7" w:rsidRDefault="00CF37CD" w:rsidP="00AF0F77">
      <w:pPr>
        <w:widowControl w:val="0"/>
        <w:autoSpaceDE w:val="0"/>
        <w:autoSpaceDN w:val="0"/>
        <w:jc w:val="both"/>
        <w:rPr>
          <w:bCs/>
          <w:snapToGrid w:val="0"/>
          <w:sz w:val="22"/>
          <w:szCs w:val="22"/>
        </w:rPr>
      </w:pPr>
      <w:r w:rsidRPr="00B17AF7">
        <w:rPr>
          <w:bCs/>
          <w:snapToGrid w:val="0"/>
          <w:sz w:val="22"/>
          <w:szCs w:val="22"/>
        </w:rPr>
        <w:t>____</w:t>
      </w:r>
      <w:r w:rsidR="002153D3" w:rsidRPr="00B17AF7">
        <w:rPr>
          <w:bCs/>
          <w:snapToGrid w:val="0"/>
          <w:sz w:val="22"/>
          <w:szCs w:val="22"/>
        </w:rPr>
        <w:t>_______________________________</w:t>
      </w:r>
      <w:r w:rsidRPr="00B17AF7">
        <w:rPr>
          <w:bCs/>
          <w:snapToGrid w:val="0"/>
          <w:sz w:val="22"/>
          <w:szCs w:val="22"/>
        </w:rPr>
        <w:t>__</w:t>
      </w:r>
      <w:r w:rsidRPr="00B17AF7">
        <w:rPr>
          <w:bCs/>
          <w:snapToGrid w:val="0"/>
          <w:sz w:val="22"/>
          <w:szCs w:val="22"/>
        </w:rPr>
        <w:tab/>
      </w:r>
      <w:r w:rsidRPr="00B17AF7">
        <w:rPr>
          <w:bCs/>
          <w:snapToGrid w:val="0"/>
          <w:sz w:val="22"/>
          <w:szCs w:val="22"/>
        </w:rPr>
        <w:tab/>
        <w:t xml:space="preserve">                 ______________________________</w:t>
      </w:r>
    </w:p>
    <w:p w14:paraId="1F943EC2" w14:textId="77777777" w:rsidR="00CF37CD" w:rsidRPr="00B17AF7" w:rsidRDefault="00CF37CD" w:rsidP="00AF0F77">
      <w:pPr>
        <w:widowControl w:val="0"/>
        <w:overflowPunct w:val="0"/>
        <w:autoSpaceDE w:val="0"/>
        <w:autoSpaceDN w:val="0"/>
        <w:adjustRightInd w:val="0"/>
        <w:jc w:val="both"/>
        <w:rPr>
          <w:b/>
          <w:i/>
          <w:sz w:val="22"/>
          <w:szCs w:val="22"/>
          <w:vertAlign w:val="superscript"/>
        </w:rPr>
      </w:pPr>
      <w:r w:rsidRPr="00B17AF7">
        <w:rPr>
          <w:b/>
          <w:i/>
          <w:sz w:val="22"/>
          <w:szCs w:val="22"/>
          <w:vertAlign w:val="superscript"/>
        </w:rPr>
        <w:t>(Подпись уполномоченного</w:t>
      </w:r>
      <w:r w:rsidR="00592F90" w:rsidRPr="00B17AF7">
        <w:rPr>
          <w:b/>
          <w:i/>
          <w:sz w:val="22"/>
          <w:szCs w:val="22"/>
          <w:vertAlign w:val="superscript"/>
        </w:rPr>
        <w:t xml:space="preserve"> представителя участника закупки</w:t>
      </w:r>
      <w:r w:rsidRPr="00B17AF7">
        <w:rPr>
          <w:b/>
          <w:i/>
          <w:sz w:val="22"/>
          <w:szCs w:val="22"/>
          <w:vertAlign w:val="superscript"/>
        </w:rPr>
        <w:t xml:space="preserve"> )</w:t>
      </w:r>
      <w:r w:rsidRPr="00B17AF7">
        <w:rPr>
          <w:bCs/>
          <w:snapToGrid w:val="0"/>
          <w:sz w:val="22"/>
          <w:szCs w:val="22"/>
        </w:rPr>
        <w:tab/>
      </w:r>
      <w:r w:rsidRPr="00B17AF7">
        <w:rPr>
          <w:bCs/>
          <w:snapToGrid w:val="0"/>
          <w:sz w:val="22"/>
          <w:szCs w:val="22"/>
        </w:rPr>
        <w:tab/>
        <w:t xml:space="preserve">                               </w:t>
      </w:r>
      <w:r w:rsidR="00592F90" w:rsidRPr="00B17AF7">
        <w:rPr>
          <w:bCs/>
          <w:snapToGrid w:val="0"/>
          <w:sz w:val="22"/>
          <w:szCs w:val="22"/>
        </w:rPr>
        <w:t xml:space="preserve">      </w:t>
      </w:r>
      <w:r w:rsidRPr="00B17AF7">
        <w:rPr>
          <w:b/>
          <w:i/>
          <w:sz w:val="22"/>
          <w:szCs w:val="22"/>
          <w:vertAlign w:val="superscript"/>
        </w:rPr>
        <w:t>(</w:t>
      </w:r>
      <w:r w:rsidR="00745696" w:rsidRPr="00B17AF7">
        <w:rPr>
          <w:b/>
          <w:i/>
          <w:sz w:val="22"/>
          <w:szCs w:val="22"/>
          <w:vertAlign w:val="superscript"/>
        </w:rPr>
        <w:t xml:space="preserve">Ф.И.О, </w:t>
      </w:r>
      <w:r w:rsidRPr="00B17AF7">
        <w:rPr>
          <w:b/>
          <w:i/>
          <w:sz w:val="22"/>
          <w:szCs w:val="22"/>
          <w:vertAlign w:val="superscript"/>
        </w:rPr>
        <w:t>должность)</w:t>
      </w:r>
    </w:p>
    <w:p w14:paraId="15385852" w14:textId="77777777" w:rsidR="00CF37CD" w:rsidRPr="00B17AF7" w:rsidRDefault="00CF37CD" w:rsidP="00AF0F77">
      <w:pPr>
        <w:widowControl w:val="0"/>
        <w:overflowPunct w:val="0"/>
        <w:autoSpaceDE w:val="0"/>
        <w:autoSpaceDN w:val="0"/>
        <w:adjustRightInd w:val="0"/>
        <w:jc w:val="both"/>
        <w:rPr>
          <w:sz w:val="22"/>
          <w:szCs w:val="22"/>
        </w:rPr>
      </w:pPr>
      <w:r w:rsidRPr="00B17AF7">
        <w:rPr>
          <w:sz w:val="22"/>
          <w:szCs w:val="22"/>
        </w:rPr>
        <w:t>М.П.</w:t>
      </w:r>
    </w:p>
    <w:p w14:paraId="2DA0EBFA" w14:textId="77777777" w:rsidR="00D21506" w:rsidRPr="00B17AF7" w:rsidRDefault="00D21506" w:rsidP="00AF0F77">
      <w:pPr>
        <w:widowControl w:val="0"/>
        <w:overflowPunct w:val="0"/>
        <w:autoSpaceDE w:val="0"/>
        <w:autoSpaceDN w:val="0"/>
        <w:adjustRightInd w:val="0"/>
        <w:jc w:val="both"/>
        <w:rPr>
          <w:sz w:val="22"/>
          <w:szCs w:val="22"/>
        </w:rPr>
      </w:pPr>
    </w:p>
    <w:p w14:paraId="1189936A" w14:textId="77777777" w:rsidR="00C54C73" w:rsidRPr="00B17AF7" w:rsidRDefault="00CF37CD" w:rsidP="00AF0F77">
      <w:pPr>
        <w:widowControl w:val="0"/>
        <w:overflowPunct w:val="0"/>
        <w:autoSpaceDE w:val="0"/>
        <w:autoSpaceDN w:val="0"/>
        <w:adjustRightInd w:val="0"/>
        <w:jc w:val="both"/>
        <w:rPr>
          <w:sz w:val="22"/>
          <w:szCs w:val="22"/>
        </w:rPr>
      </w:pPr>
      <w:r w:rsidRPr="00B17AF7">
        <w:rPr>
          <w:sz w:val="22"/>
          <w:szCs w:val="22"/>
        </w:rPr>
        <w:t xml:space="preserve">Я, _____________ </w:t>
      </w:r>
      <w:r w:rsidRPr="00B17AF7">
        <w:rPr>
          <w:b/>
          <w:i/>
          <w:sz w:val="22"/>
          <w:szCs w:val="22"/>
        </w:rPr>
        <w:t>(указывается ФИО уполномоченного представителя участника закупки, подписавшего настоящую заявку)</w:t>
      </w:r>
      <w:r w:rsidRPr="00B17AF7">
        <w:rPr>
          <w:sz w:val="22"/>
          <w:szCs w:val="22"/>
        </w:rPr>
        <w:t xml:space="preserve"> настоящим подтверждаю, что обладаю полномочиями на подписание заявки от имени _____________ </w:t>
      </w:r>
      <w:r w:rsidRPr="00B17AF7">
        <w:rPr>
          <w:b/>
          <w:i/>
          <w:sz w:val="22"/>
          <w:szCs w:val="22"/>
        </w:rPr>
        <w:t>(наименование участника закупки)</w:t>
      </w:r>
      <w:r w:rsidRPr="00B17AF7">
        <w:rPr>
          <w:sz w:val="22"/>
          <w:szCs w:val="22"/>
        </w:rPr>
        <w:t xml:space="preserve"> и несу ответственность за все действия, возникшие на основании заявки </w:t>
      </w:r>
      <w:r w:rsidR="000F3651" w:rsidRPr="00B17AF7">
        <w:rPr>
          <w:sz w:val="22"/>
          <w:szCs w:val="22"/>
        </w:rPr>
        <w:t>на участие в закупке, подписанной от моего имени</w:t>
      </w:r>
      <w:r w:rsidR="002E3AA4" w:rsidRPr="00B17AF7">
        <w:rPr>
          <w:sz w:val="22"/>
          <w:szCs w:val="22"/>
        </w:rPr>
        <w:t xml:space="preserve">. </w:t>
      </w:r>
    </w:p>
    <w:p w14:paraId="65E908D2" w14:textId="77777777" w:rsidR="00CB29DB" w:rsidRPr="00B17AF7" w:rsidRDefault="00CB29DB" w:rsidP="00AF0F77">
      <w:pPr>
        <w:widowControl w:val="0"/>
        <w:overflowPunct w:val="0"/>
        <w:autoSpaceDE w:val="0"/>
        <w:autoSpaceDN w:val="0"/>
        <w:adjustRightInd w:val="0"/>
        <w:jc w:val="right"/>
        <w:rPr>
          <w:b/>
          <w:sz w:val="22"/>
          <w:szCs w:val="22"/>
        </w:rPr>
      </w:pPr>
    </w:p>
    <w:p w14:paraId="460E6AAC" w14:textId="77777777" w:rsidR="00B32CA3" w:rsidRPr="00B17AF7" w:rsidRDefault="00B32CA3" w:rsidP="00AF0F77">
      <w:pPr>
        <w:widowControl w:val="0"/>
        <w:overflowPunct w:val="0"/>
        <w:autoSpaceDE w:val="0"/>
        <w:autoSpaceDN w:val="0"/>
        <w:adjustRightInd w:val="0"/>
        <w:jc w:val="right"/>
        <w:rPr>
          <w:b/>
          <w:sz w:val="22"/>
          <w:szCs w:val="22"/>
        </w:rPr>
      </w:pPr>
    </w:p>
    <w:p w14:paraId="75F8F336" w14:textId="77777777" w:rsidR="00B32CA3" w:rsidRPr="00B17AF7" w:rsidRDefault="00B32CA3" w:rsidP="00AF0F77">
      <w:pPr>
        <w:widowControl w:val="0"/>
        <w:overflowPunct w:val="0"/>
        <w:autoSpaceDE w:val="0"/>
        <w:autoSpaceDN w:val="0"/>
        <w:adjustRightInd w:val="0"/>
        <w:jc w:val="right"/>
        <w:rPr>
          <w:b/>
          <w:sz w:val="22"/>
          <w:szCs w:val="22"/>
        </w:rPr>
      </w:pPr>
    </w:p>
    <w:p w14:paraId="6A9764BD" w14:textId="77777777" w:rsidR="0023636A" w:rsidRPr="00B17AF7" w:rsidRDefault="0023636A" w:rsidP="00AF0F77">
      <w:pPr>
        <w:widowControl w:val="0"/>
        <w:overflowPunct w:val="0"/>
        <w:autoSpaceDE w:val="0"/>
        <w:autoSpaceDN w:val="0"/>
        <w:adjustRightInd w:val="0"/>
        <w:jc w:val="right"/>
        <w:rPr>
          <w:b/>
          <w:sz w:val="22"/>
          <w:szCs w:val="22"/>
        </w:rPr>
      </w:pPr>
    </w:p>
    <w:p w14:paraId="4D0085E5" w14:textId="77777777" w:rsidR="0023636A" w:rsidRPr="00B17AF7" w:rsidRDefault="0023636A" w:rsidP="00AF0F77">
      <w:pPr>
        <w:widowControl w:val="0"/>
        <w:overflowPunct w:val="0"/>
        <w:autoSpaceDE w:val="0"/>
        <w:autoSpaceDN w:val="0"/>
        <w:adjustRightInd w:val="0"/>
        <w:jc w:val="right"/>
        <w:rPr>
          <w:b/>
          <w:sz w:val="22"/>
          <w:szCs w:val="22"/>
        </w:rPr>
      </w:pPr>
    </w:p>
    <w:p w14:paraId="281D76DD" w14:textId="77777777" w:rsidR="0023636A" w:rsidRPr="00B17AF7" w:rsidRDefault="0023636A" w:rsidP="00AF0F77">
      <w:pPr>
        <w:widowControl w:val="0"/>
        <w:overflowPunct w:val="0"/>
        <w:autoSpaceDE w:val="0"/>
        <w:autoSpaceDN w:val="0"/>
        <w:adjustRightInd w:val="0"/>
        <w:jc w:val="right"/>
        <w:rPr>
          <w:b/>
          <w:sz w:val="22"/>
          <w:szCs w:val="22"/>
        </w:rPr>
      </w:pPr>
    </w:p>
    <w:p w14:paraId="0D65B981" w14:textId="77777777" w:rsidR="0023636A" w:rsidRPr="00B17AF7" w:rsidRDefault="0023636A" w:rsidP="00AF0F77">
      <w:pPr>
        <w:widowControl w:val="0"/>
        <w:overflowPunct w:val="0"/>
        <w:autoSpaceDE w:val="0"/>
        <w:autoSpaceDN w:val="0"/>
        <w:adjustRightInd w:val="0"/>
        <w:jc w:val="right"/>
        <w:rPr>
          <w:b/>
          <w:sz w:val="22"/>
          <w:szCs w:val="22"/>
        </w:rPr>
      </w:pPr>
    </w:p>
    <w:p w14:paraId="2D451F89" w14:textId="77777777" w:rsidR="001321AC" w:rsidRPr="00B17AF7" w:rsidRDefault="001321AC">
      <w:pPr>
        <w:spacing w:after="200" w:line="276" w:lineRule="auto"/>
        <w:rPr>
          <w:b/>
          <w:sz w:val="22"/>
          <w:szCs w:val="22"/>
        </w:rPr>
      </w:pPr>
      <w:r w:rsidRPr="00B17AF7">
        <w:rPr>
          <w:b/>
          <w:sz w:val="22"/>
          <w:szCs w:val="22"/>
        </w:rPr>
        <w:br w:type="page"/>
      </w:r>
    </w:p>
    <w:p w14:paraId="128A4CB4" w14:textId="5B1AC6AF" w:rsidR="00DA681F" w:rsidRPr="00B17AF7" w:rsidRDefault="00DA681F" w:rsidP="00AF0F77">
      <w:pPr>
        <w:widowControl w:val="0"/>
        <w:tabs>
          <w:tab w:val="left" w:pos="1560"/>
        </w:tabs>
        <w:overflowPunct w:val="0"/>
        <w:autoSpaceDE w:val="0"/>
        <w:autoSpaceDN w:val="0"/>
        <w:adjustRightInd w:val="0"/>
        <w:ind w:left="6237"/>
        <w:jc w:val="right"/>
        <w:rPr>
          <w:b/>
          <w:sz w:val="22"/>
          <w:szCs w:val="22"/>
        </w:rPr>
      </w:pPr>
      <w:r w:rsidRPr="00B17AF7">
        <w:rPr>
          <w:b/>
          <w:sz w:val="22"/>
          <w:szCs w:val="22"/>
        </w:rPr>
        <w:lastRenderedPageBreak/>
        <w:t>Приложение</w:t>
      </w:r>
      <w:r w:rsidR="006B6777" w:rsidRPr="00B17AF7">
        <w:rPr>
          <w:b/>
          <w:sz w:val="22"/>
          <w:szCs w:val="22"/>
        </w:rPr>
        <w:t xml:space="preserve"> </w:t>
      </w:r>
      <w:r w:rsidRPr="00B17AF7">
        <w:rPr>
          <w:b/>
          <w:sz w:val="22"/>
          <w:szCs w:val="22"/>
        </w:rPr>
        <w:t xml:space="preserve">1 </w:t>
      </w:r>
    </w:p>
    <w:p w14:paraId="5EAD49C4" w14:textId="77777777" w:rsidR="004950D7" w:rsidRPr="00B17AF7" w:rsidRDefault="00DA681F" w:rsidP="00AF0F77">
      <w:pPr>
        <w:widowControl w:val="0"/>
        <w:tabs>
          <w:tab w:val="left" w:pos="1560"/>
        </w:tabs>
        <w:overflowPunct w:val="0"/>
        <w:autoSpaceDE w:val="0"/>
        <w:autoSpaceDN w:val="0"/>
        <w:adjustRightInd w:val="0"/>
        <w:ind w:left="6237"/>
        <w:jc w:val="right"/>
        <w:rPr>
          <w:sz w:val="22"/>
          <w:szCs w:val="22"/>
        </w:rPr>
      </w:pPr>
      <w:r w:rsidRPr="00B17AF7">
        <w:rPr>
          <w:b/>
          <w:sz w:val="22"/>
          <w:szCs w:val="22"/>
        </w:rPr>
        <w:t xml:space="preserve">к </w:t>
      </w:r>
      <w:r w:rsidR="008777F7" w:rsidRPr="00B17AF7">
        <w:rPr>
          <w:b/>
          <w:sz w:val="22"/>
          <w:szCs w:val="22"/>
        </w:rPr>
        <w:t>котировочной заявке</w:t>
      </w:r>
    </w:p>
    <w:p w14:paraId="38F3BCC5" w14:textId="77777777" w:rsidR="004950D7" w:rsidRPr="00B17AF7" w:rsidRDefault="004950D7" w:rsidP="00AF0F77">
      <w:pPr>
        <w:widowControl w:val="0"/>
        <w:tabs>
          <w:tab w:val="left" w:pos="284"/>
          <w:tab w:val="left" w:pos="426"/>
          <w:tab w:val="left" w:pos="709"/>
          <w:tab w:val="left" w:pos="851"/>
          <w:tab w:val="left" w:pos="1560"/>
        </w:tabs>
        <w:overflowPunct w:val="0"/>
        <w:autoSpaceDE w:val="0"/>
        <w:autoSpaceDN w:val="0"/>
        <w:adjustRightInd w:val="0"/>
        <w:ind w:left="8222" w:right="57" w:firstLine="7655"/>
        <w:rPr>
          <w:b/>
          <w:sz w:val="22"/>
          <w:szCs w:val="22"/>
        </w:rPr>
      </w:pPr>
      <w:r w:rsidRPr="00B17AF7">
        <w:rPr>
          <w:b/>
          <w:sz w:val="22"/>
          <w:szCs w:val="22"/>
        </w:rPr>
        <w:t>к</w:t>
      </w:r>
    </w:p>
    <w:p w14:paraId="799D9FDD" w14:textId="77777777" w:rsidR="004950D7" w:rsidRPr="00B17AF7" w:rsidRDefault="004950D7" w:rsidP="00AF0F77">
      <w:pPr>
        <w:widowControl w:val="0"/>
        <w:tabs>
          <w:tab w:val="left" w:pos="0"/>
          <w:tab w:val="left" w:pos="284"/>
          <w:tab w:val="left" w:pos="426"/>
          <w:tab w:val="left" w:pos="709"/>
          <w:tab w:val="left" w:pos="851"/>
        </w:tabs>
        <w:overflowPunct w:val="0"/>
        <w:autoSpaceDE w:val="0"/>
        <w:autoSpaceDN w:val="0"/>
        <w:adjustRightInd w:val="0"/>
        <w:ind w:right="57"/>
        <w:jc w:val="both"/>
        <w:rPr>
          <w:b/>
          <w:sz w:val="22"/>
          <w:szCs w:val="22"/>
        </w:rPr>
      </w:pPr>
    </w:p>
    <w:p w14:paraId="2F0ADA5F" w14:textId="77777777" w:rsidR="004950D7" w:rsidRPr="00B17AF7" w:rsidRDefault="004950D7" w:rsidP="00AF0F77">
      <w:pPr>
        <w:widowControl w:val="0"/>
        <w:jc w:val="center"/>
        <w:rPr>
          <w:b/>
          <w:sz w:val="22"/>
          <w:szCs w:val="22"/>
        </w:rPr>
      </w:pPr>
      <w:r w:rsidRPr="00B17AF7">
        <w:rPr>
          <w:b/>
          <w:sz w:val="22"/>
          <w:szCs w:val="22"/>
        </w:rPr>
        <w:t>Декларация о соответствии участника запроса котировок в электронной форме требованиям, установленным в соответствии с законодательством</w:t>
      </w:r>
    </w:p>
    <w:p w14:paraId="4E68365E" w14:textId="77777777" w:rsidR="004950D7" w:rsidRPr="00B17AF7" w:rsidRDefault="004950D7" w:rsidP="00AF0F77">
      <w:pPr>
        <w:widowControl w:val="0"/>
        <w:jc w:val="right"/>
        <w:rPr>
          <w:b/>
          <w:sz w:val="22"/>
          <w:szCs w:val="22"/>
        </w:rPr>
      </w:pPr>
    </w:p>
    <w:p w14:paraId="0EFA9569" w14:textId="77777777" w:rsidR="004950D7" w:rsidRPr="00B17AF7" w:rsidRDefault="004950D7" w:rsidP="00AF0F77">
      <w:pPr>
        <w:widowControl w:val="0"/>
        <w:ind w:firstLine="567"/>
        <w:jc w:val="both"/>
        <w:rPr>
          <w:sz w:val="22"/>
          <w:szCs w:val="22"/>
        </w:rPr>
      </w:pPr>
      <w:r w:rsidRPr="00B17AF7">
        <w:rPr>
          <w:sz w:val="22"/>
          <w:szCs w:val="22"/>
        </w:rPr>
        <w:t xml:space="preserve">Настоящей декларацией участник закупки </w:t>
      </w:r>
      <w:r w:rsidRPr="00B17AF7">
        <w:rPr>
          <w:rFonts w:eastAsia="Calibri"/>
          <w:sz w:val="22"/>
          <w:szCs w:val="22"/>
          <w:lang w:eastAsia="en-US"/>
        </w:rPr>
        <w:t xml:space="preserve">_________________ </w:t>
      </w:r>
      <w:r w:rsidRPr="00B17AF7">
        <w:rPr>
          <w:rFonts w:eastAsia="Calibri"/>
          <w:i/>
          <w:sz w:val="22"/>
          <w:szCs w:val="22"/>
          <w:lang w:eastAsia="en-US"/>
        </w:rPr>
        <w:t>(указывается наименование (фирменное наименование) участника закупки – юридического лица; Ф.И.О. участника закупки – физического лица, осуществляющего деятельность в качестве индивидуального предпринимателя)</w:t>
      </w:r>
      <w:r w:rsidRPr="00B17AF7">
        <w:rPr>
          <w:rFonts w:eastAsia="Calibri"/>
          <w:sz w:val="22"/>
          <w:szCs w:val="22"/>
          <w:lang w:eastAsia="en-US"/>
        </w:rPr>
        <w:t xml:space="preserve"> </w:t>
      </w:r>
      <w:r w:rsidRPr="00B17AF7">
        <w:rPr>
          <w:sz w:val="22"/>
          <w:szCs w:val="22"/>
        </w:rPr>
        <w:t xml:space="preserve">подтверждает, что соответствует следующим требованиям: </w:t>
      </w:r>
    </w:p>
    <w:p w14:paraId="3106029A" w14:textId="77777777" w:rsidR="00F53B88" w:rsidRPr="00B17AF7" w:rsidRDefault="00F53B88" w:rsidP="00F53B88">
      <w:pPr>
        <w:pStyle w:val="ConsPlusNormal"/>
        <w:tabs>
          <w:tab w:val="left" w:pos="0"/>
        </w:tabs>
        <w:ind w:firstLine="452"/>
        <w:jc w:val="both"/>
        <w:rPr>
          <w:rFonts w:ascii="Times New Roman" w:hAnsi="Times New Roman" w:cs="Times New Roman"/>
          <w:color w:val="000000" w:themeColor="text1"/>
          <w:sz w:val="22"/>
          <w:szCs w:val="22"/>
        </w:rPr>
      </w:pPr>
      <w:r w:rsidRPr="00B17AF7">
        <w:rPr>
          <w:rFonts w:ascii="Times New Roman" w:hAnsi="Times New Roman" w:cs="Times New Roman"/>
          <w:color w:val="000000" w:themeColor="text1"/>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9E9248" w14:textId="77777777" w:rsidR="00F53B88" w:rsidRPr="00B17AF7" w:rsidRDefault="00F53B88" w:rsidP="00F53B88">
      <w:pPr>
        <w:pStyle w:val="ConsPlusNormal"/>
        <w:tabs>
          <w:tab w:val="left" w:pos="0"/>
        </w:tabs>
        <w:ind w:firstLine="452"/>
        <w:jc w:val="both"/>
        <w:rPr>
          <w:rFonts w:ascii="Times New Roman" w:hAnsi="Times New Roman" w:cs="Times New Roman"/>
          <w:color w:val="000000" w:themeColor="text1"/>
          <w:sz w:val="22"/>
          <w:szCs w:val="22"/>
        </w:rPr>
      </w:pPr>
      <w:r w:rsidRPr="00B17AF7">
        <w:rPr>
          <w:rFonts w:ascii="Times New Roman" w:hAnsi="Times New Roman" w:cs="Times New Roman"/>
          <w:color w:val="000000" w:themeColor="text1"/>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345EA0CF" w14:textId="77777777" w:rsidR="00F53B88" w:rsidRPr="00B17AF7" w:rsidRDefault="00F53B88" w:rsidP="00F53B88">
      <w:pPr>
        <w:pStyle w:val="ConsPlusNormal"/>
        <w:tabs>
          <w:tab w:val="left" w:pos="0"/>
        </w:tabs>
        <w:ind w:firstLine="452"/>
        <w:jc w:val="both"/>
        <w:rPr>
          <w:rFonts w:ascii="Times New Roman" w:hAnsi="Times New Roman" w:cs="Times New Roman"/>
          <w:color w:val="000000" w:themeColor="text1"/>
          <w:sz w:val="22"/>
          <w:szCs w:val="22"/>
        </w:rPr>
      </w:pPr>
      <w:r w:rsidRPr="00B17AF7">
        <w:rPr>
          <w:rFonts w:ascii="Times New Roman" w:hAnsi="Times New Roman" w:cs="Times New Roman"/>
          <w:color w:val="000000" w:themeColor="text1"/>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D4BF812" w14:textId="77777777" w:rsidR="00F53B88" w:rsidRPr="00B17AF7" w:rsidRDefault="00F53B88" w:rsidP="00F53B88">
      <w:pPr>
        <w:pStyle w:val="ConsPlusNormal"/>
        <w:tabs>
          <w:tab w:val="left" w:pos="0"/>
        </w:tabs>
        <w:ind w:firstLine="452"/>
        <w:jc w:val="both"/>
        <w:rPr>
          <w:rFonts w:ascii="Times New Roman" w:hAnsi="Times New Roman" w:cs="Times New Roman"/>
          <w:color w:val="000000" w:themeColor="text1"/>
          <w:sz w:val="22"/>
          <w:szCs w:val="22"/>
        </w:rPr>
      </w:pPr>
      <w:r w:rsidRPr="00B17AF7">
        <w:rPr>
          <w:rFonts w:ascii="Times New Roman" w:hAnsi="Times New Roman" w:cs="Times New Roman"/>
          <w:color w:val="000000" w:themeColor="text1"/>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26DE3F1" w14:textId="77777777" w:rsidR="00F53B88" w:rsidRPr="00B17AF7" w:rsidRDefault="00F53B88" w:rsidP="00F53B88">
      <w:pPr>
        <w:widowControl w:val="0"/>
        <w:autoSpaceDE w:val="0"/>
        <w:autoSpaceDN w:val="0"/>
        <w:adjustRightInd w:val="0"/>
        <w:jc w:val="both"/>
        <w:rPr>
          <w:color w:val="000000" w:themeColor="text1"/>
          <w:sz w:val="22"/>
          <w:szCs w:val="22"/>
        </w:rPr>
      </w:pPr>
      <w:r w:rsidRPr="00B17AF7">
        <w:rPr>
          <w:color w:val="000000" w:themeColor="text1"/>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4D6686" w14:textId="6CABB5E4" w:rsidR="004950D7" w:rsidRPr="00B17AF7" w:rsidRDefault="00920DB6" w:rsidP="00F53B88">
      <w:pPr>
        <w:widowControl w:val="0"/>
        <w:autoSpaceDE w:val="0"/>
        <w:autoSpaceDN w:val="0"/>
        <w:adjustRightInd w:val="0"/>
        <w:jc w:val="both"/>
        <w:rPr>
          <w:sz w:val="22"/>
          <w:szCs w:val="22"/>
        </w:rPr>
      </w:pPr>
      <w:r w:rsidRPr="00B17AF7">
        <w:rPr>
          <w:sz w:val="22"/>
          <w:szCs w:val="22"/>
        </w:rPr>
        <w:t>7) отсутствие сведений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62F46E" w14:textId="77777777" w:rsidR="004950D7" w:rsidRPr="00B17AF7" w:rsidRDefault="004950D7" w:rsidP="00AF0F77">
      <w:pPr>
        <w:widowControl w:val="0"/>
        <w:autoSpaceDE w:val="0"/>
        <w:autoSpaceDN w:val="0"/>
        <w:adjustRightInd w:val="0"/>
        <w:jc w:val="both"/>
        <w:rPr>
          <w:sz w:val="22"/>
          <w:szCs w:val="22"/>
        </w:rPr>
      </w:pPr>
    </w:p>
    <w:tbl>
      <w:tblPr>
        <w:tblW w:w="0" w:type="auto"/>
        <w:tblInd w:w="-106" w:type="dxa"/>
        <w:tblLook w:val="01E0" w:firstRow="1" w:lastRow="1" w:firstColumn="1" w:lastColumn="1" w:noHBand="0" w:noVBand="0"/>
      </w:tblPr>
      <w:tblGrid>
        <w:gridCol w:w="3259"/>
        <w:gridCol w:w="504"/>
        <w:gridCol w:w="1921"/>
        <w:gridCol w:w="293"/>
        <w:gridCol w:w="3484"/>
      </w:tblGrid>
      <w:tr w:rsidR="004950D7" w:rsidRPr="00B17AF7" w14:paraId="2801B08E" w14:textId="77777777" w:rsidTr="00A074C2">
        <w:tc>
          <w:tcPr>
            <w:tcW w:w="3302" w:type="dxa"/>
            <w:tcBorders>
              <w:top w:val="nil"/>
              <w:left w:val="nil"/>
              <w:bottom w:val="single" w:sz="4" w:space="0" w:color="auto"/>
              <w:right w:val="nil"/>
            </w:tcBorders>
          </w:tcPr>
          <w:p w14:paraId="2847D9F5" w14:textId="77777777" w:rsidR="004950D7" w:rsidRPr="00B17AF7" w:rsidRDefault="004950D7" w:rsidP="00AF0F77">
            <w:pPr>
              <w:widowControl w:val="0"/>
              <w:ind w:firstLine="720"/>
              <w:jc w:val="both"/>
              <w:rPr>
                <w:sz w:val="22"/>
                <w:szCs w:val="22"/>
              </w:rPr>
            </w:pPr>
          </w:p>
        </w:tc>
        <w:tc>
          <w:tcPr>
            <w:tcW w:w="512" w:type="dxa"/>
          </w:tcPr>
          <w:p w14:paraId="6781561B" w14:textId="77777777" w:rsidR="004950D7" w:rsidRPr="00B17AF7" w:rsidRDefault="004950D7" w:rsidP="00AF0F77">
            <w:pPr>
              <w:widowControl w:val="0"/>
              <w:ind w:firstLine="720"/>
              <w:jc w:val="both"/>
              <w:rPr>
                <w:sz w:val="22"/>
                <w:szCs w:val="22"/>
              </w:rPr>
            </w:pPr>
          </w:p>
        </w:tc>
        <w:tc>
          <w:tcPr>
            <w:tcW w:w="1931" w:type="dxa"/>
            <w:tcBorders>
              <w:top w:val="nil"/>
              <w:left w:val="nil"/>
              <w:bottom w:val="single" w:sz="4" w:space="0" w:color="auto"/>
              <w:right w:val="nil"/>
            </w:tcBorders>
          </w:tcPr>
          <w:p w14:paraId="67D13C4C" w14:textId="77777777" w:rsidR="004950D7" w:rsidRPr="00B17AF7" w:rsidRDefault="004950D7" w:rsidP="00AF0F77">
            <w:pPr>
              <w:widowControl w:val="0"/>
              <w:ind w:firstLine="720"/>
              <w:jc w:val="both"/>
              <w:rPr>
                <w:sz w:val="22"/>
                <w:szCs w:val="22"/>
              </w:rPr>
            </w:pPr>
          </w:p>
        </w:tc>
        <w:tc>
          <w:tcPr>
            <w:tcW w:w="295" w:type="dxa"/>
          </w:tcPr>
          <w:p w14:paraId="61031E6D" w14:textId="77777777" w:rsidR="004950D7" w:rsidRPr="00B17AF7" w:rsidRDefault="004950D7" w:rsidP="00AF0F77">
            <w:pPr>
              <w:widowControl w:val="0"/>
              <w:ind w:firstLine="720"/>
              <w:jc w:val="both"/>
              <w:rPr>
                <w:sz w:val="22"/>
                <w:szCs w:val="22"/>
              </w:rPr>
            </w:pPr>
          </w:p>
        </w:tc>
        <w:tc>
          <w:tcPr>
            <w:tcW w:w="3531" w:type="dxa"/>
            <w:tcBorders>
              <w:top w:val="nil"/>
              <w:left w:val="nil"/>
              <w:bottom w:val="single" w:sz="4" w:space="0" w:color="auto"/>
              <w:right w:val="nil"/>
            </w:tcBorders>
          </w:tcPr>
          <w:p w14:paraId="4FB32E3D" w14:textId="77777777" w:rsidR="004950D7" w:rsidRPr="00B17AF7" w:rsidRDefault="004950D7" w:rsidP="00AF0F77">
            <w:pPr>
              <w:widowControl w:val="0"/>
              <w:ind w:firstLine="720"/>
              <w:jc w:val="both"/>
              <w:rPr>
                <w:sz w:val="22"/>
                <w:szCs w:val="22"/>
              </w:rPr>
            </w:pPr>
          </w:p>
        </w:tc>
      </w:tr>
      <w:tr w:rsidR="004950D7" w:rsidRPr="00B17AF7" w14:paraId="390FE8EC" w14:textId="77777777" w:rsidTr="00A074C2">
        <w:tc>
          <w:tcPr>
            <w:tcW w:w="3302" w:type="dxa"/>
            <w:tcBorders>
              <w:top w:val="single" w:sz="4" w:space="0" w:color="auto"/>
              <w:left w:val="nil"/>
              <w:bottom w:val="nil"/>
              <w:right w:val="nil"/>
            </w:tcBorders>
          </w:tcPr>
          <w:p w14:paraId="63DEFB9E" w14:textId="77777777" w:rsidR="004950D7" w:rsidRPr="00B17AF7" w:rsidRDefault="004950D7" w:rsidP="00AF0F77">
            <w:pPr>
              <w:widowControl w:val="0"/>
              <w:ind w:firstLine="720"/>
              <w:jc w:val="both"/>
              <w:rPr>
                <w:sz w:val="22"/>
                <w:szCs w:val="22"/>
              </w:rPr>
            </w:pPr>
            <w:r w:rsidRPr="00B17AF7">
              <w:rPr>
                <w:b/>
                <w:bCs/>
                <w:i/>
                <w:iCs/>
                <w:sz w:val="22"/>
                <w:szCs w:val="22"/>
                <w:vertAlign w:val="superscript"/>
              </w:rPr>
              <w:t>(Должность)</w:t>
            </w:r>
          </w:p>
        </w:tc>
        <w:tc>
          <w:tcPr>
            <w:tcW w:w="512" w:type="dxa"/>
          </w:tcPr>
          <w:p w14:paraId="7C67D9E6" w14:textId="77777777" w:rsidR="004950D7" w:rsidRPr="00B17AF7" w:rsidRDefault="004950D7" w:rsidP="00AF0F77">
            <w:pPr>
              <w:widowControl w:val="0"/>
              <w:jc w:val="both"/>
              <w:rPr>
                <w:sz w:val="22"/>
                <w:szCs w:val="22"/>
              </w:rPr>
            </w:pPr>
          </w:p>
        </w:tc>
        <w:tc>
          <w:tcPr>
            <w:tcW w:w="1931" w:type="dxa"/>
            <w:tcBorders>
              <w:top w:val="single" w:sz="4" w:space="0" w:color="auto"/>
              <w:left w:val="nil"/>
              <w:bottom w:val="nil"/>
              <w:right w:val="nil"/>
            </w:tcBorders>
          </w:tcPr>
          <w:p w14:paraId="371F5646" w14:textId="77777777" w:rsidR="004950D7" w:rsidRPr="00B17AF7" w:rsidRDefault="004950D7" w:rsidP="00AF0F77">
            <w:pPr>
              <w:widowControl w:val="0"/>
              <w:ind w:firstLine="720"/>
              <w:jc w:val="both"/>
              <w:rPr>
                <w:sz w:val="22"/>
                <w:szCs w:val="22"/>
              </w:rPr>
            </w:pPr>
            <w:r w:rsidRPr="00B17AF7">
              <w:rPr>
                <w:b/>
                <w:bCs/>
                <w:i/>
                <w:iCs/>
                <w:sz w:val="22"/>
                <w:szCs w:val="22"/>
                <w:vertAlign w:val="superscript"/>
              </w:rPr>
              <w:t>(Подпись)</w:t>
            </w:r>
          </w:p>
        </w:tc>
        <w:tc>
          <w:tcPr>
            <w:tcW w:w="295" w:type="dxa"/>
          </w:tcPr>
          <w:p w14:paraId="483D8FE0" w14:textId="77777777" w:rsidR="004950D7" w:rsidRPr="00B17AF7" w:rsidRDefault="004950D7" w:rsidP="00AF0F77">
            <w:pPr>
              <w:widowControl w:val="0"/>
              <w:ind w:firstLine="720"/>
              <w:jc w:val="both"/>
              <w:rPr>
                <w:sz w:val="22"/>
                <w:szCs w:val="22"/>
              </w:rPr>
            </w:pPr>
          </w:p>
        </w:tc>
        <w:tc>
          <w:tcPr>
            <w:tcW w:w="3531" w:type="dxa"/>
            <w:tcBorders>
              <w:top w:val="single" w:sz="4" w:space="0" w:color="auto"/>
              <w:left w:val="nil"/>
              <w:bottom w:val="nil"/>
              <w:right w:val="nil"/>
            </w:tcBorders>
          </w:tcPr>
          <w:p w14:paraId="7CC5530C" w14:textId="77777777" w:rsidR="004950D7" w:rsidRPr="00B17AF7" w:rsidRDefault="004950D7" w:rsidP="00AF0F77">
            <w:pPr>
              <w:widowControl w:val="0"/>
              <w:ind w:firstLine="720"/>
              <w:jc w:val="both"/>
              <w:rPr>
                <w:sz w:val="22"/>
                <w:szCs w:val="22"/>
              </w:rPr>
            </w:pPr>
            <w:r w:rsidRPr="00B17AF7">
              <w:rPr>
                <w:b/>
                <w:bCs/>
                <w:i/>
                <w:iCs/>
                <w:sz w:val="22"/>
                <w:szCs w:val="22"/>
                <w:vertAlign w:val="superscript"/>
              </w:rPr>
              <w:t>(Расшифровка подписи)</w:t>
            </w:r>
          </w:p>
        </w:tc>
      </w:tr>
    </w:tbl>
    <w:p w14:paraId="32677F6D" w14:textId="77777777" w:rsidR="004950D7" w:rsidRPr="00B17AF7" w:rsidRDefault="004950D7" w:rsidP="00AF0F77">
      <w:pPr>
        <w:widowControl w:val="0"/>
        <w:jc w:val="both"/>
        <w:rPr>
          <w:sz w:val="22"/>
          <w:szCs w:val="22"/>
        </w:rPr>
      </w:pPr>
      <w:r w:rsidRPr="00B17AF7">
        <w:rPr>
          <w:sz w:val="22"/>
          <w:szCs w:val="22"/>
        </w:rPr>
        <w:t>М.П.</w:t>
      </w:r>
    </w:p>
    <w:p w14:paraId="47903C55" w14:textId="77777777" w:rsidR="00D21506" w:rsidRPr="00B17AF7" w:rsidRDefault="004950D7" w:rsidP="00AF0F77">
      <w:pPr>
        <w:widowControl w:val="0"/>
        <w:tabs>
          <w:tab w:val="left" w:pos="426"/>
        </w:tabs>
        <w:autoSpaceDE w:val="0"/>
        <w:autoSpaceDN w:val="0"/>
        <w:adjustRightInd w:val="0"/>
        <w:jc w:val="both"/>
        <w:rPr>
          <w:rFonts w:eastAsia="Calibri"/>
          <w:sz w:val="22"/>
          <w:szCs w:val="22"/>
        </w:rPr>
      </w:pPr>
      <w:r w:rsidRPr="00B17AF7">
        <w:rPr>
          <w:rFonts w:eastAsia="Calibri"/>
          <w:sz w:val="22"/>
          <w:szCs w:val="22"/>
        </w:rPr>
        <w:tab/>
        <w:t xml:space="preserve">                                                                                                        </w:t>
      </w:r>
      <w:r w:rsidR="00F10B0B" w:rsidRPr="00B17AF7">
        <w:rPr>
          <w:rFonts w:eastAsia="Calibri"/>
          <w:sz w:val="22"/>
          <w:szCs w:val="22"/>
        </w:rPr>
        <w:t xml:space="preserve">          </w:t>
      </w:r>
      <w:r w:rsidRPr="00B17AF7">
        <w:rPr>
          <w:rFonts w:eastAsia="Calibri"/>
          <w:sz w:val="22"/>
          <w:szCs w:val="22"/>
        </w:rPr>
        <w:t xml:space="preserve">  </w:t>
      </w:r>
      <w:r w:rsidR="00F10B0B" w:rsidRPr="00B17AF7">
        <w:rPr>
          <w:rFonts w:eastAsia="Calibri"/>
          <w:sz w:val="22"/>
          <w:szCs w:val="22"/>
        </w:rPr>
        <w:t xml:space="preserve">                                 </w:t>
      </w:r>
      <w:r w:rsidRPr="00B17AF7">
        <w:rPr>
          <w:rFonts w:eastAsia="Calibri"/>
          <w:sz w:val="22"/>
          <w:szCs w:val="22"/>
        </w:rPr>
        <w:t>___________________</w:t>
      </w:r>
    </w:p>
    <w:p w14:paraId="03676A84" w14:textId="77777777" w:rsidR="004950D7" w:rsidRPr="00B17AF7" w:rsidRDefault="00D21506" w:rsidP="00AF0F77">
      <w:pPr>
        <w:widowControl w:val="0"/>
        <w:tabs>
          <w:tab w:val="left" w:pos="426"/>
        </w:tabs>
        <w:autoSpaceDE w:val="0"/>
        <w:autoSpaceDN w:val="0"/>
        <w:adjustRightInd w:val="0"/>
        <w:jc w:val="both"/>
        <w:rPr>
          <w:rFonts w:eastAsia="Calibri"/>
          <w:sz w:val="22"/>
          <w:szCs w:val="22"/>
        </w:rPr>
      </w:pPr>
      <w:r w:rsidRPr="00B17AF7">
        <w:rPr>
          <w:rFonts w:eastAsia="Calibri"/>
          <w:sz w:val="22"/>
          <w:szCs w:val="22"/>
        </w:rPr>
        <w:t xml:space="preserve">                                                                                                                                                                           </w:t>
      </w:r>
      <w:r w:rsidR="004950D7" w:rsidRPr="00B17AF7">
        <w:rPr>
          <w:rFonts w:eastAsia="Calibri"/>
          <w:sz w:val="22"/>
          <w:szCs w:val="22"/>
        </w:rPr>
        <w:t>(дата)</w:t>
      </w:r>
    </w:p>
    <w:p w14:paraId="316DF111" w14:textId="77777777" w:rsidR="00C474E1" w:rsidRPr="00B17AF7" w:rsidRDefault="00C474E1" w:rsidP="00AF0F77">
      <w:pPr>
        <w:widowControl w:val="0"/>
        <w:jc w:val="right"/>
        <w:rPr>
          <w:b/>
          <w:sz w:val="22"/>
          <w:szCs w:val="22"/>
        </w:rPr>
      </w:pPr>
    </w:p>
    <w:p w14:paraId="4C04B702" w14:textId="77777777" w:rsidR="00B828DD" w:rsidRPr="00B17AF7" w:rsidRDefault="00B828DD" w:rsidP="00AF0F77">
      <w:pPr>
        <w:widowControl w:val="0"/>
        <w:jc w:val="right"/>
        <w:rPr>
          <w:b/>
          <w:sz w:val="22"/>
          <w:szCs w:val="22"/>
        </w:rPr>
      </w:pPr>
    </w:p>
    <w:p w14:paraId="6BED9799" w14:textId="77777777" w:rsidR="00B828DD" w:rsidRPr="00B17AF7" w:rsidRDefault="00B828DD" w:rsidP="00AF0F77">
      <w:pPr>
        <w:widowControl w:val="0"/>
        <w:jc w:val="right"/>
        <w:rPr>
          <w:b/>
          <w:sz w:val="22"/>
          <w:szCs w:val="22"/>
        </w:rPr>
      </w:pPr>
    </w:p>
    <w:p w14:paraId="14DDBA8D" w14:textId="77777777" w:rsidR="00B828DD" w:rsidRPr="00B17AF7" w:rsidRDefault="00B828DD" w:rsidP="00AF0F77">
      <w:pPr>
        <w:widowControl w:val="0"/>
        <w:jc w:val="right"/>
        <w:rPr>
          <w:b/>
          <w:sz w:val="22"/>
          <w:szCs w:val="22"/>
        </w:rPr>
      </w:pPr>
    </w:p>
    <w:p w14:paraId="194A7157" w14:textId="77777777" w:rsidR="00B828DD" w:rsidRPr="00B17AF7" w:rsidRDefault="00B828DD" w:rsidP="00AF0F77">
      <w:pPr>
        <w:widowControl w:val="0"/>
        <w:jc w:val="right"/>
        <w:rPr>
          <w:b/>
          <w:sz w:val="22"/>
          <w:szCs w:val="22"/>
        </w:rPr>
      </w:pPr>
    </w:p>
    <w:p w14:paraId="57EAE055" w14:textId="77777777" w:rsidR="00B828DD" w:rsidRPr="00B17AF7" w:rsidRDefault="00B828DD" w:rsidP="00AF0F77">
      <w:pPr>
        <w:widowControl w:val="0"/>
        <w:jc w:val="right"/>
        <w:rPr>
          <w:b/>
          <w:sz w:val="22"/>
          <w:szCs w:val="22"/>
        </w:rPr>
      </w:pPr>
    </w:p>
    <w:p w14:paraId="68AD12E4" w14:textId="77777777" w:rsidR="00B828DD" w:rsidRPr="00B17AF7" w:rsidRDefault="00B828DD" w:rsidP="00AF0F77">
      <w:pPr>
        <w:widowControl w:val="0"/>
        <w:jc w:val="right"/>
        <w:rPr>
          <w:b/>
          <w:sz w:val="22"/>
          <w:szCs w:val="22"/>
        </w:rPr>
      </w:pPr>
    </w:p>
    <w:p w14:paraId="52BA91E3" w14:textId="77777777" w:rsidR="00B828DD" w:rsidRPr="00B17AF7" w:rsidRDefault="00B828DD" w:rsidP="00AF0F77">
      <w:pPr>
        <w:widowControl w:val="0"/>
        <w:jc w:val="right"/>
        <w:rPr>
          <w:b/>
          <w:sz w:val="22"/>
          <w:szCs w:val="22"/>
        </w:rPr>
      </w:pPr>
    </w:p>
    <w:p w14:paraId="5A7BA23B" w14:textId="77777777" w:rsidR="00B828DD" w:rsidRPr="00B17AF7" w:rsidRDefault="00B828DD" w:rsidP="00AF0F77">
      <w:pPr>
        <w:widowControl w:val="0"/>
        <w:jc w:val="right"/>
        <w:rPr>
          <w:b/>
          <w:sz w:val="22"/>
          <w:szCs w:val="22"/>
        </w:rPr>
      </w:pPr>
    </w:p>
    <w:p w14:paraId="540B996F" w14:textId="6C434DE0" w:rsidR="00B828DD" w:rsidRPr="00B17AF7" w:rsidRDefault="00B828DD" w:rsidP="00AF0F77">
      <w:pPr>
        <w:widowControl w:val="0"/>
        <w:jc w:val="right"/>
        <w:rPr>
          <w:b/>
          <w:sz w:val="22"/>
          <w:szCs w:val="22"/>
        </w:rPr>
      </w:pPr>
    </w:p>
    <w:p w14:paraId="6D0F86AE" w14:textId="07AEA83E" w:rsidR="00920DB6" w:rsidRPr="00B17AF7" w:rsidRDefault="00920DB6" w:rsidP="00AF0F77">
      <w:pPr>
        <w:widowControl w:val="0"/>
        <w:jc w:val="right"/>
        <w:rPr>
          <w:b/>
          <w:sz w:val="22"/>
          <w:szCs w:val="22"/>
        </w:rPr>
      </w:pPr>
    </w:p>
    <w:p w14:paraId="5278FCB5" w14:textId="77777777" w:rsidR="00920DB6" w:rsidRPr="00B17AF7" w:rsidRDefault="00920DB6" w:rsidP="00AF0F77">
      <w:pPr>
        <w:widowControl w:val="0"/>
        <w:jc w:val="right"/>
        <w:rPr>
          <w:b/>
          <w:sz w:val="22"/>
          <w:szCs w:val="22"/>
        </w:rPr>
      </w:pPr>
    </w:p>
    <w:p w14:paraId="5C0A15A8" w14:textId="77777777" w:rsidR="00B828DD" w:rsidRPr="00B17AF7" w:rsidRDefault="00B828DD" w:rsidP="00AF0F77">
      <w:pPr>
        <w:widowControl w:val="0"/>
        <w:jc w:val="right"/>
        <w:rPr>
          <w:b/>
          <w:sz w:val="22"/>
          <w:szCs w:val="22"/>
        </w:rPr>
      </w:pPr>
    </w:p>
    <w:p w14:paraId="09EDC22C" w14:textId="77777777" w:rsidR="00B828DD" w:rsidRPr="00B17AF7" w:rsidRDefault="00B828DD" w:rsidP="00AF0F77">
      <w:pPr>
        <w:widowControl w:val="0"/>
        <w:jc w:val="right"/>
        <w:rPr>
          <w:b/>
          <w:sz w:val="22"/>
          <w:szCs w:val="22"/>
        </w:rPr>
      </w:pPr>
    </w:p>
    <w:p w14:paraId="1DB63326" w14:textId="77777777" w:rsidR="001321AC" w:rsidRPr="00B17AF7" w:rsidRDefault="001321AC">
      <w:pPr>
        <w:spacing w:after="200" w:line="276" w:lineRule="auto"/>
        <w:rPr>
          <w:b/>
          <w:sz w:val="22"/>
          <w:szCs w:val="22"/>
        </w:rPr>
      </w:pPr>
      <w:r w:rsidRPr="00B17AF7">
        <w:rPr>
          <w:b/>
          <w:sz w:val="22"/>
          <w:szCs w:val="22"/>
        </w:rPr>
        <w:br w:type="page"/>
      </w:r>
    </w:p>
    <w:p w14:paraId="013EDA4B" w14:textId="4FD79D31" w:rsidR="004D09F1" w:rsidRPr="00B17AF7" w:rsidRDefault="009D4615" w:rsidP="00AF0F77">
      <w:pPr>
        <w:widowControl w:val="0"/>
        <w:jc w:val="right"/>
        <w:rPr>
          <w:b/>
          <w:sz w:val="22"/>
          <w:szCs w:val="22"/>
        </w:rPr>
      </w:pPr>
      <w:r w:rsidRPr="00B17AF7">
        <w:rPr>
          <w:b/>
          <w:sz w:val="22"/>
          <w:szCs w:val="22"/>
        </w:rPr>
        <w:lastRenderedPageBreak/>
        <w:t>Приложение</w:t>
      </w:r>
      <w:r w:rsidR="00DA681F" w:rsidRPr="00B17AF7">
        <w:rPr>
          <w:b/>
          <w:sz w:val="22"/>
          <w:szCs w:val="22"/>
        </w:rPr>
        <w:t xml:space="preserve"> </w:t>
      </w:r>
      <w:r w:rsidR="00B6648A" w:rsidRPr="00B17AF7">
        <w:rPr>
          <w:b/>
          <w:sz w:val="22"/>
          <w:szCs w:val="22"/>
        </w:rPr>
        <w:t xml:space="preserve">№ </w:t>
      </w:r>
      <w:r w:rsidR="00DA681F" w:rsidRPr="00B17AF7">
        <w:rPr>
          <w:b/>
          <w:sz w:val="22"/>
          <w:szCs w:val="22"/>
        </w:rPr>
        <w:t>2</w:t>
      </w:r>
      <w:r w:rsidR="00ED51BD" w:rsidRPr="00B17AF7">
        <w:rPr>
          <w:b/>
          <w:sz w:val="22"/>
          <w:szCs w:val="22"/>
        </w:rPr>
        <w:t xml:space="preserve"> </w:t>
      </w:r>
    </w:p>
    <w:p w14:paraId="63492D96" w14:textId="77777777" w:rsidR="009D4615" w:rsidRPr="00B17AF7" w:rsidRDefault="004D09F1" w:rsidP="00AF0F77">
      <w:pPr>
        <w:widowControl w:val="0"/>
        <w:jc w:val="right"/>
        <w:rPr>
          <w:b/>
          <w:sz w:val="22"/>
          <w:szCs w:val="22"/>
        </w:rPr>
      </w:pPr>
      <w:r w:rsidRPr="00B17AF7">
        <w:rPr>
          <w:b/>
          <w:sz w:val="22"/>
          <w:szCs w:val="22"/>
        </w:rPr>
        <w:t xml:space="preserve"> к</w:t>
      </w:r>
      <w:r w:rsidR="009D4615" w:rsidRPr="00B17AF7">
        <w:rPr>
          <w:b/>
          <w:sz w:val="22"/>
          <w:szCs w:val="22"/>
        </w:rPr>
        <w:t xml:space="preserve"> котировочной заявк</w:t>
      </w:r>
      <w:r w:rsidR="008777F7" w:rsidRPr="00B17AF7">
        <w:rPr>
          <w:b/>
          <w:sz w:val="22"/>
          <w:szCs w:val="22"/>
        </w:rPr>
        <w:t>е</w:t>
      </w:r>
    </w:p>
    <w:p w14:paraId="0966B222" w14:textId="77777777" w:rsidR="009D4615" w:rsidRPr="00B17AF7" w:rsidRDefault="009D4615" w:rsidP="00AF0F77">
      <w:pPr>
        <w:widowControl w:val="0"/>
        <w:jc w:val="right"/>
        <w:rPr>
          <w:b/>
          <w:sz w:val="22"/>
          <w:szCs w:val="22"/>
        </w:rPr>
      </w:pPr>
    </w:p>
    <w:p w14:paraId="43CC6ABD" w14:textId="77777777" w:rsidR="00F10B0B" w:rsidRPr="00B17AF7" w:rsidRDefault="00F10B0B" w:rsidP="00AF0F77">
      <w:pPr>
        <w:widowControl w:val="0"/>
        <w:jc w:val="center"/>
        <w:rPr>
          <w:b/>
          <w:color w:val="FF0000"/>
          <w:sz w:val="22"/>
          <w:szCs w:val="22"/>
        </w:rPr>
      </w:pPr>
      <w:r w:rsidRPr="00B17AF7">
        <w:rPr>
          <w:b/>
          <w:color w:val="FF0000"/>
          <w:sz w:val="22"/>
          <w:szCs w:val="22"/>
        </w:rPr>
        <w:t>заполняется только физическим лицом, индивидуальным предпринимателем</w:t>
      </w:r>
    </w:p>
    <w:p w14:paraId="1427AAD5" w14:textId="77777777" w:rsidR="00F10B0B" w:rsidRPr="00B17AF7" w:rsidRDefault="00F10B0B" w:rsidP="00AF0F77">
      <w:pPr>
        <w:widowControl w:val="0"/>
        <w:jc w:val="right"/>
        <w:rPr>
          <w:b/>
          <w:sz w:val="22"/>
          <w:szCs w:val="22"/>
        </w:rPr>
      </w:pPr>
    </w:p>
    <w:p w14:paraId="50D15C82" w14:textId="77777777" w:rsidR="00F10B0B" w:rsidRPr="00B17AF7" w:rsidRDefault="00F10B0B" w:rsidP="00AF0F77">
      <w:pPr>
        <w:widowControl w:val="0"/>
        <w:jc w:val="right"/>
        <w:rPr>
          <w:b/>
          <w:sz w:val="22"/>
          <w:szCs w:val="22"/>
        </w:rPr>
      </w:pPr>
    </w:p>
    <w:p w14:paraId="0AD6CABC" w14:textId="77777777" w:rsidR="009D4615" w:rsidRPr="00B17AF7" w:rsidRDefault="009D4615" w:rsidP="00AF0F77">
      <w:pPr>
        <w:pStyle w:val="12"/>
        <w:widowControl w:val="0"/>
        <w:spacing w:line="240" w:lineRule="auto"/>
        <w:ind w:firstLine="0"/>
        <w:jc w:val="center"/>
        <w:rPr>
          <w:rFonts w:ascii="Times New Roman" w:hAnsi="Times New Roman"/>
          <w:b/>
          <w:sz w:val="22"/>
          <w:szCs w:val="22"/>
        </w:rPr>
      </w:pPr>
      <w:r w:rsidRPr="00B17AF7">
        <w:rPr>
          <w:rFonts w:ascii="Times New Roman" w:hAnsi="Times New Roman"/>
          <w:b/>
          <w:sz w:val="22"/>
          <w:szCs w:val="22"/>
        </w:rPr>
        <w:t>СОГЛАСИЕ НА ОБРАБОТКУ ПЕРСОНАЛЬНЫХ ДАННЫХ</w:t>
      </w:r>
    </w:p>
    <w:p w14:paraId="6D2C4A2A" w14:textId="77777777" w:rsidR="004A05B8" w:rsidRPr="00B17AF7" w:rsidRDefault="004A05B8" w:rsidP="00AF0F77">
      <w:pPr>
        <w:widowControl w:val="0"/>
        <w:ind w:firstLine="284"/>
        <w:jc w:val="center"/>
        <w:rPr>
          <w:sz w:val="22"/>
          <w:szCs w:val="22"/>
        </w:rPr>
      </w:pPr>
      <w:r w:rsidRPr="00B17AF7">
        <w:rPr>
          <w:sz w:val="22"/>
          <w:szCs w:val="22"/>
        </w:rPr>
        <w:t xml:space="preserve">    </w:t>
      </w:r>
    </w:p>
    <w:p w14:paraId="57260C1E" w14:textId="77777777" w:rsidR="009D4615" w:rsidRPr="00B17AF7" w:rsidRDefault="00014568" w:rsidP="00AF0F77">
      <w:pPr>
        <w:widowControl w:val="0"/>
        <w:ind w:firstLine="284"/>
        <w:jc w:val="center"/>
        <w:rPr>
          <w:sz w:val="22"/>
          <w:szCs w:val="22"/>
        </w:rPr>
      </w:pPr>
      <w:r w:rsidRPr="00B17AF7">
        <w:rPr>
          <w:sz w:val="22"/>
          <w:szCs w:val="22"/>
        </w:rPr>
        <w:t xml:space="preserve">Настоящим </w:t>
      </w:r>
      <w:r w:rsidR="009D4615" w:rsidRPr="00B17AF7">
        <w:rPr>
          <w:sz w:val="22"/>
          <w:szCs w:val="22"/>
        </w:rPr>
        <w:t>____________________________________________________________________</w:t>
      </w:r>
      <w:r w:rsidR="00493BAF" w:rsidRPr="00B17AF7">
        <w:rPr>
          <w:sz w:val="22"/>
          <w:szCs w:val="22"/>
        </w:rPr>
        <w:t>_________________________</w:t>
      </w:r>
    </w:p>
    <w:p w14:paraId="69ABB33D" w14:textId="77777777" w:rsidR="009D4615" w:rsidRPr="00B17AF7" w:rsidRDefault="009D4615" w:rsidP="00AF0F77">
      <w:pPr>
        <w:widowControl w:val="0"/>
        <w:jc w:val="center"/>
        <w:rPr>
          <w:i/>
          <w:sz w:val="22"/>
          <w:szCs w:val="22"/>
        </w:rPr>
      </w:pPr>
      <w:r w:rsidRPr="00B17AF7">
        <w:rPr>
          <w:i/>
          <w:sz w:val="22"/>
          <w:szCs w:val="22"/>
        </w:rPr>
        <w:t xml:space="preserve">(указывается ФИО участника закупки) </w:t>
      </w:r>
    </w:p>
    <w:p w14:paraId="7B080AEA" w14:textId="77777777" w:rsidR="00BF1C02" w:rsidRPr="00B17AF7" w:rsidRDefault="009D4615" w:rsidP="00AF0F77">
      <w:pPr>
        <w:widowControl w:val="0"/>
        <w:jc w:val="center"/>
        <w:rPr>
          <w:sz w:val="22"/>
          <w:szCs w:val="22"/>
        </w:rPr>
      </w:pPr>
      <w:r w:rsidRPr="00B17AF7">
        <w:rPr>
          <w:sz w:val="22"/>
          <w:szCs w:val="22"/>
        </w:rPr>
        <w:t>____________________________________________</w:t>
      </w:r>
      <w:r w:rsidR="00493BAF" w:rsidRPr="00B17AF7">
        <w:rPr>
          <w:sz w:val="22"/>
          <w:szCs w:val="22"/>
        </w:rPr>
        <w:t>______________</w:t>
      </w:r>
      <w:r w:rsidR="00BF1C02" w:rsidRPr="00B17AF7">
        <w:rPr>
          <w:sz w:val="22"/>
          <w:szCs w:val="22"/>
        </w:rPr>
        <w:t xml:space="preserve"> (далее – Субъект персональных данных)</w:t>
      </w:r>
    </w:p>
    <w:p w14:paraId="7E97B874" w14:textId="77777777" w:rsidR="009D4615" w:rsidRPr="00B17AF7" w:rsidRDefault="00515426" w:rsidP="00AF0F77">
      <w:pPr>
        <w:widowControl w:val="0"/>
        <w:rPr>
          <w:i/>
          <w:sz w:val="22"/>
          <w:szCs w:val="22"/>
        </w:rPr>
      </w:pPr>
      <w:r w:rsidRPr="00B17AF7">
        <w:rPr>
          <w:i/>
          <w:sz w:val="22"/>
          <w:szCs w:val="22"/>
        </w:rPr>
        <w:t xml:space="preserve">   </w:t>
      </w:r>
      <w:r w:rsidR="009D4615" w:rsidRPr="00B17AF7">
        <w:rPr>
          <w:i/>
          <w:sz w:val="22"/>
          <w:szCs w:val="22"/>
        </w:rPr>
        <w:t>(указывается место жительства (адрес регистрации), паспортные данные)</w:t>
      </w:r>
    </w:p>
    <w:p w14:paraId="1D8C2750" w14:textId="41080997" w:rsidR="00BF1C02" w:rsidRPr="00B17AF7" w:rsidRDefault="009D4615" w:rsidP="00AF0F77">
      <w:pPr>
        <w:widowControl w:val="0"/>
        <w:ind w:right="192"/>
        <w:jc w:val="both"/>
        <w:rPr>
          <w:sz w:val="22"/>
          <w:szCs w:val="22"/>
        </w:rPr>
      </w:pPr>
      <w:r w:rsidRPr="00B17AF7">
        <w:rPr>
          <w:sz w:val="22"/>
          <w:szCs w:val="22"/>
        </w:rPr>
        <w:t xml:space="preserve">даю </w:t>
      </w:r>
      <w:r w:rsidRPr="00B17AF7">
        <w:rPr>
          <w:color w:val="22272F"/>
          <w:sz w:val="22"/>
          <w:szCs w:val="22"/>
        </w:rPr>
        <w:t>на основании </w:t>
      </w:r>
      <w:hyperlink r:id="rId14" w:anchor="/document/12148567/entry/9" w:history="1">
        <w:r w:rsidRPr="00B17AF7">
          <w:rPr>
            <w:rStyle w:val="a7"/>
            <w:color w:val="auto"/>
            <w:sz w:val="22"/>
            <w:szCs w:val="22"/>
            <w:u w:val="none"/>
          </w:rPr>
          <w:t>статьи 9</w:t>
        </w:r>
      </w:hyperlink>
      <w:r w:rsidRPr="00B17AF7">
        <w:rPr>
          <w:color w:val="22272F"/>
          <w:sz w:val="22"/>
          <w:szCs w:val="22"/>
        </w:rPr>
        <w:t xml:space="preserve"> Федерального закона от 27.07. 2006 № 152-ФЗ «О персональных данных» </w:t>
      </w:r>
      <w:r w:rsidR="00014568" w:rsidRPr="00B17AF7">
        <w:rPr>
          <w:sz w:val="22"/>
          <w:szCs w:val="22"/>
        </w:rPr>
        <w:t xml:space="preserve">свое согласие </w:t>
      </w:r>
      <w:r w:rsidR="002F3DDA" w:rsidRPr="00B17AF7">
        <w:rPr>
          <w:sz w:val="22"/>
          <w:szCs w:val="22"/>
        </w:rPr>
        <w:t>ГГНТУ им. акад. М.Д. Миллионщикова</w:t>
      </w:r>
      <w:r w:rsidR="00A46210" w:rsidRPr="00B17AF7">
        <w:rPr>
          <w:sz w:val="22"/>
          <w:szCs w:val="22"/>
        </w:rPr>
        <w:t>, зарег</w:t>
      </w:r>
      <w:r w:rsidR="00F10B0B" w:rsidRPr="00B17AF7">
        <w:rPr>
          <w:sz w:val="22"/>
          <w:szCs w:val="22"/>
        </w:rPr>
        <w:t xml:space="preserve">истрированному по адресу: </w:t>
      </w:r>
      <w:r w:rsidR="00075DCC" w:rsidRPr="00B17AF7">
        <w:rPr>
          <w:sz w:val="22"/>
          <w:szCs w:val="22"/>
        </w:rPr>
        <w:t>364051, г. Грозный, пр. Х.А. Исаева, 100</w:t>
      </w:r>
      <w:r w:rsidR="0062481E" w:rsidRPr="00B17AF7">
        <w:rPr>
          <w:sz w:val="22"/>
          <w:szCs w:val="22"/>
        </w:rPr>
        <w:t xml:space="preserve">, (далее – Оператор) </w:t>
      </w:r>
      <w:r w:rsidR="00BF1C02" w:rsidRPr="00B17AF7">
        <w:rPr>
          <w:sz w:val="22"/>
          <w:szCs w:val="22"/>
        </w:rPr>
        <w:t>на обработку персональных данных на следующих условиях</w:t>
      </w:r>
      <w:r w:rsidR="00F10B0B" w:rsidRPr="00B17AF7">
        <w:rPr>
          <w:sz w:val="22"/>
          <w:szCs w:val="22"/>
        </w:rPr>
        <w:t>:</w:t>
      </w:r>
      <w:r w:rsidR="00BF1C02" w:rsidRPr="00B17AF7">
        <w:rPr>
          <w:sz w:val="22"/>
          <w:szCs w:val="22"/>
        </w:rPr>
        <w:t xml:space="preserve"> </w:t>
      </w:r>
    </w:p>
    <w:p w14:paraId="24CCF491" w14:textId="77777777" w:rsidR="00515426" w:rsidRPr="00B17AF7" w:rsidRDefault="004A05B8" w:rsidP="00AF0F77">
      <w:pPr>
        <w:pStyle w:val="NumberList"/>
        <w:widowControl w:val="0"/>
        <w:numPr>
          <w:ilvl w:val="0"/>
          <w:numId w:val="0"/>
        </w:numPr>
        <w:tabs>
          <w:tab w:val="left" w:pos="426"/>
        </w:tabs>
        <w:spacing w:before="0"/>
        <w:ind w:left="284" w:right="192"/>
        <w:rPr>
          <w:sz w:val="22"/>
          <w:szCs w:val="22"/>
        </w:rPr>
      </w:pPr>
      <w:r w:rsidRPr="00B17AF7">
        <w:rPr>
          <w:sz w:val="22"/>
          <w:szCs w:val="22"/>
        </w:rPr>
        <w:t xml:space="preserve">1 </w:t>
      </w:r>
      <w:r w:rsidR="00BF1C02" w:rsidRPr="00B17AF7">
        <w:rPr>
          <w:sz w:val="22"/>
          <w:szCs w:val="22"/>
        </w:rPr>
        <w:t xml:space="preserve">Оператор осуществляет </w:t>
      </w:r>
      <w:r w:rsidR="00014568" w:rsidRPr="00B17AF7">
        <w:rPr>
          <w:sz w:val="22"/>
          <w:szCs w:val="22"/>
        </w:rPr>
        <w:t xml:space="preserve">в целях исполнения нормативных и законодательных актов Российской Федерации в рамках проведения закупок в соответствии с Федеральным законом Российской Федерации от 18.07.2011 г. </w:t>
      </w:r>
      <w:r w:rsidR="00A46210" w:rsidRPr="00B17AF7">
        <w:rPr>
          <w:sz w:val="22"/>
          <w:szCs w:val="22"/>
        </w:rPr>
        <w:t xml:space="preserve">№ </w:t>
      </w:r>
      <w:r w:rsidR="00014568" w:rsidRPr="00B17AF7">
        <w:rPr>
          <w:sz w:val="22"/>
          <w:szCs w:val="22"/>
        </w:rPr>
        <w:t xml:space="preserve">223-ФЗ </w:t>
      </w:r>
      <w:r w:rsidR="00A46210" w:rsidRPr="00B17AF7">
        <w:rPr>
          <w:sz w:val="22"/>
          <w:szCs w:val="22"/>
        </w:rPr>
        <w:t>«</w:t>
      </w:r>
      <w:r w:rsidR="00014568" w:rsidRPr="00B17AF7">
        <w:rPr>
          <w:sz w:val="22"/>
          <w:szCs w:val="22"/>
        </w:rPr>
        <w:t>"О закупках товаров, работ, услуг отдельными видами юридических лиц</w:t>
      </w:r>
      <w:r w:rsidR="00A46210" w:rsidRPr="00B17AF7">
        <w:rPr>
          <w:sz w:val="22"/>
          <w:szCs w:val="22"/>
        </w:rPr>
        <w:t>»</w:t>
      </w:r>
      <w:r w:rsidR="00014568" w:rsidRPr="00B17AF7">
        <w:rPr>
          <w:sz w:val="22"/>
          <w:szCs w:val="22"/>
        </w:rPr>
        <w:t>.</w:t>
      </w:r>
    </w:p>
    <w:p w14:paraId="65CF239C" w14:textId="77777777" w:rsidR="00A46210" w:rsidRPr="00B17AF7" w:rsidRDefault="004A05B8" w:rsidP="00AF0F77">
      <w:pPr>
        <w:pStyle w:val="NumberList"/>
        <w:widowControl w:val="0"/>
        <w:numPr>
          <w:ilvl w:val="0"/>
          <w:numId w:val="0"/>
        </w:numPr>
        <w:tabs>
          <w:tab w:val="left" w:pos="426"/>
        </w:tabs>
        <w:spacing w:before="0"/>
        <w:ind w:left="284" w:right="192"/>
        <w:rPr>
          <w:sz w:val="22"/>
          <w:szCs w:val="22"/>
        </w:rPr>
      </w:pPr>
      <w:r w:rsidRPr="00B17AF7">
        <w:rPr>
          <w:sz w:val="22"/>
          <w:szCs w:val="22"/>
        </w:rPr>
        <w:t xml:space="preserve">2 </w:t>
      </w:r>
      <w:r w:rsidR="00014568" w:rsidRPr="00B17AF7">
        <w:rPr>
          <w:sz w:val="22"/>
          <w:szCs w:val="22"/>
        </w:rPr>
        <w:t>Перечень персональных данных, передаваемых Заказчику на обработку</w:t>
      </w:r>
      <w:r w:rsidR="00FE664F" w:rsidRPr="00B17AF7">
        <w:rPr>
          <w:sz w:val="22"/>
          <w:szCs w:val="22"/>
        </w:rPr>
        <w:t>:</w:t>
      </w:r>
    </w:p>
    <w:p w14:paraId="5695F5B5" w14:textId="77777777" w:rsidR="00A46210" w:rsidRPr="00B17AF7" w:rsidRDefault="00014568" w:rsidP="00AF0F77">
      <w:pPr>
        <w:pStyle w:val="a8"/>
        <w:widowControl w:val="0"/>
        <w:numPr>
          <w:ilvl w:val="0"/>
          <w:numId w:val="9"/>
        </w:numPr>
        <w:tabs>
          <w:tab w:val="num" w:pos="0"/>
          <w:tab w:val="left" w:pos="426"/>
          <w:tab w:val="left" w:pos="567"/>
        </w:tabs>
        <w:ind w:left="0" w:firstLine="284"/>
        <w:jc w:val="both"/>
        <w:rPr>
          <w:szCs w:val="22"/>
        </w:rPr>
      </w:pPr>
      <w:r w:rsidRPr="00B17AF7">
        <w:rPr>
          <w:szCs w:val="22"/>
        </w:rPr>
        <w:t xml:space="preserve">фамилия, имя, отчество (при наличии); </w:t>
      </w:r>
    </w:p>
    <w:p w14:paraId="51FFF905" w14:textId="77777777" w:rsidR="00A46210" w:rsidRPr="00B17AF7" w:rsidRDefault="00014568" w:rsidP="00AF0F77">
      <w:pPr>
        <w:pStyle w:val="a8"/>
        <w:widowControl w:val="0"/>
        <w:numPr>
          <w:ilvl w:val="0"/>
          <w:numId w:val="9"/>
        </w:numPr>
        <w:tabs>
          <w:tab w:val="num" w:pos="0"/>
          <w:tab w:val="left" w:pos="426"/>
          <w:tab w:val="left" w:pos="567"/>
        </w:tabs>
        <w:ind w:left="0" w:firstLine="284"/>
        <w:jc w:val="both"/>
        <w:rPr>
          <w:szCs w:val="22"/>
        </w:rPr>
      </w:pPr>
      <w:r w:rsidRPr="00B17AF7">
        <w:rPr>
          <w:szCs w:val="22"/>
        </w:rPr>
        <w:t xml:space="preserve">паспортные данные; </w:t>
      </w:r>
    </w:p>
    <w:p w14:paraId="64010D9B" w14:textId="77777777" w:rsidR="00A46210" w:rsidRPr="00B17AF7" w:rsidRDefault="00014568" w:rsidP="00AF0F77">
      <w:pPr>
        <w:pStyle w:val="a8"/>
        <w:widowControl w:val="0"/>
        <w:numPr>
          <w:ilvl w:val="0"/>
          <w:numId w:val="9"/>
        </w:numPr>
        <w:tabs>
          <w:tab w:val="num" w:pos="0"/>
          <w:tab w:val="left" w:pos="426"/>
          <w:tab w:val="left" w:pos="567"/>
        </w:tabs>
        <w:ind w:left="0" w:firstLine="284"/>
        <w:jc w:val="both"/>
        <w:rPr>
          <w:szCs w:val="22"/>
        </w:rPr>
      </w:pPr>
      <w:r w:rsidRPr="00B17AF7">
        <w:rPr>
          <w:szCs w:val="22"/>
        </w:rPr>
        <w:t>контактный телефон (домашний, сотовый, рабочий);</w:t>
      </w:r>
    </w:p>
    <w:p w14:paraId="1773D684" w14:textId="77777777" w:rsidR="00A46210" w:rsidRPr="00B17AF7" w:rsidRDefault="00014568" w:rsidP="00AF0F77">
      <w:pPr>
        <w:pStyle w:val="a8"/>
        <w:widowControl w:val="0"/>
        <w:numPr>
          <w:ilvl w:val="0"/>
          <w:numId w:val="9"/>
        </w:numPr>
        <w:tabs>
          <w:tab w:val="num" w:pos="0"/>
          <w:tab w:val="left" w:pos="426"/>
          <w:tab w:val="left" w:pos="567"/>
        </w:tabs>
        <w:ind w:left="0" w:firstLine="284"/>
        <w:jc w:val="both"/>
        <w:rPr>
          <w:szCs w:val="22"/>
        </w:rPr>
      </w:pPr>
      <w:r w:rsidRPr="00B17AF7">
        <w:rPr>
          <w:szCs w:val="22"/>
        </w:rPr>
        <w:t xml:space="preserve">адрес регистрации; биометрические данные (подпись, в т.ч. </w:t>
      </w:r>
      <w:r w:rsidRPr="00B17AF7">
        <w:rPr>
          <w:rStyle w:val="apple-converted-space"/>
          <w:szCs w:val="22"/>
          <w:shd w:val="clear" w:color="auto" w:fill="FFFFFF"/>
        </w:rPr>
        <w:t> </w:t>
      </w:r>
      <w:r w:rsidRPr="00B17AF7">
        <w:rPr>
          <w:szCs w:val="22"/>
          <w:shd w:val="clear" w:color="auto" w:fill="FFFFFF"/>
        </w:rPr>
        <w:t>электронная цифровая подпись с сертификатом ключа подписи</w:t>
      </w:r>
      <w:r w:rsidRPr="00B17AF7">
        <w:rPr>
          <w:szCs w:val="22"/>
        </w:rPr>
        <w:t>)</w:t>
      </w:r>
      <w:r w:rsidR="00A46210" w:rsidRPr="00B17AF7">
        <w:rPr>
          <w:szCs w:val="22"/>
        </w:rPr>
        <w:t>;</w:t>
      </w:r>
    </w:p>
    <w:p w14:paraId="51F94C4F" w14:textId="77777777" w:rsidR="00014568" w:rsidRPr="00B17AF7" w:rsidRDefault="00014568" w:rsidP="00AF0F77">
      <w:pPr>
        <w:pStyle w:val="a8"/>
        <w:widowControl w:val="0"/>
        <w:numPr>
          <w:ilvl w:val="0"/>
          <w:numId w:val="9"/>
        </w:numPr>
        <w:tabs>
          <w:tab w:val="num" w:pos="0"/>
          <w:tab w:val="left" w:pos="426"/>
          <w:tab w:val="left" w:pos="567"/>
        </w:tabs>
        <w:ind w:left="0" w:firstLine="284"/>
        <w:jc w:val="both"/>
        <w:rPr>
          <w:szCs w:val="22"/>
        </w:rPr>
      </w:pPr>
      <w:r w:rsidRPr="00B17AF7">
        <w:rPr>
          <w:szCs w:val="22"/>
        </w:rPr>
        <w:t>прочие (в т.ч. ИНН, ОГРНИП, дата постановки на учет в налоговом органе).</w:t>
      </w:r>
    </w:p>
    <w:p w14:paraId="63F1620A" w14:textId="77777777" w:rsidR="00014568" w:rsidRPr="00B17AF7" w:rsidRDefault="004A05B8" w:rsidP="00AF0F77">
      <w:pPr>
        <w:widowControl w:val="0"/>
        <w:tabs>
          <w:tab w:val="left" w:pos="426"/>
        </w:tabs>
        <w:ind w:left="284"/>
        <w:jc w:val="both"/>
        <w:rPr>
          <w:sz w:val="22"/>
          <w:szCs w:val="22"/>
        </w:rPr>
      </w:pPr>
      <w:r w:rsidRPr="00B17AF7">
        <w:rPr>
          <w:sz w:val="22"/>
          <w:szCs w:val="22"/>
        </w:rPr>
        <w:t xml:space="preserve">3 </w:t>
      </w:r>
      <w:r w:rsidR="00014568" w:rsidRPr="00B17AF7">
        <w:rPr>
          <w:sz w:val="22"/>
          <w:szCs w:val="22"/>
        </w:rPr>
        <w:t xml:space="preserve">Субъект </w:t>
      </w:r>
      <w:r w:rsidR="00BF1C02" w:rsidRPr="00B17AF7">
        <w:rPr>
          <w:sz w:val="22"/>
          <w:szCs w:val="22"/>
        </w:rPr>
        <w:t xml:space="preserve">персональных данных </w:t>
      </w:r>
      <w:r w:rsidR="00014568" w:rsidRPr="00B17AF7">
        <w:rPr>
          <w:sz w:val="22"/>
          <w:szCs w:val="22"/>
        </w:rPr>
        <w:t>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3E4B16B0" w14:textId="77777777" w:rsidR="00515426" w:rsidRPr="00B17AF7" w:rsidRDefault="004A05B8" w:rsidP="00AF0F77">
      <w:pPr>
        <w:widowControl w:val="0"/>
        <w:shd w:val="clear" w:color="auto" w:fill="FFFFFF"/>
        <w:tabs>
          <w:tab w:val="left" w:pos="426"/>
        </w:tabs>
        <w:ind w:left="284"/>
        <w:jc w:val="both"/>
        <w:rPr>
          <w:color w:val="22272F"/>
          <w:sz w:val="22"/>
          <w:szCs w:val="22"/>
        </w:rPr>
      </w:pPr>
      <w:r w:rsidRPr="00B17AF7">
        <w:rPr>
          <w:sz w:val="22"/>
          <w:szCs w:val="22"/>
        </w:rPr>
        <w:t xml:space="preserve">4 </w:t>
      </w:r>
      <w:r w:rsidR="00014568" w:rsidRPr="00B17AF7">
        <w:rPr>
          <w:sz w:val="22"/>
          <w:szCs w:val="22"/>
        </w:rPr>
        <w:t>Настоящее согласие действует бессрочно.</w:t>
      </w:r>
    </w:p>
    <w:p w14:paraId="61B23DD8" w14:textId="77777777" w:rsidR="00515426" w:rsidRPr="00B17AF7" w:rsidRDefault="004A05B8" w:rsidP="00AF0F77">
      <w:pPr>
        <w:widowControl w:val="0"/>
        <w:shd w:val="clear" w:color="auto" w:fill="FFFFFF"/>
        <w:tabs>
          <w:tab w:val="left" w:pos="426"/>
        </w:tabs>
        <w:jc w:val="both"/>
        <w:rPr>
          <w:sz w:val="22"/>
          <w:szCs w:val="22"/>
        </w:rPr>
      </w:pPr>
      <w:r w:rsidRPr="00B17AF7">
        <w:rPr>
          <w:sz w:val="22"/>
          <w:szCs w:val="22"/>
        </w:rPr>
        <w:t xml:space="preserve">       5 </w:t>
      </w:r>
      <w:r w:rsidR="00014568" w:rsidRPr="00B17AF7">
        <w:rPr>
          <w:sz w:val="22"/>
          <w:szCs w:val="22"/>
        </w:rPr>
        <w:t xml:space="preserve">Настоящее согласие может быть отозвано </w:t>
      </w:r>
      <w:r w:rsidR="00BF1C02" w:rsidRPr="00B17AF7">
        <w:rPr>
          <w:sz w:val="22"/>
          <w:szCs w:val="22"/>
        </w:rPr>
        <w:t xml:space="preserve">субъектом персональных данных </w:t>
      </w:r>
      <w:r w:rsidR="00014568" w:rsidRPr="00B17AF7">
        <w:rPr>
          <w:sz w:val="22"/>
          <w:szCs w:val="22"/>
        </w:rPr>
        <w:t>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r w:rsidR="00BF1C02" w:rsidRPr="00B17AF7">
        <w:rPr>
          <w:sz w:val="22"/>
          <w:szCs w:val="22"/>
        </w:rPr>
        <w:t xml:space="preserve"> </w:t>
      </w:r>
      <w:r w:rsidR="00BF1C02" w:rsidRPr="00B17AF7">
        <w:rPr>
          <w:color w:val="22272F"/>
          <w:sz w:val="22"/>
          <w:szCs w:val="22"/>
        </w:rPr>
        <w:t>В случае отзыва Субъектом персональных данных</w:t>
      </w:r>
      <w:r w:rsidR="00515426" w:rsidRPr="00B17AF7">
        <w:rPr>
          <w:color w:val="22272F"/>
          <w:sz w:val="22"/>
          <w:szCs w:val="22"/>
        </w:rPr>
        <w:t xml:space="preserve"> согласия на обработку своих персональных данных О</w:t>
      </w:r>
      <w:r w:rsidR="00BF1C02" w:rsidRPr="00B17AF7">
        <w:rPr>
          <w:color w:val="22272F"/>
          <w:sz w:val="22"/>
          <w:szCs w:val="22"/>
        </w:rPr>
        <w:t xml:space="preserve">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w:t>
      </w:r>
      <w:r w:rsidR="00515426" w:rsidRPr="00B17AF7">
        <w:rPr>
          <w:color w:val="22272F"/>
          <w:sz w:val="22"/>
          <w:szCs w:val="22"/>
        </w:rPr>
        <w:t>О</w:t>
      </w:r>
      <w:r w:rsidR="00BF1C02" w:rsidRPr="00B17AF7">
        <w:rPr>
          <w:color w:val="22272F"/>
          <w:sz w:val="22"/>
          <w:szCs w:val="22"/>
        </w:rPr>
        <w:t>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0DFB747E" w14:textId="77777777" w:rsidR="00014568" w:rsidRPr="00B17AF7" w:rsidRDefault="001B2EC4" w:rsidP="00AF0F77">
      <w:pPr>
        <w:widowControl w:val="0"/>
        <w:shd w:val="clear" w:color="auto" w:fill="FFFFFF"/>
        <w:tabs>
          <w:tab w:val="left" w:pos="426"/>
        </w:tabs>
        <w:ind w:firstLine="360"/>
        <w:jc w:val="both"/>
        <w:rPr>
          <w:sz w:val="22"/>
          <w:szCs w:val="22"/>
        </w:rPr>
      </w:pPr>
      <w:r w:rsidRPr="00B17AF7">
        <w:rPr>
          <w:sz w:val="22"/>
          <w:szCs w:val="22"/>
        </w:rPr>
        <w:t xml:space="preserve">6 </w:t>
      </w:r>
      <w:r w:rsidR="00515426" w:rsidRPr="00B17AF7">
        <w:rPr>
          <w:sz w:val="22"/>
          <w:szCs w:val="22"/>
        </w:rPr>
        <w:t xml:space="preserve">Субъект персональных данных </w:t>
      </w:r>
      <w:r w:rsidR="00014568" w:rsidRPr="00B17AF7">
        <w:rPr>
          <w:sz w:val="22"/>
          <w:szCs w:val="22"/>
        </w:rPr>
        <w:t>по письменному запросу имеет право на получение информации, касающейся обработки его персональных данных (в соответствии с п.4 ст.14 Фед</w:t>
      </w:r>
      <w:r w:rsidR="0062481E" w:rsidRPr="00B17AF7">
        <w:rPr>
          <w:sz w:val="22"/>
          <w:szCs w:val="22"/>
        </w:rPr>
        <w:t xml:space="preserve">ерального закона от 27.06.2006 </w:t>
      </w:r>
      <w:r w:rsidR="00014568" w:rsidRPr="00B17AF7">
        <w:rPr>
          <w:sz w:val="22"/>
          <w:szCs w:val="22"/>
        </w:rPr>
        <w:t xml:space="preserve">№ 152-ФЗ). </w:t>
      </w:r>
    </w:p>
    <w:p w14:paraId="02B0C445" w14:textId="77777777" w:rsidR="0080165F" w:rsidRPr="00B17AF7" w:rsidRDefault="0080165F" w:rsidP="00AF0F77">
      <w:pPr>
        <w:widowControl w:val="0"/>
        <w:shd w:val="clear" w:color="auto" w:fill="FFFFFF"/>
        <w:tabs>
          <w:tab w:val="left" w:pos="426"/>
        </w:tabs>
        <w:jc w:val="both"/>
        <w:rPr>
          <w:sz w:val="22"/>
          <w:szCs w:val="22"/>
        </w:rPr>
      </w:pPr>
    </w:p>
    <w:p w14:paraId="52662AE9" w14:textId="77777777" w:rsidR="00B828DD" w:rsidRPr="00B17AF7" w:rsidRDefault="00B828DD" w:rsidP="00AF0F77">
      <w:pPr>
        <w:widowControl w:val="0"/>
        <w:shd w:val="clear" w:color="auto" w:fill="FFFFFF"/>
        <w:tabs>
          <w:tab w:val="left" w:pos="426"/>
        </w:tabs>
        <w:jc w:val="both"/>
        <w:rPr>
          <w:sz w:val="22"/>
          <w:szCs w:val="22"/>
        </w:rPr>
      </w:pPr>
    </w:p>
    <w:p w14:paraId="34890E0E" w14:textId="77777777" w:rsidR="0080165F" w:rsidRPr="00B17AF7" w:rsidRDefault="0080165F" w:rsidP="00AF0F77">
      <w:pPr>
        <w:widowControl w:val="0"/>
        <w:shd w:val="clear" w:color="auto" w:fill="FFFFFF"/>
        <w:tabs>
          <w:tab w:val="left" w:pos="426"/>
        </w:tabs>
        <w:jc w:val="both"/>
        <w:rPr>
          <w:sz w:val="22"/>
          <w:szCs w:val="22"/>
        </w:rPr>
      </w:pPr>
    </w:p>
    <w:p w14:paraId="08ECFEAA" w14:textId="77777777" w:rsidR="0080165F" w:rsidRPr="00B17AF7" w:rsidRDefault="0080165F" w:rsidP="00AF0F77">
      <w:pPr>
        <w:widowControl w:val="0"/>
        <w:shd w:val="clear" w:color="auto" w:fill="FFFFFF"/>
        <w:tabs>
          <w:tab w:val="left" w:pos="426"/>
        </w:tabs>
        <w:jc w:val="both"/>
        <w:rPr>
          <w:sz w:val="22"/>
          <w:szCs w:val="22"/>
        </w:rPr>
      </w:pPr>
    </w:p>
    <w:p w14:paraId="06F26F7E" w14:textId="77777777" w:rsidR="00014568" w:rsidRPr="00B17AF7" w:rsidRDefault="00515426" w:rsidP="00AF0F77">
      <w:pPr>
        <w:widowControl w:val="0"/>
        <w:jc w:val="both"/>
        <w:rPr>
          <w:sz w:val="22"/>
          <w:szCs w:val="22"/>
        </w:rPr>
      </w:pPr>
      <w:r w:rsidRPr="00B17AF7">
        <w:rPr>
          <w:sz w:val="22"/>
          <w:szCs w:val="22"/>
        </w:rPr>
        <w:t>«</w:t>
      </w:r>
      <w:r w:rsidR="003F0520" w:rsidRPr="00B17AF7">
        <w:rPr>
          <w:sz w:val="22"/>
          <w:szCs w:val="22"/>
        </w:rPr>
        <w:t>____»______________ 202</w:t>
      </w:r>
      <w:r w:rsidR="00493BAF" w:rsidRPr="00B17AF7">
        <w:rPr>
          <w:sz w:val="22"/>
          <w:szCs w:val="22"/>
        </w:rPr>
        <w:t xml:space="preserve">__ г.   </w:t>
      </w:r>
      <w:r w:rsidR="00014568" w:rsidRPr="00B17AF7">
        <w:rPr>
          <w:sz w:val="22"/>
          <w:szCs w:val="22"/>
        </w:rPr>
        <w:t>__________________                 _____</w:t>
      </w:r>
      <w:r w:rsidRPr="00B17AF7">
        <w:rPr>
          <w:sz w:val="22"/>
          <w:szCs w:val="22"/>
        </w:rPr>
        <w:t>______________________</w:t>
      </w:r>
      <w:r w:rsidR="00B828DD" w:rsidRPr="00B17AF7">
        <w:rPr>
          <w:sz w:val="22"/>
          <w:szCs w:val="22"/>
        </w:rPr>
        <w:t>__</w:t>
      </w:r>
    </w:p>
    <w:p w14:paraId="1DABDCF0" w14:textId="77777777" w:rsidR="0080165F" w:rsidRPr="00B17AF7" w:rsidRDefault="0080165F" w:rsidP="00AF0F77">
      <w:pPr>
        <w:widowControl w:val="0"/>
        <w:jc w:val="both"/>
        <w:rPr>
          <w:sz w:val="22"/>
          <w:szCs w:val="22"/>
        </w:rPr>
      </w:pPr>
      <w:r w:rsidRPr="00B17AF7">
        <w:rPr>
          <w:i/>
          <w:sz w:val="22"/>
          <w:szCs w:val="22"/>
        </w:rPr>
        <w:t xml:space="preserve">                                                              </w:t>
      </w:r>
      <w:r w:rsidR="00B828DD" w:rsidRPr="00B17AF7">
        <w:rPr>
          <w:i/>
          <w:sz w:val="22"/>
          <w:szCs w:val="22"/>
        </w:rPr>
        <w:t xml:space="preserve">    </w:t>
      </w:r>
      <w:r w:rsidRPr="00B17AF7">
        <w:rPr>
          <w:i/>
          <w:sz w:val="22"/>
          <w:szCs w:val="22"/>
        </w:rPr>
        <w:t xml:space="preserve">Подпись                                                              </w:t>
      </w:r>
      <w:r w:rsidR="00B828DD" w:rsidRPr="00B17AF7">
        <w:rPr>
          <w:i/>
          <w:sz w:val="22"/>
          <w:szCs w:val="22"/>
        </w:rPr>
        <w:t>ФИО</w:t>
      </w:r>
      <w:r w:rsidRPr="00B17AF7">
        <w:rPr>
          <w:i/>
          <w:sz w:val="22"/>
          <w:szCs w:val="22"/>
        </w:rPr>
        <w:t xml:space="preserve">                             </w:t>
      </w:r>
    </w:p>
    <w:p w14:paraId="6547A473" w14:textId="77777777" w:rsidR="00014568" w:rsidRPr="00B17AF7" w:rsidRDefault="00014568" w:rsidP="00AF0F77">
      <w:pPr>
        <w:widowControl w:val="0"/>
        <w:jc w:val="both"/>
        <w:rPr>
          <w:i/>
          <w:sz w:val="22"/>
          <w:szCs w:val="22"/>
        </w:rPr>
      </w:pPr>
      <w:r w:rsidRPr="00B17AF7">
        <w:rPr>
          <w:i/>
          <w:sz w:val="22"/>
          <w:szCs w:val="22"/>
        </w:rPr>
        <w:t xml:space="preserve">                                                                   </w:t>
      </w:r>
      <w:r w:rsidR="0080165F" w:rsidRPr="00B17AF7">
        <w:rPr>
          <w:i/>
          <w:sz w:val="22"/>
          <w:szCs w:val="22"/>
        </w:rPr>
        <w:t xml:space="preserve">                           </w:t>
      </w:r>
      <w:r w:rsidRPr="00B17AF7">
        <w:rPr>
          <w:i/>
          <w:sz w:val="22"/>
          <w:szCs w:val="22"/>
        </w:rPr>
        <w:t xml:space="preserve">                                        </w:t>
      </w:r>
    </w:p>
    <w:p w14:paraId="087CB1A3" w14:textId="77777777" w:rsidR="00014568" w:rsidRPr="00B17AF7" w:rsidRDefault="00014568" w:rsidP="00AF0F77">
      <w:pPr>
        <w:widowControl w:val="0"/>
        <w:jc w:val="both"/>
        <w:rPr>
          <w:sz w:val="22"/>
          <w:szCs w:val="22"/>
        </w:rPr>
      </w:pPr>
      <w:r w:rsidRPr="00B17AF7">
        <w:rPr>
          <w:sz w:val="22"/>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14:paraId="32B7763C" w14:textId="77777777" w:rsidR="00515426" w:rsidRPr="00B17AF7" w:rsidRDefault="00515426" w:rsidP="00AF0F77">
      <w:pPr>
        <w:widowControl w:val="0"/>
        <w:jc w:val="both"/>
        <w:rPr>
          <w:sz w:val="22"/>
          <w:szCs w:val="22"/>
        </w:rPr>
      </w:pPr>
    </w:p>
    <w:p w14:paraId="433FA23B" w14:textId="77777777" w:rsidR="00B828DD" w:rsidRPr="00B17AF7" w:rsidRDefault="00B828DD" w:rsidP="00AF0F77">
      <w:pPr>
        <w:widowControl w:val="0"/>
        <w:jc w:val="both"/>
        <w:rPr>
          <w:sz w:val="22"/>
          <w:szCs w:val="22"/>
        </w:rPr>
      </w:pPr>
      <w:r w:rsidRPr="00B17AF7">
        <w:rPr>
          <w:sz w:val="22"/>
          <w:szCs w:val="22"/>
        </w:rPr>
        <w:t>«____»______________ 202__ г.   __________________                 _____________________________</w:t>
      </w:r>
    </w:p>
    <w:p w14:paraId="7B3F8161" w14:textId="77777777" w:rsidR="00B828DD" w:rsidRPr="00B17AF7" w:rsidRDefault="00B828DD" w:rsidP="00AF0F77">
      <w:pPr>
        <w:widowControl w:val="0"/>
        <w:jc w:val="both"/>
        <w:rPr>
          <w:sz w:val="22"/>
          <w:szCs w:val="22"/>
        </w:rPr>
      </w:pPr>
      <w:r w:rsidRPr="00B17AF7">
        <w:rPr>
          <w:i/>
          <w:sz w:val="22"/>
          <w:szCs w:val="22"/>
        </w:rPr>
        <w:t xml:space="preserve">                                                                  Подпись                                                              ФИО                             </w:t>
      </w:r>
    </w:p>
    <w:p w14:paraId="4E535F2C" w14:textId="77777777" w:rsidR="00493BAF" w:rsidRPr="00B17AF7" w:rsidRDefault="00493BAF" w:rsidP="00AF0F77">
      <w:pPr>
        <w:widowControl w:val="0"/>
        <w:ind w:left="5812"/>
        <w:rPr>
          <w:b/>
          <w:sz w:val="22"/>
          <w:szCs w:val="22"/>
        </w:rPr>
      </w:pPr>
    </w:p>
    <w:p w14:paraId="6F76FB6A" w14:textId="77777777" w:rsidR="00493BAF" w:rsidRPr="00B17AF7" w:rsidRDefault="00493BAF" w:rsidP="00AF0F77">
      <w:pPr>
        <w:widowControl w:val="0"/>
        <w:ind w:left="5812"/>
        <w:rPr>
          <w:b/>
          <w:sz w:val="22"/>
          <w:szCs w:val="22"/>
        </w:rPr>
      </w:pPr>
    </w:p>
    <w:p w14:paraId="417400F3" w14:textId="77777777" w:rsidR="007B22FA" w:rsidRPr="00B17AF7" w:rsidRDefault="007B22FA" w:rsidP="00AF0F77">
      <w:pPr>
        <w:widowControl w:val="0"/>
        <w:ind w:left="5812"/>
        <w:rPr>
          <w:b/>
          <w:sz w:val="22"/>
          <w:szCs w:val="22"/>
        </w:rPr>
      </w:pPr>
    </w:p>
    <w:p w14:paraId="729A7E3E" w14:textId="77777777" w:rsidR="00B828DD" w:rsidRPr="00B17AF7" w:rsidRDefault="00B828DD" w:rsidP="00AF0F77">
      <w:pPr>
        <w:widowControl w:val="0"/>
        <w:ind w:left="5812"/>
        <w:rPr>
          <w:b/>
          <w:sz w:val="22"/>
          <w:szCs w:val="22"/>
        </w:rPr>
      </w:pPr>
    </w:p>
    <w:p w14:paraId="2BEA13CD" w14:textId="77777777" w:rsidR="00B828DD" w:rsidRPr="00B17AF7" w:rsidRDefault="00B828DD" w:rsidP="00AF0F77">
      <w:pPr>
        <w:widowControl w:val="0"/>
        <w:ind w:left="5812"/>
        <w:rPr>
          <w:b/>
          <w:sz w:val="22"/>
          <w:szCs w:val="22"/>
        </w:rPr>
      </w:pPr>
    </w:p>
    <w:p w14:paraId="4E065BF0" w14:textId="77777777" w:rsidR="00B828DD" w:rsidRPr="00B17AF7" w:rsidRDefault="00B828DD" w:rsidP="00AF0F77">
      <w:pPr>
        <w:widowControl w:val="0"/>
        <w:ind w:left="5812"/>
        <w:rPr>
          <w:b/>
          <w:sz w:val="22"/>
          <w:szCs w:val="22"/>
        </w:rPr>
      </w:pPr>
    </w:p>
    <w:p w14:paraId="6501F66E" w14:textId="77777777" w:rsidR="00B828DD" w:rsidRPr="00B17AF7" w:rsidRDefault="00B828DD" w:rsidP="00AF0F77">
      <w:pPr>
        <w:widowControl w:val="0"/>
        <w:ind w:left="5812"/>
        <w:rPr>
          <w:b/>
          <w:sz w:val="22"/>
          <w:szCs w:val="22"/>
        </w:rPr>
      </w:pPr>
    </w:p>
    <w:p w14:paraId="1757B78D" w14:textId="77777777" w:rsidR="00B828DD" w:rsidRPr="00B17AF7" w:rsidRDefault="00B828DD" w:rsidP="00AF0F77">
      <w:pPr>
        <w:widowControl w:val="0"/>
        <w:ind w:left="5812"/>
        <w:rPr>
          <w:b/>
          <w:sz w:val="22"/>
          <w:szCs w:val="22"/>
        </w:rPr>
      </w:pPr>
    </w:p>
    <w:p w14:paraId="1B294AAE" w14:textId="77777777" w:rsidR="00B828DD" w:rsidRPr="00B17AF7" w:rsidRDefault="00B828DD" w:rsidP="00AF0F77">
      <w:pPr>
        <w:widowControl w:val="0"/>
        <w:ind w:left="5812"/>
        <w:rPr>
          <w:b/>
          <w:sz w:val="22"/>
          <w:szCs w:val="22"/>
        </w:rPr>
      </w:pPr>
    </w:p>
    <w:p w14:paraId="1A22C05E" w14:textId="77777777" w:rsidR="00B828DD" w:rsidRPr="00B17AF7" w:rsidRDefault="00B828DD" w:rsidP="00AF0F77">
      <w:pPr>
        <w:widowControl w:val="0"/>
        <w:ind w:left="5812"/>
        <w:rPr>
          <w:b/>
          <w:sz w:val="22"/>
          <w:szCs w:val="22"/>
        </w:rPr>
      </w:pPr>
    </w:p>
    <w:p w14:paraId="423A90BE" w14:textId="77777777" w:rsidR="00493BAF" w:rsidRPr="00B17AF7" w:rsidRDefault="00493BAF" w:rsidP="00AF0F77">
      <w:pPr>
        <w:widowControl w:val="0"/>
        <w:ind w:left="5812"/>
        <w:rPr>
          <w:b/>
          <w:sz w:val="22"/>
          <w:szCs w:val="22"/>
        </w:rPr>
      </w:pPr>
    </w:p>
    <w:p w14:paraId="140E4E93" w14:textId="77777777" w:rsidR="001321AC" w:rsidRPr="00B17AF7" w:rsidRDefault="001321AC">
      <w:pPr>
        <w:spacing w:after="200" w:line="276" w:lineRule="auto"/>
        <w:rPr>
          <w:b/>
          <w:sz w:val="22"/>
          <w:szCs w:val="22"/>
        </w:rPr>
      </w:pPr>
      <w:r w:rsidRPr="00B17AF7">
        <w:rPr>
          <w:b/>
          <w:sz w:val="22"/>
          <w:szCs w:val="22"/>
        </w:rPr>
        <w:br w:type="page"/>
      </w:r>
    </w:p>
    <w:p w14:paraId="5BCFA482" w14:textId="71D5042E" w:rsidR="0080165F" w:rsidRPr="00B17AF7" w:rsidRDefault="00FA309A" w:rsidP="00AF0F77">
      <w:pPr>
        <w:widowControl w:val="0"/>
        <w:ind w:left="5245"/>
        <w:jc w:val="right"/>
        <w:rPr>
          <w:b/>
          <w:sz w:val="22"/>
          <w:szCs w:val="22"/>
        </w:rPr>
      </w:pPr>
      <w:r w:rsidRPr="00B17AF7">
        <w:rPr>
          <w:b/>
          <w:sz w:val="22"/>
          <w:szCs w:val="22"/>
        </w:rPr>
        <w:lastRenderedPageBreak/>
        <w:t>Приложение 4</w:t>
      </w:r>
    </w:p>
    <w:p w14:paraId="47E7071D" w14:textId="77777777" w:rsidR="00FA309A" w:rsidRPr="00B17AF7" w:rsidRDefault="00FA309A" w:rsidP="00AF0F77">
      <w:pPr>
        <w:widowControl w:val="0"/>
        <w:ind w:left="5245"/>
        <w:jc w:val="right"/>
        <w:rPr>
          <w:b/>
          <w:sz w:val="22"/>
          <w:szCs w:val="22"/>
        </w:rPr>
      </w:pPr>
      <w:r w:rsidRPr="00B17AF7">
        <w:rPr>
          <w:b/>
          <w:sz w:val="22"/>
          <w:szCs w:val="22"/>
        </w:rPr>
        <w:t>к Извещени</w:t>
      </w:r>
      <w:r w:rsidR="0080165F" w:rsidRPr="00B17AF7">
        <w:rPr>
          <w:b/>
          <w:sz w:val="22"/>
          <w:szCs w:val="22"/>
        </w:rPr>
        <w:t xml:space="preserve">ю </w:t>
      </w:r>
      <w:r w:rsidRPr="00B17AF7">
        <w:rPr>
          <w:b/>
          <w:sz w:val="22"/>
          <w:szCs w:val="22"/>
        </w:rPr>
        <w:t>о проведении запроса котировок в электронной форме</w:t>
      </w:r>
    </w:p>
    <w:p w14:paraId="0508AEFE" w14:textId="77777777" w:rsidR="00C05FF7" w:rsidRPr="00B17AF7" w:rsidRDefault="00C05FF7" w:rsidP="00AF0F77">
      <w:pPr>
        <w:widowControl w:val="0"/>
        <w:ind w:firstLine="851"/>
        <w:jc w:val="right"/>
        <w:rPr>
          <w:b/>
          <w:bCs/>
          <w:sz w:val="22"/>
          <w:szCs w:val="22"/>
        </w:rPr>
      </w:pPr>
    </w:p>
    <w:p w14:paraId="392DF661" w14:textId="77777777" w:rsidR="00FA201A" w:rsidRPr="00B17AF7" w:rsidRDefault="00FA309A" w:rsidP="00AF0F77">
      <w:pPr>
        <w:widowControl w:val="0"/>
        <w:ind w:firstLine="851"/>
        <w:jc w:val="center"/>
        <w:rPr>
          <w:b/>
          <w:bCs/>
          <w:sz w:val="22"/>
          <w:szCs w:val="22"/>
        </w:rPr>
      </w:pPr>
      <w:r w:rsidRPr="00B17AF7">
        <w:rPr>
          <w:b/>
          <w:bCs/>
          <w:sz w:val="22"/>
          <w:szCs w:val="22"/>
        </w:rPr>
        <w:t>Инструкция по заполнению заявки участником закупки</w:t>
      </w:r>
    </w:p>
    <w:p w14:paraId="3351B23E" w14:textId="77777777" w:rsidR="00DA4D7B" w:rsidRPr="00B17AF7" w:rsidRDefault="002630F6" w:rsidP="00AF0F77">
      <w:pPr>
        <w:widowControl w:val="0"/>
        <w:ind w:right="-285" w:firstLine="284"/>
        <w:jc w:val="both"/>
        <w:rPr>
          <w:sz w:val="22"/>
          <w:szCs w:val="22"/>
        </w:rPr>
      </w:pPr>
      <w:r w:rsidRPr="00B17AF7">
        <w:rPr>
          <w:sz w:val="22"/>
          <w:szCs w:val="22"/>
        </w:rPr>
        <w:t xml:space="preserve">  </w:t>
      </w:r>
      <w:r w:rsidR="00D41DE0" w:rsidRPr="00B17AF7">
        <w:rPr>
          <w:sz w:val="22"/>
          <w:szCs w:val="22"/>
        </w:rPr>
        <w:t>Настоящая Инструкция содержит общие правила</w:t>
      </w:r>
      <w:r w:rsidR="001407DA" w:rsidRPr="00B17AF7">
        <w:rPr>
          <w:sz w:val="22"/>
          <w:szCs w:val="22"/>
        </w:rPr>
        <w:t xml:space="preserve"> заполнения заявки участником закупки</w:t>
      </w:r>
      <w:r w:rsidR="001B5B50" w:rsidRPr="00B17AF7">
        <w:rPr>
          <w:sz w:val="22"/>
          <w:szCs w:val="22"/>
        </w:rPr>
        <w:t>.</w:t>
      </w:r>
    </w:p>
    <w:p w14:paraId="602FC78B" w14:textId="77777777" w:rsidR="00D41DE0" w:rsidRPr="00B17AF7" w:rsidRDefault="002630F6" w:rsidP="00AF0F77">
      <w:pPr>
        <w:widowControl w:val="0"/>
        <w:ind w:right="-285" w:firstLine="284"/>
        <w:jc w:val="both"/>
        <w:rPr>
          <w:sz w:val="22"/>
          <w:szCs w:val="22"/>
        </w:rPr>
      </w:pPr>
      <w:r w:rsidRPr="00B17AF7">
        <w:rPr>
          <w:b/>
          <w:sz w:val="22"/>
          <w:szCs w:val="22"/>
        </w:rPr>
        <w:t xml:space="preserve">  </w:t>
      </w:r>
      <w:r w:rsidR="00D41DE0" w:rsidRPr="00B17AF7">
        <w:rPr>
          <w:b/>
          <w:sz w:val="22"/>
          <w:szCs w:val="22"/>
        </w:rPr>
        <w:t>Общие положения</w:t>
      </w:r>
    </w:p>
    <w:p w14:paraId="2407033A" w14:textId="77777777" w:rsidR="00FA309A" w:rsidRPr="00B17AF7" w:rsidRDefault="00FA309A" w:rsidP="00AF0F77">
      <w:pPr>
        <w:pStyle w:val="a8"/>
        <w:widowControl w:val="0"/>
        <w:numPr>
          <w:ilvl w:val="1"/>
          <w:numId w:val="8"/>
        </w:numPr>
        <w:tabs>
          <w:tab w:val="left" w:pos="0"/>
          <w:tab w:val="left" w:pos="709"/>
          <w:tab w:val="left" w:pos="851"/>
        </w:tabs>
        <w:ind w:left="0" w:right="-285" w:firstLine="360"/>
        <w:jc w:val="both"/>
        <w:rPr>
          <w:szCs w:val="22"/>
        </w:rPr>
      </w:pPr>
      <w:r w:rsidRPr="00B17AF7">
        <w:rPr>
          <w:szCs w:val="22"/>
        </w:rPr>
        <w:t xml:space="preserve">Оформление заявки </w:t>
      </w:r>
      <w:r w:rsidR="005D70F0" w:rsidRPr="00B17AF7">
        <w:rPr>
          <w:szCs w:val="22"/>
        </w:rPr>
        <w:t xml:space="preserve">осуществляется в соответствии с требованиями </w:t>
      </w:r>
      <w:r w:rsidR="008E1E28" w:rsidRPr="00B17AF7">
        <w:rPr>
          <w:szCs w:val="22"/>
        </w:rPr>
        <w:t>раздела 7</w:t>
      </w:r>
      <w:r w:rsidRPr="00B17AF7">
        <w:rPr>
          <w:szCs w:val="22"/>
        </w:rPr>
        <w:t xml:space="preserve"> И</w:t>
      </w:r>
      <w:r w:rsidR="006B605A" w:rsidRPr="00B17AF7">
        <w:rPr>
          <w:szCs w:val="22"/>
        </w:rPr>
        <w:t>звещения.</w:t>
      </w:r>
    </w:p>
    <w:p w14:paraId="3C1398D8" w14:textId="77777777" w:rsidR="00C05FF7" w:rsidRPr="00B17AF7" w:rsidRDefault="00C6310D" w:rsidP="00AF0F77">
      <w:pPr>
        <w:pStyle w:val="a8"/>
        <w:widowControl w:val="0"/>
        <w:numPr>
          <w:ilvl w:val="1"/>
          <w:numId w:val="8"/>
        </w:numPr>
        <w:tabs>
          <w:tab w:val="left" w:pos="0"/>
          <w:tab w:val="left" w:pos="284"/>
          <w:tab w:val="left" w:pos="709"/>
          <w:tab w:val="left" w:pos="851"/>
        </w:tabs>
        <w:ind w:left="0" w:right="-285" w:firstLine="360"/>
        <w:jc w:val="both"/>
        <w:rPr>
          <w:szCs w:val="22"/>
        </w:rPr>
      </w:pPr>
      <w:r w:rsidRPr="00B17AF7">
        <w:rPr>
          <w:szCs w:val="22"/>
        </w:rPr>
        <w:t>При подготовке заявки участниками закуп</w:t>
      </w:r>
      <w:r w:rsidR="00FA309A" w:rsidRPr="00B17AF7">
        <w:rPr>
          <w:szCs w:val="22"/>
        </w:rPr>
        <w:t>ки</w:t>
      </w:r>
      <w:r w:rsidRPr="00B17AF7">
        <w:rPr>
          <w:szCs w:val="22"/>
        </w:rPr>
        <w:t xml:space="preserve"> должны применяться общепринятые обозначения и наименования в соответствии с требованиями действующих нормативных актов. </w:t>
      </w:r>
    </w:p>
    <w:p w14:paraId="56DB68F7" w14:textId="77777777" w:rsidR="007558B3" w:rsidRPr="00B17AF7" w:rsidRDefault="00256FCD" w:rsidP="00AF0F77">
      <w:pPr>
        <w:pStyle w:val="a8"/>
        <w:widowControl w:val="0"/>
        <w:numPr>
          <w:ilvl w:val="1"/>
          <w:numId w:val="8"/>
        </w:numPr>
        <w:tabs>
          <w:tab w:val="left" w:pos="0"/>
          <w:tab w:val="left" w:pos="284"/>
          <w:tab w:val="left" w:pos="709"/>
          <w:tab w:val="left" w:pos="851"/>
        </w:tabs>
        <w:autoSpaceDE w:val="0"/>
        <w:autoSpaceDN w:val="0"/>
        <w:adjustRightInd w:val="0"/>
        <w:ind w:left="0" w:right="-285" w:firstLine="360"/>
        <w:jc w:val="both"/>
        <w:rPr>
          <w:szCs w:val="22"/>
        </w:rPr>
      </w:pPr>
      <w:r w:rsidRPr="00B17AF7">
        <w:rPr>
          <w:szCs w:val="22"/>
        </w:rPr>
        <w:t>Заявка заполняется участником закупки в соответствии с инструкцией оператора электронной площадки, размещенной на его сайте, и в соответствии с положениями настоящей инструкции.</w:t>
      </w:r>
    </w:p>
    <w:p w14:paraId="3A56A50C" w14:textId="77777777" w:rsidR="00550B57" w:rsidRPr="00B17AF7" w:rsidRDefault="007558B3" w:rsidP="00AF0F77">
      <w:pPr>
        <w:pStyle w:val="a8"/>
        <w:widowControl w:val="0"/>
        <w:numPr>
          <w:ilvl w:val="1"/>
          <w:numId w:val="8"/>
        </w:numPr>
        <w:tabs>
          <w:tab w:val="left" w:pos="0"/>
          <w:tab w:val="left" w:pos="284"/>
          <w:tab w:val="left" w:pos="709"/>
          <w:tab w:val="left" w:pos="851"/>
        </w:tabs>
        <w:autoSpaceDE w:val="0"/>
        <w:autoSpaceDN w:val="0"/>
        <w:adjustRightInd w:val="0"/>
        <w:ind w:left="0" w:right="-285" w:firstLine="360"/>
        <w:jc w:val="both"/>
        <w:rPr>
          <w:szCs w:val="22"/>
        </w:rPr>
      </w:pPr>
      <w:r w:rsidRPr="00B17AF7">
        <w:rPr>
          <w:szCs w:val="22"/>
        </w:rPr>
        <w:t>При заполнении заявки у</w:t>
      </w:r>
      <w:r w:rsidR="00550B57" w:rsidRPr="00B17AF7">
        <w:rPr>
          <w:szCs w:val="22"/>
        </w:rPr>
        <w:t>частник закупки выража</w:t>
      </w:r>
      <w:r w:rsidRPr="00B17AF7">
        <w:rPr>
          <w:szCs w:val="22"/>
        </w:rPr>
        <w:t>ет</w:t>
      </w:r>
      <w:r w:rsidR="00550B57" w:rsidRPr="00B17AF7">
        <w:rPr>
          <w:szCs w:val="22"/>
        </w:rPr>
        <w:t xml:space="preserve"> согласие</w:t>
      </w:r>
      <w:r w:rsidR="003B10AC" w:rsidRPr="00B17AF7">
        <w:rPr>
          <w:szCs w:val="22"/>
        </w:rPr>
        <w:t xml:space="preserve"> на </w:t>
      </w:r>
      <w:r w:rsidR="001B2EC4" w:rsidRPr="00B17AF7">
        <w:rPr>
          <w:szCs w:val="22"/>
        </w:rPr>
        <w:t>поставку товаров</w:t>
      </w:r>
      <w:r w:rsidR="00550B57" w:rsidRPr="00B17AF7">
        <w:rPr>
          <w:szCs w:val="22"/>
        </w:rPr>
        <w:t xml:space="preserve"> на условиях, предусмотренных Извещением (такое согласие </w:t>
      </w:r>
      <w:r w:rsidR="001302D9" w:rsidRPr="00B17AF7">
        <w:rPr>
          <w:szCs w:val="22"/>
        </w:rPr>
        <w:t>может быть подано, наряду с согласием, выраженным участником в форме котировочной заявки, в том числе,</w:t>
      </w:r>
      <w:r w:rsidR="00550B57" w:rsidRPr="00B17AF7">
        <w:rPr>
          <w:szCs w:val="22"/>
        </w:rPr>
        <w:t xml:space="preserve"> </w:t>
      </w:r>
      <w:r w:rsidR="001302D9" w:rsidRPr="00B17AF7">
        <w:rPr>
          <w:szCs w:val="22"/>
        </w:rPr>
        <w:t xml:space="preserve">с </w:t>
      </w:r>
      <w:r w:rsidR="00550B57" w:rsidRPr="00B17AF7">
        <w:rPr>
          <w:szCs w:val="22"/>
        </w:rPr>
        <w:t>применением программно-аппаратны</w:t>
      </w:r>
      <w:r w:rsidR="000A74F3" w:rsidRPr="00B17AF7">
        <w:rPr>
          <w:szCs w:val="22"/>
        </w:rPr>
        <w:t>х средств электронной площадки).</w:t>
      </w:r>
    </w:p>
    <w:p w14:paraId="2906849E" w14:textId="77777777" w:rsidR="00C05FF7" w:rsidRPr="00B17AF7" w:rsidRDefault="00C05FF7" w:rsidP="00AF0F77">
      <w:pPr>
        <w:pStyle w:val="a8"/>
        <w:widowControl w:val="0"/>
        <w:numPr>
          <w:ilvl w:val="1"/>
          <w:numId w:val="8"/>
        </w:numPr>
        <w:tabs>
          <w:tab w:val="left" w:pos="0"/>
          <w:tab w:val="left" w:pos="284"/>
          <w:tab w:val="left" w:pos="709"/>
          <w:tab w:val="left" w:pos="851"/>
        </w:tabs>
        <w:ind w:left="0" w:right="-285" w:firstLine="360"/>
        <w:jc w:val="both"/>
        <w:rPr>
          <w:szCs w:val="22"/>
        </w:rPr>
      </w:pPr>
      <w:r w:rsidRPr="00B17AF7">
        <w:rPr>
          <w:szCs w:val="22"/>
        </w:rPr>
        <w:t xml:space="preserve">Заявка заполняется на русском языке. </w:t>
      </w:r>
      <w:r w:rsidR="00C6310D" w:rsidRPr="00B17AF7">
        <w:rPr>
          <w:szCs w:val="22"/>
        </w:rPr>
        <w:t xml:space="preserve">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r w:rsidRPr="00B17AF7">
        <w:rPr>
          <w:szCs w:val="22"/>
        </w:rPr>
        <w:t>Оригиналы документов, составленных на ином языке, входящих в состав заявки в качестве приложений, могут быть представлены на этом языке при условии, что к н</w:t>
      </w:r>
      <w:r w:rsidR="0062481E" w:rsidRPr="00B17AF7">
        <w:rPr>
          <w:szCs w:val="22"/>
        </w:rPr>
        <w:t xml:space="preserve">им будет прилагаться </w:t>
      </w:r>
      <w:r w:rsidRPr="00B17AF7">
        <w:rPr>
          <w:szCs w:val="22"/>
        </w:rPr>
        <w:t xml:space="preserve">заверенный </w:t>
      </w:r>
      <w:r w:rsidR="0062481E" w:rsidRPr="00B17AF7">
        <w:rPr>
          <w:szCs w:val="22"/>
        </w:rPr>
        <w:t xml:space="preserve">надлежащим образом </w:t>
      </w:r>
      <w:r w:rsidRPr="00B17AF7">
        <w:rPr>
          <w:szCs w:val="22"/>
        </w:rPr>
        <w:t>перевод на русский язык. В случае противоречия оригинала и перевода преимущество будет иметь перевод.</w:t>
      </w:r>
    </w:p>
    <w:p w14:paraId="7A1A7145" w14:textId="77777777" w:rsidR="006C4100" w:rsidRPr="00B17AF7" w:rsidRDefault="006C4100" w:rsidP="00AF0F77">
      <w:pPr>
        <w:pStyle w:val="a8"/>
        <w:widowControl w:val="0"/>
        <w:numPr>
          <w:ilvl w:val="1"/>
          <w:numId w:val="8"/>
        </w:numPr>
        <w:tabs>
          <w:tab w:val="left" w:pos="0"/>
          <w:tab w:val="left" w:pos="284"/>
          <w:tab w:val="left" w:pos="709"/>
          <w:tab w:val="left" w:pos="851"/>
        </w:tabs>
        <w:ind w:left="0" w:right="-285" w:firstLine="360"/>
        <w:jc w:val="both"/>
        <w:rPr>
          <w:szCs w:val="22"/>
        </w:rPr>
      </w:pPr>
      <w:r w:rsidRPr="00B17AF7">
        <w:rPr>
          <w:szCs w:val="22"/>
        </w:rPr>
        <w:t xml:space="preserve">Ценовое предложение Участника закупки оформляется в заявке </w:t>
      </w:r>
      <w:r w:rsidR="000A74F3" w:rsidRPr="00B17AF7">
        <w:rPr>
          <w:szCs w:val="22"/>
        </w:rPr>
        <w:t>в</w:t>
      </w:r>
      <w:r w:rsidRPr="00B17AF7">
        <w:rPr>
          <w:szCs w:val="22"/>
        </w:rPr>
        <w:t xml:space="preserve"> форме</w:t>
      </w:r>
      <w:r w:rsidR="000A74F3" w:rsidRPr="00B17AF7">
        <w:rPr>
          <w:szCs w:val="22"/>
        </w:rPr>
        <w:t>,</w:t>
      </w:r>
      <w:r w:rsidRPr="00B17AF7">
        <w:rPr>
          <w:szCs w:val="22"/>
        </w:rPr>
        <w:t xml:space="preserve"> предусмотренной Приложением </w:t>
      </w:r>
      <w:r w:rsidR="001302D9" w:rsidRPr="00B17AF7">
        <w:rPr>
          <w:szCs w:val="22"/>
        </w:rPr>
        <w:t xml:space="preserve">№ </w:t>
      </w:r>
      <w:r w:rsidRPr="00B17AF7">
        <w:rPr>
          <w:szCs w:val="22"/>
        </w:rPr>
        <w:t xml:space="preserve">3 к настоящему Извещению, в которой участник закупки должен указать предлагаемую цену договора цифрами и </w:t>
      </w:r>
      <w:r w:rsidR="009C26BD" w:rsidRPr="00B17AF7">
        <w:rPr>
          <w:szCs w:val="22"/>
        </w:rPr>
        <w:t>прописью</w:t>
      </w:r>
      <w:r w:rsidRPr="00B17AF7">
        <w:rPr>
          <w:szCs w:val="22"/>
        </w:rPr>
        <w:t>, в рублях</w:t>
      </w:r>
      <w:r w:rsidR="00B86CDD" w:rsidRPr="00B17AF7">
        <w:rPr>
          <w:szCs w:val="22"/>
        </w:rPr>
        <w:t>,</w:t>
      </w:r>
      <w:r w:rsidRPr="00B17AF7">
        <w:rPr>
          <w:szCs w:val="22"/>
        </w:rPr>
        <w:t xml:space="preserve"> с указанием суммы НДС. В случае применения участником закупки упрощенной системы налогообложения</w:t>
      </w:r>
      <w:r w:rsidR="0062481E" w:rsidRPr="00B17AF7">
        <w:rPr>
          <w:szCs w:val="22"/>
        </w:rPr>
        <w:t xml:space="preserve"> цена договора указывается без </w:t>
      </w:r>
      <w:r w:rsidRPr="00B17AF7">
        <w:rPr>
          <w:szCs w:val="22"/>
        </w:rPr>
        <w:t>НДС с указанием положения Налогового кодекса РФ, являющегося основанием для освобождения от НДС</w:t>
      </w:r>
      <w:r w:rsidR="00454C8D" w:rsidRPr="00B17AF7">
        <w:rPr>
          <w:szCs w:val="22"/>
        </w:rPr>
        <w:t>,</w:t>
      </w:r>
      <w:r w:rsidR="004E1DE9" w:rsidRPr="00B17AF7">
        <w:rPr>
          <w:szCs w:val="22"/>
        </w:rPr>
        <w:t xml:space="preserve"> и </w:t>
      </w:r>
      <w:r w:rsidRPr="00B17AF7">
        <w:rPr>
          <w:szCs w:val="22"/>
        </w:rPr>
        <w:t>представл</w:t>
      </w:r>
      <w:r w:rsidR="004E1DE9" w:rsidRPr="00B17AF7">
        <w:rPr>
          <w:szCs w:val="22"/>
        </w:rPr>
        <w:t>ением</w:t>
      </w:r>
      <w:r w:rsidRPr="00B17AF7">
        <w:rPr>
          <w:szCs w:val="22"/>
        </w:rPr>
        <w:t xml:space="preserve"> документ</w:t>
      </w:r>
      <w:r w:rsidR="004E1DE9" w:rsidRPr="00B17AF7">
        <w:rPr>
          <w:szCs w:val="22"/>
        </w:rPr>
        <w:t>а</w:t>
      </w:r>
      <w:r w:rsidRPr="00B17AF7">
        <w:rPr>
          <w:szCs w:val="22"/>
        </w:rPr>
        <w:t>, подтверждающе</w:t>
      </w:r>
      <w:r w:rsidR="004E1DE9" w:rsidRPr="00B17AF7">
        <w:rPr>
          <w:szCs w:val="22"/>
        </w:rPr>
        <w:t>го</w:t>
      </w:r>
      <w:r w:rsidRPr="00B17AF7">
        <w:rPr>
          <w:szCs w:val="22"/>
        </w:rPr>
        <w:t xml:space="preserve"> применение </w:t>
      </w:r>
      <w:r w:rsidR="004E1DE9" w:rsidRPr="00B17AF7">
        <w:rPr>
          <w:szCs w:val="22"/>
        </w:rPr>
        <w:t>ее участником закупки</w:t>
      </w:r>
      <w:r w:rsidRPr="00B17AF7">
        <w:rPr>
          <w:szCs w:val="22"/>
        </w:rPr>
        <w:t xml:space="preserve">. </w:t>
      </w:r>
    </w:p>
    <w:p w14:paraId="63785608" w14:textId="77777777" w:rsidR="00C05FF7" w:rsidRPr="00B17AF7" w:rsidRDefault="00C6310D" w:rsidP="00AF0F77">
      <w:pPr>
        <w:pStyle w:val="a8"/>
        <w:widowControl w:val="0"/>
        <w:numPr>
          <w:ilvl w:val="1"/>
          <w:numId w:val="8"/>
        </w:numPr>
        <w:tabs>
          <w:tab w:val="left" w:pos="0"/>
          <w:tab w:val="left" w:pos="284"/>
          <w:tab w:val="left" w:pos="709"/>
          <w:tab w:val="left" w:pos="851"/>
        </w:tabs>
        <w:ind w:left="0" w:right="-285" w:firstLine="360"/>
        <w:jc w:val="both"/>
        <w:rPr>
          <w:bCs/>
          <w:szCs w:val="22"/>
          <w:lang w:eastAsia="en-US"/>
        </w:rPr>
      </w:pPr>
      <w:r w:rsidRPr="00B17AF7">
        <w:rPr>
          <w:szCs w:val="22"/>
        </w:rPr>
        <w:t xml:space="preserve">Все документы, входящие в состав заявки, должны иметь четко читаемый текст. </w:t>
      </w:r>
    </w:p>
    <w:p w14:paraId="1A895563" w14:textId="77777777" w:rsidR="00C05FF7" w:rsidRPr="00B17AF7" w:rsidRDefault="00C05FF7" w:rsidP="00AF0F77">
      <w:pPr>
        <w:pStyle w:val="a8"/>
        <w:widowControl w:val="0"/>
        <w:numPr>
          <w:ilvl w:val="1"/>
          <w:numId w:val="8"/>
        </w:numPr>
        <w:tabs>
          <w:tab w:val="left" w:pos="0"/>
          <w:tab w:val="left" w:pos="284"/>
          <w:tab w:val="left" w:pos="709"/>
          <w:tab w:val="left" w:pos="851"/>
        </w:tabs>
        <w:ind w:left="0" w:right="-285" w:firstLine="360"/>
        <w:jc w:val="both"/>
        <w:rPr>
          <w:szCs w:val="22"/>
        </w:rPr>
      </w:pPr>
      <w:r w:rsidRPr="00B17AF7">
        <w:rPr>
          <w:bCs/>
          <w:szCs w:val="22"/>
          <w:lang w:eastAsia="en-US"/>
        </w:rPr>
        <w:t>Электронные документы, входящие в состав заявки должны иметь один из распространённых форматов документов: с расширением (*.doc), (*.docx), (*.xls), (*.xlsx), (*.pdf), *. Jpeg). Все файлы не должны иметь защиты от их открытия, изменения, копирования их содержимого или их печати.</w:t>
      </w:r>
    </w:p>
    <w:p w14:paraId="219D80B2" w14:textId="77777777" w:rsidR="008B4D32" w:rsidRPr="00B17AF7" w:rsidRDefault="008B4D32" w:rsidP="00AF0F77">
      <w:pPr>
        <w:pStyle w:val="a8"/>
        <w:widowControl w:val="0"/>
        <w:numPr>
          <w:ilvl w:val="1"/>
          <w:numId w:val="8"/>
        </w:numPr>
        <w:tabs>
          <w:tab w:val="left" w:pos="0"/>
          <w:tab w:val="left" w:pos="284"/>
          <w:tab w:val="left" w:pos="709"/>
          <w:tab w:val="left" w:pos="851"/>
        </w:tabs>
        <w:overflowPunct w:val="0"/>
        <w:autoSpaceDE w:val="0"/>
        <w:autoSpaceDN w:val="0"/>
        <w:adjustRightInd w:val="0"/>
        <w:ind w:left="0" w:right="-285" w:firstLine="360"/>
        <w:jc w:val="both"/>
        <w:rPr>
          <w:vanish/>
          <w:szCs w:val="22"/>
        </w:rPr>
      </w:pPr>
      <w:r w:rsidRPr="00B17AF7">
        <w:rPr>
          <w:szCs w:val="22"/>
        </w:rPr>
        <w:t xml:space="preserve">Все документы (формы, заполненные в соответствии с требованиями Извещения, а также иные сведения и документы, предусмотренные </w:t>
      </w:r>
      <w:r w:rsidR="001302D9" w:rsidRPr="00B17AF7">
        <w:rPr>
          <w:szCs w:val="22"/>
        </w:rPr>
        <w:t xml:space="preserve">настоящим </w:t>
      </w:r>
      <w:r w:rsidRPr="00B17AF7">
        <w:rPr>
          <w:szCs w:val="22"/>
        </w:rPr>
        <w:t xml:space="preserve">Извещением, </w:t>
      </w:r>
      <w:r w:rsidR="001302D9" w:rsidRPr="00B17AF7">
        <w:rPr>
          <w:szCs w:val="22"/>
        </w:rPr>
        <w:t xml:space="preserve">и </w:t>
      </w:r>
      <w:r w:rsidRPr="00B17AF7">
        <w:rPr>
          <w:szCs w:val="22"/>
        </w:rPr>
        <w:t xml:space="preserve">оформленные в соответствии с </w:t>
      </w:r>
      <w:r w:rsidR="001302D9" w:rsidRPr="00B17AF7">
        <w:rPr>
          <w:szCs w:val="22"/>
        </w:rPr>
        <w:t xml:space="preserve">установленными </w:t>
      </w:r>
      <w:r w:rsidRPr="00B17AF7">
        <w:rPr>
          <w:szCs w:val="22"/>
        </w:rPr>
        <w:t xml:space="preserve">требованиями), входящие в состав заявки, представляемые участником закупки через функционал электронной площадки, должны быть </w:t>
      </w:r>
      <w:r w:rsidR="001302D9" w:rsidRPr="00B17AF7">
        <w:rPr>
          <w:szCs w:val="22"/>
        </w:rPr>
        <w:t xml:space="preserve">предоставлены в виде доступных для прочтения </w:t>
      </w:r>
      <w:r w:rsidR="001302D9" w:rsidRPr="00B17AF7">
        <w:rPr>
          <w:b/>
          <w:szCs w:val="22"/>
        </w:rPr>
        <w:t xml:space="preserve">сканированных изображений </w:t>
      </w:r>
      <w:r w:rsidR="001302D9" w:rsidRPr="00B17AF7">
        <w:rPr>
          <w:szCs w:val="22"/>
        </w:rPr>
        <w:t xml:space="preserve">документов (далее – файлов, электронных документов). </w:t>
      </w:r>
      <w:r w:rsidRPr="00B17AF7">
        <w:rPr>
          <w:szCs w:val="22"/>
        </w:rPr>
        <w:t>Ф</w:t>
      </w:r>
      <w:r w:rsidRPr="00B17AF7">
        <w:rPr>
          <w:bCs/>
          <w:szCs w:val="22"/>
          <w:lang w:eastAsia="en-US"/>
        </w:rPr>
        <w:t>айлы формируются по принципу: один файл – один документ.</w:t>
      </w:r>
      <w:r w:rsidRPr="00B17AF7">
        <w:rPr>
          <w:szCs w:val="22"/>
        </w:rPr>
        <w:t xml:space="preserve"> Все файлы должны иметь наименование либо комментарий, позволяющие идентифицировать </w:t>
      </w:r>
      <w:r w:rsidR="00881F43" w:rsidRPr="00B17AF7">
        <w:rPr>
          <w:szCs w:val="22"/>
        </w:rPr>
        <w:t>содержание данного файла заявки</w:t>
      </w:r>
      <w:r w:rsidRPr="00B17AF7">
        <w:rPr>
          <w:szCs w:val="22"/>
        </w:rPr>
        <w:t xml:space="preserve"> с указанием наименования документа, представленного данным файлом. </w:t>
      </w:r>
    </w:p>
    <w:p w14:paraId="325EFC50" w14:textId="77777777" w:rsidR="005F2462" w:rsidRPr="00B17AF7" w:rsidRDefault="008B4D32" w:rsidP="00AF0F77">
      <w:pPr>
        <w:pStyle w:val="a8"/>
        <w:widowControl w:val="0"/>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bookmarkStart w:id="11" w:name="_Ref434317538"/>
      <w:r w:rsidRPr="00B17AF7">
        <w:rPr>
          <w:szCs w:val="22"/>
        </w:rPr>
        <w:t xml:space="preserve">Каждый документ, входящий в </w:t>
      </w:r>
      <w:r w:rsidR="00693B33" w:rsidRPr="00B17AF7">
        <w:rPr>
          <w:szCs w:val="22"/>
        </w:rPr>
        <w:t xml:space="preserve">состав </w:t>
      </w:r>
      <w:r w:rsidRPr="00B17AF7">
        <w:rPr>
          <w:szCs w:val="22"/>
        </w:rPr>
        <w:t>заявк</w:t>
      </w:r>
      <w:r w:rsidR="00693B33" w:rsidRPr="00B17AF7">
        <w:rPr>
          <w:szCs w:val="22"/>
        </w:rPr>
        <w:t>и</w:t>
      </w:r>
      <w:r w:rsidRPr="00B17AF7">
        <w:rPr>
          <w:szCs w:val="22"/>
        </w:rPr>
        <w:t xml:space="preserve">, должен быть подписан лицом, имеющим право в соответствии с законодательством РФ действовать от лица участника закупки без доверенности, или </w:t>
      </w:r>
      <w:r w:rsidR="0056286C" w:rsidRPr="00B17AF7">
        <w:rPr>
          <w:szCs w:val="22"/>
        </w:rPr>
        <w:t xml:space="preserve">лицом, </w:t>
      </w:r>
      <w:r w:rsidRPr="00B17AF7">
        <w:rPr>
          <w:szCs w:val="22"/>
        </w:rPr>
        <w:t xml:space="preserve">уполномоченным </w:t>
      </w:r>
      <w:r w:rsidR="0056286C" w:rsidRPr="00B17AF7">
        <w:rPr>
          <w:szCs w:val="22"/>
        </w:rPr>
        <w:t>участником закупки на основании</w:t>
      </w:r>
      <w:r w:rsidRPr="00B17AF7">
        <w:rPr>
          <w:szCs w:val="22"/>
        </w:rPr>
        <w:t xml:space="preserve"> доверенности. В последнем случае доверенность прикладывается к заявке на участие в закупке.</w:t>
      </w:r>
      <w:bookmarkEnd w:id="11"/>
    </w:p>
    <w:p w14:paraId="01026621" w14:textId="77777777" w:rsidR="005F2462" w:rsidRPr="00B17AF7" w:rsidRDefault="008B4D32" w:rsidP="00AF0F77">
      <w:pPr>
        <w:pStyle w:val="a8"/>
        <w:widowControl w:val="0"/>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r w:rsidRPr="00B17AF7">
        <w:rPr>
          <w:szCs w:val="22"/>
        </w:rPr>
        <w:t>Каждый документ, входящий в состав заявки, бумажная форма котор</w:t>
      </w:r>
      <w:r w:rsidR="00B0639E" w:rsidRPr="00B17AF7">
        <w:rPr>
          <w:szCs w:val="22"/>
        </w:rPr>
        <w:t>ого</w:t>
      </w:r>
      <w:r w:rsidRPr="00B17AF7">
        <w:rPr>
          <w:szCs w:val="22"/>
        </w:rPr>
        <w:t xml:space="preserve"> предусматривает </w:t>
      </w:r>
      <w:r w:rsidR="00B0639E" w:rsidRPr="00B17AF7">
        <w:rPr>
          <w:szCs w:val="22"/>
        </w:rPr>
        <w:t>наличие</w:t>
      </w:r>
      <w:r w:rsidRPr="00B17AF7">
        <w:rPr>
          <w:szCs w:val="22"/>
        </w:rPr>
        <w:t xml:space="preserve"> подписи уполномоченного лица участника закупк</w:t>
      </w:r>
      <w:r w:rsidR="001407DA" w:rsidRPr="00B17AF7">
        <w:rPr>
          <w:szCs w:val="22"/>
        </w:rPr>
        <w:t>и</w:t>
      </w:r>
      <w:r w:rsidR="00B756FD" w:rsidRPr="00B17AF7">
        <w:rPr>
          <w:szCs w:val="22"/>
        </w:rPr>
        <w:t>,</w:t>
      </w:r>
      <w:r w:rsidR="001407DA" w:rsidRPr="00B17AF7">
        <w:rPr>
          <w:szCs w:val="22"/>
        </w:rPr>
        <w:t xml:space="preserve"> </w:t>
      </w:r>
      <w:r w:rsidRPr="00B17AF7">
        <w:rPr>
          <w:szCs w:val="22"/>
        </w:rPr>
        <w:t xml:space="preserve">должен в обязательном порядке содержать дату </w:t>
      </w:r>
      <w:r w:rsidR="00B756FD" w:rsidRPr="00B17AF7">
        <w:rPr>
          <w:szCs w:val="22"/>
        </w:rPr>
        <w:t>составления документа</w:t>
      </w:r>
      <w:r w:rsidRPr="00B17AF7">
        <w:rPr>
          <w:szCs w:val="22"/>
        </w:rPr>
        <w:t xml:space="preserve"> </w:t>
      </w:r>
      <w:r w:rsidR="00B756FD" w:rsidRPr="00B17AF7">
        <w:rPr>
          <w:szCs w:val="22"/>
        </w:rPr>
        <w:t xml:space="preserve">и подписания его </w:t>
      </w:r>
      <w:r w:rsidRPr="00B17AF7">
        <w:rPr>
          <w:szCs w:val="22"/>
        </w:rPr>
        <w:t>уполномоченн</w:t>
      </w:r>
      <w:r w:rsidR="00B756FD" w:rsidRPr="00B17AF7">
        <w:rPr>
          <w:szCs w:val="22"/>
        </w:rPr>
        <w:t>ым</w:t>
      </w:r>
      <w:r w:rsidRPr="00B17AF7">
        <w:rPr>
          <w:szCs w:val="22"/>
        </w:rPr>
        <w:t xml:space="preserve"> лиц</w:t>
      </w:r>
      <w:r w:rsidR="00B756FD" w:rsidRPr="00B17AF7">
        <w:rPr>
          <w:szCs w:val="22"/>
        </w:rPr>
        <w:t>ом</w:t>
      </w:r>
      <w:r w:rsidRPr="00B17AF7">
        <w:rPr>
          <w:szCs w:val="22"/>
        </w:rPr>
        <w:t>.</w:t>
      </w:r>
      <w:bookmarkStart w:id="12" w:name="_Ref438212177"/>
      <w:r w:rsidR="000565A2" w:rsidRPr="00B17AF7">
        <w:rPr>
          <w:szCs w:val="22"/>
        </w:rPr>
        <w:t xml:space="preserve"> Каждый документ, входящий в </w:t>
      </w:r>
      <w:r w:rsidR="00B756FD" w:rsidRPr="00B17AF7">
        <w:rPr>
          <w:szCs w:val="22"/>
        </w:rPr>
        <w:t xml:space="preserve">состав </w:t>
      </w:r>
      <w:r w:rsidR="000565A2" w:rsidRPr="00B17AF7">
        <w:rPr>
          <w:szCs w:val="22"/>
        </w:rPr>
        <w:t>заявк</w:t>
      </w:r>
      <w:r w:rsidR="00B756FD" w:rsidRPr="00B17AF7">
        <w:rPr>
          <w:szCs w:val="22"/>
        </w:rPr>
        <w:t>и</w:t>
      </w:r>
      <w:r w:rsidR="000565A2" w:rsidRPr="00B17AF7">
        <w:rPr>
          <w:szCs w:val="22"/>
        </w:rPr>
        <w:t xml:space="preserve"> на участие в закупке, должен быть скреплен печатью (при наличии) участника закупки.</w:t>
      </w:r>
    </w:p>
    <w:p w14:paraId="5414A407" w14:textId="77777777" w:rsidR="005F2462" w:rsidRPr="00B17AF7" w:rsidRDefault="000565A2" w:rsidP="00AF0F77">
      <w:pPr>
        <w:pStyle w:val="a8"/>
        <w:widowControl w:val="0"/>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r w:rsidRPr="00B17AF7">
        <w:rPr>
          <w:szCs w:val="22"/>
        </w:rPr>
        <w:t xml:space="preserve">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w:t>
      </w:r>
      <w:hyperlink r:id="rId15" w:history="1">
        <w:r w:rsidRPr="00B17AF7">
          <w:rPr>
            <w:color w:val="auto"/>
            <w:szCs w:val="22"/>
          </w:rPr>
          <w:t>квалифицированной электронной подписью</w:t>
        </w:r>
      </w:hyperlink>
      <w:r w:rsidRPr="00B17AF7">
        <w:rPr>
          <w:szCs w:val="22"/>
        </w:rPr>
        <w:t xml:space="preserve"> лица, имеющего право действовать от имени участника запроса котировок. </w:t>
      </w:r>
      <w:bookmarkEnd w:id="12"/>
    </w:p>
    <w:p w14:paraId="36E5888C" w14:textId="77777777" w:rsidR="005F2462" w:rsidRPr="00B17AF7" w:rsidRDefault="008B4D32" w:rsidP="00AF0F77">
      <w:pPr>
        <w:pStyle w:val="a8"/>
        <w:widowControl w:val="0"/>
        <w:numPr>
          <w:ilvl w:val="1"/>
          <w:numId w:val="8"/>
        </w:numPr>
        <w:tabs>
          <w:tab w:val="left" w:pos="0"/>
          <w:tab w:val="left" w:pos="284"/>
          <w:tab w:val="left" w:pos="709"/>
          <w:tab w:val="left" w:pos="851"/>
        </w:tabs>
        <w:overflowPunct w:val="0"/>
        <w:autoSpaceDE w:val="0"/>
        <w:autoSpaceDN w:val="0"/>
        <w:adjustRightInd w:val="0"/>
        <w:ind w:left="0" w:right="-285" w:firstLine="360"/>
        <w:jc w:val="both"/>
        <w:rPr>
          <w:szCs w:val="22"/>
        </w:rPr>
      </w:pPr>
      <w:r w:rsidRPr="00B17AF7">
        <w:rPr>
          <w:szCs w:val="22"/>
        </w:rPr>
        <w:t>Требования пункт</w:t>
      </w:r>
      <w:r w:rsidR="00CF5DF2" w:rsidRPr="00B17AF7">
        <w:rPr>
          <w:szCs w:val="22"/>
        </w:rPr>
        <w:t>ов</w:t>
      </w:r>
      <w:r w:rsidRPr="00B17AF7">
        <w:rPr>
          <w:szCs w:val="22"/>
        </w:rPr>
        <w:t> </w:t>
      </w:r>
      <w:r w:rsidR="001A5B10" w:rsidRPr="00B17AF7">
        <w:rPr>
          <w:szCs w:val="22"/>
        </w:rPr>
        <w:t>1-</w:t>
      </w:r>
      <w:r w:rsidR="00E03054" w:rsidRPr="00B17AF7">
        <w:rPr>
          <w:szCs w:val="22"/>
        </w:rPr>
        <w:t>1</w:t>
      </w:r>
      <w:r w:rsidR="001407DA" w:rsidRPr="00B17AF7">
        <w:rPr>
          <w:szCs w:val="22"/>
        </w:rPr>
        <w:t>3</w:t>
      </w:r>
      <w:r w:rsidR="005F2462" w:rsidRPr="00B17AF7">
        <w:rPr>
          <w:szCs w:val="22"/>
        </w:rPr>
        <w:t xml:space="preserve"> </w:t>
      </w:r>
      <w:r w:rsidR="007558B3" w:rsidRPr="00B17AF7">
        <w:rPr>
          <w:szCs w:val="22"/>
        </w:rPr>
        <w:t xml:space="preserve">настоящей </w:t>
      </w:r>
      <w:r w:rsidR="005F2462" w:rsidRPr="00B17AF7">
        <w:rPr>
          <w:szCs w:val="22"/>
        </w:rPr>
        <w:t>Инструкции</w:t>
      </w:r>
      <w:r w:rsidRPr="00B17AF7">
        <w:rPr>
          <w:szCs w:val="22"/>
        </w:rPr>
        <w:t xml:space="preserve">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bookmarkStart w:id="13" w:name="_Ref434315716"/>
    </w:p>
    <w:p w14:paraId="1EB4264C" w14:textId="77777777" w:rsidR="005F2462" w:rsidRPr="00B17AF7" w:rsidRDefault="005F2462" w:rsidP="00AF0F77">
      <w:pPr>
        <w:pStyle w:val="a8"/>
        <w:widowControl w:val="0"/>
        <w:numPr>
          <w:ilvl w:val="1"/>
          <w:numId w:val="8"/>
        </w:numPr>
        <w:tabs>
          <w:tab w:val="left" w:pos="0"/>
          <w:tab w:val="left" w:pos="284"/>
          <w:tab w:val="left" w:pos="709"/>
          <w:tab w:val="left" w:pos="851"/>
        </w:tabs>
        <w:overflowPunct w:val="0"/>
        <w:autoSpaceDE w:val="0"/>
        <w:autoSpaceDN w:val="0"/>
        <w:adjustRightInd w:val="0"/>
        <w:ind w:left="0" w:right="-285" w:firstLine="360"/>
        <w:jc w:val="both"/>
        <w:rPr>
          <w:vanish/>
          <w:szCs w:val="22"/>
        </w:rPr>
      </w:pPr>
      <w:r w:rsidRPr="00B17AF7">
        <w:rPr>
          <w:szCs w:val="22"/>
        </w:rPr>
        <w:lastRenderedPageBreak/>
        <w:t>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bookmarkEnd w:id="13"/>
    </w:p>
    <w:p w14:paraId="002DF75F" w14:textId="77777777" w:rsidR="005F2462" w:rsidRPr="00B17AF7" w:rsidRDefault="000F12DB" w:rsidP="00AF0F77">
      <w:pPr>
        <w:pStyle w:val="a8"/>
        <w:widowControl w:val="0"/>
        <w:numPr>
          <w:ilvl w:val="1"/>
          <w:numId w:val="8"/>
        </w:numPr>
        <w:tabs>
          <w:tab w:val="left" w:pos="0"/>
          <w:tab w:val="left" w:pos="284"/>
          <w:tab w:val="left" w:pos="709"/>
          <w:tab w:val="left" w:pos="851"/>
        </w:tabs>
        <w:overflowPunct w:val="0"/>
        <w:autoSpaceDE w:val="0"/>
        <w:autoSpaceDN w:val="0"/>
        <w:adjustRightInd w:val="0"/>
        <w:ind w:left="0" w:right="-285" w:firstLine="360"/>
        <w:jc w:val="both"/>
        <w:rPr>
          <w:vanish/>
          <w:szCs w:val="22"/>
        </w:rPr>
      </w:pPr>
      <w:r w:rsidRPr="00B17AF7">
        <w:rPr>
          <w:szCs w:val="22"/>
        </w:rPr>
        <w:t xml:space="preserve"> </w:t>
      </w:r>
      <w:r w:rsidR="005F2462" w:rsidRPr="00B17AF7">
        <w:rPr>
          <w:szCs w:val="22"/>
        </w:rPr>
        <w:t>В случае представления в составе заявки документов (справок) ФНС, бумажная форма которых предусматривает постановку собственноручной подписи должностного лица ФНС и оттиск печати ФНС, такие документы (справки) допускается представлять в формате *.</w:t>
      </w:r>
      <w:r w:rsidR="005F2462" w:rsidRPr="00B17AF7">
        <w:rPr>
          <w:szCs w:val="22"/>
          <w:lang w:val="en-US"/>
        </w:rPr>
        <w:t>pdf</w:t>
      </w:r>
      <w:r w:rsidR="005F2462" w:rsidRPr="00B17AF7">
        <w:rPr>
          <w:szCs w:val="22"/>
        </w:rPr>
        <w:t xml:space="preserve">, содержащими усиленную квалифицированную электронную подпись должностного лица ФНС и ее визуализацию, в том числе при распечатывании документа (справки). </w:t>
      </w:r>
    </w:p>
    <w:p w14:paraId="7E77AF1B" w14:textId="77777777" w:rsidR="00150847" w:rsidRPr="00AF0F77" w:rsidRDefault="00150847" w:rsidP="00AF0F77">
      <w:pPr>
        <w:widowControl w:val="0"/>
        <w:tabs>
          <w:tab w:val="left" w:pos="0"/>
          <w:tab w:val="left" w:pos="284"/>
          <w:tab w:val="left" w:pos="709"/>
          <w:tab w:val="left" w:pos="851"/>
        </w:tabs>
        <w:overflowPunct w:val="0"/>
        <w:autoSpaceDE w:val="0"/>
        <w:autoSpaceDN w:val="0"/>
        <w:adjustRightInd w:val="0"/>
        <w:ind w:right="-285" w:firstLine="426"/>
        <w:jc w:val="both"/>
        <w:rPr>
          <w:sz w:val="22"/>
          <w:szCs w:val="22"/>
        </w:rPr>
      </w:pPr>
      <w:r w:rsidRPr="00B17AF7">
        <w:rPr>
          <w:sz w:val="22"/>
          <w:szCs w:val="22"/>
        </w:rPr>
        <w:t>16 Характеристики должны быть указаны с конкретными показателями и значениями, не допускающими двусмысленное толкование</w:t>
      </w:r>
      <w:r w:rsidR="00454E70" w:rsidRPr="00B17AF7">
        <w:rPr>
          <w:sz w:val="22"/>
          <w:szCs w:val="22"/>
        </w:rPr>
        <w:t>, использование слов «не более», «не менее», «выше», «ниже», «от», «до», «или», знак тире и т.п. не допускается.</w:t>
      </w:r>
    </w:p>
    <w:p w14:paraId="7BC7256B" w14:textId="77777777" w:rsidR="0023636A" w:rsidRPr="00AF0F77" w:rsidRDefault="0023636A" w:rsidP="00AF0F77">
      <w:pPr>
        <w:widowControl w:val="0"/>
        <w:tabs>
          <w:tab w:val="left" w:pos="709"/>
        </w:tabs>
        <w:overflowPunct w:val="0"/>
        <w:autoSpaceDE w:val="0"/>
        <w:autoSpaceDN w:val="0"/>
        <w:adjustRightInd w:val="0"/>
        <w:rPr>
          <w:i/>
          <w:sz w:val="22"/>
          <w:szCs w:val="22"/>
        </w:rPr>
      </w:pPr>
    </w:p>
    <w:p w14:paraId="21F376C7" w14:textId="77777777" w:rsidR="0023636A" w:rsidRPr="00AF0F77" w:rsidRDefault="0023636A" w:rsidP="00AF0F77">
      <w:pPr>
        <w:widowControl w:val="0"/>
        <w:tabs>
          <w:tab w:val="left" w:pos="709"/>
        </w:tabs>
        <w:overflowPunct w:val="0"/>
        <w:autoSpaceDE w:val="0"/>
        <w:autoSpaceDN w:val="0"/>
        <w:adjustRightInd w:val="0"/>
        <w:rPr>
          <w:i/>
          <w:sz w:val="22"/>
          <w:szCs w:val="22"/>
        </w:rPr>
      </w:pPr>
    </w:p>
    <w:p w14:paraId="14208258" w14:textId="77777777" w:rsidR="0023636A" w:rsidRPr="00AF0F77" w:rsidRDefault="0023636A" w:rsidP="00AF0F77">
      <w:pPr>
        <w:widowControl w:val="0"/>
        <w:tabs>
          <w:tab w:val="left" w:pos="709"/>
        </w:tabs>
        <w:overflowPunct w:val="0"/>
        <w:autoSpaceDE w:val="0"/>
        <w:autoSpaceDN w:val="0"/>
        <w:adjustRightInd w:val="0"/>
        <w:rPr>
          <w:i/>
          <w:sz w:val="22"/>
          <w:szCs w:val="22"/>
        </w:rPr>
      </w:pPr>
    </w:p>
    <w:p w14:paraId="32E45EF4" w14:textId="77777777" w:rsidR="00592C8A" w:rsidRPr="00AF0F77" w:rsidRDefault="00592C8A" w:rsidP="00AF0F77">
      <w:pPr>
        <w:widowControl w:val="0"/>
        <w:jc w:val="right"/>
        <w:rPr>
          <w:b/>
          <w:color w:val="00000A"/>
          <w:sz w:val="22"/>
          <w:szCs w:val="22"/>
          <w:lang w:eastAsia="zh-CN"/>
        </w:rPr>
      </w:pPr>
    </w:p>
    <w:sectPr w:rsidR="00592C8A" w:rsidRPr="00AF0F77" w:rsidSect="00592C8A">
      <w:headerReference w:type="default" r:id="rId16"/>
      <w:headerReference w:type="first" r:id="rId17"/>
      <w:pgSz w:w="11906" w:h="16838"/>
      <w:pgMar w:top="42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851F" w14:textId="77777777" w:rsidR="004C315F" w:rsidRDefault="004C315F" w:rsidP="00744C86">
      <w:r>
        <w:separator/>
      </w:r>
    </w:p>
  </w:endnote>
  <w:endnote w:type="continuationSeparator" w:id="0">
    <w:p w14:paraId="0291631D" w14:textId="77777777" w:rsidR="004C315F" w:rsidRDefault="004C315F" w:rsidP="0074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ET">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32A7" w14:textId="77777777" w:rsidR="00A60B7F" w:rsidRDefault="00A60B7F">
    <w:pPr>
      <w:pStyle w:val="af2"/>
      <w:jc w:val="center"/>
    </w:pPr>
  </w:p>
  <w:p w14:paraId="5BC0F6B9" w14:textId="77777777" w:rsidR="00A60B7F" w:rsidRDefault="00A60B7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0FCED" w14:textId="77777777" w:rsidR="004C315F" w:rsidRDefault="004C315F" w:rsidP="00744C86">
      <w:r>
        <w:separator/>
      </w:r>
    </w:p>
  </w:footnote>
  <w:footnote w:type="continuationSeparator" w:id="0">
    <w:p w14:paraId="046631B0" w14:textId="77777777" w:rsidR="004C315F" w:rsidRDefault="004C315F" w:rsidP="00744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3386"/>
      <w:docPartObj>
        <w:docPartGallery w:val="Page Numbers (Top of Page)"/>
        <w:docPartUnique/>
      </w:docPartObj>
    </w:sdtPr>
    <w:sdtEndPr/>
    <w:sdtContent>
      <w:p w14:paraId="43452181" w14:textId="43E9D14F" w:rsidR="00A60B7F" w:rsidRDefault="00A60B7F">
        <w:pPr>
          <w:pStyle w:val="af0"/>
          <w:jc w:val="center"/>
        </w:pPr>
        <w:r>
          <w:rPr>
            <w:noProof/>
          </w:rPr>
          <w:fldChar w:fldCharType="begin"/>
        </w:r>
        <w:r>
          <w:rPr>
            <w:noProof/>
          </w:rPr>
          <w:instrText>PAGE   \* MERGEFORMAT</w:instrText>
        </w:r>
        <w:r>
          <w:rPr>
            <w:noProof/>
          </w:rPr>
          <w:fldChar w:fldCharType="separate"/>
        </w:r>
        <w:r w:rsidR="0043118F">
          <w:rPr>
            <w:noProof/>
          </w:rPr>
          <w:t>20</w:t>
        </w:r>
        <w:r>
          <w:rPr>
            <w:noProof/>
          </w:rPr>
          <w:fldChar w:fldCharType="end"/>
        </w:r>
      </w:p>
    </w:sdtContent>
  </w:sdt>
  <w:p w14:paraId="4E2333DE" w14:textId="77777777" w:rsidR="00A60B7F" w:rsidRDefault="00A60B7F">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D749" w14:textId="77777777" w:rsidR="00A60B7F" w:rsidRPr="006A0515" w:rsidRDefault="00A60B7F" w:rsidP="00FE4635">
    <w:pPr>
      <w:pStyle w:val="af0"/>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1" w15:restartNumberingAfterBreak="0">
    <w:nsid w:val="01E130DC"/>
    <w:multiLevelType w:val="multilevel"/>
    <w:tmpl w:val="3440E31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575B5D"/>
    <w:multiLevelType w:val="hybridMultilevel"/>
    <w:tmpl w:val="9F200E86"/>
    <w:lvl w:ilvl="0" w:tplc="6804C7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512400"/>
    <w:multiLevelType w:val="hybridMultilevel"/>
    <w:tmpl w:val="533A586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0C44DF"/>
    <w:multiLevelType w:val="hybridMultilevel"/>
    <w:tmpl w:val="1D18A204"/>
    <w:lvl w:ilvl="0" w:tplc="1C8EE316">
      <w:start w:val="1"/>
      <w:numFmt w:val="decimal"/>
      <w:lvlText w:val="%1."/>
      <w:lvlJc w:val="left"/>
      <w:pPr>
        <w:ind w:left="765" w:hanging="360"/>
      </w:pPr>
      <w:rPr>
        <w:rFonts w:eastAsiaTheme="majorEastAsia" w:cstheme="majorBidi" w:hint="default"/>
        <w:b/>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15:restartNumberingAfterBreak="0">
    <w:nsid w:val="0B7D60B0"/>
    <w:multiLevelType w:val="multilevel"/>
    <w:tmpl w:val="7CFE79BE"/>
    <w:lvl w:ilvl="0">
      <w:start w:val="1"/>
      <w:numFmt w:val="decimal"/>
      <w:lvlText w:val="%1."/>
      <w:lvlJc w:val="left"/>
      <w:pPr>
        <w:ind w:left="720" w:hanging="360"/>
      </w:pPr>
      <w:rPr>
        <w:rFonts w:hint="default"/>
        <w:b w:val="0"/>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1D3031E"/>
    <w:multiLevelType w:val="hybridMultilevel"/>
    <w:tmpl w:val="82161BE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330E22"/>
    <w:multiLevelType w:val="hybridMultilevel"/>
    <w:tmpl w:val="75B880E6"/>
    <w:lvl w:ilvl="0" w:tplc="0419000F">
      <w:start w:val="1"/>
      <w:numFmt w:val="decimal"/>
      <w:lvlText w:val="%1."/>
      <w:lvlJc w:val="left"/>
      <w:pPr>
        <w:ind w:left="3479" w:hanging="360"/>
      </w:pPr>
      <w:rPr>
        <w:rFonts w:hint="default"/>
      </w:rPr>
    </w:lvl>
    <w:lvl w:ilvl="1" w:tplc="04190019">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9" w15:restartNumberingAfterBreak="0">
    <w:nsid w:val="17025A16"/>
    <w:multiLevelType w:val="multilevel"/>
    <w:tmpl w:val="AB1860F2"/>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10" w15:restartNumberingAfterBreak="0">
    <w:nsid w:val="17F37B0E"/>
    <w:multiLevelType w:val="hybridMultilevel"/>
    <w:tmpl w:val="C3121922"/>
    <w:lvl w:ilvl="0" w:tplc="8F960AAC">
      <w:start w:val="1"/>
      <w:numFmt w:val="bullet"/>
      <w:pStyle w:val="2"/>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B0F2811"/>
    <w:multiLevelType w:val="hybridMultilevel"/>
    <w:tmpl w:val="4328DE1C"/>
    <w:lvl w:ilvl="0" w:tplc="B58C4862">
      <w:start w:val="1"/>
      <w:numFmt w:val="bullet"/>
      <w:pStyle w:val="a"/>
      <w:lvlText w:val="-"/>
      <w:lvlJc w:val="left"/>
      <w:pPr>
        <w:tabs>
          <w:tab w:val="num" w:pos="1134"/>
        </w:tabs>
        <w:ind w:left="1134" w:hanging="425"/>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EE96C14"/>
    <w:multiLevelType w:val="hybridMultilevel"/>
    <w:tmpl w:val="18247C54"/>
    <w:lvl w:ilvl="0" w:tplc="8C6EEF40">
      <w:start w:val="1"/>
      <w:numFmt w:val="bullet"/>
      <w:pStyle w:val="a0"/>
      <w:lvlText w:val=""/>
      <w:lvlJc w:val="left"/>
      <w:pPr>
        <w:tabs>
          <w:tab w:val="num" w:pos="1276"/>
        </w:tabs>
        <w:ind w:left="1276" w:hanging="284"/>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24B2D11"/>
    <w:multiLevelType w:val="multilevel"/>
    <w:tmpl w:val="30E64306"/>
    <w:lvl w:ilvl="0">
      <w:start w:val="1"/>
      <w:numFmt w:val="decimal"/>
      <w:pStyle w:val="NumberList"/>
      <w:lvlText w:val="%1."/>
      <w:lvlJc w:val="left"/>
      <w:pPr>
        <w:tabs>
          <w:tab w:val="num"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2981C79"/>
    <w:multiLevelType w:val="multilevel"/>
    <w:tmpl w:val="D7124C1E"/>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36F6A8E"/>
    <w:multiLevelType w:val="hybridMultilevel"/>
    <w:tmpl w:val="4DC4B71C"/>
    <w:lvl w:ilvl="0" w:tplc="43D6C0C0">
      <w:start w:val="1"/>
      <w:numFmt w:val="bullet"/>
      <w:pStyle w:val="220"/>
      <w:lvlText w:val=""/>
      <w:lvlJc w:val="left"/>
      <w:pPr>
        <w:ind w:left="1429" w:hanging="360"/>
      </w:pPr>
      <w:rPr>
        <w:rFonts w:ascii="Symbol" w:hAnsi="Symbol" w:hint="default"/>
      </w:rPr>
    </w:lvl>
    <w:lvl w:ilvl="1" w:tplc="9A483D98">
      <w:start w:val="1"/>
      <w:numFmt w:val="bullet"/>
      <w:pStyle w:val="23"/>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EF4DA6"/>
    <w:multiLevelType w:val="multilevel"/>
    <w:tmpl w:val="5DDAD1F8"/>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7" w15:restartNumberingAfterBreak="0">
    <w:nsid w:val="3E841E45"/>
    <w:multiLevelType w:val="hybridMultilevel"/>
    <w:tmpl w:val="D6D661B2"/>
    <w:lvl w:ilvl="0" w:tplc="D632D6D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3EE10B23"/>
    <w:multiLevelType w:val="hybridMultilevel"/>
    <w:tmpl w:val="F0883186"/>
    <w:lvl w:ilvl="0" w:tplc="0302A0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ED15CA"/>
    <w:multiLevelType w:val="hybridMultilevel"/>
    <w:tmpl w:val="1A92BCDA"/>
    <w:lvl w:ilvl="0" w:tplc="04190011">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0B18A0"/>
    <w:multiLevelType w:val="hybridMultilevel"/>
    <w:tmpl w:val="34A612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637A7E"/>
    <w:multiLevelType w:val="multilevel"/>
    <w:tmpl w:val="919A6DAA"/>
    <w:lvl w:ilvl="0">
      <w:start w:val="1"/>
      <w:numFmt w:val="decimal"/>
      <w:lvlText w:val="%1."/>
      <w:lvlJc w:val="left"/>
      <w:pPr>
        <w:ind w:left="360" w:hanging="360"/>
      </w:pPr>
    </w:lvl>
    <w:lvl w:ilvl="1">
      <w:start w:val="1"/>
      <w:numFmt w:val="decimal"/>
      <w:lvlText w:val="%2"/>
      <w:lvlJc w:val="left"/>
      <w:pPr>
        <w:ind w:left="227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0E5648"/>
    <w:multiLevelType w:val="hybridMultilevel"/>
    <w:tmpl w:val="271CD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8456B2"/>
    <w:multiLevelType w:val="multilevel"/>
    <w:tmpl w:val="4F0000EE"/>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24" w15:restartNumberingAfterBreak="0">
    <w:nsid w:val="529F6C31"/>
    <w:multiLevelType w:val="hybridMultilevel"/>
    <w:tmpl w:val="8BF6F30A"/>
    <w:lvl w:ilvl="0" w:tplc="6F08E3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70C2E58"/>
    <w:multiLevelType w:val="hybridMultilevel"/>
    <w:tmpl w:val="6BFE7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83691A"/>
    <w:multiLevelType w:val="hybridMultilevel"/>
    <w:tmpl w:val="AD0C4AB8"/>
    <w:lvl w:ilvl="0" w:tplc="A1B423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DA37AE4"/>
    <w:multiLevelType w:val="multilevel"/>
    <w:tmpl w:val="F24E38C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8" w15:restartNumberingAfterBreak="0">
    <w:nsid w:val="63697A7D"/>
    <w:multiLevelType w:val="multilevel"/>
    <w:tmpl w:val="11DC744E"/>
    <w:lvl w:ilvl="0">
      <w:start w:val="1"/>
      <w:numFmt w:val="decimal"/>
      <w:lvlText w:val="2.%1"/>
      <w:lvlJc w:val="left"/>
      <w:pPr>
        <w:ind w:left="644" w:hanging="360"/>
      </w:pPr>
      <w:rPr>
        <w:rFonts w:hint="default"/>
        <w:b/>
        <w:i w:val="0"/>
        <w:sz w:val="18"/>
        <w:szCs w:val="18"/>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9" w15:restartNumberingAfterBreak="0">
    <w:nsid w:val="64DC05AB"/>
    <w:multiLevelType w:val="hybridMultilevel"/>
    <w:tmpl w:val="A1A837D2"/>
    <w:lvl w:ilvl="0" w:tplc="0A4C858A">
      <w:start w:val="1"/>
      <w:numFmt w:val="bullet"/>
      <w:pStyle w:val="a1"/>
      <w:lvlText w:val=""/>
      <w:lvlJc w:val="left"/>
      <w:pPr>
        <w:tabs>
          <w:tab w:val="num" w:pos="992"/>
        </w:tabs>
        <w:ind w:left="992" w:hanging="283"/>
      </w:pPr>
      <w:rPr>
        <w:rFonts w:ascii="Symbol" w:hAnsi="Symbol" w:hint="default"/>
      </w:rPr>
    </w:lvl>
    <w:lvl w:ilvl="1" w:tplc="843801FE">
      <w:start w:val="1"/>
      <w:numFmt w:val="bullet"/>
      <w:lvlText w:val=""/>
      <w:lvlJc w:val="left"/>
      <w:pPr>
        <w:ind w:left="1723" w:hanging="360"/>
      </w:pPr>
      <w:rPr>
        <w:rFonts w:ascii="Symbol" w:hAnsi="Symbol" w:hint="default"/>
      </w:rPr>
    </w:lvl>
    <w:lvl w:ilvl="2" w:tplc="04190005">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0" w15:restartNumberingAfterBreak="0">
    <w:nsid w:val="67631B4C"/>
    <w:multiLevelType w:val="hybridMultilevel"/>
    <w:tmpl w:val="CD608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A161F00"/>
    <w:multiLevelType w:val="hybridMultilevel"/>
    <w:tmpl w:val="EBA6E0E2"/>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2B41C8"/>
    <w:multiLevelType w:val="hybridMultilevel"/>
    <w:tmpl w:val="98A470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317CEA"/>
    <w:multiLevelType w:val="multilevel"/>
    <w:tmpl w:val="605E7C40"/>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E89536A"/>
    <w:multiLevelType w:val="multilevel"/>
    <w:tmpl w:val="8A7893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CC5057"/>
    <w:multiLevelType w:val="hybridMultilevel"/>
    <w:tmpl w:val="E0A6D60E"/>
    <w:lvl w:ilvl="0" w:tplc="EABCD64C">
      <w:start w:val="1"/>
      <w:numFmt w:val="bullet"/>
      <w:pStyle w:val="1"/>
      <w:lvlText w:val="-"/>
      <w:lvlJc w:val="left"/>
      <w:pPr>
        <w:ind w:left="644"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ECE2CB9"/>
    <w:multiLevelType w:val="multilevel"/>
    <w:tmpl w:val="B958D79E"/>
    <w:lvl w:ilvl="0">
      <w:start w:val="1"/>
      <w:numFmt w:val="decimal"/>
      <w:lvlText w:val="%1."/>
      <w:lvlJc w:val="left"/>
      <w:pPr>
        <w:ind w:left="502" w:hanging="360"/>
      </w:pPr>
      <w:rPr>
        <w:rFonts w:cs="Times New Roman" w:hint="default"/>
        <w:i w:val="0"/>
        <w:sz w:val="20"/>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7" w15:restartNumberingAfterBreak="0">
    <w:nsid w:val="76FA3095"/>
    <w:multiLevelType w:val="hybridMultilevel"/>
    <w:tmpl w:val="75386D4A"/>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75262CC"/>
    <w:multiLevelType w:val="hybridMultilevel"/>
    <w:tmpl w:val="2FF8B1E6"/>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13"/>
  </w:num>
  <w:num w:numId="3">
    <w:abstractNumId w:val="36"/>
  </w:num>
  <w:num w:numId="4">
    <w:abstractNumId w:val="28"/>
  </w:num>
  <w:num w:numId="5">
    <w:abstractNumId w:val="5"/>
  </w:num>
  <w:num w:numId="6">
    <w:abstractNumId w:val="14"/>
  </w:num>
  <w:num w:numId="7">
    <w:abstractNumId w:val="2"/>
  </w:num>
  <w:num w:numId="8">
    <w:abstractNumId w:val="21"/>
  </w:num>
  <w:num w:numId="9">
    <w:abstractNumId w:val="17"/>
  </w:num>
  <w:num w:numId="10">
    <w:abstractNumId w:val="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5"/>
  </w:num>
  <w:num w:numId="15">
    <w:abstractNumId w:val="7"/>
  </w:num>
  <w:num w:numId="16">
    <w:abstractNumId w:val="32"/>
  </w:num>
  <w:num w:numId="17">
    <w:abstractNumId w:val="29"/>
  </w:num>
  <w:num w:numId="18">
    <w:abstractNumId w:val="12"/>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11"/>
  </w:num>
  <w:num w:numId="22">
    <w:abstractNumId w:val="23"/>
  </w:num>
  <w:num w:numId="23">
    <w:abstractNumId w:val="27"/>
  </w:num>
  <w:num w:numId="24">
    <w:abstractNumId w:val="1"/>
  </w:num>
  <w:num w:numId="25">
    <w:abstractNumId w:val="30"/>
  </w:num>
  <w:num w:numId="26">
    <w:abstractNumId w:val="25"/>
  </w:num>
  <w:num w:numId="27">
    <w:abstractNumId w:val="37"/>
  </w:num>
  <w:num w:numId="28">
    <w:abstractNumId w:val="31"/>
  </w:num>
  <w:num w:numId="29">
    <w:abstractNumId w:val="19"/>
  </w:num>
  <w:num w:numId="30">
    <w:abstractNumId w:val="20"/>
  </w:num>
  <w:num w:numId="31">
    <w:abstractNumId w:val="4"/>
  </w:num>
  <w:num w:numId="32">
    <w:abstractNumId w:val="3"/>
  </w:num>
  <w:num w:numId="33">
    <w:abstractNumId w:val="8"/>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6"/>
  </w:num>
  <w:num w:numId="37">
    <w:abstractNumId w:val="38"/>
  </w:num>
  <w:num w:numId="38">
    <w:abstractNumId w:val="22"/>
  </w:num>
  <w:num w:numId="3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D6"/>
    <w:rsid w:val="00000269"/>
    <w:rsid w:val="00001067"/>
    <w:rsid w:val="00002454"/>
    <w:rsid w:val="000024F2"/>
    <w:rsid w:val="00003847"/>
    <w:rsid w:val="00003CED"/>
    <w:rsid w:val="00003F07"/>
    <w:rsid w:val="0000634E"/>
    <w:rsid w:val="00007813"/>
    <w:rsid w:val="00007FBD"/>
    <w:rsid w:val="00010193"/>
    <w:rsid w:val="000102BE"/>
    <w:rsid w:val="0001185C"/>
    <w:rsid w:val="0001343C"/>
    <w:rsid w:val="00013913"/>
    <w:rsid w:val="00014568"/>
    <w:rsid w:val="000149D2"/>
    <w:rsid w:val="00015A5E"/>
    <w:rsid w:val="0001785F"/>
    <w:rsid w:val="00017D46"/>
    <w:rsid w:val="00022244"/>
    <w:rsid w:val="0002224E"/>
    <w:rsid w:val="00022551"/>
    <w:rsid w:val="000226B0"/>
    <w:rsid w:val="000241E7"/>
    <w:rsid w:val="00024454"/>
    <w:rsid w:val="00024909"/>
    <w:rsid w:val="00024DCD"/>
    <w:rsid w:val="000251D2"/>
    <w:rsid w:val="00025874"/>
    <w:rsid w:val="00026D52"/>
    <w:rsid w:val="0002744D"/>
    <w:rsid w:val="00027AB1"/>
    <w:rsid w:val="00030E67"/>
    <w:rsid w:val="00031D3A"/>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29DC"/>
    <w:rsid w:val="00042FF5"/>
    <w:rsid w:val="00044D10"/>
    <w:rsid w:val="00044DF6"/>
    <w:rsid w:val="00045AA0"/>
    <w:rsid w:val="000463BA"/>
    <w:rsid w:val="0004689A"/>
    <w:rsid w:val="0004703D"/>
    <w:rsid w:val="00047FC9"/>
    <w:rsid w:val="00050CFB"/>
    <w:rsid w:val="0005348B"/>
    <w:rsid w:val="00053A8D"/>
    <w:rsid w:val="00054B05"/>
    <w:rsid w:val="00054B42"/>
    <w:rsid w:val="00054FC1"/>
    <w:rsid w:val="000565A2"/>
    <w:rsid w:val="000575DB"/>
    <w:rsid w:val="00057C0B"/>
    <w:rsid w:val="00060080"/>
    <w:rsid w:val="00060334"/>
    <w:rsid w:val="0006047E"/>
    <w:rsid w:val="00060D42"/>
    <w:rsid w:val="000619A2"/>
    <w:rsid w:val="00061A2A"/>
    <w:rsid w:val="00061F86"/>
    <w:rsid w:val="00063305"/>
    <w:rsid w:val="00064FF2"/>
    <w:rsid w:val="00065DC9"/>
    <w:rsid w:val="000672DF"/>
    <w:rsid w:val="00067AE9"/>
    <w:rsid w:val="000706F3"/>
    <w:rsid w:val="000714A8"/>
    <w:rsid w:val="000750EB"/>
    <w:rsid w:val="00075A9F"/>
    <w:rsid w:val="00075AAA"/>
    <w:rsid w:val="00075DCC"/>
    <w:rsid w:val="0007612C"/>
    <w:rsid w:val="00076256"/>
    <w:rsid w:val="00076E84"/>
    <w:rsid w:val="00080468"/>
    <w:rsid w:val="000814BE"/>
    <w:rsid w:val="00081675"/>
    <w:rsid w:val="000819C2"/>
    <w:rsid w:val="00083B2C"/>
    <w:rsid w:val="00083EB0"/>
    <w:rsid w:val="000840F4"/>
    <w:rsid w:val="0008410C"/>
    <w:rsid w:val="0008434B"/>
    <w:rsid w:val="00087B38"/>
    <w:rsid w:val="000909EC"/>
    <w:rsid w:val="0009221E"/>
    <w:rsid w:val="000926B5"/>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354"/>
    <w:rsid w:val="000A25FF"/>
    <w:rsid w:val="000A2DEC"/>
    <w:rsid w:val="000A3B4B"/>
    <w:rsid w:val="000A3E3C"/>
    <w:rsid w:val="000A510E"/>
    <w:rsid w:val="000A6608"/>
    <w:rsid w:val="000A6985"/>
    <w:rsid w:val="000A74F3"/>
    <w:rsid w:val="000B03B1"/>
    <w:rsid w:val="000B1AAB"/>
    <w:rsid w:val="000B2E37"/>
    <w:rsid w:val="000B3399"/>
    <w:rsid w:val="000B5FC7"/>
    <w:rsid w:val="000C0868"/>
    <w:rsid w:val="000C200F"/>
    <w:rsid w:val="000C3086"/>
    <w:rsid w:val="000C38E2"/>
    <w:rsid w:val="000C3BB8"/>
    <w:rsid w:val="000C440F"/>
    <w:rsid w:val="000C463A"/>
    <w:rsid w:val="000C4B21"/>
    <w:rsid w:val="000C502C"/>
    <w:rsid w:val="000C5E0A"/>
    <w:rsid w:val="000C6F99"/>
    <w:rsid w:val="000C72D4"/>
    <w:rsid w:val="000C79BD"/>
    <w:rsid w:val="000C7BDB"/>
    <w:rsid w:val="000D0D31"/>
    <w:rsid w:val="000D13EC"/>
    <w:rsid w:val="000D1572"/>
    <w:rsid w:val="000D1A38"/>
    <w:rsid w:val="000D1F0E"/>
    <w:rsid w:val="000D38F8"/>
    <w:rsid w:val="000D42BF"/>
    <w:rsid w:val="000D49FB"/>
    <w:rsid w:val="000D5EED"/>
    <w:rsid w:val="000D6009"/>
    <w:rsid w:val="000D69BA"/>
    <w:rsid w:val="000D6E43"/>
    <w:rsid w:val="000D6F8E"/>
    <w:rsid w:val="000D7F29"/>
    <w:rsid w:val="000E0376"/>
    <w:rsid w:val="000E1050"/>
    <w:rsid w:val="000E28CC"/>
    <w:rsid w:val="000E2DC4"/>
    <w:rsid w:val="000E3BEC"/>
    <w:rsid w:val="000E5FFE"/>
    <w:rsid w:val="000E637A"/>
    <w:rsid w:val="000E7D70"/>
    <w:rsid w:val="000F0DA9"/>
    <w:rsid w:val="000F12DB"/>
    <w:rsid w:val="000F3651"/>
    <w:rsid w:val="000F385E"/>
    <w:rsid w:val="000F6649"/>
    <w:rsid w:val="001014E8"/>
    <w:rsid w:val="00102809"/>
    <w:rsid w:val="0010298D"/>
    <w:rsid w:val="0010544B"/>
    <w:rsid w:val="00105C73"/>
    <w:rsid w:val="0010725B"/>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6E9C"/>
    <w:rsid w:val="001277BA"/>
    <w:rsid w:val="0013013C"/>
    <w:rsid w:val="001302D9"/>
    <w:rsid w:val="00130526"/>
    <w:rsid w:val="001311E4"/>
    <w:rsid w:val="00131CC7"/>
    <w:rsid w:val="00132034"/>
    <w:rsid w:val="001321AC"/>
    <w:rsid w:val="00132D8F"/>
    <w:rsid w:val="0013346A"/>
    <w:rsid w:val="001345F5"/>
    <w:rsid w:val="00134F53"/>
    <w:rsid w:val="001407DA"/>
    <w:rsid w:val="00140A69"/>
    <w:rsid w:val="00141BEE"/>
    <w:rsid w:val="00141DE6"/>
    <w:rsid w:val="00143215"/>
    <w:rsid w:val="001434F9"/>
    <w:rsid w:val="00143B82"/>
    <w:rsid w:val="001440ED"/>
    <w:rsid w:val="00144418"/>
    <w:rsid w:val="001450AD"/>
    <w:rsid w:val="0014564A"/>
    <w:rsid w:val="001460D5"/>
    <w:rsid w:val="0014719E"/>
    <w:rsid w:val="001479EC"/>
    <w:rsid w:val="00147D77"/>
    <w:rsid w:val="00147EC3"/>
    <w:rsid w:val="00150847"/>
    <w:rsid w:val="00150DBD"/>
    <w:rsid w:val="00151919"/>
    <w:rsid w:val="001535BF"/>
    <w:rsid w:val="00153793"/>
    <w:rsid w:val="00154C4F"/>
    <w:rsid w:val="0015520C"/>
    <w:rsid w:val="0015557C"/>
    <w:rsid w:val="0015607D"/>
    <w:rsid w:val="001561F4"/>
    <w:rsid w:val="0015686C"/>
    <w:rsid w:val="00156A16"/>
    <w:rsid w:val="001602A7"/>
    <w:rsid w:val="0016280B"/>
    <w:rsid w:val="001643D0"/>
    <w:rsid w:val="00166350"/>
    <w:rsid w:val="0016635F"/>
    <w:rsid w:val="00167D36"/>
    <w:rsid w:val="00170FEE"/>
    <w:rsid w:val="00171652"/>
    <w:rsid w:val="0017169D"/>
    <w:rsid w:val="0017265D"/>
    <w:rsid w:val="00173672"/>
    <w:rsid w:val="00173976"/>
    <w:rsid w:val="00173E55"/>
    <w:rsid w:val="00173EFA"/>
    <w:rsid w:val="0017417D"/>
    <w:rsid w:val="0017431E"/>
    <w:rsid w:val="0017455C"/>
    <w:rsid w:val="00175EC0"/>
    <w:rsid w:val="00176DA2"/>
    <w:rsid w:val="0017736F"/>
    <w:rsid w:val="00177774"/>
    <w:rsid w:val="00177D30"/>
    <w:rsid w:val="00180475"/>
    <w:rsid w:val="00180EBD"/>
    <w:rsid w:val="0018115B"/>
    <w:rsid w:val="00182370"/>
    <w:rsid w:val="00182D5B"/>
    <w:rsid w:val="00183E25"/>
    <w:rsid w:val="00184C42"/>
    <w:rsid w:val="00184CCF"/>
    <w:rsid w:val="00184ED5"/>
    <w:rsid w:val="00186377"/>
    <w:rsid w:val="00186DB6"/>
    <w:rsid w:val="0018784D"/>
    <w:rsid w:val="001905AB"/>
    <w:rsid w:val="00192861"/>
    <w:rsid w:val="00194552"/>
    <w:rsid w:val="00194854"/>
    <w:rsid w:val="00196651"/>
    <w:rsid w:val="0019734D"/>
    <w:rsid w:val="001A20D6"/>
    <w:rsid w:val="001A22F9"/>
    <w:rsid w:val="001A26C3"/>
    <w:rsid w:val="001A3207"/>
    <w:rsid w:val="001A376D"/>
    <w:rsid w:val="001A4118"/>
    <w:rsid w:val="001A5181"/>
    <w:rsid w:val="001A5230"/>
    <w:rsid w:val="001A56CF"/>
    <w:rsid w:val="001A5B10"/>
    <w:rsid w:val="001A5B3C"/>
    <w:rsid w:val="001A5D79"/>
    <w:rsid w:val="001A63CE"/>
    <w:rsid w:val="001A699E"/>
    <w:rsid w:val="001A7594"/>
    <w:rsid w:val="001A77B7"/>
    <w:rsid w:val="001A7891"/>
    <w:rsid w:val="001B02E9"/>
    <w:rsid w:val="001B0ECE"/>
    <w:rsid w:val="001B1760"/>
    <w:rsid w:val="001B2B9F"/>
    <w:rsid w:val="001B2EC4"/>
    <w:rsid w:val="001B5B50"/>
    <w:rsid w:val="001B61D9"/>
    <w:rsid w:val="001B7821"/>
    <w:rsid w:val="001B790B"/>
    <w:rsid w:val="001C03A7"/>
    <w:rsid w:val="001C0565"/>
    <w:rsid w:val="001C0CF5"/>
    <w:rsid w:val="001C0EBE"/>
    <w:rsid w:val="001C106C"/>
    <w:rsid w:val="001C17AB"/>
    <w:rsid w:val="001C1D1F"/>
    <w:rsid w:val="001C2FD8"/>
    <w:rsid w:val="001C41B9"/>
    <w:rsid w:val="001C4EFF"/>
    <w:rsid w:val="001C6323"/>
    <w:rsid w:val="001D00FE"/>
    <w:rsid w:val="001D0384"/>
    <w:rsid w:val="001D11CC"/>
    <w:rsid w:val="001D1371"/>
    <w:rsid w:val="001D1E18"/>
    <w:rsid w:val="001D2372"/>
    <w:rsid w:val="001D269F"/>
    <w:rsid w:val="001D2CDF"/>
    <w:rsid w:val="001D4741"/>
    <w:rsid w:val="001D52EC"/>
    <w:rsid w:val="001D6022"/>
    <w:rsid w:val="001D679A"/>
    <w:rsid w:val="001D7451"/>
    <w:rsid w:val="001E159A"/>
    <w:rsid w:val="001E243C"/>
    <w:rsid w:val="001E2841"/>
    <w:rsid w:val="001E2C53"/>
    <w:rsid w:val="001E4DC1"/>
    <w:rsid w:val="001E569F"/>
    <w:rsid w:val="001E6852"/>
    <w:rsid w:val="001E6F83"/>
    <w:rsid w:val="001E739B"/>
    <w:rsid w:val="001F09AC"/>
    <w:rsid w:val="001F0B21"/>
    <w:rsid w:val="001F1FAC"/>
    <w:rsid w:val="001F3183"/>
    <w:rsid w:val="001F56AC"/>
    <w:rsid w:val="001F5D7B"/>
    <w:rsid w:val="001F6091"/>
    <w:rsid w:val="001F6DA1"/>
    <w:rsid w:val="002020E1"/>
    <w:rsid w:val="00202BB8"/>
    <w:rsid w:val="0020322B"/>
    <w:rsid w:val="002033C3"/>
    <w:rsid w:val="00205647"/>
    <w:rsid w:val="00205DE7"/>
    <w:rsid w:val="00205E3C"/>
    <w:rsid w:val="00206033"/>
    <w:rsid w:val="00206DCD"/>
    <w:rsid w:val="0020731C"/>
    <w:rsid w:val="002119CB"/>
    <w:rsid w:val="00212701"/>
    <w:rsid w:val="00213C47"/>
    <w:rsid w:val="002153D3"/>
    <w:rsid w:val="00215DB3"/>
    <w:rsid w:val="0021618E"/>
    <w:rsid w:val="00216646"/>
    <w:rsid w:val="00217901"/>
    <w:rsid w:val="00220823"/>
    <w:rsid w:val="002215DB"/>
    <w:rsid w:val="00223D65"/>
    <w:rsid w:val="00225277"/>
    <w:rsid w:val="002263CF"/>
    <w:rsid w:val="00227106"/>
    <w:rsid w:val="0022755D"/>
    <w:rsid w:val="00227BB8"/>
    <w:rsid w:val="0023051F"/>
    <w:rsid w:val="00231826"/>
    <w:rsid w:val="0023199C"/>
    <w:rsid w:val="00231E87"/>
    <w:rsid w:val="00232BEA"/>
    <w:rsid w:val="00233329"/>
    <w:rsid w:val="002336BB"/>
    <w:rsid w:val="002336FD"/>
    <w:rsid w:val="00234798"/>
    <w:rsid w:val="00235293"/>
    <w:rsid w:val="00235C52"/>
    <w:rsid w:val="00236349"/>
    <w:rsid w:val="0023636A"/>
    <w:rsid w:val="00240D9E"/>
    <w:rsid w:val="0024249F"/>
    <w:rsid w:val="002424BE"/>
    <w:rsid w:val="002433A6"/>
    <w:rsid w:val="00243719"/>
    <w:rsid w:val="00245DE1"/>
    <w:rsid w:val="00247804"/>
    <w:rsid w:val="00251B66"/>
    <w:rsid w:val="00251F39"/>
    <w:rsid w:val="0025213D"/>
    <w:rsid w:val="00254243"/>
    <w:rsid w:val="00254C31"/>
    <w:rsid w:val="00255024"/>
    <w:rsid w:val="002550E4"/>
    <w:rsid w:val="002551DE"/>
    <w:rsid w:val="00255C15"/>
    <w:rsid w:val="00255D0A"/>
    <w:rsid w:val="00256FCD"/>
    <w:rsid w:val="002630F6"/>
    <w:rsid w:val="00263123"/>
    <w:rsid w:val="00263C59"/>
    <w:rsid w:val="002641CC"/>
    <w:rsid w:val="0026500C"/>
    <w:rsid w:val="00265481"/>
    <w:rsid w:val="00265657"/>
    <w:rsid w:val="00270707"/>
    <w:rsid w:val="002708BB"/>
    <w:rsid w:val="00270F9F"/>
    <w:rsid w:val="0027221A"/>
    <w:rsid w:val="002737C8"/>
    <w:rsid w:val="00273BCE"/>
    <w:rsid w:val="00273EB7"/>
    <w:rsid w:val="00273FDC"/>
    <w:rsid w:val="00274CF3"/>
    <w:rsid w:val="002775A9"/>
    <w:rsid w:val="002803BB"/>
    <w:rsid w:val="00280713"/>
    <w:rsid w:val="00280B92"/>
    <w:rsid w:val="00281AE8"/>
    <w:rsid w:val="00282BF6"/>
    <w:rsid w:val="00283581"/>
    <w:rsid w:val="00283890"/>
    <w:rsid w:val="00284170"/>
    <w:rsid w:val="00284440"/>
    <w:rsid w:val="00285F1A"/>
    <w:rsid w:val="00286304"/>
    <w:rsid w:val="00286AA8"/>
    <w:rsid w:val="00287330"/>
    <w:rsid w:val="002911C4"/>
    <w:rsid w:val="002917B4"/>
    <w:rsid w:val="00291CA8"/>
    <w:rsid w:val="00293383"/>
    <w:rsid w:val="002934B3"/>
    <w:rsid w:val="00294182"/>
    <w:rsid w:val="002948B0"/>
    <w:rsid w:val="00294B0E"/>
    <w:rsid w:val="00296937"/>
    <w:rsid w:val="00296A58"/>
    <w:rsid w:val="00296A86"/>
    <w:rsid w:val="00296BBA"/>
    <w:rsid w:val="0029753B"/>
    <w:rsid w:val="0029757F"/>
    <w:rsid w:val="00297EA6"/>
    <w:rsid w:val="002A0D76"/>
    <w:rsid w:val="002A1228"/>
    <w:rsid w:val="002A4193"/>
    <w:rsid w:val="002A5AE5"/>
    <w:rsid w:val="002A60F9"/>
    <w:rsid w:val="002A64B3"/>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ED7"/>
    <w:rsid w:val="002C7880"/>
    <w:rsid w:val="002C7989"/>
    <w:rsid w:val="002D22D7"/>
    <w:rsid w:val="002D2568"/>
    <w:rsid w:val="002D44CD"/>
    <w:rsid w:val="002D4C4A"/>
    <w:rsid w:val="002D56F4"/>
    <w:rsid w:val="002D5C8D"/>
    <w:rsid w:val="002D6974"/>
    <w:rsid w:val="002E042B"/>
    <w:rsid w:val="002E2123"/>
    <w:rsid w:val="002E2AFE"/>
    <w:rsid w:val="002E366C"/>
    <w:rsid w:val="002E3AA4"/>
    <w:rsid w:val="002E3DDF"/>
    <w:rsid w:val="002E561C"/>
    <w:rsid w:val="002E5872"/>
    <w:rsid w:val="002E791D"/>
    <w:rsid w:val="002F0D16"/>
    <w:rsid w:val="002F12E3"/>
    <w:rsid w:val="002F1F35"/>
    <w:rsid w:val="002F362B"/>
    <w:rsid w:val="002F38E7"/>
    <w:rsid w:val="002F3DDA"/>
    <w:rsid w:val="002F46EA"/>
    <w:rsid w:val="002F54C6"/>
    <w:rsid w:val="002F5FD8"/>
    <w:rsid w:val="002F6248"/>
    <w:rsid w:val="002F6832"/>
    <w:rsid w:val="0030393A"/>
    <w:rsid w:val="00303EB4"/>
    <w:rsid w:val="003046A1"/>
    <w:rsid w:val="0030631E"/>
    <w:rsid w:val="003063CC"/>
    <w:rsid w:val="003105A0"/>
    <w:rsid w:val="003107FB"/>
    <w:rsid w:val="00310B41"/>
    <w:rsid w:val="00310F14"/>
    <w:rsid w:val="00311CA4"/>
    <w:rsid w:val="0031310B"/>
    <w:rsid w:val="0031452A"/>
    <w:rsid w:val="00314AF0"/>
    <w:rsid w:val="0031595F"/>
    <w:rsid w:val="00315A7A"/>
    <w:rsid w:val="00315CFC"/>
    <w:rsid w:val="00315D52"/>
    <w:rsid w:val="00315E88"/>
    <w:rsid w:val="003169F2"/>
    <w:rsid w:val="00316F4E"/>
    <w:rsid w:val="00316FF1"/>
    <w:rsid w:val="00317211"/>
    <w:rsid w:val="00322514"/>
    <w:rsid w:val="00322D31"/>
    <w:rsid w:val="0032600C"/>
    <w:rsid w:val="00326C93"/>
    <w:rsid w:val="00327460"/>
    <w:rsid w:val="00327AE7"/>
    <w:rsid w:val="00330117"/>
    <w:rsid w:val="003313D7"/>
    <w:rsid w:val="00332943"/>
    <w:rsid w:val="0033312C"/>
    <w:rsid w:val="00333172"/>
    <w:rsid w:val="003338AD"/>
    <w:rsid w:val="00335AC2"/>
    <w:rsid w:val="00335B31"/>
    <w:rsid w:val="00336D00"/>
    <w:rsid w:val="00337554"/>
    <w:rsid w:val="00337775"/>
    <w:rsid w:val="0033788F"/>
    <w:rsid w:val="00337BFA"/>
    <w:rsid w:val="00337CD4"/>
    <w:rsid w:val="0034028B"/>
    <w:rsid w:val="00341537"/>
    <w:rsid w:val="00343B02"/>
    <w:rsid w:val="003442AD"/>
    <w:rsid w:val="00344F5C"/>
    <w:rsid w:val="0034556C"/>
    <w:rsid w:val="003456F7"/>
    <w:rsid w:val="00345DB4"/>
    <w:rsid w:val="00346336"/>
    <w:rsid w:val="00346634"/>
    <w:rsid w:val="00346D65"/>
    <w:rsid w:val="00347D79"/>
    <w:rsid w:val="00347F71"/>
    <w:rsid w:val="00350277"/>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6846"/>
    <w:rsid w:val="00367027"/>
    <w:rsid w:val="0037188D"/>
    <w:rsid w:val="00372B1D"/>
    <w:rsid w:val="0037325D"/>
    <w:rsid w:val="00373E76"/>
    <w:rsid w:val="00374167"/>
    <w:rsid w:val="00380EEC"/>
    <w:rsid w:val="00380FD4"/>
    <w:rsid w:val="00381980"/>
    <w:rsid w:val="00381B68"/>
    <w:rsid w:val="00382216"/>
    <w:rsid w:val="00382434"/>
    <w:rsid w:val="003827B6"/>
    <w:rsid w:val="003846BA"/>
    <w:rsid w:val="003847E3"/>
    <w:rsid w:val="0038503C"/>
    <w:rsid w:val="00385C64"/>
    <w:rsid w:val="003860C7"/>
    <w:rsid w:val="00386C33"/>
    <w:rsid w:val="00387B21"/>
    <w:rsid w:val="00393DDC"/>
    <w:rsid w:val="00396010"/>
    <w:rsid w:val="00397498"/>
    <w:rsid w:val="003A0268"/>
    <w:rsid w:val="003A060E"/>
    <w:rsid w:val="003A0EDE"/>
    <w:rsid w:val="003A1AB2"/>
    <w:rsid w:val="003A20B2"/>
    <w:rsid w:val="003A2AEF"/>
    <w:rsid w:val="003A2C66"/>
    <w:rsid w:val="003A434A"/>
    <w:rsid w:val="003A44D5"/>
    <w:rsid w:val="003A689D"/>
    <w:rsid w:val="003A7F9E"/>
    <w:rsid w:val="003B10AC"/>
    <w:rsid w:val="003B1D1F"/>
    <w:rsid w:val="003B2170"/>
    <w:rsid w:val="003B2702"/>
    <w:rsid w:val="003B34D4"/>
    <w:rsid w:val="003B353B"/>
    <w:rsid w:val="003B5D29"/>
    <w:rsid w:val="003B6684"/>
    <w:rsid w:val="003B6976"/>
    <w:rsid w:val="003B6F02"/>
    <w:rsid w:val="003B71B6"/>
    <w:rsid w:val="003B7F4A"/>
    <w:rsid w:val="003C13AA"/>
    <w:rsid w:val="003C3150"/>
    <w:rsid w:val="003C3764"/>
    <w:rsid w:val="003C41E4"/>
    <w:rsid w:val="003C42EA"/>
    <w:rsid w:val="003C4C56"/>
    <w:rsid w:val="003C4FB6"/>
    <w:rsid w:val="003C6395"/>
    <w:rsid w:val="003C7ABA"/>
    <w:rsid w:val="003D00FA"/>
    <w:rsid w:val="003D1084"/>
    <w:rsid w:val="003D23C6"/>
    <w:rsid w:val="003D3762"/>
    <w:rsid w:val="003D37C4"/>
    <w:rsid w:val="003D6A79"/>
    <w:rsid w:val="003D6F27"/>
    <w:rsid w:val="003E1A39"/>
    <w:rsid w:val="003E326C"/>
    <w:rsid w:val="003E3BAD"/>
    <w:rsid w:val="003E3C6C"/>
    <w:rsid w:val="003E4511"/>
    <w:rsid w:val="003E662B"/>
    <w:rsid w:val="003F0520"/>
    <w:rsid w:val="003F093F"/>
    <w:rsid w:val="003F1465"/>
    <w:rsid w:val="003F29C4"/>
    <w:rsid w:val="003F3975"/>
    <w:rsid w:val="003F5A1F"/>
    <w:rsid w:val="003F6427"/>
    <w:rsid w:val="003F6E5B"/>
    <w:rsid w:val="003F781D"/>
    <w:rsid w:val="004003E3"/>
    <w:rsid w:val="004053A6"/>
    <w:rsid w:val="004070FE"/>
    <w:rsid w:val="00407A5C"/>
    <w:rsid w:val="0041007C"/>
    <w:rsid w:val="0041128C"/>
    <w:rsid w:val="00412E3B"/>
    <w:rsid w:val="00413832"/>
    <w:rsid w:val="00415317"/>
    <w:rsid w:val="00415AC5"/>
    <w:rsid w:val="004168E6"/>
    <w:rsid w:val="004173B9"/>
    <w:rsid w:val="004208A8"/>
    <w:rsid w:val="00422EAA"/>
    <w:rsid w:val="004233DA"/>
    <w:rsid w:val="00425BFF"/>
    <w:rsid w:val="00426073"/>
    <w:rsid w:val="00427331"/>
    <w:rsid w:val="00427A32"/>
    <w:rsid w:val="004306D5"/>
    <w:rsid w:val="004309A5"/>
    <w:rsid w:val="0043118F"/>
    <w:rsid w:val="00431AC6"/>
    <w:rsid w:val="00432C6B"/>
    <w:rsid w:val="00432C8E"/>
    <w:rsid w:val="004342D8"/>
    <w:rsid w:val="00435558"/>
    <w:rsid w:val="00435B5C"/>
    <w:rsid w:val="004374E3"/>
    <w:rsid w:val="004402CD"/>
    <w:rsid w:val="004418EA"/>
    <w:rsid w:val="004419B1"/>
    <w:rsid w:val="00442648"/>
    <w:rsid w:val="00444162"/>
    <w:rsid w:val="004441C9"/>
    <w:rsid w:val="004451B9"/>
    <w:rsid w:val="0044520A"/>
    <w:rsid w:val="00445776"/>
    <w:rsid w:val="00445987"/>
    <w:rsid w:val="0045109F"/>
    <w:rsid w:val="00452D41"/>
    <w:rsid w:val="00452FDA"/>
    <w:rsid w:val="0045368C"/>
    <w:rsid w:val="00454C8D"/>
    <w:rsid w:val="00454E70"/>
    <w:rsid w:val="00455637"/>
    <w:rsid w:val="00455994"/>
    <w:rsid w:val="0045615C"/>
    <w:rsid w:val="00456BF7"/>
    <w:rsid w:val="00460CAA"/>
    <w:rsid w:val="00461C65"/>
    <w:rsid w:val="004652F0"/>
    <w:rsid w:val="00465569"/>
    <w:rsid w:val="00465CAD"/>
    <w:rsid w:val="00465E8E"/>
    <w:rsid w:val="00466130"/>
    <w:rsid w:val="00467437"/>
    <w:rsid w:val="00470D6E"/>
    <w:rsid w:val="004716A4"/>
    <w:rsid w:val="00472A12"/>
    <w:rsid w:val="00475573"/>
    <w:rsid w:val="004759B7"/>
    <w:rsid w:val="00477750"/>
    <w:rsid w:val="004816F6"/>
    <w:rsid w:val="00481889"/>
    <w:rsid w:val="00482004"/>
    <w:rsid w:val="00482968"/>
    <w:rsid w:val="00483DFD"/>
    <w:rsid w:val="00483EA0"/>
    <w:rsid w:val="00486412"/>
    <w:rsid w:val="00486582"/>
    <w:rsid w:val="004868DC"/>
    <w:rsid w:val="00487755"/>
    <w:rsid w:val="004877DB"/>
    <w:rsid w:val="00487976"/>
    <w:rsid w:val="0049134B"/>
    <w:rsid w:val="0049136C"/>
    <w:rsid w:val="00492C14"/>
    <w:rsid w:val="00493BAF"/>
    <w:rsid w:val="00493C15"/>
    <w:rsid w:val="00493CD9"/>
    <w:rsid w:val="004947CE"/>
    <w:rsid w:val="004950D7"/>
    <w:rsid w:val="00496207"/>
    <w:rsid w:val="00496A2D"/>
    <w:rsid w:val="00497C84"/>
    <w:rsid w:val="004A05B8"/>
    <w:rsid w:val="004A3BD8"/>
    <w:rsid w:val="004A4963"/>
    <w:rsid w:val="004A6BEF"/>
    <w:rsid w:val="004A6E41"/>
    <w:rsid w:val="004A7C2B"/>
    <w:rsid w:val="004B0867"/>
    <w:rsid w:val="004B217B"/>
    <w:rsid w:val="004B4135"/>
    <w:rsid w:val="004B4A5A"/>
    <w:rsid w:val="004B58FD"/>
    <w:rsid w:val="004B633B"/>
    <w:rsid w:val="004B6A97"/>
    <w:rsid w:val="004C0497"/>
    <w:rsid w:val="004C06EA"/>
    <w:rsid w:val="004C0BF9"/>
    <w:rsid w:val="004C1603"/>
    <w:rsid w:val="004C2D02"/>
    <w:rsid w:val="004C315F"/>
    <w:rsid w:val="004C4DBE"/>
    <w:rsid w:val="004C4DD7"/>
    <w:rsid w:val="004C5E3B"/>
    <w:rsid w:val="004C6864"/>
    <w:rsid w:val="004C6F55"/>
    <w:rsid w:val="004C77F9"/>
    <w:rsid w:val="004C7C1A"/>
    <w:rsid w:val="004D043E"/>
    <w:rsid w:val="004D09F1"/>
    <w:rsid w:val="004D0A0C"/>
    <w:rsid w:val="004D111C"/>
    <w:rsid w:val="004D194B"/>
    <w:rsid w:val="004D1BC0"/>
    <w:rsid w:val="004D28B9"/>
    <w:rsid w:val="004D2DE6"/>
    <w:rsid w:val="004D3522"/>
    <w:rsid w:val="004D4302"/>
    <w:rsid w:val="004D4CD8"/>
    <w:rsid w:val="004D500E"/>
    <w:rsid w:val="004D65AA"/>
    <w:rsid w:val="004D740D"/>
    <w:rsid w:val="004D7B70"/>
    <w:rsid w:val="004D7DC9"/>
    <w:rsid w:val="004E1DE9"/>
    <w:rsid w:val="004E1F13"/>
    <w:rsid w:val="004E2077"/>
    <w:rsid w:val="004E2A74"/>
    <w:rsid w:val="004E37D6"/>
    <w:rsid w:val="004E3AF7"/>
    <w:rsid w:val="004E43CB"/>
    <w:rsid w:val="004E441F"/>
    <w:rsid w:val="004E450F"/>
    <w:rsid w:val="004E4E0E"/>
    <w:rsid w:val="004E5E9F"/>
    <w:rsid w:val="004E65DA"/>
    <w:rsid w:val="004E704B"/>
    <w:rsid w:val="004F22E3"/>
    <w:rsid w:val="004F3C4E"/>
    <w:rsid w:val="004F3DD9"/>
    <w:rsid w:val="004F5E32"/>
    <w:rsid w:val="004F5FB0"/>
    <w:rsid w:val="004F74C4"/>
    <w:rsid w:val="004F77DC"/>
    <w:rsid w:val="00501554"/>
    <w:rsid w:val="00501B94"/>
    <w:rsid w:val="005032A1"/>
    <w:rsid w:val="00503ED4"/>
    <w:rsid w:val="00504677"/>
    <w:rsid w:val="0050467E"/>
    <w:rsid w:val="005061B8"/>
    <w:rsid w:val="00506DDC"/>
    <w:rsid w:val="005078B3"/>
    <w:rsid w:val="00507B12"/>
    <w:rsid w:val="00507BE0"/>
    <w:rsid w:val="00507D20"/>
    <w:rsid w:val="00510847"/>
    <w:rsid w:val="00510EF5"/>
    <w:rsid w:val="00511225"/>
    <w:rsid w:val="005114C9"/>
    <w:rsid w:val="00511A08"/>
    <w:rsid w:val="00511EAD"/>
    <w:rsid w:val="00512B7B"/>
    <w:rsid w:val="005131C9"/>
    <w:rsid w:val="005139FF"/>
    <w:rsid w:val="00515426"/>
    <w:rsid w:val="0051553D"/>
    <w:rsid w:val="00516B89"/>
    <w:rsid w:val="00516C28"/>
    <w:rsid w:val="0052078F"/>
    <w:rsid w:val="00520BF3"/>
    <w:rsid w:val="00521134"/>
    <w:rsid w:val="00522458"/>
    <w:rsid w:val="005227E4"/>
    <w:rsid w:val="00523BB0"/>
    <w:rsid w:val="00524DAC"/>
    <w:rsid w:val="00525A4D"/>
    <w:rsid w:val="005265E9"/>
    <w:rsid w:val="0052672E"/>
    <w:rsid w:val="0053029B"/>
    <w:rsid w:val="00530C2C"/>
    <w:rsid w:val="00532089"/>
    <w:rsid w:val="00532591"/>
    <w:rsid w:val="00532A96"/>
    <w:rsid w:val="005334CA"/>
    <w:rsid w:val="00533D5C"/>
    <w:rsid w:val="00534F9B"/>
    <w:rsid w:val="0053502C"/>
    <w:rsid w:val="00537182"/>
    <w:rsid w:val="00537FCB"/>
    <w:rsid w:val="00541312"/>
    <w:rsid w:val="00541737"/>
    <w:rsid w:val="00541B20"/>
    <w:rsid w:val="00541E40"/>
    <w:rsid w:val="00542B57"/>
    <w:rsid w:val="00547623"/>
    <w:rsid w:val="00547736"/>
    <w:rsid w:val="005479D1"/>
    <w:rsid w:val="00550B57"/>
    <w:rsid w:val="00550BA7"/>
    <w:rsid w:val="0055294D"/>
    <w:rsid w:val="005552DF"/>
    <w:rsid w:val="00555322"/>
    <w:rsid w:val="005556D0"/>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46FD"/>
    <w:rsid w:val="00564EDA"/>
    <w:rsid w:val="00565B8D"/>
    <w:rsid w:val="00565C7F"/>
    <w:rsid w:val="00565D94"/>
    <w:rsid w:val="00566B55"/>
    <w:rsid w:val="00566BEB"/>
    <w:rsid w:val="00572E2D"/>
    <w:rsid w:val="005731F0"/>
    <w:rsid w:val="00573F80"/>
    <w:rsid w:val="005755A7"/>
    <w:rsid w:val="00575F50"/>
    <w:rsid w:val="0057640E"/>
    <w:rsid w:val="00576B1C"/>
    <w:rsid w:val="00577461"/>
    <w:rsid w:val="00577903"/>
    <w:rsid w:val="00577BCA"/>
    <w:rsid w:val="00577CE9"/>
    <w:rsid w:val="00577D03"/>
    <w:rsid w:val="00580340"/>
    <w:rsid w:val="00580696"/>
    <w:rsid w:val="00580809"/>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8AC"/>
    <w:rsid w:val="005A0F76"/>
    <w:rsid w:val="005A122B"/>
    <w:rsid w:val="005A192E"/>
    <w:rsid w:val="005A26FE"/>
    <w:rsid w:val="005A37FA"/>
    <w:rsid w:val="005A52D2"/>
    <w:rsid w:val="005A54DC"/>
    <w:rsid w:val="005A57EA"/>
    <w:rsid w:val="005A5816"/>
    <w:rsid w:val="005A62A9"/>
    <w:rsid w:val="005A661F"/>
    <w:rsid w:val="005B37B5"/>
    <w:rsid w:val="005B4200"/>
    <w:rsid w:val="005B4C36"/>
    <w:rsid w:val="005B5769"/>
    <w:rsid w:val="005B5B8E"/>
    <w:rsid w:val="005B67BF"/>
    <w:rsid w:val="005B6803"/>
    <w:rsid w:val="005B76DD"/>
    <w:rsid w:val="005C0635"/>
    <w:rsid w:val="005C0692"/>
    <w:rsid w:val="005C1046"/>
    <w:rsid w:val="005C119C"/>
    <w:rsid w:val="005C1CBE"/>
    <w:rsid w:val="005C2484"/>
    <w:rsid w:val="005C2D90"/>
    <w:rsid w:val="005C40B5"/>
    <w:rsid w:val="005C4563"/>
    <w:rsid w:val="005C5820"/>
    <w:rsid w:val="005C5C4D"/>
    <w:rsid w:val="005C6B50"/>
    <w:rsid w:val="005C7126"/>
    <w:rsid w:val="005D0BBE"/>
    <w:rsid w:val="005D0ED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90A"/>
    <w:rsid w:val="005E3D75"/>
    <w:rsid w:val="005E5E85"/>
    <w:rsid w:val="005E62D8"/>
    <w:rsid w:val="005E6B5F"/>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6A55"/>
    <w:rsid w:val="005F6E14"/>
    <w:rsid w:val="005F6FE3"/>
    <w:rsid w:val="005F7461"/>
    <w:rsid w:val="0060591F"/>
    <w:rsid w:val="00605EE5"/>
    <w:rsid w:val="00606E6D"/>
    <w:rsid w:val="0060776E"/>
    <w:rsid w:val="00611819"/>
    <w:rsid w:val="0061264A"/>
    <w:rsid w:val="0061281B"/>
    <w:rsid w:val="00612D73"/>
    <w:rsid w:val="0061308A"/>
    <w:rsid w:val="0061457B"/>
    <w:rsid w:val="0061467F"/>
    <w:rsid w:val="0061474D"/>
    <w:rsid w:val="00614D4B"/>
    <w:rsid w:val="0061524D"/>
    <w:rsid w:val="0061569D"/>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1D28"/>
    <w:rsid w:val="00632BDA"/>
    <w:rsid w:val="00632F6E"/>
    <w:rsid w:val="00633796"/>
    <w:rsid w:val="006338F5"/>
    <w:rsid w:val="00634591"/>
    <w:rsid w:val="006347CC"/>
    <w:rsid w:val="00635AAA"/>
    <w:rsid w:val="00635FBF"/>
    <w:rsid w:val="00636878"/>
    <w:rsid w:val="00640034"/>
    <w:rsid w:val="0064070D"/>
    <w:rsid w:val="00641A45"/>
    <w:rsid w:val="00641D88"/>
    <w:rsid w:val="006438EE"/>
    <w:rsid w:val="00644FB7"/>
    <w:rsid w:val="006454B1"/>
    <w:rsid w:val="00646B63"/>
    <w:rsid w:val="00647135"/>
    <w:rsid w:val="00650BFE"/>
    <w:rsid w:val="006523B0"/>
    <w:rsid w:val="00652B2E"/>
    <w:rsid w:val="00652E1C"/>
    <w:rsid w:val="00653271"/>
    <w:rsid w:val="00653696"/>
    <w:rsid w:val="0065510B"/>
    <w:rsid w:val="00656BE9"/>
    <w:rsid w:val="00657011"/>
    <w:rsid w:val="00657734"/>
    <w:rsid w:val="0065793E"/>
    <w:rsid w:val="006601EA"/>
    <w:rsid w:val="00660279"/>
    <w:rsid w:val="006602AF"/>
    <w:rsid w:val="006610DA"/>
    <w:rsid w:val="00663321"/>
    <w:rsid w:val="0066338A"/>
    <w:rsid w:val="006634AB"/>
    <w:rsid w:val="00663826"/>
    <w:rsid w:val="00664A4A"/>
    <w:rsid w:val="0066525A"/>
    <w:rsid w:val="006652E3"/>
    <w:rsid w:val="00665748"/>
    <w:rsid w:val="0066715F"/>
    <w:rsid w:val="006677E0"/>
    <w:rsid w:val="00667E49"/>
    <w:rsid w:val="00670E72"/>
    <w:rsid w:val="0067191E"/>
    <w:rsid w:val="0067298D"/>
    <w:rsid w:val="00674AD5"/>
    <w:rsid w:val="00675BE4"/>
    <w:rsid w:val="00676160"/>
    <w:rsid w:val="006768DB"/>
    <w:rsid w:val="00680209"/>
    <w:rsid w:val="006804FA"/>
    <w:rsid w:val="00681262"/>
    <w:rsid w:val="0068310A"/>
    <w:rsid w:val="00683F09"/>
    <w:rsid w:val="006850AD"/>
    <w:rsid w:val="006858DA"/>
    <w:rsid w:val="0068613B"/>
    <w:rsid w:val="006869D4"/>
    <w:rsid w:val="006869D7"/>
    <w:rsid w:val="00687F4E"/>
    <w:rsid w:val="00691597"/>
    <w:rsid w:val="00691729"/>
    <w:rsid w:val="00692AA4"/>
    <w:rsid w:val="00693B33"/>
    <w:rsid w:val="00695F08"/>
    <w:rsid w:val="00696236"/>
    <w:rsid w:val="006A0515"/>
    <w:rsid w:val="006A101D"/>
    <w:rsid w:val="006A159E"/>
    <w:rsid w:val="006A1A46"/>
    <w:rsid w:val="006A2107"/>
    <w:rsid w:val="006A3B10"/>
    <w:rsid w:val="006A4523"/>
    <w:rsid w:val="006A4BB6"/>
    <w:rsid w:val="006A74BF"/>
    <w:rsid w:val="006B0637"/>
    <w:rsid w:val="006B1315"/>
    <w:rsid w:val="006B1A8A"/>
    <w:rsid w:val="006B1CA0"/>
    <w:rsid w:val="006B3103"/>
    <w:rsid w:val="006B3142"/>
    <w:rsid w:val="006B371E"/>
    <w:rsid w:val="006B4BC2"/>
    <w:rsid w:val="006B4FAF"/>
    <w:rsid w:val="006B52B6"/>
    <w:rsid w:val="006B605A"/>
    <w:rsid w:val="006B6563"/>
    <w:rsid w:val="006B670D"/>
    <w:rsid w:val="006B6777"/>
    <w:rsid w:val="006B6FD6"/>
    <w:rsid w:val="006B7BD5"/>
    <w:rsid w:val="006B7E33"/>
    <w:rsid w:val="006C0E29"/>
    <w:rsid w:val="006C1D2E"/>
    <w:rsid w:val="006C2147"/>
    <w:rsid w:val="006C39F7"/>
    <w:rsid w:val="006C4100"/>
    <w:rsid w:val="006C42A8"/>
    <w:rsid w:val="006C4EE4"/>
    <w:rsid w:val="006C4FAD"/>
    <w:rsid w:val="006C5521"/>
    <w:rsid w:val="006C6511"/>
    <w:rsid w:val="006C652C"/>
    <w:rsid w:val="006C6707"/>
    <w:rsid w:val="006C6EFD"/>
    <w:rsid w:val="006C71FF"/>
    <w:rsid w:val="006C730C"/>
    <w:rsid w:val="006D05D1"/>
    <w:rsid w:val="006D20AB"/>
    <w:rsid w:val="006D4AF2"/>
    <w:rsid w:val="006D58EA"/>
    <w:rsid w:val="006D63A9"/>
    <w:rsid w:val="006D75F2"/>
    <w:rsid w:val="006D7AD1"/>
    <w:rsid w:val="006E0B5B"/>
    <w:rsid w:val="006E3358"/>
    <w:rsid w:val="006E5BAD"/>
    <w:rsid w:val="006E716C"/>
    <w:rsid w:val="006E7614"/>
    <w:rsid w:val="006E7E4E"/>
    <w:rsid w:val="006F1079"/>
    <w:rsid w:val="006F1518"/>
    <w:rsid w:val="006F277A"/>
    <w:rsid w:val="006F2FCF"/>
    <w:rsid w:val="006F3FD7"/>
    <w:rsid w:val="006F4DD8"/>
    <w:rsid w:val="006F5108"/>
    <w:rsid w:val="006F5640"/>
    <w:rsid w:val="006F6DCB"/>
    <w:rsid w:val="006F7730"/>
    <w:rsid w:val="006F7794"/>
    <w:rsid w:val="00700E7D"/>
    <w:rsid w:val="007018BA"/>
    <w:rsid w:val="007020C3"/>
    <w:rsid w:val="007036F9"/>
    <w:rsid w:val="00705A15"/>
    <w:rsid w:val="00705C64"/>
    <w:rsid w:val="007062A1"/>
    <w:rsid w:val="007077F1"/>
    <w:rsid w:val="00707D39"/>
    <w:rsid w:val="007125D5"/>
    <w:rsid w:val="00713DC0"/>
    <w:rsid w:val="00713E5C"/>
    <w:rsid w:val="00714307"/>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4AF"/>
    <w:rsid w:val="007420E2"/>
    <w:rsid w:val="00742949"/>
    <w:rsid w:val="00744895"/>
    <w:rsid w:val="00744C86"/>
    <w:rsid w:val="00745696"/>
    <w:rsid w:val="00746D92"/>
    <w:rsid w:val="00750667"/>
    <w:rsid w:val="00751A6A"/>
    <w:rsid w:val="00752E69"/>
    <w:rsid w:val="0075438B"/>
    <w:rsid w:val="007558B3"/>
    <w:rsid w:val="007568BC"/>
    <w:rsid w:val="00756E3A"/>
    <w:rsid w:val="00760BC1"/>
    <w:rsid w:val="00762773"/>
    <w:rsid w:val="00763A48"/>
    <w:rsid w:val="00764A1B"/>
    <w:rsid w:val="0076544F"/>
    <w:rsid w:val="0077067C"/>
    <w:rsid w:val="00770EA5"/>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592"/>
    <w:rsid w:val="0078784C"/>
    <w:rsid w:val="0078786A"/>
    <w:rsid w:val="00787B3D"/>
    <w:rsid w:val="007902F1"/>
    <w:rsid w:val="00791699"/>
    <w:rsid w:val="00792619"/>
    <w:rsid w:val="007927ED"/>
    <w:rsid w:val="00792E80"/>
    <w:rsid w:val="00793741"/>
    <w:rsid w:val="00794817"/>
    <w:rsid w:val="0079640C"/>
    <w:rsid w:val="00797BE4"/>
    <w:rsid w:val="007A099A"/>
    <w:rsid w:val="007A1358"/>
    <w:rsid w:val="007A255E"/>
    <w:rsid w:val="007A2C0A"/>
    <w:rsid w:val="007A2F6B"/>
    <w:rsid w:val="007A3FD0"/>
    <w:rsid w:val="007A4C21"/>
    <w:rsid w:val="007A58ED"/>
    <w:rsid w:val="007A6719"/>
    <w:rsid w:val="007A77FF"/>
    <w:rsid w:val="007A7CDA"/>
    <w:rsid w:val="007A7D22"/>
    <w:rsid w:val="007B02B1"/>
    <w:rsid w:val="007B0B16"/>
    <w:rsid w:val="007B1C15"/>
    <w:rsid w:val="007B1D3E"/>
    <w:rsid w:val="007B22FA"/>
    <w:rsid w:val="007B3141"/>
    <w:rsid w:val="007B3224"/>
    <w:rsid w:val="007B373B"/>
    <w:rsid w:val="007B40E8"/>
    <w:rsid w:val="007B4987"/>
    <w:rsid w:val="007B5DA2"/>
    <w:rsid w:val="007B5F8C"/>
    <w:rsid w:val="007B6F62"/>
    <w:rsid w:val="007C2610"/>
    <w:rsid w:val="007C3142"/>
    <w:rsid w:val="007C37DB"/>
    <w:rsid w:val="007C5AE6"/>
    <w:rsid w:val="007C5D36"/>
    <w:rsid w:val="007C681A"/>
    <w:rsid w:val="007C689A"/>
    <w:rsid w:val="007D0ED4"/>
    <w:rsid w:val="007D16CA"/>
    <w:rsid w:val="007D1CF5"/>
    <w:rsid w:val="007D280B"/>
    <w:rsid w:val="007D2AD2"/>
    <w:rsid w:val="007D3B8D"/>
    <w:rsid w:val="007D425C"/>
    <w:rsid w:val="007D50BB"/>
    <w:rsid w:val="007D599F"/>
    <w:rsid w:val="007D6691"/>
    <w:rsid w:val="007D6C54"/>
    <w:rsid w:val="007D74DC"/>
    <w:rsid w:val="007D7C17"/>
    <w:rsid w:val="007D7C5F"/>
    <w:rsid w:val="007E060B"/>
    <w:rsid w:val="007E0FAA"/>
    <w:rsid w:val="007E2929"/>
    <w:rsid w:val="007E3872"/>
    <w:rsid w:val="007E4564"/>
    <w:rsid w:val="007E4C82"/>
    <w:rsid w:val="007E590C"/>
    <w:rsid w:val="007F0284"/>
    <w:rsid w:val="007F0D5C"/>
    <w:rsid w:val="007F17F7"/>
    <w:rsid w:val="007F2C39"/>
    <w:rsid w:val="007F3358"/>
    <w:rsid w:val="007F3B0C"/>
    <w:rsid w:val="007F3C67"/>
    <w:rsid w:val="007F62DE"/>
    <w:rsid w:val="007F746A"/>
    <w:rsid w:val="00800DE9"/>
    <w:rsid w:val="0080165F"/>
    <w:rsid w:val="008016F6"/>
    <w:rsid w:val="00802BB4"/>
    <w:rsid w:val="0080362C"/>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72B7"/>
    <w:rsid w:val="00820839"/>
    <w:rsid w:val="0082091D"/>
    <w:rsid w:val="0082193A"/>
    <w:rsid w:val="0082375E"/>
    <w:rsid w:val="00824634"/>
    <w:rsid w:val="0082490C"/>
    <w:rsid w:val="00824D11"/>
    <w:rsid w:val="008258CD"/>
    <w:rsid w:val="00826EB5"/>
    <w:rsid w:val="008279A9"/>
    <w:rsid w:val="0083105C"/>
    <w:rsid w:val="00831405"/>
    <w:rsid w:val="00831685"/>
    <w:rsid w:val="00831F5F"/>
    <w:rsid w:val="00832795"/>
    <w:rsid w:val="008327DB"/>
    <w:rsid w:val="008328D2"/>
    <w:rsid w:val="0083316D"/>
    <w:rsid w:val="008337BE"/>
    <w:rsid w:val="00834E69"/>
    <w:rsid w:val="0083528B"/>
    <w:rsid w:val="008353C9"/>
    <w:rsid w:val="008359EF"/>
    <w:rsid w:val="00835FE6"/>
    <w:rsid w:val="0083654E"/>
    <w:rsid w:val="00836F22"/>
    <w:rsid w:val="00837845"/>
    <w:rsid w:val="008406AB"/>
    <w:rsid w:val="008427D2"/>
    <w:rsid w:val="00842E50"/>
    <w:rsid w:val="00843073"/>
    <w:rsid w:val="00843651"/>
    <w:rsid w:val="00845A1D"/>
    <w:rsid w:val="00846A19"/>
    <w:rsid w:val="0084700A"/>
    <w:rsid w:val="00847866"/>
    <w:rsid w:val="008511DD"/>
    <w:rsid w:val="0085199D"/>
    <w:rsid w:val="00851C08"/>
    <w:rsid w:val="00851C78"/>
    <w:rsid w:val="00853AD9"/>
    <w:rsid w:val="00853F46"/>
    <w:rsid w:val="00855967"/>
    <w:rsid w:val="0085655D"/>
    <w:rsid w:val="00860EEE"/>
    <w:rsid w:val="008619FC"/>
    <w:rsid w:val="00862437"/>
    <w:rsid w:val="0086248A"/>
    <w:rsid w:val="00862D39"/>
    <w:rsid w:val="00863118"/>
    <w:rsid w:val="008635E9"/>
    <w:rsid w:val="00863A2E"/>
    <w:rsid w:val="008646EA"/>
    <w:rsid w:val="00864D8A"/>
    <w:rsid w:val="00864F7D"/>
    <w:rsid w:val="00865AD7"/>
    <w:rsid w:val="00866A79"/>
    <w:rsid w:val="00866AF3"/>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5CD"/>
    <w:rsid w:val="00894685"/>
    <w:rsid w:val="00894703"/>
    <w:rsid w:val="00895926"/>
    <w:rsid w:val="00896A20"/>
    <w:rsid w:val="00897949"/>
    <w:rsid w:val="008A0DF0"/>
    <w:rsid w:val="008A1AAB"/>
    <w:rsid w:val="008A2ACC"/>
    <w:rsid w:val="008A2BA9"/>
    <w:rsid w:val="008A342E"/>
    <w:rsid w:val="008A42A3"/>
    <w:rsid w:val="008A4E34"/>
    <w:rsid w:val="008A6564"/>
    <w:rsid w:val="008A6F43"/>
    <w:rsid w:val="008A7FA5"/>
    <w:rsid w:val="008B06ED"/>
    <w:rsid w:val="008B1C00"/>
    <w:rsid w:val="008B40D3"/>
    <w:rsid w:val="008B454D"/>
    <w:rsid w:val="008B49B1"/>
    <w:rsid w:val="008B4BE3"/>
    <w:rsid w:val="008B4D32"/>
    <w:rsid w:val="008B627A"/>
    <w:rsid w:val="008B76E7"/>
    <w:rsid w:val="008B7FCA"/>
    <w:rsid w:val="008C1219"/>
    <w:rsid w:val="008C1A5E"/>
    <w:rsid w:val="008C310F"/>
    <w:rsid w:val="008C34C5"/>
    <w:rsid w:val="008C391A"/>
    <w:rsid w:val="008C3BA5"/>
    <w:rsid w:val="008C5F9D"/>
    <w:rsid w:val="008C6A82"/>
    <w:rsid w:val="008C7772"/>
    <w:rsid w:val="008C78E6"/>
    <w:rsid w:val="008D1ABF"/>
    <w:rsid w:val="008D2FE4"/>
    <w:rsid w:val="008D30A2"/>
    <w:rsid w:val="008D32D1"/>
    <w:rsid w:val="008D3A7E"/>
    <w:rsid w:val="008D5DA0"/>
    <w:rsid w:val="008D61BD"/>
    <w:rsid w:val="008D6A1B"/>
    <w:rsid w:val="008D7898"/>
    <w:rsid w:val="008D7919"/>
    <w:rsid w:val="008E132A"/>
    <w:rsid w:val="008E1E28"/>
    <w:rsid w:val="008E3E6E"/>
    <w:rsid w:val="008E4078"/>
    <w:rsid w:val="008E6A99"/>
    <w:rsid w:val="008E6FD7"/>
    <w:rsid w:val="008F2495"/>
    <w:rsid w:val="008F29E4"/>
    <w:rsid w:val="008F4371"/>
    <w:rsid w:val="008F4BBE"/>
    <w:rsid w:val="008F5AD6"/>
    <w:rsid w:val="008F5B1F"/>
    <w:rsid w:val="008F6310"/>
    <w:rsid w:val="008F6E09"/>
    <w:rsid w:val="008F6EE0"/>
    <w:rsid w:val="008F71D8"/>
    <w:rsid w:val="008F7DEF"/>
    <w:rsid w:val="00901905"/>
    <w:rsid w:val="00901967"/>
    <w:rsid w:val="00901C76"/>
    <w:rsid w:val="00901CB5"/>
    <w:rsid w:val="009021FD"/>
    <w:rsid w:val="00903A98"/>
    <w:rsid w:val="00904393"/>
    <w:rsid w:val="0090503D"/>
    <w:rsid w:val="0090638C"/>
    <w:rsid w:val="009078FF"/>
    <w:rsid w:val="00910859"/>
    <w:rsid w:val="00911D9A"/>
    <w:rsid w:val="00912D8B"/>
    <w:rsid w:val="00912E22"/>
    <w:rsid w:val="00913E4E"/>
    <w:rsid w:val="00915503"/>
    <w:rsid w:val="00915CE1"/>
    <w:rsid w:val="009178D0"/>
    <w:rsid w:val="009179D7"/>
    <w:rsid w:val="0092046F"/>
    <w:rsid w:val="009206AE"/>
    <w:rsid w:val="00920BA3"/>
    <w:rsid w:val="00920DB6"/>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5835"/>
    <w:rsid w:val="0093687B"/>
    <w:rsid w:val="00941417"/>
    <w:rsid w:val="00942C45"/>
    <w:rsid w:val="00944247"/>
    <w:rsid w:val="0094458F"/>
    <w:rsid w:val="009449CC"/>
    <w:rsid w:val="00944B34"/>
    <w:rsid w:val="00945BD3"/>
    <w:rsid w:val="009477C6"/>
    <w:rsid w:val="00947CFD"/>
    <w:rsid w:val="00947F2F"/>
    <w:rsid w:val="009508A5"/>
    <w:rsid w:val="00950E07"/>
    <w:rsid w:val="00953BAF"/>
    <w:rsid w:val="00954868"/>
    <w:rsid w:val="009555A4"/>
    <w:rsid w:val="009558FE"/>
    <w:rsid w:val="009576E7"/>
    <w:rsid w:val="00957833"/>
    <w:rsid w:val="00957D49"/>
    <w:rsid w:val="0096057D"/>
    <w:rsid w:val="009631EA"/>
    <w:rsid w:val="00963299"/>
    <w:rsid w:val="00963455"/>
    <w:rsid w:val="009648F8"/>
    <w:rsid w:val="0096540A"/>
    <w:rsid w:val="00966A6A"/>
    <w:rsid w:val="00966D71"/>
    <w:rsid w:val="0096720E"/>
    <w:rsid w:val="0096766B"/>
    <w:rsid w:val="009676A5"/>
    <w:rsid w:val="00967B2C"/>
    <w:rsid w:val="00967B5E"/>
    <w:rsid w:val="00970555"/>
    <w:rsid w:val="0097099C"/>
    <w:rsid w:val="009710A0"/>
    <w:rsid w:val="00974559"/>
    <w:rsid w:val="00974E25"/>
    <w:rsid w:val="00975B1A"/>
    <w:rsid w:val="00975E43"/>
    <w:rsid w:val="009766FD"/>
    <w:rsid w:val="00976D76"/>
    <w:rsid w:val="00977465"/>
    <w:rsid w:val="00981234"/>
    <w:rsid w:val="00982A3C"/>
    <w:rsid w:val="00982A64"/>
    <w:rsid w:val="009840BF"/>
    <w:rsid w:val="009843A0"/>
    <w:rsid w:val="00985039"/>
    <w:rsid w:val="00986934"/>
    <w:rsid w:val="00986BF5"/>
    <w:rsid w:val="00986F2E"/>
    <w:rsid w:val="00987246"/>
    <w:rsid w:val="0099006C"/>
    <w:rsid w:val="00990A7B"/>
    <w:rsid w:val="00992163"/>
    <w:rsid w:val="00992B24"/>
    <w:rsid w:val="00992D91"/>
    <w:rsid w:val="00992E18"/>
    <w:rsid w:val="00993097"/>
    <w:rsid w:val="009936D5"/>
    <w:rsid w:val="00993733"/>
    <w:rsid w:val="0099494D"/>
    <w:rsid w:val="0099499A"/>
    <w:rsid w:val="009953B0"/>
    <w:rsid w:val="00997840"/>
    <w:rsid w:val="009A0D98"/>
    <w:rsid w:val="009A1401"/>
    <w:rsid w:val="009A17FB"/>
    <w:rsid w:val="009A2EF2"/>
    <w:rsid w:val="009A30E3"/>
    <w:rsid w:val="009A3F34"/>
    <w:rsid w:val="009A5885"/>
    <w:rsid w:val="009A6917"/>
    <w:rsid w:val="009A73A3"/>
    <w:rsid w:val="009B1408"/>
    <w:rsid w:val="009B1C4C"/>
    <w:rsid w:val="009B34CF"/>
    <w:rsid w:val="009B461A"/>
    <w:rsid w:val="009B4885"/>
    <w:rsid w:val="009B4AF5"/>
    <w:rsid w:val="009B7FB4"/>
    <w:rsid w:val="009C04E6"/>
    <w:rsid w:val="009C16CC"/>
    <w:rsid w:val="009C191B"/>
    <w:rsid w:val="009C1979"/>
    <w:rsid w:val="009C1C32"/>
    <w:rsid w:val="009C2504"/>
    <w:rsid w:val="009C261C"/>
    <w:rsid w:val="009C26BD"/>
    <w:rsid w:val="009C36E8"/>
    <w:rsid w:val="009C3C49"/>
    <w:rsid w:val="009C3D13"/>
    <w:rsid w:val="009C4166"/>
    <w:rsid w:val="009C458C"/>
    <w:rsid w:val="009C50D4"/>
    <w:rsid w:val="009C6B7A"/>
    <w:rsid w:val="009C702B"/>
    <w:rsid w:val="009C7881"/>
    <w:rsid w:val="009D0053"/>
    <w:rsid w:val="009D08D5"/>
    <w:rsid w:val="009D0BF8"/>
    <w:rsid w:val="009D1224"/>
    <w:rsid w:val="009D14CF"/>
    <w:rsid w:val="009D1B82"/>
    <w:rsid w:val="009D1DB5"/>
    <w:rsid w:val="009D301E"/>
    <w:rsid w:val="009D356E"/>
    <w:rsid w:val="009D4186"/>
    <w:rsid w:val="009D4615"/>
    <w:rsid w:val="009D4868"/>
    <w:rsid w:val="009D51A3"/>
    <w:rsid w:val="009D5D99"/>
    <w:rsid w:val="009E3214"/>
    <w:rsid w:val="009E3876"/>
    <w:rsid w:val="009E76B7"/>
    <w:rsid w:val="009E78D4"/>
    <w:rsid w:val="009F0274"/>
    <w:rsid w:val="009F05B4"/>
    <w:rsid w:val="009F0C93"/>
    <w:rsid w:val="009F0C9A"/>
    <w:rsid w:val="009F0D5A"/>
    <w:rsid w:val="009F0DCC"/>
    <w:rsid w:val="009F15B1"/>
    <w:rsid w:val="009F2F07"/>
    <w:rsid w:val="009F4B2D"/>
    <w:rsid w:val="009F4ED9"/>
    <w:rsid w:val="009F6EA3"/>
    <w:rsid w:val="009F6EC1"/>
    <w:rsid w:val="009F726B"/>
    <w:rsid w:val="009F7BB4"/>
    <w:rsid w:val="009F7FB6"/>
    <w:rsid w:val="00A0036E"/>
    <w:rsid w:val="00A00E0D"/>
    <w:rsid w:val="00A03804"/>
    <w:rsid w:val="00A03DDB"/>
    <w:rsid w:val="00A041B4"/>
    <w:rsid w:val="00A06578"/>
    <w:rsid w:val="00A06BAC"/>
    <w:rsid w:val="00A074C2"/>
    <w:rsid w:val="00A1071D"/>
    <w:rsid w:val="00A111E6"/>
    <w:rsid w:val="00A11534"/>
    <w:rsid w:val="00A11A82"/>
    <w:rsid w:val="00A11CCB"/>
    <w:rsid w:val="00A12386"/>
    <w:rsid w:val="00A12EA5"/>
    <w:rsid w:val="00A1304E"/>
    <w:rsid w:val="00A17C91"/>
    <w:rsid w:val="00A208A7"/>
    <w:rsid w:val="00A211E4"/>
    <w:rsid w:val="00A2121F"/>
    <w:rsid w:val="00A21DA8"/>
    <w:rsid w:val="00A22415"/>
    <w:rsid w:val="00A23190"/>
    <w:rsid w:val="00A261D7"/>
    <w:rsid w:val="00A271E6"/>
    <w:rsid w:val="00A276CE"/>
    <w:rsid w:val="00A27AF9"/>
    <w:rsid w:val="00A30AEF"/>
    <w:rsid w:val="00A30BD9"/>
    <w:rsid w:val="00A31D29"/>
    <w:rsid w:val="00A3203B"/>
    <w:rsid w:val="00A32401"/>
    <w:rsid w:val="00A3261F"/>
    <w:rsid w:val="00A3298A"/>
    <w:rsid w:val="00A32A5E"/>
    <w:rsid w:val="00A32BCC"/>
    <w:rsid w:val="00A33014"/>
    <w:rsid w:val="00A33095"/>
    <w:rsid w:val="00A33AD7"/>
    <w:rsid w:val="00A33DD9"/>
    <w:rsid w:val="00A34131"/>
    <w:rsid w:val="00A343ED"/>
    <w:rsid w:val="00A34D44"/>
    <w:rsid w:val="00A36002"/>
    <w:rsid w:val="00A37073"/>
    <w:rsid w:val="00A41042"/>
    <w:rsid w:val="00A41303"/>
    <w:rsid w:val="00A416C6"/>
    <w:rsid w:val="00A41F91"/>
    <w:rsid w:val="00A4256C"/>
    <w:rsid w:val="00A42646"/>
    <w:rsid w:val="00A42F54"/>
    <w:rsid w:val="00A43786"/>
    <w:rsid w:val="00A438E3"/>
    <w:rsid w:val="00A4443C"/>
    <w:rsid w:val="00A45A53"/>
    <w:rsid w:val="00A46210"/>
    <w:rsid w:val="00A506F8"/>
    <w:rsid w:val="00A50FC7"/>
    <w:rsid w:val="00A510A3"/>
    <w:rsid w:val="00A519EC"/>
    <w:rsid w:val="00A52569"/>
    <w:rsid w:val="00A530C5"/>
    <w:rsid w:val="00A53126"/>
    <w:rsid w:val="00A53484"/>
    <w:rsid w:val="00A545F5"/>
    <w:rsid w:val="00A54E1C"/>
    <w:rsid w:val="00A550F2"/>
    <w:rsid w:val="00A56136"/>
    <w:rsid w:val="00A5693E"/>
    <w:rsid w:val="00A57807"/>
    <w:rsid w:val="00A60A6C"/>
    <w:rsid w:val="00A60B7F"/>
    <w:rsid w:val="00A60F94"/>
    <w:rsid w:val="00A619B4"/>
    <w:rsid w:val="00A61F9A"/>
    <w:rsid w:val="00A62679"/>
    <w:rsid w:val="00A63C4F"/>
    <w:rsid w:val="00A64AC8"/>
    <w:rsid w:val="00A7019D"/>
    <w:rsid w:val="00A71859"/>
    <w:rsid w:val="00A722EC"/>
    <w:rsid w:val="00A72522"/>
    <w:rsid w:val="00A72861"/>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73F3"/>
    <w:rsid w:val="00AB0559"/>
    <w:rsid w:val="00AB20A3"/>
    <w:rsid w:val="00AB210E"/>
    <w:rsid w:val="00AB3147"/>
    <w:rsid w:val="00AB401A"/>
    <w:rsid w:val="00AB43F8"/>
    <w:rsid w:val="00AB4786"/>
    <w:rsid w:val="00AB482C"/>
    <w:rsid w:val="00AB5B2C"/>
    <w:rsid w:val="00AB6AB7"/>
    <w:rsid w:val="00AB6F20"/>
    <w:rsid w:val="00AB781D"/>
    <w:rsid w:val="00AB7ED4"/>
    <w:rsid w:val="00AC00DB"/>
    <w:rsid w:val="00AC0F23"/>
    <w:rsid w:val="00AC1B28"/>
    <w:rsid w:val="00AC2D81"/>
    <w:rsid w:val="00AC3A3D"/>
    <w:rsid w:val="00AC4509"/>
    <w:rsid w:val="00AC4A6A"/>
    <w:rsid w:val="00AC5B71"/>
    <w:rsid w:val="00AC67DB"/>
    <w:rsid w:val="00AC6A5A"/>
    <w:rsid w:val="00AC6D22"/>
    <w:rsid w:val="00AC7E1A"/>
    <w:rsid w:val="00AD0492"/>
    <w:rsid w:val="00AD17BF"/>
    <w:rsid w:val="00AD27DA"/>
    <w:rsid w:val="00AD4003"/>
    <w:rsid w:val="00AD55D9"/>
    <w:rsid w:val="00AD74E3"/>
    <w:rsid w:val="00AE077D"/>
    <w:rsid w:val="00AE0A67"/>
    <w:rsid w:val="00AE1A9D"/>
    <w:rsid w:val="00AE2015"/>
    <w:rsid w:val="00AE241D"/>
    <w:rsid w:val="00AE2C11"/>
    <w:rsid w:val="00AE2E70"/>
    <w:rsid w:val="00AE4155"/>
    <w:rsid w:val="00AE50B5"/>
    <w:rsid w:val="00AE64B4"/>
    <w:rsid w:val="00AE71F9"/>
    <w:rsid w:val="00AE7DD6"/>
    <w:rsid w:val="00AF0F77"/>
    <w:rsid w:val="00AF11B4"/>
    <w:rsid w:val="00AF2C1B"/>
    <w:rsid w:val="00AF2C8E"/>
    <w:rsid w:val="00AF3514"/>
    <w:rsid w:val="00AF3952"/>
    <w:rsid w:val="00AF4247"/>
    <w:rsid w:val="00AF5E62"/>
    <w:rsid w:val="00AF6055"/>
    <w:rsid w:val="00AF65B1"/>
    <w:rsid w:val="00AF7A31"/>
    <w:rsid w:val="00AF7BDA"/>
    <w:rsid w:val="00AF7DD3"/>
    <w:rsid w:val="00B0045D"/>
    <w:rsid w:val="00B009F9"/>
    <w:rsid w:val="00B00BBD"/>
    <w:rsid w:val="00B017AA"/>
    <w:rsid w:val="00B01AEC"/>
    <w:rsid w:val="00B0243A"/>
    <w:rsid w:val="00B02F12"/>
    <w:rsid w:val="00B0380B"/>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7696"/>
    <w:rsid w:val="00B17AF7"/>
    <w:rsid w:val="00B232BB"/>
    <w:rsid w:val="00B23DEC"/>
    <w:rsid w:val="00B23FE2"/>
    <w:rsid w:val="00B25E78"/>
    <w:rsid w:val="00B26A89"/>
    <w:rsid w:val="00B26B39"/>
    <w:rsid w:val="00B27775"/>
    <w:rsid w:val="00B31FC3"/>
    <w:rsid w:val="00B32512"/>
    <w:rsid w:val="00B3299F"/>
    <w:rsid w:val="00B32CA3"/>
    <w:rsid w:val="00B34F27"/>
    <w:rsid w:val="00B352EF"/>
    <w:rsid w:val="00B36AA9"/>
    <w:rsid w:val="00B36FD4"/>
    <w:rsid w:val="00B3748C"/>
    <w:rsid w:val="00B40B4B"/>
    <w:rsid w:val="00B4144C"/>
    <w:rsid w:val="00B415A2"/>
    <w:rsid w:val="00B419D5"/>
    <w:rsid w:val="00B44D7B"/>
    <w:rsid w:val="00B4542D"/>
    <w:rsid w:val="00B45B35"/>
    <w:rsid w:val="00B45BA9"/>
    <w:rsid w:val="00B45F33"/>
    <w:rsid w:val="00B46934"/>
    <w:rsid w:val="00B46DAF"/>
    <w:rsid w:val="00B509BA"/>
    <w:rsid w:val="00B51ABB"/>
    <w:rsid w:val="00B54152"/>
    <w:rsid w:val="00B54E10"/>
    <w:rsid w:val="00B54F99"/>
    <w:rsid w:val="00B56655"/>
    <w:rsid w:val="00B571B0"/>
    <w:rsid w:val="00B6229D"/>
    <w:rsid w:val="00B62C82"/>
    <w:rsid w:val="00B63BAA"/>
    <w:rsid w:val="00B64C34"/>
    <w:rsid w:val="00B65ADF"/>
    <w:rsid w:val="00B6648A"/>
    <w:rsid w:val="00B70754"/>
    <w:rsid w:val="00B709A7"/>
    <w:rsid w:val="00B70E63"/>
    <w:rsid w:val="00B71544"/>
    <w:rsid w:val="00B72469"/>
    <w:rsid w:val="00B72917"/>
    <w:rsid w:val="00B72E61"/>
    <w:rsid w:val="00B756FD"/>
    <w:rsid w:val="00B7752E"/>
    <w:rsid w:val="00B80224"/>
    <w:rsid w:val="00B8023D"/>
    <w:rsid w:val="00B81403"/>
    <w:rsid w:val="00B82891"/>
    <w:rsid w:val="00B828DD"/>
    <w:rsid w:val="00B84613"/>
    <w:rsid w:val="00B85E3F"/>
    <w:rsid w:val="00B862F6"/>
    <w:rsid w:val="00B8674C"/>
    <w:rsid w:val="00B86CDD"/>
    <w:rsid w:val="00B90336"/>
    <w:rsid w:val="00B92C46"/>
    <w:rsid w:val="00B92D3A"/>
    <w:rsid w:val="00B93C3E"/>
    <w:rsid w:val="00B962E8"/>
    <w:rsid w:val="00B96A07"/>
    <w:rsid w:val="00B96F7F"/>
    <w:rsid w:val="00B9722D"/>
    <w:rsid w:val="00B974AC"/>
    <w:rsid w:val="00BA1944"/>
    <w:rsid w:val="00BA3728"/>
    <w:rsid w:val="00BA3D25"/>
    <w:rsid w:val="00BA4376"/>
    <w:rsid w:val="00BA5238"/>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5CD7"/>
    <w:rsid w:val="00BD6F20"/>
    <w:rsid w:val="00BE02AA"/>
    <w:rsid w:val="00BE1FE3"/>
    <w:rsid w:val="00BE25E4"/>
    <w:rsid w:val="00BE39E5"/>
    <w:rsid w:val="00BE3A1E"/>
    <w:rsid w:val="00BE3FDA"/>
    <w:rsid w:val="00BE4128"/>
    <w:rsid w:val="00BE7C4D"/>
    <w:rsid w:val="00BF0242"/>
    <w:rsid w:val="00BF089A"/>
    <w:rsid w:val="00BF1C02"/>
    <w:rsid w:val="00BF1E64"/>
    <w:rsid w:val="00BF1F0B"/>
    <w:rsid w:val="00BF27E6"/>
    <w:rsid w:val="00BF3169"/>
    <w:rsid w:val="00BF4A41"/>
    <w:rsid w:val="00BF5233"/>
    <w:rsid w:val="00BF72B4"/>
    <w:rsid w:val="00BF75D4"/>
    <w:rsid w:val="00BF798A"/>
    <w:rsid w:val="00C004D4"/>
    <w:rsid w:val="00C004EC"/>
    <w:rsid w:val="00C02369"/>
    <w:rsid w:val="00C02BDB"/>
    <w:rsid w:val="00C0323C"/>
    <w:rsid w:val="00C03AC4"/>
    <w:rsid w:val="00C041B9"/>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D7A"/>
    <w:rsid w:val="00C20502"/>
    <w:rsid w:val="00C207FF"/>
    <w:rsid w:val="00C2186A"/>
    <w:rsid w:val="00C21BC1"/>
    <w:rsid w:val="00C24F14"/>
    <w:rsid w:val="00C25995"/>
    <w:rsid w:val="00C27067"/>
    <w:rsid w:val="00C27425"/>
    <w:rsid w:val="00C279B8"/>
    <w:rsid w:val="00C27D5A"/>
    <w:rsid w:val="00C27E3D"/>
    <w:rsid w:val="00C30064"/>
    <w:rsid w:val="00C31DD6"/>
    <w:rsid w:val="00C32B74"/>
    <w:rsid w:val="00C3419C"/>
    <w:rsid w:val="00C34328"/>
    <w:rsid w:val="00C34C39"/>
    <w:rsid w:val="00C34D32"/>
    <w:rsid w:val="00C37866"/>
    <w:rsid w:val="00C4009A"/>
    <w:rsid w:val="00C40198"/>
    <w:rsid w:val="00C4071E"/>
    <w:rsid w:val="00C40DC1"/>
    <w:rsid w:val="00C42842"/>
    <w:rsid w:val="00C42ACF"/>
    <w:rsid w:val="00C42AEB"/>
    <w:rsid w:val="00C43233"/>
    <w:rsid w:val="00C43854"/>
    <w:rsid w:val="00C43D75"/>
    <w:rsid w:val="00C44D0C"/>
    <w:rsid w:val="00C44D8E"/>
    <w:rsid w:val="00C45CE0"/>
    <w:rsid w:val="00C461AA"/>
    <w:rsid w:val="00C464D9"/>
    <w:rsid w:val="00C46B14"/>
    <w:rsid w:val="00C47313"/>
    <w:rsid w:val="00C474E1"/>
    <w:rsid w:val="00C47943"/>
    <w:rsid w:val="00C50A35"/>
    <w:rsid w:val="00C54806"/>
    <w:rsid w:val="00C54C73"/>
    <w:rsid w:val="00C56C0A"/>
    <w:rsid w:val="00C579B1"/>
    <w:rsid w:val="00C60F09"/>
    <w:rsid w:val="00C61470"/>
    <w:rsid w:val="00C61EF8"/>
    <w:rsid w:val="00C620B5"/>
    <w:rsid w:val="00C62A9E"/>
    <w:rsid w:val="00C62DF7"/>
    <w:rsid w:val="00C6310D"/>
    <w:rsid w:val="00C635D2"/>
    <w:rsid w:val="00C64D57"/>
    <w:rsid w:val="00C65774"/>
    <w:rsid w:val="00C666BB"/>
    <w:rsid w:val="00C7015D"/>
    <w:rsid w:val="00C706FA"/>
    <w:rsid w:val="00C710D4"/>
    <w:rsid w:val="00C71BA0"/>
    <w:rsid w:val="00C72D8F"/>
    <w:rsid w:val="00C74711"/>
    <w:rsid w:val="00C749EF"/>
    <w:rsid w:val="00C75671"/>
    <w:rsid w:val="00C7648F"/>
    <w:rsid w:val="00C76655"/>
    <w:rsid w:val="00C76903"/>
    <w:rsid w:val="00C773D7"/>
    <w:rsid w:val="00C7777D"/>
    <w:rsid w:val="00C77FDF"/>
    <w:rsid w:val="00C802AC"/>
    <w:rsid w:val="00C8156E"/>
    <w:rsid w:val="00C81801"/>
    <w:rsid w:val="00C82278"/>
    <w:rsid w:val="00C82DCD"/>
    <w:rsid w:val="00C84B01"/>
    <w:rsid w:val="00C84F3C"/>
    <w:rsid w:val="00C85182"/>
    <w:rsid w:val="00C87498"/>
    <w:rsid w:val="00C90CB8"/>
    <w:rsid w:val="00C90F9D"/>
    <w:rsid w:val="00C92D38"/>
    <w:rsid w:val="00C94725"/>
    <w:rsid w:val="00C94DB2"/>
    <w:rsid w:val="00C955EA"/>
    <w:rsid w:val="00C97E4F"/>
    <w:rsid w:val="00CA03A7"/>
    <w:rsid w:val="00CA1D18"/>
    <w:rsid w:val="00CA20C0"/>
    <w:rsid w:val="00CA2382"/>
    <w:rsid w:val="00CA23ED"/>
    <w:rsid w:val="00CA2DEF"/>
    <w:rsid w:val="00CA3AB1"/>
    <w:rsid w:val="00CA407D"/>
    <w:rsid w:val="00CA48A7"/>
    <w:rsid w:val="00CA4B47"/>
    <w:rsid w:val="00CA4D9F"/>
    <w:rsid w:val="00CA5C3F"/>
    <w:rsid w:val="00CA63DC"/>
    <w:rsid w:val="00CA6B9D"/>
    <w:rsid w:val="00CA7D00"/>
    <w:rsid w:val="00CB0810"/>
    <w:rsid w:val="00CB1021"/>
    <w:rsid w:val="00CB29DB"/>
    <w:rsid w:val="00CB3142"/>
    <w:rsid w:val="00CB3F85"/>
    <w:rsid w:val="00CB4548"/>
    <w:rsid w:val="00CB5118"/>
    <w:rsid w:val="00CB571F"/>
    <w:rsid w:val="00CB6084"/>
    <w:rsid w:val="00CB7347"/>
    <w:rsid w:val="00CC096F"/>
    <w:rsid w:val="00CC09F9"/>
    <w:rsid w:val="00CC0E97"/>
    <w:rsid w:val="00CC1F4F"/>
    <w:rsid w:val="00CC24D4"/>
    <w:rsid w:val="00CC2F8D"/>
    <w:rsid w:val="00CC3672"/>
    <w:rsid w:val="00CC36A8"/>
    <w:rsid w:val="00CC40E2"/>
    <w:rsid w:val="00CC50BF"/>
    <w:rsid w:val="00CC5381"/>
    <w:rsid w:val="00CC5D7E"/>
    <w:rsid w:val="00CC6537"/>
    <w:rsid w:val="00CC6646"/>
    <w:rsid w:val="00CC6F02"/>
    <w:rsid w:val="00CC7009"/>
    <w:rsid w:val="00CD02B3"/>
    <w:rsid w:val="00CD03EE"/>
    <w:rsid w:val="00CD1F5F"/>
    <w:rsid w:val="00CD2584"/>
    <w:rsid w:val="00CD261B"/>
    <w:rsid w:val="00CD279B"/>
    <w:rsid w:val="00CD2BC5"/>
    <w:rsid w:val="00CD39C8"/>
    <w:rsid w:val="00CD4A10"/>
    <w:rsid w:val="00CD4B71"/>
    <w:rsid w:val="00CD4E69"/>
    <w:rsid w:val="00CD4F75"/>
    <w:rsid w:val="00CD7448"/>
    <w:rsid w:val="00CD757A"/>
    <w:rsid w:val="00CD7E04"/>
    <w:rsid w:val="00CE03B7"/>
    <w:rsid w:val="00CE0DA6"/>
    <w:rsid w:val="00CE2874"/>
    <w:rsid w:val="00CE292A"/>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CF70DB"/>
    <w:rsid w:val="00D009E3"/>
    <w:rsid w:val="00D00DED"/>
    <w:rsid w:val="00D02875"/>
    <w:rsid w:val="00D0301C"/>
    <w:rsid w:val="00D03ACC"/>
    <w:rsid w:val="00D042D8"/>
    <w:rsid w:val="00D06E71"/>
    <w:rsid w:val="00D07439"/>
    <w:rsid w:val="00D07A63"/>
    <w:rsid w:val="00D07C42"/>
    <w:rsid w:val="00D10FB5"/>
    <w:rsid w:val="00D11E81"/>
    <w:rsid w:val="00D14B3D"/>
    <w:rsid w:val="00D14C03"/>
    <w:rsid w:val="00D14EB1"/>
    <w:rsid w:val="00D155F9"/>
    <w:rsid w:val="00D156A3"/>
    <w:rsid w:val="00D20430"/>
    <w:rsid w:val="00D2076D"/>
    <w:rsid w:val="00D20A70"/>
    <w:rsid w:val="00D21506"/>
    <w:rsid w:val="00D21E7F"/>
    <w:rsid w:val="00D22162"/>
    <w:rsid w:val="00D2272C"/>
    <w:rsid w:val="00D22D10"/>
    <w:rsid w:val="00D236DC"/>
    <w:rsid w:val="00D25E75"/>
    <w:rsid w:val="00D260F6"/>
    <w:rsid w:val="00D30AD7"/>
    <w:rsid w:val="00D338B0"/>
    <w:rsid w:val="00D33A3B"/>
    <w:rsid w:val="00D33E48"/>
    <w:rsid w:val="00D340F5"/>
    <w:rsid w:val="00D34228"/>
    <w:rsid w:val="00D358F0"/>
    <w:rsid w:val="00D36067"/>
    <w:rsid w:val="00D402AD"/>
    <w:rsid w:val="00D41DE0"/>
    <w:rsid w:val="00D41ECF"/>
    <w:rsid w:val="00D43D90"/>
    <w:rsid w:val="00D4425C"/>
    <w:rsid w:val="00D44358"/>
    <w:rsid w:val="00D45078"/>
    <w:rsid w:val="00D45AA5"/>
    <w:rsid w:val="00D46C7D"/>
    <w:rsid w:val="00D47036"/>
    <w:rsid w:val="00D47248"/>
    <w:rsid w:val="00D4724E"/>
    <w:rsid w:val="00D4793C"/>
    <w:rsid w:val="00D47E55"/>
    <w:rsid w:val="00D52EE8"/>
    <w:rsid w:val="00D54B35"/>
    <w:rsid w:val="00D5727E"/>
    <w:rsid w:val="00D60545"/>
    <w:rsid w:val="00D616A8"/>
    <w:rsid w:val="00D62745"/>
    <w:rsid w:val="00D62946"/>
    <w:rsid w:val="00D63D33"/>
    <w:rsid w:val="00D64CB6"/>
    <w:rsid w:val="00D64E36"/>
    <w:rsid w:val="00D663F6"/>
    <w:rsid w:val="00D6646E"/>
    <w:rsid w:val="00D67DAF"/>
    <w:rsid w:val="00D70F90"/>
    <w:rsid w:val="00D71AE3"/>
    <w:rsid w:val="00D73462"/>
    <w:rsid w:val="00D74066"/>
    <w:rsid w:val="00D74BC3"/>
    <w:rsid w:val="00D75BE6"/>
    <w:rsid w:val="00D760CF"/>
    <w:rsid w:val="00D8032B"/>
    <w:rsid w:val="00D805E4"/>
    <w:rsid w:val="00D82133"/>
    <w:rsid w:val="00D914EE"/>
    <w:rsid w:val="00D922D7"/>
    <w:rsid w:val="00D9259E"/>
    <w:rsid w:val="00D92945"/>
    <w:rsid w:val="00D93AAA"/>
    <w:rsid w:val="00D956A9"/>
    <w:rsid w:val="00D96779"/>
    <w:rsid w:val="00D96D9B"/>
    <w:rsid w:val="00D9771A"/>
    <w:rsid w:val="00D97FFB"/>
    <w:rsid w:val="00DA09BE"/>
    <w:rsid w:val="00DA0E58"/>
    <w:rsid w:val="00DA1C95"/>
    <w:rsid w:val="00DA29BD"/>
    <w:rsid w:val="00DA36D4"/>
    <w:rsid w:val="00DA3EDC"/>
    <w:rsid w:val="00DA4293"/>
    <w:rsid w:val="00DA457B"/>
    <w:rsid w:val="00DA4D7B"/>
    <w:rsid w:val="00DA56B7"/>
    <w:rsid w:val="00DA681F"/>
    <w:rsid w:val="00DB0A45"/>
    <w:rsid w:val="00DB0C91"/>
    <w:rsid w:val="00DB1FAD"/>
    <w:rsid w:val="00DB3139"/>
    <w:rsid w:val="00DB3F26"/>
    <w:rsid w:val="00DB4380"/>
    <w:rsid w:val="00DB4659"/>
    <w:rsid w:val="00DB519B"/>
    <w:rsid w:val="00DB523D"/>
    <w:rsid w:val="00DB5304"/>
    <w:rsid w:val="00DB584B"/>
    <w:rsid w:val="00DB651F"/>
    <w:rsid w:val="00DB6C23"/>
    <w:rsid w:val="00DB6D4E"/>
    <w:rsid w:val="00DB6D51"/>
    <w:rsid w:val="00DB73DC"/>
    <w:rsid w:val="00DC134B"/>
    <w:rsid w:val="00DC1412"/>
    <w:rsid w:val="00DC1444"/>
    <w:rsid w:val="00DC21AE"/>
    <w:rsid w:val="00DC45D5"/>
    <w:rsid w:val="00DC5A2D"/>
    <w:rsid w:val="00DC6142"/>
    <w:rsid w:val="00DC69FD"/>
    <w:rsid w:val="00DC7A19"/>
    <w:rsid w:val="00DD03AC"/>
    <w:rsid w:val="00DD0BB8"/>
    <w:rsid w:val="00DD3767"/>
    <w:rsid w:val="00DD3F80"/>
    <w:rsid w:val="00DD4D98"/>
    <w:rsid w:val="00DD6C5A"/>
    <w:rsid w:val="00DD6F1A"/>
    <w:rsid w:val="00DD7227"/>
    <w:rsid w:val="00DD7B80"/>
    <w:rsid w:val="00DE1146"/>
    <w:rsid w:val="00DE1FA4"/>
    <w:rsid w:val="00DE24BA"/>
    <w:rsid w:val="00DE308B"/>
    <w:rsid w:val="00DE3534"/>
    <w:rsid w:val="00DE4EA1"/>
    <w:rsid w:val="00DE5740"/>
    <w:rsid w:val="00DE6ED5"/>
    <w:rsid w:val="00DE6F65"/>
    <w:rsid w:val="00DF04B6"/>
    <w:rsid w:val="00DF28E6"/>
    <w:rsid w:val="00DF4075"/>
    <w:rsid w:val="00DF40EB"/>
    <w:rsid w:val="00DF42E6"/>
    <w:rsid w:val="00DF5F45"/>
    <w:rsid w:val="00DF7ACE"/>
    <w:rsid w:val="00E0074E"/>
    <w:rsid w:val="00E01469"/>
    <w:rsid w:val="00E01615"/>
    <w:rsid w:val="00E01FC8"/>
    <w:rsid w:val="00E03054"/>
    <w:rsid w:val="00E03277"/>
    <w:rsid w:val="00E03C5C"/>
    <w:rsid w:val="00E040EA"/>
    <w:rsid w:val="00E0474A"/>
    <w:rsid w:val="00E04EEA"/>
    <w:rsid w:val="00E06920"/>
    <w:rsid w:val="00E10ADE"/>
    <w:rsid w:val="00E1123C"/>
    <w:rsid w:val="00E13A20"/>
    <w:rsid w:val="00E141B2"/>
    <w:rsid w:val="00E16983"/>
    <w:rsid w:val="00E16C62"/>
    <w:rsid w:val="00E175E7"/>
    <w:rsid w:val="00E17A58"/>
    <w:rsid w:val="00E20A7D"/>
    <w:rsid w:val="00E215F9"/>
    <w:rsid w:val="00E21BFC"/>
    <w:rsid w:val="00E21E6B"/>
    <w:rsid w:val="00E27A03"/>
    <w:rsid w:val="00E30354"/>
    <w:rsid w:val="00E31D24"/>
    <w:rsid w:val="00E33159"/>
    <w:rsid w:val="00E372AB"/>
    <w:rsid w:val="00E37675"/>
    <w:rsid w:val="00E44748"/>
    <w:rsid w:val="00E450A1"/>
    <w:rsid w:val="00E45183"/>
    <w:rsid w:val="00E453B6"/>
    <w:rsid w:val="00E454D7"/>
    <w:rsid w:val="00E45C54"/>
    <w:rsid w:val="00E4750A"/>
    <w:rsid w:val="00E47B83"/>
    <w:rsid w:val="00E55D05"/>
    <w:rsid w:val="00E56399"/>
    <w:rsid w:val="00E56F74"/>
    <w:rsid w:val="00E61E50"/>
    <w:rsid w:val="00E6217F"/>
    <w:rsid w:val="00E62755"/>
    <w:rsid w:val="00E632E9"/>
    <w:rsid w:val="00E6340D"/>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B2C"/>
    <w:rsid w:val="00E82B57"/>
    <w:rsid w:val="00E83264"/>
    <w:rsid w:val="00E833AD"/>
    <w:rsid w:val="00E84743"/>
    <w:rsid w:val="00E85023"/>
    <w:rsid w:val="00E85B6A"/>
    <w:rsid w:val="00E86EBB"/>
    <w:rsid w:val="00E9067F"/>
    <w:rsid w:val="00E909FB"/>
    <w:rsid w:val="00E90D12"/>
    <w:rsid w:val="00E91004"/>
    <w:rsid w:val="00E91354"/>
    <w:rsid w:val="00E93500"/>
    <w:rsid w:val="00E94A1F"/>
    <w:rsid w:val="00E95452"/>
    <w:rsid w:val="00E96CE7"/>
    <w:rsid w:val="00E97549"/>
    <w:rsid w:val="00E9779B"/>
    <w:rsid w:val="00EA1FBA"/>
    <w:rsid w:val="00EA23DB"/>
    <w:rsid w:val="00EA3084"/>
    <w:rsid w:val="00EA38B6"/>
    <w:rsid w:val="00EA5577"/>
    <w:rsid w:val="00EA5DD2"/>
    <w:rsid w:val="00EA67BD"/>
    <w:rsid w:val="00EA684F"/>
    <w:rsid w:val="00EA73D6"/>
    <w:rsid w:val="00EA7431"/>
    <w:rsid w:val="00EA7CC2"/>
    <w:rsid w:val="00EB0822"/>
    <w:rsid w:val="00EB1319"/>
    <w:rsid w:val="00EB13C0"/>
    <w:rsid w:val="00EB16D0"/>
    <w:rsid w:val="00EB33AB"/>
    <w:rsid w:val="00EB4205"/>
    <w:rsid w:val="00EB48B5"/>
    <w:rsid w:val="00EB493E"/>
    <w:rsid w:val="00EB5D30"/>
    <w:rsid w:val="00EB5FE6"/>
    <w:rsid w:val="00EB758A"/>
    <w:rsid w:val="00EC0C55"/>
    <w:rsid w:val="00EC1C01"/>
    <w:rsid w:val="00EC1CEE"/>
    <w:rsid w:val="00EC1F98"/>
    <w:rsid w:val="00EC3826"/>
    <w:rsid w:val="00EC4B9D"/>
    <w:rsid w:val="00EC5657"/>
    <w:rsid w:val="00EC5E41"/>
    <w:rsid w:val="00EC61CB"/>
    <w:rsid w:val="00EC64F7"/>
    <w:rsid w:val="00ED0A43"/>
    <w:rsid w:val="00ED1D61"/>
    <w:rsid w:val="00ED2AE5"/>
    <w:rsid w:val="00ED31FC"/>
    <w:rsid w:val="00ED320F"/>
    <w:rsid w:val="00ED4355"/>
    <w:rsid w:val="00ED4CB7"/>
    <w:rsid w:val="00ED51BD"/>
    <w:rsid w:val="00ED5289"/>
    <w:rsid w:val="00ED55C4"/>
    <w:rsid w:val="00ED7570"/>
    <w:rsid w:val="00ED783A"/>
    <w:rsid w:val="00EE2206"/>
    <w:rsid w:val="00EE2540"/>
    <w:rsid w:val="00EE26D7"/>
    <w:rsid w:val="00EE2B88"/>
    <w:rsid w:val="00EE4E63"/>
    <w:rsid w:val="00EE7121"/>
    <w:rsid w:val="00EF00E7"/>
    <w:rsid w:val="00EF0F68"/>
    <w:rsid w:val="00EF205C"/>
    <w:rsid w:val="00EF3D46"/>
    <w:rsid w:val="00EF3E6D"/>
    <w:rsid w:val="00EF5929"/>
    <w:rsid w:val="00EF631A"/>
    <w:rsid w:val="00EF650C"/>
    <w:rsid w:val="00EF77F5"/>
    <w:rsid w:val="00F00191"/>
    <w:rsid w:val="00F00AF9"/>
    <w:rsid w:val="00F022C2"/>
    <w:rsid w:val="00F03064"/>
    <w:rsid w:val="00F04202"/>
    <w:rsid w:val="00F043B1"/>
    <w:rsid w:val="00F065A9"/>
    <w:rsid w:val="00F06D9C"/>
    <w:rsid w:val="00F0757A"/>
    <w:rsid w:val="00F1030A"/>
    <w:rsid w:val="00F10B0B"/>
    <w:rsid w:val="00F119B9"/>
    <w:rsid w:val="00F1251E"/>
    <w:rsid w:val="00F12B62"/>
    <w:rsid w:val="00F14468"/>
    <w:rsid w:val="00F1505F"/>
    <w:rsid w:val="00F15564"/>
    <w:rsid w:val="00F157BD"/>
    <w:rsid w:val="00F16E12"/>
    <w:rsid w:val="00F16F43"/>
    <w:rsid w:val="00F17AC4"/>
    <w:rsid w:val="00F17DBB"/>
    <w:rsid w:val="00F21DCE"/>
    <w:rsid w:val="00F21E4C"/>
    <w:rsid w:val="00F23219"/>
    <w:rsid w:val="00F23FD8"/>
    <w:rsid w:val="00F24CEB"/>
    <w:rsid w:val="00F335E7"/>
    <w:rsid w:val="00F362D1"/>
    <w:rsid w:val="00F36AC7"/>
    <w:rsid w:val="00F401CA"/>
    <w:rsid w:val="00F443AF"/>
    <w:rsid w:val="00F44AE0"/>
    <w:rsid w:val="00F44B58"/>
    <w:rsid w:val="00F463DB"/>
    <w:rsid w:val="00F466B1"/>
    <w:rsid w:val="00F5021D"/>
    <w:rsid w:val="00F50DC0"/>
    <w:rsid w:val="00F514FE"/>
    <w:rsid w:val="00F515F2"/>
    <w:rsid w:val="00F536A0"/>
    <w:rsid w:val="00F53A9A"/>
    <w:rsid w:val="00F53B88"/>
    <w:rsid w:val="00F54C72"/>
    <w:rsid w:val="00F550AF"/>
    <w:rsid w:val="00F5553E"/>
    <w:rsid w:val="00F55BD5"/>
    <w:rsid w:val="00F56C61"/>
    <w:rsid w:val="00F600AD"/>
    <w:rsid w:val="00F60356"/>
    <w:rsid w:val="00F60DB8"/>
    <w:rsid w:val="00F61E6B"/>
    <w:rsid w:val="00F63229"/>
    <w:rsid w:val="00F641C9"/>
    <w:rsid w:val="00F64785"/>
    <w:rsid w:val="00F64A02"/>
    <w:rsid w:val="00F65115"/>
    <w:rsid w:val="00F661B5"/>
    <w:rsid w:val="00F664D0"/>
    <w:rsid w:val="00F67168"/>
    <w:rsid w:val="00F7128B"/>
    <w:rsid w:val="00F715EF"/>
    <w:rsid w:val="00F731C3"/>
    <w:rsid w:val="00F743FF"/>
    <w:rsid w:val="00F75204"/>
    <w:rsid w:val="00F75B44"/>
    <w:rsid w:val="00F75D9D"/>
    <w:rsid w:val="00F76D2E"/>
    <w:rsid w:val="00F815E7"/>
    <w:rsid w:val="00F841B2"/>
    <w:rsid w:val="00F843E9"/>
    <w:rsid w:val="00F84E6B"/>
    <w:rsid w:val="00F861FA"/>
    <w:rsid w:val="00F900BF"/>
    <w:rsid w:val="00F9068B"/>
    <w:rsid w:val="00F916D2"/>
    <w:rsid w:val="00F91AE0"/>
    <w:rsid w:val="00F91FCA"/>
    <w:rsid w:val="00F921F3"/>
    <w:rsid w:val="00F92207"/>
    <w:rsid w:val="00F9235D"/>
    <w:rsid w:val="00F95D40"/>
    <w:rsid w:val="00F95FB7"/>
    <w:rsid w:val="00F961EB"/>
    <w:rsid w:val="00F97135"/>
    <w:rsid w:val="00F973EA"/>
    <w:rsid w:val="00FA009D"/>
    <w:rsid w:val="00FA201A"/>
    <w:rsid w:val="00FA2833"/>
    <w:rsid w:val="00FA2A42"/>
    <w:rsid w:val="00FA309A"/>
    <w:rsid w:val="00FA33DA"/>
    <w:rsid w:val="00FA4253"/>
    <w:rsid w:val="00FA4395"/>
    <w:rsid w:val="00FA4518"/>
    <w:rsid w:val="00FA717A"/>
    <w:rsid w:val="00FA7DD0"/>
    <w:rsid w:val="00FB151D"/>
    <w:rsid w:val="00FB17EF"/>
    <w:rsid w:val="00FB1A28"/>
    <w:rsid w:val="00FB33A2"/>
    <w:rsid w:val="00FB357E"/>
    <w:rsid w:val="00FB37A9"/>
    <w:rsid w:val="00FB4284"/>
    <w:rsid w:val="00FB56C4"/>
    <w:rsid w:val="00FB60D9"/>
    <w:rsid w:val="00FB763D"/>
    <w:rsid w:val="00FB7904"/>
    <w:rsid w:val="00FC04A5"/>
    <w:rsid w:val="00FC36E9"/>
    <w:rsid w:val="00FC3734"/>
    <w:rsid w:val="00FC3893"/>
    <w:rsid w:val="00FC390C"/>
    <w:rsid w:val="00FC46B0"/>
    <w:rsid w:val="00FC5BF4"/>
    <w:rsid w:val="00FC5EE2"/>
    <w:rsid w:val="00FD1546"/>
    <w:rsid w:val="00FD16C1"/>
    <w:rsid w:val="00FD1EE9"/>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875"/>
    <w:rsid w:val="00FE2A3A"/>
    <w:rsid w:val="00FE4635"/>
    <w:rsid w:val="00FE4C2E"/>
    <w:rsid w:val="00FE664F"/>
    <w:rsid w:val="00FE6B20"/>
    <w:rsid w:val="00FE759C"/>
    <w:rsid w:val="00FF0ACA"/>
    <w:rsid w:val="00FF1C1B"/>
    <w:rsid w:val="00FF3999"/>
    <w:rsid w:val="00FF639E"/>
    <w:rsid w:val="00FF63DF"/>
    <w:rsid w:val="00FF6633"/>
    <w:rsid w:val="00FF6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E5DA8"/>
  <w15:docId w15:val="{2FF3A8C7-EF07-41E4-AADA-1AA82297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E454D7"/>
    <w:pPr>
      <w:spacing w:after="0" w:line="240" w:lineRule="auto"/>
    </w:pPr>
    <w:rPr>
      <w:rFonts w:ascii="Times New Roman" w:eastAsia="Times New Roman" w:hAnsi="Times New Roman" w:cs="Times New Roman"/>
      <w:sz w:val="24"/>
      <w:szCs w:val="20"/>
      <w:lang w:eastAsia="ru-RU"/>
    </w:rPr>
  </w:style>
  <w:style w:type="paragraph" w:styleId="10">
    <w:name w:val="heading 1"/>
    <w:basedOn w:val="a3"/>
    <w:next w:val="a3"/>
    <w:link w:val="11"/>
    <w:qFormat/>
    <w:rsid w:val="00114BC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7A13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B36FD4"/>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7A1358"/>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E03277"/>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rsid w:val="008F5AD6"/>
    <w:rPr>
      <w:color w:val="0000FF"/>
      <w:u w:val="single"/>
    </w:rPr>
  </w:style>
  <w:style w:type="paragraph" w:customStyle="1" w:styleId="ConsPlusNormal">
    <w:name w:val="ConsPlusNormal"/>
    <w:link w:val="ConsPlusNormal0"/>
    <w:qFormat/>
    <w:rsid w:val="008F5AD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aliases w:val="Bullet List,FooterText,numbered,Paragraphe de liste1,lp1,Цветной список - Акцент 11,ПС - Нумерованный,ТЗ список,Абзац списка литеральный,Bullet 1,Use Case List Paragraph,Содержание. 2 уровень,Список с булитами,LSTBUL,Абзац списка1,1,UL,lp11"/>
    <w:basedOn w:val="a3"/>
    <w:link w:val="a9"/>
    <w:uiPriority w:val="34"/>
    <w:qFormat/>
    <w:rsid w:val="008F5AD6"/>
    <w:pPr>
      <w:ind w:left="720"/>
      <w:contextualSpacing/>
      <w:jc w:val="center"/>
    </w:pPr>
    <w:rPr>
      <w:color w:val="000000"/>
      <w:sz w:val="22"/>
    </w:rPr>
  </w:style>
  <w:style w:type="character" w:customStyle="1" w:styleId="ConsPlusNormal0">
    <w:name w:val="ConsPlusNormal Знак"/>
    <w:link w:val="ConsPlusNormal"/>
    <w:locked/>
    <w:rsid w:val="008F5AD6"/>
    <w:rPr>
      <w:rFonts w:ascii="Arial" w:eastAsia="Times New Roman" w:hAnsi="Arial" w:cs="Arial"/>
      <w:sz w:val="20"/>
      <w:szCs w:val="20"/>
      <w:lang w:eastAsia="ru-RU"/>
    </w:rPr>
  </w:style>
  <w:style w:type="paragraph" w:styleId="aa">
    <w:name w:val="Normal (Web)"/>
    <w:basedOn w:val="a3"/>
    <w:rsid w:val="008F5AD6"/>
    <w:pPr>
      <w:spacing w:before="150"/>
    </w:pPr>
    <w:rPr>
      <w:szCs w:val="24"/>
    </w:rPr>
  </w:style>
  <w:style w:type="paragraph" w:customStyle="1" w:styleId="ab">
    <w:name w:val="Подпункт"/>
    <w:basedOn w:val="a3"/>
    <w:rsid w:val="008F5AD6"/>
    <w:pPr>
      <w:tabs>
        <w:tab w:val="left" w:pos="851"/>
        <w:tab w:val="num" w:pos="993"/>
        <w:tab w:val="num" w:pos="1844"/>
      </w:tabs>
      <w:spacing w:line="360" w:lineRule="auto"/>
      <w:ind w:left="993" w:hanging="851"/>
      <w:jc w:val="both"/>
    </w:pPr>
    <w:rPr>
      <w:b/>
      <w:bCs/>
      <w:sz w:val="28"/>
      <w:szCs w:val="28"/>
    </w:rPr>
  </w:style>
  <w:style w:type="paragraph" w:customStyle="1" w:styleId="-">
    <w:name w:val="АМ - а булиты"/>
    <w:basedOn w:val="a3"/>
    <w:link w:val="-0"/>
    <w:qFormat/>
    <w:rsid w:val="008F5AD6"/>
    <w:pPr>
      <w:widowControl w:val="0"/>
      <w:numPr>
        <w:ilvl w:val="2"/>
        <w:numId w:val="1"/>
      </w:numPr>
      <w:spacing w:before="120" w:after="120"/>
      <w:jc w:val="both"/>
    </w:pPr>
    <w:rPr>
      <w:rFonts w:eastAsia="Calibri"/>
      <w:sz w:val="22"/>
      <w:szCs w:val="22"/>
      <w:lang w:eastAsia="en-US"/>
    </w:rPr>
  </w:style>
  <w:style w:type="character" w:customStyle="1" w:styleId="-0">
    <w:name w:val="АМ - а булиты Знак"/>
    <w:basedOn w:val="a4"/>
    <w:link w:val="-"/>
    <w:rsid w:val="008F5AD6"/>
    <w:rPr>
      <w:rFonts w:ascii="Times New Roman" w:eastAsia="Calibri" w:hAnsi="Times New Roman" w:cs="Times New Roman"/>
    </w:rPr>
  </w:style>
  <w:style w:type="paragraph" w:customStyle="1" w:styleId="Style12">
    <w:name w:val="Style12"/>
    <w:basedOn w:val="a3"/>
    <w:uiPriority w:val="99"/>
    <w:rsid w:val="008F5AD6"/>
    <w:pPr>
      <w:widowControl w:val="0"/>
      <w:autoSpaceDE w:val="0"/>
      <w:autoSpaceDN w:val="0"/>
      <w:adjustRightInd w:val="0"/>
      <w:spacing w:line="317" w:lineRule="exact"/>
      <w:ind w:firstLine="691"/>
      <w:jc w:val="both"/>
    </w:pPr>
    <w:rPr>
      <w:szCs w:val="24"/>
    </w:rPr>
  </w:style>
  <w:style w:type="paragraph" w:styleId="ac">
    <w:name w:val="Body Text Indent"/>
    <w:basedOn w:val="a3"/>
    <w:link w:val="ad"/>
    <w:rsid w:val="00530C2C"/>
    <w:pPr>
      <w:spacing w:after="120"/>
      <w:ind w:left="283"/>
    </w:pPr>
  </w:style>
  <w:style w:type="character" w:customStyle="1" w:styleId="ad">
    <w:name w:val="Основной текст с отступом Знак"/>
    <w:basedOn w:val="a4"/>
    <w:link w:val="ac"/>
    <w:rsid w:val="00530C2C"/>
    <w:rPr>
      <w:rFonts w:ascii="Times New Roman" w:eastAsia="Times New Roman" w:hAnsi="Times New Roman" w:cs="Times New Roman"/>
      <w:sz w:val="24"/>
      <w:szCs w:val="20"/>
      <w:lang w:eastAsia="ru-RU"/>
    </w:rPr>
  </w:style>
  <w:style w:type="paragraph" w:styleId="ae">
    <w:name w:val="Body Text"/>
    <w:basedOn w:val="a3"/>
    <w:link w:val="af"/>
    <w:rsid w:val="00530C2C"/>
    <w:pPr>
      <w:spacing w:after="120"/>
    </w:pPr>
  </w:style>
  <w:style w:type="character" w:customStyle="1" w:styleId="af">
    <w:name w:val="Основной текст Знак"/>
    <w:basedOn w:val="a4"/>
    <w:link w:val="ae"/>
    <w:rsid w:val="00530C2C"/>
    <w:rPr>
      <w:rFonts w:ascii="Times New Roman" w:eastAsia="Times New Roman" w:hAnsi="Times New Roman" w:cs="Times New Roman"/>
      <w:sz w:val="24"/>
      <w:szCs w:val="20"/>
      <w:lang w:eastAsia="ru-RU"/>
    </w:rPr>
  </w:style>
  <w:style w:type="character" w:customStyle="1" w:styleId="apple-converted-space">
    <w:name w:val="apple-converted-space"/>
    <w:basedOn w:val="a4"/>
    <w:rsid w:val="006C4FAD"/>
  </w:style>
  <w:style w:type="paragraph" w:customStyle="1" w:styleId="12">
    <w:name w:val="Стиль1"/>
    <w:basedOn w:val="a3"/>
    <w:rsid w:val="006C4FAD"/>
    <w:pPr>
      <w:spacing w:line="360" w:lineRule="auto"/>
      <w:ind w:firstLine="709"/>
      <w:jc w:val="both"/>
    </w:pPr>
    <w:rPr>
      <w:rFonts w:ascii="TimesET" w:hAnsi="TimesET"/>
      <w:sz w:val="28"/>
    </w:rPr>
  </w:style>
  <w:style w:type="paragraph" w:customStyle="1" w:styleId="ConsPlusNonformat">
    <w:name w:val="ConsPlusNonformat"/>
    <w:rsid w:val="006C4FAD"/>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8">
    <w:name w:val="8 пт (нум. список)"/>
    <w:basedOn w:val="a3"/>
    <w:semiHidden/>
    <w:rsid w:val="006C4FAD"/>
    <w:pPr>
      <w:numPr>
        <w:ilvl w:val="2"/>
        <w:numId w:val="2"/>
      </w:numPr>
      <w:spacing w:before="40" w:after="40"/>
      <w:jc w:val="both"/>
    </w:pPr>
    <w:rPr>
      <w:sz w:val="16"/>
      <w:szCs w:val="24"/>
      <w:lang w:val="en-US"/>
    </w:rPr>
  </w:style>
  <w:style w:type="paragraph" w:customStyle="1" w:styleId="9">
    <w:name w:val="9 пт (нум. список)"/>
    <w:basedOn w:val="a3"/>
    <w:semiHidden/>
    <w:rsid w:val="006C4FAD"/>
    <w:pPr>
      <w:numPr>
        <w:ilvl w:val="1"/>
        <w:numId w:val="2"/>
      </w:numPr>
      <w:spacing w:before="144" w:after="144"/>
      <w:jc w:val="both"/>
    </w:pPr>
    <w:rPr>
      <w:szCs w:val="24"/>
    </w:rPr>
  </w:style>
  <w:style w:type="paragraph" w:customStyle="1" w:styleId="NumberList">
    <w:name w:val="Number List"/>
    <w:basedOn w:val="a3"/>
    <w:rsid w:val="006C4FAD"/>
    <w:pPr>
      <w:numPr>
        <w:numId w:val="2"/>
      </w:numPr>
      <w:spacing w:before="120"/>
      <w:jc w:val="both"/>
    </w:pPr>
    <w:rPr>
      <w:szCs w:val="24"/>
    </w:rPr>
  </w:style>
  <w:style w:type="paragraph" w:styleId="26">
    <w:name w:val="Body Text 2"/>
    <w:basedOn w:val="a3"/>
    <w:link w:val="27"/>
    <w:rsid w:val="006C4FAD"/>
    <w:pPr>
      <w:spacing w:after="120" w:line="480" w:lineRule="auto"/>
    </w:pPr>
  </w:style>
  <w:style w:type="character" w:customStyle="1" w:styleId="27">
    <w:name w:val="Основной текст 2 Знак"/>
    <w:basedOn w:val="a4"/>
    <w:link w:val="26"/>
    <w:rsid w:val="006C4FAD"/>
    <w:rPr>
      <w:rFonts w:ascii="Times New Roman" w:eastAsia="Times New Roman" w:hAnsi="Times New Roman" w:cs="Times New Roman"/>
      <w:sz w:val="24"/>
      <w:szCs w:val="20"/>
      <w:lang w:eastAsia="ru-RU"/>
    </w:rPr>
  </w:style>
  <w:style w:type="character" w:customStyle="1" w:styleId="28">
    <w:name w:val="Основной текст (2)_"/>
    <w:basedOn w:val="a4"/>
    <w:link w:val="29"/>
    <w:rsid w:val="006C4FAD"/>
    <w:rPr>
      <w:shd w:val="clear" w:color="auto" w:fill="FFFFFF"/>
    </w:rPr>
  </w:style>
  <w:style w:type="paragraph" w:customStyle="1" w:styleId="29">
    <w:name w:val="Основной текст (2)"/>
    <w:basedOn w:val="a3"/>
    <w:link w:val="28"/>
    <w:rsid w:val="006C4FAD"/>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1">
    <w:name w:val="Пункт_3"/>
    <w:basedOn w:val="a3"/>
    <w:uiPriority w:val="99"/>
    <w:rsid w:val="00263C59"/>
    <w:pPr>
      <w:tabs>
        <w:tab w:val="num" w:pos="1134"/>
      </w:tabs>
      <w:spacing w:line="360" w:lineRule="auto"/>
      <w:ind w:left="1134" w:hanging="1133"/>
      <w:jc w:val="both"/>
    </w:pPr>
    <w:rPr>
      <w:sz w:val="28"/>
      <w:szCs w:val="28"/>
    </w:rPr>
  </w:style>
  <w:style w:type="paragraph" w:styleId="af0">
    <w:name w:val="header"/>
    <w:basedOn w:val="a3"/>
    <w:link w:val="af1"/>
    <w:unhideWhenUsed/>
    <w:rsid w:val="00744C86"/>
    <w:pPr>
      <w:tabs>
        <w:tab w:val="center" w:pos="4677"/>
        <w:tab w:val="right" w:pos="9355"/>
      </w:tabs>
    </w:pPr>
  </w:style>
  <w:style w:type="character" w:customStyle="1" w:styleId="af1">
    <w:name w:val="Верхний колонтитул Знак"/>
    <w:basedOn w:val="a4"/>
    <w:link w:val="af0"/>
    <w:rsid w:val="00744C86"/>
    <w:rPr>
      <w:rFonts w:ascii="Times New Roman" w:eastAsia="Times New Roman" w:hAnsi="Times New Roman" w:cs="Times New Roman"/>
      <w:sz w:val="24"/>
      <w:szCs w:val="20"/>
      <w:lang w:eastAsia="ru-RU"/>
    </w:rPr>
  </w:style>
  <w:style w:type="paragraph" w:styleId="af2">
    <w:name w:val="footer"/>
    <w:basedOn w:val="a3"/>
    <w:link w:val="af3"/>
    <w:uiPriority w:val="99"/>
    <w:unhideWhenUsed/>
    <w:rsid w:val="00744C86"/>
    <w:pPr>
      <w:tabs>
        <w:tab w:val="center" w:pos="4677"/>
        <w:tab w:val="right" w:pos="9355"/>
      </w:tabs>
    </w:pPr>
  </w:style>
  <w:style w:type="character" w:customStyle="1" w:styleId="af3">
    <w:name w:val="Нижний колонтитул Знак"/>
    <w:basedOn w:val="a4"/>
    <w:link w:val="af2"/>
    <w:uiPriority w:val="99"/>
    <w:rsid w:val="00744C86"/>
    <w:rPr>
      <w:rFonts w:ascii="Times New Roman" w:eastAsia="Times New Roman" w:hAnsi="Times New Roman" w:cs="Times New Roman"/>
      <w:sz w:val="24"/>
      <w:szCs w:val="20"/>
      <w:lang w:eastAsia="ru-RU"/>
    </w:rPr>
  </w:style>
  <w:style w:type="paragraph" w:styleId="af4">
    <w:name w:val="Balloon Text"/>
    <w:basedOn w:val="a3"/>
    <w:link w:val="af5"/>
    <w:unhideWhenUsed/>
    <w:rsid w:val="00B92D3A"/>
    <w:rPr>
      <w:rFonts w:ascii="Tahoma" w:hAnsi="Tahoma" w:cs="Tahoma"/>
      <w:sz w:val="16"/>
      <w:szCs w:val="16"/>
    </w:rPr>
  </w:style>
  <w:style w:type="character" w:customStyle="1" w:styleId="af5">
    <w:name w:val="Текст выноски Знак"/>
    <w:basedOn w:val="a4"/>
    <w:link w:val="af4"/>
    <w:rsid w:val="00B92D3A"/>
    <w:rPr>
      <w:rFonts w:ascii="Tahoma" w:eastAsia="Times New Roman" w:hAnsi="Tahoma" w:cs="Tahoma"/>
      <w:sz w:val="16"/>
      <w:szCs w:val="16"/>
      <w:lang w:eastAsia="ru-RU"/>
    </w:rPr>
  </w:style>
  <w:style w:type="character" w:customStyle="1" w:styleId="af6">
    <w:name w:val="Без интервала Знак"/>
    <w:link w:val="af7"/>
    <w:uiPriority w:val="1"/>
    <w:locked/>
    <w:rsid w:val="001F6091"/>
    <w:rPr>
      <w:lang w:eastAsia="ru-RU"/>
    </w:rPr>
  </w:style>
  <w:style w:type="paragraph" w:styleId="af7">
    <w:name w:val="No Spacing"/>
    <w:link w:val="af6"/>
    <w:uiPriority w:val="1"/>
    <w:qFormat/>
    <w:rsid w:val="001F6091"/>
    <w:pPr>
      <w:spacing w:after="0" w:line="240" w:lineRule="auto"/>
    </w:pPr>
    <w:rPr>
      <w:lang w:eastAsia="ru-RU"/>
    </w:rPr>
  </w:style>
  <w:style w:type="table" w:styleId="af8">
    <w:name w:val="Table Grid"/>
    <w:basedOn w:val="a5"/>
    <w:uiPriority w:val="39"/>
    <w:qFormat/>
    <w:rsid w:val="00746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FD7335"/>
    <w:pPr>
      <w:spacing w:after="0" w:line="240" w:lineRule="auto"/>
      <w:jc w:val="both"/>
    </w:pPr>
    <w:rPr>
      <w:rFonts w:ascii="Times New Roman" w:eastAsia="Calibri" w:hAnsi="Times New Roman" w:cs="Times New Roman"/>
      <w:sz w:val="24"/>
      <w:szCs w:val="24"/>
      <w:lang w:eastAsia="ru-RU"/>
    </w:rPr>
  </w:style>
  <w:style w:type="paragraph" w:customStyle="1" w:styleId="210">
    <w:name w:val="Основной текст 21"/>
    <w:basedOn w:val="a3"/>
    <w:rsid w:val="00A06578"/>
    <w:pPr>
      <w:suppressAutoHyphens/>
      <w:spacing w:after="120" w:line="480" w:lineRule="auto"/>
    </w:pPr>
    <w:rPr>
      <w:szCs w:val="24"/>
      <w:lang w:eastAsia="ar-SA"/>
    </w:rPr>
  </w:style>
  <w:style w:type="paragraph" w:customStyle="1" w:styleId="p5">
    <w:name w:val="p5"/>
    <w:basedOn w:val="a3"/>
    <w:rsid w:val="002F5FD8"/>
    <w:pPr>
      <w:spacing w:before="100" w:beforeAutospacing="1" w:after="100" w:afterAutospacing="1"/>
    </w:pPr>
    <w:rPr>
      <w:szCs w:val="24"/>
    </w:rPr>
  </w:style>
  <w:style w:type="paragraph" w:customStyle="1" w:styleId="p1">
    <w:name w:val="p1"/>
    <w:basedOn w:val="a3"/>
    <w:rsid w:val="002F5FD8"/>
    <w:pPr>
      <w:spacing w:before="100" w:beforeAutospacing="1" w:after="100" w:afterAutospacing="1"/>
    </w:pPr>
    <w:rPr>
      <w:szCs w:val="24"/>
    </w:rPr>
  </w:style>
  <w:style w:type="character" w:customStyle="1" w:styleId="a9">
    <w:name w:val="Абзац списка Знак"/>
    <w:aliases w:val="Bullet List Знак,FooterText Знак,numbered Знак,Paragraphe de liste1 Знак,lp1 Знак,Цветной список - Акцент 11 Знак,ПС - Нумерованный Знак,ТЗ список Знак,Абзац списка литеральный Знак,Bullet 1 Знак,Use Case List Paragraph Знак,1 Знак"/>
    <w:link w:val="a8"/>
    <w:uiPriority w:val="34"/>
    <w:qFormat/>
    <w:rsid w:val="0015520C"/>
    <w:rPr>
      <w:rFonts w:ascii="Times New Roman" w:eastAsia="Times New Roman" w:hAnsi="Times New Roman" w:cs="Times New Roman"/>
      <w:color w:val="000000"/>
      <w:szCs w:val="20"/>
      <w:lang w:eastAsia="ru-RU"/>
    </w:rPr>
  </w:style>
  <w:style w:type="paragraph" w:customStyle="1" w:styleId="af9">
    <w:name w:val="Пункт"/>
    <w:basedOn w:val="a3"/>
    <w:link w:val="13"/>
    <w:rsid w:val="008A6564"/>
    <w:pPr>
      <w:spacing w:line="360" w:lineRule="auto"/>
      <w:jc w:val="both"/>
    </w:pPr>
    <w:rPr>
      <w:sz w:val="28"/>
    </w:rPr>
  </w:style>
  <w:style w:type="character" w:customStyle="1" w:styleId="13">
    <w:name w:val="Пункт Знак1"/>
    <w:link w:val="af9"/>
    <w:rsid w:val="008A6564"/>
    <w:rPr>
      <w:rFonts w:ascii="Times New Roman" w:eastAsia="Times New Roman" w:hAnsi="Times New Roman" w:cs="Times New Roman"/>
      <w:sz w:val="28"/>
      <w:szCs w:val="20"/>
      <w:lang w:eastAsia="ru-RU"/>
    </w:rPr>
  </w:style>
  <w:style w:type="character" w:styleId="afa">
    <w:name w:val="footnote reference"/>
    <w:basedOn w:val="a4"/>
    <w:rsid w:val="000C6F99"/>
    <w:rPr>
      <w:rFonts w:cs="Times New Roman"/>
      <w:vertAlign w:val="superscript"/>
    </w:rPr>
  </w:style>
  <w:style w:type="paragraph" w:styleId="afb">
    <w:name w:val="footnote text"/>
    <w:aliases w:val="Текст сноски Знак Знак,Текст сноски Знак Знак Знак Знак,Footnote Text Char Знак Знак Знак,Footnote Text Char Знак Знак1,Footnote Text Char Знак Знак Знак Знак Знак,Footnote Text Char Знак Знак,Footnote Text Char Знак, Знак6 Знак, Знак6,Знак"/>
    <w:basedOn w:val="a3"/>
    <w:link w:val="afc"/>
    <w:qFormat/>
    <w:rsid w:val="000C6F99"/>
    <w:rPr>
      <w:sz w:val="20"/>
    </w:rPr>
  </w:style>
  <w:style w:type="character" w:customStyle="1" w:styleId="afc">
    <w:name w:val="Текст сноски Знак"/>
    <w:aliases w:val="Текст сноски Знак Знак Знак,Текст сноски Знак Знак Знак Знак Знак,Footnote Text Char Знак Знак Знак Знак,Footnote Text Char Знак Знак1 Знак,Footnote Text Char Знак Знак Знак Знак Знак Знак,Footnote Text Char Знак Знак Знак1,Знак Знак"/>
    <w:basedOn w:val="a4"/>
    <w:link w:val="afb"/>
    <w:qFormat/>
    <w:rsid w:val="000C6F99"/>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rsid w:val="000926B5"/>
    <w:rPr>
      <w:i/>
      <w:iCs/>
      <w:spacing w:val="12"/>
      <w:sz w:val="23"/>
      <w:szCs w:val="23"/>
      <w:highlight w:val="white"/>
    </w:rPr>
  </w:style>
  <w:style w:type="paragraph" w:customStyle="1" w:styleId="32">
    <w:name w:val="Основной текст3"/>
    <w:basedOn w:val="a3"/>
    <w:rsid w:val="000926B5"/>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next w:val="af8"/>
    <w:uiPriority w:val="59"/>
    <w:rsid w:val="00BB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4"/>
    <w:semiHidden/>
    <w:unhideWhenUsed/>
    <w:rsid w:val="00DC5A2D"/>
    <w:rPr>
      <w:sz w:val="16"/>
      <w:szCs w:val="16"/>
    </w:rPr>
  </w:style>
  <w:style w:type="paragraph" w:styleId="afe">
    <w:name w:val="annotation text"/>
    <w:basedOn w:val="a3"/>
    <w:link w:val="aff"/>
    <w:semiHidden/>
    <w:unhideWhenUsed/>
    <w:rsid w:val="00DC5A2D"/>
    <w:rPr>
      <w:sz w:val="20"/>
    </w:rPr>
  </w:style>
  <w:style w:type="character" w:customStyle="1" w:styleId="aff">
    <w:name w:val="Текст примечания Знак"/>
    <w:basedOn w:val="a4"/>
    <w:link w:val="afe"/>
    <w:semiHidden/>
    <w:rsid w:val="00DC5A2D"/>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DC5A2D"/>
    <w:rPr>
      <w:b/>
      <w:bCs/>
    </w:rPr>
  </w:style>
  <w:style w:type="character" w:customStyle="1" w:styleId="aff1">
    <w:name w:val="Тема примечания Знак"/>
    <w:basedOn w:val="aff"/>
    <w:link w:val="aff0"/>
    <w:semiHidden/>
    <w:rsid w:val="00DC5A2D"/>
    <w:rPr>
      <w:rFonts w:ascii="Times New Roman" w:eastAsia="Times New Roman" w:hAnsi="Times New Roman" w:cs="Times New Roman"/>
      <w:b/>
      <w:bCs/>
      <w:sz w:val="20"/>
      <w:szCs w:val="20"/>
      <w:lang w:eastAsia="ru-RU"/>
    </w:rPr>
  </w:style>
  <w:style w:type="paragraph" w:customStyle="1" w:styleId="s1">
    <w:name w:val="s_1"/>
    <w:basedOn w:val="a3"/>
    <w:rsid w:val="00887AB9"/>
    <w:pPr>
      <w:spacing w:before="100" w:beforeAutospacing="1" w:after="100" w:afterAutospacing="1"/>
    </w:pPr>
    <w:rPr>
      <w:szCs w:val="24"/>
    </w:rPr>
  </w:style>
  <w:style w:type="table" w:customStyle="1" w:styleId="51">
    <w:name w:val="Сетка таблицы51"/>
    <w:basedOn w:val="a5"/>
    <w:uiPriority w:val="59"/>
    <w:rsid w:val="009B7F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4"/>
    <w:uiPriority w:val="99"/>
    <w:semiHidden/>
    <w:rsid w:val="00C61470"/>
    <w:rPr>
      <w:color w:val="808080"/>
    </w:rPr>
  </w:style>
  <w:style w:type="table" w:customStyle="1" w:styleId="110">
    <w:name w:val="Сетка таблицы11"/>
    <w:basedOn w:val="a5"/>
    <w:next w:val="af8"/>
    <w:uiPriority w:val="59"/>
    <w:rsid w:val="00E032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rsid w:val="00E03277"/>
    <w:rPr>
      <w:rFonts w:asciiTheme="majorHAnsi" w:eastAsiaTheme="majorEastAsia" w:hAnsiTheme="majorHAnsi" w:cstheme="majorBidi"/>
      <w:i/>
      <w:iCs/>
      <w:color w:val="404040" w:themeColor="text1" w:themeTint="BF"/>
      <w:sz w:val="20"/>
      <w:szCs w:val="20"/>
    </w:rPr>
  </w:style>
  <w:style w:type="paragraph" w:customStyle="1" w:styleId="ConsNormal">
    <w:name w:val="ConsNormal"/>
    <w:rsid w:val="00E0327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Основной шрифт"/>
    <w:rsid w:val="00E03277"/>
  </w:style>
  <w:style w:type="character" w:styleId="aff4">
    <w:name w:val="Emphasis"/>
    <w:basedOn w:val="a4"/>
    <w:uiPriority w:val="20"/>
    <w:qFormat/>
    <w:rsid w:val="00CE03B7"/>
    <w:rPr>
      <w:i/>
      <w:iCs/>
    </w:rPr>
  </w:style>
  <w:style w:type="character" w:customStyle="1" w:styleId="s10">
    <w:name w:val="s_10"/>
    <w:basedOn w:val="a4"/>
    <w:rsid w:val="009D4615"/>
  </w:style>
  <w:style w:type="paragraph" w:customStyle="1" w:styleId="s3">
    <w:name w:val="s_3"/>
    <w:basedOn w:val="a3"/>
    <w:rsid w:val="009D4615"/>
    <w:pPr>
      <w:spacing w:before="100" w:beforeAutospacing="1" w:after="100" w:afterAutospacing="1"/>
    </w:pPr>
    <w:rPr>
      <w:szCs w:val="24"/>
    </w:rPr>
  </w:style>
  <w:style w:type="paragraph" w:customStyle="1" w:styleId="empty">
    <w:name w:val="empty"/>
    <w:basedOn w:val="a3"/>
    <w:rsid w:val="009D4615"/>
    <w:pPr>
      <w:spacing w:before="100" w:beforeAutospacing="1" w:after="100" w:afterAutospacing="1"/>
    </w:pPr>
    <w:rPr>
      <w:szCs w:val="24"/>
    </w:rPr>
  </w:style>
  <w:style w:type="paragraph" w:customStyle="1" w:styleId="s16">
    <w:name w:val="s_16"/>
    <w:basedOn w:val="a3"/>
    <w:rsid w:val="009D4615"/>
    <w:pPr>
      <w:spacing w:before="100" w:beforeAutospacing="1" w:after="100" w:afterAutospacing="1"/>
    </w:pPr>
    <w:rPr>
      <w:szCs w:val="24"/>
    </w:rPr>
  </w:style>
  <w:style w:type="character" w:customStyle="1" w:styleId="11">
    <w:name w:val="Заголовок 1 Знак"/>
    <w:basedOn w:val="a4"/>
    <w:link w:val="10"/>
    <w:rsid w:val="00114BC8"/>
    <w:rPr>
      <w:rFonts w:asciiTheme="majorHAnsi" w:eastAsiaTheme="majorEastAsia" w:hAnsiTheme="majorHAnsi" w:cstheme="majorBidi"/>
      <w:b/>
      <w:bCs/>
      <w:color w:val="365F91" w:themeColor="accent1" w:themeShade="BF"/>
      <w:sz w:val="28"/>
      <w:szCs w:val="28"/>
      <w:lang w:eastAsia="ru-RU"/>
    </w:rPr>
  </w:style>
  <w:style w:type="table" w:customStyle="1" w:styleId="2a">
    <w:name w:val="Сетка таблицы2"/>
    <w:basedOn w:val="a5"/>
    <w:next w:val="af8"/>
    <w:uiPriority w:val="59"/>
    <w:rsid w:val="00F65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8"/>
    <w:uiPriority w:val="59"/>
    <w:rsid w:val="00F6511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5">
    <w:name w:val="Revision"/>
    <w:hidden/>
    <w:uiPriority w:val="99"/>
    <w:semiHidden/>
    <w:rsid w:val="006B670D"/>
    <w:pPr>
      <w:spacing w:after="0" w:line="240" w:lineRule="auto"/>
    </w:pPr>
    <w:rPr>
      <w:rFonts w:ascii="Times New Roman" w:eastAsia="Times New Roman" w:hAnsi="Times New Roman" w:cs="Times New Roman"/>
      <w:sz w:val="24"/>
      <w:szCs w:val="20"/>
      <w:lang w:eastAsia="ru-RU"/>
    </w:rPr>
  </w:style>
  <w:style w:type="paragraph" w:customStyle="1" w:styleId="ConsNonformat">
    <w:name w:val="ConsNonformat"/>
    <w:link w:val="ConsNonformat0"/>
    <w:rsid w:val="005950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595021"/>
    <w:rPr>
      <w:rFonts w:ascii="Courier New" w:eastAsia="Times New Roman" w:hAnsi="Courier New" w:cs="Courier New"/>
      <w:sz w:val="20"/>
      <w:szCs w:val="20"/>
      <w:lang w:eastAsia="ru-RU"/>
    </w:rPr>
  </w:style>
  <w:style w:type="paragraph" w:customStyle="1" w:styleId="-1">
    <w:name w:val="Ячейка - Текст слева"/>
    <w:basedOn w:val="a3"/>
    <w:qFormat/>
    <w:rsid w:val="00291CA8"/>
    <w:pPr>
      <w:spacing w:after="200" w:line="288" w:lineRule="auto"/>
    </w:pPr>
    <w:rPr>
      <w:rFonts w:eastAsiaTheme="minorHAnsi" w:cstheme="minorBidi"/>
      <w:noProof/>
      <w:sz w:val="28"/>
      <w:szCs w:val="22"/>
      <w:lang w:eastAsia="en-US"/>
    </w:rPr>
  </w:style>
  <w:style w:type="numbering" w:styleId="111111">
    <w:name w:val="Outline List 2"/>
    <w:basedOn w:val="a6"/>
    <w:semiHidden/>
    <w:unhideWhenUsed/>
    <w:rsid w:val="00286304"/>
    <w:pPr>
      <w:numPr>
        <w:numId w:val="10"/>
      </w:numPr>
    </w:pPr>
  </w:style>
  <w:style w:type="paragraph" w:customStyle="1" w:styleId="2b">
    <w:name w:val="Прил2_Основной текст"/>
    <w:basedOn w:val="a3"/>
    <w:qFormat/>
    <w:rsid w:val="005F3B00"/>
    <w:pPr>
      <w:spacing w:before="120" w:line="360" w:lineRule="auto"/>
      <w:ind w:firstLine="851"/>
      <w:jc w:val="both"/>
    </w:pPr>
    <w:rPr>
      <w:rFonts w:eastAsia="Calibri"/>
      <w:szCs w:val="24"/>
    </w:rPr>
  </w:style>
  <w:style w:type="paragraph" w:customStyle="1" w:styleId="21">
    <w:name w:val="Прил2_заголовок 1"/>
    <w:basedOn w:val="a8"/>
    <w:next w:val="2b"/>
    <w:qFormat/>
    <w:rsid w:val="005F3B00"/>
    <w:pPr>
      <w:keepNext/>
      <w:keepLines/>
      <w:numPr>
        <w:numId w:val="11"/>
      </w:numPr>
      <w:tabs>
        <w:tab w:val="num"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8"/>
    <w:next w:val="2b"/>
    <w:qFormat/>
    <w:rsid w:val="005F3B00"/>
    <w:pPr>
      <w:keepNext/>
      <w:keepLines/>
      <w:numPr>
        <w:ilvl w:val="1"/>
        <w:numId w:val="11"/>
      </w:numPr>
      <w:tabs>
        <w:tab w:val="num"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8"/>
    <w:next w:val="2b"/>
    <w:qFormat/>
    <w:rsid w:val="005F3B00"/>
    <w:pPr>
      <w:keepNext/>
      <w:keepLines/>
      <w:numPr>
        <w:ilvl w:val="2"/>
        <w:numId w:val="11"/>
      </w:numPr>
      <w:tabs>
        <w:tab w:val="num"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8"/>
    <w:next w:val="2b"/>
    <w:qFormat/>
    <w:rsid w:val="005F3B00"/>
    <w:pPr>
      <w:keepNext/>
      <w:keepLines/>
      <w:numPr>
        <w:ilvl w:val="3"/>
        <w:numId w:val="11"/>
      </w:numPr>
      <w:tabs>
        <w:tab w:val="num" w:pos="360"/>
      </w:tabs>
      <w:spacing w:line="360" w:lineRule="auto"/>
      <w:ind w:left="0" w:firstLine="851"/>
      <w:jc w:val="both"/>
      <w:outlineLvl w:val="3"/>
    </w:pPr>
    <w:rPr>
      <w:rFonts w:eastAsia="Calibri"/>
      <w:b/>
      <w:color w:val="auto"/>
      <w:sz w:val="24"/>
      <w:szCs w:val="24"/>
    </w:rPr>
  </w:style>
  <w:style w:type="paragraph" w:customStyle="1" w:styleId="aff6">
    <w:name w:val="ТЛ_Наим_документа"/>
    <w:basedOn w:val="a3"/>
    <w:uiPriority w:val="8"/>
    <w:rsid w:val="005F3B00"/>
    <w:pPr>
      <w:jc w:val="center"/>
    </w:pPr>
    <w:rPr>
      <w:b/>
      <w:bCs/>
      <w:sz w:val="32"/>
    </w:rPr>
  </w:style>
  <w:style w:type="paragraph" w:customStyle="1" w:styleId="22">
    <w:name w:val="Прил2_Нумеров2"/>
    <w:basedOn w:val="a3"/>
    <w:qFormat/>
    <w:rsid w:val="005F3B00"/>
    <w:pPr>
      <w:numPr>
        <w:ilvl w:val="1"/>
        <w:numId w:val="12"/>
      </w:numPr>
      <w:spacing w:after="120" w:line="360" w:lineRule="auto"/>
      <w:ind w:left="0" w:firstLine="851"/>
      <w:jc w:val="both"/>
    </w:pPr>
    <w:rPr>
      <w:szCs w:val="24"/>
      <w:u w:color="000000"/>
    </w:rPr>
  </w:style>
  <w:style w:type="paragraph" w:customStyle="1" w:styleId="aff7">
    <w:name w:val="Таблица_строки"/>
    <w:basedOn w:val="a3"/>
    <w:autoRedefine/>
    <w:qFormat/>
    <w:rsid w:val="000979E8"/>
    <w:pPr>
      <w:widowControl w:val="0"/>
      <w:tabs>
        <w:tab w:val="left" w:pos="2468"/>
        <w:tab w:val="left" w:pos="4931"/>
        <w:tab w:val="left" w:pos="7394"/>
      </w:tabs>
      <w:spacing w:before="20" w:after="20"/>
    </w:pPr>
    <w:rPr>
      <w:sz w:val="20"/>
      <w:szCs w:val="24"/>
    </w:rPr>
  </w:style>
  <w:style w:type="table" w:customStyle="1" w:styleId="33">
    <w:name w:val="Сетка таблицы3"/>
    <w:basedOn w:val="a5"/>
    <w:uiPriority w:val="59"/>
    <w:rsid w:val="0009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Сноска_"/>
    <w:link w:val="aff9"/>
    <w:locked/>
    <w:rsid w:val="008258CD"/>
    <w:rPr>
      <w:sz w:val="19"/>
      <w:szCs w:val="19"/>
      <w:shd w:val="clear" w:color="auto" w:fill="FFFFFF"/>
    </w:rPr>
  </w:style>
  <w:style w:type="paragraph" w:customStyle="1" w:styleId="aff9">
    <w:name w:val="Сноска"/>
    <w:basedOn w:val="a3"/>
    <w:link w:val="aff8"/>
    <w:rsid w:val="008258CD"/>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c">
    <w:name w:val="Сноска (2)_"/>
    <w:link w:val="2d"/>
    <w:locked/>
    <w:rsid w:val="008258CD"/>
    <w:rPr>
      <w:sz w:val="21"/>
      <w:szCs w:val="21"/>
      <w:shd w:val="clear" w:color="auto" w:fill="FFFFFF"/>
    </w:rPr>
  </w:style>
  <w:style w:type="paragraph" w:customStyle="1" w:styleId="2d">
    <w:name w:val="Сноска (2)"/>
    <w:basedOn w:val="a3"/>
    <w:link w:val="2c"/>
    <w:rsid w:val="008258CD"/>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8"/>
    <w:qFormat/>
    <w:rsid w:val="008258CD"/>
    <w:pPr>
      <w:numPr>
        <w:numId w:val="13"/>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8"/>
    <w:qFormat/>
    <w:rsid w:val="008258CD"/>
    <w:pPr>
      <w:numPr>
        <w:numId w:val="14"/>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8"/>
    <w:qFormat/>
    <w:rsid w:val="008258CD"/>
    <w:pPr>
      <w:numPr>
        <w:ilvl w:val="1"/>
        <w:numId w:val="14"/>
      </w:numPr>
      <w:tabs>
        <w:tab w:val="left" w:pos="1276"/>
      </w:tabs>
      <w:spacing w:after="120" w:line="360" w:lineRule="auto"/>
      <w:ind w:hanging="357"/>
      <w:jc w:val="both"/>
    </w:pPr>
    <w:rPr>
      <w:rFonts w:eastAsia="Calibri"/>
      <w:color w:val="auto"/>
      <w:sz w:val="24"/>
      <w:szCs w:val="24"/>
    </w:rPr>
  </w:style>
  <w:style w:type="paragraph" w:customStyle="1" w:styleId="affa">
    <w:name w:val="Текст таблицы"/>
    <w:basedOn w:val="a3"/>
    <w:link w:val="affb"/>
    <w:qFormat/>
    <w:rsid w:val="008258CD"/>
    <w:pPr>
      <w:spacing w:after="200" w:line="360" w:lineRule="auto"/>
      <w:ind w:firstLine="709"/>
      <w:jc w:val="center"/>
    </w:pPr>
    <w:rPr>
      <w:sz w:val="28"/>
      <w:szCs w:val="24"/>
    </w:rPr>
  </w:style>
  <w:style w:type="character" w:customStyle="1" w:styleId="affb">
    <w:name w:val="Текст таблицы Знак"/>
    <w:link w:val="affa"/>
    <w:rsid w:val="008258CD"/>
    <w:rPr>
      <w:rFonts w:ascii="Times New Roman" w:eastAsia="Times New Roman" w:hAnsi="Times New Roman" w:cs="Times New Roman"/>
      <w:sz w:val="28"/>
      <w:szCs w:val="24"/>
      <w:lang w:eastAsia="ru-RU"/>
    </w:rPr>
  </w:style>
  <w:style w:type="paragraph" w:customStyle="1" w:styleId="15">
    <w:name w:val="Прил1_Основной текст"/>
    <w:basedOn w:val="affc"/>
    <w:qFormat/>
    <w:rsid w:val="008258CD"/>
    <w:pPr>
      <w:spacing w:before="120" w:line="360" w:lineRule="auto"/>
      <w:ind w:left="0" w:firstLine="851"/>
      <w:jc w:val="both"/>
    </w:pPr>
    <w:rPr>
      <w:szCs w:val="24"/>
    </w:rPr>
  </w:style>
  <w:style w:type="paragraph" w:styleId="affc">
    <w:name w:val="Normal Indent"/>
    <w:basedOn w:val="a3"/>
    <w:uiPriority w:val="99"/>
    <w:semiHidden/>
    <w:unhideWhenUsed/>
    <w:rsid w:val="008258CD"/>
    <w:pPr>
      <w:ind w:left="708"/>
    </w:pPr>
  </w:style>
  <w:style w:type="paragraph" w:customStyle="1" w:styleId="affd">
    <w:name w:val="ТЛ_город_год"/>
    <w:basedOn w:val="a3"/>
    <w:uiPriority w:val="8"/>
    <w:rsid w:val="00CD4A10"/>
    <w:pPr>
      <w:spacing w:after="200" w:line="276" w:lineRule="auto"/>
      <w:jc w:val="center"/>
    </w:pPr>
    <w:rPr>
      <w:b/>
      <w:sz w:val="28"/>
    </w:rPr>
  </w:style>
  <w:style w:type="character" w:customStyle="1" w:styleId="25">
    <w:name w:val="Заголовок 2 Знак"/>
    <w:basedOn w:val="a4"/>
    <w:link w:val="20"/>
    <w:rsid w:val="007A1358"/>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rsid w:val="007A1358"/>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rsid w:val="007A1358"/>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customStyle="1" w:styleId="affe">
    <w:name w:val="ТЛ_Восход_Наим_разработчика"/>
    <w:basedOn w:val="a3"/>
    <w:uiPriority w:val="8"/>
    <w:rsid w:val="00657734"/>
    <w:pPr>
      <w:jc w:val="center"/>
    </w:pPr>
    <w:rPr>
      <w:caps/>
      <w:sz w:val="28"/>
    </w:rPr>
  </w:style>
  <w:style w:type="character" w:customStyle="1" w:styleId="41">
    <w:name w:val="Заголовок №4_"/>
    <w:link w:val="42"/>
    <w:locked/>
    <w:rsid w:val="00FE4635"/>
    <w:rPr>
      <w:rFonts w:ascii="Arial" w:eastAsia="Arial" w:hAnsi="Arial" w:cs="Arial"/>
      <w:sz w:val="18"/>
      <w:szCs w:val="18"/>
      <w:shd w:val="clear" w:color="auto" w:fill="FFFFFF"/>
    </w:rPr>
  </w:style>
  <w:style w:type="paragraph" w:customStyle="1" w:styleId="42">
    <w:name w:val="Заголовок №4"/>
    <w:basedOn w:val="a3"/>
    <w:link w:val="41"/>
    <w:rsid w:val="00FE4635"/>
    <w:pPr>
      <w:shd w:val="clear" w:color="auto" w:fill="FFFFFF"/>
      <w:spacing w:after="420" w:line="227" w:lineRule="exact"/>
      <w:outlineLvl w:val="3"/>
    </w:pPr>
    <w:rPr>
      <w:rFonts w:ascii="Arial" w:eastAsia="Arial" w:hAnsi="Arial" w:cs="Arial"/>
      <w:sz w:val="18"/>
      <w:szCs w:val="18"/>
      <w:lang w:eastAsia="en-US"/>
    </w:rPr>
  </w:style>
  <w:style w:type="character" w:customStyle="1" w:styleId="afff">
    <w:name w:val="Гипертекстовая ссылка"/>
    <w:uiPriority w:val="99"/>
    <w:rsid w:val="00144418"/>
    <w:rPr>
      <w:rFonts w:cs="Times New Roman"/>
      <w:color w:val="106BBE"/>
    </w:rPr>
  </w:style>
  <w:style w:type="paragraph" w:customStyle="1" w:styleId="afff0">
    <w:name w:val="_абзац"/>
    <w:basedOn w:val="a3"/>
    <w:link w:val="afff1"/>
    <w:qFormat/>
    <w:rsid w:val="00550BA7"/>
    <w:pPr>
      <w:spacing w:line="288" w:lineRule="auto"/>
      <w:ind w:firstLine="709"/>
      <w:jc w:val="both"/>
    </w:pPr>
    <w:rPr>
      <w:szCs w:val="24"/>
    </w:rPr>
  </w:style>
  <w:style w:type="character" w:customStyle="1" w:styleId="afff1">
    <w:name w:val="_абзац Знак"/>
    <w:link w:val="afff0"/>
    <w:qFormat/>
    <w:rsid w:val="00550BA7"/>
    <w:rPr>
      <w:rFonts w:ascii="Times New Roman" w:eastAsia="Times New Roman" w:hAnsi="Times New Roman" w:cs="Times New Roman"/>
      <w:sz w:val="24"/>
      <w:szCs w:val="24"/>
      <w:lang w:eastAsia="ru-RU"/>
    </w:rPr>
  </w:style>
  <w:style w:type="table" w:customStyle="1" w:styleId="80">
    <w:name w:val="Сетка таблицы8"/>
    <w:basedOn w:val="a5"/>
    <w:next w:val="af8"/>
    <w:uiPriority w:val="59"/>
    <w:rsid w:val="006A051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next w:val="af8"/>
    <w:uiPriority w:val="59"/>
    <w:rsid w:val="001A376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Подпись к таблице_"/>
    <w:basedOn w:val="a4"/>
    <w:link w:val="afff3"/>
    <w:rsid w:val="008A42A3"/>
    <w:rPr>
      <w:rFonts w:ascii="Times New Roman" w:eastAsia="Times New Roman" w:hAnsi="Times New Roman" w:cs="Times New Roman"/>
      <w:b/>
      <w:bCs/>
      <w:sz w:val="68"/>
      <w:szCs w:val="68"/>
    </w:rPr>
  </w:style>
  <w:style w:type="character" w:customStyle="1" w:styleId="afff4">
    <w:name w:val="Другое_"/>
    <w:basedOn w:val="a4"/>
    <w:link w:val="afff5"/>
    <w:rsid w:val="008A42A3"/>
    <w:rPr>
      <w:rFonts w:ascii="Times New Roman" w:eastAsia="Times New Roman" w:hAnsi="Times New Roman" w:cs="Times New Roman"/>
    </w:rPr>
  </w:style>
  <w:style w:type="paragraph" w:customStyle="1" w:styleId="afff3">
    <w:name w:val="Подпись к таблице"/>
    <w:basedOn w:val="a3"/>
    <w:link w:val="afff2"/>
    <w:rsid w:val="008A42A3"/>
    <w:pPr>
      <w:widowControl w:val="0"/>
      <w:ind w:left="1090"/>
    </w:pPr>
    <w:rPr>
      <w:b/>
      <w:bCs/>
      <w:sz w:val="68"/>
      <w:szCs w:val="68"/>
      <w:lang w:eastAsia="en-US"/>
    </w:rPr>
  </w:style>
  <w:style w:type="paragraph" w:customStyle="1" w:styleId="afff5">
    <w:name w:val="Другое"/>
    <w:basedOn w:val="a3"/>
    <w:link w:val="afff4"/>
    <w:rsid w:val="008A42A3"/>
    <w:pPr>
      <w:widowControl w:val="0"/>
      <w:ind w:firstLine="400"/>
    </w:pPr>
    <w:rPr>
      <w:sz w:val="22"/>
      <w:szCs w:val="22"/>
      <w:lang w:eastAsia="en-US"/>
    </w:rPr>
  </w:style>
  <w:style w:type="character" w:customStyle="1" w:styleId="30">
    <w:name w:val="Заголовок 3 Знак"/>
    <w:basedOn w:val="a4"/>
    <w:link w:val="3"/>
    <w:rsid w:val="00B36FD4"/>
    <w:rPr>
      <w:rFonts w:ascii="Times New Roman" w:eastAsia="Times New Roman" w:hAnsi="Times New Roman" w:cs="Arial"/>
      <w:b/>
      <w:bCs/>
      <w:caps/>
      <w:kern w:val="32"/>
      <w:sz w:val="24"/>
      <w:szCs w:val="32"/>
      <w:lang w:eastAsia="ar-SA"/>
    </w:rPr>
  </w:style>
  <w:style w:type="numbering" w:customStyle="1" w:styleId="16">
    <w:name w:val="Нет списка1"/>
    <w:next w:val="a6"/>
    <w:uiPriority w:val="99"/>
    <w:semiHidden/>
    <w:unhideWhenUsed/>
    <w:rsid w:val="00B36FD4"/>
  </w:style>
  <w:style w:type="paragraph" w:customStyle="1" w:styleId="222">
    <w:name w:val="Основной текст 22"/>
    <w:basedOn w:val="a3"/>
    <w:rsid w:val="00B36FD4"/>
    <w:pPr>
      <w:suppressAutoHyphens/>
      <w:spacing w:after="120" w:line="480" w:lineRule="auto"/>
    </w:pPr>
    <w:rPr>
      <w:sz w:val="20"/>
      <w:lang w:eastAsia="ar-SA"/>
    </w:rPr>
  </w:style>
  <w:style w:type="paragraph" w:customStyle="1" w:styleId="Default">
    <w:name w:val="Default"/>
    <w:uiPriority w:val="99"/>
    <w:rsid w:val="00B36F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1">
    <w:name w:val="Элемент списка"/>
    <w:basedOn w:val="26"/>
    <w:next w:val="afb"/>
    <w:rsid w:val="00B36FD4"/>
    <w:pPr>
      <w:widowControl w:val="0"/>
      <w:numPr>
        <w:numId w:val="17"/>
      </w:numPr>
      <w:tabs>
        <w:tab w:val="clear" w:pos="992"/>
        <w:tab w:val="num"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rsid w:val="00B36FD4"/>
    <w:pPr>
      <w:numPr>
        <w:numId w:val="18"/>
      </w:numPr>
      <w:spacing w:before="60" w:after="60"/>
    </w:pPr>
  </w:style>
  <w:style w:type="character" w:customStyle="1" w:styleId="afff6">
    <w:name w:val="Текст ТД Знак"/>
    <w:link w:val="a2"/>
    <w:locked/>
    <w:rsid w:val="00B36FD4"/>
    <w:rPr>
      <w:sz w:val="24"/>
    </w:rPr>
  </w:style>
  <w:style w:type="paragraph" w:customStyle="1" w:styleId="a2">
    <w:name w:val="Текст ТД"/>
    <w:basedOn w:val="a3"/>
    <w:link w:val="afff6"/>
    <w:rsid w:val="00B36FD4"/>
    <w:pPr>
      <w:numPr>
        <w:numId w:val="19"/>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rsid w:val="00B36FD4"/>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7">
    <w:name w:val="Содержимое таблицы"/>
    <w:basedOn w:val="a3"/>
    <w:rsid w:val="00B36FD4"/>
    <w:pPr>
      <w:widowControl w:val="0"/>
      <w:suppressLineNumbers/>
      <w:suppressAutoHyphens/>
      <w:autoSpaceDE w:val="0"/>
    </w:pPr>
    <w:rPr>
      <w:lang w:eastAsia="ar-SA"/>
    </w:rPr>
  </w:style>
  <w:style w:type="paragraph" w:customStyle="1" w:styleId="afff8">
    <w:name w:val="Заголовок таблицы"/>
    <w:basedOn w:val="afff7"/>
    <w:rsid w:val="00B36FD4"/>
    <w:pPr>
      <w:jc w:val="center"/>
    </w:pPr>
    <w:rPr>
      <w:b/>
      <w:bCs/>
    </w:rPr>
  </w:style>
  <w:style w:type="paragraph" w:customStyle="1" w:styleId="afff9">
    <w:name w:val="Заголовок договора"/>
    <w:basedOn w:val="ae"/>
    <w:next w:val="afffa"/>
    <w:rsid w:val="00B36FD4"/>
    <w:pPr>
      <w:widowControl w:val="0"/>
      <w:suppressAutoHyphens/>
      <w:autoSpaceDE w:val="0"/>
      <w:spacing w:before="240"/>
      <w:ind w:firstLine="709"/>
      <w:jc w:val="center"/>
    </w:pPr>
    <w:rPr>
      <w:b/>
      <w:caps/>
      <w:sz w:val="28"/>
      <w:lang w:eastAsia="ar-SA"/>
    </w:rPr>
  </w:style>
  <w:style w:type="paragraph" w:customStyle="1" w:styleId="afffa">
    <w:name w:val="Наименование договора"/>
    <w:basedOn w:val="ae"/>
    <w:next w:val="ae"/>
    <w:rsid w:val="00B36FD4"/>
    <w:pPr>
      <w:widowControl w:val="0"/>
      <w:suppressAutoHyphens/>
      <w:autoSpaceDE w:val="0"/>
      <w:spacing w:before="240"/>
      <w:ind w:firstLine="709"/>
      <w:jc w:val="center"/>
    </w:pPr>
    <w:rPr>
      <w:b/>
      <w:lang w:eastAsia="ar-SA"/>
    </w:rPr>
  </w:style>
  <w:style w:type="character" w:customStyle="1" w:styleId="WW8Num4z0">
    <w:name w:val="WW8Num4z0"/>
    <w:rsid w:val="00B36FD4"/>
    <w:rPr>
      <w:rFonts w:ascii="Times New Roman" w:hAnsi="Times New Roman" w:cs="Times New Roman"/>
    </w:rPr>
  </w:style>
  <w:style w:type="character" w:customStyle="1" w:styleId="Absatz-Standardschriftart">
    <w:name w:val="Absatz-Standardschriftart"/>
    <w:rsid w:val="00B36FD4"/>
  </w:style>
  <w:style w:type="paragraph" w:styleId="afffb">
    <w:name w:val="endnote text"/>
    <w:basedOn w:val="a3"/>
    <w:link w:val="afffc"/>
    <w:rsid w:val="00B36FD4"/>
    <w:pPr>
      <w:widowControl w:val="0"/>
      <w:suppressAutoHyphens/>
      <w:autoSpaceDE w:val="0"/>
    </w:pPr>
    <w:rPr>
      <w:sz w:val="20"/>
      <w:lang w:eastAsia="ar-SA"/>
    </w:rPr>
  </w:style>
  <w:style w:type="character" w:customStyle="1" w:styleId="afffc">
    <w:name w:val="Текст концевой сноски Знак"/>
    <w:basedOn w:val="a4"/>
    <w:link w:val="afffb"/>
    <w:rsid w:val="00B36FD4"/>
    <w:rPr>
      <w:rFonts w:ascii="Times New Roman" w:eastAsia="Times New Roman" w:hAnsi="Times New Roman" w:cs="Times New Roman"/>
      <w:sz w:val="20"/>
      <w:szCs w:val="20"/>
      <w:lang w:eastAsia="ar-SA"/>
    </w:rPr>
  </w:style>
  <w:style w:type="character" w:styleId="afffd">
    <w:name w:val="endnote reference"/>
    <w:rsid w:val="00B36FD4"/>
    <w:rPr>
      <w:vertAlign w:val="superscript"/>
    </w:rPr>
  </w:style>
  <w:style w:type="paragraph" w:styleId="afffe">
    <w:name w:val="Document Map"/>
    <w:basedOn w:val="a3"/>
    <w:link w:val="affff"/>
    <w:semiHidden/>
    <w:rsid w:val="00B36FD4"/>
    <w:pPr>
      <w:widowControl w:val="0"/>
      <w:shd w:val="clear" w:color="auto" w:fill="000080"/>
      <w:suppressAutoHyphens/>
      <w:autoSpaceDE w:val="0"/>
    </w:pPr>
    <w:rPr>
      <w:rFonts w:ascii="Tahoma" w:hAnsi="Tahoma" w:cs="Tahoma"/>
      <w:sz w:val="20"/>
      <w:lang w:eastAsia="ar-SA"/>
    </w:rPr>
  </w:style>
  <w:style w:type="character" w:customStyle="1" w:styleId="affff">
    <w:name w:val="Схема документа Знак"/>
    <w:basedOn w:val="a4"/>
    <w:link w:val="afffe"/>
    <w:semiHidden/>
    <w:rsid w:val="00B36FD4"/>
    <w:rPr>
      <w:rFonts w:ascii="Tahoma" w:eastAsia="Times New Roman" w:hAnsi="Tahoma" w:cs="Tahoma"/>
      <w:sz w:val="20"/>
      <w:szCs w:val="20"/>
      <w:shd w:val="clear" w:color="auto" w:fill="000080"/>
      <w:lang w:eastAsia="ar-SA"/>
    </w:rPr>
  </w:style>
  <w:style w:type="paragraph" w:styleId="affff0">
    <w:name w:val="Plain Text"/>
    <w:basedOn w:val="a3"/>
    <w:link w:val="affff1"/>
    <w:rsid w:val="00B36FD4"/>
    <w:rPr>
      <w:rFonts w:ascii="Courier New" w:hAnsi="Courier New"/>
      <w:sz w:val="20"/>
    </w:rPr>
  </w:style>
  <w:style w:type="character" w:customStyle="1" w:styleId="affff1">
    <w:name w:val="Текст Знак"/>
    <w:basedOn w:val="a4"/>
    <w:link w:val="affff0"/>
    <w:rsid w:val="00B36FD4"/>
    <w:rPr>
      <w:rFonts w:ascii="Courier New" w:eastAsia="Times New Roman" w:hAnsi="Courier New" w:cs="Times New Roman"/>
      <w:sz w:val="20"/>
      <w:szCs w:val="20"/>
    </w:rPr>
  </w:style>
  <w:style w:type="paragraph" w:customStyle="1" w:styleId="1">
    <w:name w:val="Список маркированный уровня 1"/>
    <w:basedOn w:val="a3"/>
    <w:qFormat/>
    <w:rsid w:val="00B36FD4"/>
    <w:pPr>
      <w:numPr>
        <w:numId w:val="20"/>
      </w:numPr>
      <w:suppressAutoHyphens/>
      <w:spacing w:before="60" w:after="60" w:line="276" w:lineRule="auto"/>
      <w:ind w:left="709" w:hanging="425"/>
      <w:jc w:val="both"/>
    </w:pPr>
    <w:rPr>
      <w:szCs w:val="24"/>
      <w:lang w:eastAsia="ar-SA"/>
    </w:rPr>
  </w:style>
  <w:style w:type="paragraph" w:styleId="affff2">
    <w:name w:val="Title"/>
    <w:basedOn w:val="a3"/>
    <w:next w:val="a3"/>
    <w:link w:val="affff3"/>
    <w:qFormat/>
    <w:rsid w:val="00B36FD4"/>
    <w:pPr>
      <w:suppressAutoHyphens/>
      <w:spacing w:before="240" w:after="240" w:line="276" w:lineRule="auto"/>
      <w:jc w:val="center"/>
      <w:outlineLvl w:val="0"/>
    </w:pPr>
    <w:rPr>
      <w:b/>
      <w:bCs/>
      <w:caps/>
      <w:kern w:val="28"/>
      <w:sz w:val="28"/>
      <w:szCs w:val="32"/>
      <w:lang w:eastAsia="ar-SA"/>
    </w:rPr>
  </w:style>
  <w:style w:type="character" w:customStyle="1" w:styleId="affff3">
    <w:name w:val="Заголовок Знак"/>
    <w:basedOn w:val="a4"/>
    <w:link w:val="affff2"/>
    <w:rsid w:val="00B36FD4"/>
    <w:rPr>
      <w:rFonts w:ascii="Times New Roman" w:eastAsia="Times New Roman" w:hAnsi="Times New Roman" w:cs="Times New Roman"/>
      <w:b/>
      <w:bCs/>
      <w:caps/>
      <w:kern w:val="28"/>
      <w:sz w:val="28"/>
      <w:szCs w:val="32"/>
      <w:lang w:eastAsia="ar-SA"/>
    </w:rPr>
  </w:style>
  <w:style w:type="paragraph" w:styleId="a">
    <w:name w:val="List"/>
    <w:basedOn w:val="ae"/>
    <w:uiPriority w:val="99"/>
    <w:unhideWhenUsed/>
    <w:rsid w:val="00B36FD4"/>
    <w:pPr>
      <w:widowControl w:val="0"/>
      <w:numPr>
        <w:numId w:val="21"/>
      </w:numPr>
      <w:suppressAutoHyphens/>
      <w:autoSpaceDE w:val="0"/>
      <w:spacing w:before="60" w:after="60"/>
      <w:jc w:val="both"/>
    </w:pPr>
    <w:rPr>
      <w:lang w:eastAsia="ar-SA"/>
    </w:rPr>
  </w:style>
  <w:style w:type="paragraph" w:customStyle="1" w:styleId="affff4">
    <w:name w:val="Подсписок"/>
    <w:basedOn w:val="a"/>
    <w:qFormat/>
    <w:rsid w:val="00B36FD4"/>
    <w:pPr>
      <w:numPr>
        <w:numId w:val="0"/>
      </w:numPr>
    </w:pPr>
  </w:style>
  <w:style w:type="paragraph" w:customStyle="1" w:styleId="western">
    <w:name w:val="western"/>
    <w:basedOn w:val="a3"/>
    <w:rsid w:val="00B36FD4"/>
    <w:pPr>
      <w:spacing w:before="113" w:after="57"/>
      <w:ind w:firstLine="709"/>
      <w:jc w:val="both"/>
    </w:pPr>
    <w:rPr>
      <w:szCs w:val="24"/>
    </w:rPr>
  </w:style>
  <w:style w:type="paragraph" w:customStyle="1" w:styleId="--">
    <w:name w:val="список-хороший-маркированный"/>
    <w:basedOn w:val="a3"/>
    <w:rsid w:val="00B36FD4"/>
    <w:pPr>
      <w:ind w:firstLine="709"/>
      <w:jc w:val="both"/>
    </w:pPr>
    <w:rPr>
      <w:szCs w:val="24"/>
    </w:rPr>
  </w:style>
  <w:style w:type="character" w:customStyle="1" w:styleId="red">
    <w:name w:val="red"/>
    <w:rsid w:val="00B36FD4"/>
  </w:style>
  <w:style w:type="character" w:customStyle="1" w:styleId="yellow">
    <w:name w:val="yellow"/>
    <w:rsid w:val="00B36FD4"/>
  </w:style>
  <w:style w:type="table" w:customStyle="1" w:styleId="5">
    <w:name w:val="Сетка таблицы5"/>
    <w:basedOn w:val="a5"/>
    <w:next w:val="af8"/>
    <w:uiPriority w:val="59"/>
    <w:rsid w:val="00B36F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Strong"/>
    <w:uiPriority w:val="22"/>
    <w:qFormat/>
    <w:rsid w:val="00B36FD4"/>
    <w:rPr>
      <w:b/>
      <w:bCs/>
    </w:rPr>
  </w:style>
  <w:style w:type="numbering" w:customStyle="1" w:styleId="2e">
    <w:name w:val="Нет списка2"/>
    <w:next w:val="a6"/>
    <w:uiPriority w:val="99"/>
    <w:semiHidden/>
    <w:unhideWhenUsed/>
    <w:rsid w:val="000C7BDB"/>
  </w:style>
  <w:style w:type="table" w:customStyle="1" w:styleId="6">
    <w:name w:val="Сетка таблицы6"/>
    <w:basedOn w:val="a5"/>
    <w:next w:val="af8"/>
    <w:rsid w:val="000C7B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List 3"/>
    <w:basedOn w:val="a3"/>
    <w:uiPriority w:val="99"/>
    <w:semiHidden/>
    <w:unhideWhenUsed/>
    <w:rsid w:val="009A1401"/>
    <w:pPr>
      <w:ind w:left="849" w:hanging="283"/>
      <w:contextualSpacing/>
    </w:pPr>
  </w:style>
  <w:style w:type="character" w:customStyle="1" w:styleId="2f">
    <w:name w:val="Основной шрифт абзаца2"/>
    <w:rsid w:val="00696236"/>
    <w:rPr>
      <w:sz w:val="22"/>
    </w:rPr>
  </w:style>
  <w:style w:type="paragraph" w:customStyle="1" w:styleId="18">
    <w:name w:val="Без интервала1"/>
    <w:uiPriority w:val="99"/>
    <w:rsid w:val="00D60545"/>
    <w:pPr>
      <w:spacing w:after="0" w:line="240" w:lineRule="auto"/>
    </w:pPr>
    <w:rPr>
      <w:rFonts w:ascii="Calibri" w:eastAsia="Times New Roman" w:hAnsi="Calibri" w:cs="Times New Roman"/>
    </w:rPr>
  </w:style>
  <w:style w:type="numbering" w:customStyle="1" w:styleId="35">
    <w:name w:val="Нет списка3"/>
    <w:next w:val="a6"/>
    <w:uiPriority w:val="99"/>
    <w:semiHidden/>
    <w:rsid w:val="00380FD4"/>
  </w:style>
  <w:style w:type="table" w:customStyle="1" w:styleId="7">
    <w:name w:val="Сетка таблицы7"/>
    <w:basedOn w:val="a5"/>
    <w:next w:val="af8"/>
    <w:rsid w:val="00380F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3"/>
    <w:link w:val="2f1"/>
    <w:rsid w:val="00380FD4"/>
    <w:pPr>
      <w:spacing w:after="120" w:line="480" w:lineRule="auto"/>
      <w:ind w:left="283"/>
    </w:pPr>
    <w:rPr>
      <w:szCs w:val="24"/>
    </w:rPr>
  </w:style>
  <w:style w:type="character" w:customStyle="1" w:styleId="2f1">
    <w:name w:val="Основной текст с отступом 2 Знак"/>
    <w:basedOn w:val="a4"/>
    <w:link w:val="2f0"/>
    <w:rsid w:val="00380FD4"/>
    <w:rPr>
      <w:rFonts w:ascii="Times New Roman" w:eastAsia="Times New Roman" w:hAnsi="Times New Roman" w:cs="Times New Roman"/>
      <w:sz w:val="24"/>
      <w:szCs w:val="24"/>
      <w:lang w:eastAsia="ru-RU"/>
    </w:rPr>
  </w:style>
  <w:style w:type="paragraph" w:customStyle="1" w:styleId="2f2">
    <w:name w:val="Абзац списка2"/>
    <w:basedOn w:val="a3"/>
    <w:rsid w:val="00380FD4"/>
    <w:pPr>
      <w:spacing w:after="200" w:line="276" w:lineRule="auto"/>
      <w:ind w:left="720"/>
      <w:contextualSpacing/>
    </w:pPr>
    <w:rPr>
      <w:rFonts w:ascii="Calibri" w:hAnsi="Calibri"/>
      <w:sz w:val="22"/>
      <w:szCs w:val="22"/>
    </w:rPr>
  </w:style>
  <w:style w:type="character" w:customStyle="1" w:styleId="apple-tab-span">
    <w:name w:val="apple-tab-span"/>
    <w:rsid w:val="00380FD4"/>
  </w:style>
  <w:style w:type="paragraph" w:customStyle="1" w:styleId="36">
    <w:name w:val="Абзац списка3"/>
    <w:basedOn w:val="a3"/>
    <w:rsid w:val="00EC0C55"/>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rsid w:val="00F12B6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F12B62"/>
    <w:pPr>
      <w:autoSpaceDE w:val="0"/>
      <w:autoSpaceDN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23636A"/>
    <w:pPr>
      <w:autoSpaceDE w:val="0"/>
      <w:autoSpaceDN w:val="0"/>
      <w:adjustRightInd w:val="0"/>
      <w:spacing w:after="0" w:line="240" w:lineRule="auto"/>
    </w:pPr>
    <w:rPr>
      <w:rFonts w:ascii="Courier New" w:eastAsia="Calibri" w:hAnsi="Courier New" w:cs="Courier New"/>
      <w:sz w:val="20"/>
      <w:szCs w:val="20"/>
    </w:rPr>
  </w:style>
  <w:style w:type="paragraph" w:customStyle="1" w:styleId="FORMATTEXT">
    <w:name w:val=".FORMATTEXT"/>
    <w:uiPriority w:val="99"/>
    <w:rsid w:val="002363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f6">
    <w:name w:val="page number"/>
    <w:basedOn w:val="a4"/>
    <w:rsid w:val="0023636A"/>
  </w:style>
  <w:style w:type="table" w:customStyle="1" w:styleId="53">
    <w:name w:val="Сетка таблицы53"/>
    <w:basedOn w:val="a5"/>
    <w:uiPriority w:val="59"/>
    <w:rsid w:val="0023636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rsid w:val="0023636A"/>
    <w:pPr>
      <w:autoSpaceDE w:val="0"/>
      <w:autoSpaceDN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caption"/>
    <w:basedOn w:val="a3"/>
    <w:next w:val="a3"/>
    <w:uiPriority w:val="35"/>
    <w:unhideWhenUsed/>
    <w:qFormat/>
    <w:rsid w:val="00691729"/>
    <w:pPr>
      <w:spacing w:after="200"/>
      <w:jc w:val="both"/>
    </w:pPr>
    <w:rPr>
      <w:rFonts w:eastAsiaTheme="minorHAnsi" w:cstheme="minorBidi"/>
      <w:b/>
      <w:bCs/>
      <w:color w:val="4F81BD" w:themeColor="accent1"/>
      <w:sz w:val="18"/>
      <w:szCs w:val="18"/>
      <w:lang w:eastAsia="en-US"/>
    </w:rPr>
  </w:style>
  <w:style w:type="character" w:customStyle="1" w:styleId="navbreadcrumbtext">
    <w:name w:val="navbreadcrumb__text"/>
    <w:rsid w:val="00DE6F65"/>
  </w:style>
  <w:style w:type="character" w:customStyle="1" w:styleId="19">
    <w:name w:val="Неразрешенное упоминание1"/>
    <w:basedOn w:val="a4"/>
    <w:uiPriority w:val="99"/>
    <w:semiHidden/>
    <w:unhideWhenUsed/>
    <w:rsid w:val="00046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177">
      <w:bodyDiv w:val="1"/>
      <w:marLeft w:val="0"/>
      <w:marRight w:val="0"/>
      <w:marTop w:val="0"/>
      <w:marBottom w:val="0"/>
      <w:divBdr>
        <w:top w:val="none" w:sz="0" w:space="0" w:color="auto"/>
        <w:left w:val="none" w:sz="0" w:space="0" w:color="auto"/>
        <w:bottom w:val="none" w:sz="0" w:space="0" w:color="auto"/>
        <w:right w:val="none" w:sz="0" w:space="0" w:color="auto"/>
      </w:divBdr>
    </w:div>
    <w:div w:id="111172115">
      <w:bodyDiv w:val="1"/>
      <w:marLeft w:val="0"/>
      <w:marRight w:val="0"/>
      <w:marTop w:val="0"/>
      <w:marBottom w:val="0"/>
      <w:divBdr>
        <w:top w:val="none" w:sz="0" w:space="0" w:color="auto"/>
        <w:left w:val="none" w:sz="0" w:space="0" w:color="auto"/>
        <w:bottom w:val="none" w:sz="0" w:space="0" w:color="auto"/>
        <w:right w:val="none" w:sz="0" w:space="0" w:color="auto"/>
      </w:divBdr>
    </w:div>
    <w:div w:id="170413728">
      <w:bodyDiv w:val="1"/>
      <w:marLeft w:val="0"/>
      <w:marRight w:val="0"/>
      <w:marTop w:val="0"/>
      <w:marBottom w:val="0"/>
      <w:divBdr>
        <w:top w:val="none" w:sz="0" w:space="0" w:color="auto"/>
        <w:left w:val="none" w:sz="0" w:space="0" w:color="auto"/>
        <w:bottom w:val="none" w:sz="0" w:space="0" w:color="auto"/>
        <w:right w:val="none" w:sz="0" w:space="0" w:color="auto"/>
      </w:divBdr>
    </w:div>
    <w:div w:id="266230401">
      <w:bodyDiv w:val="1"/>
      <w:marLeft w:val="0"/>
      <w:marRight w:val="0"/>
      <w:marTop w:val="0"/>
      <w:marBottom w:val="0"/>
      <w:divBdr>
        <w:top w:val="none" w:sz="0" w:space="0" w:color="auto"/>
        <w:left w:val="none" w:sz="0" w:space="0" w:color="auto"/>
        <w:bottom w:val="none" w:sz="0" w:space="0" w:color="auto"/>
        <w:right w:val="none" w:sz="0" w:space="0" w:color="auto"/>
      </w:divBdr>
    </w:div>
    <w:div w:id="311719110">
      <w:bodyDiv w:val="1"/>
      <w:marLeft w:val="0"/>
      <w:marRight w:val="0"/>
      <w:marTop w:val="0"/>
      <w:marBottom w:val="0"/>
      <w:divBdr>
        <w:top w:val="none" w:sz="0" w:space="0" w:color="auto"/>
        <w:left w:val="none" w:sz="0" w:space="0" w:color="auto"/>
        <w:bottom w:val="none" w:sz="0" w:space="0" w:color="auto"/>
        <w:right w:val="none" w:sz="0" w:space="0" w:color="auto"/>
      </w:divBdr>
    </w:div>
    <w:div w:id="348802804">
      <w:bodyDiv w:val="1"/>
      <w:marLeft w:val="0"/>
      <w:marRight w:val="0"/>
      <w:marTop w:val="0"/>
      <w:marBottom w:val="0"/>
      <w:divBdr>
        <w:top w:val="none" w:sz="0" w:space="0" w:color="auto"/>
        <w:left w:val="none" w:sz="0" w:space="0" w:color="auto"/>
        <w:bottom w:val="none" w:sz="0" w:space="0" w:color="auto"/>
        <w:right w:val="none" w:sz="0" w:space="0" w:color="auto"/>
      </w:divBdr>
    </w:div>
    <w:div w:id="397366320">
      <w:bodyDiv w:val="1"/>
      <w:marLeft w:val="0"/>
      <w:marRight w:val="0"/>
      <w:marTop w:val="0"/>
      <w:marBottom w:val="0"/>
      <w:divBdr>
        <w:top w:val="none" w:sz="0" w:space="0" w:color="auto"/>
        <w:left w:val="none" w:sz="0" w:space="0" w:color="auto"/>
        <w:bottom w:val="none" w:sz="0" w:space="0" w:color="auto"/>
        <w:right w:val="none" w:sz="0" w:space="0" w:color="auto"/>
      </w:divBdr>
    </w:div>
    <w:div w:id="438136544">
      <w:bodyDiv w:val="1"/>
      <w:marLeft w:val="0"/>
      <w:marRight w:val="0"/>
      <w:marTop w:val="0"/>
      <w:marBottom w:val="0"/>
      <w:divBdr>
        <w:top w:val="none" w:sz="0" w:space="0" w:color="auto"/>
        <w:left w:val="none" w:sz="0" w:space="0" w:color="auto"/>
        <w:bottom w:val="none" w:sz="0" w:space="0" w:color="auto"/>
        <w:right w:val="none" w:sz="0" w:space="0" w:color="auto"/>
      </w:divBdr>
    </w:div>
    <w:div w:id="461119209">
      <w:bodyDiv w:val="1"/>
      <w:marLeft w:val="0"/>
      <w:marRight w:val="0"/>
      <w:marTop w:val="0"/>
      <w:marBottom w:val="0"/>
      <w:divBdr>
        <w:top w:val="none" w:sz="0" w:space="0" w:color="auto"/>
        <w:left w:val="none" w:sz="0" w:space="0" w:color="auto"/>
        <w:bottom w:val="none" w:sz="0" w:space="0" w:color="auto"/>
        <w:right w:val="none" w:sz="0" w:space="0" w:color="auto"/>
      </w:divBdr>
    </w:div>
    <w:div w:id="519703449">
      <w:bodyDiv w:val="1"/>
      <w:marLeft w:val="0"/>
      <w:marRight w:val="0"/>
      <w:marTop w:val="0"/>
      <w:marBottom w:val="0"/>
      <w:divBdr>
        <w:top w:val="none" w:sz="0" w:space="0" w:color="auto"/>
        <w:left w:val="none" w:sz="0" w:space="0" w:color="auto"/>
        <w:bottom w:val="none" w:sz="0" w:space="0" w:color="auto"/>
        <w:right w:val="none" w:sz="0" w:space="0" w:color="auto"/>
      </w:divBdr>
    </w:div>
    <w:div w:id="534930965">
      <w:bodyDiv w:val="1"/>
      <w:marLeft w:val="0"/>
      <w:marRight w:val="0"/>
      <w:marTop w:val="0"/>
      <w:marBottom w:val="0"/>
      <w:divBdr>
        <w:top w:val="none" w:sz="0" w:space="0" w:color="auto"/>
        <w:left w:val="none" w:sz="0" w:space="0" w:color="auto"/>
        <w:bottom w:val="none" w:sz="0" w:space="0" w:color="auto"/>
        <w:right w:val="none" w:sz="0" w:space="0" w:color="auto"/>
      </w:divBdr>
    </w:div>
    <w:div w:id="537550092">
      <w:bodyDiv w:val="1"/>
      <w:marLeft w:val="0"/>
      <w:marRight w:val="0"/>
      <w:marTop w:val="0"/>
      <w:marBottom w:val="0"/>
      <w:divBdr>
        <w:top w:val="none" w:sz="0" w:space="0" w:color="auto"/>
        <w:left w:val="none" w:sz="0" w:space="0" w:color="auto"/>
        <w:bottom w:val="none" w:sz="0" w:space="0" w:color="auto"/>
        <w:right w:val="none" w:sz="0" w:space="0" w:color="auto"/>
      </w:divBdr>
    </w:div>
    <w:div w:id="539054115">
      <w:bodyDiv w:val="1"/>
      <w:marLeft w:val="0"/>
      <w:marRight w:val="0"/>
      <w:marTop w:val="0"/>
      <w:marBottom w:val="0"/>
      <w:divBdr>
        <w:top w:val="none" w:sz="0" w:space="0" w:color="auto"/>
        <w:left w:val="none" w:sz="0" w:space="0" w:color="auto"/>
        <w:bottom w:val="none" w:sz="0" w:space="0" w:color="auto"/>
        <w:right w:val="none" w:sz="0" w:space="0" w:color="auto"/>
      </w:divBdr>
      <w:divsChild>
        <w:div w:id="999238927">
          <w:marLeft w:val="0"/>
          <w:marRight w:val="0"/>
          <w:marTop w:val="121"/>
          <w:marBottom w:val="0"/>
          <w:divBdr>
            <w:top w:val="none" w:sz="0" w:space="0" w:color="auto"/>
            <w:left w:val="none" w:sz="0" w:space="0" w:color="auto"/>
            <w:bottom w:val="none" w:sz="0" w:space="0" w:color="auto"/>
            <w:right w:val="none" w:sz="0" w:space="0" w:color="auto"/>
          </w:divBdr>
        </w:div>
      </w:divsChild>
    </w:div>
    <w:div w:id="583415905">
      <w:bodyDiv w:val="1"/>
      <w:marLeft w:val="0"/>
      <w:marRight w:val="0"/>
      <w:marTop w:val="0"/>
      <w:marBottom w:val="0"/>
      <w:divBdr>
        <w:top w:val="none" w:sz="0" w:space="0" w:color="auto"/>
        <w:left w:val="none" w:sz="0" w:space="0" w:color="auto"/>
        <w:bottom w:val="none" w:sz="0" w:space="0" w:color="auto"/>
        <w:right w:val="none" w:sz="0" w:space="0" w:color="auto"/>
      </w:divBdr>
    </w:div>
    <w:div w:id="662856872">
      <w:bodyDiv w:val="1"/>
      <w:marLeft w:val="0"/>
      <w:marRight w:val="0"/>
      <w:marTop w:val="0"/>
      <w:marBottom w:val="0"/>
      <w:divBdr>
        <w:top w:val="none" w:sz="0" w:space="0" w:color="auto"/>
        <w:left w:val="none" w:sz="0" w:space="0" w:color="auto"/>
        <w:bottom w:val="none" w:sz="0" w:space="0" w:color="auto"/>
        <w:right w:val="none" w:sz="0" w:space="0" w:color="auto"/>
      </w:divBdr>
    </w:div>
    <w:div w:id="665666714">
      <w:bodyDiv w:val="1"/>
      <w:marLeft w:val="0"/>
      <w:marRight w:val="0"/>
      <w:marTop w:val="0"/>
      <w:marBottom w:val="0"/>
      <w:divBdr>
        <w:top w:val="none" w:sz="0" w:space="0" w:color="auto"/>
        <w:left w:val="none" w:sz="0" w:space="0" w:color="auto"/>
        <w:bottom w:val="none" w:sz="0" w:space="0" w:color="auto"/>
        <w:right w:val="none" w:sz="0" w:space="0" w:color="auto"/>
      </w:divBdr>
    </w:div>
    <w:div w:id="693384328">
      <w:bodyDiv w:val="1"/>
      <w:marLeft w:val="0"/>
      <w:marRight w:val="0"/>
      <w:marTop w:val="0"/>
      <w:marBottom w:val="0"/>
      <w:divBdr>
        <w:top w:val="none" w:sz="0" w:space="0" w:color="auto"/>
        <w:left w:val="none" w:sz="0" w:space="0" w:color="auto"/>
        <w:bottom w:val="none" w:sz="0" w:space="0" w:color="auto"/>
        <w:right w:val="none" w:sz="0" w:space="0" w:color="auto"/>
      </w:divBdr>
    </w:div>
    <w:div w:id="706025110">
      <w:bodyDiv w:val="1"/>
      <w:marLeft w:val="0"/>
      <w:marRight w:val="0"/>
      <w:marTop w:val="0"/>
      <w:marBottom w:val="0"/>
      <w:divBdr>
        <w:top w:val="none" w:sz="0" w:space="0" w:color="auto"/>
        <w:left w:val="none" w:sz="0" w:space="0" w:color="auto"/>
        <w:bottom w:val="none" w:sz="0" w:space="0" w:color="auto"/>
        <w:right w:val="none" w:sz="0" w:space="0" w:color="auto"/>
      </w:divBdr>
    </w:div>
    <w:div w:id="766464630">
      <w:bodyDiv w:val="1"/>
      <w:marLeft w:val="0"/>
      <w:marRight w:val="0"/>
      <w:marTop w:val="0"/>
      <w:marBottom w:val="0"/>
      <w:divBdr>
        <w:top w:val="none" w:sz="0" w:space="0" w:color="auto"/>
        <w:left w:val="none" w:sz="0" w:space="0" w:color="auto"/>
        <w:bottom w:val="none" w:sz="0" w:space="0" w:color="auto"/>
        <w:right w:val="none" w:sz="0" w:space="0" w:color="auto"/>
      </w:divBdr>
    </w:div>
    <w:div w:id="807359824">
      <w:bodyDiv w:val="1"/>
      <w:marLeft w:val="0"/>
      <w:marRight w:val="0"/>
      <w:marTop w:val="0"/>
      <w:marBottom w:val="0"/>
      <w:divBdr>
        <w:top w:val="none" w:sz="0" w:space="0" w:color="auto"/>
        <w:left w:val="none" w:sz="0" w:space="0" w:color="auto"/>
        <w:bottom w:val="none" w:sz="0" w:space="0" w:color="auto"/>
        <w:right w:val="none" w:sz="0" w:space="0" w:color="auto"/>
      </w:divBdr>
    </w:div>
    <w:div w:id="917982610">
      <w:bodyDiv w:val="1"/>
      <w:marLeft w:val="0"/>
      <w:marRight w:val="0"/>
      <w:marTop w:val="0"/>
      <w:marBottom w:val="0"/>
      <w:divBdr>
        <w:top w:val="none" w:sz="0" w:space="0" w:color="auto"/>
        <w:left w:val="none" w:sz="0" w:space="0" w:color="auto"/>
        <w:bottom w:val="none" w:sz="0" w:space="0" w:color="auto"/>
        <w:right w:val="none" w:sz="0" w:space="0" w:color="auto"/>
      </w:divBdr>
    </w:div>
    <w:div w:id="931552715">
      <w:bodyDiv w:val="1"/>
      <w:marLeft w:val="0"/>
      <w:marRight w:val="0"/>
      <w:marTop w:val="0"/>
      <w:marBottom w:val="0"/>
      <w:divBdr>
        <w:top w:val="none" w:sz="0" w:space="0" w:color="auto"/>
        <w:left w:val="none" w:sz="0" w:space="0" w:color="auto"/>
        <w:bottom w:val="none" w:sz="0" w:space="0" w:color="auto"/>
        <w:right w:val="none" w:sz="0" w:space="0" w:color="auto"/>
      </w:divBdr>
    </w:div>
    <w:div w:id="953512768">
      <w:bodyDiv w:val="1"/>
      <w:marLeft w:val="0"/>
      <w:marRight w:val="0"/>
      <w:marTop w:val="0"/>
      <w:marBottom w:val="0"/>
      <w:divBdr>
        <w:top w:val="none" w:sz="0" w:space="0" w:color="auto"/>
        <w:left w:val="none" w:sz="0" w:space="0" w:color="auto"/>
        <w:bottom w:val="none" w:sz="0" w:space="0" w:color="auto"/>
        <w:right w:val="none" w:sz="0" w:space="0" w:color="auto"/>
      </w:divBdr>
    </w:div>
    <w:div w:id="1045257573">
      <w:bodyDiv w:val="1"/>
      <w:marLeft w:val="0"/>
      <w:marRight w:val="0"/>
      <w:marTop w:val="0"/>
      <w:marBottom w:val="0"/>
      <w:divBdr>
        <w:top w:val="none" w:sz="0" w:space="0" w:color="auto"/>
        <w:left w:val="none" w:sz="0" w:space="0" w:color="auto"/>
        <w:bottom w:val="none" w:sz="0" w:space="0" w:color="auto"/>
        <w:right w:val="none" w:sz="0" w:space="0" w:color="auto"/>
      </w:divBdr>
    </w:div>
    <w:div w:id="1070032930">
      <w:bodyDiv w:val="1"/>
      <w:marLeft w:val="0"/>
      <w:marRight w:val="0"/>
      <w:marTop w:val="0"/>
      <w:marBottom w:val="0"/>
      <w:divBdr>
        <w:top w:val="none" w:sz="0" w:space="0" w:color="auto"/>
        <w:left w:val="none" w:sz="0" w:space="0" w:color="auto"/>
        <w:bottom w:val="none" w:sz="0" w:space="0" w:color="auto"/>
        <w:right w:val="none" w:sz="0" w:space="0" w:color="auto"/>
      </w:divBdr>
    </w:div>
    <w:div w:id="1105348211">
      <w:bodyDiv w:val="1"/>
      <w:marLeft w:val="0"/>
      <w:marRight w:val="0"/>
      <w:marTop w:val="0"/>
      <w:marBottom w:val="0"/>
      <w:divBdr>
        <w:top w:val="none" w:sz="0" w:space="0" w:color="auto"/>
        <w:left w:val="none" w:sz="0" w:space="0" w:color="auto"/>
        <w:bottom w:val="none" w:sz="0" w:space="0" w:color="auto"/>
        <w:right w:val="none" w:sz="0" w:space="0" w:color="auto"/>
      </w:divBdr>
      <w:divsChild>
        <w:div w:id="1055155526">
          <w:marLeft w:val="0"/>
          <w:marRight w:val="0"/>
          <w:marTop w:val="121"/>
          <w:marBottom w:val="0"/>
          <w:divBdr>
            <w:top w:val="none" w:sz="0" w:space="0" w:color="auto"/>
            <w:left w:val="none" w:sz="0" w:space="0" w:color="auto"/>
            <w:bottom w:val="none" w:sz="0" w:space="0" w:color="auto"/>
            <w:right w:val="none" w:sz="0" w:space="0" w:color="auto"/>
          </w:divBdr>
        </w:div>
      </w:divsChild>
    </w:div>
    <w:div w:id="1113673463">
      <w:bodyDiv w:val="1"/>
      <w:marLeft w:val="0"/>
      <w:marRight w:val="0"/>
      <w:marTop w:val="0"/>
      <w:marBottom w:val="0"/>
      <w:divBdr>
        <w:top w:val="none" w:sz="0" w:space="0" w:color="auto"/>
        <w:left w:val="none" w:sz="0" w:space="0" w:color="auto"/>
        <w:bottom w:val="none" w:sz="0" w:space="0" w:color="auto"/>
        <w:right w:val="none" w:sz="0" w:space="0" w:color="auto"/>
      </w:divBdr>
    </w:div>
    <w:div w:id="1131750354">
      <w:bodyDiv w:val="1"/>
      <w:marLeft w:val="0"/>
      <w:marRight w:val="0"/>
      <w:marTop w:val="0"/>
      <w:marBottom w:val="0"/>
      <w:divBdr>
        <w:top w:val="none" w:sz="0" w:space="0" w:color="auto"/>
        <w:left w:val="none" w:sz="0" w:space="0" w:color="auto"/>
        <w:bottom w:val="none" w:sz="0" w:space="0" w:color="auto"/>
        <w:right w:val="none" w:sz="0" w:space="0" w:color="auto"/>
      </w:divBdr>
    </w:div>
    <w:div w:id="1150681246">
      <w:bodyDiv w:val="1"/>
      <w:marLeft w:val="0"/>
      <w:marRight w:val="0"/>
      <w:marTop w:val="0"/>
      <w:marBottom w:val="0"/>
      <w:divBdr>
        <w:top w:val="none" w:sz="0" w:space="0" w:color="auto"/>
        <w:left w:val="none" w:sz="0" w:space="0" w:color="auto"/>
        <w:bottom w:val="none" w:sz="0" w:space="0" w:color="auto"/>
        <w:right w:val="none" w:sz="0" w:space="0" w:color="auto"/>
      </w:divBdr>
    </w:div>
    <w:div w:id="1157109268">
      <w:bodyDiv w:val="1"/>
      <w:marLeft w:val="0"/>
      <w:marRight w:val="0"/>
      <w:marTop w:val="0"/>
      <w:marBottom w:val="0"/>
      <w:divBdr>
        <w:top w:val="none" w:sz="0" w:space="0" w:color="auto"/>
        <w:left w:val="none" w:sz="0" w:space="0" w:color="auto"/>
        <w:bottom w:val="none" w:sz="0" w:space="0" w:color="auto"/>
        <w:right w:val="none" w:sz="0" w:space="0" w:color="auto"/>
      </w:divBdr>
      <w:divsChild>
        <w:div w:id="1411348644">
          <w:marLeft w:val="0"/>
          <w:marRight w:val="0"/>
          <w:marTop w:val="121"/>
          <w:marBottom w:val="0"/>
          <w:divBdr>
            <w:top w:val="none" w:sz="0" w:space="0" w:color="auto"/>
            <w:left w:val="none" w:sz="0" w:space="0" w:color="auto"/>
            <w:bottom w:val="none" w:sz="0" w:space="0" w:color="auto"/>
            <w:right w:val="none" w:sz="0" w:space="0" w:color="auto"/>
          </w:divBdr>
        </w:div>
      </w:divsChild>
    </w:div>
    <w:div w:id="1166942312">
      <w:bodyDiv w:val="1"/>
      <w:marLeft w:val="0"/>
      <w:marRight w:val="0"/>
      <w:marTop w:val="0"/>
      <w:marBottom w:val="0"/>
      <w:divBdr>
        <w:top w:val="none" w:sz="0" w:space="0" w:color="auto"/>
        <w:left w:val="none" w:sz="0" w:space="0" w:color="auto"/>
        <w:bottom w:val="none" w:sz="0" w:space="0" w:color="auto"/>
        <w:right w:val="none" w:sz="0" w:space="0" w:color="auto"/>
      </w:divBdr>
    </w:div>
    <w:div w:id="1199005681">
      <w:bodyDiv w:val="1"/>
      <w:marLeft w:val="0"/>
      <w:marRight w:val="0"/>
      <w:marTop w:val="0"/>
      <w:marBottom w:val="0"/>
      <w:divBdr>
        <w:top w:val="none" w:sz="0" w:space="0" w:color="auto"/>
        <w:left w:val="none" w:sz="0" w:space="0" w:color="auto"/>
        <w:bottom w:val="none" w:sz="0" w:space="0" w:color="auto"/>
        <w:right w:val="none" w:sz="0" w:space="0" w:color="auto"/>
      </w:divBdr>
    </w:div>
    <w:div w:id="1268657189">
      <w:bodyDiv w:val="1"/>
      <w:marLeft w:val="0"/>
      <w:marRight w:val="0"/>
      <w:marTop w:val="0"/>
      <w:marBottom w:val="0"/>
      <w:divBdr>
        <w:top w:val="none" w:sz="0" w:space="0" w:color="auto"/>
        <w:left w:val="none" w:sz="0" w:space="0" w:color="auto"/>
        <w:bottom w:val="none" w:sz="0" w:space="0" w:color="auto"/>
        <w:right w:val="none" w:sz="0" w:space="0" w:color="auto"/>
      </w:divBdr>
    </w:div>
    <w:div w:id="1287271239">
      <w:bodyDiv w:val="1"/>
      <w:marLeft w:val="0"/>
      <w:marRight w:val="0"/>
      <w:marTop w:val="0"/>
      <w:marBottom w:val="0"/>
      <w:divBdr>
        <w:top w:val="none" w:sz="0" w:space="0" w:color="auto"/>
        <w:left w:val="none" w:sz="0" w:space="0" w:color="auto"/>
        <w:bottom w:val="none" w:sz="0" w:space="0" w:color="auto"/>
        <w:right w:val="none" w:sz="0" w:space="0" w:color="auto"/>
      </w:divBdr>
    </w:div>
    <w:div w:id="1323003015">
      <w:bodyDiv w:val="1"/>
      <w:marLeft w:val="0"/>
      <w:marRight w:val="0"/>
      <w:marTop w:val="0"/>
      <w:marBottom w:val="0"/>
      <w:divBdr>
        <w:top w:val="none" w:sz="0" w:space="0" w:color="auto"/>
        <w:left w:val="none" w:sz="0" w:space="0" w:color="auto"/>
        <w:bottom w:val="none" w:sz="0" w:space="0" w:color="auto"/>
        <w:right w:val="none" w:sz="0" w:space="0" w:color="auto"/>
      </w:divBdr>
    </w:div>
    <w:div w:id="1339231705">
      <w:bodyDiv w:val="1"/>
      <w:marLeft w:val="0"/>
      <w:marRight w:val="0"/>
      <w:marTop w:val="0"/>
      <w:marBottom w:val="0"/>
      <w:divBdr>
        <w:top w:val="none" w:sz="0" w:space="0" w:color="auto"/>
        <w:left w:val="none" w:sz="0" w:space="0" w:color="auto"/>
        <w:bottom w:val="none" w:sz="0" w:space="0" w:color="auto"/>
        <w:right w:val="none" w:sz="0" w:space="0" w:color="auto"/>
      </w:divBdr>
    </w:div>
    <w:div w:id="1344162171">
      <w:bodyDiv w:val="1"/>
      <w:marLeft w:val="0"/>
      <w:marRight w:val="0"/>
      <w:marTop w:val="0"/>
      <w:marBottom w:val="0"/>
      <w:divBdr>
        <w:top w:val="none" w:sz="0" w:space="0" w:color="auto"/>
        <w:left w:val="none" w:sz="0" w:space="0" w:color="auto"/>
        <w:bottom w:val="none" w:sz="0" w:space="0" w:color="auto"/>
        <w:right w:val="none" w:sz="0" w:space="0" w:color="auto"/>
      </w:divBdr>
    </w:div>
    <w:div w:id="1396733961">
      <w:bodyDiv w:val="1"/>
      <w:marLeft w:val="0"/>
      <w:marRight w:val="0"/>
      <w:marTop w:val="0"/>
      <w:marBottom w:val="0"/>
      <w:divBdr>
        <w:top w:val="none" w:sz="0" w:space="0" w:color="auto"/>
        <w:left w:val="none" w:sz="0" w:space="0" w:color="auto"/>
        <w:bottom w:val="none" w:sz="0" w:space="0" w:color="auto"/>
        <w:right w:val="none" w:sz="0" w:space="0" w:color="auto"/>
      </w:divBdr>
    </w:div>
    <w:div w:id="1405300361">
      <w:bodyDiv w:val="1"/>
      <w:marLeft w:val="0"/>
      <w:marRight w:val="0"/>
      <w:marTop w:val="0"/>
      <w:marBottom w:val="0"/>
      <w:divBdr>
        <w:top w:val="none" w:sz="0" w:space="0" w:color="auto"/>
        <w:left w:val="none" w:sz="0" w:space="0" w:color="auto"/>
        <w:bottom w:val="none" w:sz="0" w:space="0" w:color="auto"/>
        <w:right w:val="none" w:sz="0" w:space="0" w:color="auto"/>
      </w:divBdr>
    </w:div>
    <w:div w:id="1424181189">
      <w:bodyDiv w:val="1"/>
      <w:marLeft w:val="0"/>
      <w:marRight w:val="0"/>
      <w:marTop w:val="0"/>
      <w:marBottom w:val="0"/>
      <w:divBdr>
        <w:top w:val="none" w:sz="0" w:space="0" w:color="auto"/>
        <w:left w:val="none" w:sz="0" w:space="0" w:color="auto"/>
        <w:bottom w:val="none" w:sz="0" w:space="0" w:color="auto"/>
        <w:right w:val="none" w:sz="0" w:space="0" w:color="auto"/>
      </w:divBdr>
    </w:div>
    <w:div w:id="1459762102">
      <w:bodyDiv w:val="1"/>
      <w:marLeft w:val="0"/>
      <w:marRight w:val="0"/>
      <w:marTop w:val="0"/>
      <w:marBottom w:val="0"/>
      <w:divBdr>
        <w:top w:val="none" w:sz="0" w:space="0" w:color="auto"/>
        <w:left w:val="none" w:sz="0" w:space="0" w:color="auto"/>
        <w:bottom w:val="none" w:sz="0" w:space="0" w:color="auto"/>
        <w:right w:val="none" w:sz="0" w:space="0" w:color="auto"/>
      </w:divBdr>
    </w:div>
    <w:div w:id="1529222979">
      <w:bodyDiv w:val="1"/>
      <w:marLeft w:val="0"/>
      <w:marRight w:val="0"/>
      <w:marTop w:val="0"/>
      <w:marBottom w:val="0"/>
      <w:divBdr>
        <w:top w:val="none" w:sz="0" w:space="0" w:color="auto"/>
        <w:left w:val="none" w:sz="0" w:space="0" w:color="auto"/>
        <w:bottom w:val="none" w:sz="0" w:space="0" w:color="auto"/>
        <w:right w:val="none" w:sz="0" w:space="0" w:color="auto"/>
      </w:divBdr>
    </w:div>
    <w:div w:id="1541169518">
      <w:bodyDiv w:val="1"/>
      <w:marLeft w:val="0"/>
      <w:marRight w:val="0"/>
      <w:marTop w:val="0"/>
      <w:marBottom w:val="0"/>
      <w:divBdr>
        <w:top w:val="none" w:sz="0" w:space="0" w:color="auto"/>
        <w:left w:val="none" w:sz="0" w:space="0" w:color="auto"/>
        <w:bottom w:val="none" w:sz="0" w:space="0" w:color="auto"/>
        <w:right w:val="none" w:sz="0" w:space="0" w:color="auto"/>
      </w:divBdr>
    </w:div>
    <w:div w:id="1569877047">
      <w:bodyDiv w:val="1"/>
      <w:marLeft w:val="0"/>
      <w:marRight w:val="0"/>
      <w:marTop w:val="0"/>
      <w:marBottom w:val="0"/>
      <w:divBdr>
        <w:top w:val="none" w:sz="0" w:space="0" w:color="auto"/>
        <w:left w:val="none" w:sz="0" w:space="0" w:color="auto"/>
        <w:bottom w:val="none" w:sz="0" w:space="0" w:color="auto"/>
        <w:right w:val="none" w:sz="0" w:space="0" w:color="auto"/>
      </w:divBdr>
      <w:divsChild>
        <w:div w:id="1977683314">
          <w:marLeft w:val="0"/>
          <w:marRight w:val="0"/>
          <w:marTop w:val="121"/>
          <w:marBottom w:val="0"/>
          <w:divBdr>
            <w:top w:val="none" w:sz="0" w:space="0" w:color="auto"/>
            <w:left w:val="none" w:sz="0" w:space="0" w:color="auto"/>
            <w:bottom w:val="none" w:sz="0" w:space="0" w:color="auto"/>
            <w:right w:val="none" w:sz="0" w:space="0" w:color="auto"/>
          </w:divBdr>
        </w:div>
      </w:divsChild>
    </w:div>
    <w:div w:id="1573736508">
      <w:bodyDiv w:val="1"/>
      <w:marLeft w:val="0"/>
      <w:marRight w:val="0"/>
      <w:marTop w:val="0"/>
      <w:marBottom w:val="0"/>
      <w:divBdr>
        <w:top w:val="none" w:sz="0" w:space="0" w:color="auto"/>
        <w:left w:val="none" w:sz="0" w:space="0" w:color="auto"/>
        <w:bottom w:val="none" w:sz="0" w:space="0" w:color="auto"/>
        <w:right w:val="none" w:sz="0" w:space="0" w:color="auto"/>
      </w:divBdr>
    </w:div>
    <w:div w:id="1579099300">
      <w:bodyDiv w:val="1"/>
      <w:marLeft w:val="0"/>
      <w:marRight w:val="0"/>
      <w:marTop w:val="0"/>
      <w:marBottom w:val="0"/>
      <w:divBdr>
        <w:top w:val="none" w:sz="0" w:space="0" w:color="auto"/>
        <w:left w:val="none" w:sz="0" w:space="0" w:color="auto"/>
        <w:bottom w:val="none" w:sz="0" w:space="0" w:color="auto"/>
        <w:right w:val="none" w:sz="0" w:space="0" w:color="auto"/>
      </w:divBdr>
    </w:div>
    <w:div w:id="1587423330">
      <w:bodyDiv w:val="1"/>
      <w:marLeft w:val="0"/>
      <w:marRight w:val="0"/>
      <w:marTop w:val="0"/>
      <w:marBottom w:val="0"/>
      <w:divBdr>
        <w:top w:val="none" w:sz="0" w:space="0" w:color="auto"/>
        <w:left w:val="none" w:sz="0" w:space="0" w:color="auto"/>
        <w:bottom w:val="none" w:sz="0" w:space="0" w:color="auto"/>
        <w:right w:val="none" w:sz="0" w:space="0" w:color="auto"/>
      </w:divBdr>
      <w:divsChild>
        <w:div w:id="1699351515">
          <w:marLeft w:val="0"/>
          <w:marRight w:val="0"/>
          <w:marTop w:val="121"/>
          <w:marBottom w:val="0"/>
          <w:divBdr>
            <w:top w:val="none" w:sz="0" w:space="0" w:color="auto"/>
            <w:left w:val="none" w:sz="0" w:space="0" w:color="auto"/>
            <w:bottom w:val="none" w:sz="0" w:space="0" w:color="auto"/>
            <w:right w:val="none" w:sz="0" w:space="0" w:color="auto"/>
          </w:divBdr>
        </w:div>
      </w:divsChild>
    </w:div>
    <w:div w:id="1628706893">
      <w:bodyDiv w:val="1"/>
      <w:marLeft w:val="0"/>
      <w:marRight w:val="0"/>
      <w:marTop w:val="0"/>
      <w:marBottom w:val="0"/>
      <w:divBdr>
        <w:top w:val="none" w:sz="0" w:space="0" w:color="auto"/>
        <w:left w:val="none" w:sz="0" w:space="0" w:color="auto"/>
        <w:bottom w:val="none" w:sz="0" w:space="0" w:color="auto"/>
        <w:right w:val="none" w:sz="0" w:space="0" w:color="auto"/>
      </w:divBdr>
    </w:div>
    <w:div w:id="1703435988">
      <w:bodyDiv w:val="1"/>
      <w:marLeft w:val="0"/>
      <w:marRight w:val="0"/>
      <w:marTop w:val="0"/>
      <w:marBottom w:val="0"/>
      <w:divBdr>
        <w:top w:val="none" w:sz="0" w:space="0" w:color="auto"/>
        <w:left w:val="none" w:sz="0" w:space="0" w:color="auto"/>
        <w:bottom w:val="none" w:sz="0" w:space="0" w:color="auto"/>
        <w:right w:val="none" w:sz="0" w:space="0" w:color="auto"/>
      </w:divBdr>
    </w:div>
    <w:div w:id="1724984611">
      <w:bodyDiv w:val="1"/>
      <w:marLeft w:val="0"/>
      <w:marRight w:val="0"/>
      <w:marTop w:val="0"/>
      <w:marBottom w:val="0"/>
      <w:divBdr>
        <w:top w:val="none" w:sz="0" w:space="0" w:color="auto"/>
        <w:left w:val="none" w:sz="0" w:space="0" w:color="auto"/>
        <w:bottom w:val="none" w:sz="0" w:space="0" w:color="auto"/>
        <w:right w:val="none" w:sz="0" w:space="0" w:color="auto"/>
      </w:divBdr>
    </w:div>
    <w:div w:id="1745911322">
      <w:bodyDiv w:val="1"/>
      <w:marLeft w:val="0"/>
      <w:marRight w:val="0"/>
      <w:marTop w:val="0"/>
      <w:marBottom w:val="0"/>
      <w:divBdr>
        <w:top w:val="none" w:sz="0" w:space="0" w:color="auto"/>
        <w:left w:val="none" w:sz="0" w:space="0" w:color="auto"/>
        <w:bottom w:val="none" w:sz="0" w:space="0" w:color="auto"/>
        <w:right w:val="none" w:sz="0" w:space="0" w:color="auto"/>
      </w:divBdr>
    </w:div>
    <w:div w:id="1757088234">
      <w:bodyDiv w:val="1"/>
      <w:marLeft w:val="0"/>
      <w:marRight w:val="0"/>
      <w:marTop w:val="0"/>
      <w:marBottom w:val="0"/>
      <w:divBdr>
        <w:top w:val="none" w:sz="0" w:space="0" w:color="auto"/>
        <w:left w:val="none" w:sz="0" w:space="0" w:color="auto"/>
        <w:bottom w:val="none" w:sz="0" w:space="0" w:color="auto"/>
        <w:right w:val="none" w:sz="0" w:space="0" w:color="auto"/>
      </w:divBdr>
    </w:div>
    <w:div w:id="1763066173">
      <w:bodyDiv w:val="1"/>
      <w:marLeft w:val="0"/>
      <w:marRight w:val="0"/>
      <w:marTop w:val="0"/>
      <w:marBottom w:val="0"/>
      <w:divBdr>
        <w:top w:val="none" w:sz="0" w:space="0" w:color="auto"/>
        <w:left w:val="none" w:sz="0" w:space="0" w:color="auto"/>
        <w:bottom w:val="none" w:sz="0" w:space="0" w:color="auto"/>
        <w:right w:val="none" w:sz="0" w:space="0" w:color="auto"/>
      </w:divBdr>
      <w:divsChild>
        <w:div w:id="264967664">
          <w:marLeft w:val="0"/>
          <w:marRight w:val="0"/>
          <w:marTop w:val="121"/>
          <w:marBottom w:val="0"/>
          <w:divBdr>
            <w:top w:val="none" w:sz="0" w:space="0" w:color="auto"/>
            <w:left w:val="none" w:sz="0" w:space="0" w:color="auto"/>
            <w:bottom w:val="none" w:sz="0" w:space="0" w:color="auto"/>
            <w:right w:val="none" w:sz="0" w:space="0" w:color="auto"/>
          </w:divBdr>
        </w:div>
        <w:div w:id="400300093">
          <w:marLeft w:val="0"/>
          <w:marRight w:val="0"/>
          <w:marTop w:val="121"/>
          <w:marBottom w:val="0"/>
          <w:divBdr>
            <w:top w:val="none" w:sz="0" w:space="0" w:color="auto"/>
            <w:left w:val="none" w:sz="0" w:space="0" w:color="auto"/>
            <w:bottom w:val="none" w:sz="0" w:space="0" w:color="auto"/>
            <w:right w:val="none" w:sz="0" w:space="0" w:color="auto"/>
          </w:divBdr>
        </w:div>
        <w:div w:id="519006507">
          <w:marLeft w:val="0"/>
          <w:marRight w:val="0"/>
          <w:marTop w:val="121"/>
          <w:marBottom w:val="0"/>
          <w:divBdr>
            <w:top w:val="none" w:sz="0" w:space="0" w:color="auto"/>
            <w:left w:val="none" w:sz="0" w:space="0" w:color="auto"/>
            <w:bottom w:val="none" w:sz="0" w:space="0" w:color="auto"/>
            <w:right w:val="none" w:sz="0" w:space="0" w:color="auto"/>
          </w:divBdr>
        </w:div>
        <w:div w:id="835262873">
          <w:marLeft w:val="0"/>
          <w:marRight w:val="0"/>
          <w:marTop w:val="0"/>
          <w:marBottom w:val="0"/>
          <w:divBdr>
            <w:top w:val="none" w:sz="0" w:space="0" w:color="auto"/>
            <w:left w:val="none" w:sz="0" w:space="0" w:color="auto"/>
            <w:bottom w:val="none" w:sz="0" w:space="0" w:color="auto"/>
            <w:right w:val="none" w:sz="0" w:space="0" w:color="auto"/>
          </w:divBdr>
        </w:div>
        <w:div w:id="907350390">
          <w:marLeft w:val="0"/>
          <w:marRight w:val="0"/>
          <w:marTop w:val="121"/>
          <w:marBottom w:val="0"/>
          <w:divBdr>
            <w:top w:val="none" w:sz="0" w:space="0" w:color="auto"/>
            <w:left w:val="none" w:sz="0" w:space="0" w:color="auto"/>
            <w:bottom w:val="none" w:sz="0" w:space="0" w:color="auto"/>
            <w:right w:val="none" w:sz="0" w:space="0" w:color="auto"/>
          </w:divBdr>
        </w:div>
        <w:div w:id="948704670">
          <w:marLeft w:val="0"/>
          <w:marRight w:val="0"/>
          <w:marTop w:val="121"/>
          <w:marBottom w:val="0"/>
          <w:divBdr>
            <w:top w:val="none" w:sz="0" w:space="0" w:color="auto"/>
            <w:left w:val="none" w:sz="0" w:space="0" w:color="auto"/>
            <w:bottom w:val="none" w:sz="0" w:space="0" w:color="auto"/>
            <w:right w:val="none" w:sz="0" w:space="0" w:color="auto"/>
          </w:divBdr>
        </w:div>
        <w:div w:id="1041589987">
          <w:marLeft w:val="0"/>
          <w:marRight w:val="0"/>
          <w:marTop w:val="121"/>
          <w:marBottom w:val="0"/>
          <w:divBdr>
            <w:top w:val="none" w:sz="0" w:space="0" w:color="auto"/>
            <w:left w:val="none" w:sz="0" w:space="0" w:color="auto"/>
            <w:bottom w:val="none" w:sz="0" w:space="0" w:color="auto"/>
            <w:right w:val="none" w:sz="0" w:space="0" w:color="auto"/>
          </w:divBdr>
        </w:div>
        <w:div w:id="1197809312">
          <w:marLeft w:val="0"/>
          <w:marRight w:val="0"/>
          <w:marTop w:val="121"/>
          <w:marBottom w:val="0"/>
          <w:divBdr>
            <w:top w:val="none" w:sz="0" w:space="0" w:color="auto"/>
            <w:left w:val="none" w:sz="0" w:space="0" w:color="auto"/>
            <w:bottom w:val="none" w:sz="0" w:space="0" w:color="auto"/>
            <w:right w:val="none" w:sz="0" w:space="0" w:color="auto"/>
          </w:divBdr>
        </w:div>
        <w:div w:id="1326516969">
          <w:marLeft w:val="0"/>
          <w:marRight w:val="0"/>
          <w:marTop w:val="121"/>
          <w:marBottom w:val="0"/>
          <w:divBdr>
            <w:top w:val="none" w:sz="0" w:space="0" w:color="auto"/>
            <w:left w:val="none" w:sz="0" w:space="0" w:color="auto"/>
            <w:bottom w:val="none" w:sz="0" w:space="0" w:color="auto"/>
            <w:right w:val="none" w:sz="0" w:space="0" w:color="auto"/>
          </w:divBdr>
        </w:div>
        <w:div w:id="1464539310">
          <w:marLeft w:val="0"/>
          <w:marRight w:val="0"/>
          <w:marTop w:val="121"/>
          <w:marBottom w:val="0"/>
          <w:divBdr>
            <w:top w:val="none" w:sz="0" w:space="0" w:color="auto"/>
            <w:left w:val="none" w:sz="0" w:space="0" w:color="auto"/>
            <w:bottom w:val="none" w:sz="0" w:space="0" w:color="auto"/>
            <w:right w:val="none" w:sz="0" w:space="0" w:color="auto"/>
          </w:divBdr>
        </w:div>
        <w:div w:id="1558204628">
          <w:marLeft w:val="0"/>
          <w:marRight w:val="0"/>
          <w:marTop w:val="121"/>
          <w:marBottom w:val="0"/>
          <w:divBdr>
            <w:top w:val="none" w:sz="0" w:space="0" w:color="auto"/>
            <w:left w:val="none" w:sz="0" w:space="0" w:color="auto"/>
            <w:bottom w:val="none" w:sz="0" w:space="0" w:color="auto"/>
            <w:right w:val="none" w:sz="0" w:space="0" w:color="auto"/>
          </w:divBdr>
        </w:div>
        <w:div w:id="1619753997">
          <w:marLeft w:val="0"/>
          <w:marRight w:val="0"/>
          <w:marTop w:val="121"/>
          <w:marBottom w:val="0"/>
          <w:divBdr>
            <w:top w:val="none" w:sz="0" w:space="0" w:color="auto"/>
            <w:left w:val="none" w:sz="0" w:space="0" w:color="auto"/>
            <w:bottom w:val="none" w:sz="0" w:space="0" w:color="auto"/>
            <w:right w:val="none" w:sz="0" w:space="0" w:color="auto"/>
          </w:divBdr>
        </w:div>
        <w:div w:id="1666862228">
          <w:marLeft w:val="0"/>
          <w:marRight w:val="0"/>
          <w:marTop w:val="121"/>
          <w:marBottom w:val="0"/>
          <w:divBdr>
            <w:top w:val="none" w:sz="0" w:space="0" w:color="auto"/>
            <w:left w:val="none" w:sz="0" w:space="0" w:color="auto"/>
            <w:bottom w:val="none" w:sz="0" w:space="0" w:color="auto"/>
            <w:right w:val="none" w:sz="0" w:space="0" w:color="auto"/>
          </w:divBdr>
        </w:div>
        <w:div w:id="1772355868">
          <w:marLeft w:val="0"/>
          <w:marRight w:val="0"/>
          <w:marTop w:val="121"/>
          <w:marBottom w:val="0"/>
          <w:divBdr>
            <w:top w:val="none" w:sz="0" w:space="0" w:color="auto"/>
            <w:left w:val="none" w:sz="0" w:space="0" w:color="auto"/>
            <w:bottom w:val="none" w:sz="0" w:space="0" w:color="auto"/>
            <w:right w:val="none" w:sz="0" w:space="0" w:color="auto"/>
          </w:divBdr>
        </w:div>
        <w:div w:id="1878737682">
          <w:marLeft w:val="0"/>
          <w:marRight w:val="0"/>
          <w:marTop w:val="121"/>
          <w:marBottom w:val="0"/>
          <w:divBdr>
            <w:top w:val="none" w:sz="0" w:space="0" w:color="auto"/>
            <w:left w:val="none" w:sz="0" w:space="0" w:color="auto"/>
            <w:bottom w:val="none" w:sz="0" w:space="0" w:color="auto"/>
            <w:right w:val="none" w:sz="0" w:space="0" w:color="auto"/>
          </w:divBdr>
        </w:div>
        <w:div w:id="1903324810">
          <w:marLeft w:val="0"/>
          <w:marRight w:val="0"/>
          <w:marTop w:val="121"/>
          <w:marBottom w:val="0"/>
          <w:divBdr>
            <w:top w:val="none" w:sz="0" w:space="0" w:color="auto"/>
            <w:left w:val="none" w:sz="0" w:space="0" w:color="auto"/>
            <w:bottom w:val="none" w:sz="0" w:space="0" w:color="auto"/>
            <w:right w:val="none" w:sz="0" w:space="0" w:color="auto"/>
          </w:divBdr>
        </w:div>
      </w:divsChild>
    </w:div>
    <w:div w:id="1823692826">
      <w:bodyDiv w:val="1"/>
      <w:marLeft w:val="0"/>
      <w:marRight w:val="0"/>
      <w:marTop w:val="0"/>
      <w:marBottom w:val="0"/>
      <w:divBdr>
        <w:top w:val="none" w:sz="0" w:space="0" w:color="auto"/>
        <w:left w:val="none" w:sz="0" w:space="0" w:color="auto"/>
        <w:bottom w:val="none" w:sz="0" w:space="0" w:color="auto"/>
        <w:right w:val="none" w:sz="0" w:space="0" w:color="auto"/>
      </w:divBdr>
    </w:div>
    <w:div w:id="1838304324">
      <w:bodyDiv w:val="1"/>
      <w:marLeft w:val="0"/>
      <w:marRight w:val="0"/>
      <w:marTop w:val="0"/>
      <w:marBottom w:val="0"/>
      <w:divBdr>
        <w:top w:val="none" w:sz="0" w:space="0" w:color="auto"/>
        <w:left w:val="none" w:sz="0" w:space="0" w:color="auto"/>
        <w:bottom w:val="none" w:sz="0" w:space="0" w:color="auto"/>
        <w:right w:val="none" w:sz="0" w:space="0" w:color="auto"/>
      </w:divBdr>
    </w:div>
    <w:div w:id="1871456780">
      <w:bodyDiv w:val="1"/>
      <w:marLeft w:val="0"/>
      <w:marRight w:val="0"/>
      <w:marTop w:val="0"/>
      <w:marBottom w:val="0"/>
      <w:divBdr>
        <w:top w:val="none" w:sz="0" w:space="0" w:color="auto"/>
        <w:left w:val="none" w:sz="0" w:space="0" w:color="auto"/>
        <w:bottom w:val="none" w:sz="0" w:space="0" w:color="auto"/>
        <w:right w:val="none" w:sz="0" w:space="0" w:color="auto"/>
      </w:divBdr>
      <w:divsChild>
        <w:div w:id="1645432013">
          <w:marLeft w:val="0"/>
          <w:marRight w:val="0"/>
          <w:marTop w:val="121"/>
          <w:marBottom w:val="0"/>
          <w:divBdr>
            <w:top w:val="none" w:sz="0" w:space="0" w:color="auto"/>
            <w:left w:val="none" w:sz="0" w:space="0" w:color="auto"/>
            <w:bottom w:val="none" w:sz="0" w:space="0" w:color="auto"/>
            <w:right w:val="none" w:sz="0" w:space="0" w:color="auto"/>
          </w:divBdr>
        </w:div>
      </w:divsChild>
    </w:div>
    <w:div w:id="1884823791">
      <w:bodyDiv w:val="1"/>
      <w:marLeft w:val="0"/>
      <w:marRight w:val="0"/>
      <w:marTop w:val="0"/>
      <w:marBottom w:val="0"/>
      <w:divBdr>
        <w:top w:val="none" w:sz="0" w:space="0" w:color="auto"/>
        <w:left w:val="none" w:sz="0" w:space="0" w:color="auto"/>
        <w:bottom w:val="none" w:sz="0" w:space="0" w:color="auto"/>
        <w:right w:val="none" w:sz="0" w:space="0" w:color="auto"/>
      </w:divBdr>
    </w:div>
    <w:div w:id="1901359015">
      <w:bodyDiv w:val="1"/>
      <w:marLeft w:val="0"/>
      <w:marRight w:val="0"/>
      <w:marTop w:val="0"/>
      <w:marBottom w:val="0"/>
      <w:divBdr>
        <w:top w:val="none" w:sz="0" w:space="0" w:color="auto"/>
        <w:left w:val="none" w:sz="0" w:space="0" w:color="auto"/>
        <w:bottom w:val="none" w:sz="0" w:space="0" w:color="auto"/>
        <w:right w:val="none" w:sz="0" w:space="0" w:color="auto"/>
      </w:divBdr>
    </w:div>
    <w:div w:id="1929726102">
      <w:bodyDiv w:val="1"/>
      <w:marLeft w:val="0"/>
      <w:marRight w:val="0"/>
      <w:marTop w:val="0"/>
      <w:marBottom w:val="0"/>
      <w:divBdr>
        <w:top w:val="none" w:sz="0" w:space="0" w:color="auto"/>
        <w:left w:val="none" w:sz="0" w:space="0" w:color="auto"/>
        <w:bottom w:val="none" w:sz="0" w:space="0" w:color="auto"/>
        <w:right w:val="none" w:sz="0" w:space="0" w:color="auto"/>
      </w:divBdr>
    </w:div>
    <w:div w:id="1940798678">
      <w:bodyDiv w:val="1"/>
      <w:marLeft w:val="0"/>
      <w:marRight w:val="0"/>
      <w:marTop w:val="0"/>
      <w:marBottom w:val="0"/>
      <w:divBdr>
        <w:top w:val="none" w:sz="0" w:space="0" w:color="auto"/>
        <w:left w:val="none" w:sz="0" w:space="0" w:color="auto"/>
        <w:bottom w:val="none" w:sz="0" w:space="0" w:color="auto"/>
        <w:right w:val="none" w:sz="0" w:space="0" w:color="auto"/>
      </w:divBdr>
    </w:div>
    <w:div w:id="1974019959">
      <w:bodyDiv w:val="1"/>
      <w:marLeft w:val="0"/>
      <w:marRight w:val="0"/>
      <w:marTop w:val="0"/>
      <w:marBottom w:val="0"/>
      <w:divBdr>
        <w:top w:val="none" w:sz="0" w:space="0" w:color="auto"/>
        <w:left w:val="none" w:sz="0" w:space="0" w:color="auto"/>
        <w:bottom w:val="none" w:sz="0" w:space="0" w:color="auto"/>
        <w:right w:val="none" w:sz="0" w:space="0" w:color="auto"/>
      </w:divBdr>
    </w:div>
    <w:div w:id="2084176266">
      <w:bodyDiv w:val="1"/>
      <w:marLeft w:val="0"/>
      <w:marRight w:val="0"/>
      <w:marTop w:val="0"/>
      <w:marBottom w:val="0"/>
      <w:divBdr>
        <w:top w:val="none" w:sz="0" w:space="0" w:color="auto"/>
        <w:left w:val="none" w:sz="0" w:space="0" w:color="auto"/>
        <w:bottom w:val="none" w:sz="0" w:space="0" w:color="auto"/>
        <w:right w:val="none" w:sz="0" w:space="0" w:color="auto"/>
      </w:divBdr>
    </w:div>
    <w:div w:id="210641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y-ggni@mail.r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0164072/3" TargetMode="External"/><Relationship Id="rId5" Type="http://schemas.openxmlformats.org/officeDocument/2006/relationships/webSettings" Target="webSettings.xml"/><Relationship Id="rId15" Type="http://schemas.openxmlformats.org/officeDocument/2006/relationships/hyperlink" Target="http://mobileonline.garant.ru/document/redirect/12184522/54" TargetMode="External"/><Relationship Id="rId10" Type="http://schemas.openxmlformats.org/officeDocument/2006/relationships/hyperlink" Target="file:///\\10.6.29.230\exchange\&#1055;&#1054;&#1051;&#1054;&#1046;&#1045;&#1053;&#1048;&#1045;%20&#1054;%20&#1047;&#1040;&#1050;&#1059;&#1055;&#1050;&#1045;%202019\&#1055;&#1086;&#1083;&#1086;&#1078;&#1077;&#1085;&#1080;&#1077;%20&#1086;%20&#1079;&#1072;&#1082;&#1091;&#1087;&#1082;&#1077;%20(&#1091;&#1090;&#1074;&#1077;&#1088;&#1078;&#1076;&#1077;&#1085;&#1085;&#1086;&#1077;%20&#1058;&#1080;&#1087;&#1086;&#1074;&#1086;&#1077;).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B7E14-F9DD-4201-8B05-8DEC4D29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23</Pages>
  <Words>8719</Words>
  <Characters>49702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Tais</cp:lastModifiedBy>
  <cp:revision>24</cp:revision>
  <cp:lastPrinted>2020-02-13T13:55:00Z</cp:lastPrinted>
  <dcterms:created xsi:type="dcterms:W3CDTF">2025-01-16T10:58:00Z</dcterms:created>
  <dcterms:modified xsi:type="dcterms:W3CDTF">2026-06-30T08:01:00Z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ies>
</file>