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C45656E" w14:textId="77777777" w:rsidR="007B66C5" w:rsidRPr="00F02ACD" w:rsidRDefault="007B66C5" w:rsidP="007B66C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D50F650" w14:textId="30B1839D" w:rsidR="007B66C5" w:rsidRPr="00F02ACD" w:rsidRDefault="007B66C5" w:rsidP="007B66C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Генеральный директор</w:t>
      </w:r>
    </w:p>
    <w:p w14:paraId="0606549A" w14:textId="77777777" w:rsidR="007B66C5" w:rsidRDefault="007B66C5" w:rsidP="007B66C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170D8">
        <w:rPr>
          <w:rFonts w:ascii="Times New Roman" w:eastAsia="Times New Roman" w:hAnsi="Times New Roman" w:cs="Times New Roman"/>
          <w:b/>
          <w:bCs/>
          <w:lang w:eastAsia="ru-RU"/>
        </w:rPr>
        <w:t>ООО "Новэлектросети"</w:t>
      </w:r>
    </w:p>
    <w:p w14:paraId="3BE83CE3" w14:textId="706D0E14" w:rsidR="007B66C5" w:rsidRPr="00F02ACD" w:rsidRDefault="007B66C5" w:rsidP="007B66C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170D8">
        <w:rPr>
          <w:rFonts w:ascii="Times New Roman" w:eastAsia="Times New Roman" w:hAnsi="Times New Roman" w:cs="Times New Roman"/>
          <w:b/>
          <w:bCs/>
          <w:lang w:eastAsia="ru-RU"/>
        </w:rPr>
        <w:t>Носков</w:t>
      </w:r>
      <w:r>
        <w:rPr>
          <w:rFonts w:ascii="Times New Roman" w:eastAsia="Times New Roman" w:hAnsi="Times New Roman" w:cs="Times New Roman"/>
          <w:b/>
          <w:bCs/>
          <w:lang w:eastAsia="ru-RU"/>
        </w:rPr>
        <w:t xml:space="preserve"> А.О.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A900B16" w:rsidR="00B935D1" w:rsidRPr="00F02ACD" w:rsidRDefault="001009F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6D6F3D07"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B66C5">
        <w:rPr>
          <w:rFonts w:ascii="Times New Roman" w:eastAsia="Calibri" w:hAnsi="Times New Roman" w:cs="Times New Roman"/>
          <w:b/>
          <w:color w:val="000000"/>
        </w:rPr>
        <w:t>поставку приборов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1143E26" w:rsidR="00252418" w:rsidRPr="000306BD" w:rsidRDefault="007B66C5" w:rsidP="00CD6114">
            <w:pPr>
              <w:widowControl w:val="0"/>
              <w:contextualSpacing/>
              <w:jc w:val="both"/>
              <w:rPr>
                <w:rFonts w:ascii="Times New Roman" w:eastAsia="Times New Roman" w:hAnsi="Times New Roman"/>
                <w:iCs/>
                <w:highlight w:val="yellow"/>
              </w:rPr>
            </w:pPr>
            <w:r w:rsidRPr="00756A0F">
              <w:rPr>
                <w:rFonts w:ascii="Times New Roman" w:eastAsia="Times New Roman" w:hAnsi="Times New Roman"/>
                <w:iCs/>
              </w:rPr>
              <w:t>Общество с ограниченной ответственностью «Новэлектросети»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F39BB9D" w:rsidR="000900AC" w:rsidRPr="000306BD" w:rsidRDefault="007B66C5" w:rsidP="00CD6114">
            <w:pPr>
              <w:widowControl w:val="0"/>
              <w:contextualSpacing/>
              <w:jc w:val="both"/>
              <w:rPr>
                <w:rFonts w:ascii="Times New Roman" w:eastAsia="Times New Roman" w:hAnsi="Times New Roman"/>
                <w:bCs/>
                <w:highlight w:val="yellow"/>
              </w:rPr>
            </w:pPr>
            <w:r w:rsidRPr="00756A0F">
              <w:rPr>
                <w:rFonts w:ascii="Times New Roman" w:eastAsia="Times New Roman" w:hAnsi="Times New Roman"/>
                <w:iCs/>
              </w:rPr>
              <w:t>ООО «Новэлектросети»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5ADB1A" w:rsidR="00252418" w:rsidRPr="007B66C5" w:rsidRDefault="007B66C5" w:rsidP="00CD6114">
            <w:pPr>
              <w:widowControl w:val="0"/>
              <w:contextualSpacing/>
              <w:jc w:val="both"/>
              <w:rPr>
                <w:rFonts w:ascii="Times New Roman" w:eastAsia="Times New Roman" w:hAnsi="Times New Roman"/>
                <w:iCs/>
              </w:rPr>
            </w:pPr>
            <w:r w:rsidRPr="00756A0F">
              <w:rPr>
                <w:rFonts w:ascii="Times New Roman" w:eastAsia="Times New Roman" w:hAnsi="Times New Roman"/>
                <w:iCs/>
              </w:rPr>
              <w:t xml:space="preserve">173012, Новгородская область, </w:t>
            </w:r>
            <w:proofErr w:type="spellStart"/>
            <w:r w:rsidRPr="00756A0F">
              <w:rPr>
                <w:rFonts w:ascii="Times New Roman" w:eastAsia="Times New Roman" w:hAnsi="Times New Roman"/>
                <w:iCs/>
              </w:rPr>
              <w:t>г.о</w:t>
            </w:r>
            <w:proofErr w:type="spellEnd"/>
            <w:r w:rsidRPr="00756A0F">
              <w:rPr>
                <w:rFonts w:ascii="Times New Roman" w:eastAsia="Times New Roman" w:hAnsi="Times New Roman"/>
                <w:iCs/>
              </w:rPr>
              <w:t xml:space="preserve">. Великий Новгород, </w:t>
            </w:r>
            <w:r>
              <w:rPr>
                <w:rFonts w:ascii="Times New Roman" w:eastAsia="Times New Roman" w:hAnsi="Times New Roman"/>
                <w:iCs/>
              </w:rPr>
              <w:t xml:space="preserve">                             </w:t>
            </w:r>
            <w:r w:rsidRPr="00756A0F">
              <w:rPr>
                <w:rFonts w:ascii="Times New Roman" w:eastAsia="Times New Roman" w:hAnsi="Times New Roman"/>
                <w:iCs/>
              </w:rPr>
              <w:t xml:space="preserve">г Великий Новгород, проезд </w:t>
            </w:r>
            <w:proofErr w:type="spellStart"/>
            <w:r w:rsidRPr="00756A0F">
              <w:rPr>
                <w:rFonts w:ascii="Times New Roman" w:eastAsia="Times New Roman" w:hAnsi="Times New Roman"/>
                <w:iCs/>
              </w:rPr>
              <w:t>Вяжищский</w:t>
            </w:r>
            <w:proofErr w:type="spellEnd"/>
            <w:r w:rsidRPr="00756A0F">
              <w:rPr>
                <w:rFonts w:ascii="Times New Roman" w:eastAsia="Times New Roman" w:hAnsi="Times New Roman"/>
                <w:iCs/>
              </w:rPr>
              <w:t>, д. 17, ком.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F1294BF" w:rsidR="00252418" w:rsidRPr="007B66C5" w:rsidRDefault="007B66C5" w:rsidP="00CD6114">
            <w:pPr>
              <w:widowControl w:val="0"/>
              <w:contextualSpacing/>
              <w:jc w:val="both"/>
              <w:rPr>
                <w:rFonts w:ascii="Times New Roman" w:eastAsia="Times New Roman" w:hAnsi="Times New Roman"/>
                <w:iCs/>
              </w:rPr>
            </w:pPr>
            <w:r w:rsidRPr="00756A0F">
              <w:rPr>
                <w:rFonts w:ascii="Times New Roman" w:eastAsia="Times New Roman" w:hAnsi="Times New Roman"/>
                <w:iCs/>
              </w:rPr>
              <w:t xml:space="preserve">173012, Новгородская область, </w:t>
            </w:r>
            <w:proofErr w:type="spellStart"/>
            <w:r w:rsidRPr="00756A0F">
              <w:rPr>
                <w:rFonts w:ascii="Times New Roman" w:eastAsia="Times New Roman" w:hAnsi="Times New Roman"/>
                <w:iCs/>
              </w:rPr>
              <w:t>г.о</w:t>
            </w:r>
            <w:proofErr w:type="spellEnd"/>
            <w:r w:rsidRPr="00756A0F">
              <w:rPr>
                <w:rFonts w:ascii="Times New Roman" w:eastAsia="Times New Roman" w:hAnsi="Times New Roman"/>
                <w:iCs/>
              </w:rPr>
              <w:t xml:space="preserve">. Великий Новгород, </w:t>
            </w:r>
            <w:r>
              <w:rPr>
                <w:rFonts w:ascii="Times New Roman" w:eastAsia="Times New Roman" w:hAnsi="Times New Roman"/>
                <w:iCs/>
              </w:rPr>
              <w:t xml:space="preserve">                             </w:t>
            </w:r>
            <w:r w:rsidRPr="00756A0F">
              <w:rPr>
                <w:rFonts w:ascii="Times New Roman" w:eastAsia="Times New Roman" w:hAnsi="Times New Roman"/>
                <w:iCs/>
              </w:rPr>
              <w:t xml:space="preserve">г Великий Новгород, проезд </w:t>
            </w:r>
            <w:proofErr w:type="spellStart"/>
            <w:r w:rsidRPr="00756A0F">
              <w:rPr>
                <w:rFonts w:ascii="Times New Roman" w:eastAsia="Times New Roman" w:hAnsi="Times New Roman"/>
                <w:iCs/>
              </w:rPr>
              <w:t>Вяжищский</w:t>
            </w:r>
            <w:proofErr w:type="spellEnd"/>
            <w:r w:rsidRPr="00756A0F">
              <w:rPr>
                <w:rFonts w:ascii="Times New Roman" w:eastAsia="Times New Roman" w:hAnsi="Times New Roman"/>
                <w:iCs/>
              </w:rPr>
              <w:t>, д. 17, ком.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33D37D48" w:rsidR="00252418" w:rsidRPr="000306BD" w:rsidRDefault="007B66C5" w:rsidP="00CD6114">
            <w:pPr>
              <w:widowControl w:val="0"/>
              <w:contextualSpacing/>
              <w:jc w:val="both"/>
              <w:rPr>
                <w:rFonts w:ascii="Times New Roman" w:eastAsia="Times New Roman" w:hAnsi="Times New Roman"/>
                <w:iCs/>
                <w:highlight w:val="yellow"/>
              </w:rPr>
            </w:pPr>
            <w:r w:rsidRPr="00756A0F">
              <w:rPr>
                <w:rFonts w:ascii="Times New Roman" w:eastAsia="Times New Roman" w:hAnsi="Times New Roman"/>
                <w:iCs/>
              </w:rPr>
              <w:t xml:space="preserve">info@novseti.ru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60585D" w:rsidR="00252418" w:rsidRPr="000306BD" w:rsidRDefault="007B66C5" w:rsidP="00CD6114">
            <w:pPr>
              <w:widowControl w:val="0"/>
              <w:contextualSpacing/>
              <w:jc w:val="both"/>
              <w:rPr>
                <w:rFonts w:ascii="Times New Roman" w:eastAsia="Times New Roman" w:hAnsi="Times New Roman"/>
                <w:iCs/>
                <w:highlight w:val="yellow"/>
              </w:rPr>
            </w:pPr>
            <w:r w:rsidRPr="00756A0F">
              <w:rPr>
                <w:rFonts w:ascii="Times New Roman" w:eastAsia="Times New Roman" w:hAnsi="Times New Roman"/>
                <w:iCs/>
              </w:rPr>
              <w:t>(8162) 99-66-79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0BBACF17" w:rsidR="00252418" w:rsidRPr="000306BD" w:rsidRDefault="007B66C5" w:rsidP="00CD6114">
            <w:pPr>
              <w:widowControl w:val="0"/>
              <w:contextualSpacing/>
              <w:jc w:val="both"/>
              <w:rPr>
                <w:rFonts w:ascii="Times New Roman" w:eastAsia="Times New Roman" w:hAnsi="Times New Roman"/>
                <w:iCs/>
                <w:highlight w:val="yellow"/>
              </w:rPr>
            </w:pPr>
            <w:r w:rsidRPr="00756A0F">
              <w:rPr>
                <w:rFonts w:ascii="Times New Roman" w:eastAsia="Times New Roman" w:hAnsi="Times New Roman"/>
                <w:iCs/>
              </w:rPr>
              <w:t>Филимоненко Анастасия Алексеевна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57EEB03E" w:rsidR="00D407F7" w:rsidRPr="00BF5CF1" w:rsidRDefault="001009FE" w:rsidP="00D407F7">
                <w:pPr>
                  <w:widowControl w:val="0"/>
                  <w:tabs>
                    <w:tab w:val="left" w:pos="247"/>
                    <w:tab w:val="left" w:pos="1130"/>
                  </w:tabs>
                  <w:ind w:left="33"/>
                  <w:contextualSpacing/>
                  <w:jc w:val="both"/>
                  <w:rPr>
                    <w:rStyle w:val="1f4"/>
                  </w:rPr>
                </w:pPr>
                <w:r>
                  <w:rPr>
                    <w:rStyle w:val="1f4"/>
                  </w:rPr>
                  <w:t>08.07.2026</w:t>
                </w:r>
              </w:p>
            </w:sdtContent>
          </w:sdt>
          <w:p w14:paraId="749F231C" w14:textId="71EC9796" w:rsidR="00D407F7" w:rsidRPr="00BF5CF1" w:rsidRDefault="00D407F7" w:rsidP="007B66C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B66C5">
              <w:rPr>
                <w:rFonts w:ascii="Times New Roman" w:eastAsia="Times New Roman" w:hAnsi="Times New Roman"/>
                <w:iCs/>
              </w:rPr>
              <w:t>10</w:t>
            </w:r>
            <w:r w:rsidRPr="00BF5CF1">
              <w:rPr>
                <w:rFonts w:ascii="Times New Roman" w:eastAsia="Times New Roman" w:hAnsi="Times New Roman"/>
                <w:iCs/>
              </w:rPr>
              <w:t>:</w:t>
            </w:r>
            <w:r w:rsidR="007B66C5">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58980DB2" w:rsidR="00D407F7" w:rsidRPr="00BF5CF1" w:rsidRDefault="001009FE" w:rsidP="00D407F7">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7E8CD3C4" w:rsidR="00D407F7" w:rsidRPr="00BF5CF1" w:rsidRDefault="001009FE" w:rsidP="00D407F7">
                <w:pPr>
                  <w:widowControl w:val="0"/>
                  <w:tabs>
                    <w:tab w:val="left" w:pos="247"/>
                    <w:tab w:val="left" w:pos="1130"/>
                  </w:tabs>
                  <w:ind w:left="33"/>
                  <w:contextualSpacing/>
                  <w:jc w:val="both"/>
                  <w:rPr>
                    <w:rStyle w:val="1f4"/>
                  </w:rPr>
                </w:pPr>
                <w:r>
                  <w:rPr>
                    <w:rStyle w:val="1f4"/>
                  </w:rPr>
                  <w:t>08.07.2026</w:t>
                </w:r>
              </w:p>
            </w:sdtContent>
          </w:sdt>
          <w:p w14:paraId="3B23D831" w14:textId="74452382" w:rsidR="00D407F7" w:rsidRPr="00BF5CF1" w:rsidRDefault="00D407F7" w:rsidP="007B66C5">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B66C5">
              <w:rPr>
                <w:rFonts w:ascii="Times New Roman" w:eastAsia="Times New Roman" w:hAnsi="Times New Roman"/>
                <w:iCs/>
              </w:rPr>
              <w:t>09</w:t>
            </w:r>
            <w:r w:rsidRPr="00BF5CF1">
              <w:rPr>
                <w:rFonts w:ascii="Times New Roman" w:eastAsia="Times New Roman" w:hAnsi="Times New Roman"/>
                <w:iCs/>
              </w:rPr>
              <w:t>:</w:t>
            </w:r>
            <w:r w:rsidR="007B66C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BF9A2FD" w:rsidR="00D407F7" w:rsidRPr="007B66C5" w:rsidRDefault="007B66C5" w:rsidP="00D407F7">
            <w:pPr>
              <w:widowControl w:val="0"/>
              <w:jc w:val="both"/>
              <w:rPr>
                <w:rFonts w:ascii="Times New Roman" w:eastAsia="Times New Roman" w:hAnsi="Times New Roman"/>
                <w:iCs/>
              </w:rPr>
            </w:pPr>
            <w:r w:rsidRPr="007B66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40C90BD" w:rsidR="00D407F7" w:rsidRPr="007B66C5" w:rsidRDefault="00D407F7" w:rsidP="007B66C5">
            <w:pPr>
              <w:widowControl w:val="0"/>
              <w:jc w:val="both"/>
              <w:rPr>
                <w:rFonts w:ascii="Times New Roman" w:eastAsia="Times New Roman" w:hAnsi="Times New Roman"/>
                <w:iCs/>
              </w:rPr>
            </w:pPr>
            <w:r w:rsidRPr="007B66C5">
              <w:rPr>
                <w:rFonts w:ascii="Times New Roman" w:eastAsia="Times New Roman" w:hAnsi="Times New Roman"/>
                <w:iCs/>
              </w:rPr>
              <w:t>В соответствии с пунктом 1</w:t>
            </w:r>
            <w:r w:rsidR="007B66C5" w:rsidRPr="007B66C5">
              <w:rPr>
                <w:rFonts w:ascii="Times New Roman" w:eastAsia="Times New Roman" w:hAnsi="Times New Roman"/>
                <w:iCs/>
              </w:rPr>
              <w:t>5</w:t>
            </w:r>
            <w:r w:rsidRPr="007B66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ABF7D8" w:rsidR="00D407F7" w:rsidRPr="007B66C5" w:rsidRDefault="007B66C5" w:rsidP="00D407F7">
            <w:pPr>
              <w:widowControl w:val="0"/>
              <w:jc w:val="both"/>
              <w:rPr>
                <w:rFonts w:ascii="Times New Roman" w:eastAsia="Times New Roman" w:hAnsi="Times New Roman"/>
                <w:iCs/>
              </w:rPr>
            </w:pPr>
            <w:r w:rsidRPr="007B66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DC8EC6" w:rsidR="00D407F7" w:rsidRPr="007B66C5" w:rsidRDefault="00D407F7" w:rsidP="007B66C5">
            <w:pPr>
              <w:widowControl w:val="0"/>
              <w:jc w:val="both"/>
              <w:rPr>
                <w:rFonts w:ascii="Times New Roman" w:eastAsia="Times New Roman" w:hAnsi="Times New Roman"/>
                <w:iCs/>
              </w:rPr>
            </w:pPr>
            <w:r w:rsidRPr="007B66C5">
              <w:rPr>
                <w:rFonts w:ascii="Times New Roman" w:eastAsia="Times New Roman" w:hAnsi="Times New Roman"/>
                <w:iCs/>
              </w:rPr>
              <w:t>В соответствии с пунктом 1</w:t>
            </w:r>
            <w:r w:rsidR="007B66C5" w:rsidRPr="007B66C5">
              <w:rPr>
                <w:rFonts w:ascii="Times New Roman" w:eastAsia="Times New Roman" w:hAnsi="Times New Roman"/>
                <w:iCs/>
              </w:rPr>
              <w:t>6</w:t>
            </w:r>
            <w:r w:rsidRPr="007B66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849F909" w:rsidR="00D407F7" w:rsidRPr="007B66C5" w:rsidRDefault="007B66C5" w:rsidP="00D407F7">
            <w:pPr>
              <w:widowControl w:val="0"/>
              <w:jc w:val="both"/>
              <w:rPr>
                <w:rFonts w:ascii="Times New Roman" w:eastAsia="Times New Roman" w:hAnsi="Times New Roman"/>
                <w:iCs/>
              </w:rPr>
            </w:pPr>
            <w:r w:rsidRPr="007B66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6A3CE8" w:rsidR="00D407F7" w:rsidRPr="00BF5CF1" w:rsidRDefault="00D407F7" w:rsidP="007B66C5">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B66C5">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7E835287" w:rsidR="00364BED" w:rsidRPr="00BF5CF1" w:rsidRDefault="007B66C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E08BA3" w:rsidR="00EA396D" w:rsidRPr="00BF5CF1" w:rsidRDefault="007B66C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2B073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A4D884C" w:rsidR="0024495D" w:rsidRPr="004D717D" w:rsidRDefault="007B66C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B0733">
              <w:rPr>
                <w:rFonts w:ascii="Times New Roman" w:eastAsia="Times New Roman" w:hAnsi="Times New Roman" w:cs="Times New Roman"/>
                <w:bCs/>
                <w:sz w:val="20"/>
                <w:szCs w:val="20"/>
                <w:lang w:eastAsia="ru-RU"/>
              </w:rPr>
              <w:t>Поставка приборов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848290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009FE">
              <w:rPr>
                <w:rFonts w:ascii="Times New Roman" w:hAnsi="Times New Roman" w:cs="Times New Roman"/>
                <w:sz w:val="20"/>
                <w:szCs w:val="20"/>
              </w:rPr>
              <w:t>:</w:t>
            </w:r>
            <w:r w:rsidRPr="004D717D">
              <w:rPr>
                <w:rFonts w:ascii="Times New Roman" w:hAnsi="Times New Roman" w:cs="Times New Roman"/>
                <w:sz w:val="20"/>
                <w:szCs w:val="20"/>
              </w:rPr>
              <w:t xml:space="preserve"> </w:t>
            </w:r>
            <w:r w:rsidR="001009FE" w:rsidRPr="001009FE">
              <w:rPr>
                <w:rFonts w:ascii="Times New Roman" w:hAnsi="Times New Roman" w:cs="Times New Roman"/>
                <w:b/>
                <w:bCs/>
                <w:sz w:val="20"/>
                <w:szCs w:val="20"/>
              </w:rPr>
              <w:t>3</w:t>
            </w:r>
            <w:r w:rsidR="001009FE">
              <w:rPr>
                <w:rFonts w:ascii="Times New Roman" w:hAnsi="Times New Roman" w:cs="Times New Roman"/>
                <w:b/>
                <w:bCs/>
                <w:sz w:val="20"/>
                <w:szCs w:val="20"/>
              </w:rPr>
              <w:t> </w:t>
            </w:r>
            <w:r w:rsidR="001009FE" w:rsidRPr="001009FE">
              <w:rPr>
                <w:rFonts w:ascii="Times New Roman" w:hAnsi="Times New Roman" w:cs="Times New Roman"/>
                <w:b/>
                <w:bCs/>
                <w:sz w:val="20"/>
                <w:szCs w:val="20"/>
              </w:rPr>
              <w:t>599</w:t>
            </w:r>
            <w:r w:rsidR="001009FE">
              <w:rPr>
                <w:rFonts w:ascii="Times New Roman" w:hAnsi="Times New Roman" w:cs="Times New Roman"/>
                <w:b/>
                <w:bCs/>
                <w:sz w:val="20"/>
                <w:szCs w:val="20"/>
              </w:rPr>
              <w:t xml:space="preserve"> </w:t>
            </w:r>
            <w:r w:rsidR="001009FE" w:rsidRPr="001009FE">
              <w:rPr>
                <w:rFonts w:ascii="Times New Roman" w:hAnsi="Times New Roman" w:cs="Times New Roman"/>
                <w:b/>
                <w:bCs/>
                <w:sz w:val="20"/>
                <w:szCs w:val="20"/>
              </w:rPr>
              <w:t>029 (три миллиона пятьсот девяносто девять тысяч двадцать девять) рублей 53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BD82C7C" w:rsidR="0024495D" w:rsidRPr="002B0733"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 xml:space="preserve">прилагается </w:t>
            </w:r>
            <w:r w:rsidR="00BF5CF1" w:rsidRPr="002B0733">
              <w:rPr>
                <w:rStyle w:val="2f0"/>
                <w:rFonts w:eastAsia="Calibri"/>
                <w:b/>
                <w:bCs/>
                <w:sz w:val="20"/>
              </w:rPr>
              <w:t>отдельным файлом</w:t>
            </w:r>
            <w:r w:rsidRPr="002B0733">
              <w:rPr>
                <w:rStyle w:val="2f0"/>
                <w:rFonts w:eastAsia="Calibri"/>
                <w:b/>
                <w:bCs/>
                <w:sz w:val="20"/>
              </w:rPr>
              <w:t>)</w:t>
            </w:r>
            <w:r w:rsidR="002B0733" w:rsidRPr="002B0733">
              <w:rPr>
                <w:rStyle w:val="2f0"/>
                <w:rFonts w:eastAsia="Calibri"/>
                <w:b/>
                <w:bCs/>
                <w:sz w:val="20"/>
              </w:rPr>
              <w:t>.</w:t>
            </w:r>
            <w:r w:rsidRPr="002B0733">
              <w:rPr>
                <w:rStyle w:val="2f0"/>
                <w:rFonts w:eastAsia="Calibri"/>
                <w:bCs/>
                <w:sz w:val="20"/>
              </w:rPr>
              <w:t xml:space="preserve"> </w:t>
            </w:r>
            <w:r w:rsidR="002B0733" w:rsidRPr="002B0733">
              <w:rPr>
                <w:sz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2B0733" w:rsidRPr="002B0733">
              <w:rPr>
                <w:bCs/>
                <w:sz w:val="20"/>
              </w:rPr>
              <w:t>разгрузке товара по месту нахождения Заказчика,</w:t>
            </w:r>
            <w:r w:rsidR="002B0733" w:rsidRPr="002B0733">
              <w:rPr>
                <w:b/>
                <w:bCs/>
                <w:sz w:val="20"/>
              </w:rPr>
              <w:t xml:space="preserve"> </w:t>
            </w:r>
            <w:r w:rsidR="002B0733" w:rsidRPr="002B0733">
              <w:rPr>
                <w:sz w:val="20"/>
              </w:rPr>
              <w:t>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B073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B0733">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22C9B5" w:rsidR="0024495D" w:rsidRPr="004D717D" w:rsidRDefault="002B0733" w:rsidP="002B07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B07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D5FA586" w:rsidR="0024495D" w:rsidRPr="004D717D" w:rsidRDefault="002B0733" w:rsidP="002B07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B073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ADDC544" w:rsidR="0024495D" w:rsidRPr="004D717D" w:rsidRDefault="002B0733" w:rsidP="002B073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E7274A5" w14:textId="77777777" w:rsidR="002B0733" w:rsidRPr="00F471C0"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71C0">
              <w:rPr>
                <w:rFonts w:ascii="Times New Roman" w:eastAsia="Times New Roman" w:hAnsi="Times New Roman" w:cs="Times New Roman"/>
                <w:bCs/>
                <w:sz w:val="20"/>
                <w:szCs w:val="20"/>
                <w:lang w:eastAsia="ru-RU"/>
              </w:rPr>
              <w:t>1) соответствие участников осуществления закупки требованиям,</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устанавливаемым в соответствии с законодательством Российской Федерации к</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лицам, осуществляющим поставки товаров, выполнение работ, оказание услуг,</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являющихся предметом закупки;</w:t>
            </w:r>
          </w:p>
          <w:p w14:paraId="77F19C21" w14:textId="77777777" w:rsidR="002B0733" w:rsidRPr="00F471C0"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71C0">
              <w:rPr>
                <w:rFonts w:ascii="Times New Roman" w:eastAsia="Times New Roman" w:hAnsi="Times New Roman" w:cs="Times New Roman"/>
                <w:bCs/>
                <w:sz w:val="20"/>
                <w:szCs w:val="20"/>
                <w:lang w:eastAsia="ru-RU"/>
              </w:rPr>
              <w:t>2) непроведение ликвидации участника осуществления закупки -</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юридического лица и отсутствие решения арбитражного суда о признании</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участника осуществления закупки - юридического лица, индивидуального</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предпринимателя банкротом и об открытии конкурсного производства;</w:t>
            </w:r>
          </w:p>
          <w:p w14:paraId="0AFF950E" w14:textId="77777777" w:rsidR="002B0733" w:rsidRPr="00F471C0"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71C0">
              <w:rPr>
                <w:rFonts w:ascii="Times New Roman" w:eastAsia="Times New Roman" w:hAnsi="Times New Roman" w:cs="Times New Roman"/>
                <w:bCs/>
                <w:sz w:val="20"/>
                <w:szCs w:val="20"/>
                <w:lang w:eastAsia="ru-RU"/>
              </w:rPr>
              <w:t xml:space="preserve">3) </w:t>
            </w:r>
            <w:proofErr w:type="spellStart"/>
            <w:r w:rsidRPr="00F471C0">
              <w:rPr>
                <w:rFonts w:ascii="Times New Roman" w:eastAsia="Times New Roman" w:hAnsi="Times New Roman" w:cs="Times New Roman"/>
                <w:bCs/>
                <w:sz w:val="20"/>
                <w:szCs w:val="20"/>
                <w:lang w:eastAsia="ru-RU"/>
              </w:rPr>
              <w:t>неприостановление</w:t>
            </w:r>
            <w:proofErr w:type="spellEnd"/>
            <w:r w:rsidRPr="00F471C0">
              <w:rPr>
                <w:rFonts w:ascii="Times New Roman" w:eastAsia="Times New Roman" w:hAnsi="Times New Roman" w:cs="Times New Roman"/>
                <w:bCs/>
                <w:sz w:val="20"/>
                <w:szCs w:val="20"/>
                <w:lang w:eastAsia="ru-RU"/>
              </w:rPr>
              <w:t xml:space="preserve"> деятельности участника осуществления закупки в</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порядке, предусмотренном Кодексом Российской Федерации об административных</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правонарушениях, на день подачи заявки на участие в процедуре закупки;</w:t>
            </w:r>
          </w:p>
          <w:p w14:paraId="0A05DF54" w14:textId="77777777" w:rsidR="002B0733"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71C0">
              <w:rPr>
                <w:rFonts w:ascii="Times New Roman" w:eastAsia="Times New Roman" w:hAnsi="Times New Roman" w:cs="Times New Roman"/>
                <w:bCs/>
                <w:sz w:val="20"/>
                <w:szCs w:val="20"/>
                <w:lang w:eastAsia="ru-RU"/>
              </w:rPr>
              <w:t>4) отсутствие у участника осуществления закупок задолженности по</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начисленным налогам, сборам и иным обязательным платежам в бюджеты любого</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уровня или государственные внебюджетные фонды за прошедший календарный</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год, размер которой превышает двадцать пять процентов балансовой стоимости</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активов участника осуществления закупок по данным бухгалтерской отчетности за</w:t>
            </w:r>
            <w:r>
              <w:rPr>
                <w:rFonts w:ascii="Times New Roman" w:eastAsia="Times New Roman" w:hAnsi="Times New Roman" w:cs="Times New Roman"/>
                <w:bCs/>
                <w:sz w:val="20"/>
                <w:szCs w:val="20"/>
                <w:lang w:eastAsia="ru-RU"/>
              </w:rPr>
              <w:t xml:space="preserve"> </w:t>
            </w:r>
            <w:r w:rsidRPr="00F471C0">
              <w:rPr>
                <w:rFonts w:ascii="Times New Roman" w:eastAsia="Times New Roman" w:hAnsi="Times New Roman" w:cs="Times New Roman"/>
                <w:bCs/>
                <w:sz w:val="20"/>
                <w:szCs w:val="20"/>
                <w:lang w:eastAsia="ru-RU"/>
              </w:rPr>
              <w:t>последний завершенный отчетный период.</w:t>
            </w:r>
          </w:p>
          <w:p w14:paraId="65B8F57C" w14:textId="1E55578F" w:rsidR="0024495D" w:rsidRPr="004D717D"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71C0">
              <w:rPr>
                <w:rFonts w:ascii="Times New Roman" w:eastAsia="Times New Roman" w:hAnsi="Times New Roman" w:cs="Times New Roman"/>
                <w:bCs/>
                <w:sz w:val="20"/>
                <w:szCs w:val="20"/>
                <w:lang w:eastAsia="ru-RU"/>
              </w:rPr>
              <w:t>5)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8D44DA1" w:rsidR="0024495D" w:rsidRPr="004D717D" w:rsidRDefault="002B0733" w:rsidP="002B073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747B42"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1) наименование, место нахождения (для юридического лица), фамилия,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имя, отчество, место жительства (для физического лица), банковские реквизиты</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участника процедуры закупки;</w:t>
            </w:r>
          </w:p>
          <w:p w14:paraId="24A94DCC"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 xml:space="preserve"> 2) идентификационный номер налогоплательщика;</w:t>
            </w:r>
          </w:p>
          <w:p w14:paraId="0E1A5524"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 xml:space="preserve"> 3) наименование, марка, товарный знак и характеристики поставляемых</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товаров, наименование, характеристики, описание выполняемых работ,</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оказываемых услуг в случае проведения запроса котировок в электронной форме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на поставку товаров, выполнение работ, оказание услуг;</w:t>
            </w:r>
          </w:p>
          <w:p w14:paraId="23410B3D"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lastRenderedPageBreak/>
              <w:t xml:space="preserve"> 4) согласие участника процедуры закупки исполнить условия договора,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указанные в извещении о проведении запроса котировок в электронной форме;</w:t>
            </w:r>
          </w:p>
          <w:p w14:paraId="1158EFBD"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 xml:space="preserve"> 5) цена товара, работы, услуги с указанием сведений о включенных или не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включенных в нее расходах (расходы на перевозку, страхование, уплату</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таможенных пошлин, налогов, сборов и другие обязательные платежи);</w:t>
            </w:r>
          </w:p>
          <w:p w14:paraId="1BF1F191"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 xml:space="preserve"> 6) сроки и порядок оплаты поставок товаров, выполнения работ, оказания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услуг;</w:t>
            </w:r>
          </w:p>
          <w:p w14:paraId="2BCCFB3A" w14:textId="56DF5348"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6CA8">
              <w:rPr>
                <w:rFonts w:ascii="Times New Roman" w:eastAsia="Times New Roman" w:hAnsi="Times New Roman" w:cs="Times New Roman"/>
                <w:bCs/>
                <w:sz w:val="20"/>
                <w:szCs w:val="20"/>
                <w:lang w:eastAsia="ru-RU"/>
              </w:rPr>
              <w:t xml:space="preserve"> 7) копии документов</w:t>
            </w:r>
            <w:r>
              <w:rPr>
                <w:rFonts w:ascii="Times New Roman" w:eastAsia="Times New Roman" w:hAnsi="Times New Roman" w:cs="Times New Roman"/>
                <w:bCs/>
                <w:sz w:val="20"/>
                <w:szCs w:val="20"/>
                <w:lang w:eastAsia="ru-RU"/>
              </w:rPr>
              <w:t xml:space="preserve"> (декларацию)</w:t>
            </w:r>
            <w:r w:rsidRPr="00726CA8">
              <w:rPr>
                <w:rFonts w:ascii="Times New Roman" w:eastAsia="Times New Roman" w:hAnsi="Times New Roman" w:cs="Times New Roman"/>
                <w:bCs/>
                <w:sz w:val="20"/>
                <w:szCs w:val="20"/>
                <w:lang w:eastAsia="ru-RU"/>
              </w:rPr>
              <w:t>, подтверждающих соответствие участника процедуры</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закупки требованиям, установленным в извещении о запросе котировок в</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эле</w:t>
            </w:r>
            <w:r w:rsidR="00B544BE">
              <w:rPr>
                <w:rFonts w:ascii="Times New Roman" w:eastAsia="Times New Roman" w:hAnsi="Times New Roman" w:cs="Times New Roman"/>
                <w:bCs/>
                <w:sz w:val="20"/>
                <w:szCs w:val="20"/>
                <w:lang w:eastAsia="ru-RU"/>
              </w:rPr>
              <w:t>ктронной форме в соответствии с разделом 18 настоящего извещения</w:t>
            </w:r>
            <w:r w:rsidRPr="00726CA8">
              <w:rPr>
                <w:rFonts w:ascii="Times New Roman" w:eastAsia="Times New Roman" w:hAnsi="Times New Roman" w:cs="Times New Roman"/>
                <w:bCs/>
                <w:sz w:val="20"/>
                <w:szCs w:val="20"/>
                <w:lang w:eastAsia="ru-RU"/>
              </w:rPr>
              <w:t>.</w:t>
            </w:r>
          </w:p>
          <w:p w14:paraId="71CEB8B5"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726CA8">
              <w:rPr>
                <w:rFonts w:ascii="Times New Roman" w:eastAsia="Times New Roman" w:hAnsi="Times New Roman" w:cs="Times New Roman"/>
                <w:bCs/>
                <w:sz w:val="20"/>
                <w:szCs w:val="20"/>
                <w:lang w:eastAsia="ru-RU"/>
              </w:rPr>
              <w:t>) полученную не ранее чем за тридцать дней до дня размещения в ЕИС</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извещения о проведении запроса котировок в электронной форме выписку из</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единого государственного реестра юридических лиц или нотариально заверенную</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копию такой выписки (для юридического лица), полученную не ранее чем за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тридцать дней до дня размещения в ЕИС извещения о проведении запроса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котировок в электронной форме выписку из единого государственного реестра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индивидуальных предпринимателей или нотариально заверенную копию такой</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выписки (для индивидуального предпринимателя), копии документов,</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удостоверяющих личность (для иного физического лица), надлежащим образом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заверенный перевод на русский язык документов о государственной регистрации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юридического лица или государственной регистрации физического лица в качестве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индивидуального предпринимателя в соответствии с законодательством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соответствующего государства (для иностранного лица), полученные не ранее чем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за тридцать дней до дня размещения в ЕИС извещения о проведении запроса</w:t>
            </w:r>
          </w:p>
          <w:p w14:paraId="2290F363" w14:textId="77777777" w:rsidR="002B0733" w:rsidRDefault="002B0733" w:rsidP="002B073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котировок в электронной форме;</w:t>
            </w:r>
            <w:r>
              <w:rPr>
                <w:rFonts w:ascii="Times New Roman" w:eastAsia="Times New Roman" w:hAnsi="Times New Roman" w:cs="Times New Roman"/>
                <w:bCs/>
                <w:sz w:val="20"/>
                <w:szCs w:val="20"/>
                <w:lang w:eastAsia="ru-RU"/>
              </w:rPr>
              <w:t xml:space="preserve"> </w:t>
            </w:r>
          </w:p>
          <w:p w14:paraId="2DD5EBB7" w14:textId="77777777" w:rsidR="002B0733" w:rsidRPr="00726CA8" w:rsidRDefault="002B0733" w:rsidP="002B073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9</w:t>
            </w:r>
            <w:r w:rsidRPr="00726CA8">
              <w:rPr>
                <w:rFonts w:ascii="Times New Roman" w:eastAsia="Times New Roman" w:hAnsi="Times New Roman" w:cs="Times New Roman"/>
                <w:bCs/>
                <w:sz w:val="20"/>
                <w:szCs w:val="20"/>
                <w:lang w:eastAsia="ru-RU"/>
              </w:rPr>
              <w:t>) документ, подтверждающий полномочия лица на осуществление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действий от имени участника процедуры закупки - юридического лица (копия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решения о назначении или об избрании и приказа о назначении физического лица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на должность, в соответствии с которым такое физическое лицо обладает правом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действовать от имени участника процедуры закупки без доверенности (далее по</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тексту - руководитель). В случае если от имени участника процедуры закупки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действует иное лицо, заявка на участие в запросе котировок в электронной форме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должна содержать также доверенность на осуществление действий от имени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участника процедуры закупки, заверенную печатью участника процедуры закупки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(для юридических лиц при наличии печати) и подписанную руководителем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участника процедуры закупки или уполномоченным этим руководителем лицом,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либо нотариально заверенную копию такой доверенности. В случае если указанная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доверенность подписана лицом, уполномоченным руководителем участника</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процедуры закупки, заявка на участие в запросе котировок в электронной форме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должна содержать также документ, подтверждающий полномочия такого лица;</w:t>
            </w:r>
          </w:p>
          <w:p w14:paraId="1B848CB3" w14:textId="77777777" w:rsidR="002B0733" w:rsidRPr="00726CA8"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726CA8">
              <w:rPr>
                <w:rFonts w:ascii="Times New Roman" w:eastAsia="Times New Roman" w:hAnsi="Times New Roman" w:cs="Times New Roman"/>
                <w:bCs/>
                <w:sz w:val="20"/>
                <w:szCs w:val="20"/>
                <w:lang w:eastAsia="ru-RU"/>
              </w:rPr>
              <w:t>) копии учредительных документов участника процедуры закупки (для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юридических лиц);</w:t>
            </w:r>
          </w:p>
          <w:p w14:paraId="23CEDEAA" w14:textId="47167BAE" w:rsidR="0024495D" w:rsidRPr="004D717D" w:rsidRDefault="002B0733" w:rsidP="002B07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11</w:t>
            </w:r>
            <w:r w:rsidRPr="00726CA8">
              <w:rPr>
                <w:rFonts w:ascii="Times New Roman" w:eastAsia="Times New Roman" w:hAnsi="Times New Roman" w:cs="Times New Roman"/>
                <w:bCs/>
                <w:sz w:val="20"/>
                <w:szCs w:val="20"/>
                <w:lang w:eastAsia="ru-RU"/>
              </w:rPr>
              <w:t>) решение об одобрении или о совершении крупной сделки либо копия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такого решения в случае, если требование о необходимости наличия такого</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решения для совершения крупной сделки установлено законодательством</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и если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для участника процедуры закупки поставка товаров, выполнение работ, оказание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услуг, являющихся предметом договора, или внесение денежных средств в</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качестве обеспечения заявки на участие в запросе котировок в электронной форме,</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обеспечения исполнения договора, является крупной сделкой;</w:t>
            </w:r>
            <w:r>
              <w:t xml:space="preserve"> </w:t>
            </w:r>
            <w:r w:rsidRPr="00726CA8">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оказание услуг, являющиеся предметом договора, или внесение денежных средств</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в качестве обеспечения заявки на участие в процедуре закупки, обеспечения</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исполнения договора, не являются крупной сделкой, участник процедуры закупки</w:t>
            </w:r>
            <w:r>
              <w:rPr>
                <w:rFonts w:ascii="Times New Roman" w:eastAsia="Times New Roman" w:hAnsi="Times New Roman" w:cs="Times New Roman"/>
                <w:bCs/>
                <w:sz w:val="20"/>
                <w:szCs w:val="20"/>
                <w:lang w:eastAsia="ru-RU"/>
              </w:rPr>
              <w:t xml:space="preserve"> </w:t>
            </w:r>
            <w:r w:rsidRPr="00726CA8">
              <w:rPr>
                <w:rFonts w:ascii="Times New Roman" w:eastAsia="Times New Roman" w:hAnsi="Times New Roman" w:cs="Times New Roman"/>
                <w:bCs/>
                <w:sz w:val="20"/>
                <w:szCs w:val="20"/>
                <w:lang w:eastAsia="ru-RU"/>
              </w:rPr>
              <w:t>представляет соответствующее письмо</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8B0A7E" w14:textId="30BE3D7B" w:rsidR="002B0733" w:rsidRPr="002B0733" w:rsidRDefault="002B0733" w:rsidP="002B0733">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2B07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28B0BCF" w14:textId="77777777" w:rsidR="002B0733" w:rsidRPr="002B0733" w:rsidRDefault="002B0733" w:rsidP="002B0733">
            <w:pPr>
              <w:widowControl w:val="0"/>
              <w:spacing w:after="0" w:line="240" w:lineRule="auto"/>
              <w:ind w:firstLine="317"/>
              <w:jc w:val="both"/>
              <w:rPr>
                <w:rFonts w:ascii="Times New Roman" w:eastAsia="Times New Roman" w:hAnsi="Times New Roman" w:cs="Times New Roman"/>
                <w:b/>
                <w:bCs/>
                <w:sz w:val="20"/>
                <w:szCs w:val="20"/>
                <w:lang w:eastAsia="ru-RU"/>
              </w:rPr>
            </w:pPr>
            <w:r w:rsidRPr="002B0733">
              <w:rPr>
                <w:rFonts w:ascii="Times New Roman" w:eastAsia="Times New Roman" w:hAnsi="Times New Roman" w:cs="Times New Roman"/>
                <w:b/>
                <w:bCs/>
                <w:sz w:val="20"/>
                <w:szCs w:val="20"/>
                <w:lang w:eastAsia="ru-RU"/>
              </w:rPr>
              <w:t>Для «Ограничения»:</w:t>
            </w:r>
          </w:p>
          <w:p w14:paraId="0B50F2CC" w14:textId="77777777" w:rsidR="002B0733" w:rsidRPr="002B0733" w:rsidRDefault="002B0733" w:rsidP="002B0733">
            <w:pPr>
              <w:widowControl w:val="0"/>
              <w:spacing w:after="0" w:line="240" w:lineRule="auto"/>
              <w:jc w:val="both"/>
              <w:rPr>
                <w:rFonts w:ascii="Times New Roman" w:eastAsia="SimSun" w:hAnsi="Times New Roman" w:cs="Times New Roman"/>
                <w:sz w:val="20"/>
                <w:szCs w:val="20"/>
              </w:rPr>
            </w:pPr>
            <w:r w:rsidRPr="002B0733">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2B0733">
              <w:rPr>
                <w:rFonts w:ascii="Times New Roman" w:eastAsia="SimSun" w:hAnsi="Times New Roman" w:cs="Times New Roman"/>
                <w:sz w:val="20"/>
                <w:szCs w:val="20"/>
              </w:rPr>
              <w:br/>
            </w:r>
            <w:r w:rsidRPr="002B0733">
              <w:rPr>
                <w:rFonts w:ascii="Times New Roman" w:eastAsia="SimSun" w:hAnsi="Times New Roman" w:cs="Times New Roman"/>
                <w:sz w:val="20"/>
                <w:szCs w:val="20"/>
              </w:rPr>
              <w:lastRenderedPageBreak/>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2B0733">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2B0733">
              <w:rPr>
                <w:rFonts w:ascii="Times New Roman" w:eastAsia="SimSun" w:hAnsi="Times New Roman" w:cs="Times New Roman"/>
                <w:sz w:val="20"/>
                <w:szCs w:val="20"/>
              </w:rPr>
              <w:br/>
              <w:t>ИЛИ</w:t>
            </w:r>
            <w:r w:rsidRPr="002B0733">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2B0733">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2B0733">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B7F337B" w14:textId="77777777" w:rsidR="002B0733" w:rsidRPr="002B0733" w:rsidRDefault="002B0733" w:rsidP="002B0733">
            <w:pPr>
              <w:widowControl w:val="0"/>
              <w:spacing w:after="0" w:line="240" w:lineRule="auto"/>
              <w:jc w:val="both"/>
              <w:rPr>
                <w:rFonts w:ascii="Times New Roman" w:eastAsia="SimSun" w:hAnsi="Times New Roman" w:cs="Times New Roman"/>
                <w:sz w:val="20"/>
                <w:szCs w:val="20"/>
              </w:rPr>
            </w:pPr>
            <w:r w:rsidRPr="002B0733">
              <w:rPr>
                <w:rFonts w:ascii="Times New Roman" w:eastAsia="SimSun" w:hAnsi="Times New Roman" w:cs="Times New Roman"/>
                <w:sz w:val="20"/>
                <w:szCs w:val="20"/>
              </w:rPr>
              <w:t xml:space="preserve">ИЛИ </w:t>
            </w:r>
          </w:p>
          <w:p w14:paraId="21070D2B" w14:textId="1B1C98F5" w:rsidR="0024495D" w:rsidRPr="002B0733" w:rsidRDefault="002B0733" w:rsidP="002B0733">
            <w:pPr>
              <w:adjustRightInd w:val="0"/>
              <w:spacing w:after="200" w:line="240" w:lineRule="auto"/>
              <w:jc w:val="both"/>
              <w:rPr>
                <w:rFonts w:ascii="Times New Roman" w:eastAsia="SimSun" w:hAnsi="Times New Roman" w:cs="Times New Roman"/>
                <w:sz w:val="20"/>
                <w:szCs w:val="20"/>
              </w:rPr>
            </w:pPr>
            <w:r w:rsidRPr="002B0733">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B073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B0733">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4B303B9" w:rsidR="0024495D" w:rsidRPr="002B0733" w:rsidRDefault="002B0733" w:rsidP="002B073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B0733">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2B0733"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B0733">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B0733">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 xml:space="preserve">Порядок подачи заявки на участие в </w:t>
            </w:r>
            <w:r w:rsidR="00436D85" w:rsidRPr="002B0733">
              <w:rPr>
                <w:rFonts w:ascii="Times New Roman" w:eastAsia="Times New Roman" w:hAnsi="Times New Roman" w:cs="Times New Roman"/>
                <w:sz w:val="20"/>
                <w:szCs w:val="20"/>
                <w:lang w:eastAsia="ru-RU"/>
              </w:rPr>
              <w:t>закупке</w:t>
            </w:r>
            <w:r w:rsidRPr="002B0733">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1)</w:t>
            </w:r>
            <w:r w:rsidRPr="002B0733">
              <w:rPr>
                <w:rFonts w:ascii="Times New Roman" w:eastAsia="Times New Roman" w:hAnsi="Times New Roman" w:cs="Times New Roman"/>
                <w:sz w:val="20"/>
                <w:szCs w:val="20"/>
                <w:lang w:eastAsia="ru-RU"/>
              </w:rPr>
              <w:tab/>
              <w:t xml:space="preserve">подать заявку на участие в </w:t>
            </w:r>
            <w:r w:rsidR="00436D85" w:rsidRPr="002B0733">
              <w:rPr>
                <w:rFonts w:ascii="Times New Roman" w:eastAsia="Times New Roman" w:hAnsi="Times New Roman" w:cs="Times New Roman"/>
                <w:sz w:val="20"/>
                <w:szCs w:val="20"/>
                <w:lang w:eastAsia="ru-RU"/>
              </w:rPr>
              <w:t>закупке</w:t>
            </w:r>
            <w:r w:rsidRPr="002B0733">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2B0733">
              <w:rPr>
                <w:rFonts w:ascii="Times New Roman" w:eastAsia="Times New Roman" w:hAnsi="Times New Roman" w:cs="Times New Roman"/>
                <w:sz w:val="20"/>
                <w:szCs w:val="20"/>
                <w:lang w:eastAsia="ru-RU"/>
              </w:rPr>
              <w:t>закупка</w:t>
            </w:r>
            <w:r w:rsidRPr="002B0733">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2)</w:t>
            </w:r>
            <w:r w:rsidRPr="002B0733">
              <w:rPr>
                <w:rFonts w:ascii="Times New Roman" w:eastAsia="Times New Roman" w:hAnsi="Times New Roman" w:cs="Times New Roman"/>
                <w:sz w:val="20"/>
                <w:szCs w:val="20"/>
                <w:lang w:eastAsia="ru-RU"/>
              </w:rPr>
              <w:tab/>
              <w:t xml:space="preserve">участник </w:t>
            </w:r>
            <w:bookmarkStart w:id="2" w:name="OLE_LINK1"/>
            <w:r w:rsidR="00436D85" w:rsidRPr="002B0733">
              <w:rPr>
                <w:rFonts w:ascii="Times New Roman" w:eastAsia="Times New Roman" w:hAnsi="Times New Roman" w:cs="Times New Roman"/>
                <w:sz w:val="20"/>
                <w:szCs w:val="20"/>
                <w:lang w:eastAsia="ru-RU"/>
              </w:rPr>
              <w:t>закупки</w:t>
            </w:r>
            <w:r w:rsidRPr="002B0733">
              <w:rPr>
                <w:rFonts w:ascii="Times New Roman" w:eastAsia="Times New Roman" w:hAnsi="Times New Roman" w:cs="Times New Roman"/>
                <w:sz w:val="20"/>
                <w:szCs w:val="20"/>
                <w:lang w:eastAsia="ru-RU"/>
              </w:rPr>
              <w:t xml:space="preserve"> </w:t>
            </w:r>
            <w:bookmarkEnd w:id="2"/>
            <w:r w:rsidRPr="002B0733">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2B0733">
              <w:rPr>
                <w:rFonts w:ascii="Times New Roman" w:eastAsia="Times New Roman" w:hAnsi="Times New Roman" w:cs="Times New Roman"/>
                <w:sz w:val="20"/>
                <w:szCs w:val="20"/>
                <w:lang w:eastAsia="ru-RU"/>
              </w:rPr>
              <w:t>извещении</w:t>
            </w:r>
            <w:r w:rsidRPr="002B0733">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3)</w:t>
            </w:r>
            <w:r w:rsidRPr="002B0733">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2B0733">
              <w:rPr>
                <w:rFonts w:ascii="Times New Roman" w:eastAsia="Times New Roman" w:hAnsi="Times New Roman" w:cs="Times New Roman"/>
                <w:sz w:val="20"/>
                <w:szCs w:val="20"/>
                <w:lang w:eastAsia="ru-RU"/>
              </w:rPr>
              <w:t xml:space="preserve">извещении </w:t>
            </w:r>
            <w:r w:rsidRPr="002B0733">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2B0733">
              <w:rPr>
                <w:rFonts w:ascii="Times New Roman" w:eastAsia="Times New Roman" w:hAnsi="Times New Roman" w:cs="Times New Roman"/>
                <w:sz w:val="20"/>
                <w:szCs w:val="20"/>
                <w:lang w:eastAsia="ru-RU"/>
              </w:rPr>
              <w:t xml:space="preserve">закупки </w:t>
            </w:r>
            <w:r w:rsidRPr="002B0733">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4)</w:t>
            </w:r>
            <w:r w:rsidRPr="002B0733">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B0733">
              <w:rPr>
                <w:rFonts w:ascii="Times New Roman" w:eastAsia="Times New Roman" w:hAnsi="Times New Roman" w:cs="Times New Roman"/>
                <w:sz w:val="20"/>
                <w:szCs w:val="20"/>
                <w:lang w:eastAsia="ru-RU"/>
              </w:rPr>
              <w:t>5)</w:t>
            </w:r>
            <w:r w:rsidRPr="002B0733">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2B0733">
              <w:rPr>
                <w:rFonts w:ascii="Times New Roman" w:eastAsia="Times New Roman" w:hAnsi="Times New Roman" w:cs="Times New Roman"/>
                <w:sz w:val="20"/>
                <w:szCs w:val="20"/>
                <w:lang w:eastAsia="ru-RU"/>
              </w:rPr>
              <w:t>ой</w:t>
            </w:r>
            <w:r w:rsidRPr="002B0733">
              <w:rPr>
                <w:rFonts w:ascii="Times New Roman" w:eastAsia="Times New Roman" w:hAnsi="Times New Roman" w:cs="Times New Roman"/>
                <w:sz w:val="20"/>
                <w:szCs w:val="20"/>
                <w:lang w:eastAsia="ru-RU"/>
              </w:rPr>
              <w:t xml:space="preserve"> </w:t>
            </w:r>
            <w:r w:rsidR="00436D85" w:rsidRPr="002B0733">
              <w:rPr>
                <w:rFonts w:ascii="Times New Roman" w:eastAsia="Times New Roman" w:hAnsi="Times New Roman" w:cs="Times New Roman"/>
                <w:sz w:val="20"/>
                <w:szCs w:val="20"/>
                <w:lang w:eastAsia="ru-RU"/>
              </w:rPr>
              <w:t xml:space="preserve">закупки </w:t>
            </w:r>
            <w:r w:rsidRPr="002B0733">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2B0733"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B0733">
              <w:rPr>
                <w:rFonts w:ascii="Times New Roman" w:eastAsia="Times New Roman" w:hAnsi="Times New Roman" w:cs="Times New Roman"/>
                <w:sz w:val="20"/>
                <w:szCs w:val="20"/>
                <w:lang w:eastAsia="ru-RU"/>
              </w:rPr>
              <w:t>6)</w:t>
            </w:r>
            <w:r w:rsidRPr="002B0733">
              <w:rPr>
                <w:rFonts w:ascii="Times New Roman" w:eastAsia="Times New Roman" w:hAnsi="Times New Roman" w:cs="Times New Roman"/>
                <w:sz w:val="20"/>
                <w:szCs w:val="20"/>
                <w:lang w:eastAsia="ru-RU"/>
              </w:rPr>
              <w:tab/>
              <w:t xml:space="preserve">участник </w:t>
            </w:r>
            <w:r w:rsidR="00436D85" w:rsidRPr="002B0733">
              <w:rPr>
                <w:rFonts w:ascii="Times New Roman" w:eastAsia="Times New Roman" w:hAnsi="Times New Roman" w:cs="Times New Roman"/>
                <w:sz w:val="20"/>
                <w:szCs w:val="20"/>
                <w:lang w:eastAsia="ru-RU"/>
              </w:rPr>
              <w:t xml:space="preserve">закупки </w:t>
            </w:r>
            <w:r w:rsidRPr="002B0733">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2B0733"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B0733">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2B0733">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63DA5DE" w:rsidR="00125726" w:rsidRPr="00573687" w:rsidRDefault="005736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687">
              <w:rPr>
                <w:rFonts w:ascii="Times New Roman" w:hAnsi="Times New Roman" w:cs="Times New Roman"/>
                <w:sz w:val="20"/>
              </w:rPr>
              <w:t>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823C3D" w14:textId="77777777" w:rsidR="00573687" w:rsidRPr="00573687" w:rsidRDefault="00B544BE" w:rsidP="00B41C7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73687">
              <w:rPr>
                <w:rFonts w:ascii="Times New Roman" w:hAnsi="Times New Roman" w:cs="Times New Roman"/>
                <w:sz w:val="20"/>
              </w:rPr>
              <w:t xml:space="preserve">Запрос котировок в электронной форме признается несостоявшимся в следующих случаях: </w:t>
            </w:r>
          </w:p>
          <w:p w14:paraId="19271ED6" w14:textId="77777777" w:rsidR="00573687" w:rsidRPr="00573687" w:rsidRDefault="00B544BE" w:rsidP="00B41C7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73687">
              <w:rPr>
                <w:rFonts w:ascii="Times New Roman" w:hAnsi="Times New Roman" w:cs="Times New Roman"/>
                <w:sz w:val="20"/>
              </w:rPr>
              <w:lastRenderedPageBreak/>
              <w:t xml:space="preserve">а) если не подано ни одной котировочной заявки; </w:t>
            </w:r>
          </w:p>
          <w:p w14:paraId="02E46BD7" w14:textId="77777777" w:rsidR="00573687" w:rsidRPr="00573687" w:rsidRDefault="00B544BE" w:rsidP="00B41C7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73687">
              <w:rPr>
                <w:rFonts w:ascii="Times New Roman" w:hAnsi="Times New Roman" w:cs="Times New Roman"/>
                <w:sz w:val="20"/>
              </w:rPr>
              <w:t xml:space="preserve">б) если подана только одна котировочная заявка; </w:t>
            </w:r>
          </w:p>
          <w:p w14:paraId="6C59B322" w14:textId="77777777" w:rsidR="00573687" w:rsidRPr="00573687" w:rsidRDefault="00B544BE" w:rsidP="00B41C71">
            <w:pPr>
              <w:widowControl w:val="0"/>
              <w:autoSpaceDE w:val="0"/>
              <w:autoSpaceDN w:val="0"/>
              <w:adjustRightInd w:val="0"/>
              <w:spacing w:after="0" w:line="240" w:lineRule="auto"/>
              <w:ind w:left="34" w:firstLine="487"/>
              <w:contextualSpacing/>
              <w:jc w:val="both"/>
              <w:rPr>
                <w:rFonts w:ascii="Times New Roman" w:hAnsi="Times New Roman" w:cs="Times New Roman"/>
                <w:sz w:val="20"/>
              </w:rPr>
            </w:pPr>
            <w:r w:rsidRPr="00573687">
              <w:rPr>
                <w:rFonts w:ascii="Times New Roman" w:hAnsi="Times New Roman" w:cs="Times New Roman"/>
                <w:sz w:val="20"/>
              </w:rPr>
              <w:t xml:space="preserve">в) если только одна котировочная заявка соответствует требованиям извещения о запросе котировок; </w:t>
            </w:r>
          </w:p>
          <w:p w14:paraId="7A1B10BB" w14:textId="6395292E" w:rsidR="00B41C71" w:rsidRDefault="00B544BE"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687">
              <w:rPr>
                <w:rFonts w:ascii="Times New Roman" w:hAnsi="Times New Roman" w:cs="Times New Roman"/>
                <w:sz w:val="20"/>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A4B79E" w:rsidR="0024495D" w:rsidRPr="004A607C" w:rsidRDefault="0024495D" w:rsidP="002B073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A8C41DA" w:rsidR="0024495D" w:rsidRPr="004D717D" w:rsidRDefault="002B0733" w:rsidP="002B073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C1D4" w14:textId="77777777" w:rsidR="0025685E" w:rsidRDefault="0025685E">
      <w:pPr>
        <w:spacing w:after="0" w:line="240" w:lineRule="auto"/>
      </w:pPr>
      <w:r>
        <w:separator/>
      </w:r>
    </w:p>
  </w:endnote>
  <w:endnote w:type="continuationSeparator" w:id="0">
    <w:p w14:paraId="55C351EA" w14:textId="77777777" w:rsidR="0025685E" w:rsidRDefault="0025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12AFFF25" w:rsidR="00F73068" w:rsidRDefault="00F73068" w:rsidP="0054310E">
    <w:pPr>
      <w:pStyle w:val="a9"/>
      <w:tabs>
        <w:tab w:val="clear" w:pos="4677"/>
      </w:tabs>
    </w:pPr>
    <w:r>
      <w:tab/>
    </w:r>
    <w:r>
      <w:fldChar w:fldCharType="begin"/>
    </w:r>
    <w:r>
      <w:instrText xml:space="preserve"> PAGE   \* MERGEFORMAT </w:instrText>
    </w:r>
    <w:r>
      <w:fldChar w:fldCharType="separate"/>
    </w:r>
    <w:r w:rsidR="001009FE">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DAFF" w14:textId="77777777" w:rsidR="0025685E" w:rsidRDefault="0025685E">
      <w:pPr>
        <w:spacing w:after="0" w:line="240" w:lineRule="auto"/>
      </w:pPr>
      <w:r>
        <w:separator/>
      </w:r>
    </w:p>
  </w:footnote>
  <w:footnote w:type="continuationSeparator" w:id="0">
    <w:p w14:paraId="6B6C4AD3" w14:textId="77777777" w:rsidR="0025685E" w:rsidRDefault="0025685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58356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3023957">
    <w:abstractNumId w:val="1"/>
    <w:lvlOverride w:ilvl="0">
      <w:startOverride w:val="10"/>
    </w:lvlOverride>
    <w:lvlOverride w:ilvl="1"/>
    <w:lvlOverride w:ilvl="2"/>
    <w:lvlOverride w:ilvl="3"/>
    <w:lvlOverride w:ilvl="4"/>
    <w:lvlOverride w:ilvl="5"/>
    <w:lvlOverride w:ilvl="6"/>
    <w:lvlOverride w:ilvl="7"/>
    <w:lvlOverride w:ilvl="8"/>
  </w:num>
  <w:num w:numId="3" w16cid:durableId="1158577574">
    <w:abstractNumId w:val="10"/>
  </w:num>
  <w:num w:numId="4" w16cid:durableId="747115169">
    <w:abstractNumId w:val="17"/>
  </w:num>
  <w:num w:numId="5" w16cid:durableId="2032753711">
    <w:abstractNumId w:val="29"/>
  </w:num>
  <w:num w:numId="6" w16cid:durableId="552162459">
    <w:abstractNumId w:val="23"/>
  </w:num>
  <w:num w:numId="7" w16cid:durableId="1674915039">
    <w:abstractNumId w:val="26"/>
  </w:num>
  <w:num w:numId="8" w16cid:durableId="967004323">
    <w:abstractNumId w:val="14"/>
  </w:num>
  <w:num w:numId="9" w16cid:durableId="591859251">
    <w:abstractNumId w:val="3"/>
  </w:num>
  <w:num w:numId="10" w16cid:durableId="2064866831">
    <w:abstractNumId w:val="24"/>
  </w:num>
  <w:num w:numId="11" w16cid:durableId="1669794683">
    <w:abstractNumId w:val="21"/>
  </w:num>
  <w:num w:numId="12" w16cid:durableId="1266618591">
    <w:abstractNumId w:val="5"/>
  </w:num>
  <w:num w:numId="13" w16cid:durableId="1403603391">
    <w:abstractNumId w:val="20"/>
  </w:num>
  <w:num w:numId="14" w16cid:durableId="297418663">
    <w:abstractNumId w:val="15"/>
  </w:num>
  <w:num w:numId="15" w16cid:durableId="1420904356">
    <w:abstractNumId w:val="25"/>
  </w:num>
  <w:num w:numId="16" w16cid:durableId="399909018">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082395">
    <w:abstractNumId w:val="7"/>
  </w:num>
  <w:num w:numId="18" w16cid:durableId="494031110">
    <w:abstractNumId w:val="27"/>
  </w:num>
  <w:num w:numId="19" w16cid:durableId="958755796">
    <w:abstractNumId w:val="13"/>
  </w:num>
  <w:num w:numId="20" w16cid:durableId="299846697">
    <w:abstractNumId w:val="0"/>
  </w:num>
  <w:num w:numId="21" w16cid:durableId="372311882">
    <w:abstractNumId w:val="22"/>
  </w:num>
  <w:num w:numId="22" w16cid:durableId="112781878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297041">
    <w:abstractNumId w:val="11"/>
  </w:num>
  <w:num w:numId="24" w16cid:durableId="1716654706">
    <w:abstractNumId w:val="16"/>
  </w:num>
  <w:num w:numId="25" w16cid:durableId="19089587">
    <w:abstractNumId w:val="2"/>
  </w:num>
  <w:num w:numId="26" w16cid:durableId="1198003208">
    <w:abstractNumId w:val="6"/>
  </w:num>
  <w:num w:numId="27" w16cid:durableId="2052607661">
    <w:abstractNumId w:val="8"/>
  </w:num>
  <w:num w:numId="28" w16cid:durableId="1755737512">
    <w:abstractNumId w:val="4"/>
  </w:num>
  <w:num w:numId="29" w16cid:durableId="1656714523">
    <w:abstractNumId w:val="19"/>
  </w:num>
  <w:num w:numId="30" w16cid:durableId="709110206">
    <w:abstractNumId w:val="30"/>
  </w:num>
  <w:num w:numId="31" w16cid:durableId="2092578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841D6"/>
    <w:rsid w:val="000900AC"/>
    <w:rsid w:val="001009FE"/>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85E"/>
    <w:rsid w:val="00256C00"/>
    <w:rsid w:val="002B0733"/>
    <w:rsid w:val="002C0075"/>
    <w:rsid w:val="00327AD7"/>
    <w:rsid w:val="00330FF2"/>
    <w:rsid w:val="00331187"/>
    <w:rsid w:val="0033483E"/>
    <w:rsid w:val="00352E13"/>
    <w:rsid w:val="003602CB"/>
    <w:rsid w:val="00364BED"/>
    <w:rsid w:val="003725DA"/>
    <w:rsid w:val="00383738"/>
    <w:rsid w:val="00390F7D"/>
    <w:rsid w:val="003B0C56"/>
    <w:rsid w:val="003C38C7"/>
    <w:rsid w:val="003C4574"/>
    <w:rsid w:val="003E056F"/>
    <w:rsid w:val="003E3E9E"/>
    <w:rsid w:val="00401090"/>
    <w:rsid w:val="00436D85"/>
    <w:rsid w:val="00442C9E"/>
    <w:rsid w:val="00477588"/>
    <w:rsid w:val="00483B31"/>
    <w:rsid w:val="004A607C"/>
    <w:rsid w:val="004D717D"/>
    <w:rsid w:val="004F40AA"/>
    <w:rsid w:val="005125C6"/>
    <w:rsid w:val="0054310E"/>
    <w:rsid w:val="005467B3"/>
    <w:rsid w:val="005660A5"/>
    <w:rsid w:val="00573687"/>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1A75"/>
    <w:rsid w:val="007075FC"/>
    <w:rsid w:val="00731542"/>
    <w:rsid w:val="00731559"/>
    <w:rsid w:val="00733C73"/>
    <w:rsid w:val="007342CC"/>
    <w:rsid w:val="007B66C5"/>
    <w:rsid w:val="007B7712"/>
    <w:rsid w:val="007C3E28"/>
    <w:rsid w:val="007D331B"/>
    <w:rsid w:val="007E6159"/>
    <w:rsid w:val="00836FFF"/>
    <w:rsid w:val="00850314"/>
    <w:rsid w:val="00866D4A"/>
    <w:rsid w:val="00883093"/>
    <w:rsid w:val="00886E68"/>
    <w:rsid w:val="00894AA9"/>
    <w:rsid w:val="008C549A"/>
    <w:rsid w:val="008D2D62"/>
    <w:rsid w:val="008E092F"/>
    <w:rsid w:val="008E42F2"/>
    <w:rsid w:val="00905540"/>
    <w:rsid w:val="00914A56"/>
    <w:rsid w:val="00945353"/>
    <w:rsid w:val="0098502E"/>
    <w:rsid w:val="00A53448"/>
    <w:rsid w:val="00B23783"/>
    <w:rsid w:val="00B41C71"/>
    <w:rsid w:val="00B544BE"/>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E1591"/>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1127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247AD"/>
    <w:rsid w:val="00274A39"/>
    <w:rsid w:val="002D74EE"/>
    <w:rsid w:val="002F00B7"/>
    <w:rsid w:val="003D5AC7"/>
    <w:rsid w:val="003F2A8D"/>
    <w:rsid w:val="004513CA"/>
    <w:rsid w:val="00520195"/>
    <w:rsid w:val="00535AB8"/>
    <w:rsid w:val="006334AF"/>
    <w:rsid w:val="007E059C"/>
    <w:rsid w:val="00851BFF"/>
    <w:rsid w:val="00886E68"/>
    <w:rsid w:val="008B1B8B"/>
    <w:rsid w:val="008C638E"/>
    <w:rsid w:val="00B2251D"/>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7326-EABF-4A26-AD65-22CD699F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4802</Words>
  <Characters>27376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Нов Электро</cp:lastModifiedBy>
  <cp:revision>21</cp:revision>
  <dcterms:created xsi:type="dcterms:W3CDTF">2025-09-06T12:54:00Z</dcterms:created>
  <dcterms:modified xsi:type="dcterms:W3CDTF">2026-06-30T07:42:00Z</dcterms:modified>
</cp:coreProperties>
</file>