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F1301" w14:textId="77777777" w:rsidR="00657726" w:rsidRPr="00076103" w:rsidRDefault="00657726" w:rsidP="00657726">
      <w:pPr>
        <w:spacing w:after="0" w:line="240" w:lineRule="auto"/>
        <w:jc w:val="center"/>
        <w:rPr>
          <w:rFonts w:ascii="Arial" w:eastAsia="Times New Roman" w:hAnsi="Arial" w:cs="Arial"/>
          <w:b/>
          <w:sz w:val="20"/>
          <w:szCs w:val="20"/>
          <w:lang w:eastAsia="ru-RU"/>
        </w:rPr>
      </w:pPr>
    </w:p>
    <w:p w14:paraId="2298B7E8" w14:textId="463D1A4B" w:rsidR="00657726" w:rsidRDefault="00657726" w:rsidP="00657726">
      <w:pPr>
        <w:spacing w:after="0" w:line="240" w:lineRule="auto"/>
        <w:jc w:val="center"/>
        <w:rPr>
          <w:rFonts w:ascii="Arial" w:eastAsia="Times New Roman" w:hAnsi="Arial" w:cs="Arial"/>
          <w:b/>
          <w:sz w:val="20"/>
          <w:szCs w:val="20"/>
          <w:lang w:eastAsia="ru-RU"/>
        </w:rPr>
      </w:pPr>
      <w:r w:rsidRPr="00076103">
        <w:rPr>
          <w:rFonts w:ascii="Arial" w:eastAsia="Times New Roman" w:hAnsi="Arial" w:cs="Arial"/>
          <w:b/>
          <w:sz w:val="20"/>
          <w:szCs w:val="20"/>
          <w:lang w:eastAsia="ru-RU"/>
        </w:rPr>
        <w:t>ДОГОВОР №</w:t>
      </w:r>
      <w:r w:rsidR="002773BF">
        <w:rPr>
          <w:rFonts w:ascii="Arial" w:eastAsia="Times New Roman" w:hAnsi="Arial" w:cs="Arial"/>
          <w:b/>
          <w:sz w:val="20"/>
          <w:szCs w:val="20"/>
          <w:lang w:eastAsia="ru-RU"/>
        </w:rPr>
        <w:t xml:space="preserve"> </w:t>
      </w:r>
      <w:r w:rsidR="006A1D43" w:rsidRPr="002773BF">
        <w:rPr>
          <w:rFonts w:ascii="Arial" w:eastAsia="Times New Roman" w:hAnsi="Arial" w:cs="Arial"/>
          <w:b/>
          <w:sz w:val="20"/>
          <w:szCs w:val="20"/>
          <w:highlight w:val="yellow"/>
          <w:lang w:eastAsia="ru-RU"/>
        </w:rPr>
        <w:t>ПЧ-ДГ-26-</w:t>
      </w:r>
      <w:r w:rsidRPr="002773BF">
        <w:rPr>
          <w:rFonts w:ascii="Arial" w:eastAsia="Times New Roman" w:hAnsi="Arial" w:cs="Arial"/>
          <w:b/>
          <w:sz w:val="20"/>
          <w:szCs w:val="20"/>
          <w:highlight w:val="yellow"/>
          <w:lang w:eastAsia="ru-RU"/>
        </w:rPr>
        <w:t>_________</w:t>
      </w:r>
    </w:p>
    <w:p w14:paraId="31268198" w14:textId="77777777" w:rsidR="002773BF" w:rsidRPr="00076103" w:rsidRDefault="002773BF" w:rsidP="00657726">
      <w:pPr>
        <w:spacing w:after="0" w:line="240" w:lineRule="auto"/>
        <w:jc w:val="center"/>
        <w:rPr>
          <w:rFonts w:ascii="Arial" w:eastAsia="Times New Roman" w:hAnsi="Arial" w:cs="Arial"/>
          <w:b/>
          <w:sz w:val="20"/>
          <w:szCs w:val="20"/>
          <w:lang w:eastAsia="ru-RU"/>
        </w:rPr>
      </w:pPr>
    </w:p>
    <w:p w14:paraId="57D40133" w14:textId="77777777" w:rsidR="00657726" w:rsidRPr="00076103" w:rsidRDefault="00657726" w:rsidP="00657726">
      <w:pPr>
        <w:spacing w:after="0" w:line="240" w:lineRule="auto"/>
        <w:jc w:val="center"/>
        <w:rPr>
          <w:rFonts w:ascii="Arial" w:eastAsia="Times New Roman" w:hAnsi="Arial" w:cs="Arial"/>
          <w:b/>
          <w:sz w:val="20"/>
          <w:szCs w:val="20"/>
          <w:lang w:eastAsia="ru-RU"/>
        </w:rPr>
      </w:pPr>
      <w:r w:rsidRPr="00076103">
        <w:rPr>
          <w:rFonts w:ascii="Arial" w:eastAsia="Times New Roman" w:hAnsi="Arial" w:cs="Arial"/>
          <w:b/>
          <w:sz w:val="20"/>
          <w:szCs w:val="20"/>
          <w:lang w:eastAsia="ru-RU"/>
        </w:rPr>
        <w:t>на оказание услуг по транспортированию остатков</w:t>
      </w:r>
    </w:p>
    <w:p w14:paraId="7B3EDD3C" w14:textId="77777777" w:rsidR="00657726" w:rsidRPr="00076103" w:rsidRDefault="00657726" w:rsidP="00657726">
      <w:pPr>
        <w:spacing w:after="0" w:line="240" w:lineRule="auto"/>
        <w:jc w:val="center"/>
        <w:rPr>
          <w:rFonts w:ascii="Arial" w:eastAsia="Times New Roman" w:hAnsi="Arial" w:cs="Arial"/>
          <w:sz w:val="20"/>
          <w:szCs w:val="20"/>
          <w:lang w:eastAsia="ru-RU"/>
        </w:rPr>
      </w:pPr>
      <w:r w:rsidRPr="00076103">
        <w:rPr>
          <w:rFonts w:ascii="Arial" w:eastAsia="Times New Roman" w:hAnsi="Arial" w:cs="Arial"/>
          <w:b/>
          <w:sz w:val="20"/>
          <w:szCs w:val="20"/>
          <w:lang w:eastAsia="ru-RU"/>
        </w:rPr>
        <w:t>сортировки твердых коммунальных отходов</w:t>
      </w:r>
      <w:r w:rsidR="00E13247" w:rsidRPr="00076103">
        <w:rPr>
          <w:rFonts w:ascii="Arial" w:eastAsia="Times New Roman" w:hAnsi="Arial" w:cs="Arial"/>
          <w:b/>
          <w:sz w:val="20"/>
          <w:szCs w:val="20"/>
          <w:lang w:eastAsia="ru-RU"/>
        </w:rPr>
        <w:t xml:space="preserve"> </w:t>
      </w:r>
    </w:p>
    <w:p w14:paraId="35BA5397" w14:textId="77777777" w:rsidR="00657726" w:rsidRPr="00076103" w:rsidRDefault="00657726" w:rsidP="00657726">
      <w:pPr>
        <w:spacing w:after="0" w:line="240" w:lineRule="auto"/>
        <w:jc w:val="center"/>
        <w:rPr>
          <w:rFonts w:ascii="Arial" w:eastAsia="Times New Roman" w:hAnsi="Arial" w:cs="Arial"/>
          <w:b/>
          <w:sz w:val="20"/>
          <w:szCs w:val="20"/>
          <w:lang w:eastAsia="ru-RU"/>
        </w:rP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3005"/>
        <w:gridCol w:w="3147"/>
      </w:tblGrid>
      <w:tr w:rsidR="00657726" w:rsidRPr="00076103" w14:paraId="2CD2EBE5" w14:textId="77777777" w:rsidTr="00657726">
        <w:tc>
          <w:tcPr>
            <w:tcW w:w="3203" w:type="dxa"/>
          </w:tcPr>
          <w:p w14:paraId="48258705" w14:textId="77777777" w:rsidR="00657726" w:rsidRPr="00076103" w:rsidRDefault="00657726" w:rsidP="00FE6088">
            <w:pPr>
              <w:jc w:val="both"/>
              <w:rPr>
                <w:rFonts w:ascii="Arial" w:hAnsi="Arial" w:cs="Arial"/>
              </w:rPr>
            </w:pPr>
            <w:r w:rsidRPr="00076103">
              <w:rPr>
                <w:rFonts w:ascii="Arial" w:hAnsi="Arial" w:cs="Arial"/>
              </w:rPr>
              <w:t>г. Набережные Челны</w:t>
            </w:r>
          </w:p>
        </w:tc>
        <w:tc>
          <w:tcPr>
            <w:tcW w:w="3005" w:type="dxa"/>
          </w:tcPr>
          <w:p w14:paraId="62B9A960" w14:textId="77777777" w:rsidR="00657726" w:rsidRPr="00076103" w:rsidRDefault="00657726" w:rsidP="00FE6088">
            <w:pPr>
              <w:jc w:val="both"/>
              <w:rPr>
                <w:rFonts w:ascii="Arial" w:hAnsi="Arial" w:cs="Arial"/>
              </w:rPr>
            </w:pPr>
          </w:p>
        </w:tc>
        <w:tc>
          <w:tcPr>
            <w:tcW w:w="3147" w:type="dxa"/>
          </w:tcPr>
          <w:p w14:paraId="07A3AA8F" w14:textId="77777777" w:rsidR="00657726" w:rsidRPr="00076103" w:rsidRDefault="00657726" w:rsidP="00657726">
            <w:pPr>
              <w:jc w:val="right"/>
              <w:rPr>
                <w:rFonts w:ascii="Arial" w:hAnsi="Arial" w:cs="Arial"/>
              </w:rPr>
            </w:pPr>
            <w:r w:rsidRPr="00076103">
              <w:rPr>
                <w:rFonts w:ascii="Arial" w:hAnsi="Arial" w:cs="Arial"/>
              </w:rPr>
              <w:t>«___» _________ 2026 г.</w:t>
            </w:r>
          </w:p>
        </w:tc>
      </w:tr>
    </w:tbl>
    <w:p w14:paraId="32B06FA8" w14:textId="77777777" w:rsidR="00657726" w:rsidRPr="00076103" w:rsidRDefault="00657726" w:rsidP="00657726">
      <w:pPr>
        <w:spacing w:after="0" w:line="240" w:lineRule="auto"/>
        <w:jc w:val="both"/>
        <w:rPr>
          <w:rFonts w:ascii="Arial" w:eastAsia="Times New Roman" w:hAnsi="Arial" w:cs="Arial"/>
          <w:b/>
          <w:sz w:val="20"/>
          <w:szCs w:val="20"/>
          <w:u w:val="single"/>
          <w:lang w:eastAsia="ru-RU"/>
        </w:rPr>
      </w:pPr>
    </w:p>
    <w:p w14:paraId="35154B18" w14:textId="7DE244F0" w:rsidR="00E61969" w:rsidRPr="00076103" w:rsidRDefault="00E61969" w:rsidP="00EC6D67">
      <w:pPr>
        <w:spacing w:after="0" w:line="240" w:lineRule="auto"/>
        <w:ind w:firstLine="709"/>
        <w:jc w:val="both"/>
        <w:rPr>
          <w:rFonts w:ascii="Arial" w:eastAsia="Times New Roman" w:hAnsi="Arial" w:cs="Arial"/>
          <w:color w:val="000000"/>
          <w:sz w:val="20"/>
          <w:szCs w:val="20"/>
          <w:lang w:eastAsia="ru-RU"/>
        </w:rPr>
      </w:pPr>
      <w:r w:rsidRPr="00076103">
        <w:rPr>
          <w:rFonts w:ascii="Arial" w:eastAsia="Times New Roman" w:hAnsi="Arial" w:cs="Arial"/>
          <w:color w:val="000000"/>
          <w:sz w:val="20"/>
          <w:szCs w:val="20"/>
          <w:lang w:eastAsia="ru-RU"/>
        </w:rPr>
        <w:t>Общество с ограниченной ответственностью «Поволжская экологическая компания» (ООО «</w:t>
      </w:r>
      <w:r w:rsidRPr="00076103">
        <w:rPr>
          <w:rFonts w:ascii="Arial" w:eastAsia="Calibri" w:hAnsi="Arial" w:cs="Arial"/>
          <w:color w:val="000000"/>
          <w:sz w:val="20"/>
          <w:szCs w:val="20"/>
        </w:rPr>
        <w:t>ПЭК</w:t>
      </w:r>
      <w:r w:rsidRPr="00076103">
        <w:rPr>
          <w:rFonts w:ascii="Arial" w:eastAsia="Times New Roman" w:hAnsi="Arial" w:cs="Arial"/>
          <w:color w:val="000000"/>
          <w:sz w:val="20"/>
          <w:szCs w:val="20"/>
          <w:lang w:eastAsia="ru-RU"/>
        </w:rPr>
        <w:t>»), именуемое в дальнейшем «</w:t>
      </w:r>
      <w:r w:rsidR="0092023E" w:rsidRPr="00076103">
        <w:rPr>
          <w:rFonts w:ascii="Arial" w:eastAsia="Times New Roman" w:hAnsi="Arial" w:cs="Arial"/>
          <w:color w:val="000000"/>
          <w:sz w:val="20"/>
          <w:szCs w:val="20"/>
          <w:lang w:eastAsia="ru-RU"/>
        </w:rPr>
        <w:t>Заказчик</w:t>
      </w:r>
      <w:r w:rsidRPr="00076103">
        <w:rPr>
          <w:rFonts w:ascii="Arial" w:eastAsia="Times New Roman" w:hAnsi="Arial" w:cs="Arial"/>
          <w:color w:val="000000"/>
          <w:sz w:val="20"/>
          <w:szCs w:val="20"/>
          <w:lang w:eastAsia="ru-RU"/>
        </w:rPr>
        <w:t xml:space="preserve">», в лице управляющего-индивидуального предпринимателя </w:t>
      </w:r>
      <w:proofErr w:type="spellStart"/>
      <w:r w:rsidRPr="00076103">
        <w:rPr>
          <w:rFonts w:ascii="Arial" w:eastAsia="Times New Roman" w:hAnsi="Arial" w:cs="Arial"/>
          <w:color w:val="000000"/>
          <w:sz w:val="20"/>
          <w:szCs w:val="20"/>
          <w:lang w:eastAsia="ru-RU"/>
        </w:rPr>
        <w:t>Шигабутдинова</w:t>
      </w:r>
      <w:proofErr w:type="spellEnd"/>
      <w:r w:rsidRPr="00076103">
        <w:rPr>
          <w:rFonts w:ascii="Arial" w:eastAsia="Times New Roman" w:hAnsi="Arial" w:cs="Arial"/>
          <w:color w:val="000000"/>
          <w:sz w:val="20"/>
          <w:szCs w:val="20"/>
          <w:lang w:eastAsia="ru-RU"/>
        </w:rPr>
        <w:t xml:space="preserve"> Искандера </w:t>
      </w:r>
      <w:proofErr w:type="spellStart"/>
      <w:r w:rsidRPr="00076103">
        <w:rPr>
          <w:rFonts w:ascii="Arial" w:eastAsia="Times New Roman" w:hAnsi="Arial" w:cs="Arial"/>
          <w:color w:val="000000"/>
          <w:sz w:val="20"/>
          <w:szCs w:val="20"/>
          <w:lang w:eastAsia="ru-RU"/>
        </w:rPr>
        <w:t>Зуфаровича</w:t>
      </w:r>
      <w:proofErr w:type="spellEnd"/>
      <w:r w:rsidRPr="00076103">
        <w:rPr>
          <w:rFonts w:ascii="Arial" w:eastAsia="Times New Roman" w:hAnsi="Arial" w:cs="Arial"/>
          <w:color w:val="000000"/>
          <w:sz w:val="20"/>
          <w:szCs w:val="20"/>
          <w:lang w:eastAsia="ru-RU"/>
        </w:rPr>
        <w:t>, действующего на основании Устава, с одной стороны,</w:t>
      </w:r>
    </w:p>
    <w:p w14:paraId="35B8541A" w14:textId="2DC44ED3" w:rsidR="00EC6D67" w:rsidRPr="00076103" w:rsidRDefault="000844E6" w:rsidP="00EC6D67">
      <w:pPr>
        <w:spacing w:after="0" w:line="240" w:lineRule="auto"/>
        <w:ind w:firstLine="709"/>
        <w:jc w:val="both"/>
        <w:rPr>
          <w:rFonts w:ascii="Arial" w:eastAsia="Times New Roman" w:hAnsi="Arial" w:cs="Arial"/>
          <w:color w:val="000000"/>
          <w:sz w:val="20"/>
          <w:szCs w:val="20"/>
          <w:lang w:eastAsia="ru-RU"/>
        </w:rPr>
      </w:pPr>
      <w:r w:rsidRPr="00076103">
        <w:rPr>
          <w:rFonts w:ascii="Arial" w:eastAsia="Times New Roman" w:hAnsi="Arial" w:cs="Arial"/>
          <w:color w:val="000000"/>
          <w:sz w:val="20"/>
          <w:szCs w:val="20"/>
          <w:lang w:eastAsia="ru-RU"/>
        </w:rPr>
        <w:t>_____________________________________________</w:t>
      </w:r>
      <w:r w:rsidR="00EC6D67" w:rsidRPr="00076103">
        <w:rPr>
          <w:rFonts w:ascii="Arial" w:eastAsia="Times New Roman" w:hAnsi="Arial" w:cs="Arial"/>
          <w:color w:val="000000"/>
          <w:sz w:val="20"/>
          <w:szCs w:val="20"/>
          <w:lang w:eastAsia="ru-RU"/>
        </w:rPr>
        <w:t xml:space="preserve"> именуемое в дальнейшем «</w:t>
      </w:r>
      <w:r w:rsidR="00E61969" w:rsidRPr="00076103">
        <w:rPr>
          <w:rFonts w:ascii="Arial" w:eastAsia="Times New Roman" w:hAnsi="Arial" w:cs="Arial"/>
          <w:color w:val="000000"/>
          <w:sz w:val="20"/>
          <w:szCs w:val="20"/>
          <w:lang w:eastAsia="ru-RU"/>
        </w:rPr>
        <w:t>Исполнитель</w:t>
      </w:r>
      <w:r w:rsidR="00EC6D67" w:rsidRPr="00076103">
        <w:rPr>
          <w:rFonts w:ascii="Arial" w:eastAsia="Times New Roman" w:hAnsi="Arial" w:cs="Arial"/>
          <w:color w:val="000000"/>
          <w:sz w:val="20"/>
          <w:szCs w:val="20"/>
          <w:lang w:eastAsia="ru-RU"/>
        </w:rPr>
        <w:t xml:space="preserve">», в лице </w:t>
      </w:r>
      <w:r w:rsidRPr="00076103">
        <w:rPr>
          <w:rFonts w:ascii="Arial" w:eastAsia="Times New Roman" w:hAnsi="Arial" w:cs="Arial"/>
          <w:color w:val="000000"/>
          <w:sz w:val="20"/>
          <w:szCs w:val="20"/>
          <w:lang w:eastAsia="ru-RU"/>
        </w:rPr>
        <w:t>_________________________________</w:t>
      </w:r>
      <w:r w:rsidR="00EC6D67" w:rsidRPr="00076103">
        <w:rPr>
          <w:rFonts w:ascii="Arial" w:eastAsia="Times New Roman" w:hAnsi="Arial" w:cs="Arial"/>
          <w:color w:val="000000"/>
          <w:sz w:val="20"/>
          <w:szCs w:val="20"/>
          <w:lang w:eastAsia="ru-RU"/>
        </w:rPr>
        <w:t xml:space="preserve">, действующего на основании </w:t>
      </w:r>
      <w:r w:rsidRPr="00076103">
        <w:rPr>
          <w:rFonts w:ascii="Arial" w:eastAsia="Times New Roman" w:hAnsi="Arial" w:cs="Arial"/>
          <w:color w:val="000000"/>
          <w:sz w:val="20"/>
          <w:szCs w:val="20"/>
          <w:lang w:eastAsia="ru-RU"/>
        </w:rPr>
        <w:t>_____________</w:t>
      </w:r>
      <w:r w:rsidR="00EC6D67" w:rsidRPr="00076103">
        <w:rPr>
          <w:rFonts w:ascii="Arial" w:eastAsia="Times New Roman" w:hAnsi="Arial" w:cs="Arial"/>
          <w:color w:val="000000"/>
          <w:sz w:val="20"/>
          <w:szCs w:val="20"/>
          <w:lang w:eastAsia="ru-RU"/>
        </w:rPr>
        <w:t>, и  другой стороны, совместно именуемые в дальнейшем «Стороны»,</w:t>
      </w:r>
      <w:r w:rsidRPr="00076103">
        <w:rPr>
          <w:rFonts w:ascii="Arial" w:eastAsia="Times New Roman" w:hAnsi="Arial" w:cs="Arial"/>
          <w:color w:val="000000"/>
          <w:sz w:val="20"/>
          <w:szCs w:val="20"/>
          <w:lang w:eastAsia="ru-RU"/>
        </w:rPr>
        <w:t xml:space="preserve"> на основании протокола комиссии по закупкам №_______________ от ____________ </w:t>
      </w:r>
      <w:r w:rsidR="00EC6D67" w:rsidRPr="00076103">
        <w:rPr>
          <w:rFonts w:ascii="Arial" w:eastAsia="Times New Roman" w:hAnsi="Arial" w:cs="Arial"/>
          <w:color w:val="000000"/>
          <w:sz w:val="20"/>
          <w:szCs w:val="20"/>
          <w:lang w:eastAsia="ru-RU"/>
        </w:rPr>
        <w:t xml:space="preserve"> заключили настоящий Договор (далее – Договор) о нижеследующем:</w:t>
      </w:r>
    </w:p>
    <w:p w14:paraId="7B7F3BA3" w14:textId="77777777" w:rsidR="00EC10F9" w:rsidRPr="00076103" w:rsidRDefault="00EC10F9" w:rsidP="00657726">
      <w:pPr>
        <w:pStyle w:val="a3"/>
        <w:spacing w:after="0" w:line="240" w:lineRule="auto"/>
        <w:ind w:left="0" w:firstLine="709"/>
        <w:contextualSpacing w:val="0"/>
        <w:jc w:val="center"/>
        <w:rPr>
          <w:rFonts w:ascii="Arial" w:eastAsia="Times New Roman" w:hAnsi="Arial" w:cs="Arial"/>
          <w:sz w:val="20"/>
          <w:szCs w:val="20"/>
          <w:lang w:eastAsia="ru-RU"/>
        </w:rPr>
      </w:pPr>
    </w:p>
    <w:p w14:paraId="5B1FE662" w14:textId="7CF328E8" w:rsidR="00657726" w:rsidRPr="00076103" w:rsidRDefault="00657726" w:rsidP="00657726">
      <w:pPr>
        <w:pStyle w:val="a3"/>
        <w:spacing w:after="0" w:line="240" w:lineRule="auto"/>
        <w:ind w:left="0" w:firstLine="709"/>
        <w:contextualSpacing w:val="0"/>
        <w:jc w:val="center"/>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1. </w:t>
      </w:r>
      <w:r w:rsidR="00076103">
        <w:rPr>
          <w:rFonts w:ascii="Arial" w:eastAsia="Times New Roman" w:hAnsi="Arial" w:cs="Arial"/>
          <w:sz w:val="20"/>
          <w:szCs w:val="20"/>
          <w:lang w:eastAsia="ru-RU"/>
        </w:rPr>
        <w:t>П</w:t>
      </w:r>
      <w:r w:rsidR="00076103" w:rsidRPr="00076103">
        <w:rPr>
          <w:rFonts w:ascii="Arial" w:eastAsia="Times New Roman" w:hAnsi="Arial" w:cs="Arial"/>
          <w:sz w:val="20"/>
          <w:szCs w:val="20"/>
          <w:lang w:eastAsia="ru-RU"/>
        </w:rPr>
        <w:t>редмет договора</w:t>
      </w:r>
    </w:p>
    <w:p w14:paraId="3CFD9F58" w14:textId="02341016" w:rsidR="00EC10F9" w:rsidRPr="00076103" w:rsidRDefault="00EC10F9" w:rsidP="00EC10F9">
      <w:pPr>
        <w:spacing w:after="0" w:line="240" w:lineRule="auto"/>
        <w:ind w:firstLine="709"/>
        <w:jc w:val="both"/>
        <w:rPr>
          <w:rFonts w:ascii="Arial" w:hAnsi="Arial" w:cs="Arial"/>
          <w:sz w:val="20"/>
          <w:szCs w:val="20"/>
          <w:lang w:eastAsia="ru-RU"/>
        </w:rPr>
      </w:pPr>
      <w:r w:rsidRPr="00076103">
        <w:rPr>
          <w:rFonts w:ascii="Arial" w:hAnsi="Arial" w:cs="Arial"/>
          <w:sz w:val="20"/>
          <w:szCs w:val="20"/>
          <w:lang w:eastAsia="ru-RU"/>
        </w:rPr>
        <w:t xml:space="preserve">1.1 </w:t>
      </w:r>
      <w:r w:rsidR="00EC6D67" w:rsidRPr="00076103">
        <w:rPr>
          <w:rFonts w:ascii="Arial" w:hAnsi="Arial" w:cs="Arial"/>
          <w:sz w:val="20"/>
          <w:szCs w:val="20"/>
          <w:lang w:eastAsia="ru-RU"/>
        </w:rPr>
        <w:t>Заказчик поручает, а Исполнитель принимает на себя обязательство оказывать услуги по транспортированию остатков сортировки твердых коммунальных отходов (код по ФККО 74111912725) по маршруту</w:t>
      </w:r>
      <w:r w:rsidR="005C7E01">
        <w:rPr>
          <w:rFonts w:ascii="Arial" w:hAnsi="Arial" w:cs="Arial"/>
          <w:sz w:val="20"/>
          <w:szCs w:val="20"/>
          <w:lang w:eastAsia="ru-RU"/>
        </w:rPr>
        <w:t>:</w:t>
      </w:r>
      <w:r w:rsidR="00EC6D67" w:rsidRPr="00076103">
        <w:rPr>
          <w:rFonts w:ascii="Arial" w:hAnsi="Arial" w:cs="Arial"/>
          <w:sz w:val="20"/>
          <w:szCs w:val="20"/>
          <w:lang w:eastAsia="ru-RU"/>
        </w:rPr>
        <w:t xml:space="preserve"> г. Набережные Челны, Автосборочный проезд, дом 29/63 до Полигона ТБО находящегося по адресу г. Набережные Челны, район </w:t>
      </w:r>
      <w:proofErr w:type="spellStart"/>
      <w:r w:rsidR="00EC6D67" w:rsidRPr="00076103">
        <w:rPr>
          <w:rFonts w:ascii="Arial" w:hAnsi="Arial" w:cs="Arial"/>
          <w:sz w:val="20"/>
          <w:szCs w:val="20"/>
          <w:lang w:eastAsia="ru-RU"/>
        </w:rPr>
        <w:t>н.п</w:t>
      </w:r>
      <w:proofErr w:type="spellEnd"/>
      <w:r w:rsidR="00EC6D67" w:rsidRPr="00076103">
        <w:rPr>
          <w:rFonts w:ascii="Arial" w:hAnsi="Arial" w:cs="Arial"/>
          <w:sz w:val="20"/>
          <w:szCs w:val="20"/>
          <w:lang w:eastAsia="ru-RU"/>
        </w:rPr>
        <w:t xml:space="preserve">. </w:t>
      </w:r>
      <w:proofErr w:type="spellStart"/>
      <w:r w:rsidR="00EC6D67" w:rsidRPr="00076103">
        <w:rPr>
          <w:rFonts w:ascii="Arial" w:hAnsi="Arial" w:cs="Arial"/>
          <w:sz w:val="20"/>
          <w:szCs w:val="20"/>
          <w:lang w:eastAsia="ru-RU"/>
        </w:rPr>
        <w:t>Сарайлы</w:t>
      </w:r>
      <w:proofErr w:type="spellEnd"/>
      <w:r w:rsidR="00EC6D67" w:rsidRPr="00076103">
        <w:rPr>
          <w:rFonts w:ascii="Arial" w:hAnsi="Arial" w:cs="Arial"/>
          <w:sz w:val="20"/>
          <w:szCs w:val="20"/>
          <w:lang w:eastAsia="ru-RU"/>
        </w:rPr>
        <w:t>, а Заказчик обязуется принять и оплатить оказанные услуги в соответствии с условиями настоящего Договора</w:t>
      </w:r>
      <w:r w:rsidR="005D5739">
        <w:rPr>
          <w:rFonts w:ascii="Arial" w:hAnsi="Arial" w:cs="Arial"/>
          <w:sz w:val="20"/>
          <w:szCs w:val="20"/>
          <w:lang w:eastAsia="ru-RU"/>
        </w:rPr>
        <w:t xml:space="preserve"> и </w:t>
      </w:r>
      <w:r w:rsidR="002773BF">
        <w:rPr>
          <w:rFonts w:ascii="Arial" w:hAnsi="Arial" w:cs="Arial"/>
          <w:sz w:val="20"/>
          <w:szCs w:val="20"/>
          <w:lang w:eastAsia="ru-RU"/>
        </w:rPr>
        <w:t>О</w:t>
      </w:r>
      <w:r w:rsidR="005D5739">
        <w:rPr>
          <w:rFonts w:ascii="Arial" w:hAnsi="Arial" w:cs="Arial"/>
          <w:sz w:val="20"/>
          <w:szCs w:val="20"/>
          <w:lang w:eastAsia="ru-RU"/>
        </w:rPr>
        <w:t>писания предмета закупки (Приложение №1 к настоящему договору).</w:t>
      </w:r>
    </w:p>
    <w:p w14:paraId="68D6CCCE" w14:textId="77777777" w:rsidR="00657726" w:rsidRPr="00153EEE" w:rsidRDefault="00657726" w:rsidP="00EC10F9">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1.2. Исполнитель оказывает услуги по транспортированию ТКО в соответствии с условиями настоящего Договора и Территориальной схемой обращения с отходами, в том числе с ТКО, Республики Татарстан, утвержденной постановлением Кабинета Министров Республики Татарстан от 13.03.2018 № 149, </w:t>
      </w:r>
      <w:r w:rsidRPr="00153EEE">
        <w:rPr>
          <w:rFonts w:ascii="Arial" w:eastAsia="Times New Roman" w:hAnsi="Arial" w:cs="Arial"/>
          <w:sz w:val="20"/>
          <w:szCs w:val="20"/>
          <w:lang w:eastAsia="ru-RU"/>
        </w:rPr>
        <w:t xml:space="preserve">включая внесенные и вносимые изменения (далее </w:t>
      </w:r>
      <w:r w:rsidRPr="00153EEE">
        <w:rPr>
          <w:rFonts w:ascii="Arial" w:hAnsi="Arial" w:cs="Arial"/>
          <w:sz w:val="20"/>
          <w:szCs w:val="20"/>
        </w:rPr>
        <w:t>–</w:t>
      </w:r>
      <w:r w:rsidRPr="00153EEE">
        <w:rPr>
          <w:rFonts w:ascii="Arial" w:eastAsia="Times New Roman" w:hAnsi="Arial" w:cs="Arial"/>
          <w:sz w:val="20"/>
          <w:szCs w:val="20"/>
          <w:lang w:eastAsia="ru-RU"/>
        </w:rPr>
        <w:t xml:space="preserve"> Территориальная схема обращения с отходами). </w:t>
      </w:r>
    </w:p>
    <w:p w14:paraId="137BF2E0" w14:textId="175AC456" w:rsidR="00657726" w:rsidRPr="00153EEE" w:rsidRDefault="00657726" w:rsidP="00657726">
      <w:pPr>
        <w:spacing w:after="0" w:line="240" w:lineRule="auto"/>
        <w:ind w:firstLine="709"/>
        <w:jc w:val="both"/>
        <w:rPr>
          <w:rFonts w:ascii="Arial" w:eastAsia="Times New Roman" w:hAnsi="Arial" w:cs="Arial"/>
          <w:sz w:val="20"/>
          <w:szCs w:val="20"/>
          <w:lang w:eastAsia="ru-RU"/>
        </w:rPr>
      </w:pPr>
      <w:r w:rsidRPr="00153EEE">
        <w:rPr>
          <w:rFonts w:ascii="Arial" w:eastAsia="Times New Roman" w:hAnsi="Arial" w:cs="Arial"/>
          <w:sz w:val="20"/>
          <w:szCs w:val="20"/>
          <w:lang w:eastAsia="ru-RU"/>
        </w:rPr>
        <w:t xml:space="preserve">1.3. Количество (объем/масса) ТКО в границах территории оказания услуг Исполнителя с разбивкой по видам и классам опасности отходов и с учетом сезонной составляющей, подлежащее транспортированию, указано в Приложении № </w:t>
      </w:r>
      <w:r w:rsidR="005D5739" w:rsidRPr="00153EEE">
        <w:rPr>
          <w:rFonts w:ascii="Arial" w:eastAsia="Times New Roman" w:hAnsi="Arial" w:cs="Arial"/>
          <w:sz w:val="20"/>
          <w:szCs w:val="20"/>
          <w:lang w:eastAsia="ru-RU"/>
        </w:rPr>
        <w:t>2</w:t>
      </w:r>
      <w:r w:rsidRPr="00153EEE">
        <w:rPr>
          <w:rFonts w:ascii="Arial" w:eastAsia="Times New Roman" w:hAnsi="Arial" w:cs="Arial"/>
          <w:sz w:val="20"/>
          <w:szCs w:val="20"/>
          <w:lang w:eastAsia="ru-RU"/>
        </w:rPr>
        <w:t xml:space="preserve"> к настоящему Договору.</w:t>
      </w:r>
    </w:p>
    <w:p w14:paraId="15212E67" w14:textId="52DEBEFF" w:rsidR="00657726"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1.4. Исполнитель должен иметь лицензию </w:t>
      </w:r>
      <w:r w:rsidRPr="00076103">
        <w:rPr>
          <w:rFonts w:ascii="Arial" w:hAnsi="Arial" w:cs="Arial"/>
          <w:sz w:val="20"/>
          <w:szCs w:val="20"/>
        </w:rPr>
        <w:t xml:space="preserve">на осуществление деятельности по сбору, транспортированию, обработке, утилизации, обезвреживанию, размещению отходов I-IV классов опасности, предусматривающей следующие виды работ (услуг), выполняемых (оказываемых) в составе лицензируемого вида деятельности - транспортирование отходов </w:t>
      </w:r>
      <w:r w:rsidRPr="00076103">
        <w:rPr>
          <w:rFonts w:ascii="Arial" w:hAnsi="Arial" w:cs="Arial"/>
          <w:sz w:val="20"/>
          <w:szCs w:val="20"/>
          <w:lang w:val="en-US"/>
        </w:rPr>
        <w:t>I</w:t>
      </w:r>
      <w:r w:rsidRPr="00076103">
        <w:rPr>
          <w:rFonts w:ascii="Arial" w:hAnsi="Arial" w:cs="Arial"/>
          <w:sz w:val="20"/>
          <w:szCs w:val="20"/>
        </w:rPr>
        <w:t>-V класса опасности</w:t>
      </w:r>
      <w:r w:rsidRPr="00076103">
        <w:rPr>
          <w:rFonts w:ascii="Arial" w:eastAsia="Times New Roman" w:hAnsi="Arial" w:cs="Arial"/>
          <w:sz w:val="20"/>
          <w:szCs w:val="20"/>
          <w:lang w:eastAsia="ru-RU"/>
        </w:rPr>
        <w:t xml:space="preserve"> и включать все виды отходов, относящихся к ТКО в соответствии с Федеральным классификационным каталогом отходов, утвержденного Приказом Росприроднадзора от 22.05.2017 № 242 (далее – ФККО).</w:t>
      </w:r>
    </w:p>
    <w:p w14:paraId="34FDF3A5" w14:textId="77777777" w:rsidR="00220A14" w:rsidRPr="00076103" w:rsidRDefault="00220A14"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1.5.</w:t>
      </w:r>
      <w:r w:rsidRPr="00076103">
        <w:rPr>
          <w:rFonts w:ascii="Arial" w:hAnsi="Arial" w:cs="Arial"/>
          <w:sz w:val="20"/>
          <w:szCs w:val="20"/>
        </w:rPr>
        <w:t xml:space="preserve"> </w:t>
      </w:r>
      <w:r w:rsidRPr="00076103">
        <w:rPr>
          <w:rFonts w:ascii="Arial" w:eastAsia="Times New Roman" w:hAnsi="Arial" w:cs="Arial"/>
          <w:sz w:val="20"/>
          <w:szCs w:val="20"/>
          <w:lang w:eastAsia="ru-RU"/>
        </w:rPr>
        <w:t>Запрещаются к транспортированию отходы, не обозначенные в пункте 1.1 Договора, отходы, находящиеся в горящем (тлеющем) состоянии, промышленные отходы, радиоактивные отходы, биологические отходы, медицинские отходы, кроме класса А, иные отходы.</w:t>
      </w:r>
    </w:p>
    <w:p w14:paraId="0D78CCB3" w14:textId="77777777" w:rsidR="00657726" w:rsidRPr="00076103" w:rsidRDefault="00657726" w:rsidP="00657726">
      <w:pPr>
        <w:spacing w:after="0" w:line="240" w:lineRule="auto"/>
        <w:ind w:firstLine="709"/>
        <w:jc w:val="both"/>
        <w:rPr>
          <w:rFonts w:ascii="Arial" w:eastAsia="Times New Roman" w:hAnsi="Arial" w:cs="Arial"/>
          <w:sz w:val="20"/>
          <w:szCs w:val="20"/>
          <w:lang w:eastAsia="ru-RU"/>
        </w:rPr>
      </w:pPr>
    </w:p>
    <w:p w14:paraId="6E5194A4" w14:textId="6DE3AFA2" w:rsidR="00657726" w:rsidRPr="00076103" w:rsidRDefault="00657726" w:rsidP="00657726">
      <w:pPr>
        <w:spacing w:after="0" w:line="240" w:lineRule="auto"/>
        <w:ind w:firstLine="709"/>
        <w:jc w:val="center"/>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2. </w:t>
      </w:r>
      <w:r w:rsidR="00076103">
        <w:rPr>
          <w:rFonts w:ascii="Arial" w:eastAsia="Times New Roman" w:hAnsi="Arial" w:cs="Arial"/>
          <w:sz w:val="20"/>
          <w:szCs w:val="20"/>
          <w:lang w:eastAsia="ru-RU"/>
        </w:rPr>
        <w:t>С</w:t>
      </w:r>
      <w:r w:rsidR="00076103" w:rsidRPr="00076103">
        <w:rPr>
          <w:rFonts w:ascii="Arial" w:eastAsia="Times New Roman" w:hAnsi="Arial" w:cs="Arial"/>
          <w:sz w:val="20"/>
          <w:szCs w:val="20"/>
          <w:lang w:eastAsia="ru-RU"/>
        </w:rPr>
        <w:t>рок действия договора</w:t>
      </w:r>
    </w:p>
    <w:p w14:paraId="4B42DB76" w14:textId="21E17859" w:rsidR="00657726"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2.1. Настоящий Договор вступает в силу </w:t>
      </w:r>
      <w:r w:rsidR="00F707D4" w:rsidRPr="00F707D4">
        <w:rPr>
          <w:rFonts w:ascii="Arial" w:eastAsia="Times New Roman" w:hAnsi="Arial" w:cs="Arial"/>
          <w:sz w:val="20"/>
          <w:szCs w:val="20"/>
          <w:lang w:eastAsia="ru-RU"/>
        </w:rPr>
        <w:t>с даты заключения договора до достижения суммы договора</w:t>
      </w:r>
      <w:r w:rsidR="00F707D4">
        <w:rPr>
          <w:rFonts w:ascii="Arial" w:eastAsia="Times New Roman" w:hAnsi="Arial" w:cs="Arial"/>
          <w:sz w:val="20"/>
          <w:szCs w:val="20"/>
          <w:lang w:eastAsia="ru-RU"/>
        </w:rPr>
        <w:t>, указанной в пункте 5.1. настоящего договора</w:t>
      </w:r>
      <w:r w:rsidR="00F707D4" w:rsidRPr="00F707D4">
        <w:rPr>
          <w:rFonts w:ascii="Arial" w:eastAsia="Times New Roman" w:hAnsi="Arial" w:cs="Arial"/>
          <w:sz w:val="20"/>
          <w:szCs w:val="20"/>
          <w:lang w:eastAsia="ru-RU"/>
        </w:rPr>
        <w:t xml:space="preserve"> или выборки согласованного договором объема оказания услуг в зависимости от того, что наступит ранее</w:t>
      </w:r>
      <w:r w:rsidRPr="00076103">
        <w:rPr>
          <w:rFonts w:ascii="Arial" w:eastAsia="Times New Roman" w:hAnsi="Arial" w:cs="Arial"/>
          <w:sz w:val="20"/>
          <w:szCs w:val="20"/>
          <w:lang w:eastAsia="ru-RU"/>
        </w:rPr>
        <w:t xml:space="preserve">. </w:t>
      </w:r>
    </w:p>
    <w:p w14:paraId="5EEA1A7A" w14:textId="77777777" w:rsidR="00657726"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По истечении срока действия Договора и завершении расчетов по нему Договор считается прекращенным. </w:t>
      </w:r>
    </w:p>
    <w:p w14:paraId="0B5A9D20" w14:textId="77777777" w:rsidR="00657726" w:rsidRPr="00076103" w:rsidRDefault="00657726" w:rsidP="00657726">
      <w:pPr>
        <w:spacing w:after="0" w:line="240" w:lineRule="auto"/>
        <w:jc w:val="both"/>
        <w:rPr>
          <w:rFonts w:ascii="Arial" w:eastAsia="Times New Roman" w:hAnsi="Arial" w:cs="Arial"/>
          <w:b/>
          <w:sz w:val="20"/>
          <w:szCs w:val="20"/>
          <w:lang w:eastAsia="ru-RU"/>
        </w:rPr>
      </w:pPr>
    </w:p>
    <w:p w14:paraId="2E4A7F1C" w14:textId="3C1EEB92" w:rsidR="00657726" w:rsidRPr="00076103" w:rsidRDefault="00657726" w:rsidP="00657726">
      <w:pPr>
        <w:pStyle w:val="a3"/>
        <w:spacing w:after="0" w:line="240" w:lineRule="auto"/>
        <w:ind w:left="0" w:firstLine="709"/>
        <w:contextualSpacing w:val="0"/>
        <w:jc w:val="center"/>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3. </w:t>
      </w:r>
      <w:r w:rsidR="00076103">
        <w:rPr>
          <w:rFonts w:ascii="Arial" w:eastAsia="Times New Roman" w:hAnsi="Arial" w:cs="Arial"/>
          <w:sz w:val="20"/>
          <w:szCs w:val="20"/>
          <w:lang w:eastAsia="ru-RU"/>
        </w:rPr>
        <w:t>П</w:t>
      </w:r>
      <w:r w:rsidR="00076103" w:rsidRPr="00076103">
        <w:rPr>
          <w:rFonts w:ascii="Arial" w:eastAsia="Times New Roman" w:hAnsi="Arial" w:cs="Arial"/>
          <w:sz w:val="20"/>
          <w:szCs w:val="20"/>
          <w:lang w:eastAsia="ru-RU"/>
        </w:rPr>
        <w:t>рава и обязанности сторон</w:t>
      </w:r>
    </w:p>
    <w:p w14:paraId="1138F869" w14:textId="77777777" w:rsidR="00657726" w:rsidRPr="00076103" w:rsidRDefault="00657726" w:rsidP="00657726">
      <w:pPr>
        <w:spacing w:after="0" w:line="240" w:lineRule="auto"/>
        <w:ind w:firstLine="709"/>
        <w:jc w:val="both"/>
        <w:rPr>
          <w:rFonts w:ascii="Arial" w:eastAsia="Times New Roman" w:hAnsi="Arial" w:cs="Arial"/>
          <w:sz w:val="20"/>
          <w:szCs w:val="20"/>
          <w:u w:val="single"/>
          <w:lang w:eastAsia="ru-RU"/>
        </w:rPr>
      </w:pPr>
      <w:r w:rsidRPr="00076103">
        <w:rPr>
          <w:rFonts w:ascii="Arial" w:eastAsia="Times New Roman" w:hAnsi="Arial" w:cs="Arial"/>
          <w:sz w:val="20"/>
          <w:szCs w:val="20"/>
          <w:u w:val="single"/>
          <w:lang w:eastAsia="ru-RU"/>
        </w:rPr>
        <w:t>3.1. Исполнитель обязан:</w:t>
      </w:r>
    </w:p>
    <w:p w14:paraId="519E9BDA" w14:textId="77777777" w:rsidR="00657726" w:rsidRPr="00076103" w:rsidRDefault="00657726" w:rsidP="00657726">
      <w:pPr>
        <w:spacing w:after="0" w:line="240" w:lineRule="auto"/>
        <w:ind w:firstLine="709"/>
        <w:jc w:val="both"/>
        <w:rPr>
          <w:rFonts w:ascii="Arial" w:hAnsi="Arial" w:cs="Arial"/>
          <w:sz w:val="20"/>
          <w:szCs w:val="20"/>
        </w:rPr>
      </w:pPr>
      <w:r w:rsidRPr="00076103">
        <w:rPr>
          <w:rFonts w:ascii="Arial" w:eastAsia="Times New Roman" w:hAnsi="Arial" w:cs="Arial"/>
          <w:sz w:val="20"/>
          <w:szCs w:val="20"/>
          <w:lang w:eastAsia="ru-RU"/>
        </w:rPr>
        <w:t>3.1.1. Осуществлять транспортирование</w:t>
      </w:r>
      <w:r w:rsidR="002B1465" w:rsidRPr="00076103">
        <w:rPr>
          <w:rFonts w:ascii="Arial" w:eastAsia="Times New Roman" w:hAnsi="Arial" w:cs="Arial"/>
          <w:sz w:val="20"/>
          <w:szCs w:val="20"/>
          <w:lang w:eastAsia="ru-RU"/>
        </w:rPr>
        <w:t xml:space="preserve"> ТКО </w:t>
      </w:r>
      <w:r w:rsidRPr="00076103">
        <w:rPr>
          <w:rFonts w:ascii="Arial" w:eastAsia="Times New Roman" w:hAnsi="Arial" w:cs="Arial"/>
          <w:sz w:val="20"/>
          <w:szCs w:val="20"/>
          <w:lang w:eastAsia="ru-RU"/>
        </w:rPr>
        <w:t>с учетом экологического законодательства Российской Федерации (далее – РФ), законодательства РФ в области обращения с отходами</w:t>
      </w:r>
      <w:r w:rsidRPr="00076103">
        <w:rPr>
          <w:rFonts w:ascii="Arial" w:hAnsi="Arial" w:cs="Arial"/>
          <w:sz w:val="20"/>
          <w:szCs w:val="20"/>
          <w:lang w:eastAsia="ru-RU"/>
        </w:rPr>
        <w:t xml:space="preserve">, в </w:t>
      </w:r>
      <w:r w:rsidRPr="00076103">
        <w:rPr>
          <w:rFonts w:ascii="Arial" w:eastAsia="Times New Roman" w:hAnsi="Arial" w:cs="Arial"/>
          <w:sz w:val="20"/>
          <w:szCs w:val="20"/>
          <w:lang w:eastAsia="ru-RU"/>
        </w:rPr>
        <w:t xml:space="preserve">соответствии с Территориальной схемой обращения с отходами, </w:t>
      </w:r>
      <w:r w:rsidR="002B1465" w:rsidRPr="00076103">
        <w:rPr>
          <w:rFonts w:ascii="Arial" w:eastAsia="Times New Roman" w:hAnsi="Arial" w:cs="Arial"/>
          <w:sz w:val="20"/>
          <w:szCs w:val="20"/>
          <w:lang w:eastAsia="ru-RU"/>
        </w:rPr>
        <w:t xml:space="preserve">Санитарными нормами и правилами, </w:t>
      </w:r>
      <w:r w:rsidRPr="00076103">
        <w:rPr>
          <w:rFonts w:ascii="Arial" w:eastAsia="Times New Roman" w:hAnsi="Arial" w:cs="Arial"/>
          <w:sz w:val="20"/>
          <w:szCs w:val="20"/>
          <w:lang w:eastAsia="ru-RU"/>
        </w:rPr>
        <w:t>Приложениями к настоящему Договору</w:t>
      </w:r>
      <w:r w:rsidR="002B1465" w:rsidRPr="00076103">
        <w:rPr>
          <w:rFonts w:ascii="Arial" w:hAnsi="Arial" w:cs="Arial"/>
          <w:sz w:val="20"/>
          <w:szCs w:val="20"/>
          <w:lang w:eastAsia="ru-RU"/>
        </w:rPr>
        <w:t>.</w:t>
      </w:r>
    </w:p>
    <w:p w14:paraId="4CCDCD84" w14:textId="77777777" w:rsidR="00E80028"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3.1.2. Обеспечивать своевременное и надлежащего качества оказание услуги по транспортированию </w:t>
      </w:r>
      <w:r w:rsidR="008D1444" w:rsidRPr="00076103">
        <w:rPr>
          <w:rFonts w:ascii="Arial" w:eastAsia="Times New Roman" w:hAnsi="Arial" w:cs="Arial"/>
          <w:sz w:val="20"/>
          <w:szCs w:val="20"/>
          <w:lang w:eastAsia="ru-RU"/>
        </w:rPr>
        <w:t>ТКО, а также периодичность, установленную действующим законодательством.</w:t>
      </w:r>
    </w:p>
    <w:p w14:paraId="0E521A32" w14:textId="77777777" w:rsidR="00657726"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3.1.3. Обеспечить допуск к работе с ТКО только квалифицированного персонала, прошедшего профессиональное обучение на право работы с отходами </w:t>
      </w:r>
      <w:r w:rsidRPr="00076103">
        <w:rPr>
          <w:rFonts w:ascii="Arial" w:eastAsia="Times New Roman" w:hAnsi="Arial" w:cs="Arial"/>
          <w:sz w:val="20"/>
          <w:szCs w:val="20"/>
          <w:lang w:val="en-US" w:eastAsia="ru-RU"/>
        </w:rPr>
        <w:t>IV</w:t>
      </w:r>
      <w:r w:rsidRPr="00076103">
        <w:rPr>
          <w:rFonts w:ascii="Arial" w:eastAsia="Times New Roman" w:hAnsi="Arial" w:cs="Arial"/>
          <w:sz w:val="20"/>
          <w:szCs w:val="20"/>
          <w:lang w:eastAsia="ru-RU"/>
        </w:rPr>
        <w:t>-</w:t>
      </w:r>
      <w:r w:rsidRPr="00076103">
        <w:rPr>
          <w:rFonts w:ascii="Arial" w:eastAsia="Times New Roman" w:hAnsi="Arial" w:cs="Arial"/>
          <w:sz w:val="20"/>
          <w:szCs w:val="20"/>
          <w:lang w:val="en-US" w:eastAsia="ru-RU"/>
        </w:rPr>
        <w:t>V</w:t>
      </w:r>
      <w:r w:rsidRPr="00076103">
        <w:rPr>
          <w:rFonts w:ascii="Arial" w:eastAsia="Times New Roman" w:hAnsi="Arial" w:cs="Arial"/>
          <w:sz w:val="20"/>
          <w:szCs w:val="20"/>
          <w:lang w:eastAsia="ru-RU"/>
        </w:rPr>
        <w:t xml:space="preserve"> класса опасности, подтвержденное соответствующим удостоверением, выданным уполномоченной на проведение соответствующего профессионального обучения организацией.</w:t>
      </w:r>
    </w:p>
    <w:p w14:paraId="7EC3B073" w14:textId="77777777" w:rsidR="00657726" w:rsidRPr="00076103" w:rsidRDefault="00657726" w:rsidP="00657726">
      <w:pPr>
        <w:spacing w:after="0" w:line="240" w:lineRule="auto"/>
        <w:ind w:firstLine="709"/>
        <w:jc w:val="both"/>
        <w:rPr>
          <w:rFonts w:ascii="Arial" w:eastAsia="Times New Roman" w:hAnsi="Arial" w:cs="Arial"/>
          <w:kern w:val="28"/>
          <w:sz w:val="20"/>
          <w:szCs w:val="20"/>
          <w:lang w:eastAsia="ru-RU"/>
        </w:rPr>
      </w:pPr>
      <w:r w:rsidRPr="00076103">
        <w:rPr>
          <w:rFonts w:ascii="Arial" w:eastAsia="Times New Roman" w:hAnsi="Arial" w:cs="Arial"/>
          <w:sz w:val="20"/>
          <w:szCs w:val="20"/>
          <w:lang w:eastAsia="ru-RU"/>
        </w:rPr>
        <w:t xml:space="preserve">3.1.4. Осуществлять транспортирование ТКО специализированной техникой, отвечающими общим техническим требованиям и требованиям безопасности, установленным законодательством РФ о техническом регулировании. </w:t>
      </w:r>
      <w:r w:rsidRPr="00076103">
        <w:rPr>
          <w:rFonts w:ascii="Arial" w:eastAsia="Times New Roman" w:hAnsi="Arial" w:cs="Arial"/>
          <w:kern w:val="28"/>
          <w:sz w:val="20"/>
          <w:szCs w:val="20"/>
          <w:lang w:eastAsia="ru-RU"/>
        </w:rPr>
        <w:t>Транспорт должен находиться в технически исправном состоян</w:t>
      </w:r>
      <w:r w:rsidR="00E80028" w:rsidRPr="00076103">
        <w:rPr>
          <w:rFonts w:ascii="Arial" w:eastAsia="Times New Roman" w:hAnsi="Arial" w:cs="Arial"/>
          <w:kern w:val="28"/>
          <w:sz w:val="20"/>
          <w:szCs w:val="20"/>
          <w:lang w:eastAsia="ru-RU"/>
        </w:rPr>
        <w:t>ии</w:t>
      </w:r>
      <w:r w:rsidRPr="00076103">
        <w:rPr>
          <w:rFonts w:ascii="Arial" w:eastAsia="Times New Roman" w:hAnsi="Arial" w:cs="Arial"/>
          <w:kern w:val="28"/>
          <w:sz w:val="20"/>
          <w:szCs w:val="20"/>
          <w:lang w:eastAsia="ru-RU"/>
        </w:rPr>
        <w:t>.</w:t>
      </w:r>
    </w:p>
    <w:p w14:paraId="34552623" w14:textId="77777777" w:rsidR="00657726" w:rsidRPr="00076103" w:rsidRDefault="00657726" w:rsidP="00657726">
      <w:pPr>
        <w:spacing w:after="0" w:line="240" w:lineRule="auto"/>
        <w:ind w:firstLine="709"/>
        <w:jc w:val="both"/>
        <w:rPr>
          <w:rFonts w:ascii="Arial" w:eastAsia="Times New Roman" w:hAnsi="Arial" w:cs="Arial"/>
          <w:kern w:val="28"/>
          <w:sz w:val="20"/>
          <w:szCs w:val="20"/>
          <w:lang w:eastAsia="ru-RU"/>
        </w:rPr>
      </w:pPr>
      <w:r w:rsidRPr="00076103">
        <w:rPr>
          <w:rFonts w:ascii="Arial" w:eastAsia="Times New Roman" w:hAnsi="Arial" w:cs="Arial"/>
          <w:kern w:val="28"/>
          <w:sz w:val="20"/>
          <w:szCs w:val="20"/>
          <w:lang w:eastAsia="ru-RU"/>
        </w:rPr>
        <w:t xml:space="preserve">3.1.5. </w:t>
      </w:r>
      <w:r w:rsidRPr="00076103">
        <w:rPr>
          <w:rFonts w:ascii="Arial" w:hAnsi="Arial" w:cs="Arial"/>
          <w:kern w:val="28"/>
          <w:sz w:val="20"/>
          <w:szCs w:val="20"/>
        </w:rPr>
        <w:t>Не превышать предельно допустимое значение уплотнения ТКО при транспортировании ТКО</w:t>
      </w:r>
      <w:r w:rsidRPr="00076103">
        <w:rPr>
          <w:rFonts w:ascii="Arial" w:hAnsi="Arial" w:cs="Arial"/>
          <w:sz w:val="20"/>
          <w:szCs w:val="20"/>
        </w:rPr>
        <w:t>, указанное в технической документации транспорта</w:t>
      </w:r>
      <w:r w:rsidRPr="00076103">
        <w:rPr>
          <w:rFonts w:ascii="Arial" w:eastAsia="Times New Roman" w:hAnsi="Arial" w:cs="Arial"/>
          <w:kern w:val="28"/>
          <w:sz w:val="20"/>
          <w:szCs w:val="20"/>
          <w:lang w:eastAsia="ru-RU"/>
        </w:rPr>
        <w:t>.</w:t>
      </w:r>
    </w:p>
    <w:p w14:paraId="41A4D805" w14:textId="77777777" w:rsidR="00657726"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3.1.6. Обеспечить в соответствии с требованиями законодательства РФ за свой счет оснащение специализированной техникой, привлекаемой к транспортированию ТКО, бортовой аппаратурой спутниковой навигации ГЛОНАСС или ГЛОНАСС/GPS до начала оказания услуг по настоящему Договору.</w:t>
      </w:r>
    </w:p>
    <w:p w14:paraId="6C000058" w14:textId="77777777" w:rsidR="00657726"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lastRenderedPageBreak/>
        <w:t>3.1.7. Обеспечить Заказчику и Региональному оператору постоянный удаленный доступ к данным, полученным от систем спутниковой навигации ГЛОНАСС или ГЛОНАСС/GPS Исполнителя в режиме реального времени (</w:t>
      </w:r>
      <w:r w:rsidRPr="00076103">
        <w:rPr>
          <w:rFonts w:ascii="Arial" w:eastAsia="Times New Roman" w:hAnsi="Arial" w:cs="Arial"/>
          <w:sz w:val="20"/>
          <w:szCs w:val="20"/>
          <w:lang w:val="en-US" w:eastAsia="ru-RU"/>
        </w:rPr>
        <w:t>on</w:t>
      </w:r>
      <w:r w:rsidRPr="00076103">
        <w:rPr>
          <w:rFonts w:ascii="Arial" w:eastAsia="Times New Roman" w:hAnsi="Arial" w:cs="Arial"/>
          <w:sz w:val="20"/>
          <w:szCs w:val="20"/>
          <w:lang w:eastAsia="ru-RU"/>
        </w:rPr>
        <w:t>-</w:t>
      </w:r>
      <w:r w:rsidRPr="00076103">
        <w:rPr>
          <w:rFonts w:ascii="Arial" w:eastAsia="Times New Roman" w:hAnsi="Arial" w:cs="Arial"/>
          <w:sz w:val="20"/>
          <w:szCs w:val="20"/>
          <w:lang w:val="en-US" w:eastAsia="ru-RU"/>
        </w:rPr>
        <w:t>line</w:t>
      </w:r>
      <w:r w:rsidRPr="00076103">
        <w:rPr>
          <w:rFonts w:ascii="Arial" w:eastAsia="Times New Roman" w:hAnsi="Arial" w:cs="Arial"/>
          <w:sz w:val="20"/>
          <w:szCs w:val="20"/>
          <w:lang w:eastAsia="ru-RU"/>
        </w:rPr>
        <w:t>), в том числе путем предоставления логина и пароля к системе навигации специализированной техники, привлекаемой к транспортированию ТКО в рамках данного Договора.</w:t>
      </w:r>
    </w:p>
    <w:p w14:paraId="571A2994" w14:textId="77777777" w:rsidR="00657726"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3.1.8. Вести в отношении каждой единицы специализированной техники, привлекаемой к транспортированию ТКО, маршрутный журнал либо иной документ, форма которого установлена локальным нормативным актом, приравненный к Маршрутному журналу, в котором указывается информация о движении специализированной техники, привлекаемой к транспортированию ТКО, и загрузке (выгрузке) ТКО (далее по тексту договора – Маршрутный журнал).</w:t>
      </w:r>
    </w:p>
    <w:p w14:paraId="21B9E51D" w14:textId="77777777" w:rsidR="00657726"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3.1.9. Рассматривать в течение не более 2 (двух) рабочих дней претензии, жалобы, заявления потребителей услуг в сфере обращения с отходами, связанные с оказанием Исполнителем услуг по настоящему Договору, переданные Заказчиком или Региональным оператором Исполнителю, и в указанный срок направлять обоснованный ответ Заказчику или Региональному оператору с приложением подтверждающих документов.</w:t>
      </w:r>
    </w:p>
    <w:p w14:paraId="739754E9" w14:textId="77777777" w:rsidR="00A14459" w:rsidRPr="00076103" w:rsidRDefault="00657726" w:rsidP="00657726">
      <w:pPr>
        <w:spacing w:after="0" w:line="240" w:lineRule="auto"/>
        <w:ind w:firstLine="709"/>
        <w:jc w:val="both"/>
        <w:rPr>
          <w:rFonts w:ascii="Arial" w:eastAsia="Times New Roman" w:hAnsi="Arial" w:cs="Arial"/>
          <w:color w:val="000000" w:themeColor="text1"/>
          <w:sz w:val="20"/>
          <w:szCs w:val="20"/>
          <w:lang w:eastAsia="ru-RU"/>
        </w:rPr>
      </w:pPr>
      <w:r w:rsidRPr="00076103">
        <w:rPr>
          <w:rFonts w:ascii="Arial" w:eastAsia="Times New Roman" w:hAnsi="Arial" w:cs="Arial"/>
          <w:sz w:val="20"/>
          <w:szCs w:val="20"/>
          <w:lang w:eastAsia="ru-RU"/>
        </w:rPr>
        <w:t xml:space="preserve">3.1.10. При выявлении обстоятельств, препятствующих осуществлению транспортирования ТКО, Исполнитель в течение 24 (двадцати четырех) часов с момента выявления таких обстоятельств обязан проинформировать Заказчика </w:t>
      </w:r>
      <w:r w:rsidRPr="00076103">
        <w:rPr>
          <w:rFonts w:ascii="Arial" w:eastAsia="Times New Roman" w:hAnsi="Arial" w:cs="Arial"/>
          <w:color w:val="000000" w:themeColor="text1"/>
          <w:sz w:val="20"/>
          <w:szCs w:val="20"/>
          <w:lang w:eastAsia="ru-RU"/>
        </w:rPr>
        <w:t>о данных обстоятельствах</w:t>
      </w:r>
      <w:r w:rsidR="00A14459" w:rsidRPr="00076103">
        <w:rPr>
          <w:rFonts w:ascii="Arial" w:eastAsia="Times New Roman" w:hAnsi="Arial" w:cs="Arial"/>
          <w:color w:val="000000" w:themeColor="text1"/>
          <w:sz w:val="20"/>
          <w:szCs w:val="20"/>
          <w:lang w:eastAsia="ru-RU"/>
        </w:rPr>
        <w:t>.</w:t>
      </w:r>
    </w:p>
    <w:p w14:paraId="0FA16483" w14:textId="77777777" w:rsidR="00657726"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hAnsi="Arial" w:cs="Arial"/>
          <w:sz w:val="20"/>
          <w:szCs w:val="20"/>
        </w:rPr>
        <w:t xml:space="preserve">3.1.11. </w:t>
      </w:r>
      <w:r w:rsidRPr="00076103">
        <w:rPr>
          <w:rFonts w:ascii="Arial" w:eastAsia="Times New Roman" w:hAnsi="Arial" w:cs="Arial"/>
          <w:sz w:val="20"/>
          <w:szCs w:val="20"/>
          <w:lang w:eastAsia="ru-RU"/>
        </w:rPr>
        <w:t xml:space="preserve">Не передавать без согласования с Заказчиком ТКО на объекты обработки, утилизации, обезвреживания, захоронения ТКО, не указанные </w:t>
      </w:r>
      <w:r w:rsidR="008D1444" w:rsidRPr="00076103">
        <w:rPr>
          <w:rFonts w:ascii="Arial" w:eastAsia="Times New Roman" w:hAnsi="Arial" w:cs="Arial"/>
          <w:sz w:val="20"/>
          <w:szCs w:val="20"/>
          <w:lang w:eastAsia="ru-RU"/>
        </w:rPr>
        <w:t xml:space="preserve">в </w:t>
      </w:r>
      <w:r w:rsidRPr="00076103">
        <w:rPr>
          <w:rFonts w:ascii="Arial" w:eastAsia="Times New Roman" w:hAnsi="Arial" w:cs="Arial"/>
          <w:sz w:val="20"/>
          <w:szCs w:val="20"/>
          <w:lang w:eastAsia="ru-RU"/>
        </w:rPr>
        <w:t>настоящем Договор</w:t>
      </w:r>
      <w:r w:rsidR="008D1444" w:rsidRPr="00076103">
        <w:rPr>
          <w:rFonts w:ascii="Arial" w:eastAsia="Times New Roman" w:hAnsi="Arial" w:cs="Arial"/>
          <w:sz w:val="20"/>
          <w:szCs w:val="20"/>
          <w:lang w:eastAsia="ru-RU"/>
        </w:rPr>
        <w:t>е</w:t>
      </w:r>
      <w:r w:rsidRPr="00076103">
        <w:rPr>
          <w:rFonts w:ascii="Arial" w:eastAsia="Times New Roman" w:hAnsi="Arial" w:cs="Arial"/>
          <w:sz w:val="20"/>
          <w:szCs w:val="20"/>
          <w:lang w:eastAsia="ru-RU"/>
        </w:rPr>
        <w:t>.</w:t>
      </w:r>
    </w:p>
    <w:p w14:paraId="3D999E6D" w14:textId="77777777" w:rsidR="00657726"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3.1.12. Не допускать в ходе своей хозяйственной деятельности причинение вреда элементам благоустройства, улично-дорожной сети.</w:t>
      </w:r>
    </w:p>
    <w:p w14:paraId="72EC1BBF" w14:textId="1672FAE2" w:rsidR="00657726" w:rsidRPr="00076103" w:rsidRDefault="00657726" w:rsidP="00657726">
      <w:pPr>
        <w:spacing w:after="0" w:line="240" w:lineRule="auto"/>
        <w:ind w:firstLine="709"/>
        <w:jc w:val="both"/>
        <w:rPr>
          <w:rFonts w:ascii="Arial" w:hAnsi="Arial" w:cs="Arial"/>
          <w:sz w:val="20"/>
          <w:szCs w:val="20"/>
        </w:rPr>
      </w:pPr>
      <w:r w:rsidRPr="00076103">
        <w:rPr>
          <w:rFonts w:ascii="Arial" w:eastAsia="Times New Roman" w:hAnsi="Arial" w:cs="Arial"/>
          <w:sz w:val="20"/>
          <w:szCs w:val="20"/>
          <w:lang w:eastAsia="ru-RU"/>
        </w:rPr>
        <w:t>3.1.1</w:t>
      </w:r>
      <w:r w:rsidR="0092023E" w:rsidRPr="00076103">
        <w:rPr>
          <w:rFonts w:ascii="Arial" w:eastAsia="Times New Roman" w:hAnsi="Arial" w:cs="Arial"/>
          <w:sz w:val="20"/>
          <w:szCs w:val="20"/>
          <w:lang w:eastAsia="ru-RU"/>
        </w:rPr>
        <w:t>3</w:t>
      </w:r>
      <w:r w:rsidRPr="00076103">
        <w:rPr>
          <w:rFonts w:ascii="Arial" w:eastAsia="Times New Roman" w:hAnsi="Arial" w:cs="Arial"/>
          <w:sz w:val="20"/>
          <w:szCs w:val="20"/>
          <w:lang w:eastAsia="ru-RU"/>
        </w:rPr>
        <w:t>. В</w:t>
      </w:r>
      <w:r w:rsidRPr="00076103">
        <w:rPr>
          <w:rFonts w:ascii="Arial" w:hAnsi="Arial" w:cs="Arial"/>
          <w:sz w:val="20"/>
          <w:szCs w:val="20"/>
        </w:rPr>
        <w:t xml:space="preserve"> случае выхода из строя аппаратуры спутниковой навигации, обеспечить начало ее восстановления в течение 3 (</w:t>
      </w:r>
      <w:r w:rsidR="00526DCA" w:rsidRPr="00076103">
        <w:rPr>
          <w:rFonts w:ascii="Arial" w:hAnsi="Arial" w:cs="Arial"/>
          <w:sz w:val="20"/>
          <w:szCs w:val="20"/>
        </w:rPr>
        <w:t>трех</w:t>
      </w:r>
      <w:r w:rsidRPr="00076103">
        <w:rPr>
          <w:rFonts w:ascii="Arial" w:hAnsi="Arial" w:cs="Arial"/>
          <w:sz w:val="20"/>
          <w:szCs w:val="20"/>
        </w:rPr>
        <w:t xml:space="preserve">) суток с момента выхода ее из строя. </w:t>
      </w:r>
    </w:p>
    <w:p w14:paraId="66F15423" w14:textId="77777777" w:rsidR="00657726" w:rsidRPr="00076103" w:rsidRDefault="00657726" w:rsidP="00657726">
      <w:pPr>
        <w:spacing w:after="0" w:line="240" w:lineRule="auto"/>
        <w:ind w:firstLine="709"/>
        <w:jc w:val="both"/>
        <w:rPr>
          <w:rFonts w:ascii="Arial" w:hAnsi="Arial" w:cs="Arial"/>
          <w:sz w:val="20"/>
          <w:szCs w:val="20"/>
        </w:rPr>
      </w:pPr>
      <w:r w:rsidRPr="00076103">
        <w:rPr>
          <w:rFonts w:ascii="Arial" w:hAnsi="Arial" w:cs="Arial"/>
          <w:sz w:val="20"/>
          <w:szCs w:val="20"/>
        </w:rPr>
        <w:t xml:space="preserve">В случае выхода их строя аппаратуры спутниковой навигации в ходе транспортирования и передачи ТКО для обработки, утилизации, обезвреживания и захоронения, а также при возникновении любых обстоятельств, препятствующих надлежащему исполнению настоящего Договора, в т.ч о необходимости изменения маршрута, незамедлительно (в течение 1 (одного часа) сообщить об этом Заказчику. </w:t>
      </w:r>
    </w:p>
    <w:p w14:paraId="5335B654" w14:textId="6C8BC086" w:rsidR="00657726"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hAnsi="Arial" w:cs="Arial"/>
          <w:sz w:val="20"/>
          <w:szCs w:val="20"/>
        </w:rPr>
        <w:t>3.1.1</w:t>
      </w:r>
      <w:r w:rsidR="0092023E" w:rsidRPr="00076103">
        <w:rPr>
          <w:rFonts w:ascii="Arial" w:hAnsi="Arial" w:cs="Arial"/>
          <w:sz w:val="20"/>
          <w:szCs w:val="20"/>
        </w:rPr>
        <w:t>4</w:t>
      </w:r>
      <w:r w:rsidRPr="00076103">
        <w:rPr>
          <w:rFonts w:ascii="Arial" w:hAnsi="Arial" w:cs="Arial"/>
          <w:sz w:val="20"/>
          <w:szCs w:val="20"/>
        </w:rPr>
        <w:t xml:space="preserve">. </w:t>
      </w:r>
      <w:r w:rsidRPr="00076103">
        <w:rPr>
          <w:rFonts w:ascii="Arial" w:eastAsia="Times New Roman" w:hAnsi="Arial" w:cs="Arial"/>
          <w:sz w:val="20"/>
          <w:szCs w:val="20"/>
          <w:lang w:eastAsia="ru-RU"/>
        </w:rPr>
        <w:t>По запросу Заказчика производить сверку по объемам транспортированных ТКО путем предоставления данных Исполнителя об объеме вывезенных ТКО за запрошенный Заказчиком период.</w:t>
      </w:r>
    </w:p>
    <w:p w14:paraId="021198C2" w14:textId="02015DC1" w:rsidR="00657726" w:rsidRPr="00076103" w:rsidRDefault="00657726" w:rsidP="00657726">
      <w:pPr>
        <w:spacing w:after="0" w:line="240" w:lineRule="auto"/>
        <w:ind w:firstLine="709"/>
        <w:jc w:val="both"/>
        <w:rPr>
          <w:rFonts w:ascii="Arial" w:hAnsi="Arial" w:cs="Arial"/>
          <w:sz w:val="20"/>
          <w:szCs w:val="20"/>
        </w:rPr>
      </w:pPr>
      <w:r w:rsidRPr="00076103">
        <w:rPr>
          <w:rFonts w:ascii="Arial" w:hAnsi="Arial" w:cs="Arial"/>
          <w:sz w:val="20"/>
          <w:szCs w:val="20"/>
        </w:rPr>
        <w:t>3.1.1</w:t>
      </w:r>
      <w:r w:rsidR="0092023E" w:rsidRPr="00076103">
        <w:rPr>
          <w:rFonts w:ascii="Arial" w:hAnsi="Arial" w:cs="Arial"/>
          <w:sz w:val="20"/>
          <w:szCs w:val="20"/>
        </w:rPr>
        <w:t>5</w:t>
      </w:r>
      <w:r w:rsidRPr="00076103">
        <w:rPr>
          <w:rFonts w:ascii="Arial" w:hAnsi="Arial" w:cs="Arial"/>
          <w:sz w:val="20"/>
          <w:szCs w:val="20"/>
        </w:rPr>
        <w:t>. Не позднее 2 (двух) рабочих дней с даты заключения Договора предоставить Заказчику:</w:t>
      </w:r>
    </w:p>
    <w:p w14:paraId="781E001F" w14:textId="69B087DB" w:rsidR="00657726" w:rsidRPr="00076103" w:rsidRDefault="00657726" w:rsidP="00657726">
      <w:pPr>
        <w:pStyle w:val="12"/>
        <w:spacing w:before="0" w:after="0" w:line="240" w:lineRule="auto"/>
        <w:ind w:firstLine="709"/>
        <w:jc w:val="both"/>
        <w:rPr>
          <w:rFonts w:ascii="Arial" w:hAnsi="Arial" w:cs="Arial"/>
          <w:sz w:val="20"/>
          <w:szCs w:val="20"/>
        </w:rPr>
      </w:pPr>
      <w:r w:rsidRPr="00076103">
        <w:rPr>
          <w:rFonts w:ascii="Arial" w:hAnsi="Arial" w:cs="Arial"/>
          <w:sz w:val="20"/>
          <w:szCs w:val="20"/>
        </w:rPr>
        <w:t>- информацию о спецтехнике, транспортирующей ТКО (марка, государственный номер, грузоподъемность, объем кузова</w:t>
      </w:r>
      <w:r w:rsidRPr="00153EEE">
        <w:rPr>
          <w:rFonts w:ascii="Arial" w:hAnsi="Arial" w:cs="Arial"/>
          <w:sz w:val="20"/>
          <w:szCs w:val="20"/>
        </w:rPr>
        <w:t>) в соответствии с Приложением №</w:t>
      </w:r>
      <w:r w:rsidR="00614FD9" w:rsidRPr="00153EEE">
        <w:rPr>
          <w:rFonts w:ascii="Arial" w:hAnsi="Arial" w:cs="Arial"/>
          <w:sz w:val="20"/>
          <w:szCs w:val="20"/>
        </w:rPr>
        <w:t>3</w:t>
      </w:r>
      <w:r w:rsidR="00153EEE" w:rsidRPr="00153EEE">
        <w:rPr>
          <w:rFonts w:ascii="Arial" w:hAnsi="Arial" w:cs="Arial"/>
          <w:sz w:val="20"/>
          <w:szCs w:val="20"/>
        </w:rPr>
        <w:t xml:space="preserve"> к настоящему договору</w:t>
      </w:r>
      <w:r w:rsidRPr="00153EEE">
        <w:rPr>
          <w:rFonts w:ascii="Arial" w:hAnsi="Arial" w:cs="Arial"/>
          <w:sz w:val="20"/>
          <w:szCs w:val="20"/>
        </w:rPr>
        <w:t xml:space="preserve">, включая предоставление в течение 5 (пяти) рабочих дней с даты заключения настоящего Договора Заказчику копии </w:t>
      </w:r>
      <w:r w:rsidRPr="00076103">
        <w:rPr>
          <w:rFonts w:ascii="Arial" w:hAnsi="Arial" w:cs="Arial"/>
          <w:sz w:val="20"/>
          <w:szCs w:val="20"/>
        </w:rPr>
        <w:t>технической документации на каждое транспортное средство, используемое для транспортирования ТКО при оказании услуг по настоящему Договору и указанное в Перечне специализированной техники, привлекаемая к транспортированию ТКО</w:t>
      </w:r>
      <w:r w:rsidRPr="00153EEE">
        <w:rPr>
          <w:rFonts w:ascii="Arial" w:hAnsi="Arial" w:cs="Arial"/>
          <w:sz w:val="20"/>
          <w:szCs w:val="20"/>
        </w:rPr>
        <w:t xml:space="preserve">, (Приложение № </w:t>
      </w:r>
      <w:r w:rsidR="00614FD9" w:rsidRPr="00153EEE">
        <w:rPr>
          <w:rFonts w:ascii="Arial" w:hAnsi="Arial" w:cs="Arial"/>
          <w:sz w:val="20"/>
          <w:szCs w:val="20"/>
        </w:rPr>
        <w:t>3</w:t>
      </w:r>
      <w:r w:rsidRPr="00153EEE">
        <w:rPr>
          <w:rFonts w:ascii="Arial" w:hAnsi="Arial" w:cs="Arial"/>
          <w:sz w:val="20"/>
          <w:szCs w:val="20"/>
        </w:rPr>
        <w:t xml:space="preserve"> к настоящему Договору). </w:t>
      </w:r>
      <w:r w:rsidRPr="00076103">
        <w:rPr>
          <w:rFonts w:ascii="Arial" w:hAnsi="Arial" w:cs="Arial"/>
          <w:sz w:val="20"/>
          <w:szCs w:val="20"/>
        </w:rPr>
        <w:t xml:space="preserve">При изменении количества специализированной техники, используемой для транспортирования ТКО при оказании услуг по настоящему Договору, в Перечень специализированной техники, привлекаемой к транспортированию ТКО, вносятся соответствующие изменения в течение 24 часов. </w:t>
      </w:r>
    </w:p>
    <w:p w14:paraId="31F7A791" w14:textId="77777777" w:rsidR="00657726" w:rsidRPr="00076103" w:rsidRDefault="00657726" w:rsidP="00657726">
      <w:pPr>
        <w:pStyle w:val="12"/>
        <w:spacing w:before="0" w:after="0" w:line="240" w:lineRule="auto"/>
        <w:ind w:firstLine="709"/>
        <w:jc w:val="both"/>
        <w:rPr>
          <w:rFonts w:ascii="Arial" w:hAnsi="Arial" w:cs="Arial"/>
          <w:sz w:val="20"/>
          <w:szCs w:val="20"/>
        </w:rPr>
      </w:pPr>
      <w:r w:rsidRPr="00076103">
        <w:rPr>
          <w:rFonts w:ascii="Arial" w:hAnsi="Arial" w:cs="Arial"/>
          <w:sz w:val="20"/>
          <w:szCs w:val="20"/>
        </w:rPr>
        <w:t xml:space="preserve">- заверенную копию </w:t>
      </w:r>
      <w:r w:rsidRPr="00076103">
        <w:rPr>
          <w:rFonts w:ascii="Arial" w:hAnsi="Arial" w:cs="Arial"/>
          <w:sz w:val="20"/>
          <w:szCs w:val="20"/>
          <w:lang w:eastAsia="ru-RU"/>
        </w:rPr>
        <w:t xml:space="preserve">лицензии </w:t>
      </w:r>
      <w:r w:rsidRPr="00076103">
        <w:rPr>
          <w:rFonts w:ascii="Arial" w:hAnsi="Arial" w:cs="Arial"/>
          <w:sz w:val="20"/>
          <w:szCs w:val="20"/>
        </w:rPr>
        <w:t xml:space="preserve">на осуществление деятельности по сбору, транспортированию, обработке, утилизации, обезвреживанию, размещению отходов I-IV классов опасности, предусматривающей следующие виды работ (услуг) выполняемых (оказываемых) в составе лицензируемого вида деятельности - транспортирование отходов </w:t>
      </w:r>
      <w:r w:rsidRPr="00076103">
        <w:rPr>
          <w:rFonts w:ascii="Arial" w:hAnsi="Arial" w:cs="Arial"/>
          <w:sz w:val="20"/>
          <w:szCs w:val="20"/>
          <w:lang w:val="en-US"/>
        </w:rPr>
        <w:t>I</w:t>
      </w:r>
      <w:r w:rsidRPr="00076103">
        <w:rPr>
          <w:rFonts w:ascii="Arial" w:hAnsi="Arial" w:cs="Arial"/>
          <w:sz w:val="20"/>
          <w:szCs w:val="20"/>
        </w:rPr>
        <w:t>-IV класса опасности.</w:t>
      </w:r>
    </w:p>
    <w:p w14:paraId="04E42B4A" w14:textId="77777777" w:rsidR="00657726" w:rsidRPr="00076103" w:rsidRDefault="00657726" w:rsidP="00657726">
      <w:pPr>
        <w:pStyle w:val="12"/>
        <w:shd w:val="clear" w:color="auto" w:fill="auto"/>
        <w:spacing w:before="0" w:after="0" w:line="240" w:lineRule="auto"/>
        <w:ind w:firstLine="709"/>
        <w:jc w:val="both"/>
        <w:rPr>
          <w:rFonts w:ascii="Arial" w:hAnsi="Arial" w:cs="Arial"/>
          <w:sz w:val="20"/>
          <w:szCs w:val="20"/>
        </w:rPr>
      </w:pPr>
      <w:r w:rsidRPr="00076103">
        <w:rPr>
          <w:rFonts w:ascii="Arial" w:hAnsi="Arial" w:cs="Arial"/>
          <w:sz w:val="20"/>
          <w:szCs w:val="20"/>
        </w:rPr>
        <w:t>В случае изменения информации, указанной в настоящем пункте, в течении 2 (двух) рабочих дней уведомить об изменениях Заказчика.</w:t>
      </w:r>
    </w:p>
    <w:p w14:paraId="4F91026E" w14:textId="730FD61F" w:rsidR="00657726" w:rsidRPr="00076103" w:rsidRDefault="00657726" w:rsidP="00657726">
      <w:pPr>
        <w:spacing w:after="0" w:line="240" w:lineRule="auto"/>
        <w:ind w:firstLine="709"/>
        <w:jc w:val="both"/>
        <w:rPr>
          <w:rFonts w:ascii="Arial" w:eastAsia="Times New Roman" w:hAnsi="Arial" w:cs="Arial"/>
          <w:sz w:val="20"/>
          <w:szCs w:val="20"/>
        </w:rPr>
      </w:pPr>
      <w:r w:rsidRPr="00076103">
        <w:rPr>
          <w:rFonts w:ascii="Arial" w:eastAsia="Times New Roman" w:hAnsi="Arial" w:cs="Arial"/>
          <w:sz w:val="20"/>
          <w:szCs w:val="20"/>
        </w:rPr>
        <w:t>3.1.</w:t>
      </w:r>
      <w:r w:rsidR="0092023E" w:rsidRPr="00076103">
        <w:rPr>
          <w:rFonts w:ascii="Arial" w:eastAsia="Times New Roman" w:hAnsi="Arial" w:cs="Arial"/>
          <w:sz w:val="20"/>
          <w:szCs w:val="20"/>
        </w:rPr>
        <w:t>16</w:t>
      </w:r>
      <w:r w:rsidRPr="00076103">
        <w:rPr>
          <w:rFonts w:ascii="Arial" w:eastAsia="Times New Roman" w:hAnsi="Arial" w:cs="Arial"/>
          <w:sz w:val="20"/>
          <w:szCs w:val="20"/>
        </w:rPr>
        <w:t>. Предоставлять Заказчику информацию обо всех соисполнителях по настоящему Договору и (или) субподрядчиках либо иных аналогичных лицах, заключивших Договор с Исполнителем, в течение двух рабочих дней с момента заключения подобного Договора.</w:t>
      </w:r>
    </w:p>
    <w:p w14:paraId="09171FD7" w14:textId="439D0CED" w:rsidR="00657726" w:rsidRPr="00076103" w:rsidRDefault="00657726" w:rsidP="00657726">
      <w:pPr>
        <w:spacing w:after="0" w:line="240" w:lineRule="auto"/>
        <w:ind w:firstLine="709"/>
        <w:jc w:val="both"/>
        <w:rPr>
          <w:rFonts w:ascii="Arial" w:eastAsia="Times New Roman" w:hAnsi="Arial" w:cs="Arial"/>
          <w:sz w:val="20"/>
          <w:szCs w:val="20"/>
        </w:rPr>
      </w:pPr>
      <w:r w:rsidRPr="00076103">
        <w:rPr>
          <w:rFonts w:ascii="Arial" w:eastAsia="Times New Roman" w:hAnsi="Arial" w:cs="Arial"/>
          <w:sz w:val="20"/>
          <w:szCs w:val="20"/>
        </w:rPr>
        <w:t>3.1.</w:t>
      </w:r>
      <w:r w:rsidR="0092023E" w:rsidRPr="00076103">
        <w:rPr>
          <w:rFonts w:ascii="Arial" w:eastAsia="Times New Roman" w:hAnsi="Arial" w:cs="Arial"/>
          <w:sz w:val="20"/>
          <w:szCs w:val="20"/>
        </w:rPr>
        <w:t>17</w:t>
      </w:r>
      <w:r w:rsidRPr="00076103">
        <w:rPr>
          <w:rFonts w:ascii="Arial" w:eastAsia="Times New Roman" w:hAnsi="Arial" w:cs="Arial"/>
          <w:sz w:val="20"/>
          <w:szCs w:val="20"/>
        </w:rPr>
        <w:t>. Исполнять иные обязанности, предусмотренные настоящим Договором и законодательством РФ, применимым для соответствующего вида услуг.</w:t>
      </w:r>
    </w:p>
    <w:p w14:paraId="572D2178" w14:textId="03A6142C" w:rsidR="00657726" w:rsidRPr="00076103" w:rsidRDefault="00657726" w:rsidP="00657726">
      <w:pPr>
        <w:spacing w:after="0" w:line="240" w:lineRule="auto"/>
        <w:ind w:firstLine="709"/>
        <w:jc w:val="both"/>
        <w:rPr>
          <w:rFonts w:ascii="Arial" w:eastAsia="Times New Roman" w:hAnsi="Arial" w:cs="Arial"/>
          <w:sz w:val="20"/>
          <w:szCs w:val="20"/>
        </w:rPr>
      </w:pPr>
      <w:r w:rsidRPr="00153EEE">
        <w:rPr>
          <w:rFonts w:ascii="Arial" w:eastAsia="Times New Roman" w:hAnsi="Arial" w:cs="Arial"/>
          <w:sz w:val="20"/>
          <w:szCs w:val="20"/>
        </w:rPr>
        <w:t>3.1.</w:t>
      </w:r>
      <w:r w:rsidR="0092023E" w:rsidRPr="00153EEE">
        <w:rPr>
          <w:rFonts w:ascii="Arial" w:eastAsia="Times New Roman" w:hAnsi="Arial" w:cs="Arial"/>
          <w:sz w:val="20"/>
          <w:szCs w:val="20"/>
        </w:rPr>
        <w:t>18</w:t>
      </w:r>
      <w:r w:rsidRPr="00153EEE">
        <w:rPr>
          <w:rFonts w:ascii="Arial" w:eastAsia="Times New Roman" w:hAnsi="Arial" w:cs="Arial"/>
          <w:sz w:val="20"/>
          <w:szCs w:val="20"/>
        </w:rPr>
        <w:t xml:space="preserve">. Предоставлять Заказчику ежеквартально отчет по форме Приложения № </w:t>
      </w:r>
      <w:r w:rsidR="00614FD9" w:rsidRPr="00153EEE">
        <w:rPr>
          <w:rFonts w:ascii="Arial" w:eastAsia="Times New Roman" w:hAnsi="Arial" w:cs="Arial"/>
          <w:sz w:val="20"/>
          <w:szCs w:val="20"/>
        </w:rPr>
        <w:t>4</w:t>
      </w:r>
      <w:r w:rsidR="00153EEE">
        <w:rPr>
          <w:rFonts w:ascii="Arial" w:eastAsia="Times New Roman" w:hAnsi="Arial" w:cs="Arial"/>
          <w:sz w:val="20"/>
          <w:szCs w:val="20"/>
        </w:rPr>
        <w:t xml:space="preserve"> к настоящему договору</w:t>
      </w:r>
      <w:r w:rsidRPr="00153EEE">
        <w:rPr>
          <w:rFonts w:ascii="Arial" w:eastAsia="Times New Roman" w:hAnsi="Arial" w:cs="Arial"/>
          <w:sz w:val="20"/>
          <w:szCs w:val="20"/>
        </w:rPr>
        <w:t>.</w:t>
      </w:r>
    </w:p>
    <w:p w14:paraId="7969D26E" w14:textId="3A64BA13" w:rsidR="00657726" w:rsidRDefault="00657726" w:rsidP="00657726">
      <w:pPr>
        <w:spacing w:after="0" w:line="240" w:lineRule="auto"/>
        <w:ind w:firstLine="709"/>
        <w:jc w:val="both"/>
        <w:rPr>
          <w:rFonts w:ascii="Arial" w:eastAsia="Times New Roman" w:hAnsi="Arial" w:cs="Arial"/>
          <w:sz w:val="20"/>
          <w:szCs w:val="20"/>
        </w:rPr>
      </w:pPr>
      <w:r w:rsidRPr="00076103">
        <w:rPr>
          <w:rFonts w:ascii="Arial" w:eastAsia="Times New Roman" w:hAnsi="Arial" w:cs="Arial"/>
          <w:sz w:val="20"/>
          <w:szCs w:val="20"/>
        </w:rPr>
        <w:t>3.1.</w:t>
      </w:r>
      <w:r w:rsidR="0092023E" w:rsidRPr="00076103">
        <w:rPr>
          <w:rFonts w:ascii="Arial" w:eastAsia="Times New Roman" w:hAnsi="Arial" w:cs="Arial"/>
          <w:sz w:val="20"/>
          <w:szCs w:val="20"/>
        </w:rPr>
        <w:t>19</w:t>
      </w:r>
      <w:r w:rsidRPr="00076103">
        <w:rPr>
          <w:rFonts w:ascii="Arial" w:eastAsia="Times New Roman" w:hAnsi="Arial" w:cs="Arial"/>
          <w:sz w:val="20"/>
          <w:szCs w:val="20"/>
        </w:rPr>
        <w:t>. Не производить совместное транспортирование ТКО и прочих отходов производства и потребления, не относящихся к ТКО, вывоз которых осуществляется по отдельным договорам, заключенным между Исполнителем и третьими лицами.</w:t>
      </w:r>
    </w:p>
    <w:p w14:paraId="45433AA0" w14:textId="71CBF188" w:rsidR="00153EEE" w:rsidRPr="00076103" w:rsidRDefault="00153EEE" w:rsidP="00657726">
      <w:pPr>
        <w:spacing w:after="0" w:line="240" w:lineRule="auto"/>
        <w:ind w:firstLine="709"/>
        <w:jc w:val="both"/>
        <w:rPr>
          <w:rFonts w:ascii="Arial" w:eastAsia="Times New Roman" w:hAnsi="Arial" w:cs="Arial"/>
          <w:sz w:val="20"/>
          <w:szCs w:val="20"/>
        </w:rPr>
      </w:pPr>
      <w:r>
        <w:rPr>
          <w:rFonts w:ascii="Arial" w:eastAsia="Times New Roman" w:hAnsi="Arial" w:cs="Arial"/>
          <w:sz w:val="20"/>
          <w:szCs w:val="20"/>
        </w:rPr>
        <w:t>3.1.20. Н</w:t>
      </w:r>
      <w:r w:rsidRPr="00153EEE">
        <w:rPr>
          <w:rFonts w:ascii="Arial" w:eastAsia="Times New Roman" w:hAnsi="Arial" w:cs="Arial"/>
          <w:sz w:val="20"/>
          <w:szCs w:val="20"/>
        </w:rPr>
        <w:t>е нарушать регламент о соблюдении внутреннего режима на объектах ООО «ПЭК»</w:t>
      </w:r>
      <w:r>
        <w:rPr>
          <w:rFonts w:ascii="Arial" w:eastAsia="Times New Roman" w:hAnsi="Arial" w:cs="Arial"/>
          <w:sz w:val="20"/>
          <w:szCs w:val="20"/>
        </w:rPr>
        <w:t xml:space="preserve"> (Приложение №5 к настоящему договору)</w:t>
      </w:r>
      <w:r w:rsidRPr="00153EEE">
        <w:rPr>
          <w:rFonts w:ascii="Arial" w:eastAsia="Times New Roman" w:hAnsi="Arial" w:cs="Arial"/>
          <w:sz w:val="20"/>
          <w:szCs w:val="20"/>
        </w:rPr>
        <w:t>.</w:t>
      </w:r>
    </w:p>
    <w:p w14:paraId="7617B92C" w14:textId="77777777" w:rsidR="00657726" w:rsidRPr="00076103" w:rsidRDefault="00657726" w:rsidP="00657726">
      <w:pPr>
        <w:pStyle w:val="a3"/>
        <w:spacing w:after="0" w:line="240" w:lineRule="auto"/>
        <w:ind w:left="0" w:firstLine="709"/>
        <w:contextualSpacing w:val="0"/>
        <w:jc w:val="both"/>
        <w:rPr>
          <w:rFonts w:ascii="Arial" w:eastAsia="Times New Roman" w:hAnsi="Arial" w:cs="Arial"/>
          <w:sz w:val="20"/>
          <w:szCs w:val="20"/>
          <w:u w:val="single"/>
          <w:lang w:eastAsia="ru-RU"/>
        </w:rPr>
      </w:pPr>
      <w:r w:rsidRPr="00076103">
        <w:rPr>
          <w:rFonts w:ascii="Arial" w:eastAsia="Times New Roman" w:hAnsi="Arial" w:cs="Arial"/>
          <w:sz w:val="20"/>
          <w:szCs w:val="20"/>
          <w:u w:val="single"/>
          <w:lang w:eastAsia="ru-RU"/>
        </w:rPr>
        <w:t>3.2. Исполнитель вправе:</w:t>
      </w:r>
    </w:p>
    <w:p w14:paraId="0727CF97" w14:textId="77777777" w:rsidR="00657726"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3.2.1. Требовать оплаты оказанных услуг в порядке, в размере и сроки, установленные настоящим Договором.</w:t>
      </w:r>
    </w:p>
    <w:p w14:paraId="1D53780C" w14:textId="77777777" w:rsidR="00657726"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3.2.2. Инициировать проведение сверки расчетов по настоящему Договору.</w:t>
      </w:r>
    </w:p>
    <w:p w14:paraId="263133EF" w14:textId="77777777" w:rsidR="00657726"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3.2.3. Самостоятельно определять способ оказания услуг в соответствии с настоящим Договором и требованиями законодательством РФ.</w:t>
      </w:r>
    </w:p>
    <w:p w14:paraId="48A22DEB" w14:textId="77777777" w:rsidR="00657726"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3.2.4. Привлекать для выполнения обязанностей по Договору субподрядчиков и (или) соисполнителей и (или) иных аналогичных лиц, имеющих лицензию на осуществление деятельности по сбору, транспортированию, обработке, утилизации, обезвреживанию, размещению отходов I-IV классов опасности, предусматривающую следующие виды работ (услуг), выполняемых (оказываемых) в составе лицензируемого </w:t>
      </w:r>
      <w:r w:rsidRPr="00076103">
        <w:rPr>
          <w:rFonts w:ascii="Arial" w:eastAsia="Times New Roman" w:hAnsi="Arial" w:cs="Arial"/>
          <w:sz w:val="20"/>
          <w:szCs w:val="20"/>
          <w:lang w:eastAsia="ru-RU"/>
        </w:rPr>
        <w:lastRenderedPageBreak/>
        <w:t xml:space="preserve">вида деятельности - транспортирование отходов </w:t>
      </w:r>
      <w:r w:rsidRPr="00076103">
        <w:rPr>
          <w:rFonts w:ascii="Arial" w:eastAsia="Times New Roman" w:hAnsi="Arial" w:cs="Arial"/>
          <w:sz w:val="20"/>
          <w:szCs w:val="20"/>
          <w:lang w:val="en-US" w:eastAsia="ru-RU"/>
        </w:rPr>
        <w:t>I</w:t>
      </w:r>
      <w:r w:rsidRPr="00076103">
        <w:rPr>
          <w:rFonts w:ascii="Arial" w:eastAsia="Times New Roman" w:hAnsi="Arial" w:cs="Arial"/>
          <w:sz w:val="20"/>
          <w:szCs w:val="20"/>
          <w:lang w:eastAsia="ru-RU"/>
        </w:rPr>
        <w:t>-IV класса опасности и включать все виды отходов, относящихся к ТКО в соответствии с ФККО.</w:t>
      </w:r>
    </w:p>
    <w:p w14:paraId="71ED5ED1" w14:textId="77777777" w:rsidR="00657726" w:rsidRPr="00076103" w:rsidRDefault="00657726" w:rsidP="00657726">
      <w:pPr>
        <w:spacing w:after="0" w:line="240" w:lineRule="auto"/>
        <w:ind w:firstLine="709"/>
        <w:jc w:val="both"/>
        <w:rPr>
          <w:rFonts w:ascii="Arial" w:eastAsia="Times New Roman" w:hAnsi="Arial" w:cs="Arial"/>
          <w:sz w:val="20"/>
          <w:szCs w:val="20"/>
          <w:u w:val="single"/>
          <w:lang w:eastAsia="ru-RU"/>
        </w:rPr>
      </w:pPr>
      <w:r w:rsidRPr="00076103">
        <w:rPr>
          <w:rFonts w:ascii="Arial" w:eastAsia="Times New Roman" w:hAnsi="Arial" w:cs="Arial"/>
          <w:sz w:val="20"/>
          <w:szCs w:val="20"/>
          <w:u w:val="single"/>
          <w:lang w:eastAsia="ru-RU"/>
        </w:rPr>
        <w:t>3.3. Заказчик обязан:</w:t>
      </w:r>
    </w:p>
    <w:p w14:paraId="3A5B59C8" w14:textId="77777777" w:rsidR="00657726"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3.3.1. Вести учет объема ТКО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5D90302F" w14:textId="77777777" w:rsidR="00657726"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3.3.2. Производить приемку и оплату услуг по настоящему Договору в порядке, в размере и сроки, установленные настоящим Договором.</w:t>
      </w:r>
    </w:p>
    <w:p w14:paraId="7F9575CE" w14:textId="77777777" w:rsidR="00657726"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3.3.3. В случае изменения направления транспортирования ТКО на объекты, используемые для обработки, утилизации, обезвреживания, захоронения ТКО, уведомить Исполнителя.</w:t>
      </w:r>
    </w:p>
    <w:p w14:paraId="23D54DE8" w14:textId="77777777" w:rsidR="00657726"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3.3.4. Исполнять иные обязанности, предусмотренные настоящим Договором и законодательством РФ, применимым для соответствующего вида услуг.</w:t>
      </w:r>
    </w:p>
    <w:p w14:paraId="1B2D1D0F" w14:textId="77777777" w:rsidR="00657726" w:rsidRPr="00076103" w:rsidRDefault="00657726" w:rsidP="00657726">
      <w:pPr>
        <w:spacing w:after="0" w:line="240" w:lineRule="auto"/>
        <w:ind w:firstLine="709"/>
        <w:jc w:val="both"/>
        <w:rPr>
          <w:rFonts w:ascii="Arial" w:eastAsia="Times New Roman" w:hAnsi="Arial" w:cs="Arial"/>
          <w:sz w:val="20"/>
          <w:szCs w:val="20"/>
          <w:u w:val="single"/>
          <w:lang w:eastAsia="ru-RU"/>
        </w:rPr>
      </w:pPr>
      <w:r w:rsidRPr="00076103">
        <w:rPr>
          <w:rFonts w:ascii="Arial" w:eastAsia="Times New Roman" w:hAnsi="Arial" w:cs="Arial"/>
          <w:sz w:val="20"/>
          <w:szCs w:val="20"/>
          <w:u w:val="single"/>
          <w:lang w:eastAsia="ru-RU"/>
        </w:rPr>
        <w:t>3.4. Заказчик вправе:</w:t>
      </w:r>
    </w:p>
    <w:p w14:paraId="2CC0849E" w14:textId="77777777" w:rsidR="00657726"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3.4.1. Осуществлять контроль массы, объемов и видов ТКО, транспортирование которых осуществляется в соответствии с настоящим Договором;</w:t>
      </w:r>
    </w:p>
    <w:p w14:paraId="70AC75C4" w14:textId="77777777" w:rsidR="00657726"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3.4.2. Инициировать проведение сверки расчетов по настоящему Договору;</w:t>
      </w:r>
    </w:p>
    <w:p w14:paraId="232ECE46" w14:textId="77777777" w:rsidR="00657726"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3.4.3. Не принимать оказанные Исполнителем услуги, в части, вызывающей сомнение в добросовестности исполнения, в случаях:</w:t>
      </w:r>
    </w:p>
    <w:p w14:paraId="55AC26D3" w14:textId="77777777" w:rsidR="00657726"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а) если Исполнителем </w:t>
      </w:r>
      <w:r w:rsidRPr="00076103">
        <w:rPr>
          <w:rFonts w:ascii="Arial" w:hAnsi="Arial" w:cs="Arial"/>
          <w:sz w:val="20"/>
          <w:szCs w:val="20"/>
        </w:rPr>
        <w:t xml:space="preserve">нарушены пункты раздела 3.1 настоящего Договора. </w:t>
      </w:r>
    </w:p>
    <w:p w14:paraId="485A4CDC" w14:textId="77777777" w:rsidR="00657726" w:rsidRPr="00076103" w:rsidRDefault="00657726" w:rsidP="00657726">
      <w:pPr>
        <w:spacing w:after="0" w:line="240" w:lineRule="auto"/>
        <w:ind w:firstLine="709"/>
        <w:jc w:val="both"/>
        <w:rPr>
          <w:rFonts w:ascii="Arial" w:hAnsi="Arial" w:cs="Arial"/>
          <w:sz w:val="20"/>
          <w:szCs w:val="20"/>
        </w:rPr>
      </w:pPr>
      <w:r w:rsidRPr="00076103">
        <w:rPr>
          <w:rFonts w:ascii="Arial" w:eastAsia="Times New Roman" w:hAnsi="Arial" w:cs="Arial"/>
          <w:sz w:val="20"/>
          <w:szCs w:val="20"/>
          <w:lang w:eastAsia="ru-RU"/>
        </w:rPr>
        <w:t xml:space="preserve">б) </w:t>
      </w:r>
      <w:r w:rsidRPr="00076103">
        <w:rPr>
          <w:rFonts w:ascii="Arial" w:hAnsi="Arial" w:cs="Arial"/>
          <w:sz w:val="20"/>
          <w:szCs w:val="20"/>
        </w:rPr>
        <w:t>в иных случаях, предусмотренных настоящим Договором и законодательством РФ.</w:t>
      </w:r>
    </w:p>
    <w:p w14:paraId="4B437674" w14:textId="77777777" w:rsidR="008D1444"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3.4.4. По предварительному письменному уведомлению Исполнителя в случаях, связанных с прекращением эксплуатации объектов, используемых для обработки, утилизации, обезвреживания, захоронения ТКО, и (или) вводом в эксплуатацию новых объектов, вносить изменения (актуализировать) в Перечень мест приема и передачи ТКО (объектов, используемых для обработки, утилизации, об</w:t>
      </w:r>
      <w:r w:rsidR="008D1444" w:rsidRPr="00076103">
        <w:rPr>
          <w:rFonts w:ascii="Arial" w:eastAsia="Times New Roman" w:hAnsi="Arial" w:cs="Arial"/>
          <w:sz w:val="20"/>
          <w:szCs w:val="20"/>
          <w:lang w:eastAsia="ru-RU"/>
        </w:rPr>
        <w:t>езвреживания, захоронения ТКО);</w:t>
      </w:r>
    </w:p>
    <w:p w14:paraId="76241482" w14:textId="77777777" w:rsidR="00657726"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3.4.5. Отказаться в одностороннем порядке от исполнения настоящего Договора по своей инициативе в случае наступления хотя бы одного из следующих событий: </w:t>
      </w:r>
    </w:p>
    <w:p w14:paraId="6133AD4B" w14:textId="77777777" w:rsidR="00657726" w:rsidRPr="00076103" w:rsidRDefault="00657726" w:rsidP="00657726">
      <w:pPr>
        <w:pStyle w:val="a3"/>
        <w:spacing w:after="0" w:line="240" w:lineRule="auto"/>
        <w:ind w:left="0" w:firstLine="709"/>
        <w:contextualSpacing w:val="0"/>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 по вине Исполнителя были допущены неоднократные (2 раза и более) </w:t>
      </w:r>
      <w:proofErr w:type="gramStart"/>
      <w:r w:rsidRPr="00076103">
        <w:rPr>
          <w:rFonts w:ascii="Arial" w:eastAsia="Times New Roman" w:hAnsi="Arial" w:cs="Arial"/>
          <w:sz w:val="20"/>
          <w:szCs w:val="20"/>
          <w:lang w:eastAsia="ru-RU"/>
        </w:rPr>
        <w:t>нарушения Правил</w:t>
      </w:r>
      <w:proofErr w:type="gramEnd"/>
      <w:r w:rsidRPr="00076103">
        <w:rPr>
          <w:rFonts w:ascii="Arial" w:eastAsia="Times New Roman" w:hAnsi="Arial" w:cs="Arial"/>
          <w:sz w:val="20"/>
          <w:szCs w:val="20"/>
          <w:lang w:eastAsia="ru-RU"/>
        </w:rPr>
        <w:t xml:space="preserve"> обращении с твердыми коммунальными отходами, утвержденных постановлением Правительства РФ, подтвержденные актами о нарушении Исполнителем обязательств по Договору, составленными в порядке, предусмотренном настоящим Договором;</w:t>
      </w:r>
    </w:p>
    <w:p w14:paraId="168C1002" w14:textId="77777777" w:rsidR="00657726" w:rsidRPr="00076103" w:rsidRDefault="00657726" w:rsidP="00657726">
      <w:pPr>
        <w:pStyle w:val="a3"/>
        <w:spacing w:after="0" w:line="240" w:lineRule="auto"/>
        <w:ind w:left="0" w:firstLine="709"/>
        <w:contextualSpacing w:val="0"/>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w:t>
      </w:r>
      <w:r w:rsidRPr="00076103">
        <w:rPr>
          <w:rFonts w:ascii="Arial" w:hAnsi="Arial" w:cs="Arial"/>
          <w:sz w:val="20"/>
          <w:szCs w:val="20"/>
        </w:rPr>
        <w:t xml:space="preserve"> </w:t>
      </w:r>
      <w:r w:rsidRPr="00076103">
        <w:rPr>
          <w:rFonts w:ascii="Arial" w:eastAsia="Times New Roman" w:hAnsi="Arial" w:cs="Arial"/>
          <w:sz w:val="20"/>
          <w:szCs w:val="20"/>
          <w:lang w:eastAsia="ru-RU"/>
        </w:rPr>
        <w:t>до даты начала оказания услуг по настоящему Договору Исполнителем не обеспечено оснащение специализированной техники, привлекаемой к транспортированию ТКО, аппаратурой спутниковой навигации ГЛОНАСС или ГЛОНАСС/GPS.</w:t>
      </w:r>
    </w:p>
    <w:p w14:paraId="164ED693" w14:textId="77777777" w:rsidR="00657726" w:rsidRPr="00076103" w:rsidRDefault="00657726" w:rsidP="00657726">
      <w:pPr>
        <w:pStyle w:val="a3"/>
        <w:spacing w:after="0" w:line="240" w:lineRule="auto"/>
        <w:ind w:left="0" w:firstLine="709"/>
        <w:contextualSpacing w:val="0"/>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в течение срока, установленного настоящим Договором, Исполнителем не обеспечено восстановление аппаратуры спутниковой навигации;</w:t>
      </w:r>
    </w:p>
    <w:p w14:paraId="698A8191" w14:textId="77777777" w:rsidR="00657726" w:rsidRPr="00076103" w:rsidRDefault="00657726" w:rsidP="00657726">
      <w:pPr>
        <w:pStyle w:val="a3"/>
        <w:spacing w:after="0" w:line="240" w:lineRule="auto"/>
        <w:ind w:left="0" w:firstLine="709"/>
        <w:contextualSpacing w:val="0"/>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 приостановления (прекращения действия) лицензии Исполнителя на осуществление деятельности по сбору, транспортированию, обработке, утилизации, обезвреживанию, размещению отходов I-IV классов опасности с разрешенными видами деятельности - транспортирование отходов </w:t>
      </w:r>
      <w:r w:rsidRPr="00076103">
        <w:rPr>
          <w:rFonts w:ascii="Arial" w:hAnsi="Arial" w:cs="Arial"/>
          <w:sz w:val="20"/>
          <w:szCs w:val="20"/>
        </w:rPr>
        <w:t xml:space="preserve">I-IV </w:t>
      </w:r>
      <w:r w:rsidRPr="00076103">
        <w:rPr>
          <w:rFonts w:ascii="Arial" w:eastAsia="Times New Roman" w:hAnsi="Arial" w:cs="Arial"/>
          <w:sz w:val="20"/>
          <w:szCs w:val="20"/>
          <w:lang w:eastAsia="ru-RU"/>
        </w:rPr>
        <w:t>класса опасности;</w:t>
      </w:r>
    </w:p>
    <w:p w14:paraId="0199926A" w14:textId="77777777" w:rsidR="00657726" w:rsidRPr="00076103" w:rsidRDefault="00657726" w:rsidP="00657726">
      <w:pPr>
        <w:pStyle w:val="a3"/>
        <w:spacing w:after="0" w:line="240" w:lineRule="auto"/>
        <w:ind w:left="0" w:firstLine="709"/>
        <w:contextualSpacing w:val="0"/>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по вине Исполнителя допущено однократное нарушение схемы потоков ТКО;</w:t>
      </w:r>
    </w:p>
    <w:p w14:paraId="7B928DD9" w14:textId="77777777" w:rsidR="00657726" w:rsidRPr="00076103" w:rsidRDefault="00657726" w:rsidP="00657726">
      <w:pPr>
        <w:pStyle w:val="a3"/>
        <w:spacing w:after="0" w:line="240" w:lineRule="auto"/>
        <w:ind w:left="0" w:firstLine="709"/>
        <w:contextualSpacing w:val="0"/>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Заказчик вправе немотивированно отказаться от исполнения договора возмездного оказания услуг при условии оплаты исполнителю фактически понесенных им расходов (ст. 782 ГК РФ).</w:t>
      </w:r>
    </w:p>
    <w:p w14:paraId="268527BC" w14:textId="77777777" w:rsidR="00657726" w:rsidRPr="00076103" w:rsidRDefault="00657726" w:rsidP="00657726">
      <w:pPr>
        <w:spacing w:after="0" w:line="240" w:lineRule="auto"/>
        <w:ind w:firstLine="709"/>
        <w:jc w:val="center"/>
        <w:rPr>
          <w:rFonts w:ascii="Arial" w:eastAsia="Times New Roman" w:hAnsi="Arial" w:cs="Arial"/>
          <w:sz w:val="20"/>
          <w:szCs w:val="20"/>
          <w:lang w:eastAsia="ru-RU"/>
        </w:rPr>
      </w:pPr>
    </w:p>
    <w:p w14:paraId="5D521689" w14:textId="4774994A" w:rsidR="00657726" w:rsidRPr="00076103" w:rsidRDefault="00657726" w:rsidP="00657726">
      <w:pPr>
        <w:spacing w:after="0" w:line="240" w:lineRule="auto"/>
        <w:ind w:firstLine="709"/>
        <w:jc w:val="center"/>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4. </w:t>
      </w:r>
      <w:r w:rsidR="00076103">
        <w:rPr>
          <w:rFonts w:ascii="Arial" w:eastAsia="Times New Roman" w:hAnsi="Arial" w:cs="Arial"/>
          <w:sz w:val="20"/>
          <w:szCs w:val="20"/>
          <w:lang w:eastAsia="ru-RU"/>
        </w:rPr>
        <w:t>П</w:t>
      </w:r>
      <w:r w:rsidR="00076103" w:rsidRPr="00076103">
        <w:rPr>
          <w:rFonts w:ascii="Arial" w:eastAsia="Times New Roman" w:hAnsi="Arial" w:cs="Arial"/>
          <w:sz w:val="20"/>
          <w:szCs w:val="20"/>
          <w:lang w:eastAsia="ru-RU"/>
        </w:rPr>
        <w:t>орядок оказания услуг и приемка оказанных услуг</w:t>
      </w:r>
    </w:p>
    <w:p w14:paraId="361C212B" w14:textId="77777777" w:rsidR="00323D53"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4.1. Транспортирование ТКО </w:t>
      </w:r>
      <w:r w:rsidR="00323D53" w:rsidRPr="00076103">
        <w:rPr>
          <w:rFonts w:ascii="Arial" w:eastAsia="Times New Roman" w:hAnsi="Arial" w:cs="Arial"/>
          <w:sz w:val="20"/>
          <w:szCs w:val="20"/>
          <w:lang w:eastAsia="ru-RU"/>
        </w:rPr>
        <w:t xml:space="preserve">осуществляется в соответствии </w:t>
      </w:r>
      <w:r w:rsidRPr="00076103">
        <w:rPr>
          <w:rFonts w:ascii="Arial" w:eastAsia="Times New Roman" w:hAnsi="Arial" w:cs="Arial"/>
          <w:sz w:val="20"/>
          <w:szCs w:val="20"/>
          <w:lang w:eastAsia="ru-RU"/>
        </w:rPr>
        <w:t>с Правилами обращения с твердыми коммунальными отходами, утвержденными постановлением П</w:t>
      </w:r>
      <w:r w:rsidR="00323D53" w:rsidRPr="00076103">
        <w:rPr>
          <w:rFonts w:ascii="Arial" w:eastAsia="Times New Roman" w:hAnsi="Arial" w:cs="Arial"/>
          <w:sz w:val="20"/>
          <w:szCs w:val="20"/>
          <w:lang w:eastAsia="ru-RU"/>
        </w:rPr>
        <w:t>равительства РФ.</w:t>
      </w:r>
    </w:p>
    <w:p w14:paraId="7031514D" w14:textId="77777777" w:rsidR="00657726"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4.2. Стороны производят коммерческий учет для целей определения количества, вывезенного ТКО расчетным путем исходя из массы </w:t>
      </w:r>
      <w:r w:rsidR="00323D53" w:rsidRPr="00076103">
        <w:rPr>
          <w:rFonts w:ascii="Arial" w:eastAsia="Times New Roman" w:hAnsi="Arial" w:cs="Arial"/>
          <w:sz w:val="20"/>
          <w:szCs w:val="20"/>
          <w:lang w:eastAsia="ru-RU"/>
        </w:rPr>
        <w:t>ТКО</w:t>
      </w:r>
      <w:r w:rsidRPr="00076103">
        <w:rPr>
          <w:rFonts w:ascii="Arial" w:eastAsia="Times New Roman" w:hAnsi="Arial" w:cs="Arial"/>
          <w:sz w:val="20"/>
          <w:szCs w:val="20"/>
          <w:lang w:eastAsia="ru-RU"/>
        </w:rPr>
        <w:t>, определенной с использованием средств измерения.</w:t>
      </w:r>
    </w:p>
    <w:p w14:paraId="2F08D948" w14:textId="77777777" w:rsidR="00657726"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4.3. Отчетным периодом в процессе сдачи-приемки услуг является один календарный месяц (с первого числа по последнее число месяца).</w:t>
      </w:r>
    </w:p>
    <w:p w14:paraId="01845EA0" w14:textId="77777777" w:rsidR="00657726"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4.4. Для проведения приемки оказанных услуг Исполнитель в срок до </w:t>
      </w:r>
      <w:r w:rsidR="00323D53" w:rsidRPr="00076103">
        <w:rPr>
          <w:rFonts w:ascii="Arial" w:eastAsia="Times New Roman" w:hAnsi="Arial" w:cs="Arial"/>
          <w:sz w:val="20"/>
          <w:szCs w:val="20"/>
          <w:lang w:eastAsia="ru-RU"/>
        </w:rPr>
        <w:t>5</w:t>
      </w:r>
      <w:r w:rsidRPr="00076103">
        <w:rPr>
          <w:rFonts w:ascii="Arial" w:eastAsia="Times New Roman" w:hAnsi="Arial" w:cs="Arial"/>
          <w:sz w:val="20"/>
          <w:szCs w:val="20"/>
          <w:lang w:eastAsia="ru-RU"/>
        </w:rPr>
        <w:t xml:space="preserve"> (</w:t>
      </w:r>
      <w:r w:rsidR="00323D53" w:rsidRPr="00076103">
        <w:rPr>
          <w:rFonts w:ascii="Arial" w:eastAsia="Times New Roman" w:hAnsi="Arial" w:cs="Arial"/>
          <w:sz w:val="20"/>
          <w:szCs w:val="20"/>
          <w:lang w:eastAsia="ru-RU"/>
        </w:rPr>
        <w:t>пятого</w:t>
      </w:r>
      <w:r w:rsidRPr="00076103">
        <w:rPr>
          <w:rFonts w:ascii="Arial" w:eastAsia="Times New Roman" w:hAnsi="Arial" w:cs="Arial"/>
          <w:sz w:val="20"/>
          <w:szCs w:val="20"/>
          <w:lang w:eastAsia="ru-RU"/>
        </w:rPr>
        <w:t xml:space="preserve">) числа месяца, следующего за отчетным, представляет Заказнику </w:t>
      </w:r>
      <w:r w:rsidR="00323D53" w:rsidRPr="00076103">
        <w:rPr>
          <w:rFonts w:ascii="Arial" w:eastAsia="Times New Roman" w:hAnsi="Arial" w:cs="Arial"/>
          <w:sz w:val="20"/>
          <w:szCs w:val="20"/>
          <w:lang w:eastAsia="ru-RU"/>
        </w:rPr>
        <w:t>универсальный передаточный документ (УПД), содержащий сведения о массе транспортируемых ТКО</w:t>
      </w:r>
      <w:r w:rsidRPr="00076103">
        <w:rPr>
          <w:rFonts w:ascii="Arial" w:eastAsia="Times New Roman" w:hAnsi="Arial" w:cs="Arial"/>
          <w:sz w:val="20"/>
          <w:szCs w:val="20"/>
          <w:lang w:eastAsia="ru-RU"/>
        </w:rPr>
        <w:t>.</w:t>
      </w:r>
    </w:p>
    <w:p w14:paraId="4E2ECDD5" w14:textId="77777777" w:rsidR="00323D53"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4.5. </w:t>
      </w:r>
      <w:r w:rsidR="00323D53" w:rsidRPr="00076103">
        <w:rPr>
          <w:rFonts w:ascii="Arial" w:eastAsia="Times New Roman" w:hAnsi="Arial" w:cs="Arial"/>
          <w:sz w:val="20"/>
          <w:szCs w:val="20"/>
          <w:lang w:eastAsia="ru-RU"/>
        </w:rPr>
        <w:t>Приемка оказанных услуг осуществляется Заказчиком в течение 10 (десяти) рабочих дней с момента предоставления Исполнителем документов.</w:t>
      </w:r>
    </w:p>
    <w:p w14:paraId="749B3693" w14:textId="77777777" w:rsidR="00220A14" w:rsidRPr="00076103" w:rsidRDefault="00657726" w:rsidP="00220A14">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4.6. </w:t>
      </w:r>
      <w:r w:rsidR="00220A14" w:rsidRPr="00076103">
        <w:rPr>
          <w:rFonts w:ascii="Arial" w:eastAsia="Times New Roman" w:hAnsi="Arial" w:cs="Arial"/>
          <w:sz w:val="20"/>
          <w:szCs w:val="20"/>
          <w:lang w:eastAsia="ru-RU"/>
        </w:rPr>
        <w:t>В день окончания приемки оказанных услуг и при отсутствии обоснованных претензий к оказанным услугам Заказчик подписывает УПД, со дня подписания которого услуги считаются принятыми Заказчиком. При наличии у Заказчика при приемке услуг обоснованных претензий к оказанным услугам, он обязан заявить об этом Исполнителю письменно, не позднее срока, установленного для приемки услуг.</w:t>
      </w:r>
    </w:p>
    <w:p w14:paraId="018994AD" w14:textId="77777777" w:rsidR="00220A14" w:rsidRPr="00076103" w:rsidRDefault="00220A14" w:rsidP="00220A14">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При обоснованных претензиях к оказанным услугам Исполнитель в случае возможности устранения недостатков устраняет их в согласованный Сторонами срок, но не более 5 (пяти) рабочих дней, и повторно направляет Заказчику УПД.</w:t>
      </w:r>
    </w:p>
    <w:p w14:paraId="16195A49" w14:textId="77777777" w:rsidR="00657726" w:rsidRPr="00076103" w:rsidRDefault="00657726" w:rsidP="00220A14">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4.7. Со дня подписания </w:t>
      </w:r>
      <w:r w:rsidR="00220A14" w:rsidRPr="00076103">
        <w:rPr>
          <w:rFonts w:ascii="Arial" w:eastAsia="Times New Roman" w:hAnsi="Arial" w:cs="Arial"/>
          <w:sz w:val="20"/>
          <w:szCs w:val="20"/>
          <w:lang w:eastAsia="ru-RU"/>
        </w:rPr>
        <w:t>УПД</w:t>
      </w:r>
      <w:r w:rsidRPr="00076103">
        <w:rPr>
          <w:rFonts w:ascii="Arial" w:eastAsia="Times New Roman" w:hAnsi="Arial" w:cs="Arial"/>
          <w:sz w:val="20"/>
          <w:szCs w:val="20"/>
          <w:lang w:eastAsia="ru-RU"/>
        </w:rPr>
        <w:t xml:space="preserve"> услуги считаются принятыми Заказником.</w:t>
      </w:r>
    </w:p>
    <w:p w14:paraId="65A96727" w14:textId="77777777" w:rsidR="00657726"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4.8. Установленный настоящим разделом порядок сдачи - приемки услуг применяется и при сдаче Исполнителем Заказчику фактически оказанных услуг при досрочном расторжении настоящего Договора.</w:t>
      </w:r>
    </w:p>
    <w:p w14:paraId="77BDB43E" w14:textId="1ACF9B08" w:rsidR="002773BF" w:rsidRDefault="002773BF" w:rsidP="00657726">
      <w:pPr>
        <w:spacing w:after="0" w:line="240" w:lineRule="auto"/>
        <w:ind w:firstLine="709"/>
        <w:jc w:val="center"/>
        <w:rPr>
          <w:rFonts w:ascii="Arial" w:eastAsia="Times New Roman" w:hAnsi="Arial" w:cs="Arial"/>
          <w:sz w:val="20"/>
          <w:szCs w:val="20"/>
          <w:lang w:eastAsia="ru-RU"/>
        </w:rPr>
      </w:pPr>
    </w:p>
    <w:p w14:paraId="297B486A" w14:textId="7995E16C" w:rsidR="002773BF" w:rsidRDefault="002773BF" w:rsidP="00657726">
      <w:pPr>
        <w:spacing w:after="0" w:line="240" w:lineRule="auto"/>
        <w:ind w:firstLine="709"/>
        <w:jc w:val="center"/>
        <w:rPr>
          <w:rFonts w:ascii="Arial" w:eastAsia="Times New Roman" w:hAnsi="Arial" w:cs="Arial"/>
          <w:sz w:val="20"/>
          <w:szCs w:val="20"/>
          <w:lang w:eastAsia="ru-RU"/>
        </w:rPr>
      </w:pPr>
    </w:p>
    <w:p w14:paraId="05F5E10D" w14:textId="77777777" w:rsidR="002773BF" w:rsidRDefault="002773BF" w:rsidP="00657726">
      <w:pPr>
        <w:spacing w:after="0" w:line="240" w:lineRule="auto"/>
        <w:ind w:firstLine="709"/>
        <w:jc w:val="center"/>
        <w:rPr>
          <w:rFonts w:ascii="Arial" w:eastAsia="Times New Roman" w:hAnsi="Arial" w:cs="Arial"/>
          <w:sz w:val="20"/>
          <w:szCs w:val="20"/>
          <w:lang w:eastAsia="ru-RU"/>
        </w:rPr>
      </w:pPr>
    </w:p>
    <w:p w14:paraId="773D4A3C" w14:textId="25B6FABC" w:rsidR="00657726" w:rsidRPr="00076103" w:rsidRDefault="00657726" w:rsidP="00657726">
      <w:pPr>
        <w:spacing w:after="0" w:line="240" w:lineRule="auto"/>
        <w:ind w:firstLine="709"/>
        <w:jc w:val="center"/>
        <w:rPr>
          <w:rFonts w:ascii="Arial" w:eastAsia="Times New Roman" w:hAnsi="Arial" w:cs="Arial"/>
          <w:sz w:val="20"/>
          <w:szCs w:val="20"/>
          <w:lang w:eastAsia="ru-RU"/>
        </w:rPr>
      </w:pPr>
      <w:r w:rsidRPr="00076103">
        <w:rPr>
          <w:rFonts w:ascii="Arial" w:eastAsia="Times New Roman" w:hAnsi="Arial" w:cs="Arial"/>
          <w:sz w:val="20"/>
          <w:szCs w:val="20"/>
          <w:lang w:eastAsia="ru-RU"/>
        </w:rPr>
        <w:lastRenderedPageBreak/>
        <w:t xml:space="preserve">5. </w:t>
      </w:r>
      <w:r w:rsidR="00076103">
        <w:rPr>
          <w:rFonts w:ascii="Arial" w:eastAsia="Times New Roman" w:hAnsi="Arial" w:cs="Arial"/>
          <w:sz w:val="20"/>
          <w:szCs w:val="20"/>
          <w:lang w:eastAsia="ru-RU"/>
        </w:rPr>
        <w:t>Ц</w:t>
      </w:r>
      <w:r w:rsidR="00076103" w:rsidRPr="00076103">
        <w:rPr>
          <w:rFonts w:ascii="Arial" w:eastAsia="Times New Roman" w:hAnsi="Arial" w:cs="Arial"/>
          <w:sz w:val="20"/>
          <w:szCs w:val="20"/>
          <w:lang w:eastAsia="ru-RU"/>
        </w:rPr>
        <w:t>ена договора, порядок расчетов по договору</w:t>
      </w:r>
    </w:p>
    <w:p w14:paraId="47D31087" w14:textId="65AE10E2" w:rsidR="00657726" w:rsidRPr="00153EEE" w:rsidRDefault="00657726" w:rsidP="00657726">
      <w:pPr>
        <w:spacing w:after="0" w:line="240" w:lineRule="auto"/>
        <w:ind w:firstLine="709"/>
        <w:jc w:val="both"/>
        <w:rPr>
          <w:rFonts w:ascii="Arial" w:eastAsia="Times New Roman" w:hAnsi="Arial" w:cs="Arial"/>
          <w:sz w:val="20"/>
          <w:szCs w:val="20"/>
          <w:lang w:eastAsia="ru-RU"/>
        </w:rPr>
      </w:pPr>
      <w:r w:rsidRPr="00153EEE">
        <w:rPr>
          <w:rFonts w:ascii="Arial" w:eastAsia="Times New Roman" w:hAnsi="Arial" w:cs="Arial"/>
          <w:sz w:val="20"/>
          <w:szCs w:val="20"/>
          <w:lang w:eastAsia="ru-RU"/>
        </w:rPr>
        <w:t xml:space="preserve">5.1. </w:t>
      </w:r>
      <w:r w:rsidR="00F707D4">
        <w:rPr>
          <w:rFonts w:ascii="Arial" w:eastAsia="Times New Roman" w:hAnsi="Arial" w:cs="Arial"/>
          <w:sz w:val="20"/>
          <w:szCs w:val="20"/>
          <w:lang w:eastAsia="ru-RU"/>
        </w:rPr>
        <w:t>Общая сумма договора составляет _____________ (______________) в том числе НДС ___%/ без НДС.</w:t>
      </w:r>
    </w:p>
    <w:p w14:paraId="072DDAC5" w14:textId="77777777" w:rsidR="00657726"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Сумма, подлежащая уплате Исполнителю, уменьшается на размер налогов, сборов и иных обязательных платежей в бюджеты бюджетной системы РФ, связанных с оплатой настоящего Договора,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Заказчиком.</w:t>
      </w:r>
    </w:p>
    <w:p w14:paraId="052E753C" w14:textId="77777777" w:rsidR="00657726"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5.2. Цена Договора включает все расходы Исполнителя, связанные с исполнением Договора и которые в соответствии с законодательством РФ и настоящим Договором должны оплачиваться Исполнителем, в том числе: расходы по погрузке, разгрузке, транспортированию ТКО; эксплуатационные расходы на технику, оснащенной необходимым оборудованием, включая расходы на привлечение техники третьих лиц; расходы на оформление всех необходимых при оказании услуг документов; расходы на страхование, уплату налогов, сборов, пошлин и иных обязательных платежей; прочие расходы Исполнителя, связанные с исполнением обязательств по Договору.</w:t>
      </w:r>
    </w:p>
    <w:p w14:paraId="62544514" w14:textId="51DC1089" w:rsidR="00657726" w:rsidRPr="00076103" w:rsidRDefault="00657726" w:rsidP="00657726">
      <w:pPr>
        <w:pStyle w:val="a3"/>
        <w:spacing w:after="0" w:line="240" w:lineRule="auto"/>
        <w:ind w:left="0" w:firstLine="709"/>
        <w:contextualSpacing w:val="0"/>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5.3. Для проведения расчетов по Договору Стороны принимают за расчетную единицу измерения единицу </w:t>
      </w:r>
      <w:r w:rsidR="00220A14" w:rsidRPr="00076103">
        <w:rPr>
          <w:rFonts w:ascii="Arial" w:eastAsia="Times New Roman" w:hAnsi="Arial" w:cs="Arial"/>
          <w:sz w:val="20"/>
          <w:szCs w:val="20"/>
          <w:lang w:eastAsia="ru-RU"/>
        </w:rPr>
        <w:t>массы</w:t>
      </w:r>
      <w:r w:rsidRPr="00076103">
        <w:rPr>
          <w:rFonts w:ascii="Arial" w:eastAsia="Times New Roman" w:hAnsi="Arial" w:cs="Arial"/>
          <w:sz w:val="20"/>
          <w:szCs w:val="20"/>
          <w:lang w:eastAsia="ru-RU"/>
        </w:rPr>
        <w:t xml:space="preserve"> (1 </w:t>
      </w:r>
      <w:r w:rsidR="00220A14" w:rsidRPr="00076103">
        <w:rPr>
          <w:rFonts w:ascii="Arial" w:eastAsia="Times New Roman" w:hAnsi="Arial" w:cs="Arial"/>
          <w:sz w:val="20"/>
          <w:szCs w:val="20"/>
          <w:lang w:eastAsia="ru-RU"/>
        </w:rPr>
        <w:t>тонна)</w:t>
      </w:r>
      <w:r w:rsidR="009A15FE" w:rsidRPr="00076103">
        <w:rPr>
          <w:rFonts w:ascii="Arial" w:eastAsia="Times New Roman" w:hAnsi="Arial" w:cs="Arial"/>
          <w:sz w:val="20"/>
          <w:szCs w:val="20"/>
          <w:lang w:eastAsia="ru-RU"/>
        </w:rPr>
        <w:t>.</w:t>
      </w:r>
      <w:r w:rsidRPr="00076103">
        <w:rPr>
          <w:rFonts w:ascii="Arial" w:eastAsia="Times New Roman" w:hAnsi="Arial" w:cs="Arial"/>
          <w:sz w:val="20"/>
          <w:szCs w:val="20"/>
          <w:lang w:eastAsia="ru-RU"/>
        </w:rPr>
        <w:t xml:space="preserve"> </w:t>
      </w:r>
    </w:p>
    <w:p w14:paraId="55EAF8A4" w14:textId="77777777" w:rsidR="00657726" w:rsidRPr="00076103" w:rsidRDefault="00657726" w:rsidP="00657726">
      <w:pPr>
        <w:pStyle w:val="a3"/>
        <w:spacing w:after="0" w:line="240" w:lineRule="auto"/>
        <w:ind w:left="0" w:firstLine="709"/>
        <w:contextualSpacing w:val="0"/>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5.4. Цена Договора не подлежит увеличению в течение всего срока действия Договора, кроме случаев увеличения фактических объемов ТКО, подлежащих транспортированию Исполнителем при исполнении Договора.</w:t>
      </w:r>
    </w:p>
    <w:p w14:paraId="32518664" w14:textId="77777777" w:rsidR="00657726" w:rsidRPr="00076103" w:rsidRDefault="00657726" w:rsidP="00657726">
      <w:pPr>
        <w:pStyle w:val="a3"/>
        <w:spacing w:after="0" w:line="240" w:lineRule="auto"/>
        <w:ind w:left="0" w:firstLine="709"/>
        <w:contextualSpacing w:val="0"/>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Снижение цены Договора возможно по соглашению сторон или при невыполнении Исполнителем условий по транспортированию установленного Договором объема ТКО или при отказе в приемке оказанных услуг.</w:t>
      </w:r>
    </w:p>
    <w:p w14:paraId="7C9D89DC" w14:textId="77777777" w:rsidR="00657726" w:rsidRPr="00076103" w:rsidRDefault="00657726" w:rsidP="00657726">
      <w:pPr>
        <w:pStyle w:val="a3"/>
        <w:spacing w:after="0" w:line="240" w:lineRule="auto"/>
        <w:ind w:left="0" w:firstLine="709"/>
        <w:contextualSpacing w:val="0"/>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5.5. Расчет производится Заказчиком ежемесячно за фактически оказанные в отчетном периоде услуги на основании </w:t>
      </w:r>
      <w:r w:rsidRPr="00076103">
        <w:rPr>
          <w:rFonts w:ascii="Arial" w:eastAsia="Times New Roman" w:hAnsi="Arial" w:cs="Arial"/>
          <w:color w:val="000000" w:themeColor="text1"/>
          <w:sz w:val="20"/>
          <w:szCs w:val="20"/>
          <w:lang w:eastAsia="ru-RU"/>
        </w:rPr>
        <w:t xml:space="preserve">подписанного обеими сторонами </w:t>
      </w:r>
      <w:r w:rsidR="00220A14" w:rsidRPr="00076103">
        <w:rPr>
          <w:rFonts w:ascii="Arial" w:eastAsia="Times New Roman" w:hAnsi="Arial" w:cs="Arial"/>
          <w:sz w:val="20"/>
          <w:szCs w:val="20"/>
          <w:lang w:eastAsia="ru-RU"/>
        </w:rPr>
        <w:t>УПД.</w:t>
      </w:r>
    </w:p>
    <w:p w14:paraId="2811817A" w14:textId="1BD2365A" w:rsidR="00657726" w:rsidRPr="00076103" w:rsidRDefault="00657726" w:rsidP="00B141EF">
      <w:pPr>
        <w:pStyle w:val="a3"/>
        <w:spacing w:after="0" w:line="240" w:lineRule="auto"/>
        <w:ind w:left="0" w:firstLine="709"/>
        <w:contextualSpacing w:val="0"/>
        <w:jc w:val="both"/>
        <w:rPr>
          <w:rFonts w:ascii="Arial" w:eastAsia="Times New Roman" w:hAnsi="Arial" w:cs="Arial"/>
          <w:sz w:val="20"/>
          <w:szCs w:val="20"/>
          <w:lang w:eastAsia="ru-RU"/>
        </w:rPr>
      </w:pPr>
      <w:bookmarkStart w:id="0" w:name="_Hlk521941402"/>
      <w:r w:rsidRPr="00076103">
        <w:rPr>
          <w:rFonts w:ascii="Arial" w:eastAsia="Times New Roman" w:hAnsi="Arial" w:cs="Arial"/>
          <w:sz w:val="20"/>
          <w:szCs w:val="20"/>
          <w:lang w:eastAsia="ru-RU"/>
        </w:rPr>
        <w:t>5.</w:t>
      </w:r>
      <w:r w:rsidR="009A15FE" w:rsidRPr="00076103">
        <w:rPr>
          <w:rFonts w:ascii="Arial" w:eastAsia="Times New Roman" w:hAnsi="Arial" w:cs="Arial"/>
          <w:sz w:val="20"/>
          <w:szCs w:val="20"/>
          <w:lang w:eastAsia="ru-RU"/>
        </w:rPr>
        <w:t>6</w:t>
      </w:r>
      <w:r w:rsidRPr="00076103">
        <w:rPr>
          <w:rFonts w:ascii="Arial" w:eastAsia="Times New Roman" w:hAnsi="Arial" w:cs="Arial"/>
          <w:sz w:val="20"/>
          <w:szCs w:val="20"/>
          <w:lang w:eastAsia="ru-RU"/>
        </w:rPr>
        <w:t xml:space="preserve">. Заказчик производит оплату услуг в течение </w:t>
      </w:r>
      <w:r w:rsidR="00B141EF" w:rsidRPr="00076103">
        <w:rPr>
          <w:rFonts w:ascii="Arial" w:eastAsia="Times New Roman" w:hAnsi="Arial" w:cs="Arial"/>
          <w:sz w:val="20"/>
          <w:szCs w:val="20"/>
          <w:lang w:eastAsia="ru-RU"/>
        </w:rPr>
        <w:t>30</w:t>
      </w:r>
      <w:r w:rsidRPr="00076103">
        <w:rPr>
          <w:rFonts w:ascii="Arial" w:eastAsia="Times New Roman" w:hAnsi="Arial" w:cs="Arial"/>
          <w:sz w:val="20"/>
          <w:szCs w:val="20"/>
          <w:lang w:eastAsia="ru-RU"/>
        </w:rPr>
        <w:t xml:space="preserve"> (</w:t>
      </w:r>
      <w:r w:rsidR="00B141EF" w:rsidRPr="00076103">
        <w:rPr>
          <w:rFonts w:ascii="Arial" w:eastAsia="Times New Roman" w:hAnsi="Arial" w:cs="Arial"/>
          <w:sz w:val="20"/>
          <w:szCs w:val="20"/>
          <w:lang w:eastAsia="ru-RU"/>
        </w:rPr>
        <w:t>тридцати</w:t>
      </w:r>
      <w:r w:rsidRPr="00076103">
        <w:rPr>
          <w:rFonts w:ascii="Arial" w:eastAsia="Times New Roman" w:hAnsi="Arial" w:cs="Arial"/>
          <w:sz w:val="20"/>
          <w:szCs w:val="20"/>
          <w:lang w:eastAsia="ru-RU"/>
        </w:rPr>
        <w:t xml:space="preserve">) </w:t>
      </w:r>
      <w:r w:rsidR="00B141EF" w:rsidRPr="00076103">
        <w:rPr>
          <w:rFonts w:ascii="Arial" w:eastAsia="Times New Roman" w:hAnsi="Arial" w:cs="Arial"/>
          <w:sz w:val="20"/>
          <w:szCs w:val="20"/>
          <w:lang w:eastAsia="ru-RU"/>
        </w:rPr>
        <w:t>календарных</w:t>
      </w:r>
      <w:r w:rsidRPr="00076103">
        <w:rPr>
          <w:rFonts w:ascii="Arial" w:eastAsia="Times New Roman" w:hAnsi="Arial" w:cs="Arial"/>
          <w:sz w:val="20"/>
          <w:szCs w:val="20"/>
          <w:lang w:eastAsia="ru-RU"/>
        </w:rPr>
        <w:t xml:space="preserve"> дней с момента подписания Сторонами </w:t>
      </w:r>
      <w:r w:rsidR="00B141EF" w:rsidRPr="00076103">
        <w:rPr>
          <w:rFonts w:ascii="Arial" w:eastAsia="Times New Roman" w:hAnsi="Arial" w:cs="Arial"/>
          <w:sz w:val="20"/>
          <w:szCs w:val="20"/>
          <w:lang w:eastAsia="ru-RU"/>
        </w:rPr>
        <w:t>УПД</w:t>
      </w:r>
      <w:r w:rsidRPr="00076103">
        <w:rPr>
          <w:rFonts w:ascii="Arial" w:eastAsia="Times New Roman" w:hAnsi="Arial" w:cs="Arial"/>
          <w:sz w:val="20"/>
          <w:szCs w:val="20"/>
          <w:lang w:eastAsia="ru-RU"/>
        </w:rPr>
        <w:t xml:space="preserve"> за соответствующий отчетный период путем перечисления денежных средств на расчетный счет Исполнителя. </w:t>
      </w:r>
    </w:p>
    <w:p w14:paraId="42A0F797" w14:textId="2A427AEE" w:rsidR="00657726" w:rsidRPr="00076103" w:rsidRDefault="00657726" w:rsidP="00657726">
      <w:pPr>
        <w:pStyle w:val="a3"/>
        <w:spacing w:after="0" w:line="240" w:lineRule="auto"/>
        <w:ind w:left="0" w:firstLine="709"/>
        <w:contextualSpacing w:val="0"/>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5.</w:t>
      </w:r>
      <w:r w:rsidR="009A15FE" w:rsidRPr="00076103">
        <w:rPr>
          <w:rFonts w:ascii="Arial" w:eastAsia="Times New Roman" w:hAnsi="Arial" w:cs="Arial"/>
          <w:sz w:val="20"/>
          <w:szCs w:val="20"/>
          <w:lang w:eastAsia="ru-RU"/>
        </w:rPr>
        <w:t>7</w:t>
      </w:r>
      <w:r w:rsidRPr="00076103">
        <w:rPr>
          <w:rFonts w:ascii="Arial" w:eastAsia="Times New Roman" w:hAnsi="Arial" w:cs="Arial"/>
          <w:sz w:val="20"/>
          <w:szCs w:val="20"/>
          <w:lang w:eastAsia="ru-RU"/>
        </w:rPr>
        <w:t xml:space="preserve">. </w:t>
      </w:r>
      <w:bookmarkEnd w:id="0"/>
      <w:r w:rsidRPr="00076103">
        <w:rPr>
          <w:rFonts w:ascii="Arial" w:eastAsia="Times New Roman" w:hAnsi="Arial" w:cs="Arial"/>
          <w:sz w:val="20"/>
          <w:szCs w:val="20"/>
          <w:lang w:eastAsia="ru-RU"/>
        </w:rPr>
        <w:t>Обязательства Заказчика по оплате услуг считаются исполненными с момента списания денежных средств с расчетного счета Заказчика.</w:t>
      </w:r>
    </w:p>
    <w:p w14:paraId="344746A1" w14:textId="48FDCA2F" w:rsidR="00657726" w:rsidRPr="00076103" w:rsidRDefault="00657726" w:rsidP="00657726">
      <w:pPr>
        <w:pStyle w:val="a3"/>
        <w:spacing w:after="0" w:line="240" w:lineRule="auto"/>
        <w:ind w:left="0" w:firstLine="709"/>
        <w:contextualSpacing w:val="0"/>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5</w:t>
      </w:r>
      <w:r w:rsidR="009A15FE" w:rsidRPr="00076103">
        <w:rPr>
          <w:rFonts w:ascii="Arial" w:eastAsia="Times New Roman" w:hAnsi="Arial" w:cs="Arial"/>
          <w:sz w:val="20"/>
          <w:szCs w:val="20"/>
          <w:lang w:eastAsia="ru-RU"/>
        </w:rPr>
        <w:t>.8</w:t>
      </w:r>
      <w:r w:rsidRPr="00076103">
        <w:rPr>
          <w:rFonts w:ascii="Arial" w:eastAsia="Times New Roman" w:hAnsi="Arial" w:cs="Arial"/>
          <w:sz w:val="20"/>
          <w:szCs w:val="20"/>
          <w:lang w:eastAsia="ru-RU"/>
        </w:rPr>
        <w:t xml:space="preserve">. В случае изменения реквизитов расчетного счета Исполнителя, последний обязан не позднее следующего дня за днем соответствующих изменений в письменной форме сообщить об этом Заказчика с указанием новых реквизитов расчетного счета. </w:t>
      </w:r>
    </w:p>
    <w:p w14:paraId="2D6D621C" w14:textId="77777777" w:rsidR="00657726" w:rsidRPr="00076103" w:rsidRDefault="00657726" w:rsidP="00657726">
      <w:pPr>
        <w:pStyle w:val="a3"/>
        <w:spacing w:after="0" w:line="240" w:lineRule="auto"/>
        <w:ind w:left="0" w:firstLine="709"/>
        <w:contextualSpacing w:val="0"/>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В случае неисполнения Исполнителем предусмотренной настоящим пунктом обязанности все риски, связанные с перечислением Заказчиком денежных средств по ранее указанным Исполнителем реквизитам расчетного счета (без учета изменений), несет Исполнитель.</w:t>
      </w:r>
    </w:p>
    <w:p w14:paraId="58599AEC" w14:textId="2E8E0841" w:rsidR="00657726"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5.</w:t>
      </w:r>
      <w:r w:rsidR="009A15FE" w:rsidRPr="00076103">
        <w:rPr>
          <w:rFonts w:ascii="Arial" w:eastAsia="Times New Roman" w:hAnsi="Arial" w:cs="Arial"/>
          <w:sz w:val="20"/>
          <w:szCs w:val="20"/>
          <w:lang w:eastAsia="ru-RU"/>
        </w:rPr>
        <w:t>9</w:t>
      </w:r>
      <w:r w:rsidRPr="00076103">
        <w:rPr>
          <w:rFonts w:ascii="Arial" w:eastAsia="Times New Roman" w:hAnsi="Arial" w:cs="Arial"/>
          <w:sz w:val="20"/>
          <w:szCs w:val="20"/>
          <w:lang w:eastAsia="ru-RU"/>
        </w:rPr>
        <w:t>. Сверка расчетов по настоящему Договору проводится между Исполнителем и Заказчиком не реже, чем один раз в квартал путем составления и подписания Сторонами соответствующего акта.</w:t>
      </w:r>
    </w:p>
    <w:p w14:paraId="009925E8" w14:textId="3949E24A" w:rsidR="00657726" w:rsidRPr="00076103" w:rsidRDefault="00657726" w:rsidP="00657726">
      <w:pPr>
        <w:spacing w:after="0" w:line="240" w:lineRule="auto"/>
        <w:ind w:firstLine="709"/>
        <w:jc w:val="both"/>
        <w:rPr>
          <w:rFonts w:ascii="Arial" w:hAnsi="Arial" w:cs="Arial"/>
          <w:sz w:val="20"/>
          <w:szCs w:val="20"/>
        </w:rPr>
      </w:pPr>
      <w:r w:rsidRPr="00076103">
        <w:rPr>
          <w:rFonts w:ascii="Arial" w:eastAsia="Times New Roman" w:hAnsi="Arial" w:cs="Arial"/>
          <w:sz w:val="20"/>
          <w:szCs w:val="20"/>
          <w:lang w:eastAsia="ru-RU"/>
        </w:rPr>
        <w:t>5.1</w:t>
      </w:r>
      <w:r w:rsidR="009A15FE" w:rsidRPr="00076103">
        <w:rPr>
          <w:rFonts w:ascii="Arial" w:eastAsia="Times New Roman" w:hAnsi="Arial" w:cs="Arial"/>
          <w:sz w:val="20"/>
          <w:szCs w:val="20"/>
          <w:lang w:eastAsia="ru-RU"/>
        </w:rPr>
        <w:t>0</w:t>
      </w:r>
      <w:r w:rsidRPr="00076103">
        <w:rPr>
          <w:rFonts w:ascii="Arial" w:eastAsia="Times New Roman" w:hAnsi="Arial" w:cs="Arial"/>
          <w:sz w:val="20"/>
          <w:szCs w:val="20"/>
          <w:lang w:eastAsia="ru-RU"/>
        </w:rPr>
        <w:t>. Сторона, инициирующая проведение сверки расчетов, составляет и направляет другой Стороне подписанный акт сверки расчетов в 2 (двух) экземплярах любым из способов, предусмотренных разделом 1</w:t>
      </w:r>
      <w:r w:rsidR="00076103" w:rsidRPr="00076103">
        <w:rPr>
          <w:rFonts w:ascii="Arial" w:eastAsia="Times New Roman" w:hAnsi="Arial" w:cs="Arial"/>
          <w:sz w:val="20"/>
          <w:szCs w:val="20"/>
          <w:lang w:eastAsia="ru-RU"/>
        </w:rPr>
        <w:t>2</w:t>
      </w:r>
      <w:r w:rsidRPr="00076103">
        <w:rPr>
          <w:rFonts w:ascii="Arial" w:eastAsia="Times New Roman" w:hAnsi="Arial" w:cs="Arial"/>
          <w:sz w:val="20"/>
          <w:szCs w:val="20"/>
          <w:lang w:eastAsia="ru-RU"/>
        </w:rPr>
        <w:t xml:space="preserve"> настоящего Договора.</w:t>
      </w:r>
    </w:p>
    <w:p w14:paraId="0E4FE46A" w14:textId="06CF8A4A" w:rsidR="00657726"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5.1</w:t>
      </w:r>
      <w:r w:rsidR="009A15FE" w:rsidRPr="00076103">
        <w:rPr>
          <w:rFonts w:ascii="Arial" w:eastAsia="Times New Roman" w:hAnsi="Arial" w:cs="Arial"/>
          <w:sz w:val="20"/>
          <w:szCs w:val="20"/>
          <w:lang w:eastAsia="ru-RU"/>
        </w:rPr>
        <w:t>1</w:t>
      </w:r>
      <w:r w:rsidRPr="00076103">
        <w:rPr>
          <w:rFonts w:ascii="Arial" w:eastAsia="Times New Roman" w:hAnsi="Arial" w:cs="Arial"/>
          <w:sz w:val="20"/>
          <w:szCs w:val="20"/>
          <w:lang w:eastAsia="ru-RU"/>
        </w:rPr>
        <w:t>. Другая Сторона обязана подписать акт сверки расчетов в течение 5 (пяти)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29FA73A7" w14:textId="44C76A18" w:rsidR="00657726"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5.1</w:t>
      </w:r>
      <w:r w:rsidR="009A15FE" w:rsidRPr="00076103">
        <w:rPr>
          <w:rFonts w:ascii="Arial" w:eastAsia="Times New Roman" w:hAnsi="Arial" w:cs="Arial"/>
          <w:sz w:val="20"/>
          <w:szCs w:val="20"/>
          <w:lang w:eastAsia="ru-RU"/>
        </w:rPr>
        <w:t>2</w:t>
      </w:r>
      <w:r w:rsidRPr="00076103">
        <w:rPr>
          <w:rFonts w:ascii="Arial" w:eastAsia="Times New Roman" w:hAnsi="Arial" w:cs="Arial"/>
          <w:sz w:val="20"/>
          <w:szCs w:val="20"/>
          <w:lang w:eastAsia="ru-RU"/>
        </w:rPr>
        <w:t>. В случае неполучения ответа в течение 10 (десяти) рабочих дней со дня направления Стороне акта сверки расчетов, направленный одной Стороной акт имеет силу документа, подписанного обеими Сторонами.</w:t>
      </w:r>
    </w:p>
    <w:p w14:paraId="313DE14D" w14:textId="77777777" w:rsidR="002773BF" w:rsidRPr="00076103" w:rsidRDefault="002773BF" w:rsidP="00657726">
      <w:pPr>
        <w:spacing w:after="0" w:line="240" w:lineRule="auto"/>
        <w:ind w:firstLine="709"/>
        <w:jc w:val="both"/>
        <w:rPr>
          <w:rFonts w:ascii="Arial" w:eastAsia="Times New Roman" w:hAnsi="Arial" w:cs="Arial"/>
          <w:sz w:val="20"/>
          <w:szCs w:val="20"/>
          <w:lang w:eastAsia="ru-RU"/>
        </w:rPr>
      </w:pPr>
    </w:p>
    <w:p w14:paraId="3DE967C7" w14:textId="1AD7A599" w:rsidR="00657726" w:rsidRPr="00076103" w:rsidRDefault="00657726" w:rsidP="00657726">
      <w:pPr>
        <w:spacing w:after="0" w:line="240" w:lineRule="auto"/>
        <w:ind w:firstLine="709"/>
        <w:jc w:val="center"/>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6. </w:t>
      </w:r>
      <w:r w:rsidR="00076103">
        <w:rPr>
          <w:rFonts w:ascii="Arial" w:eastAsia="Times New Roman" w:hAnsi="Arial" w:cs="Arial"/>
          <w:sz w:val="20"/>
          <w:szCs w:val="20"/>
          <w:lang w:eastAsia="ru-RU"/>
        </w:rPr>
        <w:t>П</w:t>
      </w:r>
      <w:r w:rsidR="00076103" w:rsidRPr="00076103">
        <w:rPr>
          <w:rFonts w:ascii="Arial" w:eastAsia="Times New Roman" w:hAnsi="Arial" w:cs="Arial"/>
          <w:sz w:val="20"/>
          <w:szCs w:val="20"/>
          <w:lang w:eastAsia="ru-RU"/>
        </w:rPr>
        <w:t>орядок мониторинга и контроля заказчиком качества оказания услуг исполнителем по транспортированию твердых коммунальных отходов</w:t>
      </w:r>
    </w:p>
    <w:p w14:paraId="1537D733" w14:textId="77777777" w:rsidR="00657726"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6.1. Заказчик осуществляет текущий контроль качества оказываемых Исполнителем услуг по транспортированию ТКО путем мониторинга и анализа деятельности Исполнителя, в том числе на основании информации о деятельности по обращению с ТКО, предоставляемой осуществляющими контрольно-надзорные функции в области обращения с ТКО, уполномоченными исполнительными органами Республики Татарстан и органами местного самоуправления территории, в границах которых оказываются услуги, а также иными доступными ему способами, в том числе:</w:t>
      </w:r>
    </w:p>
    <w:p w14:paraId="1A476D50" w14:textId="77777777" w:rsidR="00657726" w:rsidRPr="00076103" w:rsidRDefault="00657726" w:rsidP="00657726">
      <w:pPr>
        <w:pStyle w:val="a3"/>
        <w:spacing w:after="0" w:line="240" w:lineRule="auto"/>
        <w:ind w:left="0" w:firstLine="709"/>
        <w:contextualSpacing w:val="0"/>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на основании поступающих претензий, жалоб, заявлений, поступающих от потребителей услуг в сфере обращения с отходами;</w:t>
      </w:r>
    </w:p>
    <w:p w14:paraId="413948DD" w14:textId="77777777" w:rsidR="00657726" w:rsidRPr="00076103" w:rsidRDefault="00657726" w:rsidP="00657726">
      <w:pPr>
        <w:pStyle w:val="a3"/>
        <w:spacing w:after="0" w:line="240" w:lineRule="auto"/>
        <w:ind w:left="0" w:firstLine="709"/>
        <w:contextualSpacing w:val="0"/>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на основании информации, передаваемой с использованием аппаратуры спутниковой навигации, материалов, полученных с видеорегистраторов, материалов иной фото-и(или) видеофиксации;</w:t>
      </w:r>
    </w:p>
    <w:p w14:paraId="4DAD25F8" w14:textId="77777777" w:rsidR="00657726" w:rsidRPr="00076103" w:rsidRDefault="00657726" w:rsidP="00657726">
      <w:pPr>
        <w:pStyle w:val="a3"/>
        <w:spacing w:after="0" w:line="240" w:lineRule="auto"/>
        <w:ind w:left="0" w:firstLine="709"/>
        <w:contextualSpacing w:val="0"/>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на основании информации, полученной по результатам выездного контроля.</w:t>
      </w:r>
    </w:p>
    <w:p w14:paraId="06967337" w14:textId="77777777" w:rsidR="00657726"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6.2. Исполнитель обязан в течение 5 (пяти) рабочих дней с момента поступления от Заказчика соответствующего письменного запроса предоставить ему документы, касающиеся выполнения обязательств по договору.</w:t>
      </w:r>
    </w:p>
    <w:p w14:paraId="54CEA978" w14:textId="2403FC24" w:rsidR="00657726" w:rsidRPr="00076103" w:rsidRDefault="00657726" w:rsidP="00657726">
      <w:pPr>
        <w:pStyle w:val="HTML"/>
        <w:shd w:val="clear" w:color="auto" w:fill="FFFFFF"/>
        <w:ind w:firstLine="709"/>
        <w:jc w:val="both"/>
        <w:rPr>
          <w:rFonts w:ascii="Arial" w:hAnsi="Arial" w:cs="Arial"/>
        </w:rPr>
      </w:pPr>
      <w:r w:rsidRPr="00076103">
        <w:rPr>
          <w:rFonts w:ascii="Arial" w:hAnsi="Arial" w:cs="Arial"/>
        </w:rPr>
        <w:t>Материалы предоставляются на бумажных носителях или в виде электронных документов и направляются Исполнителем в адрес Заказчика любым из способов, предусмотренных разделом 1</w:t>
      </w:r>
      <w:r w:rsidR="00076103" w:rsidRPr="00076103">
        <w:rPr>
          <w:rFonts w:ascii="Arial" w:hAnsi="Arial" w:cs="Arial"/>
        </w:rPr>
        <w:t>2</w:t>
      </w:r>
      <w:r w:rsidRPr="00076103">
        <w:rPr>
          <w:rFonts w:ascii="Arial" w:hAnsi="Arial" w:cs="Arial"/>
        </w:rPr>
        <w:t xml:space="preserve"> настоящего Договора.</w:t>
      </w:r>
    </w:p>
    <w:p w14:paraId="1DD1F5CE" w14:textId="2DF924DC" w:rsidR="002773BF" w:rsidRDefault="002773BF" w:rsidP="00657726">
      <w:pPr>
        <w:spacing w:after="0" w:line="240" w:lineRule="auto"/>
        <w:ind w:firstLine="709"/>
        <w:jc w:val="center"/>
        <w:rPr>
          <w:rFonts w:ascii="Arial" w:eastAsia="Times New Roman" w:hAnsi="Arial" w:cs="Arial"/>
          <w:sz w:val="20"/>
          <w:szCs w:val="20"/>
          <w:lang w:eastAsia="ru-RU"/>
        </w:rPr>
      </w:pPr>
    </w:p>
    <w:p w14:paraId="4A07D640" w14:textId="77777777" w:rsidR="002773BF" w:rsidRDefault="002773BF" w:rsidP="00657726">
      <w:pPr>
        <w:spacing w:after="0" w:line="240" w:lineRule="auto"/>
        <w:ind w:firstLine="709"/>
        <w:jc w:val="center"/>
        <w:rPr>
          <w:rFonts w:ascii="Arial" w:eastAsia="Times New Roman" w:hAnsi="Arial" w:cs="Arial"/>
          <w:sz w:val="20"/>
          <w:szCs w:val="20"/>
          <w:lang w:eastAsia="ru-RU"/>
        </w:rPr>
      </w:pPr>
    </w:p>
    <w:p w14:paraId="4B9A079B" w14:textId="43B8A655" w:rsidR="00657726" w:rsidRPr="00076103" w:rsidRDefault="00657726" w:rsidP="00657726">
      <w:pPr>
        <w:spacing w:after="0" w:line="240" w:lineRule="auto"/>
        <w:ind w:firstLine="709"/>
        <w:jc w:val="center"/>
        <w:rPr>
          <w:rFonts w:ascii="Arial" w:eastAsia="Times New Roman" w:hAnsi="Arial" w:cs="Arial"/>
          <w:sz w:val="20"/>
          <w:szCs w:val="20"/>
          <w:lang w:eastAsia="ru-RU"/>
        </w:rPr>
      </w:pPr>
      <w:r w:rsidRPr="00076103">
        <w:rPr>
          <w:rFonts w:ascii="Arial" w:eastAsia="Times New Roman" w:hAnsi="Arial" w:cs="Arial"/>
          <w:sz w:val="20"/>
          <w:szCs w:val="20"/>
          <w:lang w:eastAsia="ru-RU"/>
        </w:rPr>
        <w:lastRenderedPageBreak/>
        <w:t xml:space="preserve">7. </w:t>
      </w:r>
      <w:r w:rsidR="00076103">
        <w:rPr>
          <w:rFonts w:ascii="Arial" w:eastAsia="Times New Roman" w:hAnsi="Arial" w:cs="Arial"/>
          <w:sz w:val="20"/>
          <w:szCs w:val="20"/>
          <w:lang w:eastAsia="ru-RU"/>
        </w:rPr>
        <w:t>О</w:t>
      </w:r>
      <w:r w:rsidR="00076103" w:rsidRPr="00076103">
        <w:rPr>
          <w:rFonts w:ascii="Arial" w:eastAsia="Times New Roman" w:hAnsi="Arial" w:cs="Arial"/>
          <w:sz w:val="20"/>
          <w:szCs w:val="20"/>
          <w:lang w:eastAsia="ru-RU"/>
        </w:rPr>
        <w:t>тветственность сторон</w:t>
      </w:r>
    </w:p>
    <w:p w14:paraId="1CC7B76C" w14:textId="77777777" w:rsidR="00657726" w:rsidRPr="00076103" w:rsidRDefault="00657726" w:rsidP="00657726">
      <w:pPr>
        <w:pStyle w:val="HTML"/>
        <w:shd w:val="clear" w:color="auto" w:fill="FFFFFF"/>
        <w:ind w:firstLine="709"/>
        <w:jc w:val="both"/>
        <w:rPr>
          <w:rFonts w:ascii="Arial" w:hAnsi="Arial" w:cs="Arial"/>
        </w:rPr>
      </w:pPr>
      <w:r w:rsidRPr="00076103">
        <w:rPr>
          <w:rFonts w:ascii="Arial" w:hAnsi="Arial" w:cs="Arial"/>
        </w:rPr>
        <w:t xml:space="preserve">7.1.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условиями настоящего Договора. </w:t>
      </w:r>
    </w:p>
    <w:p w14:paraId="34D4601C" w14:textId="77777777" w:rsidR="00657726" w:rsidRPr="00076103" w:rsidRDefault="00657726" w:rsidP="00657726">
      <w:pPr>
        <w:pStyle w:val="HTML"/>
        <w:shd w:val="clear" w:color="auto" w:fill="FFFFFF"/>
        <w:ind w:firstLine="709"/>
        <w:jc w:val="both"/>
        <w:rPr>
          <w:rFonts w:ascii="Arial" w:hAnsi="Arial" w:cs="Arial"/>
        </w:rPr>
      </w:pPr>
      <w:r w:rsidRPr="00076103">
        <w:rPr>
          <w:rFonts w:ascii="Arial" w:hAnsi="Arial" w:cs="Arial"/>
        </w:rPr>
        <w:t>7.2. В случае просрочки исполнения Сторонами обязательств, предусмотренных Договором, а также в иных случаях неисполнения или ненадлежащего исполнения обязательств, предусмотренных Договором, Сторона вправе потребовать с виновной Стороны уплаты неустоек (штрафов, пеней).</w:t>
      </w:r>
    </w:p>
    <w:p w14:paraId="5277DCA6" w14:textId="77777777" w:rsidR="00657726" w:rsidRPr="00076103" w:rsidRDefault="00657726" w:rsidP="00657726">
      <w:pPr>
        <w:pStyle w:val="HTML"/>
        <w:shd w:val="clear" w:color="auto" w:fill="FFFFFF"/>
        <w:ind w:firstLine="709"/>
        <w:jc w:val="both"/>
        <w:rPr>
          <w:rFonts w:ascii="Arial" w:hAnsi="Arial" w:cs="Arial"/>
        </w:rPr>
      </w:pPr>
      <w:r w:rsidRPr="00076103">
        <w:rPr>
          <w:rFonts w:ascii="Arial" w:hAnsi="Arial" w:cs="Arial"/>
        </w:rPr>
        <w:t xml:space="preserve">7.3. Пеня начисляется за каждый день просрочки исполнения Стороной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B58BB46" w14:textId="77777777" w:rsidR="00657726" w:rsidRPr="00076103" w:rsidRDefault="00657726" w:rsidP="00657726">
      <w:pPr>
        <w:pStyle w:val="HTML"/>
        <w:shd w:val="clear" w:color="auto" w:fill="FFFFFF"/>
        <w:ind w:firstLine="709"/>
        <w:jc w:val="both"/>
        <w:rPr>
          <w:rFonts w:ascii="Arial" w:hAnsi="Arial" w:cs="Arial"/>
        </w:rPr>
      </w:pPr>
      <w:r w:rsidRPr="00076103">
        <w:rPr>
          <w:rFonts w:ascii="Arial" w:hAnsi="Arial" w:cs="Arial"/>
        </w:rPr>
        <w:t>7.4. В случае просрочки исполнения Заказчиком соответствующего обязательства по оплате оказанных услуг, Исполнитель вправе путем предъявления письменной претензии Заказчику требовать уплаты пени в размере одной трехсотой (1/300) действующей на дату уплаты пеней ключевой ставки Центрального банка Российской Федерации от не уплаченной в срок суммы.</w:t>
      </w:r>
    </w:p>
    <w:p w14:paraId="761546A4" w14:textId="7D12D393" w:rsidR="00657726" w:rsidRPr="00076103" w:rsidRDefault="00657726" w:rsidP="00657726">
      <w:pPr>
        <w:pStyle w:val="HTML"/>
        <w:shd w:val="clear" w:color="auto" w:fill="FFFFFF"/>
        <w:ind w:firstLine="709"/>
        <w:jc w:val="both"/>
        <w:rPr>
          <w:rFonts w:ascii="Arial" w:hAnsi="Arial" w:cs="Arial"/>
        </w:rPr>
      </w:pPr>
      <w:r w:rsidRPr="00076103">
        <w:rPr>
          <w:rFonts w:ascii="Arial" w:hAnsi="Arial" w:cs="Arial"/>
        </w:rPr>
        <w:t xml:space="preserve">7.5. В случае просрочки исполнения Исполнителем соответствующего обязательства, имеющего срок его исполнения, Заказчик вправе путем предъявления письменной претензии Исполнителю требовать уплаты пени в размере одной трехсотой (1/300) действующей на дату уплаты пеней ключевой ставки Центрального банка Российской Федерации от </w:t>
      </w:r>
      <w:r w:rsidR="00526DCA" w:rsidRPr="00076103">
        <w:rPr>
          <w:rFonts w:ascii="Arial" w:hAnsi="Arial" w:cs="Arial"/>
        </w:rPr>
        <w:t>стоимости</w:t>
      </w:r>
      <w:r w:rsidRPr="00076103">
        <w:rPr>
          <w:rFonts w:ascii="Arial" w:hAnsi="Arial" w:cs="Arial"/>
        </w:rPr>
        <w:t xml:space="preserve"> </w:t>
      </w:r>
      <w:r w:rsidR="00526DCA" w:rsidRPr="00076103">
        <w:rPr>
          <w:rFonts w:ascii="Arial" w:hAnsi="Arial" w:cs="Arial"/>
        </w:rPr>
        <w:t>услуг</w:t>
      </w:r>
      <w:r w:rsidRPr="00076103">
        <w:rPr>
          <w:rFonts w:ascii="Arial" w:hAnsi="Arial" w:cs="Arial"/>
        </w:rPr>
        <w:t xml:space="preserve">, </w:t>
      </w:r>
      <w:r w:rsidR="00526DCA" w:rsidRPr="00076103">
        <w:rPr>
          <w:rFonts w:ascii="Arial" w:hAnsi="Arial" w:cs="Arial"/>
        </w:rPr>
        <w:t>за один календарны</w:t>
      </w:r>
      <w:r w:rsidR="005C0902" w:rsidRPr="00076103">
        <w:rPr>
          <w:rFonts w:ascii="Arial" w:hAnsi="Arial" w:cs="Arial"/>
        </w:rPr>
        <w:t>й</w:t>
      </w:r>
      <w:r w:rsidR="00526DCA" w:rsidRPr="00076103">
        <w:rPr>
          <w:rFonts w:ascii="Arial" w:hAnsi="Arial" w:cs="Arial"/>
        </w:rPr>
        <w:t xml:space="preserve"> месяц, предыдущий месяцу, в котором произошла просрочка исполнения Исполнителем соответствующего обязательства</w:t>
      </w:r>
      <w:r w:rsidRPr="00076103">
        <w:rPr>
          <w:rFonts w:ascii="Arial" w:hAnsi="Arial" w:cs="Arial"/>
        </w:rPr>
        <w:t>.</w:t>
      </w:r>
    </w:p>
    <w:p w14:paraId="2943F618" w14:textId="77777777" w:rsidR="00657726" w:rsidRPr="00076103" w:rsidRDefault="00657726" w:rsidP="00657726">
      <w:pPr>
        <w:pStyle w:val="HTML"/>
        <w:shd w:val="clear" w:color="auto" w:fill="FFFFFF"/>
        <w:ind w:firstLine="709"/>
        <w:jc w:val="both"/>
        <w:rPr>
          <w:rFonts w:ascii="Arial" w:hAnsi="Arial" w:cs="Arial"/>
        </w:rPr>
      </w:pPr>
      <w:r w:rsidRPr="00076103">
        <w:rPr>
          <w:rFonts w:ascii="Arial" w:hAnsi="Arial" w:cs="Arial"/>
        </w:rPr>
        <w:t>7.</w:t>
      </w:r>
      <w:r w:rsidR="00B141EF" w:rsidRPr="00076103">
        <w:rPr>
          <w:rFonts w:ascii="Arial" w:hAnsi="Arial" w:cs="Arial"/>
        </w:rPr>
        <w:t>6</w:t>
      </w:r>
      <w:r w:rsidRPr="00076103">
        <w:rPr>
          <w:rFonts w:ascii="Arial" w:hAnsi="Arial" w:cs="Arial"/>
        </w:rPr>
        <w:t>. Общая сумма начисленной каждой из Сторон неустойки (штрафов, пени) за неисполнение или ненадлежащее исполнение обязательств, предусмотренных Договором, не может превышать цену Договора.</w:t>
      </w:r>
    </w:p>
    <w:p w14:paraId="2F44BB94" w14:textId="77777777" w:rsidR="00657726" w:rsidRPr="00076103" w:rsidRDefault="00657726" w:rsidP="00657726">
      <w:pPr>
        <w:pStyle w:val="HTML"/>
        <w:shd w:val="clear" w:color="auto" w:fill="FFFFFF"/>
        <w:ind w:firstLine="709"/>
        <w:jc w:val="both"/>
        <w:rPr>
          <w:rFonts w:ascii="Arial" w:hAnsi="Arial" w:cs="Arial"/>
        </w:rPr>
      </w:pPr>
      <w:r w:rsidRPr="00076103">
        <w:rPr>
          <w:rFonts w:ascii="Arial" w:hAnsi="Arial" w:cs="Arial"/>
        </w:rPr>
        <w:t>7.</w:t>
      </w:r>
      <w:r w:rsidR="00B141EF" w:rsidRPr="00076103">
        <w:rPr>
          <w:rFonts w:ascii="Arial" w:hAnsi="Arial" w:cs="Arial"/>
        </w:rPr>
        <w:t>7</w:t>
      </w:r>
      <w:r w:rsidRPr="00076103">
        <w:rPr>
          <w:rFonts w:ascii="Arial" w:hAnsi="Arial" w:cs="Arial"/>
        </w:rPr>
        <w:t xml:space="preserve">. Исполнитель несет предусмотренную законодательством Российской Федерации ответственность за наличие у его работников и (или) привлеченных им лиц всех необходимых разрешительных документов для оказания соответствующего вида услуг. </w:t>
      </w:r>
    </w:p>
    <w:p w14:paraId="7ADCF3D4" w14:textId="77777777" w:rsidR="00657726" w:rsidRPr="00076103" w:rsidRDefault="00657726" w:rsidP="00657726">
      <w:pPr>
        <w:pStyle w:val="HTML"/>
        <w:shd w:val="clear" w:color="auto" w:fill="FFFFFF"/>
        <w:ind w:firstLine="709"/>
        <w:jc w:val="both"/>
        <w:rPr>
          <w:rFonts w:ascii="Arial" w:hAnsi="Arial" w:cs="Arial"/>
        </w:rPr>
      </w:pPr>
      <w:r w:rsidRPr="00076103">
        <w:rPr>
          <w:rFonts w:ascii="Arial" w:hAnsi="Arial" w:cs="Arial"/>
        </w:rPr>
        <w:t>7.</w:t>
      </w:r>
      <w:r w:rsidR="00B141EF" w:rsidRPr="00076103">
        <w:rPr>
          <w:rFonts w:ascii="Arial" w:hAnsi="Arial" w:cs="Arial"/>
        </w:rPr>
        <w:t>8</w:t>
      </w:r>
      <w:r w:rsidRPr="00076103">
        <w:rPr>
          <w:rFonts w:ascii="Arial" w:hAnsi="Arial" w:cs="Arial"/>
        </w:rPr>
        <w:t xml:space="preserve">. Исполнитель несет предусмотренную законодательством Российской Федерации ответственность за выполнение его работниками, а также привлеченными третьими лицами и его работниками техники безопасности, санитарной защиты и иных обязательных требований, предъявляемых к соответствующим видам услуг. </w:t>
      </w:r>
    </w:p>
    <w:p w14:paraId="09830EC5" w14:textId="77777777" w:rsidR="00657726" w:rsidRPr="00076103" w:rsidRDefault="00657726" w:rsidP="00657726">
      <w:pPr>
        <w:pStyle w:val="HTML"/>
        <w:shd w:val="clear" w:color="auto" w:fill="FFFFFF"/>
        <w:ind w:firstLine="709"/>
        <w:jc w:val="both"/>
        <w:rPr>
          <w:rFonts w:ascii="Arial" w:hAnsi="Arial" w:cs="Arial"/>
        </w:rPr>
      </w:pPr>
      <w:r w:rsidRPr="00076103">
        <w:rPr>
          <w:rFonts w:ascii="Arial" w:hAnsi="Arial" w:cs="Arial"/>
        </w:rPr>
        <w:t>7.</w:t>
      </w:r>
      <w:r w:rsidR="00B141EF" w:rsidRPr="00076103">
        <w:rPr>
          <w:rFonts w:ascii="Arial" w:hAnsi="Arial" w:cs="Arial"/>
        </w:rPr>
        <w:t>9</w:t>
      </w:r>
      <w:r w:rsidRPr="00076103">
        <w:rPr>
          <w:rFonts w:ascii="Arial" w:hAnsi="Arial" w:cs="Arial"/>
        </w:rPr>
        <w:t>. Исполнитель несет ответственность за действия третьих лиц, привлеченных Исполнителем к исполнению обязательств по настоящему Договору.</w:t>
      </w:r>
    </w:p>
    <w:p w14:paraId="03DA4DB3" w14:textId="77777777" w:rsidR="00657726" w:rsidRPr="00076103" w:rsidRDefault="00657726" w:rsidP="00657726">
      <w:pPr>
        <w:pStyle w:val="HTML"/>
        <w:shd w:val="clear" w:color="auto" w:fill="FFFFFF"/>
        <w:ind w:firstLine="709"/>
        <w:jc w:val="both"/>
        <w:rPr>
          <w:rFonts w:ascii="Arial" w:hAnsi="Arial" w:cs="Arial"/>
        </w:rPr>
      </w:pPr>
      <w:r w:rsidRPr="00076103">
        <w:rPr>
          <w:rFonts w:ascii="Arial" w:hAnsi="Arial" w:cs="Arial"/>
        </w:rPr>
        <w:t xml:space="preserve">Исполнитель возмещает имущественный ущерб, причиненный Заказчику действиями работников Исполнителя или привлеченным им лиц. </w:t>
      </w:r>
    </w:p>
    <w:p w14:paraId="68E36CFE" w14:textId="77777777" w:rsidR="00657726" w:rsidRPr="00076103" w:rsidRDefault="00657726" w:rsidP="00657726">
      <w:pPr>
        <w:pStyle w:val="HTML"/>
        <w:shd w:val="clear" w:color="auto" w:fill="FFFFFF"/>
        <w:ind w:firstLine="709"/>
        <w:jc w:val="both"/>
        <w:rPr>
          <w:rFonts w:ascii="Arial" w:hAnsi="Arial" w:cs="Arial"/>
        </w:rPr>
      </w:pPr>
      <w:r w:rsidRPr="00076103">
        <w:rPr>
          <w:rFonts w:ascii="Arial" w:hAnsi="Arial" w:cs="Arial"/>
        </w:rPr>
        <w:t xml:space="preserve">В случае, если Заказчик возместил третьим лицам ущерб, причиненный им в результате оказания услуг Исполнителем и (или) привлеченным им лицами, или иного ненадлежащего исполнения обязательств, предусмотренных настоящим Договором, Заказчик вправе требовать от Исполнителя возмещения размера, уплаченного Заказчику третьим лицам ущерба. </w:t>
      </w:r>
    </w:p>
    <w:p w14:paraId="77D9497A" w14:textId="77777777" w:rsidR="00657726" w:rsidRPr="00076103" w:rsidRDefault="00657726" w:rsidP="00657726">
      <w:pPr>
        <w:pStyle w:val="HTML"/>
        <w:shd w:val="clear" w:color="auto" w:fill="FFFFFF"/>
        <w:ind w:firstLine="709"/>
        <w:jc w:val="both"/>
        <w:rPr>
          <w:rFonts w:ascii="Arial" w:hAnsi="Arial" w:cs="Arial"/>
        </w:rPr>
      </w:pPr>
      <w:r w:rsidRPr="00076103">
        <w:rPr>
          <w:rFonts w:ascii="Arial" w:hAnsi="Arial" w:cs="Arial"/>
        </w:rPr>
        <w:t>7.1</w:t>
      </w:r>
      <w:r w:rsidR="00B141EF" w:rsidRPr="00076103">
        <w:rPr>
          <w:rFonts w:ascii="Arial" w:hAnsi="Arial" w:cs="Arial"/>
        </w:rPr>
        <w:t>0</w:t>
      </w:r>
      <w:r w:rsidRPr="00076103">
        <w:rPr>
          <w:rFonts w:ascii="Arial" w:hAnsi="Arial" w:cs="Arial"/>
        </w:rPr>
        <w:t>. Стороны предусматривают обязательный досудебный порядок урегулирования споров путем направления претензий в письменной форме Стороне, которая допустила нарушение условий настоящего Договора. Претензии подлежат рассмотрению в течение 10 (десяти) рабочих дней с даты ее получения Стороной.</w:t>
      </w:r>
    </w:p>
    <w:p w14:paraId="65E4BB2A" w14:textId="77777777" w:rsidR="00657726" w:rsidRPr="00076103" w:rsidRDefault="00657726" w:rsidP="00657726">
      <w:pPr>
        <w:pStyle w:val="HTML"/>
        <w:shd w:val="clear" w:color="auto" w:fill="FFFFFF"/>
        <w:ind w:firstLine="709"/>
        <w:jc w:val="both"/>
        <w:rPr>
          <w:rFonts w:ascii="Arial" w:hAnsi="Arial" w:cs="Arial"/>
        </w:rPr>
      </w:pPr>
      <w:r w:rsidRPr="00076103">
        <w:rPr>
          <w:rFonts w:ascii="Arial" w:hAnsi="Arial" w:cs="Arial"/>
        </w:rPr>
        <w:t>7.1</w:t>
      </w:r>
      <w:r w:rsidR="00B141EF" w:rsidRPr="00076103">
        <w:rPr>
          <w:rFonts w:ascii="Arial" w:hAnsi="Arial" w:cs="Arial"/>
        </w:rPr>
        <w:t>1</w:t>
      </w:r>
      <w:r w:rsidRPr="00076103">
        <w:rPr>
          <w:rFonts w:ascii="Arial" w:hAnsi="Arial" w:cs="Arial"/>
        </w:rPr>
        <w:t>. В случае признания Исполнителем претензии Заказчика или отсутствие заявленных Исполнителем в срок для рассмотрения претензии мотивированных возражений на претензионные требования, сумма предъявленной неустойки (пени, штрафа), иной имущественной ответственности удерживается Заказчиком из суммы подлежащей оплате стоимости оказанных услуг за следующий календарный месяц. В случае, если такой суммы недостаточно для покрытия суммы штрафа, нестойки или пени Исполнитель выплачивает остаток суммы по требованию Заказчика в течение 5 рабочих дней.</w:t>
      </w:r>
    </w:p>
    <w:p w14:paraId="12ED1F30" w14:textId="77777777" w:rsidR="00657726" w:rsidRPr="00076103" w:rsidRDefault="00657726" w:rsidP="00657726">
      <w:pPr>
        <w:pStyle w:val="HTML"/>
        <w:shd w:val="clear" w:color="auto" w:fill="FFFFFF"/>
        <w:ind w:firstLine="709"/>
        <w:jc w:val="both"/>
        <w:rPr>
          <w:rFonts w:ascii="Arial" w:hAnsi="Arial" w:cs="Arial"/>
          <w:highlight w:val="yellow"/>
        </w:rPr>
      </w:pPr>
      <w:r w:rsidRPr="00076103">
        <w:rPr>
          <w:rFonts w:ascii="Arial" w:hAnsi="Arial" w:cs="Arial"/>
        </w:rPr>
        <w:t>7.1</w:t>
      </w:r>
      <w:r w:rsidR="00B141EF" w:rsidRPr="00076103">
        <w:rPr>
          <w:rFonts w:ascii="Arial" w:hAnsi="Arial" w:cs="Arial"/>
        </w:rPr>
        <w:t>2</w:t>
      </w:r>
      <w:r w:rsidRPr="00076103">
        <w:rPr>
          <w:rFonts w:ascii="Arial" w:hAnsi="Arial" w:cs="Arial"/>
        </w:rPr>
        <w:t xml:space="preserve">. Применение неустойки (пени, штрафа), иных имущественной ответственности не освобождает Стороны от надлежащего исполнения обязательств по настоящему Договору. </w:t>
      </w:r>
    </w:p>
    <w:p w14:paraId="2DD2419D" w14:textId="77777777" w:rsidR="00657726" w:rsidRPr="00076103" w:rsidRDefault="00657726" w:rsidP="00657726">
      <w:pPr>
        <w:pStyle w:val="HTML"/>
        <w:shd w:val="clear" w:color="auto" w:fill="FFFFFF"/>
        <w:tabs>
          <w:tab w:val="left" w:pos="1750"/>
          <w:tab w:val="center" w:pos="5244"/>
        </w:tabs>
        <w:ind w:firstLine="709"/>
        <w:jc w:val="center"/>
        <w:rPr>
          <w:rFonts w:ascii="Arial" w:hAnsi="Arial" w:cs="Arial"/>
        </w:rPr>
      </w:pPr>
    </w:p>
    <w:p w14:paraId="2A4A658C" w14:textId="79F1B56C" w:rsidR="00657726" w:rsidRPr="00076103" w:rsidRDefault="005C0902" w:rsidP="00657726">
      <w:pPr>
        <w:pStyle w:val="HTML"/>
        <w:shd w:val="clear" w:color="auto" w:fill="FFFFFF"/>
        <w:ind w:firstLine="709"/>
        <w:jc w:val="center"/>
        <w:rPr>
          <w:rFonts w:ascii="Arial" w:hAnsi="Arial" w:cs="Arial"/>
        </w:rPr>
      </w:pPr>
      <w:r w:rsidRPr="00076103">
        <w:rPr>
          <w:rFonts w:ascii="Arial" w:hAnsi="Arial" w:cs="Arial"/>
        </w:rPr>
        <w:t>8</w:t>
      </w:r>
      <w:r w:rsidR="00657726" w:rsidRPr="00076103">
        <w:rPr>
          <w:rFonts w:ascii="Arial" w:hAnsi="Arial" w:cs="Arial"/>
        </w:rPr>
        <w:t xml:space="preserve">. </w:t>
      </w:r>
      <w:r w:rsidR="00076103">
        <w:rPr>
          <w:rFonts w:ascii="Arial" w:hAnsi="Arial" w:cs="Arial"/>
        </w:rPr>
        <w:t>П</w:t>
      </w:r>
      <w:r w:rsidR="00076103" w:rsidRPr="00076103">
        <w:rPr>
          <w:rFonts w:ascii="Arial" w:hAnsi="Arial" w:cs="Arial"/>
        </w:rPr>
        <w:t>орядок разрешения споров</w:t>
      </w:r>
    </w:p>
    <w:p w14:paraId="217BD014" w14:textId="1F0F888D" w:rsidR="00657726" w:rsidRPr="00076103" w:rsidRDefault="005C0902" w:rsidP="005C0902">
      <w:pPr>
        <w:pStyle w:val="HTML"/>
        <w:shd w:val="clear" w:color="auto" w:fill="FFFFFF"/>
        <w:ind w:firstLine="709"/>
        <w:jc w:val="both"/>
        <w:rPr>
          <w:rFonts w:ascii="Arial" w:hAnsi="Arial" w:cs="Arial"/>
        </w:rPr>
      </w:pPr>
      <w:r w:rsidRPr="00076103">
        <w:rPr>
          <w:rFonts w:ascii="Arial" w:hAnsi="Arial" w:cs="Arial"/>
        </w:rPr>
        <w:t>8</w:t>
      </w:r>
      <w:r w:rsidR="00657726" w:rsidRPr="00076103">
        <w:rPr>
          <w:rFonts w:ascii="Arial" w:hAnsi="Arial" w:cs="Arial"/>
        </w:rPr>
        <w:t xml:space="preserve">.1. </w:t>
      </w:r>
      <w:r w:rsidRPr="00076103">
        <w:rPr>
          <w:rFonts w:ascii="Arial" w:hAnsi="Arial" w:cs="Arial"/>
        </w:rPr>
        <w:t>Все споры и разногласия, возникающие по настоящему договору или в связи с ним, разрешаются путем переговоров, обмена письмами между сторонами. Если путем переговоров согласия достичь невозможно, то споры подлежат разрешению в Арбитражном суде Республики Татарстан с обязательным соблюдением до судебного (претензионного) порядка разрешения споров. Срок ответа на письменную претензию устанавливается 10 календарным дням с момента получения такой претензии от контрагента.</w:t>
      </w:r>
    </w:p>
    <w:p w14:paraId="31F65713" w14:textId="77777777" w:rsidR="005C0902" w:rsidRPr="00076103" w:rsidRDefault="005C0902" w:rsidP="005C0902">
      <w:pPr>
        <w:pStyle w:val="HTML"/>
        <w:shd w:val="clear" w:color="auto" w:fill="FFFFFF"/>
        <w:ind w:firstLine="709"/>
        <w:jc w:val="both"/>
        <w:rPr>
          <w:rFonts w:ascii="Arial" w:hAnsi="Arial" w:cs="Arial"/>
          <w:b/>
        </w:rPr>
      </w:pPr>
    </w:p>
    <w:p w14:paraId="25EA612A" w14:textId="507FDB30" w:rsidR="00657726" w:rsidRPr="00076103" w:rsidRDefault="005C0902" w:rsidP="00657726">
      <w:pPr>
        <w:spacing w:after="0" w:line="240" w:lineRule="auto"/>
        <w:ind w:firstLine="709"/>
        <w:jc w:val="center"/>
        <w:rPr>
          <w:rFonts w:ascii="Arial" w:eastAsia="Times New Roman" w:hAnsi="Arial" w:cs="Arial"/>
          <w:sz w:val="20"/>
          <w:szCs w:val="20"/>
          <w:lang w:eastAsia="ru-RU"/>
        </w:rPr>
      </w:pPr>
      <w:r w:rsidRPr="00076103">
        <w:rPr>
          <w:rFonts w:ascii="Arial" w:eastAsia="Times New Roman" w:hAnsi="Arial" w:cs="Arial"/>
          <w:sz w:val="20"/>
          <w:szCs w:val="20"/>
          <w:lang w:eastAsia="ru-RU"/>
        </w:rPr>
        <w:t>9</w:t>
      </w:r>
      <w:r w:rsidR="00657726" w:rsidRPr="00076103">
        <w:rPr>
          <w:rFonts w:ascii="Arial" w:eastAsia="Times New Roman" w:hAnsi="Arial" w:cs="Arial"/>
          <w:sz w:val="20"/>
          <w:szCs w:val="20"/>
          <w:lang w:eastAsia="ru-RU"/>
        </w:rPr>
        <w:t xml:space="preserve">. </w:t>
      </w:r>
      <w:r w:rsidR="00076103">
        <w:rPr>
          <w:rFonts w:ascii="Arial" w:eastAsia="Times New Roman" w:hAnsi="Arial" w:cs="Arial"/>
          <w:sz w:val="20"/>
          <w:szCs w:val="20"/>
          <w:lang w:eastAsia="ru-RU"/>
        </w:rPr>
        <w:t>О</w:t>
      </w:r>
      <w:r w:rsidR="00076103" w:rsidRPr="00076103">
        <w:rPr>
          <w:rFonts w:ascii="Arial" w:eastAsia="Times New Roman" w:hAnsi="Arial" w:cs="Arial"/>
          <w:sz w:val="20"/>
          <w:szCs w:val="20"/>
          <w:lang w:eastAsia="ru-RU"/>
        </w:rPr>
        <w:t>бстоятельства непреодолимой силы</w:t>
      </w:r>
    </w:p>
    <w:p w14:paraId="737729A9" w14:textId="07B79C19" w:rsidR="00657726" w:rsidRPr="00076103" w:rsidRDefault="005C0902"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9</w:t>
      </w:r>
      <w:r w:rsidR="00657726" w:rsidRPr="00076103">
        <w:rPr>
          <w:rFonts w:ascii="Arial" w:eastAsia="Times New Roman" w:hAnsi="Arial" w:cs="Arial"/>
          <w:sz w:val="20"/>
          <w:szCs w:val="20"/>
          <w:lang w:eastAsia="ru-RU"/>
        </w:rPr>
        <w:t>.1.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(форс-мажор), возникших после подписания настоящего Договора.</w:t>
      </w:r>
    </w:p>
    <w:p w14:paraId="3D862BA2" w14:textId="128E676D" w:rsidR="00657726" w:rsidRPr="00076103" w:rsidRDefault="005C0902"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9</w:t>
      </w:r>
      <w:r w:rsidR="00657726" w:rsidRPr="00076103">
        <w:rPr>
          <w:rFonts w:ascii="Arial" w:eastAsia="Times New Roman" w:hAnsi="Arial" w:cs="Arial"/>
          <w:sz w:val="20"/>
          <w:szCs w:val="20"/>
          <w:lang w:eastAsia="ru-RU"/>
        </w:rPr>
        <w:t>.2. К обстоятельствам непреодолимой силы, в частности, относятся стихийные бедствия,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иные действия (бездействия) или акты, объективно влияющие на исполнение настоящего Договора и не зависящие от воли Сторон.</w:t>
      </w:r>
    </w:p>
    <w:p w14:paraId="5F44CDC7" w14:textId="6CB54013" w:rsidR="00657726" w:rsidRPr="00076103" w:rsidRDefault="005C0902"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9</w:t>
      </w:r>
      <w:r w:rsidR="00657726" w:rsidRPr="00076103">
        <w:rPr>
          <w:rFonts w:ascii="Arial" w:eastAsia="Times New Roman" w:hAnsi="Arial" w:cs="Arial"/>
          <w:sz w:val="20"/>
          <w:szCs w:val="20"/>
          <w:lang w:eastAsia="ru-RU"/>
        </w:rPr>
        <w:t xml:space="preserve">.3. При наступлении соответствующих обстоятельств непреодолимой силы (чрезвычайных, непреодолимых при данных условиях и препятствующих исполнению Сторонами обязательств по настоящему Договору) сроки исполнения обязательств отодвигаются соразмерно времени, в течение которого будут иметь место такие обстоятельства. </w:t>
      </w:r>
    </w:p>
    <w:p w14:paraId="6D9722A8" w14:textId="0594BB2C" w:rsidR="00657726" w:rsidRPr="00076103" w:rsidRDefault="005C0902"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lastRenderedPageBreak/>
        <w:t>9</w:t>
      </w:r>
      <w:r w:rsidR="00657726" w:rsidRPr="00076103">
        <w:rPr>
          <w:rFonts w:ascii="Arial" w:eastAsia="Times New Roman" w:hAnsi="Arial" w:cs="Arial"/>
          <w:sz w:val="20"/>
          <w:szCs w:val="20"/>
          <w:lang w:eastAsia="ru-RU"/>
        </w:rPr>
        <w:t>.4. Сторона, для которой создалась невозможность исполнения обязательств по настоящему Договору, должна немедленно (в течение 24 часов) в письменном виде известить заинтересованную Сторону о наступлении и прекращении соответствующих обстоятельств.</w:t>
      </w:r>
    </w:p>
    <w:p w14:paraId="5A197F4A" w14:textId="77777777" w:rsidR="00657726" w:rsidRPr="00076103" w:rsidRDefault="00657726"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Не уведомление или несвоевременное уведомление о наступлении обстоятельств непреодолимой силы лишает Сторону права ссылаться на них.</w:t>
      </w:r>
    </w:p>
    <w:p w14:paraId="1F352841" w14:textId="4EE1DE4E" w:rsidR="00657726" w:rsidRPr="00076103" w:rsidRDefault="005C0902" w:rsidP="00657726">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9</w:t>
      </w:r>
      <w:r w:rsidR="00657726" w:rsidRPr="00076103">
        <w:rPr>
          <w:rFonts w:ascii="Arial" w:eastAsia="Times New Roman" w:hAnsi="Arial" w:cs="Arial"/>
          <w:sz w:val="20"/>
          <w:szCs w:val="20"/>
          <w:lang w:eastAsia="ru-RU"/>
        </w:rPr>
        <w:t>.5. Надлежащим доказательством наличия обстоятельств непреодолимой силы и их продолжительности должны служить документы,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55560E71" w14:textId="77777777" w:rsidR="00657726" w:rsidRPr="00076103" w:rsidRDefault="00657726" w:rsidP="00657726">
      <w:pPr>
        <w:spacing w:after="0" w:line="240" w:lineRule="auto"/>
        <w:ind w:firstLine="709"/>
        <w:jc w:val="both"/>
        <w:rPr>
          <w:rFonts w:ascii="Arial" w:eastAsia="Times New Roman" w:hAnsi="Arial" w:cs="Arial"/>
          <w:sz w:val="20"/>
          <w:szCs w:val="20"/>
          <w:lang w:eastAsia="ru-RU"/>
        </w:rPr>
      </w:pPr>
    </w:p>
    <w:p w14:paraId="255C2414" w14:textId="5902B0F4" w:rsidR="00755150" w:rsidRPr="00076103" w:rsidRDefault="00755150" w:rsidP="00755150">
      <w:pPr>
        <w:spacing w:after="0" w:line="240" w:lineRule="auto"/>
        <w:ind w:firstLine="709"/>
        <w:jc w:val="center"/>
        <w:rPr>
          <w:rFonts w:ascii="Arial" w:eastAsia="Times New Roman" w:hAnsi="Arial" w:cs="Arial"/>
          <w:sz w:val="20"/>
          <w:szCs w:val="20"/>
          <w:lang w:eastAsia="ru-RU"/>
        </w:rPr>
      </w:pPr>
      <w:r w:rsidRPr="00076103">
        <w:rPr>
          <w:rFonts w:ascii="Arial" w:eastAsia="Times New Roman" w:hAnsi="Arial" w:cs="Arial"/>
          <w:sz w:val="20"/>
          <w:szCs w:val="20"/>
          <w:lang w:eastAsia="ru-RU"/>
        </w:rPr>
        <w:t>10. Ответственность охрана труда</w:t>
      </w:r>
    </w:p>
    <w:p w14:paraId="732C8A8B" w14:textId="0BFE37CC" w:rsidR="005C0902" w:rsidRPr="00076103" w:rsidRDefault="00755150" w:rsidP="00755150">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10.1. </w:t>
      </w:r>
      <w:r w:rsidR="005C0902" w:rsidRPr="00076103">
        <w:rPr>
          <w:rFonts w:ascii="Arial" w:eastAsia="Times New Roman" w:hAnsi="Arial" w:cs="Arial"/>
          <w:sz w:val="20"/>
          <w:szCs w:val="20"/>
          <w:lang w:eastAsia="ru-RU"/>
        </w:rPr>
        <w:t xml:space="preserve">При исполнении Договора </w:t>
      </w:r>
      <w:r w:rsidRPr="00076103">
        <w:rPr>
          <w:rFonts w:ascii="Arial" w:eastAsia="Times New Roman" w:hAnsi="Arial" w:cs="Arial"/>
          <w:sz w:val="20"/>
          <w:szCs w:val="20"/>
          <w:lang w:eastAsia="ru-RU"/>
        </w:rPr>
        <w:t>Исполнитель</w:t>
      </w:r>
      <w:r w:rsidR="005C0902" w:rsidRPr="00076103">
        <w:rPr>
          <w:rFonts w:ascii="Arial" w:eastAsia="Times New Roman" w:hAnsi="Arial" w:cs="Arial"/>
          <w:sz w:val="20"/>
          <w:szCs w:val="20"/>
          <w:lang w:eastAsia="ru-RU"/>
        </w:rPr>
        <w:t xml:space="preserve"> несет ответственность за выполнение необходимых мероприятий по охране труда и за безопасное </w:t>
      </w:r>
      <w:r w:rsidRPr="00076103">
        <w:rPr>
          <w:rFonts w:ascii="Arial" w:eastAsia="Times New Roman" w:hAnsi="Arial" w:cs="Arial"/>
          <w:sz w:val="20"/>
          <w:szCs w:val="20"/>
          <w:lang w:eastAsia="ru-RU"/>
        </w:rPr>
        <w:t>оказание услуг</w:t>
      </w:r>
      <w:r w:rsidR="005C0902" w:rsidRPr="00076103">
        <w:rPr>
          <w:rFonts w:ascii="Arial" w:eastAsia="Times New Roman" w:hAnsi="Arial" w:cs="Arial"/>
          <w:sz w:val="20"/>
          <w:szCs w:val="20"/>
          <w:lang w:eastAsia="ru-RU"/>
        </w:rPr>
        <w:t xml:space="preserve">. </w:t>
      </w:r>
      <w:r w:rsidRPr="00076103">
        <w:rPr>
          <w:rFonts w:ascii="Arial" w:eastAsia="Times New Roman" w:hAnsi="Arial" w:cs="Arial"/>
          <w:sz w:val="20"/>
          <w:szCs w:val="20"/>
          <w:lang w:eastAsia="ru-RU"/>
        </w:rPr>
        <w:t>Исполнитель</w:t>
      </w:r>
      <w:r w:rsidR="005C0902" w:rsidRPr="00076103">
        <w:rPr>
          <w:rFonts w:ascii="Arial" w:eastAsia="Times New Roman" w:hAnsi="Arial" w:cs="Arial"/>
          <w:sz w:val="20"/>
          <w:szCs w:val="20"/>
          <w:lang w:eastAsia="ru-RU"/>
        </w:rPr>
        <w:t xml:space="preserve"> контролирует и несет ответственность за соблюдение его работниками и </w:t>
      </w:r>
      <w:bookmarkStart w:id="1" w:name="_Hlk232089272"/>
      <w:r w:rsidR="005C0902" w:rsidRPr="00076103">
        <w:rPr>
          <w:rFonts w:ascii="Arial" w:eastAsia="Times New Roman" w:hAnsi="Arial" w:cs="Arial"/>
          <w:sz w:val="20"/>
          <w:szCs w:val="20"/>
          <w:lang w:eastAsia="ru-RU"/>
        </w:rPr>
        <w:t>работниками привлеченных им третьих лиц</w:t>
      </w:r>
      <w:bookmarkEnd w:id="1"/>
      <w:r w:rsidR="005C0902" w:rsidRPr="00076103">
        <w:rPr>
          <w:rFonts w:ascii="Arial" w:eastAsia="Times New Roman" w:hAnsi="Arial" w:cs="Arial"/>
          <w:sz w:val="20"/>
          <w:szCs w:val="20"/>
          <w:lang w:eastAsia="ru-RU"/>
        </w:rPr>
        <w:t xml:space="preserve"> требований охраны труда правил пожарной безопасности (далее – ППБ), правил электробезопасности (далее - ПЭБ) и правил технической эксплуатации (далее – ПТЭ), правил промышленной безопасности, правил экологической безопасности, санитарных норм и правил, предусмотренных нормативно-правовыми актами Российской Федерации и стандартами Заказчика в сфере обеспечения охраны труда и безопасности, а также правил внутреннего распорядка.</w:t>
      </w:r>
    </w:p>
    <w:p w14:paraId="41C402C6" w14:textId="5B17C6DA" w:rsidR="005C0902" w:rsidRPr="00076103" w:rsidRDefault="005C0902" w:rsidP="00755150">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Работники </w:t>
      </w:r>
      <w:r w:rsidR="00755150" w:rsidRPr="00076103">
        <w:rPr>
          <w:rFonts w:ascii="Arial" w:eastAsia="Times New Roman" w:hAnsi="Arial" w:cs="Arial"/>
          <w:sz w:val="20"/>
          <w:szCs w:val="20"/>
          <w:lang w:eastAsia="ru-RU"/>
        </w:rPr>
        <w:t>Исполнителя и</w:t>
      </w:r>
      <w:r w:rsidRPr="00076103">
        <w:rPr>
          <w:rFonts w:ascii="Arial" w:eastAsia="Times New Roman" w:hAnsi="Arial" w:cs="Arial"/>
          <w:sz w:val="20"/>
          <w:szCs w:val="20"/>
          <w:lang w:eastAsia="ru-RU"/>
        </w:rPr>
        <w:t xml:space="preserve"> </w:t>
      </w:r>
      <w:r w:rsidR="00755150" w:rsidRPr="00076103">
        <w:rPr>
          <w:rFonts w:ascii="Arial" w:eastAsia="Times New Roman" w:hAnsi="Arial" w:cs="Arial"/>
          <w:sz w:val="20"/>
          <w:szCs w:val="20"/>
          <w:lang w:eastAsia="ru-RU"/>
        </w:rPr>
        <w:t>привлеченные Исполнителем третьи лица</w:t>
      </w:r>
      <w:r w:rsidRPr="00076103">
        <w:rPr>
          <w:rFonts w:ascii="Arial" w:eastAsia="Times New Roman" w:hAnsi="Arial" w:cs="Arial"/>
          <w:sz w:val="20"/>
          <w:szCs w:val="20"/>
          <w:lang w:eastAsia="ru-RU"/>
        </w:rPr>
        <w:t xml:space="preserve">, далее именуются «персонал </w:t>
      </w:r>
      <w:r w:rsidR="00755150" w:rsidRPr="00076103">
        <w:rPr>
          <w:rFonts w:ascii="Arial" w:eastAsia="Times New Roman" w:hAnsi="Arial" w:cs="Arial"/>
          <w:sz w:val="20"/>
          <w:szCs w:val="20"/>
          <w:lang w:eastAsia="ru-RU"/>
        </w:rPr>
        <w:t>Исполнителя</w:t>
      </w:r>
      <w:r w:rsidRPr="00076103">
        <w:rPr>
          <w:rFonts w:ascii="Arial" w:eastAsia="Times New Roman" w:hAnsi="Arial" w:cs="Arial"/>
          <w:sz w:val="20"/>
          <w:szCs w:val="20"/>
          <w:lang w:eastAsia="ru-RU"/>
        </w:rPr>
        <w:t>».</w:t>
      </w:r>
    </w:p>
    <w:p w14:paraId="20B44EFD" w14:textId="422BCB36" w:rsidR="005C0902" w:rsidRPr="00076103" w:rsidRDefault="005C0902" w:rsidP="00755150">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w:t>
      </w:r>
      <w:r w:rsidR="00755150" w:rsidRPr="00076103">
        <w:rPr>
          <w:rFonts w:ascii="Arial" w:eastAsia="Times New Roman" w:hAnsi="Arial" w:cs="Arial"/>
          <w:sz w:val="20"/>
          <w:szCs w:val="20"/>
          <w:lang w:eastAsia="ru-RU"/>
        </w:rPr>
        <w:t>0</w:t>
      </w:r>
      <w:r w:rsidRPr="00076103">
        <w:rPr>
          <w:rFonts w:ascii="Arial" w:eastAsia="Times New Roman" w:hAnsi="Arial" w:cs="Arial"/>
          <w:sz w:val="20"/>
          <w:szCs w:val="20"/>
          <w:lang w:eastAsia="ru-RU"/>
        </w:rPr>
        <w:t xml:space="preserve">.2. </w:t>
      </w:r>
      <w:r w:rsidR="00755150" w:rsidRPr="00076103">
        <w:rPr>
          <w:rFonts w:ascii="Arial" w:eastAsia="Times New Roman" w:hAnsi="Arial" w:cs="Arial"/>
          <w:sz w:val="20"/>
          <w:szCs w:val="20"/>
          <w:lang w:eastAsia="ru-RU"/>
        </w:rPr>
        <w:t>Исполнитель</w:t>
      </w:r>
      <w:r w:rsidRPr="00076103">
        <w:rPr>
          <w:rFonts w:ascii="Arial" w:eastAsia="Times New Roman" w:hAnsi="Arial" w:cs="Arial"/>
          <w:sz w:val="20"/>
          <w:szCs w:val="20"/>
          <w:lang w:eastAsia="ru-RU"/>
        </w:rPr>
        <w:t xml:space="preserve"> несет ответственность:</w:t>
      </w:r>
    </w:p>
    <w:p w14:paraId="00A5A418" w14:textId="65F03239" w:rsidR="005C0902" w:rsidRPr="00076103" w:rsidRDefault="005C0902" w:rsidP="00755150">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 за соблюдение порядка и чистоты на производственных территориях, участках </w:t>
      </w:r>
      <w:r w:rsidR="00755150" w:rsidRPr="00076103">
        <w:rPr>
          <w:rFonts w:ascii="Arial" w:eastAsia="Times New Roman" w:hAnsi="Arial" w:cs="Arial"/>
          <w:sz w:val="20"/>
          <w:szCs w:val="20"/>
          <w:lang w:eastAsia="ru-RU"/>
        </w:rPr>
        <w:t>оказания услуг</w:t>
      </w:r>
      <w:r w:rsidRPr="00076103">
        <w:rPr>
          <w:rFonts w:ascii="Arial" w:eastAsia="Times New Roman" w:hAnsi="Arial" w:cs="Arial"/>
          <w:sz w:val="20"/>
          <w:szCs w:val="20"/>
          <w:lang w:eastAsia="ru-RU"/>
        </w:rPr>
        <w:t xml:space="preserve"> и рабочих местах, в том числе в бытовых помещениях</w:t>
      </w:r>
      <w:r w:rsidR="00755150" w:rsidRPr="00076103">
        <w:rPr>
          <w:rFonts w:ascii="Arial" w:eastAsia="Times New Roman" w:hAnsi="Arial" w:cs="Arial"/>
          <w:sz w:val="20"/>
          <w:szCs w:val="20"/>
          <w:lang w:eastAsia="ru-RU"/>
        </w:rPr>
        <w:t>.</w:t>
      </w:r>
    </w:p>
    <w:p w14:paraId="01616740" w14:textId="5615360B" w:rsidR="005C0902" w:rsidRPr="00076103" w:rsidRDefault="005C0902" w:rsidP="00755150">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 за квалификацию (в т.ч. наличие квалификационных удостоверений на право управления спецтехникой), отсутствие медицинских противопоказаний к оказываемой услуге и безопасность персонала </w:t>
      </w:r>
      <w:r w:rsidR="00755150" w:rsidRPr="00076103">
        <w:rPr>
          <w:rFonts w:ascii="Arial" w:eastAsia="Times New Roman" w:hAnsi="Arial" w:cs="Arial"/>
          <w:sz w:val="20"/>
          <w:szCs w:val="20"/>
          <w:lang w:eastAsia="ru-RU"/>
        </w:rPr>
        <w:t>Исполнителя</w:t>
      </w:r>
      <w:r w:rsidRPr="00076103">
        <w:rPr>
          <w:rFonts w:ascii="Arial" w:eastAsia="Times New Roman" w:hAnsi="Arial" w:cs="Arial"/>
          <w:sz w:val="20"/>
          <w:szCs w:val="20"/>
          <w:lang w:eastAsia="ru-RU"/>
        </w:rPr>
        <w:t xml:space="preserve">, допущенного </w:t>
      </w:r>
      <w:r w:rsidR="00755150" w:rsidRPr="00076103">
        <w:rPr>
          <w:rFonts w:ascii="Arial" w:eastAsia="Times New Roman" w:hAnsi="Arial" w:cs="Arial"/>
          <w:sz w:val="20"/>
          <w:szCs w:val="20"/>
          <w:lang w:eastAsia="ru-RU"/>
        </w:rPr>
        <w:t>Исполнителем</w:t>
      </w:r>
      <w:r w:rsidRPr="00076103">
        <w:rPr>
          <w:rFonts w:ascii="Arial" w:eastAsia="Times New Roman" w:hAnsi="Arial" w:cs="Arial"/>
          <w:sz w:val="20"/>
          <w:szCs w:val="20"/>
          <w:lang w:eastAsia="ru-RU"/>
        </w:rPr>
        <w:t xml:space="preserve"> на место </w:t>
      </w:r>
      <w:r w:rsidR="00755150" w:rsidRPr="00076103">
        <w:rPr>
          <w:rFonts w:ascii="Arial" w:eastAsia="Times New Roman" w:hAnsi="Arial" w:cs="Arial"/>
          <w:sz w:val="20"/>
          <w:szCs w:val="20"/>
          <w:lang w:eastAsia="ru-RU"/>
        </w:rPr>
        <w:t>оказания услуг</w:t>
      </w:r>
      <w:r w:rsidRPr="00076103">
        <w:rPr>
          <w:rFonts w:ascii="Arial" w:eastAsia="Times New Roman" w:hAnsi="Arial" w:cs="Arial"/>
          <w:sz w:val="20"/>
          <w:szCs w:val="20"/>
          <w:lang w:eastAsia="ru-RU"/>
        </w:rPr>
        <w:t>;</w:t>
      </w:r>
    </w:p>
    <w:p w14:paraId="173B83D6" w14:textId="1F65EA35" w:rsidR="005C0902" w:rsidRPr="00076103" w:rsidRDefault="005C0902" w:rsidP="00755150">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 за безопасную работу и надлежащую эксплуатацию оборудования, машин и механизмов, используемых при </w:t>
      </w:r>
      <w:r w:rsidR="00755150" w:rsidRPr="00076103">
        <w:rPr>
          <w:rFonts w:ascii="Arial" w:eastAsia="Times New Roman" w:hAnsi="Arial" w:cs="Arial"/>
          <w:sz w:val="20"/>
          <w:szCs w:val="20"/>
          <w:lang w:eastAsia="ru-RU"/>
        </w:rPr>
        <w:t>оказании услуг</w:t>
      </w:r>
      <w:r w:rsidRPr="00076103">
        <w:rPr>
          <w:rFonts w:ascii="Arial" w:eastAsia="Times New Roman" w:hAnsi="Arial" w:cs="Arial"/>
          <w:sz w:val="20"/>
          <w:szCs w:val="20"/>
          <w:lang w:eastAsia="ru-RU"/>
        </w:rPr>
        <w:t xml:space="preserve"> по Договору, их соответствие требованиям законодательства Российской Федерации.</w:t>
      </w:r>
    </w:p>
    <w:p w14:paraId="3022569A" w14:textId="128B90A4" w:rsidR="005C0902" w:rsidRPr="00076103" w:rsidRDefault="005C0902" w:rsidP="00755150">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w:t>
      </w:r>
      <w:r w:rsidR="00755150" w:rsidRPr="00076103">
        <w:rPr>
          <w:rFonts w:ascii="Arial" w:eastAsia="Times New Roman" w:hAnsi="Arial" w:cs="Arial"/>
          <w:sz w:val="20"/>
          <w:szCs w:val="20"/>
          <w:lang w:eastAsia="ru-RU"/>
        </w:rPr>
        <w:t>0</w:t>
      </w:r>
      <w:r w:rsidRPr="00076103">
        <w:rPr>
          <w:rFonts w:ascii="Arial" w:eastAsia="Times New Roman" w:hAnsi="Arial" w:cs="Arial"/>
          <w:sz w:val="20"/>
          <w:szCs w:val="20"/>
          <w:lang w:eastAsia="ru-RU"/>
        </w:rPr>
        <w:t>.</w:t>
      </w:r>
      <w:r w:rsidR="00755150" w:rsidRPr="00076103">
        <w:rPr>
          <w:rFonts w:ascii="Arial" w:eastAsia="Times New Roman" w:hAnsi="Arial" w:cs="Arial"/>
          <w:sz w:val="20"/>
          <w:szCs w:val="20"/>
          <w:lang w:eastAsia="ru-RU"/>
        </w:rPr>
        <w:t>3</w:t>
      </w:r>
      <w:r w:rsidRPr="00076103">
        <w:rPr>
          <w:rFonts w:ascii="Arial" w:eastAsia="Times New Roman" w:hAnsi="Arial" w:cs="Arial"/>
          <w:sz w:val="20"/>
          <w:szCs w:val="20"/>
          <w:lang w:eastAsia="ru-RU"/>
        </w:rPr>
        <w:t xml:space="preserve">. Заказчик вправе в любое время проводить проверку выполнения </w:t>
      </w:r>
      <w:r w:rsidR="00755150" w:rsidRPr="00076103">
        <w:rPr>
          <w:rFonts w:ascii="Arial" w:eastAsia="Times New Roman" w:hAnsi="Arial" w:cs="Arial"/>
          <w:sz w:val="20"/>
          <w:szCs w:val="20"/>
          <w:lang w:eastAsia="ru-RU"/>
        </w:rPr>
        <w:t>Исполнителем</w:t>
      </w:r>
      <w:r w:rsidRPr="00076103">
        <w:rPr>
          <w:rFonts w:ascii="Arial" w:eastAsia="Times New Roman" w:hAnsi="Arial" w:cs="Arial"/>
          <w:sz w:val="20"/>
          <w:szCs w:val="20"/>
          <w:lang w:eastAsia="ru-RU"/>
        </w:rPr>
        <w:t xml:space="preserve"> требований охраны труда, чтобы быть уверенным в существовании безопасных условий, а также для выработки рекомендаций </w:t>
      </w:r>
      <w:r w:rsidR="00755150" w:rsidRPr="00076103">
        <w:rPr>
          <w:rFonts w:ascii="Arial" w:eastAsia="Times New Roman" w:hAnsi="Arial" w:cs="Arial"/>
          <w:sz w:val="20"/>
          <w:szCs w:val="20"/>
          <w:lang w:eastAsia="ru-RU"/>
        </w:rPr>
        <w:t>Исполнителю</w:t>
      </w:r>
      <w:r w:rsidRPr="00076103">
        <w:rPr>
          <w:rFonts w:ascii="Arial" w:eastAsia="Times New Roman" w:hAnsi="Arial" w:cs="Arial"/>
          <w:sz w:val="20"/>
          <w:szCs w:val="20"/>
          <w:lang w:eastAsia="ru-RU"/>
        </w:rPr>
        <w:t xml:space="preserve"> в отношении таковых. Ни проведение проверок охраны труда, ни отсутствие таких проверок, ни отсутствие рекомендаций Заказчика не освобождает </w:t>
      </w:r>
      <w:r w:rsidR="00755150" w:rsidRPr="00076103">
        <w:rPr>
          <w:rFonts w:ascii="Arial" w:eastAsia="Times New Roman" w:hAnsi="Arial" w:cs="Arial"/>
          <w:sz w:val="20"/>
          <w:szCs w:val="20"/>
          <w:lang w:eastAsia="ru-RU"/>
        </w:rPr>
        <w:t>Исполнителя</w:t>
      </w:r>
      <w:r w:rsidRPr="00076103">
        <w:rPr>
          <w:rFonts w:ascii="Arial" w:eastAsia="Times New Roman" w:hAnsi="Arial" w:cs="Arial"/>
          <w:sz w:val="20"/>
          <w:szCs w:val="20"/>
          <w:lang w:eastAsia="ru-RU"/>
        </w:rPr>
        <w:t xml:space="preserve"> от ответственности за соблюдение его персоналом требований охраны труда, экологической безопасности и ППБ, ПЭБ, ПТЭ.</w:t>
      </w:r>
    </w:p>
    <w:p w14:paraId="17027BEC" w14:textId="14F74435" w:rsidR="005C0902" w:rsidRPr="00076103" w:rsidRDefault="005C0902" w:rsidP="00755150">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Заказчик вправе приостановить </w:t>
      </w:r>
      <w:r w:rsidR="00755150" w:rsidRPr="00076103">
        <w:rPr>
          <w:rFonts w:ascii="Arial" w:eastAsia="Times New Roman" w:hAnsi="Arial" w:cs="Arial"/>
          <w:sz w:val="20"/>
          <w:szCs w:val="20"/>
          <w:lang w:eastAsia="ru-RU"/>
        </w:rPr>
        <w:t>оказание услуг</w:t>
      </w:r>
      <w:r w:rsidRPr="00076103">
        <w:rPr>
          <w:rFonts w:ascii="Arial" w:eastAsia="Times New Roman" w:hAnsi="Arial" w:cs="Arial"/>
          <w:sz w:val="20"/>
          <w:szCs w:val="20"/>
          <w:lang w:eastAsia="ru-RU"/>
        </w:rPr>
        <w:t xml:space="preserve"> </w:t>
      </w:r>
      <w:r w:rsidR="00755150" w:rsidRPr="00076103">
        <w:rPr>
          <w:rFonts w:ascii="Arial" w:eastAsia="Times New Roman" w:hAnsi="Arial" w:cs="Arial"/>
          <w:sz w:val="20"/>
          <w:szCs w:val="20"/>
          <w:lang w:eastAsia="ru-RU"/>
        </w:rPr>
        <w:t>Исполнителем</w:t>
      </w:r>
      <w:r w:rsidRPr="00076103">
        <w:rPr>
          <w:rFonts w:ascii="Arial" w:eastAsia="Times New Roman" w:hAnsi="Arial" w:cs="Arial"/>
          <w:sz w:val="20"/>
          <w:szCs w:val="20"/>
          <w:lang w:eastAsia="ru-RU"/>
        </w:rPr>
        <w:t xml:space="preserve"> до устранения выявленных нарушений правил и норм по охране труда.</w:t>
      </w:r>
    </w:p>
    <w:p w14:paraId="4CFFF92E" w14:textId="35E7A205" w:rsidR="005C0902" w:rsidRPr="00076103" w:rsidRDefault="005C0902" w:rsidP="00755150">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w:t>
      </w:r>
      <w:r w:rsidR="00755150" w:rsidRPr="00076103">
        <w:rPr>
          <w:rFonts w:ascii="Arial" w:eastAsia="Times New Roman" w:hAnsi="Arial" w:cs="Arial"/>
          <w:sz w:val="20"/>
          <w:szCs w:val="20"/>
          <w:lang w:eastAsia="ru-RU"/>
        </w:rPr>
        <w:t>0</w:t>
      </w:r>
      <w:r w:rsidRPr="00076103">
        <w:rPr>
          <w:rFonts w:ascii="Arial" w:eastAsia="Times New Roman" w:hAnsi="Arial" w:cs="Arial"/>
          <w:sz w:val="20"/>
          <w:szCs w:val="20"/>
          <w:lang w:eastAsia="ru-RU"/>
        </w:rPr>
        <w:t>.</w:t>
      </w:r>
      <w:r w:rsidR="00755150" w:rsidRPr="00076103">
        <w:rPr>
          <w:rFonts w:ascii="Arial" w:eastAsia="Times New Roman" w:hAnsi="Arial" w:cs="Arial"/>
          <w:sz w:val="20"/>
          <w:szCs w:val="20"/>
          <w:lang w:eastAsia="ru-RU"/>
        </w:rPr>
        <w:t>4</w:t>
      </w:r>
      <w:r w:rsidRPr="00076103">
        <w:rPr>
          <w:rFonts w:ascii="Arial" w:eastAsia="Times New Roman" w:hAnsi="Arial" w:cs="Arial"/>
          <w:sz w:val="20"/>
          <w:szCs w:val="20"/>
          <w:lang w:eastAsia="ru-RU"/>
        </w:rPr>
        <w:t xml:space="preserve">. Если приостановление </w:t>
      </w:r>
      <w:r w:rsidR="00755150" w:rsidRPr="00076103">
        <w:rPr>
          <w:rFonts w:ascii="Arial" w:eastAsia="Times New Roman" w:hAnsi="Arial" w:cs="Arial"/>
          <w:sz w:val="20"/>
          <w:szCs w:val="20"/>
          <w:lang w:eastAsia="ru-RU"/>
        </w:rPr>
        <w:t>оказания услуг</w:t>
      </w:r>
      <w:r w:rsidRPr="00076103">
        <w:rPr>
          <w:rFonts w:ascii="Arial" w:eastAsia="Times New Roman" w:hAnsi="Arial" w:cs="Arial"/>
          <w:sz w:val="20"/>
          <w:szCs w:val="20"/>
          <w:lang w:eastAsia="ru-RU"/>
        </w:rPr>
        <w:t xml:space="preserve"> по Договору будет вызвано несоблюдением/нарушением персоналом Подрядчика требований охраны труда, экологической безопасности, ППБ, ПЭБ или ПТЭ, то Заказчик вправе взыскать с </w:t>
      </w:r>
      <w:r w:rsidR="00755150" w:rsidRPr="00076103">
        <w:rPr>
          <w:rFonts w:ascii="Arial" w:eastAsia="Times New Roman" w:hAnsi="Arial" w:cs="Arial"/>
          <w:sz w:val="20"/>
          <w:szCs w:val="20"/>
          <w:lang w:eastAsia="ru-RU"/>
        </w:rPr>
        <w:t>Исполнителя</w:t>
      </w:r>
      <w:r w:rsidRPr="00076103">
        <w:rPr>
          <w:rFonts w:ascii="Arial" w:eastAsia="Times New Roman" w:hAnsi="Arial" w:cs="Arial"/>
          <w:sz w:val="20"/>
          <w:szCs w:val="20"/>
          <w:lang w:eastAsia="ru-RU"/>
        </w:rPr>
        <w:t xml:space="preserve"> убытки в связи с таким приостановлением выполнения работ и неустойку за задержку срока </w:t>
      </w:r>
      <w:r w:rsidR="00755150" w:rsidRPr="00076103">
        <w:rPr>
          <w:rFonts w:ascii="Arial" w:eastAsia="Times New Roman" w:hAnsi="Arial" w:cs="Arial"/>
          <w:sz w:val="20"/>
          <w:szCs w:val="20"/>
          <w:lang w:eastAsia="ru-RU"/>
        </w:rPr>
        <w:t>оказания услуг</w:t>
      </w:r>
      <w:r w:rsidRPr="00076103">
        <w:rPr>
          <w:rFonts w:ascii="Arial" w:eastAsia="Times New Roman" w:hAnsi="Arial" w:cs="Arial"/>
          <w:sz w:val="20"/>
          <w:szCs w:val="20"/>
          <w:lang w:eastAsia="ru-RU"/>
        </w:rPr>
        <w:t xml:space="preserve"> по Договору.</w:t>
      </w:r>
    </w:p>
    <w:p w14:paraId="1679B816" w14:textId="1988685E" w:rsidR="005C0902" w:rsidRPr="00076103" w:rsidRDefault="005C0902" w:rsidP="00755150">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w:t>
      </w:r>
      <w:r w:rsidR="00755150" w:rsidRPr="00076103">
        <w:rPr>
          <w:rFonts w:ascii="Arial" w:eastAsia="Times New Roman" w:hAnsi="Arial" w:cs="Arial"/>
          <w:sz w:val="20"/>
          <w:szCs w:val="20"/>
          <w:lang w:eastAsia="ru-RU"/>
        </w:rPr>
        <w:t>0</w:t>
      </w:r>
      <w:r w:rsidRPr="00076103">
        <w:rPr>
          <w:rFonts w:ascii="Arial" w:eastAsia="Times New Roman" w:hAnsi="Arial" w:cs="Arial"/>
          <w:sz w:val="20"/>
          <w:szCs w:val="20"/>
          <w:lang w:eastAsia="ru-RU"/>
        </w:rPr>
        <w:t>.</w:t>
      </w:r>
      <w:r w:rsidR="00755150" w:rsidRPr="00076103">
        <w:rPr>
          <w:rFonts w:ascii="Arial" w:eastAsia="Times New Roman" w:hAnsi="Arial" w:cs="Arial"/>
          <w:sz w:val="20"/>
          <w:szCs w:val="20"/>
          <w:lang w:eastAsia="ru-RU"/>
        </w:rPr>
        <w:t>5</w:t>
      </w:r>
      <w:r w:rsidRPr="00076103">
        <w:rPr>
          <w:rFonts w:ascii="Arial" w:eastAsia="Times New Roman" w:hAnsi="Arial" w:cs="Arial"/>
          <w:sz w:val="20"/>
          <w:szCs w:val="20"/>
          <w:lang w:eastAsia="ru-RU"/>
        </w:rPr>
        <w:t xml:space="preserve">. Для </w:t>
      </w:r>
      <w:r w:rsidR="00755150" w:rsidRPr="00076103">
        <w:rPr>
          <w:rFonts w:ascii="Arial" w:eastAsia="Times New Roman" w:hAnsi="Arial" w:cs="Arial"/>
          <w:sz w:val="20"/>
          <w:szCs w:val="20"/>
          <w:lang w:eastAsia="ru-RU"/>
        </w:rPr>
        <w:t>оказания услуг</w:t>
      </w:r>
      <w:r w:rsidRPr="00076103">
        <w:rPr>
          <w:rFonts w:ascii="Arial" w:eastAsia="Times New Roman" w:hAnsi="Arial" w:cs="Arial"/>
          <w:sz w:val="20"/>
          <w:szCs w:val="20"/>
          <w:lang w:eastAsia="ru-RU"/>
        </w:rPr>
        <w:t xml:space="preserve"> </w:t>
      </w:r>
      <w:r w:rsidR="00755150" w:rsidRPr="00076103">
        <w:rPr>
          <w:rFonts w:ascii="Arial" w:eastAsia="Times New Roman" w:hAnsi="Arial" w:cs="Arial"/>
          <w:sz w:val="20"/>
          <w:szCs w:val="20"/>
          <w:lang w:eastAsia="ru-RU"/>
        </w:rPr>
        <w:t>Исполнитель</w:t>
      </w:r>
      <w:r w:rsidRPr="00076103">
        <w:rPr>
          <w:rFonts w:ascii="Arial" w:eastAsia="Times New Roman" w:hAnsi="Arial" w:cs="Arial"/>
          <w:sz w:val="20"/>
          <w:szCs w:val="20"/>
          <w:lang w:eastAsia="ru-RU"/>
        </w:rPr>
        <w:t xml:space="preserve"> обязан:</w:t>
      </w:r>
    </w:p>
    <w:p w14:paraId="1CFAC832" w14:textId="77777777" w:rsidR="005C0902" w:rsidRPr="00076103" w:rsidRDefault="005C0902" w:rsidP="00755150">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 привлекать только квалифицированных и </w:t>
      </w:r>
      <w:proofErr w:type="gramStart"/>
      <w:r w:rsidRPr="00076103">
        <w:rPr>
          <w:rFonts w:ascii="Arial" w:eastAsia="Times New Roman" w:hAnsi="Arial" w:cs="Arial"/>
          <w:sz w:val="20"/>
          <w:szCs w:val="20"/>
          <w:lang w:eastAsia="ru-RU"/>
        </w:rPr>
        <w:t>обученных</w:t>
      </w:r>
      <w:proofErr w:type="gramEnd"/>
      <w:r w:rsidRPr="00076103">
        <w:rPr>
          <w:rFonts w:ascii="Arial" w:eastAsia="Times New Roman" w:hAnsi="Arial" w:cs="Arial"/>
          <w:sz w:val="20"/>
          <w:szCs w:val="20"/>
          <w:lang w:eastAsia="ru-RU"/>
        </w:rPr>
        <w:t xml:space="preserve"> и аттестованных по охране труда работников;</w:t>
      </w:r>
    </w:p>
    <w:p w14:paraId="114FE33C" w14:textId="77777777" w:rsidR="005C0902" w:rsidRPr="00076103" w:rsidRDefault="005C0902" w:rsidP="00755150">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обеспечивать работников специальной одеждой, спецобувью и другими средствами индивидуальной и коллективной защиты и контролировать правильное их применение;</w:t>
      </w:r>
    </w:p>
    <w:p w14:paraId="18CB5FE6" w14:textId="40612366" w:rsidR="005C0902" w:rsidRPr="00076103" w:rsidRDefault="005C0902" w:rsidP="00755150">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 обеспечивать полноту проведения инструктажей по охране труда, пожарной безопасности и электробезопасности для персонала </w:t>
      </w:r>
      <w:r w:rsidR="00755150" w:rsidRPr="00076103">
        <w:rPr>
          <w:rFonts w:ascii="Arial" w:eastAsia="Times New Roman" w:hAnsi="Arial" w:cs="Arial"/>
          <w:sz w:val="20"/>
          <w:szCs w:val="20"/>
          <w:lang w:eastAsia="ru-RU"/>
        </w:rPr>
        <w:t>Исполнителя</w:t>
      </w:r>
      <w:r w:rsidRPr="00076103">
        <w:rPr>
          <w:rFonts w:ascii="Arial" w:eastAsia="Times New Roman" w:hAnsi="Arial" w:cs="Arial"/>
          <w:sz w:val="20"/>
          <w:szCs w:val="20"/>
          <w:lang w:eastAsia="ru-RU"/>
        </w:rPr>
        <w:t>;</w:t>
      </w:r>
    </w:p>
    <w:p w14:paraId="6F47E03E" w14:textId="5CC31001" w:rsidR="005C0902" w:rsidRPr="00076103" w:rsidRDefault="005C0902" w:rsidP="00755150">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 обеспечить сохранность установленных на месте </w:t>
      </w:r>
      <w:r w:rsidR="00755150" w:rsidRPr="00076103">
        <w:rPr>
          <w:rFonts w:ascii="Arial" w:eastAsia="Times New Roman" w:hAnsi="Arial" w:cs="Arial"/>
          <w:sz w:val="20"/>
          <w:szCs w:val="20"/>
          <w:lang w:eastAsia="ru-RU"/>
        </w:rPr>
        <w:t>оказания услуг</w:t>
      </w:r>
      <w:r w:rsidRPr="00076103">
        <w:rPr>
          <w:rFonts w:ascii="Arial" w:eastAsia="Times New Roman" w:hAnsi="Arial" w:cs="Arial"/>
          <w:sz w:val="20"/>
          <w:szCs w:val="20"/>
          <w:lang w:eastAsia="ru-RU"/>
        </w:rPr>
        <w:t xml:space="preserve"> ограждений, знаков безопасности, запирающих устройств.</w:t>
      </w:r>
    </w:p>
    <w:p w14:paraId="0481E9AF" w14:textId="00618A3A" w:rsidR="005C0902" w:rsidRPr="00076103" w:rsidRDefault="005C0902" w:rsidP="00755150">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w:t>
      </w:r>
      <w:r w:rsidR="00755150" w:rsidRPr="00076103">
        <w:rPr>
          <w:rFonts w:ascii="Arial" w:eastAsia="Times New Roman" w:hAnsi="Arial" w:cs="Arial"/>
          <w:sz w:val="20"/>
          <w:szCs w:val="20"/>
          <w:lang w:eastAsia="ru-RU"/>
        </w:rPr>
        <w:t>0</w:t>
      </w:r>
      <w:r w:rsidRPr="00076103">
        <w:rPr>
          <w:rFonts w:ascii="Arial" w:eastAsia="Times New Roman" w:hAnsi="Arial" w:cs="Arial"/>
          <w:sz w:val="20"/>
          <w:szCs w:val="20"/>
          <w:lang w:eastAsia="ru-RU"/>
        </w:rPr>
        <w:t>.</w:t>
      </w:r>
      <w:r w:rsidR="00755150" w:rsidRPr="00076103">
        <w:rPr>
          <w:rFonts w:ascii="Arial" w:eastAsia="Times New Roman" w:hAnsi="Arial" w:cs="Arial"/>
          <w:sz w:val="20"/>
          <w:szCs w:val="20"/>
          <w:lang w:eastAsia="ru-RU"/>
        </w:rPr>
        <w:t>7</w:t>
      </w:r>
      <w:r w:rsidRPr="00076103">
        <w:rPr>
          <w:rFonts w:ascii="Arial" w:eastAsia="Times New Roman" w:hAnsi="Arial" w:cs="Arial"/>
          <w:sz w:val="20"/>
          <w:szCs w:val="20"/>
          <w:lang w:eastAsia="ru-RU"/>
        </w:rPr>
        <w:t xml:space="preserve">. Заказчик вправе в любое время в ходе </w:t>
      </w:r>
      <w:r w:rsidR="00755150" w:rsidRPr="00076103">
        <w:rPr>
          <w:rFonts w:ascii="Arial" w:eastAsia="Times New Roman" w:hAnsi="Arial" w:cs="Arial"/>
          <w:sz w:val="20"/>
          <w:szCs w:val="20"/>
          <w:lang w:eastAsia="ru-RU"/>
        </w:rPr>
        <w:t>оказания услуг</w:t>
      </w:r>
      <w:r w:rsidRPr="00076103">
        <w:rPr>
          <w:rFonts w:ascii="Arial" w:eastAsia="Times New Roman" w:hAnsi="Arial" w:cs="Arial"/>
          <w:sz w:val="20"/>
          <w:szCs w:val="20"/>
          <w:lang w:eastAsia="ru-RU"/>
        </w:rPr>
        <w:t xml:space="preserve"> по Договору запрашивать от </w:t>
      </w:r>
      <w:r w:rsidR="00755150" w:rsidRPr="00076103">
        <w:rPr>
          <w:rFonts w:ascii="Arial" w:eastAsia="Times New Roman" w:hAnsi="Arial" w:cs="Arial"/>
          <w:sz w:val="20"/>
          <w:szCs w:val="20"/>
          <w:lang w:eastAsia="ru-RU"/>
        </w:rPr>
        <w:t>Исполнителя</w:t>
      </w:r>
      <w:r w:rsidRPr="00076103">
        <w:rPr>
          <w:rFonts w:ascii="Arial" w:eastAsia="Times New Roman" w:hAnsi="Arial" w:cs="Arial"/>
          <w:sz w:val="20"/>
          <w:szCs w:val="20"/>
          <w:lang w:eastAsia="ru-RU"/>
        </w:rPr>
        <w:t xml:space="preserve">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выполнении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w:t>
      </w:r>
      <w:r w:rsidR="00755150" w:rsidRPr="00076103">
        <w:rPr>
          <w:rFonts w:ascii="Arial" w:eastAsia="Times New Roman" w:hAnsi="Arial" w:cs="Arial"/>
          <w:sz w:val="20"/>
          <w:szCs w:val="20"/>
          <w:lang w:eastAsia="ru-RU"/>
        </w:rPr>
        <w:t>оказания услуг</w:t>
      </w:r>
      <w:r w:rsidRPr="00076103">
        <w:rPr>
          <w:rFonts w:ascii="Arial" w:eastAsia="Times New Roman" w:hAnsi="Arial" w:cs="Arial"/>
          <w:sz w:val="20"/>
          <w:szCs w:val="20"/>
          <w:lang w:eastAsia="ru-RU"/>
        </w:rPr>
        <w:t xml:space="preserve"> по Договору.</w:t>
      </w:r>
    </w:p>
    <w:p w14:paraId="50999E34" w14:textId="15F6437C" w:rsidR="005C0902" w:rsidRPr="00076103" w:rsidRDefault="005C0902" w:rsidP="00755150">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w:t>
      </w:r>
      <w:r w:rsidR="00755150" w:rsidRPr="00076103">
        <w:rPr>
          <w:rFonts w:ascii="Arial" w:eastAsia="Times New Roman" w:hAnsi="Arial" w:cs="Arial"/>
          <w:sz w:val="20"/>
          <w:szCs w:val="20"/>
          <w:lang w:eastAsia="ru-RU"/>
        </w:rPr>
        <w:t>0</w:t>
      </w:r>
      <w:r w:rsidRPr="00076103">
        <w:rPr>
          <w:rFonts w:ascii="Arial" w:eastAsia="Times New Roman" w:hAnsi="Arial" w:cs="Arial"/>
          <w:sz w:val="20"/>
          <w:szCs w:val="20"/>
          <w:lang w:eastAsia="ru-RU"/>
        </w:rPr>
        <w:t>.</w:t>
      </w:r>
      <w:r w:rsidR="00755150" w:rsidRPr="00076103">
        <w:rPr>
          <w:rFonts w:ascii="Arial" w:eastAsia="Times New Roman" w:hAnsi="Arial" w:cs="Arial"/>
          <w:sz w:val="20"/>
          <w:szCs w:val="20"/>
          <w:lang w:eastAsia="ru-RU"/>
        </w:rPr>
        <w:t>8</w:t>
      </w:r>
      <w:r w:rsidRPr="00076103">
        <w:rPr>
          <w:rFonts w:ascii="Arial" w:eastAsia="Times New Roman" w:hAnsi="Arial" w:cs="Arial"/>
          <w:sz w:val="20"/>
          <w:szCs w:val="20"/>
          <w:lang w:eastAsia="ru-RU"/>
        </w:rPr>
        <w:t xml:space="preserve">. При наступлении несчастного случая с персоналом </w:t>
      </w:r>
      <w:r w:rsidR="00755150" w:rsidRPr="00076103">
        <w:rPr>
          <w:rFonts w:ascii="Arial" w:eastAsia="Times New Roman" w:hAnsi="Arial" w:cs="Arial"/>
          <w:sz w:val="20"/>
          <w:szCs w:val="20"/>
          <w:lang w:eastAsia="ru-RU"/>
        </w:rPr>
        <w:t>Исполнителя</w:t>
      </w:r>
      <w:r w:rsidRPr="00076103">
        <w:rPr>
          <w:rFonts w:ascii="Arial" w:eastAsia="Times New Roman" w:hAnsi="Arial" w:cs="Arial"/>
          <w:sz w:val="20"/>
          <w:szCs w:val="20"/>
          <w:lang w:eastAsia="ru-RU"/>
        </w:rPr>
        <w:t xml:space="preserve"> в процессе </w:t>
      </w:r>
      <w:r w:rsidR="00755150" w:rsidRPr="00076103">
        <w:rPr>
          <w:rFonts w:ascii="Arial" w:eastAsia="Times New Roman" w:hAnsi="Arial" w:cs="Arial"/>
          <w:sz w:val="20"/>
          <w:szCs w:val="20"/>
          <w:lang w:eastAsia="ru-RU"/>
        </w:rPr>
        <w:t>оказания услуг</w:t>
      </w:r>
      <w:r w:rsidRPr="00076103">
        <w:rPr>
          <w:rFonts w:ascii="Arial" w:eastAsia="Times New Roman" w:hAnsi="Arial" w:cs="Arial"/>
          <w:sz w:val="20"/>
          <w:szCs w:val="20"/>
          <w:lang w:eastAsia="ru-RU"/>
        </w:rPr>
        <w:t xml:space="preserve"> </w:t>
      </w:r>
      <w:r w:rsidR="00755150" w:rsidRPr="00076103">
        <w:rPr>
          <w:rFonts w:ascii="Arial" w:eastAsia="Times New Roman" w:hAnsi="Arial" w:cs="Arial"/>
          <w:sz w:val="20"/>
          <w:szCs w:val="20"/>
          <w:lang w:eastAsia="ru-RU"/>
        </w:rPr>
        <w:t>Исполнитель</w:t>
      </w:r>
      <w:r w:rsidRPr="00076103">
        <w:rPr>
          <w:rFonts w:ascii="Arial" w:eastAsia="Times New Roman" w:hAnsi="Arial" w:cs="Arial"/>
          <w:sz w:val="20"/>
          <w:szCs w:val="20"/>
          <w:lang w:eastAsia="ru-RU"/>
        </w:rPr>
        <w:t xml:space="preserve"> обязуется организовать за свой счет оказание необходимой доврачебной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w:t>
      </w:r>
    </w:p>
    <w:p w14:paraId="17714C07" w14:textId="23083F4A" w:rsidR="005C0902" w:rsidRPr="00076103" w:rsidRDefault="005C0902" w:rsidP="00755150">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w:t>
      </w:r>
      <w:r w:rsidR="00755150" w:rsidRPr="00076103">
        <w:rPr>
          <w:rFonts w:ascii="Arial" w:eastAsia="Times New Roman" w:hAnsi="Arial" w:cs="Arial"/>
          <w:sz w:val="20"/>
          <w:szCs w:val="20"/>
          <w:lang w:eastAsia="ru-RU"/>
        </w:rPr>
        <w:t>0</w:t>
      </w:r>
      <w:r w:rsidRPr="00076103">
        <w:rPr>
          <w:rFonts w:ascii="Arial" w:eastAsia="Times New Roman" w:hAnsi="Arial" w:cs="Arial"/>
          <w:sz w:val="20"/>
          <w:szCs w:val="20"/>
          <w:lang w:eastAsia="ru-RU"/>
        </w:rPr>
        <w:t>.</w:t>
      </w:r>
      <w:r w:rsidR="00755150" w:rsidRPr="00076103">
        <w:rPr>
          <w:rFonts w:ascii="Arial" w:eastAsia="Times New Roman" w:hAnsi="Arial" w:cs="Arial"/>
          <w:sz w:val="20"/>
          <w:szCs w:val="20"/>
          <w:lang w:eastAsia="ru-RU"/>
        </w:rPr>
        <w:t>9</w:t>
      </w:r>
      <w:r w:rsidRPr="00076103">
        <w:rPr>
          <w:rFonts w:ascii="Arial" w:eastAsia="Times New Roman" w:hAnsi="Arial" w:cs="Arial"/>
          <w:sz w:val="20"/>
          <w:szCs w:val="20"/>
          <w:lang w:eastAsia="ru-RU"/>
        </w:rPr>
        <w:t xml:space="preserve">. </w:t>
      </w:r>
      <w:r w:rsidR="00755150" w:rsidRPr="00076103">
        <w:rPr>
          <w:rFonts w:ascii="Arial" w:eastAsia="Times New Roman" w:hAnsi="Arial" w:cs="Arial"/>
          <w:sz w:val="20"/>
          <w:szCs w:val="20"/>
          <w:lang w:eastAsia="ru-RU"/>
        </w:rPr>
        <w:t>Исполнитель</w:t>
      </w:r>
      <w:r w:rsidRPr="00076103">
        <w:rPr>
          <w:rFonts w:ascii="Arial" w:eastAsia="Times New Roman" w:hAnsi="Arial" w:cs="Arial"/>
          <w:sz w:val="20"/>
          <w:szCs w:val="20"/>
          <w:lang w:eastAsia="ru-RU"/>
        </w:rPr>
        <w:t xml:space="preserve"> несет все виды ответственности перед персоналом </w:t>
      </w:r>
      <w:r w:rsidR="00755150" w:rsidRPr="00076103">
        <w:rPr>
          <w:rFonts w:ascii="Arial" w:eastAsia="Times New Roman" w:hAnsi="Arial" w:cs="Arial"/>
          <w:sz w:val="20"/>
          <w:szCs w:val="20"/>
          <w:lang w:eastAsia="ru-RU"/>
        </w:rPr>
        <w:t>Исполнителя</w:t>
      </w:r>
      <w:r w:rsidRPr="00076103">
        <w:rPr>
          <w:rFonts w:ascii="Arial" w:eastAsia="Times New Roman" w:hAnsi="Arial" w:cs="Arial"/>
          <w:sz w:val="20"/>
          <w:szCs w:val="20"/>
          <w:lang w:eastAsia="ru-RU"/>
        </w:rPr>
        <w:t xml:space="preserve"> при их травмировании или несчастных случаях. При этом на </w:t>
      </w:r>
      <w:r w:rsidR="00755150" w:rsidRPr="00076103">
        <w:rPr>
          <w:rFonts w:ascii="Arial" w:eastAsia="Times New Roman" w:hAnsi="Arial" w:cs="Arial"/>
          <w:sz w:val="20"/>
          <w:szCs w:val="20"/>
          <w:lang w:eastAsia="ru-RU"/>
        </w:rPr>
        <w:t>Исполнителя</w:t>
      </w:r>
      <w:r w:rsidRPr="00076103">
        <w:rPr>
          <w:rFonts w:ascii="Arial" w:eastAsia="Times New Roman" w:hAnsi="Arial" w:cs="Arial"/>
          <w:sz w:val="20"/>
          <w:szCs w:val="20"/>
          <w:lang w:eastAsia="ru-RU"/>
        </w:rPr>
        <w:t xml:space="preserve"> возлагается обязанность совершать необходимые действия по фиксированию и расследованию фактов травмирования или несчастных случаев, произошедших с персоналом </w:t>
      </w:r>
      <w:r w:rsidR="00755150" w:rsidRPr="00076103">
        <w:rPr>
          <w:rFonts w:ascii="Arial" w:eastAsia="Times New Roman" w:hAnsi="Arial" w:cs="Arial"/>
          <w:sz w:val="20"/>
          <w:szCs w:val="20"/>
          <w:lang w:eastAsia="ru-RU"/>
        </w:rPr>
        <w:t>Исполнителя</w:t>
      </w:r>
      <w:r w:rsidRPr="00076103">
        <w:rPr>
          <w:rFonts w:ascii="Arial" w:eastAsia="Times New Roman" w:hAnsi="Arial" w:cs="Arial"/>
          <w:sz w:val="20"/>
          <w:szCs w:val="20"/>
          <w:lang w:eastAsia="ru-RU"/>
        </w:rPr>
        <w:t>. Заказчик в данных случаях от ответственности освобождается и никаких обязанностей не несет, кроме случаев, когда доказана вина Заказчика.</w:t>
      </w:r>
    </w:p>
    <w:p w14:paraId="3EB06E8B" w14:textId="7B13506B" w:rsidR="005C0902" w:rsidRPr="00076103" w:rsidRDefault="005C0902" w:rsidP="00755150">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w:t>
      </w:r>
      <w:r w:rsidR="00755150" w:rsidRPr="00076103">
        <w:rPr>
          <w:rFonts w:ascii="Arial" w:eastAsia="Times New Roman" w:hAnsi="Arial" w:cs="Arial"/>
          <w:sz w:val="20"/>
          <w:szCs w:val="20"/>
          <w:lang w:eastAsia="ru-RU"/>
        </w:rPr>
        <w:t>0</w:t>
      </w:r>
      <w:r w:rsidRPr="00076103">
        <w:rPr>
          <w:rFonts w:ascii="Arial" w:eastAsia="Times New Roman" w:hAnsi="Arial" w:cs="Arial"/>
          <w:sz w:val="20"/>
          <w:szCs w:val="20"/>
          <w:lang w:eastAsia="ru-RU"/>
        </w:rPr>
        <w:t>.1</w:t>
      </w:r>
      <w:r w:rsidR="00755150" w:rsidRPr="00076103">
        <w:rPr>
          <w:rFonts w:ascii="Arial" w:eastAsia="Times New Roman" w:hAnsi="Arial" w:cs="Arial"/>
          <w:sz w:val="20"/>
          <w:szCs w:val="20"/>
          <w:lang w:eastAsia="ru-RU"/>
        </w:rPr>
        <w:t>0</w:t>
      </w:r>
      <w:r w:rsidRPr="00076103">
        <w:rPr>
          <w:rFonts w:ascii="Arial" w:eastAsia="Times New Roman" w:hAnsi="Arial" w:cs="Arial"/>
          <w:sz w:val="20"/>
          <w:szCs w:val="20"/>
          <w:lang w:eastAsia="ru-RU"/>
        </w:rPr>
        <w:t xml:space="preserve">. Ответственность Сторон по соблюдению требований пожарной безопасности при </w:t>
      </w:r>
      <w:r w:rsidR="00697155" w:rsidRPr="00076103">
        <w:rPr>
          <w:rFonts w:ascii="Arial" w:eastAsia="Times New Roman" w:hAnsi="Arial" w:cs="Arial"/>
          <w:sz w:val="20"/>
          <w:szCs w:val="20"/>
          <w:lang w:eastAsia="ru-RU"/>
        </w:rPr>
        <w:t>оказании</w:t>
      </w:r>
      <w:r w:rsidRPr="00076103">
        <w:rPr>
          <w:rFonts w:ascii="Arial" w:eastAsia="Times New Roman" w:hAnsi="Arial" w:cs="Arial"/>
          <w:sz w:val="20"/>
          <w:szCs w:val="20"/>
          <w:lang w:eastAsia="ru-RU"/>
        </w:rPr>
        <w:t xml:space="preserve"> </w:t>
      </w:r>
      <w:r w:rsidR="00697155" w:rsidRPr="00076103">
        <w:rPr>
          <w:rFonts w:ascii="Arial" w:eastAsia="Times New Roman" w:hAnsi="Arial" w:cs="Arial"/>
          <w:sz w:val="20"/>
          <w:szCs w:val="20"/>
          <w:lang w:eastAsia="ru-RU"/>
        </w:rPr>
        <w:t>Исполнителем</w:t>
      </w:r>
      <w:r w:rsidRPr="00076103">
        <w:rPr>
          <w:rFonts w:ascii="Arial" w:eastAsia="Times New Roman" w:hAnsi="Arial" w:cs="Arial"/>
          <w:sz w:val="20"/>
          <w:szCs w:val="20"/>
          <w:lang w:eastAsia="ru-RU"/>
        </w:rPr>
        <w:t xml:space="preserve"> </w:t>
      </w:r>
      <w:r w:rsidR="00697155" w:rsidRPr="00076103">
        <w:rPr>
          <w:rFonts w:ascii="Arial" w:eastAsia="Times New Roman" w:hAnsi="Arial" w:cs="Arial"/>
          <w:sz w:val="20"/>
          <w:szCs w:val="20"/>
          <w:lang w:eastAsia="ru-RU"/>
        </w:rPr>
        <w:t>услуг</w:t>
      </w:r>
      <w:r w:rsidRPr="00076103">
        <w:rPr>
          <w:rFonts w:ascii="Arial" w:eastAsia="Times New Roman" w:hAnsi="Arial" w:cs="Arial"/>
          <w:sz w:val="20"/>
          <w:szCs w:val="20"/>
          <w:lang w:eastAsia="ru-RU"/>
        </w:rPr>
        <w:t xml:space="preserve"> по Договору определяется в соответствии с действующими правилами пожарной безопасности Российской Федерации:</w:t>
      </w:r>
    </w:p>
    <w:p w14:paraId="01E0892D" w14:textId="2F011208" w:rsidR="005C0902" w:rsidRPr="00076103" w:rsidRDefault="005C0902" w:rsidP="00755150">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lastRenderedPageBreak/>
        <w:t>- Правила противопожарного режима в Российской Федерации, утвержденные Постановлением Правительства Российской Федерации от 16.09.2020 № 1479;</w:t>
      </w:r>
    </w:p>
    <w:p w14:paraId="4A9E00E0" w14:textId="77777777" w:rsidR="005C0902" w:rsidRPr="00076103" w:rsidRDefault="005C0902" w:rsidP="00755150">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иными действующими нормативными актами Российской Федерации.</w:t>
      </w:r>
    </w:p>
    <w:p w14:paraId="1D46331C" w14:textId="3AB197C4" w:rsidR="005C0902" w:rsidRPr="00076103" w:rsidRDefault="005C0902" w:rsidP="00755150">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w:t>
      </w:r>
      <w:r w:rsidR="00697155" w:rsidRPr="00076103">
        <w:rPr>
          <w:rFonts w:ascii="Arial" w:eastAsia="Times New Roman" w:hAnsi="Arial" w:cs="Arial"/>
          <w:sz w:val="20"/>
          <w:szCs w:val="20"/>
          <w:lang w:eastAsia="ru-RU"/>
        </w:rPr>
        <w:t>0</w:t>
      </w:r>
      <w:r w:rsidRPr="00076103">
        <w:rPr>
          <w:rFonts w:ascii="Arial" w:eastAsia="Times New Roman" w:hAnsi="Arial" w:cs="Arial"/>
          <w:sz w:val="20"/>
          <w:szCs w:val="20"/>
          <w:lang w:eastAsia="ru-RU"/>
        </w:rPr>
        <w:t>.1</w:t>
      </w:r>
      <w:r w:rsidR="00697155" w:rsidRPr="00076103">
        <w:rPr>
          <w:rFonts w:ascii="Arial" w:eastAsia="Times New Roman" w:hAnsi="Arial" w:cs="Arial"/>
          <w:sz w:val="20"/>
          <w:szCs w:val="20"/>
          <w:lang w:eastAsia="ru-RU"/>
        </w:rPr>
        <w:t>1</w:t>
      </w:r>
      <w:r w:rsidRPr="00076103">
        <w:rPr>
          <w:rFonts w:ascii="Arial" w:eastAsia="Times New Roman" w:hAnsi="Arial" w:cs="Arial"/>
          <w:sz w:val="20"/>
          <w:szCs w:val="20"/>
          <w:lang w:eastAsia="ru-RU"/>
        </w:rPr>
        <w:t xml:space="preserve">. В случае возникновения ситуаций, влияющих на соблюдение требований по охране труда и безопасность персонала </w:t>
      </w:r>
      <w:r w:rsidR="00697155" w:rsidRPr="00076103">
        <w:rPr>
          <w:rFonts w:ascii="Arial" w:eastAsia="Times New Roman" w:hAnsi="Arial" w:cs="Arial"/>
          <w:sz w:val="20"/>
          <w:szCs w:val="20"/>
          <w:lang w:eastAsia="ru-RU"/>
        </w:rPr>
        <w:t>Исполнителя</w:t>
      </w:r>
      <w:r w:rsidRPr="00076103">
        <w:rPr>
          <w:rFonts w:ascii="Arial" w:eastAsia="Times New Roman" w:hAnsi="Arial" w:cs="Arial"/>
          <w:sz w:val="20"/>
          <w:szCs w:val="20"/>
          <w:lang w:eastAsia="ru-RU"/>
        </w:rPr>
        <w:t xml:space="preserve"> (далее – «инцидент»), </w:t>
      </w:r>
      <w:r w:rsidR="00697155" w:rsidRPr="00076103">
        <w:rPr>
          <w:rFonts w:ascii="Arial" w:eastAsia="Times New Roman" w:hAnsi="Arial" w:cs="Arial"/>
          <w:sz w:val="20"/>
          <w:szCs w:val="20"/>
          <w:lang w:eastAsia="ru-RU"/>
        </w:rPr>
        <w:t>Исполнитель</w:t>
      </w:r>
      <w:r w:rsidRPr="00076103">
        <w:rPr>
          <w:rFonts w:ascii="Arial" w:eastAsia="Times New Roman" w:hAnsi="Arial" w:cs="Arial"/>
          <w:sz w:val="20"/>
          <w:szCs w:val="20"/>
          <w:lang w:eastAsia="ru-RU"/>
        </w:rPr>
        <w:t xml:space="preserve"> обязан:</w:t>
      </w:r>
    </w:p>
    <w:p w14:paraId="4FAA06DD" w14:textId="4A181A30" w:rsidR="005C0902" w:rsidRPr="00076103" w:rsidRDefault="005C0902" w:rsidP="00755150">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использовать любую возможность для минимизации отрицательного воздействия и последствий, вызванных наступлением таких обстоятельств;</w:t>
      </w:r>
    </w:p>
    <w:p w14:paraId="5AF745FE" w14:textId="77777777" w:rsidR="005C0902" w:rsidRPr="00076103" w:rsidRDefault="005C0902" w:rsidP="00755150">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03BDD28B" w14:textId="77777777" w:rsidR="005C0902" w:rsidRPr="00076103" w:rsidRDefault="005C0902" w:rsidP="00755150">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31BD77CB" w14:textId="77777777" w:rsidR="005C0902" w:rsidRPr="00076103" w:rsidRDefault="005C0902" w:rsidP="00755150">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1EC7DFE1" w14:textId="37607085" w:rsidR="005C0902" w:rsidRPr="00076103" w:rsidRDefault="005C0902" w:rsidP="00755150">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w:t>
      </w:r>
      <w:r w:rsidR="00697155" w:rsidRPr="00076103">
        <w:rPr>
          <w:rFonts w:ascii="Arial" w:eastAsia="Times New Roman" w:hAnsi="Arial" w:cs="Arial"/>
          <w:sz w:val="20"/>
          <w:szCs w:val="20"/>
          <w:lang w:eastAsia="ru-RU"/>
        </w:rPr>
        <w:t>0</w:t>
      </w:r>
      <w:r w:rsidRPr="00076103">
        <w:rPr>
          <w:rFonts w:ascii="Arial" w:eastAsia="Times New Roman" w:hAnsi="Arial" w:cs="Arial"/>
          <w:sz w:val="20"/>
          <w:szCs w:val="20"/>
          <w:lang w:eastAsia="ru-RU"/>
        </w:rPr>
        <w:t>.1</w:t>
      </w:r>
      <w:r w:rsidR="00697155" w:rsidRPr="00076103">
        <w:rPr>
          <w:rFonts w:ascii="Arial" w:eastAsia="Times New Roman" w:hAnsi="Arial" w:cs="Arial"/>
          <w:sz w:val="20"/>
          <w:szCs w:val="20"/>
          <w:lang w:eastAsia="ru-RU"/>
        </w:rPr>
        <w:t>2</w:t>
      </w:r>
      <w:r w:rsidRPr="00076103">
        <w:rPr>
          <w:rFonts w:ascii="Arial" w:eastAsia="Times New Roman" w:hAnsi="Arial" w:cs="Arial"/>
          <w:sz w:val="20"/>
          <w:szCs w:val="20"/>
          <w:lang w:eastAsia="ru-RU"/>
        </w:rPr>
        <w:t xml:space="preserve">. Цена Договора включает в себя расходы </w:t>
      </w:r>
      <w:r w:rsidR="00697155" w:rsidRPr="00076103">
        <w:rPr>
          <w:rFonts w:ascii="Arial" w:eastAsia="Times New Roman" w:hAnsi="Arial" w:cs="Arial"/>
          <w:sz w:val="20"/>
          <w:szCs w:val="20"/>
          <w:lang w:eastAsia="ru-RU"/>
        </w:rPr>
        <w:t>исполнителя</w:t>
      </w:r>
      <w:r w:rsidRPr="00076103">
        <w:rPr>
          <w:rFonts w:ascii="Arial" w:eastAsia="Times New Roman" w:hAnsi="Arial" w:cs="Arial"/>
          <w:sz w:val="20"/>
          <w:szCs w:val="20"/>
          <w:lang w:eastAsia="ru-RU"/>
        </w:rPr>
        <w:t xml:space="preserve"> на проведение всех необходимых мероприятий по соблюдению требований охраны труда, экологической безопасности и ППБ, ПЭБ, ПТЭ, в том числе на мероприятия по защите персонала </w:t>
      </w:r>
      <w:r w:rsidR="00697155" w:rsidRPr="00076103">
        <w:rPr>
          <w:rFonts w:ascii="Arial" w:eastAsia="Times New Roman" w:hAnsi="Arial" w:cs="Arial"/>
          <w:sz w:val="20"/>
          <w:szCs w:val="20"/>
          <w:lang w:eastAsia="ru-RU"/>
        </w:rPr>
        <w:t>Исполнителя</w:t>
      </w:r>
      <w:r w:rsidRPr="00076103">
        <w:rPr>
          <w:rFonts w:ascii="Arial" w:eastAsia="Times New Roman" w:hAnsi="Arial" w:cs="Arial"/>
          <w:sz w:val="20"/>
          <w:szCs w:val="20"/>
          <w:lang w:eastAsia="ru-RU"/>
        </w:rPr>
        <w:t xml:space="preserve">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w:t>
      </w:r>
      <w:r w:rsidR="00697155" w:rsidRPr="00076103">
        <w:rPr>
          <w:rFonts w:ascii="Arial" w:eastAsia="Times New Roman" w:hAnsi="Arial" w:cs="Arial"/>
          <w:sz w:val="20"/>
          <w:szCs w:val="20"/>
          <w:lang w:eastAsia="ru-RU"/>
        </w:rPr>
        <w:t>Исполнителем</w:t>
      </w:r>
      <w:r w:rsidRPr="00076103">
        <w:rPr>
          <w:rFonts w:ascii="Arial" w:eastAsia="Times New Roman" w:hAnsi="Arial" w:cs="Arial"/>
          <w:sz w:val="20"/>
          <w:szCs w:val="20"/>
          <w:lang w:eastAsia="ru-RU"/>
        </w:rPr>
        <w:t xml:space="preserve"> необходимых по Договору производственных территорий, участков услуг и рабочих мест, устройство санитарно-бытовых помещений.</w:t>
      </w:r>
    </w:p>
    <w:p w14:paraId="749FCF9A" w14:textId="784E0DF9" w:rsidR="005C0902" w:rsidRPr="00076103" w:rsidRDefault="005C0902" w:rsidP="00755150">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w:t>
      </w:r>
      <w:r w:rsidR="00697155" w:rsidRPr="00076103">
        <w:rPr>
          <w:rFonts w:ascii="Arial" w:eastAsia="Times New Roman" w:hAnsi="Arial" w:cs="Arial"/>
          <w:sz w:val="20"/>
          <w:szCs w:val="20"/>
          <w:lang w:eastAsia="ru-RU"/>
        </w:rPr>
        <w:t>0</w:t>
      </w:r>
      <w:r w:rsidRPr="00076103">
        <w:rPr>
          <w:rFonts w:ascii="Arial" w:eastAsia="Times New Roman" w:hAnsi="Arial" w:cs="Arial"/>
          <w:sz w:val="20"/>
          <w:szCs w:val="20"/>
          <w:lang w:eastAsia="ru-RU"/>
        </w:rPr>
        <w:t>.1</w:t>
      </w:r>
      <w:r w:rsidR="00697155" w:rsidRPr="00076103">
        <w:rPr>
          <w:rFonts w:ascii="Arial" w:eastAsia="Times New Roman" w:hAnsi="Arial" w:cs="Arial"/>
          <w:sz w:val="20"/>
          <w:szCs w:val="20"/>
          <w:lang w:eastAsia="ru-RU"/>
        </w:rPr>
        <w:t>3</w:t>
      </w:r>
      <w:r w:rsidRPr="00076103">
        <w:rPr>
          <w:rFonts w:ascii="Arial" w:eastAsia="Times New Roman" w:hAnsi="Arial" w:cs="Arial"/>
          <w:sz w:val="20"/>
          <w:szCs w:val="20"/>
          <w:lang w:eastAsia="ru-RU"/>
        </w:rPr>
        <w:t xml:space="preserve">. В случае обнаружения Заказчиком нарушений положений настоящего раздела договора, </w:t>
      </w:r>
      <w:r w:rsidR="00697155" w:rsidRPr="00076103">
        <w:rPr>
          <w:rFonts w:ascii="Arial" w:eastAsia="Times New Roman" w:hAnsi="Arial" w:cs="Arial"/>
          <w:sz w:val="20"/>
          <w:szCs w:val="20"/>
          <w:lang w:eastAsia="ru-RU"/>
        </w:rPr>
        <w:t>Исполнитель</w:t>
      </w:r>
      <w:r w:rsidRPr="00076103">
        <w:rPr>
          <w:rFonts w:ascii="Arial" w:eastAsia="Times New Roman" w:hAnsi="Arial" w:cs="Arial"/>
          <w:sz w:val="20"/>
          <w:szCs w:val="20"/>
          <w:lang w:eastAsia="ru-RU"/>
        </w:rPr>
        <w:t xml:space="preserve"> обязан незамедлительно устранить все выявленные нарушения в максимально короткие сроки. В противном случае Заказчик имеет право без каких-либо негативных последствий приостановить исполнение настоящего договора и отстранить </w:t>
      </w:r>
      <w:r w:rsidR="00697155" w:rsidRPr="00076103">
        <w:rPr>
          <w:rFonts w:ascii="Arial" w:eastAsia="Times New Roman" w:hAnsi="Arial" w:cs="Arial"/>
          <w:sz w:val="20"/>
          <w:szCs w:val="20"/>
          <w:lang w:eastAsia="ru-RU"/>
        </w:rPr>
        <w:t>Исполнителя</w:t>
      </w:r>
      <w:r w:rsidRPr="00076103">
        <w:rPr>
          <w:rFonts w:ascii="Arial" w:eastAsia="Times New Roman" w:hAnsi="Arial" w:cs="Arial"/>
          <w:sz w:val="20"/>
          <w:szCs w:val="20"/>
          <w:lang w:eastAsia="ru-RU"/>
        </w:rPr>
        <w:t xml:space="preserve"> от фактического </w:t>
      </w:r>
      <w:r w:rsidR="00697155" w:rsidRPr="00076103">
        <w:rPr>
          <w:rFonts w:ascii="Arial" w:eastAsia="Times New Roman" w:hAnsi="Arial" w:cs="Arial"/>
          <w:sz w:val="20"/>
          <w:szCs w:val="20"/>
          <w:lang w:eastAsia="ru-RU"/>
        </w:rPr>
        <w:t>оказания услуг</w:t>
      </w:r>
      <w:r w:rsidRPr="00076103">
        <w:rPr>
          <w:rFonts w:ascii="Arial" w:eastAsia="Times New Roman" w:hAnsi="Arial" w:cs="Arial"/>
          <w:sz w:val="20"/>
          <w:szCs w:val="20"/>
          <w:lang w:eastAsia="ru-RU"/>
        </w:rPr>
        <w:t xml:space="preserve"> до момента полного устранения последним всех нарушений. В случае не устранения замечаний в течение 12 часов с момента направления замечаний от Заказчика без уважительных причин, Заказчик вправе расторгнуть договор в одностороннем порядке уведомив об этом </w:t>
      </w:r>
      <w:r w:rsidR="00697155" w:rsidRPr="00076103">
        <w:rPr>
          <w:rFonts w:ascii="Arial" w:eastAsia="Times New Roman" w:hAnsi="Arial" w:cs="Arial"/>
          <w:sz w:val="20"/>
          <w:szCs w:val="20"/>
          <w:lang w:eastAsia="ru-RU"/>
        </w:rPr>
        <w:t>Исполнителя</w:t>
      </w:r>
      <w:r w:rsidRPr="00076103">
        <w:rPr>
          <w:rFonts w:ascii="Arial" w:eastAsia="Times New Roman" w:hAnsi="Arial" w:cs="Arial"/>
          <w:sz w:val="20"/>
          <w:szCs w:val="20"/>
          <w:lang w:eastAsia="ru-RU"/>
        </w:rPr>
        <w:t xml:space="preserve"> за пять дней до расторжения договора</w:t>
      </w:r>
      <w:r w:rsidR="00697155" w:rsidRPr="00076103">
        <w:rPr>
          <w:rFonts w:ascii="Arial" w:eastAsia="Times New Roman" w:hAnsi="Arial" w:cs="Arial"/>
          <w:sz w:val="20"/>
          <w:szCs w:val="20"/>
          <w:lang w:eastAsia="ru-RU"/>
        </w:rPr>
        <w:t>.</w:t>
      </w:r>
    </w:p>
    <w:p w14:paraId="657AEF95" w14:textId="38461726" w:rsidR="00076103" w:rsidRPr="00076103" w:rsidRDefault="00076103" w:rsidP="00755150">
      <w:pPr>
        <w:spacing w:after="0" w:line="240" w:lineRule="auto"/>
        <w:ind w:firstLine="709"/>
        <w:jc w:val="both"/>
        <w:rPr>
          <w:rFonts w:ascii="Arial" w:eastAsia="Times New Roman" w:hAnsi="Arial" w:cs="Arial"/>
          <w:sz w:val="20"/>
          <w:szCs w:val="20"/>
          <w:lang w:eastAsia="ru-RU"/>
        </w:rPr>
      </w:pPr>
    </w:p>
    <w:p w14:paraId="3D2C7A96" w14:textId="29B33649" w:rsidR="00076103" w:rsidRPr="00076103" w:rsidRDefault="00076103" w:rsidP="00076103">
      <w:pPr>
        <w:spacing w:after="0" w:line="240" w:lineRule="auto"/>
        <w:ind w:firstLine="709"/>
        <w:jc w:val="center"/>
        <w:rPr>
          <w:rFonts w:ascii="Arial" w:eastAsia="Times New Roman" w:hAnsi="Arial" w:cs="Arial"/>
          <w:sz w:val="20"/>
          <w:szCs w:val="20"/>
          <w:lang w:eastAsia="ru-RU"/>
        </w:rPr>
      </w:pPr>
      <w:r w:rsidRPr="00076103">
        <w:rPr>
          <w:rFonts w:ascii="Arial" w:eastAsia="Times New Roman" w:hAnsi="Arial" w:cs="Arial"/>
          <w:sz w:val="20"/>
          <w:szCs w:val="20"/>
          <w:lang w:eastAsia="ru-RU"/>
        </w:rPr>
        <w:t>11. Особые условия договора</w:t>
      </w:r>
    </w:p>
    <w:p w14:paraId="6E6790AD"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11.1. Заверения об обстоятельствах и гарантии сторон.</w:t>
      </w:r>
    </w:p>
    <w:p w14:paraId="162621EE"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11.1.1. Исполнитель заверяет Заказчика в том, что: </w:t>
      </w:r>
    </w:p>
    <w:p w14:paraId="4FF05C49"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11.1.1.1. Исполнитель является надлежащим образом учреждённым юридическим лицом, правомочным в соответствии с законодательством РФ на заключение Договора;</w:t>
      </w:r>
    </w:p>
    <w:p w14:paraId="53113888"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11.1.1.2. Заключение Исполнителем настоящего Договора не является для Исполнителя крупной сделкой, а также сделкой, в совершении которой имеется заинтересованность согласно ГК РФ, и не требует осуществления соответствующих корпоративных действий;</w:t>
      </w:r>
    </w:p>
    <w:p w14:paraId="56B29558"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11.1.1.3. Исполнителем были совершены все действия, соблюдены все условия и получены все разрешения и согласия, которые требуются для того, чтобы Исполнитель мог заключить настоящий Договор и выполнять свои обязательства по нему, и чтобы настоящий Договор и обязательства по нему были правомерны, действительны и имели юридическую силу;</w:t>
      </w:r>
    </w:p>
    <w:p w14:paraId="1C1825F1"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11.1.1.4. Исполнитель ведет и своевременно подает в налоговые и иные государственные органы финансовую, налоговую, статистическую и иную государственную отчетность в соответствии с законодательством РФ;</w:t>
      </w:r>
    </w:p>
    <w:p w14:paraId="65744146"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11.1.1.5. Исполнитель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в т.ч. предъявляет НДС при продаже Товара по ставке, установленной законодательством;</w:t>
      </w:r>
    </w:p>
    <w:p w14:paraId="37F91982"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11.1.1.6. Исполнитель имеет фактическую возможность осуществить поставку Товара Заказчику (ресурсы, работники, помещения, оборудование, транспортные средства и т.д.);</w:t>
      </w:r>
    </w:p>
    <w:p w14:paraId="6A546C76"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11.1.1.7. Привлекаемые Исполнителем перевозчики и третьи лица являются добросовестными непосредственными исполнителями услуги/работы, в том числе, перевозки, транспортно-экспедиционных услуг, для чего обладают достаточными имущественными и трудовыми ресурсами и подтверждающие документы получены Исполнителем;</w:t>
      </w:r>
    </w:p>
    <w:p w14:paraId="43D1DBB6"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11.1.1.8. Привлекаемый Исполнителем Перевозчик является законным владельцем транспортных средств, используемых при оказании услуг по перевозке Товара (на праве собственности или в лизинге), водители, участвующие в перевозке, находятся в трудовых или гражданско-правовых отношениях с Перевозчиком и подтверждающие документы получены Исполнителем.</w:t>
      </w:r>
    </w:p>
    <w:p w14:paraId="64E69DB9"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11.1.2. Стороны заверяют друг друга в том, что:</w:t>
      </w:r>
    </w:p>
    <w:p w14:paraId="7E3D9C6B"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11.1.2.1. Основной целью совершения сделок (операций) по настоящему Договору не являются неуплата (неполная уплата) и (или) зачет (возврат) суммы налога;</w:t>
      </w:r>
    </w:p>
    <w:p w14:paraId="1CA6A963"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11.1.2.2. Каждый из них предоставил в территориальный налоговый орган по месту своей регистрации Согласие на признание сведений, составляющих налоговую тайну, общедоступными, в соответствии с </w:t>
      </w:r>
      <w:proofErr w:type="spellStart"/>
      <w:r w:rsidRPr="00076103">
        <w:rPr>
          <w:rFonts w:ascii="Arial" w:eastAsia="Times New Roman" w:hAnsi="Arial" w:cs="Arial"/>
          <w:sz w:val="20"/>
          <w:szCs w:val="20"/>
          <w:lang w:eastAsia="ru-RU"/>
        </w:rPr>
        <w:t>пп</w:t>
      </w:r>
      <w:proofErr w:type="spellEnd"/>
      <w:r w:rsidRPr="00076103">
        <w:rPr>
          <w:rFonts w:ascii="Arial" w:eastAsia="Times New Roman" w:hAnsi="Arial" w:cs="Arial"/>
          <w:sz w:val="20"/>
          <w:szCs w:val="20"/>
          <w:lang w:eastAsia="ru-RU"/>
        </w:rPr>
        <w:t>. 1 п. 1 с. 102 НК РФ по форме, утвержденной Распоряжением ФНС России от 30.03.2017 №53@, в отношении сведений о наличии (урегулировании/неурегулировании) несформированного источника по цепочке поставщиков товаров (работ/услуг) для принятия к вычету сумм НДС сроком действия с начала календарного квартала, в котором заключен настоящий Договор, бессрочно;</w:t>
      </w:r>
    </w:p>
    <w:p w14:paraId="40BCFFD3"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lastRenderedPageBreak/>
        <w:t>11.1.3. Стороны заверяют на момент подписания настоящего Договора и гарантируют в налоговых периодах, в течение которых совершаются операции по настоящему Договору, что:</w:t>
      </w:r>
    </w:p>
    <w:p w14:paraId="2DAF18B8"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11.1.3.1. Настоящий Договор, а также любые документы в соответствии с ним, подписываются и будут подписываться лицом, которое в соответствии с действующим законодательством, Уставом и иными документами соответствующей стороны вправе действовать от ее имени;</w:t>
      </w:r>
    </w:p>
    <w:p w14:paraId="3154273B"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11.1.3.2. Настоящий Договор, а так же исполнение его условий не нарушают и не будут нарушать никаких положений законов и иных нормативно-правовых актов, устава или внутренних документов Сторон, договоров и иных обязательств Сторон перед участниками, кредиторами, государственными органами или иными лицами;</w:t>
      </w:r>
    </w:p>
    <w:p w14:paraId="0471DADA"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11.1.4. Исполнитель заверяет на момент подписания настоящего Договора и гарантирует в налоговых периодах, в течение которых совершаются операции по настоящему Договору, что:</w:t>
      </w:r>
    </w:p>
    <w:p w14:paraId="1EE59D90"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11.1.4.1. Исполнитель не осуществляет и не будет осуществлять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w:t>
      </w:r>
    </w:p>
    <w:p w14:paraId="69DA51E9"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11.1.4.2.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 при этом Исполнитель гарантирует, что все его действия по привлечению третьих лиц или передаче третьим лицам обязательств по исполнению сделки, будут соответствовать гарантиям, указанным в настоящем пункте, оформлены документально, и Исполнитель несет полную ответственность за действительность соответствующих отношений, полноту, и достоверность всех документов и сведений в них;</w:t>
      </w:r>
    </w:p>
    <w:p w14:paraId="7785451D"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11.1.4.3. По операциям с участием Исполнителя не имеется и не будет иметься признаков несформированного источника по цепочке поставщиков товаров (работ, услуг) для принятия к вычету сумм НДС.</w:t>
      </w:r>
    </w:p>
    <w:p w14:paraId="4EB951D6"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11.1.5. Исполнитель гарантирует Заказчику, что: </w:t>
      </w:r>
    </w:p>
    <w:p w14:paraId="36855296"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11.1.4.1. Все операции по выполнению работ будут полностью отражены в первичной документации Поставщика, в обязательной бухгалтерской, налоговой, статистической и любой иной отчетности; </w:t>
      </w:r>
    </w:p>
    <w:p w14:paraId="33BE2826"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11.1.5.2. Исполнитель предоставит Заказчику достоверные, полностью соответствующие законодательству РФ первичные документы, которыми оформляется передача Товара по Договору (включая, но не ограничиваясь, счета-фактуры, Универсальный передаточный документ, товарные накладные формы ТОРГ-12, товарно-транспортные накладные, квитанции формы ЗПП-13, спецификации, акты приема – передачи и т.д.);</w:t>
      </w:r>
    </w:p>
    <w:p w14:paraId="2117039C"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11.1.5.3. Исполнитель предоставит (в том числе обеспечит предоставление третьими лицами, привлеченными Исполнителем к исполнению обязательств по настоящему Договору) по первому требованию Заказчика или органов государственного контроля или суда, надлежащим образом заверенные копии документов, относящихся к осуществлению операций по исполнению Договору и подтверждающих гарантии и заверения, указанные в настоящем разделе Договора, в срок, не превышающий 5 (пять) рабочих дней с момента получения соответствующего запроса от Заказчика, государственного органа или суда, если иной срок не указан в запросе;</w:t>
      </w:r>
    </w:p>
    <w:p w14:paraId="0AF24E4B"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11.1.5.4. Исполнителем и/или его контрагентами не будет создан искусственный документооборот в отношении выполнения работ;</w:t>
      </w:r>
    </w:p>
    <w:p w14:paraId="0CB245D3"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11.1.5.5. Исполнитель будет содействовать в устранении нарушений, которые повлекли или могут повлечь возникновение убытков, потерь Заказчика при получении от Заказчика сообщения о выявлении таких нарушений, создания Исполнителем и/или его контрагентом искусственного документооборота в отношении выполнения работ, мотивированного справкой, письмом, сообщением или иным документом, полученным Заказчиком от налогового органа, органов внутренних дел или иных государственных органов.</w:t>
      </w:r>
    </w:p>
    <w:p w14:paraId="2E2D7A6F"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11.1.6. В случае нарушения заверений и/или гарантий, указанных в п. 11.1.1. – 11.1.4. настоящего Договора, Сторона, чьи права нарушены вправе требовать от другой Стороны возмещения убытков, причиненных таким нарушением, руководствуясь правилами статьи 431.2 Гражданского кодекса РФ - в отношении нарушенных заверений и правилами статей 15 и 1064 Гражданского кодекса РФ – в отношение нарушенных гарантий.</w:t>
      </w:r>
    </w:p>
    <w:p w14:paraId="21BEB271"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11.1.6.1. Исполнитель обязан возместить убытки Заказчика (и/или третьих лиц), вызванные нарушением, указанным в п.11.1.5. настоящего Договора, размер которых стороны заранее оценили, как совокупность:</w:t>
      </w:r>
    </w:p>
    <w:p w14:paraId="2BD062C8"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сумм, уплаченных Заказчиком в бюджет на основании решений (требований) налоговых органов о доначислении НДС/решений об отказе в возмещении/в применении налоговых вычетов по НДС, который был уплачен Исполнителю в составе стоимости за выполненные работы, решений (требований) об уплате пеней и штрафов на указанный размер НДС;</w:t>
      </w:r>
    </w:p>
    <w:p w14:paraId="746A624D"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сумм, уплаченных Заказчиком в бюджет на основании решений (требований) налоговых органов о доначислении налога на прибыль вследствие признания неправомерными для целей уменьшения налоговой базы по налогу на прибыль расходов, которые были произведены Заказчиком по настоящему Договору, решений (требований) об уплате пеней и штрафов на указанный размер налога на прибыль;</w:t>
      </w:r>
    </w:p>
    <w:p w14:paraId="304A2766"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11.1.6.2. Для подтверждения факта недостоверности заверений или неисполнения гарантий, данных Исполнителем, в целях взыскания убытков, достаточным доказательством будет являться решение (требование) налогового органа, вне зависимости от факта его обжалования в установленном законом порядке. </w:t>
      </w:r>
    </w:p>
    <w:p w14:paraId="27D63E9C"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lastRenderedPageBreak/>
        <w:t xml:space="preserve">При этом Заказчик обязан в срок не позднее 5 рабочих дней с момента получения такого Решения, уведомить Исполнителя о его получении с приложением копии такого Решения (части Решения, содержащей его реквизиты, необходимые для его оспаривания, а также описание эпизодов, касающихся Исполнителя). Заказчик предоставит Исполнителю право обжаловать (участвовать в обжаловании на стороне Заказчика) Решение налогового органа, вынесенные в отношении Заказчика, в части, касающейся хозяйственных операций с участием Исполнителя, для чего Заказчик выдаст Исполнителю по его запросу соответствующую доверенность в срок не более 3 (трех) рабочих дней с момента получения такого письменного запроса. </w:t>
      </w:r>
    </w:p>
    <w:p w14:paraId="612CB63E" w14:textId="551DD5BB"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11.1.6.3. Исполнитель обязуется возместить Заказчи</w:t>
      </w:r>
      <w:r w:rsidR="00E058A8">
        <w:rPr>
          <w:rFonts w:ascii="Arial" w:eastAsia="Times New Roman" w:hAnsi="Arial" w:cs="Arial"/>
          <w:sz w:val="20"/>
          <w:szCs w:val="20"/>
          <w:lang w:eastAsia="ru-RU"/>
        </w:rPr>
        <w:t>ку</w:t>
      </w:r>
      <w:r w:rsidRPr="00076103">
        <w:rPr>
          <w:rFonts w:ascii="Arial" w:eastAsia="Times New Roman" w:hAnsi="Arial" w:cs="Arial"/>
          <w:sz w:val="20"/>
          <w:szCs w:val="20"/>
          <w:lang w:eastAsia="ru-RU"/>
        </w:rPr>
        <w:t xml:space="preserve"> убытки в течение 10 (десяти) рабочих дней с даты получения Исполнителем соответствующего требования Заказчика, подтвержденного документами. В случае направления указанного требования по почте заказным письмом оно считается полученным Исполнителем по истечении шести дней с даты направления заказного письма.</w:t>
      </w:r>
    </w:p>
    <w:p w14:paraId="0B5864FC"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11.1.6.4. Заказчик вправе удовлетворить требования к Исполнителю о возмещении убытков и/или взыскании штрафной неустойки из денежных средств, причитающихся выплате Исполнителю по любым основаниям, в порядке зачета встречных денежных требований, направив соответствующее заявление о зачете Исполнителю.</w:t>
      </w:r>
    </w:p>
    <w:p w14:paraId="5926BFB5"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11.1.6.5. Нарушение Исполнителем заверений или неисполнение гарантий, каждое из которых признается имеющим существенное значение для Заказчика, является основанием для одностороннего внесудебного отказа Заказчика от Договора путем письменного уведомления, при этом Исполнитель в таком случае не вправе требовать от Заказчика возмещения каких-либо убытков и/или расходов, вызванных отказом Заказчика от Договора. Датой расторжения договора будет дата истечения 6 календарных дней с момента сдачи уведомления на почту для отправки, если более длительный срок не указан в уведомлении. Отказ от Договора по этому основанию не лишает Заказчика права на возмещение убытков или взыскания неустойки.</w:t>
      </w:r>
    </w:p>
    <w:p w14:paraId="3E956A61"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11.2. Возмещение имущественных потерь </w:t>
      </w:r>
    </w:p>
    <w:p w14:paraId="051EED19"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11.2.1. Исполнитель возместит Заказчику полностью все имущественные потери Заказчика, которые возникнут в случае невозможности уменьшения Заказчиком налоговой базы и (или) суммы подлежащего уплате налога по операциям с Исполнителем, определенной актом государственного органа. Для целей применения данного положения Стороны определили, что к таким актам относятся, в том числе, но не ограничиваясь: решение налогового органа (о привлечении/об отказе в привлечении Заказчика к налоговой ответственности за совершение налогового правонарушения, об отказе в возмещении сумм налога на добавленную стоимость, о возмещении сумм налога на добавленную стоимость в сумме, меньшей заявленной к возмещению, об отказе в возврате сумм излишне уплаченного налога),  постановление о возбуждении уголовного дела по статьям 159, 199, 199.1 Уголовного кодекса.</w:t>
      </w:r>
    </w:p>
    <w:p w14:paraId="0E7A941A"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11.2.1.1. В случае невозможности применения Заказчиком права на уменьшение налоговой базы и (или) суммы подлежащего уплате налога по операциям с Исполнителем, Исполнитель возместит Заказчику полностью все имущественные потери Заказчика, размер которых стороны заранее оценили как совокупность:</w:t>
      </w:r>
    </w:p>
    <w:p w14:paraId="0F906FE2"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сумм, уплаченного или подлежащего уплате Заказчиком в бюджет на основании или в связи с принятием актов государственных органов, налога на добавленную стоимость, который был уплачен Исполнителю в составе стоимости выполненных работ, сумм пеней и штрафов на указанный размер НДС;</w:t>
      </w:r>
    </w:p>
    <w:p w14:paraId="3320DAB0"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сумм, уплаченных или подлежащих уплате Заказчиком в бюджет на основании или в связи с принятием актов государственных органов налога на прибыль вследствие признания неправомерными для целей уменьшения налоговой базы по налогу на прибыль расходов, которые были произведены Заказчиком по настоящему Договору, пеней и штрафов на указанный размер налога на прибыль;</w:t>
      </w:r>
    </w:p>
    <w:p w14:paraId="0E726483"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сумм, возмещенных Заказчиком иным лицам, прямо или косвенно приобретшим Товар (работу, услугу) у Покупателя, уплаченных ими в бюджет на основании или в связи с принятием актов государственных органов.</w:t>
      </w:r>
    </w:p>
    <w:p w14:paraId="5586AF82"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11.2.1.2. В случае предъявления третьими лицами требований к Заказчику о возмещении потерь и/или убытков по основаниям и в размере, аналогичным указанным в п 11.2.1.1. настоящего Договора, Исполнитель обязуется компенсировать соответствующие затраты Заказчика на такое возмещение.</w:t>
      </w:r>
    </w:p>
    <w:p w14:paraId="2B07F7BA"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11.2.1.3. Для подтверждения факта наступления обстоятельств, с которыми стороны связывают обязанность Исполнителя возместить имущественные потери Заказчика, согласно </w:t>
      </w:r>
      <w:proofErr w:type="gramStart"/>
      <w:r w:rsidRPr="00076103">
        <w:rPr>
          <w:rFonts w:ascii="Arial" w:eastAsia="Times New Roman" w:hAnsi="Arial" w:cs="Arial"/>
          <w:sz w:val="20"/>
          <w:szCs w:val="20"/>
          <w:lang w:eastAsia="ru-RU"/>
        </w:rPr>
        <w:t>п .</w:t>
      </w:r>
      <w:proofErr w:type="gramEnd"/>
      <w:r w:rsidRPr="00076103">
        <w:rPr>
          <w:rFonts w:ascii="Arial" w:eastAsia="Times New Roman" w:hAnsi="Arial" w:cs="Arial"/>
          <w:sz w:val="20"/>
          <w:szCs w:val="20"/>
          <w:lang w:eastAsia="ru-RU"/>
        </w:rPr>
        <w:t xml:space="preserve"> 11.2.1. настоящего Договора, достаточным доказательством будет являться акт государственного органа (в целях применения п.11.2.1.2. настоящего Договора - с отражением в акте государственного органа хозяйственных связей с участием Заказчика и Исполнителя), вне зависимости от факта его обжалования в установленном законом порядке. </w:t>
      </w:r>
    </w:p>
    <w:p w14:paraId="6BB76AD1"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При этом Заказчик обязан в срок не позднее 5 рабочих дней с момента получения такого Акта, уведомить Исполнителя о его получении с приложением копии такого Акта (части Акта, содержащей его реквизиты, необходимые для его обжалования, а также описание эпизодов, касающихся Исполнителя). Заказчик предоставит Исполнителя право обжаловать (участвовать в обжаловании на стороне Заказчика) Акт государственного органа, вынесенный в отношении Заказчика, в части, касающейся хозяйственных операций с участием Исполнителя, для чего Заказчик выдаст Исполнителю по его запросу соответствующую доверенность в срок не более 3 (трех) рабочих дней с момента получения такого письменного запроса. </w:t>
      </w:r>
    </w:p>
    <w:p w14:paraId="7689C25E"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11.2.2. Исполнитель возместит Заказчику полностью все имущественные потери Заказчика, которые возникнут в случае </w:t>
      </w:r>
      <w:proofErr w:type="spellStart"/>
      <w:r w:rsidRPr="00076103">
        <w:rPr>
          <w:rFonts w:ascii="Arial" w:eastAsia="Times New Roman" w:hAnsi="Arial" w:cs="Arial"/>
          <w:sz w:val="20"/>
          <w:szCs w:val="20"/>
          <w:lang w:eastAsia="ru-RU"/>
        </w:rPr>
        <w:t>неустранения</w:t>
      </w:r>
      <w:proofErr w:type="spellEnd"/>
      <w:r w:rsidRPr="00076103">
        <w:rPr>
          <w:rFonts w:ascii="Arial" w:eastAsia="Times New Roman" w:hAnsi="Arial" w:cs="Arial"/>
          <w:sz w:val="20"/>
          <w:szCs w:val="20"/>
          <w:lang w:eastAsia="ru-RU"/>
        </w:rPr>
        <w:t xml:space="preserve"> в согласованный Сторонами срок признаков несформированного по цепочке хозяйственных операций с участием Исполнителя источника для принятия Заказчиком к вычету сумм НДС по операциям из настоящего Договора, если вследствие такого </w:t>
      </w:r>
      <w:proofErr w:type="spellStart"/>
      <w:r w:rsidRPr="00076103">
        <w:rPr>
          <w:rFonts w:ascii="Arial" w:eastAsia="Times New Roman" w:hAnsi="Arial" w:cs="Arial"/>
          <w:sz w:val="20"/>
          <w:szCs w:val="20"/>
          <w:lang w:eastAsia="ru-RU"/>
        </w:rPr>
        <w:t>неустранения</w:t>
      </w:r>
      <w:proofErr w:type="spellEnd"/>
      <w:r w:rsidRPr="00076103">
        <w:rPr>
          <w:rFonts w:ascii="Arial" w:eastAsia="Times New Roman" w:hAnsi="Arial" w:cs="Arial"/>
          <w:sz w:val="20"/>
          <w:szCs w:val="20"/>
          <w:lang w:eastAsia="ru-RU"/>
        </w:rPr>
        <w:t xml:space="preserve"> Заказчик отказался от </w:t>
      </w:r>
      <w:r w:rsidRPr="00076103">
        <w:rPr>
          <w:rFonts w:ascii="Arial" w:eastAsia="Times New Roman" w:hAnsi="Arial" w:cs="Arial"/>
          <w:sz w:val="20"/>
          <w:szCs w:val="20"/>
          <w:lang w:eastAsia="ru-RU"/>
        </w:rPr>
        <w:lastRenderedPageBreak/>
        <w:t>уменьшения суммы подлежащего уплате налога по операциям с Исполнителем, при этом, для целей применения данного положения Стороны исходят из следующего:</w:t>
      </w:r>
    </w:p>
    <w:p w14:paraId="1DF28676"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 в понимании Сторон, существенное значение для возможности применения вычета по НДС имеет наличии сформированного в бюджете источника применения такого вычета, в связи с чем, Заказчик вправе не применять вычет по НДС по операциям из настоящего Договора в случае </w:t>
      </w:r>
      <w:proofErr w:type="spellStart"/>
      <w:r w:rsidRPr="00076103">
        <w:rPr>
          <w:rFonts w:ascii="Arial" w:eastAsia="Times New Roman" w:hAnsi="Arial" w:cs="Arial"/>
          <w:sz w:val="20"/>
          <w:szCs w:val="20"/>
          <w:lang w:eastAsia="ru-RU"/>
        </w:rPr>
        <w:t>неустранения</w:t>
      </w:r>
      <w:proofErr w:type="spellEnd"/>
      <w:r w:rsidRPr="00076103">
        <w:rPr>
          <w:rFonts w:ascii="Arial" w:eastAsia="Times New Roman" w:hAnsi="Arial" w:cs="Arial"/>
          <w:sz w:val="20"/>
          <w:szCs w:val="20"/>
          <w:lang w:eastAsia="ru-RU"/>
        </w:rPr>
        <w:t xml:space="preserve"> признаков несформированного по цепочке хозяйственных операций с участием Исполнителя источника для принятия Заказчиком к вычету сумм НДС по операциям из настоящего Договора с отнесением на Исполнителя соответствующих потерь. Исполнитель признает отсутствие в бюджете сформированного источника для применения вычета по НДС существенным и достаточным основанием для неприменения Заказчиком вычета по операциям из настоящего Договора и не будет требовать от Заказчика доказывания иных обстоятельств в обоснование отказа Заказчика в применении вычета;</w:t>
      </w:r>
    </w:p>
    <w:p w14:paraId="7C1D2F82"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добровольный отказ Заказчика в применение вычета по НДС выражается в подаче Заказчиком в налоговый орган уточненной налоговой декларации с исключением операций по оплате за выполненные работы Исполнителем по настоящему Договору;</w:t>
      </w:r>
    </w:p>
    <w:p w14:paraId="06B49BD8"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 наличие признаков несформированного источника для принятия к вычету сумм НДС определяется по цепочке Исполнителей работ, не ограничиваясь прямой сделкой с Исполнителем по настоящему Договору, но и в ситуации, когда Исполнитель или его контрагенты не обеспечили наличие источника для применения вычета по НДС по сделкам в цепочке движения товаров, работ, услуг; </w:t>
      </w:r>
    </w:p>
    <w:p w14:paraId="59CB6CA2"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 при определении несформированного источника для принятия к вычету сумм НДС под Исполнителем (подрядчиком) так же понимается агент/комиссионер, а под </w:t>
      </w:r>
      <w:proofErr w:type="spellStart"/>
      <w:r w:rsidRPr="00076103">
        <w:rPr>
          <w:rFonts w:ascii="Arial" w:eastAsia="Times New Roman" w:hAnsi="Arial" w:cs="Arial"/>
          <w:sz w:val="20"/>
          <w:szCs w:val="20"/>
          <w:lang w:eastAsia="ru-RU"/>
        </w:rPr>
        <w:t>неотражением</w:t>
      </w:r>
      <w:proofErr w:type="spellEnd"/>
      <w:r w:rsidRPr="00076103">
        <w:rPr>
          <w:rFonts w:ascii="Arial" w:eastAsia="Times New Roman" w:hAnsi="Arial" w:cs="Arial"/>
          <w:sz w:val="20"/>
          <w:szCs w:val="20"/>
          <w:lang w:eastAsia="ru-RU"/>
        </w:rPr>
        <w:t xml:space="preserve"> операций в налоговой декларации по НДС в таком случае – в том числе, </w:t>
      </w:r>
      <w:proofErr w:type="spellStart"/>
      <w:r w:rsidRPr="00076103">
        <w:rPr>
          <w:rFonts w:ascii="Arial" w:eastAsia="Times New Roman" w:hAnsi="Arial" w:cs="Arial"/>
          <w:sz w:val="20"/>
          <w:szCs w:val="20"/>
          <w:lang w:eastAsia="ru-RU"/>
        </w:rPr>
        <w:t>неотражение</w:t>
      </w:r>
      <w:proofErr w:type="spellEnd"/>
      <w:r w:rsidRPr="00076103">
        <w:rPr>
          <w:rFonts w:ascii="Arial" w:eastAsia="Times New Roman" w:hAnsi="Arial" w:cs="Arial"/>
          <w:sz w:val="20"/>
          <w:szCs w:val="20"/>
          <w:lang w:eastAsia="ru-RU"/>
        </w:rPr>
        <w:t xml:space="preserve"> операций в журнале учета полученных и выставленных счетов-фактур;</w:t>
      </w:r>
    </w:p>
    <w:p w14:paraId="6C136169"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устранение признаков несформированного по цепочке хозяйственных операций с участием Исполнителя источника для принятия к вычету сумм НДС осуществляется путем формирования в бюджете источника для применения Заказчиком вычета по НДС в сумме, уплаченной Исполнителю по настоящему Договору в составе стоимости работ, т.е. путем надлежащего декларирования и уплаты соответствующей суммы НДС в бюджет;</w:t>
      </w:r>
    </w:p>
    <w:p w14:paraId="3E8CDBD3"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при получении Уведомления от Заказчика о наличии сведений о несформированном по цепочке хозяйственных операций с участием Исполнителя источнике для принятия к вычету сумм НДС Исполнитель обязуется обеспечить устранение таких признаков в течение 1 месяца с момента получения указанного Уведомления;</w:t>
      </w:r>
    </w:p>
    <w:p w14:paraId="3CDA1009"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Если Исполнитель не обеспечил устранение признаков несформированного по цепочке хозяйственных операций с участием Исполнителя источника для принятия Заказчиком к вычету сумм НДС в указанный срок, Исполнитель обязуется возместить имущественные потери Заказчика (и/или третьих лиц) в соответствии со ст. 406.1 ГК РФ, в том числе потери, вызванные предъявлением требований органами государственной власти к Заказчику или к третьему лицу, а так же добровольным отказом Заказчика от уменьшения суммы подлежащего уплате налога по операциям с Исполнителем;</w:t>
      </w:r>
    </w:p>
    <w:p w14:paraId="14A5EFB5"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11.2.2.1. Стороны заранее оценили размер имущественных потерь, которые Исполнитель обязуется возместить Заказчику в случае добровольного неприменения Заказчиком налоговой выгоды по операциям с Исполнителем в виде вычета по налогу на добавленную стоимость, в размере суммы налога на добавленную стоимость, который был уплачен Исполнителю в составе стоимости работ.</w:t>
      </w:r>
    </w:p>
    <w:p w14:paraId="3CE99C57"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11.2.2.2. Для подтверждения факта наступления обстоятельств, с которыми стороны связывают обязанность Исполнителя возместить имущественные потери Заказчика, согласно п. 11.2.2. настоящего Договора, достаточным доказательством будет являться Информационное письмо территориального налогового органа, переданное по каналам телекоммуникационной связи о том, что ситуация с выявленными обстоятельствами, свидетельствующими о наличии несформированного источника по цепочке поставщиков товаров (работ, услуг) для принятия Заказчиком к вычету сумм НДС по взаимоотношениям с Исполнителем считается урегулированной для Заказчика (или третьего лица, предъявляющего требование о возмещении имущественных потерь к Заказчику) в связи с подачей последним уточненной налоговой декларации, исключением из вычетов соответствующей суммы НДС по взаимоотношениям с контрагентом-продавцом, при этом для Исполнителя (или для Заказчика – в случае предъявления третьим лицом, урегулировавшим ситуацию, требования к Заказчику о возмещении потерь) ситуация считается неурегулированной. </w:t>
      </w:r>
    </w:p>
    <w:p w14:paraId="691F882D"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11.2.3. Исполнитель обязуется возместить Заказчику имущественные потери в течение 10 (десяти) рабочих дней с даты получения Исполнителем соответствующего требования Заказчика, подтвержденного соответствующими документами, указанными в п. 11.2.1.3. и 11.2.2.2. настоящего Договора. В случае направления указанного требования по почте заказным письмом оно считается полученным Исполнителем по истечении шести дней с даты направления заказного письма.</w:t>
      </w:r>
    </w:p>
    <w:p w14:paraId="79B806A1"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11.2.4. Заказчик вправе удовлетворить требования к Исполнителю о возмещении имущественных потерь из денежных средств, причитающихся выплате Исполнителю по любым основаниям, в порядке зачета встречных денежных требований, направив соответствующее заявление о зачете Исполнителю. </w:t>
      </w:r>
    </w:p>
    <w:p w14:paraId="23E337FD"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11.3. Возмещения убытков и имущественных потерь </w:t>
      </w:r>
    </w:p>
    <w:p w14:paraId="5EE7B528"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11.3.1. Уплаченная Исполнителем сумма в счет возмещения имущественных потерь/убытков подлежит возврату Заказчиком в следующих случаях (каждый случай является самостоятельным основанием для возврата):</w:t>
      </w:r>
    </w:p>
    <w:p w14:paraId="7A1DADF9"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ab/>
        <w:t xml:space="preserve">11.3.1.1. Отмены решения налогового органа, являющегося основанием возникновения обязательства Исполнителя по возмещению имущественных потерь/убытков Заказчика, полностью или в соответствующей части, в досудебном порядке вышестоящим налоговым органом в соответствии с НК РФ. Возврат денежных средств в данном случае осуществляется в срок не позднее 10-ти рабочих дней с момента </w:t>
      </w:r>
      <w:r w:rsidRPr="00076103">
        <w:rPr>
          <w:rFonts w:ascii="Arial" w:eastAsia="Times New Roman" w:hAnsi="Arial" w:cs="Arial"/>
          <w:sz w:val="20"/>
          <w:szCs w:val="20"/>
          <w:lang w:eastAsia="ru-RU"/>
        </w:rPr>
        <w:lastRenderedPageBreak/>
        <w:t>получения Заказчиком документов, свидетельствующих об отмене решения налогового органа, являющегося основанием возникновения обязательства Исполнителя по возмещению имущественных потерь Заказчика, вышестоящим налоговым органом.</w:t>
      </w:r>
    </w:p>
    <w:p w14:paraId="5FA81F9E"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Исполнитель обязан оказывать Заказчику содействие в предоставлении письменных доказательств и свидетельских показаний, в том числе предоставлять документы в ответ на запросы налогового органа, обеспечивать явку на допросы в налоговый орган своих должностных лиц и т.д.</w:t>
      </w:r>
    </w:p>
    <w:p w14:paraId="4FD1DB78"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ab/>
        <w:t>11.3.1.2.В случае признания в последующем решения налогового органа, являющегося основанием возникновения обязательства Исполнителя по возмещению имущественных потерь Заказчика, недействительным в судебном порядке полностью или в соответствующей части. Возврат денежных средств в данном случае осуществляется в срок не позднее 10-ти рабочих дней с даты вступления в силу последнего судебного акта по делу и истечения процессуального срока на кассационное обжалование.</w:t>
      </w:r>
    </w:p>
    <w:p w14:paraId="40DD7A16"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Заказчик при разбирательстве дела в суде первой инстанции обязуется направить ходатайство о привлечении Исполнителя к участию в деле в качестве третьего лица, не заявляющего самостоятельных требований на предмет спора, а Исполнитель обязуется принять участие в судебном процессе на стороне Заказчика в случае удовлетворения судом вышеуказанного ходатайства.</w:t>
      </w:r>
    </w:p>
    <w:p w14:paraId="0BA182A0"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Исполнитель обязан оказывать Заказчику содействие в предоставлении письменных доказательств и свидетельских показаний, в том числе предоставлять документы в ответ на запросы налогового органа и суда, обеспечивать явку на допросы в суд своих должностных лиц и т.д.</w:t>
      </w:r>
    </w:p>
    <w:p w14:paraId="4E1CE56D"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ab/>
        <w:t xml:space="preserve">11.3.1.3. При устранении Исполнителем или третьим лицом по цепочке поставщиков товаров (работ, услуг) признака несформированного по цепочке хозяйственных операций с участием Исполнителя источника для принятия к вычету сумм </w:t>
      </w:r>
      <w:proofErr w:type="gramStart"/>
      <w:r w:rsidRPr="00076103">
        <w:rPr>
          <w:rFonts w:ascii="Arial" w:eastAsia="Times New Roman" w:hAnsi="Arial" w:cs="Arial"/>
          <w:sz w:val="20"/>
          <w:szCs w:val="20"/>
          <w:lang w:eastAsia="ru-RU"/>
        </w:rPr>
        <w:t>НДС, в случае, если</w:t>
      </w:r>
      <w:proofErr w:type="gramEnd"/>
      <w:r w:rsidRPr="00076103">
        <w:rPr>
          <w:rFonts w:ascii="Arial" w:eastAsia="Times New Roman" w:hAnsi="Arial" w:cs="Arial"/>
          <w:sz w:val="20"/>
          <w:szCs w:val="20"/>
          <w:lang w:eastAsia="ru-RU"/>
        </w:rPr>
        <w:t xml:space="preserve"> ранее Заказчик осуществил добровольный отказ от применения вычета по НДС по операциям с Исполнителем. </w:t>
      </w:r>
    </w:p>
    <w:p w14:paraId="459A745E" w14:textId="77777777"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11.3.2.В случае исполнения Заказчиком обязанности по возврату денежных средств Исполнителю с соблюдением сроков, установленных в п.11.3.1.1.-11.3.1.3. настоящего Приложения, проценты за пользование денежными средствами, по статье 317.1. Гражданского кодекса, за период с даты возмещения убытков/имущественных потерь и до надлежащей даты возврата Исполнителю уплаченных последним денежным средств Заказчику не начисляются.</w:t>
      </w:r>
    </w:p>
    <w:p w14:paraId="516F17F5" w14:textId="5B364A9C"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11.3.3.</w:t>
      </w:r>
      <w:r w:rsidR="002773BF">
        <w:rPr>
          <w:rFonts w:ascii="Arial" w:eastAsia="Times New Roman" w:hAnsi="Arial" w:cs="Arial"/>
          <w:sz w:val="20"/>
          <w:szCs w:val="20"/>
          <w:lang w:eastAsia="ru-RU"/>
        </w:rPr>
        <w:t xml:space="preserve"> </w:t>
      </w:r>
      <w:r w:rsidRPr="00076103">
        <w:rPr>
          <w:rFonts w:ascii="Arial" w:eastAsia="Times New Roman" w:hAnsi="Arial" w:cs="Arial"/>
          <w:sz w:val="20"/>
          <w:szCs w:val="20"/>
          <w:lang w:eastAsia="ru-RU"/>
        </w:rPr>
        <w:t xml:space="preserve">Заказчик вправе осуществить возврат Исполнителю денежных средств в порядке применения п.11.3.1.1.-11.3.1.3. настоящего Договора в порядке зачета встречных денежных требований в счет денежных выплат, причитающихся с Исполнителя по любым основаниям, срок исполнения которых уже наступил к моменту зачета, направив соответствующее заявление о зачете Исполнителю. </w:t>
      </w:r>
    </w:p>
    <w:p w14:paraId="73F2D57B" w14:textId="2DF6FBBB" w:rsidR="00076103" w:rsidRPr="00076103" w:rsidRDefault="00076103" w:rsidP="00076103">
      <w:pPr>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ab/>
        <w:t xml:space="preserve">11.4. Стороны признают, что условия настоящего Договора направлены на обеспечение имущественных интересов Заказчика вне зависимости от действительности, исполнимости, </w:t>
      </w:r>
      <w:proofErr w:type="spellStart"/>
      <w:r w:rsidRPr="00076103">
        <w:rPr>
          <w:rFonts w:ascii="Arial" w:eastAsia="Times New Roman" w:hAnsi="Arial" w:cs="Arial"/>
          <w:sz w:val="20"/>
          <w:szCs w:val="20"/>
          <w:lang w:eastAsia="ru-RU"/>
        </w:rPr>
        <w:t>заключенности</w:t>
      </w:r>
      <w:proofErr w:type="spellEnd"/>
      <w:r w:rsidRPr="00076103">
        <w:rPr>
          <w:rFonts w:ascii="Arial" w:eastAsia="Times New Roman" w:hAnsi="Arial" w:cs="Arial"/>
          <w:sz w:val="20"/>
          <w:szCs w:val="20"/>
          <w:lang w:eastAsia="ru-RU"/>
        </w:rPr>
        <w:t xml:space="preserve"> Договора. В связи с этим Стороны рассматривают условия настоящего Раздела 11 (Особые условия Договора) в качестве самостоятельного, автономного соглашения, не зависящего от основного обязательства по Договору. В случае признания Договора недействительным, незаключенным, истечения срока его действия, условия настоящего Раздела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14:paraId="2A9FDBEE" w14:textId="77777777" w:rsidR="005C0902" w:rsidRPr="00076103" w:rsidRDefault="005C0902" w:rsidP="005C0902">
      <w:pPr>
        <w:spacing w:after="0" w:line="240" w:lineRule="auto"/>
        <w:ind w:firstLine="709"/>
        <w:jc w:val="center"/>
        <w:rPr>
          <w:rFonts w:ascii="Arial" w:eastAsia="Times New Roman" w:hAnsi="Arial" w:cs="Arial"/>
          <w:sz w:val="20"/>
          <w:szCs w:val="20"/>
          <w:lang w:eastAsia="ru-RU"/>
        </w:rPr>
      </w:pPr>
    </w:p>
    <w:p w14:paraId="6174F42B" w14:textId="571CE147" w:rsidR="00657726" w:rsidRPr="00076103" w:rsidRDefault="00657726" w:rsidP="00657726">
      <w:pPr>
        <w:spacing w:after="0" w:line="240" w:lineRule="auto"/>
        <w:ind w:firstLine="709"/>
        <w:jc w:val="center"/>
        <w:rPr>
          <w:rFonts w:ascii="Arial" w:eastAsia="Times New Roman" w:hAnsi="Arial" w:cs="Arial"/>
          <w:sz w:val="20"/>
          <w:szCs w:val="20"/>
          <w:lang w:eastAsia="ru-RU"/>
        </w:rPr>
      </w:pPr>
      <w:r w:rsidRPr="00076103">
        <w:rPr>
          <w:rFonts w:ascii="Arial" w:eastAsia="Times New Roman" w:hAnsi="Arial" w:cs="Arial"/>
          <w:sz w:val="20"/>
          <w:szCs w:val="20"/>
          <w:lang w:eastAsia="ru-RU"/>
        </w:rPr>
        <w:t>1</w:t>
      </w:r>
      <w:r w:rsidR="00076103">
        <w:rPr>
          <w:rFonts w:ascii="Arial" w:eastAsia="Times New Roman" w:hAnsi="Arial" w:cs="Arial"/>
          <w:sz w:val="20"/>
          <w:szCs w:val="20"/>
          <w:lang w:eastAsia="ru-RU"/>
        </w:rPr>
        <w:t>2</w:t>
      </w:r>
      <w:r w:rsidRPr="00076103">
        <w:rPr>
          <w:rFonts w:ascii="Arial" w:eastAsia="Times New Roman" w:hAnsi="Arial" w:cs="Arial"/>
          <w:sz w:val="20"/>
          <w:szCs w:val="20"/>
          <w:lang w:eastAsia="ru-RU"/>
        </w:rPr>
        <w:t xml:space="preserve">. </w:t>
      </w:r>
      <w:r w:rsidR="00076103">
        <w:rPr>
          <w:rFonts w:ascii="Arial" w:eastAsia="Times New Roman" w:hAnsi="Arial" w:cs="Arial"/>
          <w:sz w:val="20"/>
          <w:szCs w:val="20"/>
          <w:lang w:eastAsia="ru-RU"/>
        </w:rPr>
        <w:t>И</w:t>
      </w:r>
      <w:r w:rsidR="00076103" w:rsidRPr="00076103">
        <w:rPr>
          <w:rFonts w:ascii="Arial" w:eastAsia="Times New Roman" w:hAnsi="Arial" w:cs="Arial"/>
          <w:sz w:val="20"/>
          <w:szCs w:val="20"/>
          <w:lang w:eastAsia="ru-RU"/>
        </w:rPr>
        <w:t>зменение, расторжение, прекращение действия договора.</w:t>
      </w:r>
    </w:p>
    <w:p w14:paraId="5EC7FDC5" w14:textId="1E56B669" w:rsidR="00657726" w:rsidRPr="00076103" w:rsidRDefault="008E53F4" w:rsidP="00657726">
      <w:pPr>
        <w:spacing w:after="0" w:line="240" w:lineRule="auto"/>
        <w:ind w:firstLine="709"/>
        <w:jc w:val="center"/>
        <w:rPr>
          <w:rFonts w:ascii="Arial" w:eastAsia="Times New Roman" w:hAnsi="Arial" w:cs="Arial"/>
          <w:sz w:val="20"/>
          <w:szCs w:val="20"/>
          <w:lang w:eastAsia="ru-RU"/>
        </w:rPr>
      </w:pPr>
      <w:r>
        <w:rPr>
          <w:rFonts w:ascii="Arial" w:eastAsia="Times New Roman" w:hAnsi="Arial" w:cs="Arial"/>
          <w:sz w:val="20"/>
          <w:szCs w:val="20"/>
          <w:lang w:eastAsia="ru-RU"/>
        </w:rPr>
        <w:t>П</w:t>
      </w:r>
      <w:r w:rsidR="00076103" w:rsidRPr="00076103">
        <w:rPr>
          <w:rFonts w:ascii="Arial" w:eastAsia="Times New Roman" w:hAnsi="Arial" w:cs="Arial"/>
          <w:sz w:val="20"/>
          <w:szCs w:val="20"/>
          <w:lang w:eastAsia="ru-RU"/>
        </w:rPr>
        <w:t>рочие условия</w:t>
      </w:r>
    </w:p>
    <w:p w14:paraId="1A2CAFA4" w14:textId="0A0FFBF8" w:rsidR="00657726" w:rsidRPr="00076103" w:rsidRDefault="00657726" w:rsidP="00657726">
      <w:pPr>
        <w:tabs>
          <w:tab w:val="left" w:pos="0"/>
        </w:tabs>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w:t>
      </w:r>
      <w:r w:rsidR="00076103">
        <w:rPr>
          <w:rFonts w:ascii="Arial" w:eastAsia="Times New Roman" w:hAnsi="Arial" w:cs="Arial"/>
          <w:sz w:val="20"/>
          <w:szCs w:val="20"/>
          <w:lang w:eastAsia="ru-RU"/>
        </w:rPr>
        <w:t>2</w:t>
      </w:r>
      <w:r w:rsidRPr="00076103">
        <w:rPr>
          <w:rFonts w:ascii="Arial" w:eastAsia="Times New Roman" w:hAnsi="Arial" w:cs="Arial"/>
          <w:sz w:val="20"/>
          <w:szCs w:val="20"/>
          <w:lang w:eastAsia="ru-RU"/>
        </w:rPr>
        <w:t>.1. Настоящий Договор вступает в силу с момента подписания в соответствии с законодательством РФ и действует по 31.12.202</w:t>
      </w:r>
      <w:r w:rsidR="00B141EF" w:rsidRPr="00076103">
        <w:rPr>
          <w:rFonts w:ascii="Arial" w:eastAsia="Times New Roman" w:hAnsi="Arial" w:cs="Arial"/>
          <w:sz w:val="20"/>
          <w:szCs w:val="20"/>
          <w:lang w:eastAsia="ru-RU"/>
        </w:rPr>
        <w:t>6</w:t>
      </w:r>
      <w:r w:rsidRPr="00076103">
        <w:rPr>
          <w:rFonts w:ascii="Arial" w:eastAsia="Times New Roman" w:hAnsi="Arial" w:cs="Arial"/>
          <w:sz w:val="20"/>
          <w:szCs w:val="20"/>
          <w:lang w:eastAsia="ru-RU"/>
        </w:rPr>
        <w:t xml:space="preserve"> (включительно), а в части расчетов – до полного исполнения обязательств Сторонами. </w:t>
      </w:r>
    </w:p>
    <w:p w14:paraId="3F5AEFA2" w14:textId="77777777" w:rsidR="00657726" w:rsidRPr="00076103" w:rsidRDefault="00657726" w:rsidP="00657726">
      <w:pPr>
        <w:tabs>
          <w:tab w:val="left" w:pos="284"/>
        </w:tabs>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Окончание срока действия Договора не влечет прекращение обязательств, принятых Сторонами во исполнение Договора</w:t>
      </w:r>
    </w:p>
    <w:p w14:paraId="1EA7F784" w14:textId="65EA4B4C" w:rsidR="00657726" w:rsidRPr="00076103" w:rsidRDefault="00657726" w:rsidP="00657726">
      <w:pPr>
        <w:tabs>
          <w:tab w:val="left" w:pos="0"/>
        </w:tabs>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w:t>
      </w:r>
      <w:r w:rsidR="00076103">
        <w:rPr>
          <w:rFonts w:ascii="Arial" w:eastAsia="Times New Roman" w:hAnsi="Arial" w:cs="Arial"/>
          <w:sz w:val="20"/>
          <w:szCs w:val="20"/>
          <w:lang w:eastAsia="ru-RU"/>
        </w:rPr>
        <w:t>2.</w:t>
      </w:r>
      <w:r w:rsidRPr="00076103">
        <w:rPr>
          <w:rFonts w:ascii="Arial" w:eastAsia="Times New Roman" w:hAnsi="Arial" w:cs="Arial"/>
          <w:sz w:val="20"/>
          <w:szCs w:val="20"/>
          <w:lang w:eastAsia="ru-RU"/>
        </w:rPr>
        <w:t>2. Все изменения и дополнения к настоящему Договору имеют юридическую силу, если они оформлены в письменном виде, подписаны уполномоченными представителями Сторон и скреплены печатями (при их наличии).</w:t>
      </w:r>
    </w:p>
    <w:p w14:paraId="2CCF3861" w14:textId="03AF3E05" w:rsidR="00657726" w:rsidRPr="00076103" w:rsidRDefault="00657726" w:rsidP="00657726">
      <w:pPr>
        <w:tabs>
          <w:tab w:val="left" w:pos="0"/>
        </w:tabs>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w:t>
      </w:r>
      <w:r w:rsidR="00076103">
        <w:rPr>
          <w:rFonts w:ascii="Arial" w:eastAsia="Times New Roman" w:hAnsi="Arial" w:cs="Arial"/>
          <w:sz w:val="20"/>
          <w:szCs w:val="20"/>
          <w:lang w:eastAsia="ru-RU"/>
        </w:rPr>
        <w:t>2</w:t>
      </w:r>
      <w:r w:rsidRPr="00076103">
        <w:rPr>
          <w:rFonts w:ascii="Arial" w:eastAsia="Times New Roman" w:hAnsi="Arial" w:cs="Arial"/>
          <w:sz w:val="20"/>
          <w:szCs w:val="20"/>
          <w:lang w:eastAsia="ru-RU"/>
        </w:rPr>
        <w:t>.3. Настоящий Договор может быть расторгнут досрочно:</w:t>
      </w:r>
    </w:p>
    <w:p w14:paraId="24B2A846" w14:textId="77777777" w:rsidR="00657726" w:rsidRPr="00076103" w:rsidRDefault="00657726" w:rsidP="00657726">
      <w:pPr>
        <w:tabs>
          <w:tab w:val="left" w:pos="284"/>
        </w:tabs>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по соглашению Сторон;</w:t>
      </w:r>
    </w:p>
    <w:p w14:paraId="74EE4065" w14:textId="77777777" w:rsidR="00657726" w:rsidRPr="00076103" w:rsidRDefault="00657726" w:rsidP="00657726">
      <w:pPr>
        <w:tabs>
          <w:tab w:val="left" w:pos="284"/>
        </w:tabs>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по требованию одной из Сторон Договора в судебном порядке в случаях, предусмотренных законодательством РФ;</w:t>
      </w:r>
    </w:p>
    <w:p w14:paraId="73296105" w14:textId="77777777" w:rsidR="00657726" w:rsidRPr="00076103" w:rsidRDefault="00657726" w:rsidP="00657726">
      <w:pPr>
        <w:tabs>
          <w:tab w:val="left" w:pos="284"/>
        </w:tabs>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по требованию одной из Сторон Договора во внесудебном порядке в случаях, предусмотренных законодательством РФ или настоящим Договором.</w:t>
      </w:r>
    </w:p>
    <w:p w14:paraId="157BE040" w14:textId="7498AD5B" w:rsidR="00657726" w:rsidRPr="00076103" w:rsidRDefault="00657726" w:rsidP="00657726">
      <w:pPr>
        <w:tabs>
          <w:tab w:val="left" w:pos="0"/>
        </w:tabs>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w:t>
      </w:r>
      <w:r w:rsidR="00076103">
        <w:rPr>
          <w:rFonts w:ascii="Arial" w:eastAsia="Times New Roman" w:hAnsi="Arial" w:cs="Arial"/>
          <w:sz w:val="20"/>
          <w:szCs w:val="20"/>
          <w:lang w:eastAsia="ru-RU"/>
        </w:rPr>
        <w:t>2</w:t>
      </w:r>
      <w:r w:rsidRPr="00076103">
        <w:rPr>
          <w:rFonts w:ascii="Arial" w:eastAsia="Times New Roman" w:hAnsi="Arial" w:cs="Arial"/>
          <w:sz w:val="20"/>
          <w:szCs w:val="20"/>
          <w:lang w:eastAsia="ru-RU"/>
        </w:rPr>
        <w:t xml:space="preserve">.4. В случаях, когда законодательством РФ </w:t>
      </w:r>
      <w:r w:rsidR="00B141EF" w:rsidRPr="00076103">
        <w:rPr>
          <w:rFonts w:ascii="Arial" w:eastAsia="Times New Roman" w:hAnsi="Arial" w:cs="Arial"/>
          <w:sz w:val="20"/>
          <w:szCs w:val="20"/>
          <w:lang w:eastAsia="ru-RU"/>
        </w:rPr>
        <w:t xml:space="preserve">и условиями </w:t>
      </w:r>
      <w:r w:rsidRPr="00076103">
        <w:rPr>
          <w:rFonts w:ascii="Arial" w:eastAsia="Times New Roman" w:hAnsi="Arial" w:cs="Arial"/>
          <w:sz w:val="20"/>
          <w:szCs w:val="20"/>
          <w:lang w:eastAsia="ru-RU"/>
        </w:rPr>
        <w:t>настоящего Договора предусмотрено право Стороны на односторонний отказ от исполнения Договора (внесудебный порядок расторжения Договора), о предстоящем расторжении Договора инициирующая Сторона обязана уведомить другую Сторону не менее, чем за 20 календарных дней до предполагаемой даты расторжения Договора.</w:t>
      </w:r>
    </w:p>
    <w:p w14:paraId="4C56AC39" w14:textId="77777777" w:rsidR="00657726" w:rsidRPr="00076103" w:rsidRDefault="00657726" w:rsidP="00657726">
      <w:pPr>
        <w:tabs>
          <w:tab w:val="left" w:pos="284"/>
        </w:tabs>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Договор считается прекращенным в одностороннем порядке по истечении 20 календарных дней с момента направления соответствующего уведомления заказной почтовой корреспонденцией по адресу Стороны, указанному в настоящем Договоре.</w:t>
      </w:r>
    </w:p>
    <w:p w14:paraId="3419F0A8" w14:textId="3D97B336" w:rsidR="00657726" w:rsidRPr="00076103" w:rsidRDefault="00657726" w:rsidP="00657726">
      <w:pPr>
        <w:tabs>
          <w:tab w:val="left" w:pos="284"/>
        </w:tabs>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w:t>
      </w:r>
      <w:r w:rsidR="00076103">
        <w:rPr>
          <w:rFonts w:ascii="Arial" w:eastAsia="Times New Roman" w:hAnsi="Arial" w:cs="Arial"/>
          <w:sz w:val="20"/>
          <w:szCs w:val="20"/>
          <w:lang w:eastAsia="ru-RU"/>
        </w:rPr>
        <w:t>2</w:t>
      </w:r>
      <w:r w:rsidRPr="00076103">
        <w:rPr>
          <w:rFonts w:ascii="Arial" w:eastAsia="Times New Roman" w:hAnsi="Arial" w:cs="Arial"/>
          <w:sz w:val="20"/>
          <w:szCs w:val="20"/>
          <w:lang w:eastAsia="ru-RU"/>
        </w:rPr>
        <w:t xml:space="preserve">.5. Исполнитель вправе требовать досрочного расторжения настоящего Договора только после направления Заказнику письменного предупреждения о необходимости исполнения им обязательства в разумный срок, который должен быть указан в предупреждении, но не менее 10 (десяти) рабочих дней. </w:t>
      </w:r>
    </w:p>
    <w:p w14:paraId="623230B9" w14:textId="725B795C" w:rsidR="00657726" w:rsidRPr="00076103" w:rsidRDefault="00657726" w:rsidP="00657726">
      <w:pPr>
        <w:tabs>
          <w:tab w:val="left" w:pos="284"/>
        </w:tabs>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w:t>
      </w:r>
      <w:r w:rsidR="00076103">
        <w:rPr>
          <w:rFonts w:ascii="Arial" w:eastAsia="Times New Roman" w:hAnsi="Arial" w:cs="Arial"/>
          <w:sz w:val="20"/>
          <w:szCs w:val="20"/>
          <w:lang w:eastAsia="ru-RU"/>
        </w:rPr>
        <w:t>2</w:t>
      </w:r>
      <w:r w:rsidRPr="00076103">
        <w:rPr>
          <w:rFonts w:ascii="Arial" w:eastAsia="Times New Roman" w:hAnsi="Arial" w:cs="Arial"/>
          <w:sz w:val="20"/>
          <w:szCs w:val="20"/>
          <w:lang w:eastAsia="ru-RU"/>
        </w:rPr>
        <w:t>.6 Изменение условий Договора при его исполнении возможно по соглашению Сторон.</w:t>
      </w:r>
    </w:p>
    <w:p w14:paraId="3A84254A" w14:textId="04367066" w:rsidR="00657726" w:rsidRPr="00076103" w:rsidRDefault="00657726" w:rsidP="00657726">
      <w:pPr>
        <w:tabs>
          <w:tab w:val="left" w:pos="284"/>
        </w:tabs>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w:t>
      </w:r>
      <w:r w:rsidR="00076103">
        <w:rPr>
          <w:rFonts w:ascii="Arial" w:eastAsia="Times New Roman" w:hAnsi="Arial" w:cs="Arial"/>
          <w:sz w:val="20"/>
          <w:szCs w:val="20"/>
          <w:lang w:eastAsia="ru-RU"/>
        </w:rPr>
        <w:t>2</w:t>
      </w:r>
      <w:r w:rsidRPr="00076103">
        <w:rPr>
          <w:rFonts w:ascii="Arial" w:eastAsia="Times New Roman" w:hAnsi="Arial" w:cs="Arial"/>
          <w:sz w:val="20"/>
          <w:szCs w:val="20"/>
          <w:lang w:eastAsia="ru-RU"/>
        </w:rPr>
        <w:t xml:space="preserve">.7. В случае существенного изменения обстоятельств, из которых Стороны исходили при заключении настоящего Договора, в том числе, если единый тариф Регионального оператора на услугу по </w:t>
      </w:r>
      <w:r w:rsidRPr="00076103">
        <w:rPr>
          <w:rFonts w:ascii="Arial" w:eastAsia="Times New Roman" w:hAnsi="Arial" w:cs="Arial"/>
          <w:sz w:val="20"/>
          <w:szCs w:val="20"/>
          <w:lang w:eastAsia="ru-RU"/>
        </w:rPr>
        <w:lastRenderedPageBreak/>
        <w:t xml:space="preserve">обращению с ТКО не утвержден и/или не вступил в силу в установленном законодательством РФ порядке к моменту начала оказания услуг по настоящему Договору, а также в случае если расходы Регионального оператора на транспортирование ТКО не учтены органом тарифного регулирования в размере, соответствующем цене настоящего Договора, Заказчик вправе предложить Исполнителю подписать дополнительное соглашение с измененной стоимостью Договора либо, в случае отказа Исполнителя от подписания дополнительного соглашения, отказаться от исполнения настоящего Договора, предварительно уведомив  другую Сторону. </w:t>
      </w:r>
    </w:p>
    <w:p w14:paraId="7A9759ED" w14:textId="28616EC4" w:rsidR="00657726" w:rsidRPr="00076103" w:rsidRDefault="00657726" w:rsidP="00657726">
      <w:pPr>
        <w:tabs>
          <w:tab w:val="left" w:pos="284"/>
        </w:tabs>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w:t>
      </w:r>
      <w:r w:rsidR="00076103">
        <w:rPr>
          <w:rFonts w:ascii="Arial" w:eastAsia="Times New Roman" w:hAnsi="Arial" w:cs="Arial"/>
          <w:sz w:val="20"/>
          <w:szCs w:val="20"/>
          <w:lang w:eastAsia="ru-RU"/>
        </w:rPr>
        <w:t>2</w:t>
      </w:r>
      <w:r w:rsidRPr="00076103">
        <w:rPr>
          <w:rFonts w:ascii="Arial" w:eastAsia="Times New Roman" w:hAnsi="Arial" w:cs="Arial"/>
          <w:sz w:val="20"/>
          <w:szCs w:val="20"/>
          <w:lang w:eastAsia="ru-RU"/>
        </w:rPr>
        <w:t>.8. Документы, оформленные в рамках настоящего Договора, в том числе Договор, уведомления, требования, сообщения, счета и др., могут направляться Сторонами средствами факсимильной связи, электронной почтой, заказной почтой, курьером с подтверждением о вручении адресату, личным вручением представителям Сторон.</w:t>
      </w:r>
    </w:p>
    <w:p w14:paraId="1B61D555" w14:textId="77777777" w:rsidR="00657726" w:rsidRPr="00076103" w:rsidRDefault="00657726" w:rsidP="00657726">
      <w:pPr>
        <w:tabs>
          <w:tab w:val="left" w:pos="284"/>
        </w:tabs>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Договор, приложения к Договору, соглашения, документы, касающиеся изменений, дополнений условий Договора, расторжения Договора, переданные по факсимильной связи, электронной почте, в последующем должны быть направлены Сторонами друг другу в оригиналах в течение 5 (пяти) календарных дней с момента направления документов по факсимильной связи, электронной почте. Сторона, не исполнившая или ненадлежащим образом исполнившая соответствующую обязанность направить оригиналы документов, обязана возместить другой Стороне по ее требованию понесенные ею убытки, возникшие в связи с отсутствием у нее или несвоевременным получением ею соответствующих оригиналов документов.</w:t>
      </w:r>
    </w:p>
    <w:p w14:paraId="1341D7A7" w14:textId="77777777" w:rsidR="00657726" w:rsidRPr="00076103" w:rsidRDefault="00657726" w:rsidP="00657726">
      <w:pPr>
        <w:tabs>
          <w:tab w:val="left" w:pos="0"/>
        </w:tabs>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Документы, подписанные сторонами и переданные по факсимильной связи по номеру(</w:t>
      </w:r>
      <w:proofErr w:type="spellStart"/>
      <w:r w:rsidRPr="00076103">
        <w:rPr>
          <w:rFonts w:ascii="Arial" w:eastAsia="Times New Roman" w:hAnsi="Arial" w:cs="Arial"/>
          <w:sz w:val="20"/>
          <w:szCs w:val="20"/>
          <w:lang w:eastAsia="ru-RU"/>
        </w:rPr>
        <w:t>ам</w:t>
      </w:r>
      <w:proofErr w:type="spellEnd"/>
      <w:r w:rsidRPr="00076103">
        <w:rPr>
          <w:rFonts w:ascii="Arial" w:eastAsia="Times New Roman" w:hAnsi="Arial" w:cs="Arial"/>
          <w:sz w:val="20"/>
          <w:szCs w:val="20"/>
          <w:lang w:eastAsia="ru-RU"/>
        </w:rPr>
        <w:t>) факса, указанному(</w:t>
      </w:r>
      <w:proofErr w:type="spellStart"/>
      <w:r w:rsidRPr="00076103">
        <w:rPr>
          <w:rFonts w:ascii="Arial" w:eastAsia="Times New Roman" w:hAnsi="Arial" w:cs="Arial"/>
          <w:sz w:val="20"/>
          <w:szCs w:val="20"/>
          <w:lang w:eastAsia="ru-RU"/>
        </w:rPr>
        <w:t>ым</w:t>
      </w:r>
      <w:proofErr w:type="spellEnd"/>
      <w:r w:rsidRPr="00076103">
        <w:rPr>
          <w:rFonts w:ascii="Arial" w:eastAsia="Times New Roman" w:hAnsi="Arial" w:cs="Arial"/>
          <w:sz w:val="20"/>
          <w:szCs w:val="20"/>
          <w:lang w:eastAsia="ru-RU"/>
        </w:rPr>
        <w:t>) в настоящем Договоре, электронной почте по адресу(</w:t>
      </w:r>
      <w:proofErr w:type="spellStart"/>
      <w:r w:rsidRPr="00076103">
        <w:rPr>
          <w:rFonts w:ascii="Arial" w:eastAsia="Times New Roman" w:hAnsi="Arial" w:cs="Arial"/>
          <w:sz w:val="20"/>
          <w:szCs w:val="20"/>
          <w:lang w:eastAsia="ru-RU"/>
        </w:rPr>
        <w:t>ам</w:t>
      </w:r>
      <w:proofErr w:type="spellEnd"/>
      <w:r w:rsidRPr="00076103">
        <w:rPr>
          <w:rFonts w:ascii="Arial" w:eastAsia="Times New Roman" w:hAnsi="Arial" w:cs="Arial"/>
          <w:sz w:val="20"/>
          <w:szCs w:val="20"/>
          <w:lang w:eastAsia="ru-RU"/>
        </w:rPr>
        <w:t>), указанному(</w:t>
      </w:r>
      <w:proofErr w:type="spellStart"/>
      <w:r w:rsidRPr="00076103">
        <w:rPr>
          <w:rFonts w:ascii="Arial" w:eastAsia="Times New Roman" w:hAnsi="Arial" w:cs="Arial"/>
          <w:sz w:val="20"/>
          <w:szCs w:val="20"/>
          <w:lang w:eastAsia="ru-RU"/>
        </w:rPr>
        <w:t>ым</w:t>
      </w:r>
      <w:proofErr w:type="spellEnd"/>
      <w:r w:rsidRPr="00076103">
        <w:rPr>
          <w:rFonts w:ascii="Arial" w:eastAsia="Times New Roman" w:hAnsi="Arial" w:cs="Arial"/>
          <w:sz w:val="20"/>
          <w:szCs w:val="20"/>
          <w:lang w:eastAsia="ru-RU"/>
        </w:rPr>
        <w:t xml:space="preserve">) в настоящем Договоре, принимаются Сторонами к исполнению до получения оригиналов документов (за исключением документов, направленных на расторжение Договора, которые принимаются Сторонами к исполнению только с момента получения оригинала документа). </w:t>
      </w:r>
    </w:p>
    <w:p w14:paraId="5FFAD6DE" w14:textId="77777777" w:rsidR="00657726" w:rsidRPr="00076103" w:rsidRDefault="00657726" w:rsidP="00657726">
      <w:pPr>
        <w:tabs>
          <w:tab w:val="left" w:pos="284"/>
        </w:tabs>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Подтверждением направления документов адресату по электронной почте является факт отправки корреспонденции по адресу(</w:t>
      </w:r>
      <w:proofErr w:type="spellStart"/>
      <w:r w:rsidRPr="00076103">
        <w:rPr>
          <w:rFonts w:ascii="Arial" w:eastAsia="Times New Roman" w:hAnsi="Arial" w:cs="Arial"/>
          <w:sz w:val="20"/>
          <w:szCs w:val="20"/>
          <w:lang w:eastAsia="ru-RU"/>
        </w:rPr>
        <w:t>ам</w:t>
      </w:r>
      <w:proofErr w:type="spellEnd"/>
      <w:r w:rsidRPr="00076103">
        <w:rPr>
          <w:rFonts w:ascii="Arial" w:eastAsia="Times New Roman" w:hAnsi="Arial" w:cs="Arial"/>
          <w:sz w:val="20"/>
          <w:szCs w:val="20"/>
          <w:lang w:eastAsia="ru-RU"/>
        </w:rPr>
        <w:t>), указанному(</w:t>
      </w:r>
      <w:proofErr w:type="spellStart"/>
      <w:r w:rsidRPr="00076103">
        <w:rPr>
          <w:rFonts w:ascii="Arial" w:eastAsia="Times New Roman" w:hAnsi="Arial" w:cs="Arial"/>
          <w:sz w:val="20"/>
          <w:szCs w:val="20"/>
          <w:lang w:eastAsia="ru-RU"/>
        </w:rPr>
        <w:t>ым</w:t>
      </w:r>
      <w:proofErr w:type="spellEnd"/>
      <w:r w:rsidRPr="00076103">
        <w:rPr>
          <w:rFonts w:ascii="Arial" w:eastAsia="Times New Roman" w:hAnsi="Arial" w:cs="Arial"/>
          <w:sz w:val="20"/>
          <w:szCs w:val="20"/>
          <w:lang w:eastAsia="ru-RU"/>
        </w:rPr>
        <w:t xml:space="preserve">) в настоящем Договоре, соответствующей почтовой программой, а в случае направления документов средствами факсимильной связи – отчет факсового аппарата отправителя об отправке документа с надлежащей отметкой о нормальной передаче сообщения по номеру факса, указанному в настоящем Договоре. </w:t>
      </w:r>
    </w:p>
    <w:p w14:paraId="3511DB24" w14:textId="77777777" w:rsidR="00657726" w:rsidRPr="00076103" w:rsidRDefault="00657726" w:rsidP="00657726">
      <w:pPr>
        <w:tabs>
          <w:tab w:val="left" w:pos="284"/>
        </w:tabs>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При соблюдении требований о направлении документов, предусмотренных настоящим пунктом, Стороны считают датой получения документов одной Стороной дату направления документов другой Стороной.</w:t>
      </w:r>
    </w:p>
    <w:p w14:paraId="0910BB6A" w14:textId="77777777" w:rsidR="00657726" w:rsidRPr="00076103" w:rsidRDefault="00657726" w:rsidP="00657726">
      <w:pPr>
        <w:tabs>
          <w:tab w:val="left" w:pos="284"/>
        </w:tabs>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 xml:space="preserve">Сторона вправе до получения оригиналов документов не принимать к исполнению документы, полученные от другой Стороны по факсимильной связи или электронной почте, если они отправлены с адресов и номеров телефонов, не указанных в настоящем Договоре. </w:t>
      </w:r>
    </w:p>
    <w:p w14:paraId="61F281FC" w14:textId="6E941893" w:rsidR="00D10342" w:rsidRPr="00076103" w:rsidRDefault="00D10342" w:rsidP="00D10342">
      <w:pPr>
        <w:tabs>
          <w:tab w:val="left" w:pos="284"/>
        </w:tabs>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w:t>
      </w:r>
      <w:r w:rsidR="00076103">
        <w:rPr>
          <w:rFonts w:ascii="Arial" w:eastAsia="Times New Roman" w:hAnsi="Arial" w:cs="Arial"/>
          <w:sz w:val="20"/>
          <w:szCs w:val="20"/>
          <w:lang w:eastAsia="ru-RU"/>
        </w:rPr>
        <w:t>2</w:t>
      </w:r>
      <w:r w:rsidRPr="00076103">
        <w:rPr>
          <w:rFonts w:ascii="Arial" w:eastAsia="Times New Roman" w:hAnsi="Arial" w:cs="Arial"/>
          <w:sz w:val="20"/>
          <w:szCs w:val="20"/>
          <w:lang w:eastAsia="ru-RU"/>
        </w:rPr>
        <w:t>.8.1 Стороны организуют юридически значимый электронный документооборот через операторов электронного документооборота, с использованием усиленной квалифицированной электронной подписи, изготовленной и управляемой любым аккредитованным удостоверяющим центром. Стороны признают, что полученные ими ЭД, заверенные усиленной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 и оттиском печати Сторон.</w:t>
      </w:r>
    </w:p>
    <w:p w14:paraId="2F718E65" w14:textId="3A9B86FC" w:rsidR="00657726" w:rsidRPr="00076103" w:rsidRDefault="00657726" w:rsidP="00657726">
      <w:pPr>
        <w:tabs>
          <w:tab w:val="left" w:pos="284"/>
        </w:tabs>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w:t>
      </w:r>
      <w:r w:rsidR="00076103">
        <w:rPr>
          <w:rFonts w:ascii="Arial" w:eastAsia="Times New Roman" w:hAnsi="Arial" w:cs="Arial"/>
          <w:sz w:val="20"/>
          <w:szCs w:val="20"/>
          <w:lang w:eastAsia="ru-RU"/>
        </w:rPr>
        <w:t>2</w:t>
      </w:r>
      <w:r w:rsidRPr="00076103">
        <w:rPr>
          <w:rFonts w:ascii="Arial" w:eastAsia="Times New Roman" w:hAnsi="Arial" w:cs="Arial"/>
          <w:sz w:val="20"/>
          <w:szCs w:val="20"/>
          <w:lang w:eastAsia="ru-RU"/>
        </w:rPr>
        <w:t xml:space="preserve">.9. В случае признания любой из Сторон банкротом и введения любой процедуры банкротства, она обязана письменно уведомить об этом другую Сторону в 3 (трех) </w:t>
      </w:r>
      <w:proofErr w:type="spellStart"/>
      <w:r w:rsidRPr="00076103">
        <w:rPr>
          <w:rFonts w:ascii="Arial" w:eastAsia="Times New Roman" w:hAnsi="Arial" w:cs="Arial"/>
          <w:sz w:val="20"/>
          <w:szCs w:val="20"/>
          <w:lang w:eastAsia="ru-RU"/>
        </w:rPr>
        <w:t>дневный</w:t>
      </w:r>
      <w:proofErr w:type="spellEnd"/>
      <w:r w:rsidRPr="00076103">
        <w:rPr>
          <w:rFonts w:ascii="Arial" w:eastAsia="Times New Roman" w:hAnsi="Arial" w:cs="Arial"/>
          <w:sz w:val="20"/>
          <w:szCs w:val="20"/>
          <w:lang w:eastAsia="ru-RU"/>
        </w:rPr>
        <w:t xml:space="preserve"> срок с момента вынесения резолютивной части судебного акта о признании Стороны банкротом и введении соответствующей процедуры банкротства.</w:t>
      </w:r>
    </w:p>
    <w:p w14:paraId="3270771C" w14:textId="4D72A22F" w:rsidR="00657726" w:rsidRPr="00076103" w:rsidRDefault="00657726" w:rsidP="00657726">
      <w:pPr>
        <w:tabs>
          <w:tab w:val="left" w:pos="284"/>
        </w:tabs>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w:t>
      </w:r>
      <w:r w:rsidR="00076103">
        <w:rPr>
          <w:rFonts w:ascii="Arial" w:eastAsia="Times New Roman" w:hAnsi="Arial" w:cs="Arial"/>
          <w:sz w:val="20"/>
          <w:szCs w:val="20"/>
          <w:lang w:eastAsia="ru-RU"/>
        </w:rPr>
        <w:t>2</w:t>
      </w:r>
      <w:r w:rsidRPr="00076103">
        <w:rPr>
          <w:rFonts w:ascii="Arial" w:eastAsia="Times New Roman" w:hAnsi="Arial" w:cs="Arial"/>
          <w:sz w:val="20"/>
          <w:szCs w:val="20"/>
          <w:lang w:eastAsia="ru-RU"/>
        </w:rPr>
        <w:t xml:space="preserve">.10. Стороны обязуются сохранять конфиденциальность любой информации, предоставленной любой из Сторон для исполнения настоящего Договора, не разглашать в общем или в частности информацию какому-либо третьему лицу без предварительного письменного согласия другой Стороны, за исключением случаев, предусмотренных законодательством РФ, обязывающих Стороны предоставлять соответствующую информацию, сведения, документы. </w:t>
      </w:r>
    </w:p>
    <w:p w14:paraId="1F962C6A" w14:textId="331F3137" w:rsidR="00657726" w:rsidRPr="00076103" w:rsidRDefault="00657726" w:rsidP="00657726">
      <w:pPr>
        <w:tabs>
          <w:tab w:val="left" w:pos="284"/>
        </w:tabs>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w:t>
      </w:r>
      <w:r w:rsidR="00076103">
        <w:rPr>
          <w:rFonts w:ascii="Arial" w:eastAsia="Times New Roman" w:hAnsi="Arial" w:cs="Arial"/>
          <w:sz w:val="20"/>
          <w:szCs w:val="20"/>
          <w:lang w:eastAsia="ru-RU"/>
        </w:rPr>
        <w:t>2</w:t>
      </w:r>
      <w:r w:rsidRPr="00076103">
        <w:rPr>
          <w:rFonts w:ascii="Arial" w:eastAsia="Times New Roman" w:hAnsi="Arial" w:cs="Arial"/>
          <w:sz w:val="20"/>
          <w:szCs w:val="20"/>
          <w:lang w:eastAsia="ru-RU"/>
        </w:rPr>
        <w:t>.11. Обязательства сторон о конфиденциальности информации, предусмотренные настоящим Договором, не распространяются на общедоступную информацию, а также на случаи, когда любая из Сторон вправе по условиям настоящего Договора привлекать третьих лиц для исполнения настоящего Договора или для защиты своих интересов в уполномоченных органах.</w:t>
      </w:r>
    </w:p>
    <w:p w14:paraId="5F329DAC" w14:textId="4D5D18CA" w:rsidR="00657726" w:rsidRPr="00076103" w:rsidRDefault="00657726" w:rsidP="00657726">
      <w:pPr>
        <w:tabs>
          <w:tab w:val="left" w:pos="284"/>
        </w:tabs>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w:t>
      </w:r>
      <w:r w:rsidR="00076103">
        <w:rPr>
          <w:rFonts w:ascii="Arial" w:eastAsia="Times New Roman" w:hAnsi="Arial" w:cs="Arial"/>
          <w:sz w:val="20"/>
          <w:szCs w:val="20"/>
          <w:lang w:eastAsia="ru-RU"/>
        </w:rPr>
        <w:t>2</w:t>
      </w:r>
      <w:r w:rsidRPr="00076103">
        <w:rPr>
          <w:rFonts w:ascii="Arial" w:eastAsia="Times New Roman" w:hAnsi="Arial" w:cs="Arial"/>
          <w:sz w:val="20"/>
          <w:szCs w:val="20"/>
          <w:lang w:eastAsia="ru-RU"/>
        </w:rPr>
        <w:t>.12. Стороны обязаны уведомлять друг друга об изменении своих адресов и/или реквизитов в течение 5 (пяти) рабочих дней с момента их изменения.  В случае не уведомления/ несвоевременного уведомления виновная сторона несет риск связанных с этим неблагоприятных последствий.</w:t>
      </w:r>
    </w:p>
    <w:p w14:paraId="33D7AE0C" w14:textId="3F634BD0" w:rsidR="00657726" w:rsidRPr="00076103" w:rsidRDefault="00657726" w:rsidP="00657726">
      <w:pPr>
        <w:tabs>
          <w:tab w:val="left" w:pos="284"/>
        </w:tabs>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w:t>
      </w:r>
      <w:r w:rsidR="00076103">
        <w:rPr>
          <w:rFonts w:ascii="Arial" w:eastAsia="Times New Roman" w:hAnsi="Arial" w:cs="Arial"/>
          <w:sz w:val="20"/>
          <w:szCs w:val="20"/>
          <w:lang w:eastAsia="ru-RU"/>
        </w:rPr>
        <w:t>2</w:t>
      </w:r>
      <w:r w:rsidRPr="00076103">
        <w:rPr>
          <w:rFonts w:ascii="Arial" w:eastAsia="Times New Roman" w:hAnsi="Arial" w:cs="Arial"/>
          <w:sz w:val="20"/>
          <w:szCs w:val="20"/>
          <w:lang w:eastAsia="ru-RU"/>
        </w:rPr>
        <w:t>.13. По требованию Заказчика Исполнитель обязан предоставлять достоверную информацию о ходе исполнения своих обязательств по Договору в течение 2 (двух) рабочих дней со дня получения такого требования.</w:t>
      </w:r>
    </w:p>
    <w:p w14:paraId="743CBEAC" w14:textId="0AF377AE" w:rsidR="00657726" w:rsidRPr="00076103" w:rsidRDefault="00657726" w:rsidP="00657726">
      <w:pPr>
        <w:tabs>
          <w:tab w:val="left" w:pos="284"/>
        </w:tabs>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w:t>
      </w:r>
      <w:r w:rsidR="00076103">
        <w:rPr>
          <w:rFonts w:ascii="Arial" w:eastAsia="Times New Roman" w:hAnsi="Arial" w:cs="Arial"/>
          <w:sz w:val="20"/>
          <w:szCs w:val="20"/>
          <w:lang w:eastAsia="ru-RU"/>
        </w:rPr>
        <w:t>2</w:t>
      </w:r>
      <w:r w:rsidRPr="00076103">
        <w:rPr>
          <w:rFonts w:ascii="Arial" w:eastAsia="Times New Roman" w:hAnsi="Arial" w:cs="Arial"/>
          <w:sz w:val="20"/>
          <w:szCs w:val="20"/>
          <w:lang w:eastAsia="ru-RU"/>
        </w:rPr>
        <w:t>.14 В случае возникновения сложностей при исполнении Договора Исполнитель обязан незамедлительно уведомить об этом Заказчика в письменной форме с указанием характера сложностей и причин их возникновения.</w:t>
      </w:r>
    </w:p>
    <w:p w14:paraId="596BD527" w14:textId="5B6DC58E" w:rsidR="00657726" w:rsidRPr="00076103" w:rsidRDefault="00657726" w:rsidP="00657726">
      <w:pPr>
        <w:tabs>
          <w:tab w:val="left" w:pos="284"/>
        </w:tabs>
        <w:spacing w:after="0" w:line="240" w:lineRule="auto"/>
        <w:ind w:firstLine="709"/>
        <w:jc w:val="both"/>
        <w:rPr>
          <w:rFonts w:ascii="Arial" w:eastAsia="Times New Roman" w:hAnsi="Arial" w:cs="Arial"/>
          <w:sz w:val="20"/>
          <w:szCs w:val="20"/>
          <w:lang w:eastAsia="ru-RU"/>
        </w:rPr>
      </w:pPr>
      <w:r w:rsidRPr="00076103">
        <w:rPr>
          <w:rFonts w:ascii="Arial" w:eastAsia="Times New Roman" w:hAnsi="Arial" w:cs="Arial"/>
          <w:sz w:val="20"/>
          <w:szCs w:val="20"/>
          <w:lang w:eastAsia="ru-RU"/>
        </w:rPr>
        <w:t>1</w:t>
      </w:r>
      <w:r w:rsidR="00076103">
        <w:rPr>
          <w:rFonts w:ascii="Arial" w:eastAsia="Times New Roman" w:hAnsi="Arial" w:cs="Arial"/>
          <w:sz w:val="20"/>
          <w:szCs w:val="20"/>
          <w:lang w:eastAsia="ru-RU"/>
        </w:rPr>
        <w:t>2</w:t>
      </w:r>
      <w:r w:rsidRPr="00076103">
        <w:rPr>
          <w:rFonts w:ascii="Arial" w:eastAsia="Times New Roman" w:hAnsi="Arial" w:cs="Arial"/>
          <w:sz w:val="20"/>
          <w:szCs w:val="20"/>
          <w:lang w:eastAsia="ru-RU"/>
        </w:rPr>
        <w:t>.15. Во всем ином, что не предусмотрено настоящим Договором, Стороны руководствуются законодательством РФ.</w:t>
      </w:r>
    </w:p>
    <w:p w14:paraId="18DD1F00" w14:textId="58BBB23B" w:rsidR="00657726" w:rsidRPr="00076103" w:rsidRDefault="00657726" w:rsidP="00D85B4E">
      <w:pPr>
        <w:tabs>
          <w:tab w:val="left" w:pos="284"/>
        </w:tabs>
        <w:spacing w:after="0" w:line="240" w:lineRule="auto"/>
        <w:ind w:firstLine="709"/>
        <w:jc w:val="both"/>
        <w:rPr>
          <w:rFonts w:ascii="Arial" w:eastAsia="Times New Roman" w:hAnsi="Arial" w:cs="Arial"/>
          <w:color w:val="FF0000"/>
          <w:sz w:val="20"/>
          <w:szCs w:val="20"/>
          <w:lang w:eastAsia="ru-RU"/>
        </w:rPr>
      </w:pPr>
      <w:r w:rsidRPr="00076103">
        <w:rPr>
          <w:rFonts w:ascii="Arial" w:eastAsia="Times New Roman" w:hAnsi="Arial" w:cs="Arial"/>
          <w:sz w:val="20"/>
          <w:szCs w:val="20"/>
          <w:lang w:eastAsia="ru-RU"/>
        </w:rPr>
        <w:t>1</w:t>
      </w:r>
      <w:r w:rsidR="00076103">
        <w:rPr>
          <w:rFonts w:ascii="Arial" w:eastAsia="Times New Roman" w:hAnsi="Arial" w:cs="Arial"/>
          <w:sz w:val="20"/>
          <w:szCs w:val="20"/>
          <w:lang w:eastAsia="ru-RU"/>
        </w:rPr>
        <w:t>2</w:t>
      </w:r>
      <w:r w:rsidRPr="00076103">
        <w:rPr>
          <w:rFonts w:ascii="Arial" w:eastAsia="Times New Roman" w:hAnsi="Arial" w:cs="Arial"/>
          <w:sz w:val="20"/>
          <w:szCs w:val="20"/>
          <w:lang w:eastAsia="ru-RU"/>
        </w:rPr>
        <w:t xml:space="preserve">.16. </w:t>
      </w:r>
      <w:r w:rsidRPr="00076103">
        <w:rPr>
          <w:rFonts w:ascii="Arial" w:hAnsi="Arial" w:cs="Arial"/>
          <w:sz w:val="20"/>
          <w:szCs w:val="20"/>
        </w:rPr>
        <w:t xml:space="preserve">В случае изменения наименования, адреса места нахождения, почтового адреса, банковских реквизитов, иных сведений, указанных в разделе «Адреса и реквизиты сторон» Сторона обязана уведомить </w:t>
      </w:r>
      <w:r w:rsidRPr="00076103">
        <w:rPr>
          <w:rFonts w:ascii="Arial" w:hAnsi="Arial" w:cs="Arial"/>
          <w:sz w:val="20"/>
          <w:szCs w:val="20"/>
        </w:rPr>
        <w:lastRenderedPageBreak/>
        <w:t>об этом другую Сторону в письменной форме в течение 2 (двух) рабочих дней со дня таких изменений любыми доступными способами, позволяющими подтвердить получение такого уведомления адресатом.</w:t>
      </w:r>
    </w:p>
    <w:p w14:paraId="75FAF0B4" w14:textId="37381065" w:rsidR="00657726" w:rsidRPr="00076103" w:rsidRDefault="00657726" w:rsidP="00657726">
      <w:pPr>
        <w:pStyle w:val="2"/>
        <w:suppressAutoHyphens w:val="0"/>
        <w:spacing w:after="0" w:line="240" w:lineRule="auto"/>
        <w:ind w:left="0" w:firstLine="709"/>
        <w:jc w:val="both"/>
        <w:rPr>
          <w:rFonts w:ascii="Arial" w:hAnsi="Arial" w:cs="Arial"/>
        </w:rPr>
      </w:pPr>
      <w:r w:rsidRPr="00076103">
        <w:rPr>
          <w:rFonts w:ascii="Arial" w:hAnsi="Arial" w:cs="Arial"/>
        </w:rPr>
        <w:t>1</w:t>
      </w:r>
      <w:r w:rsidR="00076103">
        <w:rPr>
          <w:rFonts w:ascii="Arial" w:hAnsi="Arial" w:cs="Arial"/>
        </w:rPr>
        <w:t>2</w:t>
      </w:r>
      <w:r w:rsidRPr="00076103">
        <w:rPr>
          <w:rFonts w:ascii="Arial" w:hAnsi="Arial" w:cs="Arial"/>
        </w:rPr>
        <w:t>.17. Все приложения к настоящему Договору являются его неотъемлемой частью.</w:t>
      </w:r>
    </w:p>
    <w:p w14:paraId="36F121F3" w14:textId="35E8B460" w:rsidR="00657726" w:rsidRDefault="00657726" w:rsidP="00657726">
      <w:pPr>
        <w:pStyle w:val="2"/>
        <w:suppressAutoHyphens w:val="0"/>
        <w:spacing w:after="0" w:line="240" w:lineRule="auto"/>
        <w:ind w:left="0" w:firstLine="709"/>
        <w:jc w:val="both"/>
        <w:rPr>
          <w:rFonts w:ascii="Arial" w:hAnsi="Arial" w:cs="Arial"/>
        </w:rPr>
      </w:pPr>
      <w:r w:rsidRPr="00E058A8">
        <w:rPr>
          <w:rFonts w:ascii="Arial" w:hAnsi="Arial" w:cs="Arial"/>
        </w:rPr>
        <w:t>1</w:t>
      </w:r>
      <w:r w:rsidR="00076103" w:rsidRPr="00E058A8">
        <w:rPr>
          <w:rFonts w:ascii="Arial" w:hAnsi="Arial" w:cs="Arial"/>
        </w:rPr>
        <w:t>2</w:t>
      </w:r>
      <w:r w:rsidRPr="00E058A8">
        <w:rPr>
          <w:rFonts w:ascii="Arial" w:hAnsi="Arial" w:cs="Arial"/>
        </w:rPr>
        <w:t>.18. Приложения:</w:t>
      </w:r>
    </w:p>
    <w:p w14:paraId="3B5CA79C" w14:textId="53F86CD7" w:rsidR="002773BF" w:rsidRPr="00E058A8" w:rsidRDefault="002773BF" w:rsidP="00657726">
      <w:pPr>
        <w:pStyle w:val="2"/>
        <w:suppressAutoHyphens w:val="0"/>
        <w:spacing w:after="0" w:line="240" w:lineRule="auto"/>
        <w:ind w:left="0" w:firstLine="709"/>
        <w:jc w:val="both"/>
        <w:rPr>
          <w:rFonts w:ascii="Arial" w:hAnsi="Arial" w:cs="Arial"/>
        </w:rPr>
      </w:pPr>
      <w:r w:rsidRPr="002773BF">
        <w:rPr>
          <w:rFonts w:ascii="Arial" w:hAnsi="Arial" w:cs="Arial"/>
          <w:b/>
          <w:bCs/>
        </w:rPr>
        <w:t>•</w:t>
      </w:r>
      <w:r w:rsidRPr="002773BF">
        <w:rPr>
          <w:rFonts w:ascii="Arial" w:hAnsi="Arial" w:cs="Arial"/>
        </w:rPr>
        <w:t xml:space="preserve"> Приложение № </w:t>
      </w:r>
      <w:r>
        <w:rPr>
          <w:rFonts w:ascii="Arial" w:hAnsi="Arial" w:cs="Arial"/>
        </w:rPr>
        <w:t>1</w:t>
      </w:r>
      <w:r w:rsidRPr="002773BF">
        <w:rPr>
          <w:rFonts w:ascii="Arial" w:hAnsi="Arial" w:cs="Arial"/>
        </w:rPr>
        <w:t>.</w:t>
      </w:r>
      <w:r>
        <w:rPr>
          <w:rFonts w:ascii="Arial" w:hAnsi="Arial" w:cs="Arial"/>
        </w:rPr>
        <w:t xml:space="preserve"> Описание предмета закупки</w:t>
      </w:r>
      <w:r w:rsidRPr="002773BF">
        <w:rPr>
          <w:rFonts w:ascii="Arial" w:hAnsi="Arial" w:cs="Arial"/>
        </w:rPr>
        <w:t>.</w:t>
      </w:r>
    </w:p>
    <w:p w14:paraId="5BB04B28" w14:textId="2E36B5DB" w:rsidR="00657726" w:rsidRPr="00E058A8" w:rsidRDefault="00657726" w:rsidP="00657726">
      <w:pPr>
        <w:pStyle w:val="a3"/>
        <w:numPr>
          <w:ilvl w:val="0"/>
          <w:numId w:val="30"/>
        </w:numPr>
        <w:spacing w:after="0" w:line="240" w:lineRule="auto"/>
        <w:ind w:left="0" w:firstLine="709"/>
        <w:contextualSpacing w:val="0"/>
        <w:jc w:val="both"/>
        <w:rPr>
          <w:rFonts w:ascii="Arial" w:hAnsi="Arial" w:cs="Arial"/>
          <w:sz w:val="20"/>
          <w:szCs w:val="20"/>
        </w:rPr>
      </w:pPr>
      <w:r w:rsidRPr="00E058A8">
        <w:rPr>
          <w:rFonts w:ascii="Arial" w:hAnsi="Arial" w:cs="Arial"/>
          <w:sz w:val="20"/>
          <w:szCs w:val="20"/>
        </w:rPr>
        <w:t>Приложение № </w:t>
      </w:r>
      <w:r w:rsidR="00E058A8">
        <w:rPr>
          <w:rFonts w:ascii="Arial" w:hAnsi="Arial" w:cs="Arial"/>
          <w:sz w:val="20"/>
          <w:szCs w:val="20"/>
        </w:rPr>
        <w:t>2</w:t>
      </w:r>
      <w:r w:rsidRPr="00E058A8">
        <w:rPr>
          <w:rFonts w:ascii="Arial" w:hAnsi="Arial" w:cs="Arial"/>
          <w:sz w:val="20"/>
          <w:szCs w:val="20"/>
        </w:rPr>
        <w:t>. Сведения о количестве (объеме или массе) твердых коммунальных отходов с разбивкой по ви</w:t>
      </w:r>
      <w:r w:rsidR="00D10342" w:rsidRPr="00E058A8">
        <w:rPr>
          <w:rFonts w:ascii="Arial" w:hAnsi="Arial" w:cs="Arial"/>
          <w:sz w:val="20"/>
          <w:szCs w:val="20"/>
        </w:rPr>
        <w:t>дам и классам опасности отходов.</w:t>
      </w:r>
    </w:p>
    <w:p w14:paraId="15401C3E" w14:textId="29BC0C3F" w:rsidR="00657726" w:rsidRPr="00E058A8" w:rsidRDefault="00657726" w:rsidP="00657726">
      <w:pPr>
        <w:pStyle w:val="a3"/>
        <w:numPr>
          <w:ilvl w:val="0"/>
          <w:numId w:val="30"/>
        </w:numPr>
        <w:spacing w:after="0" w:line="240" w:lineRule="auto"/>
        <w:ind w:left="0" w:firstLine="709"/>
        <w:contextualSpacing w:val="0"/>
        <w:jc w:val="both"/>
        <w:rPr>
          <w:rFonts w:ascii="Arial" w:eastAsia="Times New Roman" w:hAnsi="Arial" w:cs="Arial"/>
          <w:sz w:val="20"/>
          <w:szCs w:val="20"/>
          <w:lang w:eastAsia="ru-RU"/>
        </w:rPr>
      </w:pPr>
      <w:r w:rsidRPr="00E058A8">
        <w:rPr>
          <w:rFonts w:ascii="Arial" w:eastAsia="Times New Roman" w:hAnsi="Arial" w:cs="Arial"/>
          <w:sz w:val="20"/>
          <w:szCs w:val="20"/>
          <w:lang w:eastAsia="ru-RU"/>
        </w:rPr>
        <w:t>Приложение №</w:t>
      </w:r>
      <w:r w:rsidR="008D1444" w:rsidRPr="00E058A8">
        <w:rPr>
          <w:rFonts w:ascii="Arial" w:eastAsia="Times New Roman" w:hAnsi="Arial" w:cs="Arial"/>
          <w:sz w:val="20"/>
          <w:szCs w:val="20"/>
          <w:lang w:eastAsia="ru-RU"/>
        </w:rPr>
        <w:t xml:space="preserve"> </w:t>
      </w:r>
      <w:r w:rsidR="00E058A8">
        <w:rPr>
          <w:rFonts w:ascii="Arial" w:eastAsia="Times New Roman" w:hAnsi="Arial" w:cs="Arial"/>
          <w:sz w:val="20"/>
          <w:szCs w:val="20"/>
          <w:lang w:eastAsia="ru-RU"/>
        </w:rPr>
        <w:t>3.</w:t>
      </w:r>
      <w:r w:rsidRPr="00E058A8">
        <w:rPr>
          <w:rFonts w:ascii="Arial" w:eastAsia="Times New Roman" w:hAnsi="Arial" w:cs="Arial"/>
          <w:sz w:val="20"/>
          <w:szCs w:val="20"/>
          <w:lang w:eastAsia="ru-RU"/>
        </w:rPr>
        <w:t xml:space="preserve"> Перечень специализированной техники, привл</w:t>
      </w:r>
      <w:r w:rsidR="00A14459" w:rsidRPr="00E058A8">
        <w:rPr>
          <w:rFonts w:ascii="Arial" w:eastAsia="Times New Roman" w:hAnsi="Arial" w:cs="Arial"/>
          <w:sz w:val="20"/>
          <w:szCs w:val="20"/>
          <w:lang w:eastAsia="ru-RU"/>
        </w:rPr>
        <w:t>екаемой к транспортированию ТКО</w:t>
      </w:r>
      <w:r w:rsidRPr="00E058A8">
        <w:rPr>
          <w:rFonts w:ascii="Arial" w:eastAsia="Times New Roman" w:hAnsi="Arial" w:cs="Arial"/>
          <w:sz w:val="20"/>
          <w:szCs w:val="20"/>
          <w:lang w:eastAsia="ru-RU"/>
        </w:rPr>
        <w:t xml:space="preserve"> (форма).</w:t>
      </w:r>
    </w:p>
    <w:p w14:paraId="578840C7" w14:textId="3EA6DCDD" w:rsidR="00657726" w:rsidRDefault="00657726" w:rsidP="00657726">
      <w:pPr>
        <w:pStyle w:val="a3"/>
        <w:numPr>
          <w:ilvl w:val="0"/>
          <w:numId w:val="30"/>
        </w:numPr>
        <w:spacing w:after="0" w:line="240" w:lineRule="auto"/>
        <w:ind w:left="0" w:firstLine="709"/>
        <w:contextualSpacing w:val="0"/>
        <w:jc w:val="both"/>
        <w:rPr>
          <w:rFonts w:ascii="Arial" w:hAnsi="Arial" w:cs="Arial"/>
          <w:sz w:val="20"/>
          <w:szCs w:val="20"/>
          <w:lang w:eastAsia="ru-RU"/>
        </w:rPr>
      </w:pPr>
      <w:r w:rsidRPr="00E058A8">
        <w:rPr>
          <w:rFonts w:ascii="Arial" w:hAnsi="Arial" w:cs="Arial"/>
          <w:sz w:val="20"/>
          <w:szCs w:val="20"/>
          <w:lang w:eastAsia="ru-RU"/>
        </w:rPr>
        <w:t xml:space="preserve">Приложение № </w:t>
      </w:r>
      <w:r w:rsidR="00E058A8">
        <w:rPr>
          <w:rFonts w:ascii="Arial" w:hAnsi="Arial" w:cs="Arial"/>
          <w:sz w:val="20"/>
          <w:szCs w:val="20"/>
          <w:lang w:eastAsia="ru-RU"/>
        </w:rPr>
        <w:t>4</w:t>
      </w:r>
      <w:r w:rsidRPr="00E058A8">
        <w:rPr>
          <w:rFonts w:ascii="Arial" w:hAnsi="Arial" w:cs="Arial"/>
          <w:sz w:val="20"/>
          <w:szCs w:val="20"/>
          <w:lang w:eastAsia="ru-RU"/>
        </w:rPr>
        <w:t>. Форма ежеквартального предоставления данных Исполнителем.</w:t>
      </w:r>
    </w:p>
    <w:p w14:paraId="2273F104" w14:textId="5CA40956" w:rsidR="00712E25" w:rsidRPr="00712E25" w:rsidRDefault="00712E25" w:rsidP="00712E25">
      <w:pPr>
        <w:pStyle w:val="a3"/>
        <w:numPr>
          <w:ilvl w:val="0"/>
          <w:numId w:val="30"/>
        </w:numPr>
        <w:spacing w:after="0" w:line="240" w:lineRule="auto"/>
        <w:ind w:hanging="11"/>
        <w:contextualSpacing w:val="0"/>
        <w:jc w:val="both"/>
        <w:rPr>
          <w:rFonts w:ascii="Arial" w:hAnsi="Arial" w:cs="Arial"/>
          <w:sz w:val="20"/>
          <w:szCs w:val="20"/>
          <w:lang w:eastAsia="ru-RU"/>
        </w:rPr>
      </w:pPr>
      <w:r w:rsidRPr="00712E25">
        <w:rPr>
          <w:rFonts w:ascii="Arial" w:hAnsi="Arial" w:cs="Arial"/>
          <w:sz w:val="20"/>
          <w:szCs w:val="20"/>
          <w:lang w:eastAsia="ru-RU"/>
        </w:rPr>
        <w:t>Приложение № 5. Регламент</w:t>
      </w:r>
      <w:r>
        <w:rPr>
          <w:rFonts w:ascii="Arial" w:hAnsi="Arial" w:cs="Arial"/>
          <w:sz w:val="20"/>
          <w:szCs w:val="20"/>
          <w:lang w:eastAsia="ru-RU"/>
        </w:rPr>
        <w:t xml:space="preserve"> </w:t>
      </w:r>
      <w:r w:rsidRPr="00712E25">
        <w:rPr>
          <w:rFonts w:ascii="Arial" w:hAnsi="Arial" w:cs="Arial"/>
          <w:sz w:val="20"/>
          <w:szCs w:val="20"/>
          <w:lang w:eastAsia="ru-RU"/>
        </w:rPr>
        <w:t>о соблюдении внутреннего режима на объектах ООО «ПЭК»</w:t>
      </w:r>
      <w:r>
        <w:rPr>
          <w:rFonts w:ascii="Arial" w:hAnsi="Arial" w:cs="Arial"/>
          <w:sz w:val="20"/>
          <w:szCs w:val="20"/>
          <w:lang w:eastAsia="ru-RU"/>
        </w:rPr>
        <w:t>.</w:t>
      </w:r>
    </w:p>
    <w:p w14:paraId="2129EC5C" w14:textId="77777777" w:rsidR="00A14459" w:rsidRPr="00076103" w:rsidRDefault="00A14459" w:rsidP="00657726">
      <w:pPr>
        <w:spacing w:after="0" w:line="240" w:lineRule="auto"/>
        <w:jc w:val="center"/>
        <w:rPr>
          <w:rFonts w:ascii="Arial" w:eastAsia="Times New Roman" w:hAnsi="Arial" w:cs="Arial"/>
          <w:sz w:val="20"/>
          <w:szCs w:val="20"/>
          <w:lang w:eastAsia="ru-RU"/>
        </w:rPr>
      </w:pPr>
    </w:p>
    <w:p w14:paraId="605D45A2" w14:textId="0DCE8852" w:rsidR="00657726" w:rsidRPr="00076103" w:rsidRDefault="002773BF" w:rsidP="00657726">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 xml:space="preserve">13. </w:t>
      </w:r>
      <w:r w:rsidR="00657726" w:rsidRPr="00076103">
        <w:rPr>
          <w:rFonts w:ascii="Arial" w:eastAsia="Times New Roman" w:hAnsi="Arial" w:cs="Arial"/>
          <w:sz w:val="20"/>
          <w:szCs w:val="20"/>
          <w:lang w:eastAsia="ru-RU"/>
        </w:rPr>
        <w:t>Адреса, реквизиты и подписи Сторон</w:t>
      </w:r>
    </w:p>
    <w:p w14:paraId="75454B3D" w14:textId="77777777" w:rsidR="00657726" w:rsidRPr="00076103" w:rsidRDefault="00657726" w:rsidP="00657726">
      <w:pPr>
        <w:spacing w:after="0" w:line="240" w:lineRule="auto"/>
        <w:jc w:val="center"/>
        <w:rPr>
          <w:rFonts w:ascii="Arial" w:eastAsia="Times New Roman" w:hAnsi="Arial" w:cs="Arial"/>
          <w:sz w:val="20"/>
          <w:szCs w:val="20"/>
          <w:lang w:eastAsia="ru-RU"/>
        </w:rPr>
      </w:pPr>
    </w:p>
    <w:p w14:paraId="7E6458DE" w14:textId="1FF21D34" w:rsidR="00657726" w:rsidRPr="00076103" w:rsidRDefault="00657726" w:rsidP="002773BF">
      <w:pPr>
        <w:pStyle w:val="2"/>
        <w:tabs>
          <w:tab w:val="left" w:pos="284"/>
        </w:tabs>
        <w:suppressAutoHyphens w:val="0"/>
        <w:spacing w:after="0" w:line="240" w:lineRule="auto"/>
        <w:ind w:left="0" w:firstLine="142"/>
        <w:jc w:val="both"/>
        <w:rPr>
          <w:rFonts w:ascii="Arial" w:hAnsi="Arial" w:cs="Arial"/>
          <w:b/>
          <w:u w:val="single"/>
          <w:lang w:eastAsia="ru-RU"/>
        </w:rPr>
      </w:pPr>
      <w:r w:rsidRPr="00076103">
        <w:rPr>
          <w:rFonts w:ascii="Arial" w:hAnsi="Arial" w:cs="Arial"/>
          <w:b/>
          <w:u w:val="single"/>
          <w:lang w:eastAsia="ru-RU"/>
        </w:rPr>
        <w:t>Заказчик</w:t>
      </w:r>
      <w:r w:rsidRPr="00076103">
        <w:rPr>
          <w:rFonts w:ascii="Arial" w:hAnsi="Arial" w:cs="Arial"/>
          <w:lang w:eastAsia="ru-RU"/>
        </w:rPr>
        <w:tab/>
      </w:r>
      <w:r w:rsidRPr="00076103">
        <w:rPr>
          <w:rFonts w:ascii="Arial" w:hAnsi="Arial" w:cs="Arial"/>
          <w:lang w:eastAsia="ru-RU"/>
        </w:rPr>
        <w:tab/>
      </w:r>
      <w:r w:rsidRPr="00076103">
        <w:rPr>
          <w:rFonts w:ascii="Arial" w:hAnsi="Arial" w:cs="Arial"/>
          <w:lang w:eastAsia="ru-RU"/>
        </w:rPr>
        <w:tab/>
      </w:r>
      <w:r w:rsidRPr="00076103">
        <w:rPr>
          <w:rFonts w:ascii="Arial" w:hAnsi="Arial" w:cs="Arial"/>
          <w:lang w:eastAsia="ru-RU"/>
        </w:rPr>
        <w:tab/>
      </w:r>
      <w:r w:rsidRPr="00076103">
        <w:rPr>
          <w:rFonts w:ascii="Arial" w:hAnsi="Arial" w:cs="Arial"/>
          <w:lang w:eastAsia="ru-RU"/>
        </w:rPr>
        <w:tab/>
        <w:t xml:space="preserve">                  </w:t>
      </w:r>
      <w:r w:rsidRPr="00076103">
        <w:rPr>
          <w:rFonts w:ascii="Arial" w:hAnsi="Arial" w:cs="Arial"/>
          <w:b/>
          <w:u w:val="single"/>
          <w:lang w:eastAsia="ru-RU"/>
        </w:rPr>
        <w:t>Исполнитель:</w:t>
      </w:r>
    </w:p>
    <w:p w14:paraId="6AB24AA3" w14:textId="77777777" w:rsidR="00657726" w:rsidRPr="00076103" w:rsidRDefault="00657726" w:rsidP="00657726">
      <w:pPr>
        <w:pStyle w:val="2"/>
        <w:tabs>
          <w:tab w:val="left" w:pos="284"/>
        </w:tabs>
        <w:suppressAutoHyphens w:val="0"/>
        <w:spacing w:after="0" w:line="240" w:lineRule="auto"/>
        <w:ind w:left="0"/>
        <w:jc w:val="both"/>
        <w:rPr>
          <w:rFonts w:ascii="Arial" w:hAnsi="Arial" w:cs="Arial"/>
          <w:b/>
          <w:u w:val="single"/>
          <w:lang w:eastAsia="ru-RU"/>
        </w:rPr>
      </w:pPr>
    </w:p>
    <w:tbl>
      <w:tblPr>
        <w:tblW w:w="9706" w:type="dxa"/>
        <w:tblInd w:w="108" w:type="dxa"/>
        <w:tblLook w:val="04A0" w:firstRow="1" w:lastRow="0" w:firstColumn="1" w:lastColumn="0" w:noHBand="0" w:noVBand="1"/>
      </w:tblPr>
      <w:tblGrid>
        <w:gridCol w:w="4854"/>
        <w:gridCol w:w="4852"/>
      </w:tblGrid>
      <w:tr w:rsidR="00A14459" w:rsidRPr="00076103" w14:paraId="7E395E35" w14:textId="77777777" w:rsidTr="00A14459">
        <w:trPr>
          <w:trHeight w:val="2304"/>
        </w:trPr>
        <w:tc>
          <w:tcPr>
            <w:tcW w:w="4854" w:type="dxa"/>
            <w:shd w:val="clear" w:color="auto" w:fill="auto"/>
          </w:tcPr>
          <w:p w14:paraId="216AC3B6" w14:textId="77777777" w:rsidR="005C0902" w:rsidRPr="00076103" w:rsidRDefault="005C0902" w:rsidP="005C0902">
            <w:pPr>
              <w:spacing w:after="0" w:line="240" w:lineRule="auto"/>
              <w:rPr>
                <w:rFonts w:ascii="Arial" w:eastAsia="Times New Roman" w:hAnsi="Arial" w:cs="Arial"/>
                <w:b/>
                <w:color w:val="000000" w:themeColor="text1"/>
                <w:sz w:val="20"/>
                <w:szCs w:val="20"/>
                <w:lang w:eastAsia="ru-RU"/>
              </w:rPr>
            </w:pPr>
            <w:r w:rsidRPr="00076103">
              <w:rPr>
                <w:rFonts w:ascii="Arial" w:eastAsia="Times New Roman" w:hAnsi="Arial" w:cs="Arial"/>
                <w:b/>
                <w:color w:val="000000" w:themeColor="text1"/>
                <w:sz w:val="20"/>
                <w:szCs w:val="20"/>
                <w:lang w:eastAsia="ru-RU"/>
              </w:rPr>
              <w:t>ООО «ПЭК»</w:t>
            </w:r>
          </w:p>
          <w:p w14:paraId="17E2D88A" w14:textId="77777777" w:rsidR="005C0902" w:rsidRPr="00076103" w:rsidRDefault="005C0902" w:rsidP="005C0902">
            <w:pPr>
              <w:spacing w:after="0" w:line="240" w:lineRule="auto"/>
              <w:rPr>
                <w:rFonts w:ascii="Arial" w:eastAsia="Times New Roman" w:hAnsi="Arial" w:cs="Arial"/>
                <w:color w:val="000000" w:themeColor="text1"/>
                <w:sz w:val="20"/>
                <w:szCs w:val="20"/>
                <w:lang w:eastAsia="ru-RU"/>
              </w:rPr>
            </w:pPr>
            <w:r w:rsidRPr="00076103">
              <w:rPr>
                <w:rFonts w:ascii="Arial" w:eastAsia="Times New Roman" w:hAnsi="Arial" w:cs="Arial"/>
                <w:color w:val="000000" w:themeColor="text1"/>
                <w:sz w:val="20"/>
                <w:szCs w:val="20"/>
                <w:lang w:eastAsia="ru-RU"/>
              </w:rPr>
              <w:t>Юридический адрес: 423800, РФ, РТ, г. Набережные Челны, проезд Автосборочный, д. 29/63.</w:t>
            </w:r>
          </w:p>
          <w:p w14:paraId="7499DB2E" w14:textId="77777777" w:rsidR="005C0902" w:rsidRPr="00076103" w:rsidRDefault="005C0902" w:rsidP="005C0902">
            <w:pPr>
              <w:spacing w:after="0" w:line="240" w:lineRule="auto"/>
              <w:rPr>
                <w:rFonts w:ascii="Arial" w:eastAsia="Times New Roman" w:hAnsi="Arial" w:cs="Arial"/>
                <w:color w:val="000000" w:themeColor="text1"/>
                <w:sz w:val="20"/>
                <w:szCs w:val="20"/>
                <w:lang w:eastAsia="ru-RU"/>
              </w:rPr>
            </w:pPr>
            <w:r w:rsidRPr="00076103">
              <w:rPr>
                <w:rFonts w:ascii="Arial" w:eastAsia="Times New Roman" w:hAnsi="Arial" w:cs="Arial"/>
                <w:color w:val="000000" w:themeColor="text1"/>
                <w:sz w:val="20"/>
                <w:szCs w:val="20"/>
                <w:lang w:eastAsia="ru-RU"/>
              </w:rPr>
              <w:t>ИНН/КПП 1650164960/165001001</w:t>
            </w:r>
          </w:p>
          <w:p w14:paraId="4D7A64A1" w14:textId="77777777" w:rsidR="005C0902" w:rsidRPr="00076103" w:rsidRDefault="005C0902" w:rsidP="005C0902">
            <w:pPr>
              <w:spacing w:after="0" w:line="240" w:lineRule="auto"/>
              <w:rPr>
                <w:rFonts w:ascii="Arial" w:eastAsia="Times New Roman" w:hAnsi="Arial" w:cs="Arial"/>
                <w:color w:val="000000" w:themeColor="text1"/>
                <w:sz w:val="20"/>
                <w:szCs w:val="20"/>
                <w:lang w:eastAsia="ru-RU"/>
              </w:rPr>
            </w:pPr>
            <w:r w:rsidRPr="00076103">
              <w:rPr>
                <w:rFonts w:ascii="Arial" w:eastAsia="Times New Roman" w:hAnsi="Arial" w:cs="Arial"/>
                <w:color w:val="000000" w:themeColor="text1"/>
                <w:sz w:val="20"/>
                <w:szCs w:val="20"/>
                <w:lang w:eastAsia="ru-RU"/>
              </w:rPr>
              <w:t>ОГРН 1071650026502</w:t>
            </w:r>
          </w:p>
          <w:p w14:paraId="6B734422" w14:textId="77777777" w:rsidR="005C0902" w:rsidRPr="00076103" w:rsidRDefault="005C0902" w:rsidP="005C0902">
            <w:pPr>
              <w:spacing w:after="0" w:line="240" w:lineRule="auto"/>
              <w:rPr>
                <w:rFonts w:ascii="Arial" w:eastAsia="Times New Roman" w:hAnsi="Arial" w:cs="Arial"/>
                <w:color w:val="000000" w:themeColor="text1"/>
                <w:sz w:val="20"/>
                <w:szCs w:val="20"/>
                <w:lang w:eastAsia="ru-RU"/>
              </w:rPr>
            </w:pPr>
            <w:r w:rsidRPr="00076103">
              <w:rPr>
                <w:rFonts w:ascii="Arial" w:eastAsia="Times New Roman" w:hAnsi="Arial" w:cs="Arial"/>
                <w:color w:val="000000" w:themeColor="text1"/>
                <w:sz w:val="20"/>
                <w:szCs w:val="20"/>
                <w:lang w:eastAsia="ru-RU"/>
              </w:rPr>
              <w:t>Р/</w:t>
            </w:r>
            <w:proofErr w:type="spellStart"/>
            <w:r w:rsidRPr="00076103">
              <w:rPr>
                <w:rFonts w:ascii="Arial" w:eastAsia="Times New Roman" w:hAnsi="Arial" w:cs="Arial"/>
                <w:color w:val="000000" w:themeColor="text1"/>
                <w:sz w:val="20"/>
                <w:szCs w:val="20"/>
                <w:lang w:eastAsia="ru-RU"/>
              </w:rPr>
              <w:t>сч</w:t>
            </w:r>
            <w:proofErr w:type="spellEnd"/>
            <w:r w:rsidRPr="00076103">
              <w:rPr>
                <w:rFonts w:ascii="Arial" w:eastAsia="Times New Roman" w:hAnsi="Arial" w:cs="Arial"/>
                <w:color w:val="000000" w:themeColor="text1"/>
                <w:sz w:val="20"/>
                <w:szCs w:val="20"/>
                <w:lang w:eastAsia="ru-RU"/>
              </w:rPr>
              <w:t>. 40702810429140010157</w:t>
            </w:r>
          </w:p>
          <w:p w14:paraId="4009CFC7" w14:textId="77777777" w:rsidR="005C0902" w:rsidRPr="00076103" w:rsidRDefault="005C0902" w:rsidP="005C0902">
            <w:pPr>
              <w:spacing w:after="0" w:line="240" w:lineRule="auto"/>
              <w:rPr>
                <w:rFonts w:ascii="Arial" w:eastAsia="Times New Roman" w:hAnsi="Arial" w:cs="Arial"/>
                <w:color w:val="000000" w:themeColor="text1"/>
                <w:sz w:val="20"/>
                <w:szCs w:val="20"/>
                <w:lang w:eastAsia="ru-RU"/>
              </w:rPr>
            </w:pPr>
            <w:r w:rsidRPr="00076103">
              <w:rPr>
                <w:rFonts w:ascii="Arial" w:eastAsia="Times New Roman" w:hAnsi="Arial" w:cs="Arial"/>
                <w:color w:val="000000" w:themeColor="text1"/>
                <w:sz w:val="20"/>
                <w:szCs w:val="20"/>
                <w:lang w:eastAsia="ru-RU"/>
              </w:rPr>
              <w:t>К/</w:t>
            </w:r>
            <w:proofErr w:type="spellStart"/>
            <w:r w:rsidRPr="00076103">
              <w:rPr>
                <w:rFonts w:ascii="Arial" w:eastAsia="Times New Roman" w:hAnsi="Arial" w:cs="Arial"/>
                <w:color w:val="000000" w:themeColor="text1"/>
                <w:sz w:val="20"/>
                <w:szCs w:val="20"/>
                <w:lang w:eastAsia="ru-RU"/>
              </w:rPr>
              <w:t>сч</w:t>
            </w:r>
            <w:proofErr w:type="spellEnd"/>
            <w:r w:rsidRPr="00076103">
              <w:rPr>
                <w:rFonts w:ascii="Arial" w:eastAsia="Times New Roman" w:hAnsi="Arial" w:cs="Arial"/>
                <w:color w:val="000000" w:themeColor="text1"/>
                <w:sz w:val="20"/>
                <w:szCs w:val="20"/>
                <w:lang w:eastAsia="ru-RU"/>
              </w:rPr>
              <w:t>. 30101810200000000593</w:t>
            </w:r>
          </w:p>
          <w:p w14:paraId="5374CFD9" w14:textId="77777777" w:rsidR="005C0902" w:rsidRPr="00076103" w:rsidRDefault="005C0902" w:rsidP="005C0902">
            <w:pPr>
              <w:spacing w:after="0" w:line="240" w:lineRule="auto"/>
              <w:rPr>
                <w:rFonts w:ascii="Arial" w:eastAsia="Times New Roman" w:hAnsi="Arial" w:cs="Arial"/>
                <w:color w:val="000000" w:themeColor="text1"/>
                <w:sz w:val="20"/>
                <w:szCs w:val="20"/>
                <w:lang w:eastAsia="ru-RU"/>
              </w:rPr>
            </w:pPr>
            <w:r w:rsidRPr="00076103">
              <w:rPr>
                <w:rFonts w:ascii="Arial" w:eastAsia="Times New Roman" w:hAnsi="Arial" w:cs="Arial"/>
                <w:color w:val="000000" w:themeColor="text1"/>
                <w:sz w:val="20"/>
                <w:szCs w:val="20"/>
                <w:lang w:eastAsia="ru-RU"/>
              </w:rPr>
              <w:t>БИК 044525593</w:t>
            </w:r>
          </w:p>
          <w:p w14:paraId="43568768" w14:textId="77777777" w:rsidR="005C0902" w:rsidRPr="00076103" w:rsidRDefault="005C0902" w:rsidP="005C0902">
            <w:pPr>
              <w:spacing w:after="0" w:line="240" w:lineRule="auto"/>
              <w:rPr>
                <w:rFonts w:ascii="Arial" w:eastAsia="Times New Roman" w:hAnsi="Arial" w:cs="Arial"/>
                <w:color w:val="000000" w:themeColor="text1"/>
                <w:sz w:val="20"/>
                <w:szCs w:val="20"/>
                <w:lang w:eastAsia="ru-RU"/>
              </w:rPr>
            </w:pPr>
            <w:r w:rsidRPr="00076103">
              <w:rPr>
                <w:rFonts w:ascii="Arial" w:eastAsia="Times New Roman" w:hAnsi="Arial" w:cs="Arial"/>
                <w:color w:val="000000" w:themeColor="text1"/>
                <w:sz w:val="20"/>
                <w:szCs w:val="20"/>
                <w:lang w:eastAsia="ru-RU"/>
              </w:rPr>
              <w:t>АО "АЛЬФА-БАНК" г. Москва</w:t>
            </w:r>
          </w:p>
          <w:p w14:paraId="699576DF" w14:textId="77777777" w:rsidR="005C0902" w:rsidRPr="00076103" w:rsidRDefault="005C0902" w:rsidP="005C0902">
            <w:pPr>
              <w:spacing w:after="0" w:line="240" w:lineRule="auto"/>
              <w:rPr>
                <w:rFonts w:ascii="Arial" w:eastAsia="Times New Roman" w:hAnsi="Arial" w:cs="Arial"/>
                <w:color w:val="000000" w:themeColor="text1"/>
                <w:sz w:val="20"/>
                <w:szCs w:val="20"/>
                <w:lang w:eastAsia="ru-RU"/>
              </w:rPr>
            </w:pPr>
            <w:r w:rsidRPr="00076103">
              <w:rPr>
                <w:rFonts w:ascii="Arial" w:eastAsia="Times New Roman" w:hAnsi="Arial" w:cs="Arial"/>
                <w:color w:val="000000" w:themeColor="text1"/>
                <w:sz w:val="20"/>
                <w:szCs w:val="20"/>
                <w:lang w:eastAsia="ru-RU"/>
              </w:rPr>
              <w:t>Тел./факс: (8552) 47-51-01, 47-51-05.</w:t>
            </w:r>
          </w:p>
          <w:p w14:paraId="05FB5DC0" w14:textId="77777777" w:rsidR="00A14459" w:rsidRPr="00076103" w:rsidRDefault="00A14459" w:rsidP="005C0902">
            <w:pPr>
              <w:widowControl w:val="0"/>
              <w:autoSpaceDE w:val="0"/>
              <w:autoSpaceDN w:val="0"/>
              <w:spacing w:after="0" w:line="240" w:lineRule="auto"/>
              <w:jc w:val="both"/>
              <w:rPr>
                <w:rFonts w:ascii="Arial" w:eastAsia="Calibri" w:hAnsi="Arial" w:cs="Arial"/>
                <w:sz w:val="20"/>
                <w:szCs w:val="20"/>
                <w:lang w:eastAsia="ru-RU"/>
              </w:rPr>
            </w:pPr>
          </w:p>
        </w:tc>
        <w:tc>
          <w:tcPr>
            <w:tcW w:w="4852" w:type="dxa"/>
          </w:tcPr>
          <w:p w14:paraId="01FA6676" w14:textId="77777777" w:rsidR="00A14459" w:rsidRPr="00076103" w:rsidRDefault="00A14459" w:rsidP="005C0902">
            <w:pPr>
              <w:spacing w:after="0" w:line="240" w:lineRule="auto"/>
              <w:rPr>
                <w:rFonts w:ascii="Arial" w:eastAsia="Calibri" w:hAnsi="Arial" w:cs="Arial"/>
                <w:sz w:val="20"/>
                <w:szCs w:val="20"/>
                <w:lang w:eastAsia="ru-RU"/>
              </w:rPr>
            </w:pPr>
          </w:p>
        </w:tc>
      </w:tr>
      <w:tr w:rsidR="00A14459" w:rsidRPr="00076103" w14:paraId="4AEAB47E" w14:textId="77777777" w:rsidTr="00A14459">
        <w:trPr>
          <w:trHeight w:val="535"/>
        </w:trPr>
        <w:tc>
          <w:tcPr>
            <w:tcW w:w="4854" w:type="dxa"/>
            <w:shd w:val="clear" w:color="auto" w:fill="auto"/>
          </w:tcPr>
          <w:p w14:paraId="63FD418F" w14:textId="072BE8FD" w:rsidR="005C0902" w:rsidRPr="00076103" w:rsidRDefault="005C0902" w:rsidP="00FE6088">
            <w:pPr>
              <w:spacing w:after="0" w:line="276" w:lineRule="auto"/>
              <w:rPr>
                <w:rFonts w:ascii="Arial" w:eastAsia="Calibri" w:hAnsi="Arial" w:cs="Arial"/>
                <w:sz w:val="20"/>
                <w:szCs w:val="20"/>
                <w:lang w:eastAsia="ru-RU"/>
              </w:rPr>
            </w:pPr>
            <w:r w:rsidRPr="00076103">
              <w:rPr>
                <w:rFonts w:ascii="Arial" w:eastAsia="Calibri" w:hAnsi="Arial" w:cs="Arial"/>
                <w:sz w:val="20"/>
                <w:szCs w:val="20"/>
                <w:lang w:eastAsia="ru-RU"/>
              </w:rPr>
              <w:t xml:space="preserve">Управляющий – </w:t>
            </w:r>
          </w:p>
          <w:p w14:paraId="26ADD7A3" w14:textId="77777777" w:rsidR="00A14459" w:rsidRPr="00076103" w:rsidRDefault="005C0902" w:rsidP="00FE6088">
            <w:pPr>
              <w:spacing w:after="0" w:line="276" w:lineRule="auto"/>
              <w:rPr>
                <w:rFonts w:ascii="Arial" w:eastAsia="Calibri" w:hAnsi="Arial" w:cs="Arial"/>
                <w:sz w:val="20"/>
                <w:szCs w:val="20"/>
                <w:lang w:eastAsia="ru-RU"/>
              </w:rPr>
            </w:pPr>
            <w:r w:rsidRPr="00076103">
              <w:rPr>
                <w:rFonts w:ascii="Arial" w:eastAsia="Calibri" w:hAnsi="Arial" w:cs="Arial"/>
                <w:sz w:val="20"/>
                <w:szCs w:val="20"/>
                <w:lang w:eastAsia="ru-RU"/>
              </w:rPr>
              <w:t>Индивидуальный предприниматель</w:t>
            </w:r>
            <w:r w:rsidR="00A14459" w:rsidRPr="00076103">
              <w:rPr>
                <w:rFonts w:ascii="Arial" w:eastAsia="Calibri" w:hAnsi="Arial" w:cs="Arial"/>
                <w:sz w:val="20"/>
                <w:szCs w:val="20"/>
                <w:lang w:eastAsia="ru-RU"/>
              </w:rPr>
              <w:t>:</w:t>
            </w:r>
          </w:p>
          <w:p w14:paraId="79E010F0" w14:textId="5078003C" w:rsidR="005C0902" w:rsidRPr="00076103" w:rsidRDefault="005C0902" w:rsidP="00FE6088">
            <w:pPr>
              <w:spacing w:after="0" w:line="276" w:lineRule="auto"/>
              <w:rPr>
                <w:rFonts w:ascii="Arial" w:eastAsia="Calibri" w:hAnsi="Arial" w:cs="Arial"/>
                <w:sz w:val="20"/>
                <w:szCs w:val="20"/>
                <w:lang w:eastAsia="ru-RU"/>
              </w:rPr>
            </w:pPr>
          </w:p>
        </w:tc>
        <w:tc>
          <w:tcPr>
            <w:tcW w:w="4852" w:type="dxa"/>
            <w:shd w:val="clear" w:color="auto" w:fill="auto"/>
          </w:tcPr>
          <w:p w14:paraId="23F6B782" w14:textId="749D3F6C" w:rsidR="00A14459" w:rsidRPr="00076103" w:rsidRDefault="00A14459" w:rsidP="00FE6088">
            <w:pPr>
              <w:spacing w:after="0" w:line="276" w:lineRule="auto"/>
              <w:rPr>
                <w:rFonts w:ascii="Arial" w:eastAsia="Calibri" w:hAnsi="Arial" w:cs="Arial"/>
                <w:sz w:val="20"/>
                <w:szCs w:val="20"/>
                <w:lang w:eastAsia="ru-RU"/>
              </w:rPr>
            </w:pPr>
          </w:p>
        </w:tc>
      </w:tr>
      <w:tr w:rsidR="00A14459" w:rsidRPr="00076103" w14:paraId="505FEA19" w14:textId="77777777" w:rsidTr="00A14459">
        <w:trPr>
          <w:trHeight w:val="1188"/>
        </w:trPr>
        <w:tc>
          <w:tcPr>
            <w:tcW w:w="4854" w:type="dxa"/>
            <w:shd w:val="clear" w:color="auto" w:fill="auto"/>
          </w:tcPr>
          <w:p w14:paraId="291B1D71" w14:textId="67D53748" w:rsidR="00A14459" w:rsidRPr="00076103" w:rsidRDefault="00A14459" w:rsidP="00FE6088">
            <w:pPr>
              <w:spacing w:after="0" w:line="276" w:lineRule="auto"/>
              <w:rPr>
                <w:rFonts w:ascii="Arial" w:eastAsia="Calibri" w:hAnsi="Arial" w:cs="Arial"/>
                <w:sz w:val="20"/>
                <w:szCs w:val="20"/>
                <w:lang w:eastAsia="ru-RU"/>
              </w:rPr>
            </w:pPr>
            <w:r w:rsidRPr="00076103">
              <w:rPr>
                <w:rFonts w:ascii="Arial" w:eastAsia="Calibri" w:hAnsi="Arial" w:cs="Arial"/>
                <w:sz w:val="20"/>
                <w:szCs w:val="20"/>
                <w:lang w:eastAsia="ru-RU"/>
              </w:rPr>
              <w:br w:type="page"/>
              <w:t xml:space="preserve">_____________________/ </w:t>
            </w:r>
            <w:r w:rsidR="005C0902" w:rsidRPr="00076103">
              <w:rPr>
                <w:rFonts w:ascii="Arial" w:eastAsia="Calibri" w:hAnsi="Arial" w:cs="Arial"/>
                <w:sz w:val="20"/>
                <w:szCs w:val="20"/>
                <w:lang w:eastAsia="ru-RU"/>
              </w:rPr>
              <w:t>И.</w:t>
            </w:r>
            <w:r w:rsidRPr="00076103">
              <w:rPr>
                <w:rFonts w:ascii="Arial" w:eastAsia="Calibri" w:hAnsi="Arial" w:cs="Arial"/>
                <w:sz w:val="20"/>
                <w:szCs w:val="20"/>
                <w:lang w:eastAsia="ru-RU"/>
              </w:rPr>
              <w:t>.</w:t>
            </w:r>
            <w:r w:rsidR="005C0902" w:rsidRPr="00076103">
              <w:rPr>
                <w:rFonts w:ascii="Arial" w:eastAsia="Calibri" w:hAnsi="Arial" w:cs="Arial"/>
                <w:sz w:val="20"/>
                <w:szCs w:val="20"/>
                <w:lang w:eastAsia="ru-RU"/>
              </w:rPr>
              <w:t>З</w:t>
            </w:r>
            <w:r w:rsidRPr="00076103">
              <w:rPr>
                <w:rFonts w:ascii="Arial" w:eastAsia="Calibri" w:hAnsi="Arial" w:cs="Arial"/>
                <w:sz w:val="20"/>
                <w:szCs w:val="20"/>
                <w:lang w:eastAsia="ru-RU"/>
              </w:rPr>
              <w:t xml:space="preserve">. </w:t>
            </w:r>
            <w:proofErr w:type="spellStart"/>
            <w:r w:rsidR="005C0902" w:rsidRPr="00076103">
              <w:rPr>
                <w:rFonts w:ascii="Arial" w:eastAsia="Calibri" w:hAnsi="Arial" w:cs="Arial"/>
                <w:sz w:val="20"/>
                <w:szCs w:val="20"/>
                <w:lang w:eastAsia="ru-RU"/>
              </w:rPr>
              <w:t>Шигабутдинов</w:t>
            </w:r>
            <w:proofErr w:type="spellEnd"/>
          </w:p>
          <w:p w14:paraId="10453F76" w14:textId="77777777" w:rsidR="00A14459" w:rsidRPr="00076103" w:rsidRDefault="00A14459" w:rsidP="00FE6088">
            <w:pPr>
              <w:spacing w:after="0" w:line="276" w:lineRule="auto"/>
              <w:rPr>
                <w:rFonts w:ascii="Arial" w:eastAsia="Calibri" w:hAnsi="Arial" w:cs="Arial"/>
                <w:sz w:val="20"/>
                <w:szCs w:val="20"/>
                <w:lang w:eastAsia="ru-RU"/>
              </w:rPr>
            </w:pPr>
            <w:r w:rsidRPr="00076103">
              <w:rPr>
                <w:rFonts w:ascii="Arial" w:eastAsia="Calibri" w:hAnsi="Arial" w:cs="Arial"/>
                <w:sz w:val="20"/>
                <w:szCs w:val="20"/>
                <w:lang w:eastAsia="ru-RU"/>
              </w:rPr>
              <w:t>М.П.</w:t>
            </w:r>
          </w:p>
          <w:p w14:paraId="4BA04950" w14:textId="77777777" w:rsidR="00A14459" w:rsidRPr="00076103" w:rsidRDefault="00A14459" w:rsidP="00FE6088">
            <w:pPr>
              <w:tabs>
                <w:tab w:val="left" w:pos="1432"/>
              </w:tabs>
              <w:spacing w:after="0" w:line="276" w:lineRule="auto"/>
              <w:rPr>
                <w:rFonts w:ascii="Arial" w:eastAsia="Calibri" w:hAnsi="Arial" w:cs="Arial"/>
                <w:sz w:val="20"/>
                <w:szCs w:val="20"/>
                <w:lang w:eastAsia="ru-RU"/>
              </w:rPr>
            </w:pPr>
          </w:p>
        </w:tc>
        <w:tc>
          <w:tcPr>
            <w:tcW w:w="4852" w:type="dxa"/>
            <w:shd w:val="clear" w:color="auto" w:fill="auto"/>
          </w:tcPr>
          <w:p w14:paraId="5F296BC9" w14:textId="61C301AE" w:rsidR="00A14459" w:rsidRPr="00076103" w:rsidRDefault="00A14459" w:rsidP="00FE6088">
            <w:pPr>
              <w:spacing w:after="0" w:line="276" w:lineRule="auto"/>
              <w:rPr>
                <w:rFonts w:ascii="Arial" w:eastAsia="Calibri" w:hAnsi="Arial" w:cs="Arial"/>
                <w:sz w:val="20"/>
                <w:szCs w:val="20"/>
                <w:lang w:eastAsia="ru-RU"/>
              </w:rPr>
            </w:pPr>
            <w:r w:rsidRPr="00076103">
              <w:rPr>
                <w:rFonts w:ascii="Arial" w:eastAsia="Calibri" w:hAnsi="Arial" w:cs="Arial"/>
                <w:sz w:val="20"/>
                <w:szCs w:val="20"/>
                <w:lang w:eastAsia="ru-RU"/>
              </w:rPr>
              <w:br w:type="page"/>
              <w:t xml:space="preserve">_____________________/ </w:t>
            </w:r>
            <w:r w:rsidR="005C0902" w:rsidRPr="00076103">
              <w:rPr>
                <w:rFonts w:ascii="Arial" w:eastAsia="Calibri" w:hAnsi="Arial" w:cs="Arial"/>
                <w:sz w:val="20"/>
                <w:szCs w:val="20"/>
                <w:lang w:eastAsia="ru-RU"/>
              </w:rPr>
              <w:t xml:space="preserve">    /</w:t>
            </w:r>
          </w:p>
          <w:p w14:paraId="5318E32C" w14:textId="77777777" w:rsidR="00A14459" w:rsidRPr="00076103" w:rsidRDefault="00A14459" w:rsidP="00FE6088">
            <w:pPr>
              <w:spacing w:after="0" w:line="276" w:lineRule="auto"/>
              <w:rPr>
                <w:rFonts w:ascii="Arial" w:eastAsia="Calibri" w:hAnsi="Arial" w:cs="Arial"/>
                <w:sz w:val="20"/>
                <w:szCs w:val="20"/>
                <w:lang w:eastAsia="ru-RU"/>
              </w:rPr>
            </w:pPr>
            <w:r w:rsidRPr="00076103">
              <w:rPr>
                <w:rFonts w:ascii="Arial" w:eastAsia="Calibri" w:hAnsi="Arial" w:cs="Arial"/>
                <w:sz w:val="20"/>
                <w:szCs w:val="20"/>
                <w:lang w:eastAsia="ru-RU"/>
              </w:rPr>
              <w:t>М.П.</w:t>
            </w:r>
          </w:p>
          <w:p w14:paraId="7CCFF110" w14:textId="77777777" w:rsidR="00A14459" w:rsidRPr="00076103" w:rsidRDefault="00A14459" w:rsidP="00FE6088">
            <w:pPr>
              <w:tabs>
                <w:tab w:val="left" w:pos="1432"/>
              </w:tabs>
              <w:spacing w:after="0" w:line="276" w:lineRule="auto"/>
              <w:rPr>
                <w:rFonts w:ascii="Arial" w:eastAsia="Calibri" w:hAnsi="Arial" w:cs="Arial"/>
                <w:sz w:val="20"/>
                <w:szCs w:val="20"/>
                <w:lang w:eastAsia="ru-RU"/>
              </w:rPr>
            </w:pPr>
          </w:p>
        </w:tc>
      </w:tr>
    </w:tbl>
    <w:p w14:paraId="0AA4A185" w14:textId="77777777" w:rsidR="00657726" w:rsidRPr="00076103" w:rsidRDefault="00657726" w:rsidP="00657726">
      <w:pPr>
        <w:spacing w:after="0" w:line="240" w:lineRule="auto"/>
        <w:rPr>
          <w:rFonts w:ascii="Arial" w:eastAsia="Times New Roman" w:hAnsi="Arial" w:cs="Arial"/>
          <w:b/>
          <w:sz w:val="20"/>
          <w:szCs w:val="20"/>
          <w:u w:val="single"/>
          <w:lang w:eastAsia="ru-RU"/>
        </w:rPr>
      </w:pPr>
    </w:p>
    <w:p w14:paraId="68D51606" w14:textId="3AF42A8D" w:rsidR="00FE6088" w:rsidRDefault="00FE6088">
      <w:pPr>
        <w:rPr>
          <w:rFonts w:ascii="Arial" w:hAnsi="Arial" w:cs="Arial"/>
          <w:sz w:val="20"/>
          <w:szCs w:val="20"/>
        </w:rPr>
      </w:pPr>
    </w:p>
    <w:p w14:paraId="44113C2A" w14:textId="643DE209" w:rsidR="002773BF" w:rsidRDefault="002773BF">
      <w:pPr>
        <w:rPr>
          <w:rFonts w:ascii="Arial" w:hAnsi="Arial" w:cs="Arial"/>
          <w:sz w:val="20"/>
          <w:szCs w:val="20"/>
        </w:rPr>
      </w:pPr>
    </w:p>
    <w:p w14:paraId="351557C0" w14:textId="0ED42A7C" w:rsidR="002773BF" w:rsidRDefault="002773BF">
      <w:pPr>
        <w:rPr>
          <w:rFonts w:ascii="Arial" w:hAnsi="Arial" w:cs="Arial"/>
          <w:sz w:val="20"/>
          <w:szCs w:val="20"/>
        </w:rPr>
      </w:pPr>
    </w:p>
    <w:p w14:paraId="7C6E8054" w14:textId="363E19F1" w:rsidR="002773BF" w:rsidRDefault="002773BF">
      <w:pPr>
        <w:rPr>
          <w:rFonts w:ascii="Arial" w:hAnsi="Arial" w:cs="Arial"/>
          <w:sz w:val="20"/>
          <w:szCs w:val="20"/>
        </w:rPr>
      </w:pPr>
    </w:p>
    <w:p w14:paraId="0775FD1C" w14:textId="547BC462" w:rsidR="002773BF" w:rsidRDefault="002773BF">
      <w:pPr>
        <w:rPr>
          <w:rFonts w:ascii="Arial" w:hAnsi="Arial" w:cs="Arial"/>
          <w:sz w:val="20"/>
          <w:szCs w:val="20"/>
        </w:rPr>
      </w:pPr>
    </w:p>
    <w:p w14:paraId="2B29B9B2" w14:textId="7AC5B030" w:rsidR="002773BF" w:rsidRDefault="002773BF">
      <w:pPr>
        <w:rPr>
          <w:rFonts w:ascii="Arial" w:hAnsi="Arial" w:cs="Arial"/>
          <w:sz w:val="20"/>
          <w:szCs w:val="20"/>
        </w:rPr>
      </w:pPr>
    </w:p>
    <w:p w14:paraId="0D050911" w14:textId="15398CBF" w:rsidR="002773BF" w:rsidRDefault="002773BF">
      <w:pPr>
        <w:rPr>
          <w:rFonts w:ascii="Arial" w:hAnsi="Arial" w:cs="Arial"/>
          <w:sz w:val="20"/>
          <w:szCs w:val="20"/>
        </w:rPr>
      </w:pPr>
    </w:p>
    <w:p w14:paraId="5BD93E5F" w14:textId="383AAB30" w:rsidR="002773BF" w:rsidRDefault="002773BF">
      <w:pPr>
        <w:rPr>
          <w:rFonts w:ascii="Arial" w:hAnsi="Arial" w:cs="Arial"/>
          <w:sz w:val="20"/>
          <w:szCs w:val="20"/>
        </w:rPr>
      </w:pPr>
    </w:p>
    <w:p w14:paraId="3DC620C3" w14:textId="74E3A7E3" w:rsidR="002773BF" w:rsidRDefault="002773BF">
      <w:pPr>
        <w:rPr>
          <w:rFonts w:ascii="Arial" w:hAnsi="Arial" w:cs="Arial"/>
          <w:sz w:val="20"/>
          <w:szCs w:val="20"/>
        </w:rPr>
      </w:pPr>
    </w:p>
    <w:p w14:paraId="5CACA181" w14:textId="65BCBD62" w:rsidR="002773BF" w:rsidRDefault="002773BF">
      <w:pPr>
        <w:rPr>
          <w:rFonts w:ascii="Arial" w:hAnsi="Arial" w:cs="Arial"/>
          <w:sz w:val="20"/>
          <w:szCs w:val="20"/>
        </w:rPr>
      </w:pPr>
    </w:p>
    <w:p w14:paraId="14BA4B8B" w14:textId="49F0DF66" w:rsidR="002773BF" w:rsidRDefault="002773BF">
      <w:pPr>
        <w:rPr>
          <w:rFonts w:ascii="Arial" w:hAnsi="Arial" w:cs="Arial"/>
          <w:sz w:val="20"/>
          <w:szCs w:val="20"/>
        </w:rPr>
      </w:pPr>
    </w:p>
    <w:p w14:paraId="38B725F8" w14:textId="653873BB" w:rsidR="002773BF" w:rsidRDefault="002773BF">
      <w:pPr>
        <w:rPr>
          <w:rFonts w:ascii="Arial" w:hAnsi="Arial" w:cs="Arial"/>
          <w:sz w:val="20"/>
          <w:szCs w:val="20"/>
        </w:rPr>
      </w:pPr>
    </w:p>
    <w:p w14:paraId="41BCC891" w14:textId="02673148" w:rsidR="002773BF" w:rsidRDefault="002773BF">
      <w:pPr>
        <w:rPr>
          <w:rFonts w:ascii="Arial" w:hAnsi="Arial" w:cs="Arial"/>
          <w:sz w:val="20"/>
          <w:szCs w:val="20"/>
        </w:rPr>
      </w:pPr>
    </w:p>
    <w:p w14:paraId="4BDA3906" w14:textId="0DCA78EC" w:rsidR="002773BF" w:rsidRDefault="002773BF">
      <w:pPr>
        <w:rPr>
          <w:rFonts w:ascii="Arial" w:hAnsi="Arial" w:cs="Arial"/>
          <w:sz w:val="20"/>
          <w:szCs w:val="20"/>
        </w:rPr>
      </w:pPr>
    </w:p>
    <w:p w14:paraId="2B8DA2C5" w14:textId="73AA1969" w:rsidR="002773BF" w:rsidRDefault="002773BF">
      <w:pPr>
        <w:rPr>
          <w:rFonts w:ascii="Arial" w:hAnsi="Arial" w:cs="Arial"/>
          <w:sz w:val="20"/>
          <w:szCs w:val="20"/>
        </w:rPr>
      </w:pPr>
    </w:p>
    <w:p w14:paraId="5F9DB3AC" w14:textId="4002C84B" w:rsidR="002773BF" w:rsidRDefault="002773BF">
      <w:pPr>
        <w:rPr>
          <w:rFonts w:ascii="Arial" w:hAnsi="Arial" w:cs="Arial"/>
          <w:sz w:val="20"/>
          <w:szCs w:val="20"/>
        </w:rPr>
      </w:pPr>
    </w:p>
    <w:p w14:paraId="45CAB3EC" w14:textId="0C6533F0" w:rsidR="002773BF" w:rsidRDefault="002773BF">
      <w:pPr>
        <w:rPr>
          <w:rFonts w:ascii="Arial" w:hAnsi="Arial" w:cs="Arial"/>
          <w:sz w:val="20"/>
          <w:szCs w:val="20"/>
        </w:rPr>
      </w:pPr>
    </w:p>
    <w:p w14:paraId="6ECA0593" w14:textId="238DA1DE" w:rsidR="00712E25" w:rsidRPr="00712E25" w:rsidRDefault="00712E25" w:rsidP="00712E25">
      <w:pPr>
        <w:spacing w:after="0"/>
        <w:ind w:left="6372"/>
        <w:rPr>
          <w:rFonts w:ascii="Arial" w:hAnsi="Arial" w:cs="Arial"/>
          <w:i/>
          <w:iCs/>
          <w:sz w:val="18"/>
          <w:szCs w:val="18"/>
        </w:rPr>
      </w:pPr>
      <w:r w:rsidRPr="00712E25">
        <w:rPr>
          <w:rFonts w:ascii="Arial" w:hAnsi="Arial" w:cs="Arial"/>
          <w:i/>
          <w:iCs/>
          <w:sz w:val="18"/>
          <w:szCs w:val="18"/>
        </w:rPr>
        <w:lastRenderedPageBreak/>
        <w:t>Приложение №</w:t>
      </w:r>
      <w:r>
        <w:rPr>
          <w:rFonts w:ascii="Arial" w:hAnsi="Arial" w:cs="Arial"/>
          <w:i/>
          <w:iCs/>
          <w:sz w:val="18"/>
          <w:szCs w:val="18"/>
        </w:rPr>
        <w:t>1</w:t>
      </w:r>
    </w:p>
    <w:p w14:paraId="5744BAEF" w14:textId="77777777" w:rsidR="00712E25" w:rsidRPr="00712E25" w:rsidRDefault="00712E25" w:rsidP="00712E25">
      <w:pPr>
        <w:spacing w:after="0"/>
        <w:ind w:left="6372"/>
        <w:rPr>
          <w:rFonts w:ascii="Arial" w:hAnsi="Arial" w:cs="Arial"/>
          <w:i/>
          <w:iCs/>
          <w:sz w:val="18"/>
          <w:szCs w:val="18"/>
        </w:rPr>
      </w:pPr>
      <w:r w:rsidRPr="00712E25">
        <w:rPr>
          <w:rFonts w:ascii="Arial" w:hAnsi="Arial" w:cs="Arial"/>
          <w:i/>
          <w:iCs/>
          <w:sz w:val="18"/>
          <w:szCs w:val="18"/>
        </w:rPr>
        <w:t>к Договору № ПЧ-ДГ-26-</w:t>
      </w:r>
    </w:p>
    <w:p w14:paraId="21863171" w14:textId="4815A1D1" w:rsidR="002773BF" w:rsidRPr="00712E25" w:rsidRDefault="00712E25" w:rsidP="00712E25">
      <w:pPr>
        <w:spacing w:after="0"/>
        <w:ind w:left="6372"/>
        <w:rPr>
          <w:rFonts w:ascii="Arial" w:hAnsi="Arial" w:cs="Arial"/>
          <w:i/>
          <w:iCs/>
          <w:sz w:val="18"/>
          <w:szCs w:val="18"/>
        </w:rPr>
      </w:pPr>
      <w:r w:rsidRPr="00712E25">
        <w:rPr>
          <w:rFonts w:ascii="Arial" w:hAnsi="Arial" w:cs="Arial"/>
          <w:i/>
          <w:iCs/>
          <w:sz w:val="18"/>
          <w:szCs w:val="18"/>
        </w:rPr>
        <w:t>от «___» ____________202</w:t>
      </w:r>
      <w:r>
        <w:rPr>
          <w:rFonts w:ascii="Arial" w:hAnsi="Arial" w:cs="Arial"/>
          <w:i/>
          <w:iCs/>
          <w:sz w:val="18"/>
          <w:szCs w:val="18"/>
        </w:rPr>
        <w:t>6</w:t>
      </w:r>
      <w:r w:rsidRPr="00712E25">
        <w:rPr>
          <w:rFonts w:ascii="Arial" w:hAnsi="Arial" w:cs="Arial"/>
          <w:i/>
          <w:iCs/>
          <w:sz w:val="18"/>
          <w:szCs w:val="18"/>
        </w:rPr>
        <w:t>г.</w:t>
      </w:r>
    </w:p>
    <w:p w14:paraId="4FDECFAE" w14:textId="31D21350" w:rsidR="002773BF" w:rsidRDefault="002773BF">
      <w:pPr>
        <w:rPr>
          <w:rFonts w:ascii="Arial" w:hAnsi="Arial" w:cs="Arial"/>
          <w:sz w:val="20"/>
          <w:szCs w:val="20"/>
        </w:rPr>
      </w:pPr>
    </w:p>
    <w:p w14:paraId="31969E05" w14:textId="77777777" w:rsidR="002773BF" w:rsidRDefault="002773BF" w:rsidP="002773BF">
      <w:pPr>
        <w:spacing w:after="0" w:line="240" w:lineRule="auto"/>
        <w:ind w:firstLine="709"/>
        <w:jc w:val="center"/>
        <w:rPr>
          <w:rFonts w:ascii="Arial" w:eastAsia="Times New Roman" w:hAnsi="Arial" w:cs="Arial"/>
          <w:b/>
          <w:bCs/>
          <w:sz w:val="20"/>
          <w:szCs w:val="20"/>
          <w:lang w:eastAsia="ru-RU"/>
        </w:rPr>
      </w:pPr>
      <w:r>
        <w:rPr>
          <w:rFonts w:ascii="Arial" w:eastAsia="Times New Roman" w:hAnsi="Arial" w:cs="Arial"/>
          <w:b/>
          <w:bCs/>
          <w:sz w:val="20"/>
          <w:szCs w:val="20"/>
          <w:lang w:eastAsia="ru-RU"/>
        </w:rPr>
        <w:t>Описание предмета закупки</w:t>
      </w:r>
    </w:p>
    <w:p w14:paraId="7A38F610" w14:textId="77777777" w:rsidR="002773BF" w:rsidRDefault="002773BF" w:rsidP="002773BF">
      <w:pPr>
        <w:spacing w:after="0" w:line="240" w:lineRule="auto"/>
        <w:jc w:val="center"/>
        <w:rPr>
          <w:rFonts w:ascii="Arial" w:eastAsia="Times New Roman" w:hAnsi="Arial" w:cs="Arial"/>
          <w:b/>
          <w:sz w:val="20"/>
          <w:szCs w:val="20"/>
        </w:rPr>
      </w:pPr>
      <w:r>
        <w:rPr>
          <w:rFonts w:ascii="Arial" w:hAnsi="Arial" w:cs="Arial"/>
          <w:b/>
          <w:sz w:val="20"/>
          <w:szCs w:val="20"/>
        </w:rPr>
        <w:t>«О</w:t>
      </w:r>
      <w:r>
        <w:rPr>
          <w:rFonts w:ascii="Arial" w:eastAsia="Times New Roman" w:hAnsi="Arial" w:cs="Arial"/>
          <w:b/>
          <w:sz w:val="20"/>
          <w:szCs w:val="20"/>
        </w:rPr>
        <w:t>казание услуг по транспортированию остатков</w:t>
      </w:r>
    </w:p>
    <w:p w14:paraId="7644B241" w14:textId="77777777" w:rsidR="002773BF" w:rsidRDefault="002773BF" w:rsidP="002773BF">
      <w:pPr>
        <w:spacing w:after="0" w:line="240" w:lineRule="auto"/>
        <w:jc w:val="center"/>
        <w:rPr>
          <w:rFonts w:ascii="Arial" w:eastAsia="Times New Roman" w:hAnsi="Arial" w:cs="Arial"/>
          <w:sz w:val="20"/>
          <w:szCs w:val="20"/>
        </w:rPr>
      </w:pPr>
      <w:r>
        <w:rPr>
          <w:rFonts w:ascii="Arial" w:eastAsia="Times New Roman" w:hAnsi="Arial" w:cs="Arial"/>
          <w:b/>
          <w:sz w:val="20"/>
          <w:szCs w:val="20"/>
        </w:rPr>
        <w:t xml:space="preserve">сортировки твердых коммунальных отходов» </w:t>
      </w:r>
    </w:p>
    <w:p w14:paraId="44775DED" w14:textId="77777777" w:rsidR="002773BF" w:rsidRDefault="002773BF" w:rsidP="002773BF">
      <w:pPr>
        <w:spacing w:after="0" w:line="240" w:lineRule="auto"/>
        <w:ind w:firstLine="709"/>
        <w:jc w:val="center"/>
        <w:rPr>
          <w:rFonts w:ascii="Arial" w:eastAsia="Times New Roman" w:hAnsi="Arial" w:cs="Arial"/>
          <w:b/>
          <w:bCs/>
          <w:sz w:val="20"/>
          <w:szCs w:val="20"/>
          <w:lang w:eastAsia="ru-RU"/>
        </w:rPr>
      </w:pPr>
    </w:p>
    <w:p w14:paraId="325B1FBF" w14:textId="77777777" w:rsidR="002773BF" w:rsidRDefault="002773BF" w:rsidP="002773BF">
      <w:pPr>
        <w:spacing w:after="0" w:line="240" w:lineRule="auto"/>
        <w:ind w:firstLine="709"/>
        <w:jc w:val="center"/>
        <w:rPr>
          <w:rFonts w:ascii="Arial" w:eastAsia="Times New Roman" w:hAnsi="Arial" w:cs="Arial"/>
          <w:b/>
          <w:bCs/>
          <w:sz w:val="20"/>
          <w:szCs w:val="20"/>
          <w:lang w:eastAsia="ru-RU"/>
        </w:rPr>
      </w:pPr>
    </w:p>
    <w:p w14:paraId="6CDDA346" w14:textId="77777777" w:rsidR="002773BF" w:rsidRDefault="002773BF" w:rsidP="002773BF">
      <w:pPr>
        <w:spacing w:after="0" w:line="240" w:lineRule="auto"/>
        <w:ind w:firstLine="709"/>
        <w:jc w:val="both"/>
        <w:rPr>
          <w:rFonts w:ascii="Arial" w:eastAsia="Calibri" w:hAnsi="Arial" w:cs="Arial"/>
          <w:sz w:val="20"/>
          <w:szCs w:val="20"/>
        </w:rPr>
      </w:pPr>
      <w:r>
        <w:rPr>
          <w:rFonts w:ascii="Arial" w:eastAsia="Times New Roman" w:hAnsi="Arial" w:cs="Arial"/>
          <w:b/>
          <w:bCs/>
          <w:sz w:val="20"/>
          <w:szCs w:val="20"/>
          <w:lang w:eastAsia="ru-RU"/>
        </w:rPr>
        <w:t>1.</w:t>
      </w:r>
      <w:r>
        <w:rPr>
          <w:rFonts w:ascii="Arial" w:eastAsia="Times New Roman" w:hAnsi="Arial" w:cs="Arial"/>
          <w:sz w:val="20"/>
          <w:szCs w:val="20"/>
          <w:lang w:eastAsia="ru-RU"/>
        </w:rPr>
        <w:t xml:space="preserve"> </w:t>
      </w:r>
      <w:r>
        <w:rPr>
          <w:rFonts w:ascii="Arial" w:hAnsi="Arial" w:cs="Arial"/>
          <w:b/>
          <w:bCs/>
          <w:sz w:val="20"/>
          <w:szCs w:val="20"/>
        </w:rPr>
        <w:t xml:space="preserve">Наименование предмета закупки: </w:t>
      </w:r>
      <w:r>
        <w:rPr>
          <w:rFonts w:ascii="Arial" w:hAnsi="Arial" w:cs="Arial"/>
          <w:sz w:val="20"/>
          <w:szCs w:val="20"/>
        </w:rPr>
        <w:t>оказание услуг по транспортированию остатков сортировки твердых коммунальных отходов (далее – услуги по транспортированию ТКО).</w:t>
      </w:r>
    </w:p>
    <w:p w14:paraId="0DCD99D0" w14:textId="77777777" w:rsidR="002773BF" w:rsidRDefault="002773BF" w:rsidP="002773BF">
      <w:pPr>
        <w:spacing w:after="0" w:line="240" w:lineRule="auto"/>
        <w:ind w:firstLine="709"/>
        <w:jc w:val="both"/>
        <w:rPr>
          <w:rFonts w:ascii="Arial" w:hAnsi="Arial" w:cs="Arial"/>
          <w:b/>
          <w:sz w:val="20"/>
          <w:szCs w:val="20"/>
        </w:rPr>
      </w:pPr>
      <w:r>
        <w:rPr>
          <w:rFonts w:ascii="Arial" w:hAnsi="Arial" w:cs="Arial"/>
          <w:b/>
          <w:sz w:val="20"/>
          <w:szCs w:val="20"/>
        </w:rPr>
        <w:t>2. Места приема и передачи ТКО.</w:t>
      </w:r>
    </w:p>
    <w:p w14:paraId="23926AE6" w14:textId="77777777" w:rsidR="002773BF" w:rsidRDefault="002773BF" w:rsidP="002773BF">
      <w:pPr>
        <w:pStyle w:val="a3"/>
        <w:spacing w:after="0" w:line="240" w:lineRule="auto"/>
        <w:ind w:left="0" w:firstLine="567"/>
        <w:jc w:val="both"/>
        <w:rPr>
          <w:rFonts w:ascii="Arial" w:hAnsi="Arial" w:cs="Arial"/>
          <w:sz w:val="20"/>
          <w:szCs w:val="20"/>
        </w:rPr>
      </w:pPr>
      <w:r>
        <w:rPr>
          <w:rFonts w:ascii="Arial" w:hAnsi="Arial" w:cs="Arial"/>
          <w:sz w:val="20"/>
          <w:szCs w:val="20"/>
        </w:rPr>
        <w:t xml:space="preserve">Исполнитель принимает на себя обязательство оказывать услуги по транспортированию остатков сортировки твердых коммунальных отходов (код по ФККО 74111912725) по маршруту: г. Набережные Челны, Автосборочный проезд, дом 29/63 </w:t>
      </w:r>
      <w:proofErr w:type="gramStart"/>
      <w:r>
        <w:rPr>
          <w:rFonts w:ascii="Arial" w:hAnsi="Arial" w:cs="Arial"/>
          <w:sz w:val="20"/>
          <w:szCs w:val="20"/>
        </w:rPr>
        <w:t>до Полигона ТБО</w:t>
      </w:r>
      <w:proofErr w:type="gramEnd"/>
      <w:r>
        <w:rPr>
          <w:rFonts w:ascii="Arial" w:hAnsi="Arial" w:cs="Arial"/>
          <w:sz w:val="20"/>
          <w:szCs w:val="20"/>
        </w:rPr>
        <w:t xml:space="preserve"> находящегося по адресу г. Набережные Челны, район </w:t>
      </w:r>
      <w:proofErr w:type="spellStart"/>
      <w:r>
        <w:rPr>
          <w:rFonts w:ascii="Arial" w:hAnsi="Arial" w:cs="Arial"/>
          <w:sz w:val="20"/>
          <w:szCs w:val="20"/>
        </w:rPr>
        <w:t>н.п</w:t>
      </w:r>
      <w:proofErr w:type="spellEnd"/>
      <w:r>
        <w:rPr>
          <w:rFonts w:ascii="Arial" w:hAnsi="Arial" w:cs="Arial"/>
          <w:sz w:val="20"/>
          <w:szCs w:val="20"/>
        </w:rPr>
        <w:t xml:space="preserve">. </w:t>
      </w:r>
      <w:proofErr w:type="spellStart"/>
      <w:r>
        <w:rPr>
          <w:rFonts w:ascii="Arial" w:hAnsi="Arial" w:cs="Arial"/>
          <w:sz w:val="20"/>
          <w:szCs w:val="20"/>
        </w:rPr>
        <w:t>Сарайлы</w:t>
      </w:r>
      <w:proofErr w:type="spellEnd"/>
      <w:r>
        <w:rPr>
          <w:rFonts w:ascii="Arial" w:hAnsi="Arial" w:cs="Arial"/>
          <w:sz w:val="20"/>
          <w:szCs w:val="20"/>
        </w:rPr>
        <w:t>.</w:t>
      </w:r>
    </w:p>
    <w:p w14:paraId="431BC515" w14:textId="77777777" w:rsidR="002773BF" w:rsidRDefault="002773BF" w:rsidP="002773BF">
      <w:pPr>
        <w:spacing w:after="0" w:line="240" w:lineRule="auto"/>
        <w:ind w:firstLine="709"/>
        <w:jc w:val="both"/>
        <w:rPr>
          <w:rFonts w:ascii="Arial" w:hAnsi="Arial" w:cs="Arial"/>
          <w:sz w:val="20"/>
          <w:szCs w:val="20"/>
        </w:rPr>
      </w:pPr>
      <w:r>
        <w:rPr>
          <w:rFonts w:ascii="Arial" w:hAnsi="Arial" w:cs="Arial"/>
          <w:b/>
          <w:sz w:val="20"/>
          <w:szCs w:val="20"/>
        </w:rPr>
        <w:t>3. Период оказания услуг:</w:t>
      </w:r>
      <w:r>
        <w:rPr>
          <w:rFonts w:ascii="Arial" w:hAnsi="Arial" w:cs="Arial"/>
          <w:sz w:val="20"/>
          <w:szCs w:val="20"/>
        </w:rPr>
        <w:t xml:space="preserve"> с даты заключения договора до достижения суммы договора или выборки согласованного договором объема оказания услуг в зависимости от того, что наступит ранее.</w:t>
      </w:r>
    </w:p>
    <w:p w14:paraId="1B649411" w14:textId="77777777" w:rsidR="002773BF" w:rsidRDefault="002773BF" w:rsidP="002773BF">
      <w:pPr>
        <w:spacing w:after="0" w:line="240" w:lineRule="auto"/>
        <w:ind w:firstLine="709"/>
        <w:jc w:val="both"/>
        <w:rPr>
          <w:rFonts w:ascii="Arial" w:hAnsi="Arial" w:cs="Arial"/>
          <w:sz w:val="20"/>
          <w:szCs w:val="20"/>
        </w:rPr>
      </w:pPr>
      <w:r>
        <w:rPr>
          <w:rFonts w:ascii="Arial" w:hAnsi="Arial" w:cs="Arial"/>
          <w:b/>
          <w:sz w:val="20"/>
          <w:szCs w:val="20"/>
        </w:rPr>
        <w:t xml:space="preserve">4. Сведения о количестве (объеме или массе), стоимости транспортирования ТКО. </w:t>
      </w:r>
      <w:r>
        <w:rPr>
          <w:rFonts w:ascii="Arial" w:hAnsi="Arial" w:cs="Arial"/>
          <w:sz w:val="20"/>
          <w:szCs w:val="20"/>
        </w:rPr>
        <w:t xml:space="preserve"> </w:t>
      </w:r>
    </w:p>
    <w:p w14:paraId="7C91170E" w14:textId="77777777" w:rsidR="002773BF" w:rsidRDefault="002773BF" w:rsidP="002773BF">
      <w:pPr>
        <w:spacing w:after="0" w:line="240" w:lineRule="auto"/>
        <w:ind w:firstLine="709"/>
        <w:jc w:val="both"/>
        <w:rPr>
          <w:rFonts w:ascii="Arial" w:hAnsi="Arial" w:cs="Arial"/>
          <w:sz w:val="20"/>
          <w:szCs w:val="20"/>
        </w:rPr>
      </w:pPr>
    </w:p>
    <w:tbl>
      <w:tblPr>
        <w:tblW w:w="10328" w:type="dxa"/>
        <w:tblInd w:w="93" w:type="dxa"/>
        <w:tblLook w:val="04A0" w:firstRow="1" w:lastRow="0" w:firstColumn="1" w:lastColumn="0" w:noHBand="0" w:noVBand="1"/>
      </w:tblPr>
      <w:tblGrid>
        <w:gridCol w:w="470"/>
        <w:gridCol w:w="2582"/>
        <w:gridCol w:w="765"/>
        <w:gridCol w:w="1392"/>
        <w:gridCol w:w="3028"/>
        <w:gridCol w:w="2091"/>
      </w:tblGrid>
      <w:tr w:rsidR="002773BF" w14:paraId="680D41B8" w14:textId="77777777" w:rsidTr="002773BF">
        <w:trPr>
          <w:trHeight w:val="800"/>
        </w:trPr>
        <w:tc>
          <w:tcPr>
            <w:tcW w:w="470" w:type="dxa"/>
            <w:tcBorders>
              <w:top w:val="single" w:sz="4" w:space="0" w:color="auto"/>
              <w:left w:val="single" w:sz="4" w:space="0" w:color="auto"/>
              <w:bottom w:val="single" w:sz="4" w:space="0" w:color="auto"/>
              <w:right w:val="single" w:sz="4" w:space="0" w:color="auto"/>
            </w:tcBorders>
            <w:vAlign w:val="center"/>
            <w:hideMark/>
          </w:tcPr>
          <w:p w14:paraId="652E6DD8" w14:textId="77777777" w:rsidR="002773BF" w:rsidRDefault="002773BF">
            <w:pPr>
              <w:spacing w:after="0" w:line="240" w:lineRule="auto"/>
              <w:jc w:val="center"/>
              <w:rPr>
                <w:rFonts w:ascii="Arial" w:eastAsia="Times New Roman" w:hAnsi="Arial" w:cs="Arial"/>
                <w:b/>
                <w:sz w:val="20"/>
                <w:szCs w:val="20"/>
              </w:rPr>
            </w:pPr>
            <w:r>
              <w:rPr>
                <w:rFonts w:ascii="Arial" w:eastAsia="Times New Roman" w:hAnsi="Arial" w:cs="Arial"/>
                <w:b/>
                <w:sz w:val="20"/>
                <w:szCs w:val="20"/>
              </w:rPr>
              <w:t xml:space="preserve">№ </w:t>
            </w:r>
            <w:proofErr w:type="spellStart"/>
            <w:r>
              <w:rPr>
                <w:rFonts w:ascii="Arial" w:eastAsia="Times New Roman" w:hAnsi="Arial" w:cs="Arial"/>
                <w:b/>
                <w:sz w:val="20"/>
                <w:szCs w:val="20"/>
              </w:rPr>
              <w:t>пп</w:t>
            </w:r>
            <w:proofErr w:type="spellEnd"/>
          </w:p>
        </w:tc>
        <w:tc>
          <w:tcPr>
            <w:tcW w:w="2582" w:type="dxa"/>
            <w:tcBorders>
              <w:top w:val="single" w:sz="4" w:space="0" w:color="auto"/>
              <w:left w:val="single" w:sz="4" w:space="0" w:color="auto"/>
              <w:bottom w:val="single" w:sz="4" w:space="0" w:color="auto"/>
              <w:right w:val="single" w:sz="4" w:space="0" w:color="auto"/>
            </w:tcBorders>
            <w:vAlign w:val="center"/>
            <w:hideMark/>
          </w:tcPr>
          <w:p w14:paraId="4138D7C0" w14:textId="77777777" w:rsidR="002773BF" w:rsidRDefault="002773BF">
            <w:pPr>
              <w:spacing w:after="0" w:line="240" w:lineRule="auto"/>
              <w:jc w:val="center"/>
              <w:rPr>
                <w:rFonts w:ascii="Arial" w:eastAsia="Times New Roman" w:hAnsi="Arial" w:cs="Arial"/>
                <w:b/>
                <w:sz w:val="20"/>
                <w:szCs w:val="20"/>
              </w:rPr>
            </w:pPr>
            <w:r>
              <w:rPr>
                <w:rFonts w:ascii="Arial" w:eastAsia="Times New Roman" w:hAnsi="Arial" w:cs="Arial"/>
                <w:b/>
                <w:sz w:val="20"/>
                <w:szCs w:val="20"/>
              </w:rPr>
              <w:t>Наименование</w:t>
            </w:r>
          </w:p>
        </w:tc>
        <w:tc>
          <w:tcPr>
            <w:tcW w:w="765" w:type="dxa"/>
            <w:tcBorders>
              <w:top w:val="single" w:sz="4" w:space="0" w:color="auto"/>
              <w:left w:val="single" w:sz="4" w:space="0" w:color="auto"/>
              <w:bottom w:val="single" w:sz="4" w:space="0" w:color="auto"/>
              <w:right w:val="single" w:sz="4" w:space="0" w:color="auto"/>
            </w:tcBorders>
            <w:vAlign w:val="center"/>
            <w:hideMark/>
          </w:tcPr>
          <w:p w14:paraId="3CB9CA40" w14:textId="77777777" w:rsidR="002773BF" w:rsidRDefault="002773BF">
            <w:pPr>
              <w:spacing w:after="0" w:line="240" w:lineRule="auto"/>
              <w:jc w:val="center"/>
              <w:rPr>
                <w:rFonts w:ascii="Arial" w:eastAsia="Times New Roman" w:hAnsi="Arial" w:cs="Arial"/>
                <w:b/>
                <w:sz w:val="20"/>
                <w:szCs w:val="20"/>
              </w:rPr>
            </w:pPr>
            <w:r>
              <w:rPr>
                <w:rFonts w:ascii="Arial" w:eastAsia="Times New Roman" w:hAnsi="Arial" w:cs="Arial"/>
                <w:b/>
                <w:sz w:val="20"/>
                <w:szCs w:val="20"/>
              </w:rPr>
              <w:t>Ед. изм.</w:t>
            </w:r>
          </w:p>
        </w:tc>
        <w:tc>
          <w:tcPr>
            <w:tcW w:w="1392" w:type="dxa"/>
            <w:tcBorders>
              <w:top w:val="single" w:sz="4" w:space="0" w:color="auto"/>
              <w:left w:val="nil"/>
              <w:bottom w:val="nil"/>
              <w:right w:val="single" w:sz="4" w:space="0" w:color="auto"/>
            </w:tcBorders>
            <w:vAlign w:val="center"/>
            <w:hideMark/>
          </w:tcPr>
          <w:p w14:paraId="3E90C980" w14:textId="77777777" w:rsidR="002773BF" w:rsidRDefault="002773BF">
            <w:pPr>
              <w:spacing w:after="0" w:line="240" w:lineRule="auto"/>
              <w:jc w:val="center"/>
              <w:rPr>
                <w:rFonts w:ascii="Arial" w:eastAsia="Times New Roman" w:hAnsi="Arial" w:cs="Arial"/>
                <w:b/>
                <w:sz w:val="20"/>
                <w:szCs w:val="20"/>
              </w:rPr>
            </w:pPr>
            <w:r>
              <w:rPr>
                <w:rFonts w:ascii="Arial" w:eastAsia="Times New Roman" w:hAnsi="Arial" w:cs="Arial"/>
                <w:b/>
                <w:sz w:val="20"/>
                <w:szCs w:val="20"/>
              </w:rPr>
              <w:t xml:space="preserve">Кол-во </w:t>
            </w:r>
          </w:p>
        </w:tc>
        <w:tc>
          <w:tcPr>
            <w:tcW w:w="3028" w:type="dxa"/>
            <w:tcBorders>
              <w:top w:val="single" w:sz="4" w:space="0" w:color="auto"/>
              <w:left w:val="nil"/>
              <w:bottom w:val="single" w:sz="4" w:space="0" w:color="auto"/>
              <w:right w:val="single" w:sz="4" w:space="0" w:color="auto"/>
            </w:tcBorders>
          </w:tcPr>
          <w:p w14:paraId="538EFB95" w14:textId="77777777" w:rsidR="002773BF" w:rsidRDefault="002773BF">
            <w:pPr>
              <w:spacing w:after="0" w:line="240" w:lineRule="auto"/>
              <w:jc w:val="center"/>
              <w:rPr>
                <w:rFonts w:ascii="Arial" w:eastAsia="Times New Roman" w:hAnsi="Arial" w:cs="Arial"/>
                <w:b/>
                <w:sz w:val="20"/>
                <w:szCs w:val="20"/>
              </w:rPr>
            </w:pPr>
          </w:p>
          <w:p w14:paraId="2F5652EE" w14:textId="77777777" w:rsidR="002773BF" w:rsidRDefault="002773BF">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 xml:space="preserve">Цена за ед., </w:t>
            </w:r>
          </w:p>
          <w:p w14:paraId="1DB83919" w14:textId="77777777" w:rsidR="002773BF" w:rsidRDefault="002773BF">
            <w:pPr>
              <w:spacing w:after="0" w:line="240" w:lineRule="auto"/>
              <w:jc w:val="center"/>
              <w:rPr>
                <w:rFonts w:ascii="Arial" w:eastAsia="Times New Roman" w:hAnsi="Arial" w:cs="Arial"/>
                <w:b/>
                <w:sz w:val="20"/>
                <w:szCs w:val="20"/>
                <w:vertAlign w:val="superscript"/>
              </w:rPr>
            </w:pPr>
            <w:r>
              <w:rPr>
                <w:rFonts w:ascii="Arial" w:eastAsia="Times New Roman" w:hAnsi="Arial" w:cs="Arial"/>
                <w:b/>
                <w:bCs/>
                <w:sz w:val="20"/>
                <w:szCs w:val="20"/>
              </w:rPr>
              <w:t>руб. (в т.ч. НДС 22%)</w:t>
            </w:r>
          </w:p>
        </w:tc>
        <w:tc>
          <w:tcPr>
            <w:tcW w:w="2091" w:type="dxa"/>
            <w:tcBorders>
              <w:top w:val="single" w:sz="4" w:space="0" w:color="auto"/>
              <w:left w:val="single" w:sz="4" w:space="0" w:color="auto"/>
              <w:bottom w:val="nil"/>
              <w:right w:val="single" w:sz="4" w:space="0" w:color="auto"/>
            </w:tcBorders>
            <w:vAlign w:val="center"/>
            <w:hideMark/>
          </w:tcPr>
          <w:p w14:paraId="3F73363E" w14:textId="77777777" w:rsidR="002773BF" w:rsidRDefault="002773BF">
            <w:pPr>
              <w:spacing w:after="0" w:line="240" w:lineRule="auto"/>
              <w:jc w:val="center"/>
              <w:rPr>
                <w:rFonts w:ascii="Arial" w:eastAsia="Times New Roman" w:hAnsi="Arial" w:cs="Arial"/>
                <w:b/>
                <w:sz w:val="20"/>
                <w:szCs w:val="20"/>
              </w:rPr>
            </w:pPr>
            <w:r>
              <w:rPr>
                <w:rFonts w:ascii="Arial" w:eastAsia="Times New Roman" w:hAnsi="Arial" w:cs="Arial"/>
                <w:b/>
                <w:sz w:val="20"/>
                <w:szCs w:val="20"/>
              </w:rPr>
              <w:t>Сумма руб.</w:t>
            </w:r>
          </w:p>
          <w:p w14:paraId="41F4D146" w14:textId="77777777" w:rsidR="002773BF" w:rsidRDefault="002773BF">
            <w:pPr>
              <w:spacing w:after="0" w:line="240" w:lineRule="auto"/>
              <w:jc w:val="center"/>
              <w:rPr>
                <w:rFonts w:ascii="Arial" w:eastAsia="Times New Roman" w:hAnsi="Arial" w:cs="Arial"/>
                <w:b/>
                <w:sz w:val="20"/>
                <w:szCs w:val="20"/>
              </w:rPr>
            </w:pPr>
            <w:r>
              <w:rPr>
                <w:rFonts w:ascii="Arial" w:eastAsia="Times New Roman" w:hAnsi="Arial" w:cs="Arial"/>
                <w:b/>
                <w:sz w:val="20"/>
                <w:szCs w:val="20"/>
              </w:rPr>
              <w:t>(в т.ч. НДС 22%)</w:t>
            </w:r>
          </w:p>
        </w:tc>
      </w:tr>
      <w:tr w:rsidR="002773BF" w14:paraId="391BBB16" w14:textId="77777777" w:rsidTr="00FE6088">
        <w:trPr>
          <w:trHeight w:val="480"/>
        </w:trPr>
        <w:tc>
          <w:tcPr>
            <w:tcW w:w="470" w:type="dxa"/>
            <w:tcBorders>
              <w:top w:val="single" w:sz="4" w:space="0" w:color="auto"/>
              <w:left w:val="single" w:sz="4" w:space="0" w:color="auto"/>
              <w:bottom w:val="single" w:sz="4" w:space="0" w:color="auto"/>
              <w:right w:val="single" w:sz="4" w:space="0" w:color="auto"/>
            </w:tcBorders>
            <w:noWrap/>
            <w:vAlign w:val="center"/>
            <w:hideMark/>
          </w:tcPr>
          <w:p w14:paraId="5F9F2122" w14:textId="77777777" w:rsidR="002773BF" w:rsidRDefault="002773BF">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2582" w:type="dxa"/>
            <w:tcBorders>
              <w:top w:val="single" w:sz="4" w:space="0" w:color="auto"/>
              <w:left w:val="nil"/>
              <w:bottom w:val="single" w:sz="4" w:space="0" w:color="auto"/>
              <w:right w:val="single" w:sz="4" w:space="0" w:color="auto"/>
            </w:tcBorders>
            <w:vAlign w:val="center"/>
            <w:hideMark/>
          </w:tcPr>
          <w:p w14:paraId="76C707C4" w14:textId="77777777" w:rsidR="002773BF" w:rsidRDefault="002773BF">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Транспортирование ТКО </w:t>
            </w:r>
          </w:p>
        </w:tc>
        <w:tc>
          <w:tcPr>
            <w:tcW w:w="765" w:type="dxa"/>
            <w:tcBorders>
              <w:top w:val="single" w:sz="4" w:space="0" w:color="auto"/>
              <w:left w:val="nil"/>
              <w:bottom w:val="single" w:sz="4" w:space="0" w:color="auto"/>
              <w:right w:val="single" w:sz="4" w:space="0" w:color="auto"/>
            </w:tcBorders>
            <w:vAlign w:val="center"/>
            <w:hideMark/>
          </w:tcPr>
          <w:p w14:paraId="4C81D20E" w14:textId="77777777" w:rsidR="002773BF" w:rsidRDefault="002773BF">
            <w:pPr>
              <w:spacing w:after="0" w:line="240" w:lineRule="auto"/>
              <w:jc w:val="center"/>
              <w:rPr>
                <w:rFonts w:ascii="Arial" w:eastAsia="Times New Roman" w:hAnsi="Arial" w:cs="Arial"/>
                <w:sz w:val="20"/>
                <w:szCs w:val="20"/>
                <w:vertAlign w:val="superscript"/>
              </w:rPr>
            </w:pPr>
            <w:proofErr w:type="spellStart"/>
            <w:r>
              <w:rPr>
                <w:rFonts w:ascii="Arial" w:eastAsia="Times New Roman" w:hAnsi="Arial" w:cs="Arial"/>
                <w:sz w:val="20"/>
                <w:szCs w:val="20"/>
              </w:rPr>
              <w:t>тн</w:t>
            </w:r>
            <w:proofErr w:type="spellEnd"/>
          </w:p>
        </w:tc>
        <w:tc>
          <w:tcPr>
            <w:tcW w:w="1392" w:type="dxa"/>
            <w:tcBorders>
              <w:top w:val="single" w:sz="4" w:space="0" w:color="auto"/>
              <w:left w:val="nil"/>
              <w:bottom w:val="single" w:sz="4" w:space="0" w:color="auto"/>
              <w:right w:val="single" w:sz="4" w:space="0" w:color="auto"/>
            </w:tcBorders>
            <w:noWrap/>
            <w:vAlign w:val="center"/>
            <w:hideMark/>
          </w:tcPr>
          <w:p w14:paraId="2B6433A3" w14:textId="77777777" w:rsidR="002773BF" w:rsidRDefault="002773BF">
            <w:pPr>
              <w:spacing w:after="0" w:line="240" w:lineRule="auto"/>
              <w:jc w:val="center"/>
              <w:rPr>
                <w:rFonts w:ascii="Arial" w:eastAsia="Times New Roman" w:hAnsi="Arial" w:cs="Arial"/>
                <w:sz w:val="20"/>
                <w:szCs w:val="20"/>
              </w:rPr>
            </w:pPr>
            <w:r>
              <w:rPr>
                <w:rFonts w:ascii="Arial" w:eastAsia="Times New Roman" w:hAnsi="Arial" w:cs="Arial"/>
                <w:sz w:val="20"/>
                <w:szCs w:val="20"/>
              </w:rPr>
              <w:t>36 000,00</w:t>
            </w:r>
          </w:p>
        </w:tc>
        <w:tc>
          <w:tcPr>
            <w:tcW w:w="3028" w:type="dxa"/>
            <w:tcBorders>
              <w:top w:val="single" w:sz="4" w:space="0" w:color="auto"/>
              <w:left w:val="nil"/>
              <w:bottom w:val="single" w:sz="4" w:space="0" w:color="auto"/>
              <w:right w:val="single" w:sz="4" w:space="0" w:color="auto"/>
            </w:tcBorders>
            <w:vAlign w:val="center"/>
          </w:tcPr>
          <w:p w14:paraId="3E1DB1CE" w14:textId="7ACD5E93" w:rsidR="002773BF" w:rsidRDefault="002773BF">
            <w:pPr>
              <w:spacing w:after="0" w:line="240" w:lineRule="auto"/>
              <w:jc w:val="center"/>
              <w:rPr>
                <w:rFonts w:ascii="Arial" w:eastAsia="Times New Roman" w:hAnsi="Arial" w:cs="Arial"/>
                <w:sz w:val="20"/>
                <w:szCs w:val="20"/>
              </w:rPr>
            </w:pPr>
          </w:p>
        </w:tc>
        <w:tc>
          <w:tcPr>
            <w:tcW w:w="2091" w:type="dxa"/>
            <w:tcBorders>
              <w:top w:val="single" w:sz="4" w:space="0" w:color="auto"/>
              <w:left w:val="single" w:sz="4" w:space="0" w:color="auto"/>
              <w:bottom w:val="single" w:sz="4" w:space="0" w:color="auto"/>
              <w:right w:val="single" w:sz="4" w:space="0" w:color="auto"/>
            </w:tcBorders>
            <w:noWrap/>
            <w:vAlign w:val="center"/>
          </w:tcPr>
          <w:p w14:paraId="143B1184" w14:textId="2837ABFA" w:rsidR="002773BF" w:rsidRDefault="002773BF">
            <w:pPr>
              <w:spacing w:after="0" w:line="240" w:lineRule="auto"/>
              <w:jc w:val="center"/>
              <w:rPr>
                <w:rFonts w:ascii="Arial" w:eastAsia="Times New Roman" w:hAnsi="Arial" w:cs="Arial"/>
                <w:sz w:val="20"/>
                <w:szCs w:val="20"/>
              </w:rPr>
            </w:pPr>
          </w:p>
        </w:tc>
      </w:tr>
      <w:tr w:rsidR="002773BF" w14:paraId="3C6F9254" w14:textId="77777777" w:rsidTr="00FE6088">
        <w:trPr>
          <w:trHeight w:val="451"/>
        </w:trPr>
        <w:tc>
          <w:tcPr>
            <w:tcW w:w="8237" w:type="dxa"/>
            <w:gridSpan w:val="5"/>
            <w:tcBorders>
              <w:top w:val="single" w:sz="4" w:space="0" w:color="auto"/>
              <w:left w:val="single" w:sz="4" w:space="0" w:color="auto"/>
              <w:bottom w:val="single" w:sz="4" w:space="0" w:color="auto"/>
              <w:right w:val="single" w:sz="4" w:space="0" w:color="auto"/>
            </w:tcBorders>
          </w:tcPr>
          <w:p w14:paraId="77E5156D" w14:textId="77777777" w:rsidR="002773BF" w:rsidRDefault="002773BF">
            <w:pPr>
              <w:spacing w:after="0" w:line="240" w:lineRule="auto"/>
              <w:jc w:val="right"/>
              <w:rPr>
                <w:rFonts w:ascii="Arial" w:eastAsia="Times New Roman" w:hAnsi="Arial" w:cs="Arial"/>
                <w:b/>
                <w:bCs/>
                <w:sz w:val="20"/>
                <w:szCs w:val="20"/>
              </w:rPr>
            </w:pPr>
          </w:p>
          <w:p w14:paraId="2A740005" w14:textId="77777777" w:rsidR="002773BF" w:rsidRDefault="002773BF">
            <w:pPr>
              <w:spacing w:after="0" w:line="240" w:lineRule="auto"/>
              <w:jc w:val="right"/>
              <w:rPr>
                <w:rFonts w:ascii="Arial" w:eastAsia="Times New Roman" w:hAnsi="Arial" w:cs="Arial"/>
                <w:b/>
                <w:bCs/>
                <w:sz w:val="20"/>
                <w:szCs w:val="20"/>
              </w:rPr>
            </w:pPr>
            <w:r>
              <w:rPr>
                <w:rFonts w:ascii="Arial" w:eastAsia="Times New Roman" w:hAnsi="Arial" w:cs="Arial"/>
                <w:b/>
                <w:bCs/>
                <w:sz w:val="20"/>
                <w:szCs w:val="20"/>
              </w:rPr>
              <w:t xml:space="preserve">Итого: </w:t>
            </w:r>
          </w:p>
          <w:p w14:paraId="3F317863" w14:textId="77777777" w:rsidR="002773BF" w:rsidRDefault="002773BF">
            <w:pPr>
              <w:spacing w:after="0" w:line="240" w:lineRule="auto"/>
              <w:jc w:val="right"/>
              <w:rPr>
                <w:rFonts w:ascii="Arial" w:eastAsia="Times New Roman" w:hAnsi="Arial" w:cs="Arial"/>
                <w:b/>
                <w:bCs/>
                <w:sz w:val="20"/>
                <w:szCs w:val="20"/>
              </w:rPr>
            </w:pPr>
          </w:p>
        </w:tc>
        <w:tc>
          <w:tcPr>
            <w:tcW w:w="2091" w:type="dxa"/>
            <w:tcBorders>
              <w:top w:val="single" w:sz="4" w:space="0" w:color="auto"/>
              <w:left w:val="single" w:sz="4" w:space="0" w:color="auto"/>
              <w:bottom w:val="single" w:sz="4" w:space="0" w:color="auto"/>
              <w:right w:val="single" w:sz="4" w:space="0" w:color="auto"/>
            </w:tcBorders>
            <w:vAlign w:val="center"/>
            <w:hideMark/>
          </w:tcPr>
          <w:p w14:paraId="67E44D1F" w14:textId="33B2158E" w:rsidR="002773BF" w:rsidRDefault="002773BF">
            <w:pPr>
              <w:spacing w:after="0" w:line="240" w:lineRule="auto"/>
              <w:jc w:val="center"/>
              <w:rPr>
                <w:rFonts w:ascii="Arial" w:eastAsia="Times New Roman" w:hAnsi="Arial" w:cs="Arial"/>
                <w:sz w:val="20"/>
                <w:szCs w:val="20"/>
              </w:rPr>
            </w:pPr>
          </w:p>
        </w:tc>
      </w:tr>
    </w:tbl>
    <w:p w14:paraId="1F4D61DB" w14:textId="7FA3E894" w:rsidR="002773BF" w:rsidRDefault="00FE6088" w:rsidP="002773BF">
      <w:pPr>
        <w:spacing w:after="0" w:line="240" w:lineRule="auto"/>
        <w:ind w:firstLine="709"/>
        <w:jc w:val="both"/>
        <w:rPr>
          <w:rFonts w:ascii="Arial" w:eastAsia="Calibri" w:hAnsi="Arial" w:cs="Arial"/>
          <w:sz w:val="20"/>
          <w:szCs w:val="20"/>
        </w:rPr>
      </w:pPr>
      <w:r>
        <w:rPr>
          <w:rFonts w:ascii="Arial" w:hAnsi="Arial" w:cs="Arial"/>
          <w:b/>
          <w:bCs/>
          <w:sz w:val="20"/>
          <w:szCs w:val="20"/>
        </w:rPr>
        <w:t>Ц</w:t>
      </w:r>
      <w:r w:rsidR="002773BF">
        <w:rPr>
          <w:rFonts w:ascii="Arial" w:hAnsi="Arial" w:cs="Arial"/>
          <w:b/>
          <w:bCs/>
          <w:sz w:val="20"/>
          <w:szCs w:val="20"/>
        </w:rPr>
        <w:t>ена договора:</w:t>
      </w:r>
      <w:r>
        <w:rPr>
          <w:rFonts w:ascii="Arial" w:hAnsi="Arial" w:cs="Arial"/>
          <w:b/>
          <w:bCs/>
          <w:sz w:val="20"/>
          <w:szCs w:val="20"/>
        </w:rPr>
        <w:t xml:space="preserve"> </w:t>
      </w:r>
      <w:r w:rsidRPr="000205B8">
        <w:rPr>
          <w:rFonts w:ascii="Arial" w:hAnsi="Arial" w:cs="Arial"/>
          <w:sz w:val="20"/>
          <w:szCs w:val="20"/>
        </w:rPr>
        <w:t>______________</w:t>
      </w:r>
      <w:r>
        <w:rPr>
          <w:rFonts w:ascii="Arial" w:hAnsi="Arial" w:cs="Arial"/>
          <w:b/>
          <w:bCs/>
          <w:sz w:val="20"/>
          <w:szCs w:val="20"/>
        </w:rPr>
        <w:t xml:space="preserve"> </w:t>
      </w:r>
      <w:r w:rsidR="002773BF">
        <w:rPr>
          <w:rFonts w:ascii="Arial" w:hAnsi="Arial" w:cs="Arial"/>
          <w:sz w:val="20"/>
          <w:szCs w:val="20"/>
        </w:rPr>
        <w:t>(</w:t>
      </w:r>
      <w:r>
        <w:rPr>
          <w:rFonts w:ascii="Arial" w:hAnsi="Arial" w:cs="Arial"/>
          <w:sz w:val="20"/>
          <w:szCs w:val="20"/>
        </w:rPr>
        <w:t>_________________</w:t>
      </w:r>
      <w:r w:rsidR="000205B8">
        <w:rPr>
          <w:rFonts w:ascii="Arial" w:hAnsi="Arial" w:cs="Arial"/>
          <w:sz w:val="20"/>
          <w:szCs w:val="20"/>
        </w:rPr>
        <w:t xml:space="preserve">) рублей ___ </w:t>
      </w:r>
      <w:r w:rsidR="002773BF">
        <w:rPr>
          <w:rFonts w:ascii="Arial" w:hAnsi="Arial" w:cs="Arial"/>
          <w:sz w:val="20"/>
          <w:szCs w:val="20"/>
        </w:rPr>
        <w:t>копеек, в том числе НДС</w:t>
      </w:r>
      <w:r w:rsidR="000205B8">
        <w:rPr>
          <w:rFonts w:ascii="Arial" w:hAnsi="Arial" w:cs="Arial"/>
          <w:sz w:val="20"/>
          <w:szCs w:val="20"/>
        </w:rPr>
        <w:t xml:space="preserve"> ___</w:t>
      </w:r>
      <w:r w:rsidR="002773BF">
        <w:rPr>
          <w:rFonts w:ascii="Arial" w:hAnsi="Arial" w:cs="Arial"/>
          <w:sz w:val="20"/>
          <w:szCs w:val="20"/>
        </w:rPr>
        <w:t>%</w:t>
      </w:r>
      <w:r w:rsidR="000205B8">
        <w:rPr>
          <w:rFonts w:ascii="Arial" w:hAnsi="Arial" w:cs="Arial"/>
          <w:sz w:val="20"/>
          <w:szCs w:val="20"/>
        </w:rPr>
        <w:t xml:space="preserve"> / без НДС</w:t>
      </w:r>
      <w:r w:rsidR="002773BF">
        <w:rPr>
          <w:rFonts w:ascii="Arial" w:hAnsi="Arial" w:cs="Arial"/>
          <w:sz w:val="20"/>
          <w:szCs w:val="20"/>
        </w:rPr>
        <w:t>.</w:t>
      </w:r>
    </w:p>
    <w:p w14:paraId="76AFD104" w14:textId="77777777" w:rsidR="002773BF" w:rsidRDefault="002773BF" w:rsidP="002773BF">
      <w:pPr>
        <w:spacing w:after="0" w:line="240" w:lineRule="auto"/>
        <w:ind w:firstLine="709"/>
        <w:jc w:val="both"/>
        <w:rPr>
          <w:rFonts w:ascii="Arial" w:hAnsi="Arial" w:cs="Arial"/>
          <w:b/>
          <w:sz w:val="20"/>
          <w:szCs w:val="20"/>
        </w:rPr>
      </w:pPr>
      <w:r>
        <w:rPr>
          <w:rFonts w:ascii="Arial" w:hAnsi="Arial" w:cs="Arial"/>
          <w:b/>
          <w:sz w:val="20"/>
          <w:szCs w:val="20"/>
        </w:rPr>
        <w:t xml:space="preserve">5. График оказания услуг. </w:t>
      </w:r>
    </w:p>
    <w:p w14:paraId="51F28B13" w14:textId="77777777" w:rsidR="002773BF" w:rsidRDefault="002773BF" w:rsidP="002773BF">
      <w:pPr>
        <w:spacing w:after="0" w:line="240" w:lineRule="auto"/>
        <w:ind w:firstLine="709"/>
        <w:jc w:val="both"/>
        <w:rPr>
          <w:rFonts w:ascii="Arial" w:hAnsi="Arial" w:cs="Arial"/>
          <w:bCs/>
          <w:sz w:val="20"/>
          <w:szCs w:val="20"/>
        </w:rPr>
      </w:pPr>
      <w:r>
        <w:rPr>
          <w:rFonts w:ascii="Arial" w:hAnsi="Arial" w:cs="Arial"/>
          <w:bCs/>
          <w:sz w:val="20"/>
          <w:szCs w:val="20"/>
        </w:rPr>
        <w:t xml:space="preserve">Услуги оказываются ежедневно с 7-00 до 19-00 в соответствии с заявками Заказчика. </w:t>
      </w:r>
    </w:p>
    <w:p w14:paraId="60CE4539" w14:textId="77777777" w:rsidR="002773BF" w:rsidRDefault="002773BF" w:rsidP="002773BF">
      <w:pPr>
        <w:spacing w:after="0" w:line="240" w:lineRule="auto"/>
        <w:ind w:firstLine="709"/>
        <w:jc w:val="both"/>
        <w:rPr>
          <w:rFonts w:ascii="Arial" w:hAnsi="Arial" w:cs="Arial"/>
          <w:b/>
          <w:bCs/>
          <w:sz w:val="20"/>
          <w:szCs w:val="20"/>
        </w:rPr>
      </w:pPr>
      <w:r>
        <w:rPr>
          <w:rFonts w:ascii="Arial" w:hAnsi="Arial" w:cs="Arial"/>
          <w:b/>
          <w:sz w:val="20"/>
          <w:szCs w:val="20"/>
        </w:rPr>
        <w:t>6. Требования к Исполнителю</w:t>
      </w:r>
      <w:r>
        <w:rPr>
          <w:rFonts w:ascii="Arial" w:hAnsi="Arial" w:cs="Arial"/>
          <w:sz w:val="20"/>
          <w:szCs w:val="20"/>
        </w:rPr>
        <w:t xml:space="preserve">, </w:t>
      </w:r>
      <w:r>
        <w:rPr>
          <w:rFonts w:ascii="Arial" w:hAnsi="Arial" w:cs="Arial"/>
          <w:b/>
          <w:bCs/>
          <w:sz w:val="20"/>
          <w:szCs w:val="20"/>
        </w:rPr>
        <w:t>предъявляемые в соответствии с объектом закупки:</w:t>
      </w:r>
    </w:p>
    <w:p w14:paraId="64427612" w14:textId="77777777" w:rsidR="002773BF" w:rsidRDefault="002773BF" w:rsidP="002773BF">
      <w:pPr>
        <w:spacing w:after="0" w:line="240" w:lineRule="auto"/>
        <w:ind w:firstLine="709"/>
        <w:jc w:val="both"/>
        <w:rPr>
          <w:rFonts w:ascii="Arial" w:hAnsi="Arial" w:cs="Arial"/>
          <w:sz w:val="20"/>
          <w:szCs w:val="20"/>
        </w:rPr>
      </w:pPr>
      <w:r>
        <w:rPr>
          <w:rFonts w:ascii="Arial" w:hAnsi="Arial" w:cs="Arial"/>
          <w:sz w:val="20"/>
          <w:szCs w:val="20"/>
        </w:rPr>
        <w:t xml:space="preserve">Наличие действующей лицензии на осуществление деятельности по сбору, транспортированию, обработке, утилизации, обезвреживанию, размещению отходов I-IV классов опасности, предусматривающей следующие виды работ (услуг), выполняемых (оказываемых) в составе лицензируемого вида деятельности: транспортирование отходов </w:t>
      </w:r>
      <w:r>
        <w:rPr>
          <w:rFonts w:ascii="Arial" w:hAnsi="Arial" w:cs="Arial"/>
          <w:sz w:val="20"/>
          <w:szCs w:val="20"/>
          <w:lang w:val="en-US"/>
        </w:rPr>
        <w:t>I</w:t>
      </w:r>
      <w:r>
        <w:rPr>
          <w:rFonts w:ascii="Arial" w:hAnsi="Arial" w:cs="Arial"/>
          <w:sz w:val="20"/>
          <w:szCs w:val="20"/>
        </w:rPr>
        <w:t>-IV класса опасности, в соответствии с Федеральным классификационным каталогом отходов, утвержденного Приказом Росприроднадзора от 22.05.2017 № 242 - код ФККО: 74111912725.</w:t>
      </w:r>
    </w:p>
    <w:p w14:paraId="64B86CA0" w14:textId="77777777" w:rsidR="002773BF" w:rsidRDefault="002773BF" w:rsidP="002773BF">
      <w:pPr>
        <w:spacing w:after="0" w:line="240" w:lineRule="auto"/>
        <w:ind w:firstLine="709"/>
        <w:jc w:val="both"/>
        <w:rPr>
          <w:rFonts w:ascii="Arial" w:hAnsi="Arial" w:cs="Arial"/>
          <w:b/>
          <w:sz w:val="20"/>
          <w:szCs w:val="20"/>
        </w:rPr>
      </w:pPr>
      <w:r>
        <w:rPr>
          <w:rFonts w:ascii="Arial" w:hAnsi="Arial" w:cs="Arial"/>
          <w:b/>
          <w:sz w:val="20"/>
          <w:szCs w:val="20"/>
        </w:rPr>
        <w:t>7. Общие требования к услугам:</w:t>
      </w:r>
    </w:p>
    <w:p w14:paraId="122C1909" w14:textId="77777777" w:rsidR="002773BF" w:rsidRDefault="002773BF" w:rsidP="002773BF">
      <w:pPr>
        <w:spacing w:after="0" w:line="240" w:lineRule="auto"/>
        <w:ind w:firstLine="709"/>
        <w:jc w:val="both"/>
        <w:rPr>
          <w:rFonts w:ascii="Arial" w:hAnsi="Arial" w:cs="Arial"/>
          <w:sz w:val="20"/>
          <w:szCs w:val="20"/>
        </w:rPr>
      </w:pPr>
      <w:r>
        <w:rPr>
          <w:rFonts w:ascii="Arial" w:hAnsi="Arial" w:cs="Arial"/>
          <w:sz w:val="20"/>
          <w:szCs w:val="20"/>
        </w:rPr>
        <w:t>7.1. Услуги по транспортированию ТКО должны соответствовать следующим нормативным документам:</w:t>
      </w:r>
    </w:p>
    <w:p w14:paraId="40C918C1" w14:textId="77777777" w:rsidR="002773BF" w:rsidRDefault="002773BF" w:rsidP="002773BF">
      <w:pPr>
        <w:numPr>
          <w:ilvl w:val="0"/>
          <w:numId w:val="32"/>
        </w:numPr>
        <w:spacing w:after="0" w:line="240" w:lineRule="auto"/>
        <w:ind w:left="0" w:firstLine="709"/>
        <w:jc w:val="both"/>
        <w:rPr>
          <w:rFonts w:ascii="Arial" w:hAnsi="Arial" w:cs="Arial"/>
          <w:sz w:val="20"/>
          <w:szCs w:val="20"/>
        </w:rPr>
      </w:pPr>
      <w:r>
        <w:rPr>
          <w:rFonts w:ascii="Arial" w:hAnsi="Arial" w:cs="Arial"/>
          <w:sz w:val="20"/>
          <w:szCs w:val="20"/>
        </w:rPr>
        <w:t>Федеральный закон от 24.06.1998 № 89-ФЗ «Об отходах производства и потребления»;</w:t>
      </w:r>
    </w:p>
    <w:p w14:paraId="7DC77D93" w14:textId="77777777" w:rsidR="002773BF" w:rsidRDefault="002773BF" w:rsidP="002773BF">
      <w:pPr>
        <w:numPr>
          <w:ilvl w:val="0"/>
          <w:numId w:val="32"/>
        </w:numPr>
        <w:spacing w:after="0" w:line="240" w:lineRule="auto"/>
        <w:ind w:left="0" w:firstLine="709"/>
        <w:jc w:val="both"/>
        <w:rPr>
          <w:rFonts w:ascii="Arial" w:hAnsi="Arial" w:cs="Arial"/>
          <w:sz w:val="20"/>
          <w:szCs w:val="20"/>
        </w:rPr>
      </w:pPr>
      <w:r>
        <w:rPr>
          <w:rFonts w:ascii="Arial" w:hAnsi="Arial" w:cs="Arial"/>
          <w:sz w:val="20"/>
          <w:szCs w:val="20"/>
        </w:rPr>
        <w:t>Санитарными правилами и нормами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69296BF5" w14:textId="77777777" w:rsidR="002773BF" w:rsidRDefault="002773BF" w:rsidP="002773BF">
      <w:pPr>
        <w:numPr>
          <w:ilvl w:val="0"/>
          <w:numId w:val="32"/>
        </w:numPr>
        <w:spacing w:after="0" w:line="240" w:lineRule="auto"/>
        <w:ind w:left="0" w:firstLine="709"/>
        <w:jc w:val="both"/>
        <w:rPr>
          <w:rFonts w:ascii="Arial" w:hAnsi="Arial" w:cs="Arial"/>
          <w:sz w:val="20"/>
          <w:szCs w:val="20"/>
        </w:rPr>
      </w:pPr>
      <w:r>
        <w:rPr>
          <w:rFonts w:ascii="Arial" w:hAnsi="Arial" w:cs="Arial"/>
          <w:sz w:val="20"/>
          <w:szCs w:val="20"/>
        </w:rPr>
        <w:t>Постановление Правительства РФ от 12.11.2016 № 1156 «Об обращении с твердыми коммунальными отходами и внесении изменения в постановление Правительства Российской Федерации от 25.08.2008 № 641»;</w:t>
      </w:r>
    </w:p>
    <w:p w14:paraId="751F8412" w14:textId="77777777" w:rsidR="002773BF" w:rsidRDefault="002773BF" w:rsidP="002773BF">
      <w:pPr>
        <w:numPr>
          <w:ilvl w:val="0"/>
          <w:numId w:val="33"/>
        </w:numPr>
        <w:spacing w:after="0" w:line="240" w:lineRule="auto"/>
        <w:ind w:left="0" w:firstLine="709"/>
        <w:jc w:val="both"/>
        <w:rPr>
          <w:rFonts w:ascii="Arial" w:hAnsi="Arial" w:cs="Arial"/>
          <w:sz w:val="20"/>
          <w:szCs w:val="20"/>
        </w:rPr>
      </w:pPr>
      <w:bookmarkStart w:id="2" w:name="_Hlk521940134"/>
      <w:r>
        <w:rPr>
          <w:rFonts w:ascii="Arial" w:hAnsi="Arial" w:cs="Arial"/>
          <w:sz w:val="20"/>
          <w:szCs w:val="20"/>
        </w:rPr>
        <w:t>Постановление Правительства Российской Федерации от 24 мая 2024 г. № 671 «О коммерческом учете объема и (или) массы твердых коммунальных отходов»;</w:t>
      </w:r>
    </w:p>
    <w:p w14:paraId="551AA039" w14:textId="77777777" w:rsidR="002773BF" w:rsidRDefault="002773BF" w:rsidP="002773BF">
      <w:pPr>
        <w:numPr>
          <w:ilvl w:val="0"/>
          <w:numId w:val="33"/>
        </w:numPr>
        <w:spacing w:after="0" w:line="240" w:lineRule="auto"/>
        <w:ind w:left="0" w:firstLine="709"/>
        <w:jc w:val="both"/>
        <w:rPr>
          <w:rFonts w:ascii="Arial" w:hAnsi="Arial" w:cs="Arial"/>
          <w:sz w:val="20"/>
          <w:szCs w:val="20"/>
        </w:rPr>
      </w:pPr>
      <w:r>
        <w:rPr>
          <w:rFonts w:ascii="Arial" w:hAnsi="Arial" w:cs="Arial"/>
          <w:sz w:val="20"/>
          <w:szCs w:val="20"/>
        </w:rPr>
        <w:t>Федеральный закон от 24 июня 1998 г. N 89-ФЗ "Об отходах производства и потребления".</w:t>
      </w:r>
    </w:p>
    <w:bookmarkEnd w:id="2"/>
    <w:p w14:paraId="798183F2" w14:textId="77777777" w:rsidR="002773BF" w:rsidRDefault="002773BF" w:rsidP="002773BF">
      <w:pPr>
        <w:spacing w:after="0" w:line="240" w:lineRule="auto"/>
        <w:ind w:firstLine="709"/>
        <w:jc w:val="both"/>
        <w:rPr>
          <w:rFonts w:ascii="Arial" w:hAnsi="Arial" w:cs="Arial"/>
          <w:sz w:val="20"/>
          <w:szCs w:val="20"/>
        </w:rPr>
      </w:pPr>
      <w:r>
        <w:rPr>
          <w:rFonts w:ascii="Arial" w:hAnsi="Arial" w:cs="Arial"/>
          <w:sz w:val="20"/>
          <w:szCs w:val="20"/>
        </w:rPr>
        <w:t>7.2. Оказание услуг должно производиться специально оборудованными транспортными средствами с соблюдением требований безопасности дорожного движения, а также требований к транспортированию ТКО (в частности, экипаж транспортного средства должен иметь в наличии документацию, необходимую для транспортирования и передачи ТКО в места размещения).</w:t>
      </w:r>
    </w:p>
    <w:p w14:paraId="78AFC190" w14:textId="77777777" w:rsidR="002773BF" w:rsidRDefault="002773BF" w:rsidP="002773BF">
      <w:pPr>
        <w:spacing w:after="0" w:line="240" w:lineRule="auto"/>
        <w:ind w:firstLine="709"/>
        <w:jc w:val="both"/>
        <w:rPr>
          <w:rFonts w:ascii="Arial" w:hAnsi="Arial" w:cs="Arial"/>
          <w:sz w:val="20"/>
          <w:szCs w:val="20"/>
        </w:rPr>
      </w:pPr>
      <w:r>
        <w:rPr>
          <w:rFonts w:ascii="Arial" w:hAnsi="Arial" w:cs="Arial"/>
          <w:sz w:val="20"/>
          <w:szCs w:val="20"/>
        </w:rPr>
        <w:t>7.3. Выполнение услуг должно производиться с соблюдением норм техники безопасности, охраны труда, пожарной безопасности, охраны окружающей среды, способом, исключающим причинение вреда объектам озеленения и благоустройства.</w:t>
      </w:r>
    </w:p>
    <w:p w14:paraId="1A497088" w14:textId="77777777" w:rsidR="002773BF" w:rsidRDefault="002773BF" w:rsidP="002773BF">
      <w:pPr>
        <w:pStyle w:val="a3"/>
        <w:spacing w:after="0" w:line="240" w:lineRule="auto"/>
        <w:ind w:left="0" w:firstLine="709"/>
        <w:rPr>
          <w:rFonts w:ascii="Arial" w:eastAsia="Times New Roman" w:hAnsi="Arial" w:cs="Arial"/>
          <w:b/>
          <w:bCs/>
          <w:sz w:val="20"/>
          <w:szCs w:val="20"/>
          <w:lang w:eastAsia="ru-RU"/>
        </w:rPr>
      </w:pPr>
      <w:r>
        <w:rPr>
          <w:rFonts w:ascii="Arial" w:eastAsia="Times New Roman" w:hAnsi="Arial" w:cs="Arial"/>
          <w:b/>
          <w:bCs/>
          <w:sz w:val="20"/>
          <w:szCs w:val="20"/>
          <w:lang w:eastAsia="ru-RU"/>
        </w:rPr>
        <w:t>8. Обязанности исполнителя</w:t>
      </w:r>
    </w:p>
    <w:p w14:paraId="0E6ED1B3" w14:textId="77777777" w:rsidR="002773BF" w:rsidRDefault="002773BF" w:rsidP="002773BF">
      <w:pPr>
        <w:spacing w:after="0" w:line="240" w:lineRule="auto"/>
        <w:ind w:firstLine="709"/>
        <w:jc w:val="both"/>
        <w:rPr>
          <w:rFonts w:ascii="Arial" w:eastAsia="Times New Roman" w:hAnsi="Arial" w:cs="Arial"/>
          <w:sz w:val="20"/>
          <w:szCs w:val="20"/>
        </w:rPr>
      </w:pPr>
      <w:r>
        <w:rPr>
          <w:rFonts w:ascii="Arial" w:eastAsia="Times New Roman" w:hAnsi="Arial" w:cs="Arial"/>
          <w:sz w:val="20"/>
          <w:szCs w:val="20"/>
        </w:rPr>
        <w:t xml:space="preserve">8.1. Обеспечивать своевременное и надлежащего качества оказание услуги по транспортированию ТКО. </w:t>
      </w:r>
    </w:p>
    <w:p w14:paraId="4C6F6DA9" w14:textId="77777777" w:rsidR="002773BF" w:rsidRDefault="002773BF" w:rsidP="002773BF">
      <w:pPr>
        <w:spacing w:after="0" w:line="240" w:lineRule="auto"/>
        <w:ind w:firstLine="709"/>
        <w:jc w:val="both"/>
        <w:rPr>
          <w:rFonts w:ascii="Arial" w:eastAsia="Times New Roman" w:hAnsi="Arial" w:cs="Arial"/>
          <w:sz w:val="20"/>
          <w:szCs w:val="20"/>
        </w:rPr>
      </w:pPr>
      <w:r>
        <w:rPr>
          <w:rFonts w:ascii="Arial" w:eastAsia="Times New Roman" w:hAnsi="Arial" w:cs="Arial"/>
          <w:sz w:val="20"/>
          <w:szCs w:val="20"/>
        </w:rPr>
        <w:t xml:space="preserve">8.2. Обеспечить допуск к работе с ТКО только квалифицированного персонала, прошедшего профессиональное обучение на право работы с отходами </w:t>
      </w:r>
      <w:r>
        <w:rPr>
          <w:rFonts w:ascii="Arial" w:eastAsia="Times New Roman" w:hAnsi="Arial" w:cs="Arial"/>
          <w:sz w:val="20"/>
          <w:szCs w:val="20"/>
          <w:lang w:val="en-US"/>
        </w:rPr>
        <w:t>I</w:t>
      </w:r>
      <w:r>
        <w:rPr>
          <w:rFonts w:ascii="Arial" w:eastAsia="Times New Roman" w:hAnsi="Arial" w:cs="Arial"/>
          <w:sz w:val="20"/>
          <w:szCs w:val="20"/>
        </w:rPr>
        <w:t>-</w:t>
      </w:r>
      <w:r>
        <w:rPr>
          <w:rFonts w:ascii="Arial" w:eastAsia="Times New Roman" w:hAnsi="Arial" w:cs="Arial"/>
          <w:sz w:val="20"/>
          <w:szCs w:val="20"/>
          <w:lang w:val="en-US"/>
        </w:rPr>
        <w:t>IV</w:t>
      </w:r>
      <w:r>
        <w:rPr>
          <w:rFonts w:ascii="Arial" w:eastAsia="Times New Roman" w:hAnsi="Arial" w:cs="Arial"/>
          <w:sz w:val="20"/>
          <w:szCs w:val="20"/>
        </w:rPr>
        <w:t xml:space="preserve"> класса опасности, подтвержденное </w:t>
      </w:r>
      <w:r>
        <w:rPr>
          <w:rFonts w:ascii="Arial" w:eastAsia="Times New Roman" w:hAnsi="Arial" w:cs="Arial"/>
          <w:sz w:val="20"/>
          <w:szCs w:val="20"/>
        </w:rPr>
        <w:lastRenderedPageBreak/>
        <w:t>соответствующим удостоверением, выданным уполномоченной на проведение соответствующего профессионального обучения организацией.</w:t>
      </w:r>
    </w:p>
    <w:p w14:paraId="69CEB79F" w14:textId="77777777" w:rsidR="002773BF" w:rsidRDefault="002773BF" w:rsidP="002773BF">
      <w:pPr>
        <w:spacing w:after="0" w:line="240" w:lineRule="auto"/>
        <w:ind w:firstLine="709"/>
        <w:jc w:val="both"/>
        <w:rPr>
          <w:rFonts w:ascii="Arial" w:eastAsia="Times New Roman" w:hAnsi="Arial" w:cs="Arial"/>
          <w:kern w:val="28"/>
          <w:sz w:val="20"/>
          <w:szCs w:val="20"/>
        </w:rPr>
      </w:pPr>
      <w:r>
        <w:rPr>
          <w:rFonts w:ascii="Arial" w:eastAsia="Times New Roman" w:hAnsi="Arial" w:cs="Arial"/>
          <w:sz w:val="20"/>
          <w:szCs w:val="20"/>
        </w:rPr>
        <w:t xml:space="preserve">8.3. Осуществлять транспортирование ТКО специализированной техникой, отвечающими общим техническим требованиям и требованиям безопасности, установленным законодательством РФ о техническом регулировании. </w:t>
      </w:r>
      <w:r>
        <w:rPr>
          <w:rFonts w:ascii="Arial" w:eastAsia="Times New Roman" w:hAnsi="Arial" w:cs="Arial"/>
          <w:kern w:val="28"/>
          <w:sz w:val="20"/>
          <w:szCs w:val="20"/>
        </w:rPr>
        <w:t>Транспорт должен находиться в технически исправном состоянии. В</w:t>
      </w:r>
      <w:r>
        <w:rPr>
          <w:rFonts w:ascii="Arial" w:hAnsi="Arial" w:cs="Arial"/>
          <w:sz w:val="20"/>
          <w:szCs w:val="20"/>
        </w:rPr>
        <w:t xml:space="preserve"> случае если техника сломалась исполнитель обязан заменить ее в течение одного дня. При замене или выводе подменной спецтехники предоставлять в течение 10 (десяти) календарных дней копии договоров аренды техники или договоров о привлечении третьих лиц к оказанию услуг (списки автотранспорта (гос. номера, марки спецтехники); копии ПТС; копии путевых листов (или ТТН), реестр путевых листов).</w:t>
      </w:r>
    </w:p>
    <w:p w14:paraId="3A6736B0" w14:textId="77777777" w:rsidR="002773BF" w:rsidRDefault="002773BF" w:rsidP="002773BF">
      <w:pPr>
        <w:spacing w:after="0" w:line="240" w:lineRule="auto"/>
        <w:ind w:firstLine="709"/>
        <w:jc w:val="both"/>
        <w:rPr>
          <w:rFonts w:ascii="Arial" w:eastAsia="Times New Roman" w:hAnsi="Arial" w:cs="Arial"/>
          <w:sz w:val="20"/>
          <w:szCs w:val="20"/>
        </w:rPr>
      </w:pPr>
      <w:r>
        <w:rPr>
          <w:rFonts w:ascii="Arial" w:eastAsia="Times New Roman" w:hAnsi="Arial" w:cs="Arial"/>
          <w:sz w:val="20"/>
          <w:szCs w:val="20"/>
        </w:rPr>
        <w:t>8.4. Обеспечить в соответствии с требованиями законодательства РФ за свой счет оснащение специализированной техникой, привлекаемой к транспортированию ТКО, бортовой аппаратурой спутниковой навигации ГЛОНАСС или ГЛОНАСС/GPS до начала оказания услуг.</w:t>
      </w:r>
    </w:p>
    <w:p w14:paraId="24A9D54E" w14:textId="77777777" w:rsidR="002773BF" w:rsidRDefault="002773BF" w:rsidP="002773BF">
      <w:pPr>
        <w:spacing w:after="0" w:line="240" w:lineRule="auto"/>
        <w:ind w:firstLine="709"/>
        <w:jc w:val="both"/>
        <w:rPr>
          <w:rFonts w:ascii="Arial" w:eastAsia="Times New Roman" w:hAnsi="Arial" w:cs="Arial"/>
          <w:sz w:val="20"/>
          <w:szCs w:val="20"/>
        </w:rPr>
      </w:pPr>
      <w:r>
        <w:rPr>
          <w:rFonts w:ascii="Arial" w:eastAsia="Times New Roman" w:hAnsi="Arial" w:cs="Arial"/>
          <w:sz w:val="20"/>
          <w:szCs w:val="20"/>
        </w:rPr>
        <w:t xml:space="preserve">8.5. По запросу заказчика предоставлять бухгалтерскую отчетность: декларации по НДС, </w:t>
      </w:r>
      <w:proofErr w:type="spellStart"/>
      <w:r>
        <w:rPr>
          <w:rFonts w:ascii="Arial" w:eastAsia="Times New Roman" w:hAnsi="Arial" w:cs="Arial"/>
          <w:sz w:val="20"/>
          <w:szCs w:val="20"/>
        </w:rPr>
        <w:t>оборотно</w:t>
      </w:r>
      <w:proofErr w:type="spellEnd"/>
      <w:r>
        <w:rPr>
          <w:rFonts w:ascii="Arial" w:eastAsia="Times New Roman" w:hAnsi="Arial" w:cs="Arial"/>
          <w:sz w:val="20"/>
          <w:szCs w:val="20"/>
        </w:rPr>
        <w:t>-сальдовую ведомость счета 01 (или отчет по имуществу) отчет по налогам на прибыль, отчет формы РСВ-1 ПФР; копии ПТС, копии путевых листов (или ТН), декларация УСН(в случае применения упрощенной системы налогообложения, реестр путевых листов; копии договоров аренды техники или договоров о привлечении третьих лиц к оказанию услуг (списки автотранспорта (</w:t>
      </w:r>
      <w:proofErr w:type="spellStart"/>
      <w:r>
        <w:rPr>
          <w:rFonts w:ascii="Arial" w:eastAsia="Times New Roman" w:hAnsi="Arial" w:cs="Arial"/>
          <w:sz w:val="20"/>
          <w:szCs w:val="20"/>
        </w:rPr>
        <w:t>гос.номера</w:t>
      </w:r>
      <w:proofErr w:type="spellEnd"/>
      <w:r>
        <w:rPr>
          <w:rFonts w:ascii="Arial" w:eastAsia="Times New Roman" w:hAnsi="Arial" w:cs="Arial"/>
          <w:sz w:val="20"/>
          <w:szCs w:val="20"/>
        </w:rPr>
        <w:t>, марки спецтехники)); копии платежных поручений (или другие документы), подтверждающие факт оплаты или взаимозачета по договорам аренды техники (или субаренды).</w:t>
      </w:r>
    </w:p>
    <w:p w14:paraId="2268E33C" w14:textId="77777777" w:rsidR="002773BF" w:rsidRDefault="002773BF" w:rsidP="002773BF">
      <w:pPr>
        <w:spacing w:after="0" w:line="240" w:lineRule="auto"/>
        <w:ind w:firstLine="567"/>
        <w:jc w:val="both"/>
        <w:rPr>
          <w:rFonts w:ascii="Arial" w:eastAsia="Calibri" w:hAnsi="Arial" w:cs="Arial"/>
          <w:sz w:val="20"/>
          <w:szCs w:val="20"/>
        </w:rPr>
      </w:pPr>
      <w:r>
        <w:rPr>
          <w:rFonts w:ascii="Arial" w:eastAsia="Times New Roman" w:hAnsi="Arial" w:cs="Arial"/>
          <w:sz w:val="20"/>
          <w:szCs w:val="20"/>
        </w:rPr>
        <w:t xml:space="preserve">8.6. </w:t>
      </w:r>
      <w:r>
        <w:rPr>
          <w:rFonts w:ascii="Arial" w:hAnsi="Arial" w:cs="Arial"/>
          <w:sz w:val="20"/>
          <w:szCs w:val="20"/>
        </w:rPr>
        <w:t>Нести материальную и административную ответственность за выявленные во время проверок инспектирующими органами нарушения природоохранного и иного законодательства в результате своей деятельности.</w:t>
      </w:r>
    </w:p>
    <w:p w14:paraId="2CE23CBB" w14:textId="77777777" w:rsidR="002773BF" w:rsidRDefault="002773BF" w:rsidP="002773BF">
      <w:pPr>
        <w:spacing w:after="0" w:line="240" w:lineRule="auto"/>
        <w:ind w:firstLine="709"/>
        <w:rPr>
          <w:rFonts w:ascii="Arial" w:eastAsia="Times New Roman" w:hAnsi="Arial" w:cs="Arial"/>
          <w:b/>
          <w:bCs/>
          <w:sz w:val="20"/>
          <w:szCs w:val="20"/>
        </w:rPr>
      </w:pPr>
      <w:r>
        <w:rPr>
          <w:rFonts w:ascii="Arial" w:eastAsia="Times New Roman" w:hAnsi="Arial" w:cs="Arial"/>
          <w:b/>
          <w:bCs/>
          <w:sz w:val="20"/>
          <w:szCs w:val="20"/>
        </w:rPr>
        <w:t xml:space="preserve">9. Порядок оказания услуг, приемка и оплата оказанных услуг </w:t>
      </w:r>
    </w:p>
    <w:p w14:paraId="7E4093CB" w14:textId="77777777" w:rsidR="002773BF" w:rsidRDefault="002773BF" w:rsidP="002773BF">
      <w:pPr>
        <w:spacing w:after="0" w:line="240" w:lineRule="auto"/>
        <w:ind w:firstLine="709"/>
        <w:jc w:val="both"/>
        <w:rPr>
          <w:rFonts w:ascii="Arial" w:eastAsia="Times New Roman" w:hAnsi="Arial" w:cs="Arial"/>
          <w:sz w:val="20"/>
          <w:szCs w:val="20"/>
        </w:rPr>
      </w:pPr>
      <w:r>
        <w:rPr>
          <w:rFonts w:ascii="Arial" w:eastAsia="Times New Roman" w:hAnsi="Arial" w:cs="Arial"/>
          <w:sz w:val="20"/>
          <w:szCs w:val="20"/>
        </w:rPr>
        <w:t>9.1 Стороны производят коммерческий учет для целей определения количества, вывезенного ТКО расчетным путем исходя из массы ТКО, определенной с использованием средств измерения.</w:t>
      </w:r>
    </w:p>
    <w:p w14:paraId="0E72C5FD" w14:textId="77777777" w:rsidR="002773BF" w:rsidRDefault="002773BF" w:rsidP="002773BF">
      <w:pPr>
        <w:spacing w:after="0" w:line="240" w:lineRule="auto"/>
        <w:ind w:firstLine="709"/>
        <w:jc w:val="both"/>
        <w:rPr>
          <w:rFonts w:ascii="Arial" w:eastAsia="Times New Roman" w:hAnsi="Arial" w:cs="Arial"/>
          <w:sz w:val="20"/>
          <w:szCs w:val="20"/>
        </w:rPr>
      </w:pPr>
      <w:r>
        <w:rPr>
          <w:rFonts w:ascii="Arial" w:eastAsia="Times New Roman" w:hAnsi="Arial" w:cs="Arial"/>
          <w:sz w:val="20"/>
          <w:szCs w:val="20"/>
        </w:rPr>
        <w:t>9.2 Отчетным периодом в процессе сдачи-приемки услуг является один календарный месяц (с первого числа по последнее число месяца).</w:t>
      </w:r>
    </w:p>
    <w:p w14:paraId="64223C78" w14:textId="77777777" w:rsidR="002773BF" w:rsidRDefault="002773BF" w:rsidP="002773BF">
      <w:pPr>
        <w:spacing w:after="0" w:line="240" w:lineRule="auto"/>
        <w:ind w:firstLine="709"/>
        <w:jc w:val="both"/>
        <w:rPr>
          <w:rFonts w:ascii="Arial" w:eastAsia="Times New Roman" w:hAnsi="Arial" w:cs="Arial"/>
          <w:sz w:val="20"/>
          <w:szCs w:val="20"/>
        </w:rPr>
      </w:pPr>
      <w:r>
        <w:rPr>
          <w:rFonts w:ascii="Arial" w:eastAsia="Times New Roman" w:hAnsi="Arial" w:cs="Arial"/>
          <w:sz w:val="20"/>
          <w:szCs w:val="20"/>
        </w:rPr>
        <w:t>9.3 Расчет с Исполнителем осуществляется на основании выставленных счетов, путем перечисления денежных средств на расчетный счет Исполнителя в течение 7 (семи) рабочих дней с момента подписания Акта выполненных работ, предоставления Исполнителем подписанных товарно-транспортных накладных и/или путевых листов и получения счета на оплату. Авансирование услуг по договору не предусмотрено.</w:t>
      </w:r>
    </w:p>
    <w:p w14:paraId="1076C554" w14:textId="77777777" w:rsidR="002773BF" w:rsidRDefault="002773BF" w:rsidP="002773BF">
      <w:pPr>
        <w:spacing w:after="0" w:line="240" w:lineRule="auto"/>
        <w:ind w:firstLine="709"/>
        <w:rPr>
          <w:rFonts w:ascii="Arial" w:eastAsia="Times New Roman" w:hAnsi="Arial" w:cs="Arial"/>
          <w:b/>
          <w:bCs/>
          <w:sz w:val="20"/>
          <w:szCs w:val="20"/>
        </w:rPr>
      </w:pPr>
      <w:r>
        <w:rPr>
          <w:rFonts w:ascii="Arial" w:eastAsia="Times New Roman" w:hAnsi="Arial" w:cs="Arial"/>
          <w:b/>
          <w:bCs/>
          <w:sz w:val="20"/>
          <w:szCs w:val="20"/>
        </w:rPr>
        <w:t>10. Охрана труда при оказании услуг</w:t>
      </w:r>
    </w:p>
    <w:p w14:paraId="377CD30D" w14:textId="77777777" w:rsidR="002773BF" w:rsidRDefault="002773BF" w:rsidP="002773BF">
      <w:pPr>
        <w:spacing w:after="0" w:line="240" w:lineRule="auto"/>
        <w:ind w:firstLine="709"/>
        <w:jc w:val="both"/>
        <w:rPr>
          <w:rFonts w:ascii="Arial" w:eastAsia="Times New Roman" w:hAnsi="Arial" w:cs="Arial"/>
          <w:sz w:val="20"/>
          <w:szCs w:val="20"/>
        </w:rPr>
      </w:pPr>
      <w:r>
        <w:rPr>
          <w:rFonts w:ascii="Arial" w:eastAsia="Times New Roman" w:hAnsi="Arial" w:cs="Arial"/>
          <w:sz w:val="20"/>
          <w:szCs w:val="20"/>
        </w:rPr>
        <w:t>10.1. При исполнении Договора Исполнитель несет ответственность за выполнение необходимых мероприятий по охране труда и за безопасное производство работ. Исполнитель контролирует и несет ответственность за соблюдение его работниками и работниками привлеченных им третьих лиц требований охраны труда, правил пожарной безопасности (далее - ППБ), правил электробезопасности (далее - ПЭБ) и правил технической эксплуатации (далее - ПТЭ), правил промышленной безопасности, правил экологической безопасности, санитарных норм и правил, предусмотренных нормативно-правовыми актами Российской Федерации и стандартами Заказчика в сфере обеспечения охраны труда и безопасности, а также правил внутреннего распорядка.</w:t>
      </w:r>
    </w:p>
    <w:p w14:paraId="4AB961A7" w14:textId="77777777" w:rsidR="002773BF" w:rsidRDefault="002773BF" w:rsidP="002773BF">
      <w:pPr>
        <w:spacing w:after="0" w:line="240" w:lineRule="auto"/>
        <w:ind w:firstLine="709"/>
        <w:jc w:val="both"/>
        <w:rPr>
          <w:rFonts w:ascii="Arial" w:eastAsia="Times New Roman" w:hAnsi="Arial" w:cs="Arial"/>
          <w:sz w:val="20"/>
          <w:szCs w:val="20"/>
        </w:rPr>
      </w:pPr>
      <w:r>
        <w:rPr>
          <w:rFonts w:ascii="Arial" w:eastAsia="Times New Roman" w:hAnsi="Arial" w:cs="Arial"/>
          <w:sz w:val="20"/>
          <w:szCs w:val="20"/>
        </w:rPr>
        <w:t>10.2. Для выполнения работ Исполнитель обязан:</w:t>
      </w:r>
    </w:p>
    <w:p w14:paraId="44E42BE5" w14:textId="77777777" w:rsidR="002773BF" w:rsidRDefault="002773BF" w:rsidP="002773BF">
      <w:pPr>
        <w:spacing w:after="0" w:line="240" w:lineRule="auto"/>
        <w:ind w:firstLine="709"/>
        <w:jc w:val="both"/>
        <w:rPr>
          <w:rFonts w:ascii="Arial" w:eastAsia="Times New Roman" w:hAnsi="Arial" w:cs="Arial"/>
          <w:sz w:val="20"/>
          <w:szCs w:val="20"/>
        </w:rPr>
      </w:pPr>
      <w:r>
        <w:rPr>
          <w:rFonts w:ascii="Arial" w:eastAsia="Times New Roman" w:hAnsi="Arial" w:cs="Arial"/>
          <w:sz w:val="20"/>
          <w:szCs w:val="20"/>
        </w:rPr>
        <w:t>- привлекать только квалифицированных и обученных, аттестованных по охране труда работников;</w:t>
      </w:r>
    </w:p>
    <w:p w14:paraId="0074BD12" w14:textId="77777777" w:rsidR="002773BF" w:rsidRDefault="002773BF" w:rsidP="002773BF">
      <w:pPr>
        <w:spacing w:after="0" w:line="240" w:lineRule="auto"/>
        <w:ind w:firstLine="709"/>
        <w:jc w:val="both"/>
        <w:rPr>
          <w:rFonts w:ascii="Arial" w:eastAsia="Times New Roman" w:hAnsi="Arial" w:cs="Arial"/>
          <w:sz w:val="20"/>
          <w:szCs w:val="20"/>
        </w:rPr>
      </w:pPr>
      <w:r>
        <w:rPr>
          <w:rFonts w:ascii="Arial" w:eastAsia="Times New Roman" w:hAnsi="Arial" w:cs="Arial"/>
          <w:sz w:val="20"/>
          <w:szCs w:val="20"/>
        </w:rPr>
        <w:t>- обеспечивать работников специальной одеждой, спецобувью и другими средствами индивидуальной и коллективной защиты и контролировать правильное их применение;</w:t>
      </w:r>
    </w:p>
    <w:p w14:paraId="19861CF4" w14:textId="77777777" w:rsidR="002773BF" w:rsidRDefault="002773BF" w:rsidP="002773BF">
      <w:pPr>
        <w:spacing w:after="0" w:line="240" w:lineRule="auto"/>
        <w:ind w:firstLine="709"/>
        <w:jc w:val="both"/>
        <w:rPr>
          <w:rFonts w:ascii="Arial" w:eastAsia="Times New Roman" w:hAnsi="Arial" w:cs="Arial"/>
          <w:sz w:val="20"/>
          <w:szCs w:val="20"/>
        </w:rPr>
      </w:pPr>
      <w:r>
        <w:rPr>
          <w:rFonts w:ascii="Arial" w:eastAsia="Times New Roman" w:hAnsi="Arial" w:cs="Arial"/>
          <w:sz w:val="20"/>
          <w:szCs w:val="20"/>
        </w:rPr>
        <w:t>- обеспечивать полноту проведения инструктажей по охране труда, пожарной безопасности и электробезопасности для персонала Исполнителя;</w:t>
      </w:r>
    </w:p>
    <w:p w14:paraId="49118612" w14:textId="77777777" w:rsidR="002773BF" w:rsidRDefault="002773BF" w:rsidP="002773BF">
      <w:pPr>
        <w:spacing w:after="0" w:line="240" w:lineRule="auto"/>
        <w:ind w:firstLine="709"/>
        <w:jc w:val="both"/>
        <w:rPr>
          <w:rFonts w:ascii="Arial" w:eastAsia="Times New Roman" w:hAnsi="Arial" w:cs="Arial"/>
          <w:sz w:val="20"/>
          <w:szCs w:val="20"/>
        </w:rPr>
      </w:pPr>
      <w:r>
        <w:rPr>
          <w:rFonts w:ascii="Arial" w:eastAsia="Times New Roman" w:hAnsi="Arial" w:cs="Arial"/>
          <w:sz w:val="20"/>
          <w:szCs w:val="20"/>
        </w:rPr>
        <w:t>- обеспечить сохранность установленных на месте работы ограждений, знаков безопасности, запирающих устройств.</w:t>
      </w:r>
    </w:p>
    <w:p w14:paraId="4051462E" w14:textId="77777777" w:rsidR="002773BF" w:rsidRDefault="002773BF" w:rsidP="002773BF">
      <w:pPr>
        <w:spacing w:after="0" w:line="240" w:lineRule="auto"/>
        <w:ind w:firstLine="709"/>
        <w:jc w:val="both"/>
        <w:rPr>
          <w:rFonts w:ascii="Arial" w:eastAsia="Times New Roman" w:hAnsi="Arial" w:cs="Arial"/>
          <w:sz w:val="20"/>
          <w:szCs w:val="20"/>
        </w:rPr>
      </w:pPr>
      <w:r>
        <w:rPr>
          <w:rFonts w:ascii="Arial" w:eastAsia="Times New Roman" w:hAnsi="Arial" w:cs="Arial"/>
          <w:sz w:val="20"/>
          <w:szCs w:val="20"/>
        </w:rPr>
        <w:t>- не нарушать регламент о соблюдении внутреннего режима на объектах ООО «ПЭК».</w:t>
      </w:r>
    </w:p>
    <w:p w14:paraId="633BBA61" w14:textId="0569FEAC" w:rsidR="002773BF" w:rsidRDefault="002773BF">
      <w:pPr>
        <w:rPr>
          <w:rFonts w:ascii="Arial" w:hAnsi="Arial" w:cs="Arial"/>
          <w:sz w:val="20"/>
          <w:szCs w:val="20"/>
        </w:rPr>
      </w:pPr>
    </w:p>
    <w:tbl>
      <w:tblPr>
        <w:tblW w:w="10193" w:type="dxa"/>
        <w:tblInd w:w="108" w:type="dxa"/>
        <w:tblLayout w:type="fixed"/>
        <w:tblLook w:val="04A0" w:firstRow="1" w:lastRow="0" w:firstColumn="1" w:lastColumn="0" w:noHBand="0" w:noVBand="1"/>
      </w:tblPr>
      <w:tblGrid>
        <w:gridCol w:w="5097"/>
        <w:gridCol w:w="5096"/>
      </w:tblGrid>
      <w:tr w:rsidR="00FE6088" w14:paraId="7B0E434A" w14:textId="77777777" w:rsidTr="00FE6088">
        <w:tc>
          <w:tcPr>
            <w:tcW w:w="5097" w:type="dxa"/>
            <w:hideMark/>
          </w:tcPr>
          <w:p w14:paraId="487AE4C4" w14:textId="77777777" w:rsidR="00FE6088" w:rsidRDefault="00FE6088" w:rsidP="00FE6088">
            <w:pPr>
              <w:widowControl w:val="0"/>
              <w:autoSpaceDE w:val="0"/>
              <w:autoSpaceDN w:val="0"/>
              <w:adjustRightInd w:val="0"/>
              <w:rPr>
                <w:rFonts w:ascii="Arial" w:hAnsi="Arial" w:cs="Arial"/>
                <w:b/>
                <w:sz w:val="19"/>
                <w:szCs w:val="19"/>
                <w:lang w:eastAsia="ru-RU"/>
              </w:rPr>
            </w:pPr>
            <w:r>
              <w:rPr>
                <w:rFonts w:ascii="Arial" w:hAnsi="Arial" w:cs="Arial"/>
                <w:b/>
                <w:sz w:val="19"/>
                <w:szCs w:val="19"/>
                <w:lang w:eastAsia="ru-RU"/>
              </w:rPr>
              <w:t>Заказчик:</w:t>
            </w:r>
          </w:p>
        </w:tc>
        <w:tc>
          <w:tcPr>
            <w:tcW w:w="5096" w:type="dxa"/>
            <w:hideMark/>
          </w:tcPr>
          <w:p w14:paraId="2DA70241" w14:textId="77777777" w:rsidR="00FE6088" w:rsidRDefault="00FE6088" w:rsidP="00FE6088">
            <w:pPr>
              <w:rPr>
                <w:rFonts w:ascii="Arial" w:hAnsi="Arial" w:cs="Arial"/>
                <w:b/>
                <w:sz w:val="19"/>
                <w:szCs w:val="19"/>
                <w:lang w:eastAsia="ru-RU"/>
              </w:rPr>
            </w:pPr>
            <w:r>
              <w:rPr>
                <w:rFonts w:ascii="Arial" w:hAnsi="Arial" w:cs="Arial"/>
                <w:b/>
                <w:sz w:val="19"/>
                <w:szCs w:val="19"/>
              </w:rPr>
              <w:t xml:space="preserve">Исполнитель: </w:t>
            </w:r>
          </w:p>
        </w:tc>
      </w:tr>
      <w:tr w:rsidR="00FE6088" w14:paraId="0FB417BC" w14:textId="77777777" w:rsidTr="00FE6088">
        <w:tc>
          <w:tcPr>
            <w:tcW w:w="5097" w:type="dxa"/>
          </w:tcPr>
          <w:p w14:paraId="6D385941" w14:textId="77777777" w:rsidR="00FE6088" w:rsidRDefault="00FE6088" w:rsidP="00FE6088">
            <w:pPr>
              <w:pStyle w:val="afe"/>
              <w:jc w:val="left"/>
              <w:rPr>
                <w:sz w:val="19"/>
                <w:szCs w:val="19"/>
              </w:rPr>
            </w:pPr>
          </w:p>
          <w:p w14:paraId="25C4F7B2" w14:textId="77777777" w:rsidR="00FE6088" w:rsidRDefault="00FE6088" w:rsidP="00FE6088">
            <w:pPr>
              <w:rPr>
                <w:rFonts w:ascii="Arial" w:hAnsi="Arial" w:cs="Arial"/>
                <w:sz w:val="19"/>
                <w:szCs w:val="19"/>
              </w:rPr>
            </w:pPr>
          </w:p>
          <w:p w14:paraId="105F1C7E" w14:textId="77777777" w:rsidR="00FE6088" w:rsidRDefault="00FE6088" w:rsidP="00FE6088">
            <w:pPr>
              <w:rPr>
                <w:rFonts w:ascii="Arial" w:hAnsi="Arial" w:cs="Arial"/>
                <w:sz w:val="19"/>
                <w:szCs w:val="19"/>
              </w:rPr>
            </w:pPr>
            <w:r>
              <w:rPr>
                <w:rFonts w:ascii="Arial" w:hAnsi="Arial" w:cs="Arial"/>
                <w:sz w:val="19"/>
                <w:szCs w:val="19"/>
              </w:rPr>
              <w:t xml:space="preserve">____________________ / И.З. </w:t>
            </w:r>
            <w:proofErr w:type="spellStart"/>
            <w:r>
              <w:rPr>
                <w:rFonts w:ascii="Arial" w:hAnsi="Arial" w:cs="Arial"/>
                <w:sz w:val="19"/>
                <w:szCs w:val="19"/>
              </w:rPr>
              <w:t>Шигабутдинов</w:t>
            </w:r>
            <w:proofErr w:type="spellEnd"/>
            <w:r>
              <w:rPr>
                <w:rFonts w:ascii="Arial" w:hAnsi="Arial" w:cs="Arial"/>
                <w:sz w:val="19"/>
                <w:szCs w:val="19"/>
              </w:rPr>
              <w:t xml:space="preserve"> /</w:t>
            </w:r>
          </w:p>
        </w:tc>
        <w:tc>
          <w:tcPr>
            <w:tcW w:w="5096" w:type="dxa"/>
          </w:tcPr>
          <w:p w14:paraId="2BD4C36C" w14:textId="0AFF39A7" w:rsidR="00FE6088" w:rsidRDefault="00FE6088" w:rsidP="00FE6088">
            <w:pPr>
              <w:rPr>
                <w:rFonts w:ascii="Arial" w:hAnsi="Arial" w:cs="Arial"/>
                <w:sz w:val="19"/>
                <w:szCs w:val="19"/>
              </w:rPr>
            </w:pPr>
          </w:p>
          <w:p w14:paraId="7C53718A" w14:textId="77777777" w:rsidR="00FE6088" w:rsidRDefault="00FE6088" w:rsidP="00FE6088">
            <w:pPr>
              <w:rPr>
                <w:rFonts w:ascii="Arial" w:hAnsi="Arial" w:cs="Arial"/>
                <w:sz w:val="19"/>
                <w:szCs w:val="19"/>
              </w:rPr>
            </w:pPr>
          </w:p>
          <w:p w14:paraId="3F4686F4" w14:textId="77777777" w:rsidR="00FE6088" w:rsidRDefault="00FE6088" w:rsidP="00FE6088">
            <w:pPr>
              <w:rPr>
                <w:rFonts w:ascii="Arial" w:hAnsi="Arial" w:cs="Arial"/>
                <w:sz w:val="19"/>
                <w:szCs w:val="19"/>
              </w:rPr>
            </w:pPr>
            <w:r>
              <w:rPr>
                <w:rFonts w:ascii="Arial" w:hAnsi="Arial" w:cs="Arial"/>
                <w:sz w:val="19"/>
                <w:szCs w:val="19"/>
              </w:rPr>
              <w:t>_____________________/ _________________</w:t>
            </w:r>
          </w:p>
        </w:tc>
      </w:tr>
    </w:tbl>
    <w:p w14:paraId="4E5BC162" w14:textId="3116AF95" w:rsidR="002773BF" w:rsidRDefault="002773BF">
      <w:pPr>
        <w:rPr>
          <w:rFonts w:ascii="Arial" w:hAnsi="Arial" w:cs="Arial"/>
          <w:sz w:val="20"/>
          <w:szCs w:val="20"/>
        </w:rPr>
      </w:pPr>
    </w:p>
    <w:p w14:paraId="4E5ABEF2" w14:textId="0A5C1F43" w:rsidR="002773BF" w:rsidRDefault="002773BF">
      <w:pPr>
        <w:rPr>
          <w:rFonts w:ascii="Arial" w:hAnsi="Arial" w:cs="Arial"/>
          <w:sz w:val="20"/>
          <w:szCs w:val="20"/>
        </w:rPr>
      </w:pPr>
    </w:p>
    <w:p w14:paraId="0B27FC8C" w14:textId="7AF818AE" w:rsidR="002773BF" w:rsidRDefault="002773BF">
      <w:pPr>
        <w:rPr>
          <w:rFonts w:ascii="Arial" w:hAnsi="Arial" w:cs="Arial"/>
          <w:sz w:val="20"/>
          <w:szCs w:val="20"/>
        </w:rPr>
      </w:pPr>
    </w:p>
    <w:p w14:paraId="1AD7D0E3" w14:textId="647549BD" w:rsidR="00FE6088" w:rsidRDefault="00FE6088">
      <w:pPr>
        <w:rPr>
          <w:rFonts w:ascii="Arial" w:hAnsi="Arial" w:cs="Arial"/>
          <w:sz w:val="20"/>
          <w:szCs w:val="20"/>
        </w:rPr>
      </w:pPr>
    </w:p>
    <w:p w14:paraId="029AB71F" w14:textId="046FE37A" w:rsidR="00FE6088" w:rsidRDefault="00FE6088">
      <w:pPr>
        <w:rPr>
          <w:rFonts w:ascii="Arial" w:hAnsi="Arial" w:cs="Arial"/>
          <w:sz w:val="20"/>
          <w:szCs w:val="20"/>
        </w:rPr>
      </w:pPr>
    </w:p>
    <w:p w14:paraId="6BA39465" w14:textId="77777777" w:rsidR="00A36193" w:rsidRDefault="00A36193" w:rsidP="00FE6088">
      <w:pPr>
        <w:spacing w:after="0" w:line="240" w:lineRule="auto"/>
        <w:ind w:left="7088"/>
        <w:rPr>
          <w:rFonts w:ascii="Arial" w:eastAsia="Calibri" w:hAnsi="Arial" w:cs="Arial"/>
          <w:i/>
          <w:iCs/>
          <w:sz w:val="18"/>
          <w:szCs w:val="18"/>
        </w:rPr>
      </w:pPr>
    </w:p>
    <w:p w14:paraId="0BD31534" w14:textId="3E62B416" w:rsidR="00FE6088" w:rsidRPr="00FE6088" w:rsidRDefault="00FE6088" w:rsidP="00FE6088">
      <w:pPr>
        <w:spacing w:after="0" w:line="240" w:lineRule="auto"/>
        <w:ind w:left="7088"/>
        <w:rPr>
          <w:rFonts w:ascii="Arial" w:eastAsia="Calibri" w:hAnsi="Arial" w:cs="Arial"/>
          <w:i/>
          <w:iCs/>
          <w:sz w:val="18"/>
          <w:szCs w:val="18"/>
        </w:rPr>
      </w:pPr>
      <w:r w:rsidRPr="00FE6088">
        <w:rPr>
          <w:rFonts w:ascii="Arial" w:eastAsia="Calibri" w:hAnsi="Arial" w:cs="Arial"/>
          <w:i/>
          <w:iCs/>
          <w:sz w:val="18"/>
          <w:szCs w:val="18"/>
        </w:rPr>
        <w:lastRenderedPageBreak/>
        <w:t>Приложение №2</w:t>
      </w:r>
    </w:p>
    <w:p w14:paraId="472C82EE" w14:textId="77777777" w:rsidR="00FE6088" w:rsidRPr="00FE6088" w:rsidRDefault="00FE6088" w:rsidP="00FE6088">
      <w:pPr>
        <w:spacing w:after="0" w:line="240" w:lineRule="auto"/>
        <w:ind w:left="7088"/>
        <w:rPr>
          <w:rFonts w:ascii="Arial" w:eastAsia="Times New Roman" w:hAnsi="Arial" w:cs="Arial"/>
          <w:i/>
          <w:iCs/>
          <w:sz w:val="18"/>
          <w:szCs w:val="18"/>
          <w:lang w:eastAsia="ru-RU"/>
        </w:rPr>
      </w:pPr>
      <w:r w:rsidRPr="00FE6088">
        <w:rPr>
          <w:rFonts w:ascii="Arial" w:eastAsia="Times New Roman" w:hAnsi="Arial" w:cs="Arial"/>
          <w:i/>
          <w:iCs/>
          <w:sz w:val="18"/>
          <w:szCs w:val="18"/>
          <w:lang w:eastAsia="ru-RU"/>
        </w:rPr>
        <w:t>№ ПЧ-ДГ-26-_______</w:t>
      </w:r>
    </w:p>
    <w:p w14:paraId="11A7CF03" w14:textId="588F9488" w:rsidR="00FE6088" w:rsidRPr="00FE6088" w:rsidRDefault="00FE6088" w:rsidP="00FE6088">
      <w:pPr>
        <w:spacing w:after="0" w:line="240" w:lineRule="auto"/>
        <w:ind w:left="7088"/>
        <w:rPr>
          <w:rFonts w:ascii="Arial" w:eastAsia="Calibri" w:hAnsi="Arial" w:cs="Arial"/>
          <w:i/>
          <w:iCs/>
          <w:sz w:val="18"/>
          <w:szCs w:val="18"/>
        </w:rPr>
      </w:pPr>
      <w:r w:rsidRPr="00FE6088">
        <w:rPr>
          <w:rFonts w:ascii="Arial" w:eastAsia="Times New Roman" w:hAnsi="Arial" w:cs="Arial"/>
          <w:i/>
          <w:iCs/>
          <w:sz w:val="18"/>
          <w:szCs w:val="18"/>
          <w:lang w:eastAsia="ru-RU"/>
        </w:rPr>
        <w:t>от «____» ___________ 202</w:t>
      </w:r>
      <w:r>
        <w:rPr>
          <w:rFonts w:ascii="Arial" w:eastAsia="Times New Roman" w:hAnsi="Arial" w:cs="Arial"/>
          <w:i/>
          <w:iCs/>
          <w:sz w:val="18"/>
          <w:szCs w:val="18"/>
          <w:lang w:eastAsia="ru-RU"/>
        </w:rPr>
        <w:t>6</w:t>
      </w:r>
      <w:r w:rsidRPr="00FE6088">
        <w:rPr>
          <w:rFonts w:ascii="Arial" w:eastAsia="Times New Roman" w:hAnsi="Arial" w:cs="Arial"/>
          <w:i/>
          <w:iCs/>
          <w:sz w:val="18"/>
          <w:szCs w:val="18"/>
          <w:lang w:eastAsia="ru-RU"/>
        </w:rPr>
        <w:t xml:space="preserve"> г. </w:t>
      </w:r>
    </w:p>
    <w:p w14:paraId="6DBD64CD" w14:textId="77777777" w:rsidR="00FE6088" w:rsidRDefault="00FE6088" w:rsidP="00FE6088">
      <w:pPr>
        <w:spacing w:after="0" w:line="240" w:lineRule="auto"/>
        <w:jc w:val="right"/>
        <w:rPr>
          <w:rFonts w:ascii="Arial" w:eastAsia="Calibri" w:hAnsi="Arial" w:cs="Arial"/>
          <w:sz w:val="20"/>
          <w:szCs w:val="20"/>
        </w:rPr>
      </w:pPr>
    </w:p>
    <w:p w14:paraId="15D10DF4" w14:textId="77777777" w:rsidR="00FE6088" w:rsidRDefault="00FE6088" w:rsidP="00FE6088">
      <w:pPr>
        <w:spacing w:after="0" w:line="240" w:lineRule="auto"/>
        <w:jc w:val="right"/>
        <w:rPr>
          <w:rFonts w:ascii="Arial" w:hAnsi="Arial" w:cs="Arial"/>
          <w:sz w:val="20"/>
          <w:szCs w:val="20"/>
        </w:rPr>
      </w:pPr>
    </w:p>
    <w:p w14:paraId="1010F853" w14:textId="77777777" w:rsidR="00FE6088" w:rsidRDefault="00FE6088" w:rsidP="00FE6088">
      <w:pPr>
        <w:pStyle w:val="a3"/>
        <w:spacing w:after="0" w:line="240" w:lineRule="auto"/>
        <w:ind w:left="426"/>
        <w:jc w:val="center"/>
        <w:rPr>
          <w:rFonts w:ascii="Arial" w:hAnsi="Arial" w:cs="Arial"/>
          <w:b/>
          <w:sz w:val="20"/>
          <w:szCs w:val="20"/>
        </w:rPr>
      </w:pPr>
      <w:r>
        <w:rPr>
          <w:rFonts w:ascii="Arial" w:hAnsi="Arial" w:cs="Arial"/>
          <w:b/>
          <w:sz w:val="20"/>
          <w:szCs w:val="20"/>
        </w:rPr>
        <w:t>Сведения об планируемом ориентировочном количестве (массе) твердых коммунальных отходов с разбивкой по видам и классам опасности отходов на период оказания услуги по Договору</w:t>
      </w:r>
    </w:p>
    <w:p w14:paraId="761341D8" w14:textId="77777777" w:rsidR="00FE6088" w:rsidRDefault="00FE6088" w:rsidP="00FE6088">
      <w:pPr>
        <w:pStyle w:val="a3"/>
        <w:spacing w:after="0" w:line="240" w:lineRule="auto"/>
        <w:ind w:left="426"/>
        <w:jc w:val="center"/>
        <w:rPr>
          <w:rFonts w:ascii="Arial" w:hAnsi="Arial" w:cs="Arial"/>
          <w:sz w:val="20"/>
          <w:szCs w:val="20"/>
        </w:rPr>
      </w:pPr>
    </w:p>
    <w:tbl>
      <w:tblPr>
        <w:tblW w:w="36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2306"/>
        <w:gridCol w:w="2443"/>
      </w:tblGrid>
      <w:tr w:rsidR="00FE6088" w14:paraId="341201A8" w14:textId="77777777" w:rsidTr="00FE6088">
        <w:trPr>
          <w:trHeight w:val="561"/>
          <w:jc w:val="center"/>
        </w:trPr>
        <w:tc>
          <w:tcPr>
            <w:tcW w:w="1765" w:type="pct"/>
            <w:tcBorders>
              <w:top w:val="single" w:sz="4" w:space="0" w:color="auto"/>
              <w:left w:val="single" w:sz="4" w:space="0" w:color="auto"/>
              <w:bottom w:val="single" w:sz="4" w:space="0" w:color="auto"/>
              <w:right w:val="single" w:sz="4" w:space="0" w:color="auto"/>
            </w:tcBorders>
            <w:vAlign w:val="center"/>
            <w:hideMark/>
          </w:tcPr>
          <w:p w14:paraId="5BD1F66D" w14:textId="77777777" w:rsidR="00FE6088" w:rsidRDefault="00FE6088">
            <w:pPr>
              <w:spacing w:after="0" w:line="240" w:lineRule="auto"/>
              <w:jc w:val="center"/>
              <w:rPr>
                <w:rFonts w:ascii="Arial" w:eastAsia="Times New Roman" w:hAnsi="Arial" w:cs="Arial"/>
                <w:b/>
                <w:sz w:val="20"/>
                <w:szCs w:val="20"/>
                <w:lang w:eastAsia="ru-RU"/>
              </w:rPr>
            </w:pPr>
            <w:r>
              <w:rPr>
                <w:rFonts w:ascii="Arial" w:eastAsia="Times New Roman" w:hAnsi="Arial" w:cs="Arial"/>
                <w:b/>
                <w:sz w:val="20"/>
                <w:szCs w:val="20"/>
                <w:lang w:eastAsia="ru-RU"/>
              </w:rPr>
              <w:t>Муниципальное образование</w:t>
            </w:r>
          </w:p>
        </w:tc>
        <w:tc>
          <w:tcPr>
            <w:tcW w:w="1571" w:type="pct"/>
            <w:tcBorders>
              <w:top w:val="single" w:sz="4" w:space="0" w:color="auto"/>
              <w:left w:val="single" w:sz="4" w:space="0" w:color="auto"/>
              <w:bottom w:val="single" w:sz="4" w:space="0" w:color="auto"/>
              <w:right w:val="single" w:sz="4" w:space="0" w:color="auto"/>
            </w:tcBorders>
            <w:vAlign w:val="center"/>
            <w:hideMark/>
          </w:tcPr>
          <w:p w14:paraId="20E79049" w14:textId="77777777" w:rsidR="00FE6088" w:rsidRDefault="00FE6088">
            <w:pPr>
              <w:spacing w:after="0" w:line="240" w:lineRule="auto"/>
              <w:ind w:left="-111" w:firstLine="111"/>
              <w:jc w:val="center"/>
              <w:rPr>
                <w:rFonts w:ascii="Arial" w:eastAsia="Times New Roman" w:hAnsi="Arial" w:cs="Arial"/>
                <w:b/>
                <w:bCs/>
                <w:color w:val="000000"/>
                <w:sz w:val="20"/>
                <w:szCs w:val="20"/>
                <w:lang w:eastAsia="ru-RU"/>
              </w:rPr>
            </w:pPr>
            <w:r>
              <w:rPr>
                <w:rFonts w:ascii="Arial" w:eastAsia="Times New Roman" w:hAnsi="Arial" w:cs="Arial"/>
                <w:b/>
                <w:bCs/>
                <w:color w:val="000000"/>
                <w:sz w:val="20"/>
                <w:szCs w:val="20"/>
                <w:lang w:eastAsia="ru-RU"/>
              </w:rPr>
              <w:t>Масса в тоннах</w:t>
            </w:r>
          </w:p>
        </w:tc>
        <w:tc>
          <w:tcPr>
            <w:tcW w:w="1664" w:type="pct"/>
            <w:tcBorders>
              <w:top w:val="single" w:sz="4" w:space="0" w:color="auto"/>
              <w:left w:val="single" w:sz="4" w:space="0" w:color="auto"/>
              <w:bottom w:val="single" w:sz="4" w:space="0" w:color="auto"/>
              <w:right w:val="single" w:sz="4" w:space="0" w:color="auto"/>
            </w:tcBorders>
            <w:vAlign w:val="center"/>
            <w:hideMark/>
          </w:tcPr>
          <w:p w14:paraId="6E970E71" w14:textId="77777777" w:rsidR="00FE6088" w:rsidRDefault="00FE6088">
            <w:pPr>
              <w:spacing w:after="0" w:line="240" w:lineRule="auto"/>
              <w:jc w:val="center"/>
              <w:rPr>
                <w:rFonts w:ascii="Arial" w:eastAsia="Times New Roman" w:hAnsi="Arial" w:cs="Arial"/>
                <w:b/>
                <w:bCs/>
                <w:color w:val="000000"/>
                <w:sz w:val="20"/>
                <w:szCs w:val="20"/>
                <w:lang w:eastAsia="ru-RU"/>
              </w:rPr>
            </w:pPr>
            <w:r>
              <w:rPr>
                <w:rFonts w:ascii="Arial" w:eastAsia="Times New Roman" w:hAnsi="Arial" w:cs="Arial"/>
                <w:b/>
                <w:bCs/>
                <w:color w:val="000000"/>
                <w:sz w:val="20"/>
                <w:szCs w:val="20"/>
                <w:lang w:eastAsia="ru-RU"/>
              </w:rPr>
              <w:t>Класс опасности</w:t>
            </w:r>
          </w:p>
        </w:tc>
      </w:tr>
      <w:tr w:rsidR="00FE6088" w14:paraId="08EBAE42" w14:textId="77777777" w:rsidTr="00FE6088">
        <w:trPr>
          <w:trHeight w:val="561"/>
          <w:jc w:val="center"/>
        </w:trPr>
        <w:tc>
          <w:tcPr>
            <w:tcW w:w="1765" w:type="pct"/>
            <w:tcBorders>
              <w:top w:val="single" w:sz="4" w:space="0" w:color="auto"/>
              <w:left w:val="single" w:sz="4" w:space="0" w:color="auto"/>
              <w:bottom w:val="single" w:sz="4" w:space="0" w:color="auto"/>
              <w:right w:val="single" w:sz="4" w:space="0" w:color="auto"/>
            </w:tcBorders>
            <w:noWrap/>
            <w:vAlign w:val="center"/>
            <w:hideMark/>
          </w:tcPr>
          <w:p w14:paraId="31D66692" w14:textId="77777777" w:rsidR="00FE6088" w:rsidRDefault="00FE6088">
            <w:pPr>
              <w:spacing w:after="0"/>
              <w:jc w:val="center"/>
              <w:rPr>
                <w:rFonts w:ascii="Arial" w:hAnsi="Arial" w:cs="Arial"/>
                <w:sz w:val="20"/>
                <w:szCs w:val="20"/>
              </w:rPr>
            </w:pPr>
            <w:r>
              <w:rPr>
                <w:rFonts w:ascii="Arial" w:hAnsi="Arial" w:cs="Arial"/>
                <w:sz w:val="20"/>
                <w:szCs w:val="20"/>
              </w:rPr>
              <w:t xml:space="preserve">г. Набережный Челны </w:t>
            </w:r>
          </w:p>
        </w:tc>
        <w:tc>
          <w:tcPr>
            <w:tcW w:w="1571" w:type="pct"/>
            <w:tcBorders>
              <w:top w:val="single" w:sz="4" w:space="0" w:color="auto"/>
              <w:left w:val="single" w:sz="4" w:space="0" w:color="auto"/>
              <w:bottom w:val="single" w:sz="4" w:space="0" w:color="auto"/>
              <w:right w:val="single" w:sz="4" w:space="0" w:color="auto"/>
            </w:tcBorders>
            <w:noWrap/>
            <w:vAlign w:val="center"/>
          </w:tcPr>
          <w:p w14:paraId="0929AF08" w14:textId="77777777" w:rsidR="00FE6088" w:rsidRDefault="00FE6088">
            <w:pPr>
              <w:spacing w:after="0"/>
              <w:jc w:val="center"/>
              <w:rPr>
                <w:rFonts w:ascii="Arial" w:hAnsi="Arial" w:cs="Arial"/>
                <w:sz w:val="20"/>
                <w:szCs w:val="20"/>
              </w:rPr>
            </w:pPr>
          </w:p>
        </w:tc>
        <w:tc>
          <w:tcPr>
            <w:tcW w:w="1664" w:type="pct"/>
            <w:tcBorders>
              <w:top w:val="single" w:sz="4" w:space="0" w:color="auto"/>
              <w:left w:val="single" w:sz="4" w:space="0" w:color="auto"/>
              <w:bottom w:val="single" w:sz="4" w:space="0" w:color="auto"/>
              <w:right w:val="single" w:sz="4" w:space="0" w:color="auto"/>
            </w:tcBorders>
            <w:vAlign w:val="center"/>
            <w:hideMark/>
          </w:tcPr>
          <w:p w14:paraId="1F2C7E08" w14:textId="77777777" w:rsidR="00FE6088" w:rsidRDefault="00FE6088">
            <w:pPr>
              <w:spacing w:after="0"/>
              <w:jc w:val="center"/>
              <w:rPr>
                <w:rFonts w:ascii="Arial" w:hAnsi="Arial" w:cs="Arial"/>
                <w:sz w:val="20"/>
                <w:szCs w:val="20"/>
              </w:rPr>
            </w:pPr>
            <w:r>
              <w:rPr>
                <w:rFonts w:ascii="Arial" w:hAnsi="Arial" w:cs="Arial"/>
                <w:sz w:val="20"/>
                <w:szCs w:val="20"/>
              </w:rPr>
              <w:t>IV-V</w:t>
            </w:r>
          </w:p>
        </w:tc>
      </w:tr>
    </w:tbl>
    <w:p w14:paraId="5488DA0A" w14:textId="77777777" w:rsidR="00FE6088" w:rsidRDefault="00FE6088" w:rsidP="00FE6088">
      <w:pPr>
        <w:pStyle w:val="a3"/>
        <w:spacing w:after="0" w:line="240" w:lineRule="auto"/>
        <w:ind w:left="0"/>
        <w:jc w:val="center"/>
        <w:rPr>
          <w:rFonts w:ascii="Arial" w:hAnsi="Arial" w:cs="Arial"/>
          <w:sz w:val="20"/>
          <w:szCs w:val="20"/>
        </w:rPr>
      </w:pPr>
    </w:p>
    <w:p w14:paraId="21219717" w14:textId="77777777" w:rsidR="00FE6088" w:rsidRDefault="00FE6088" w:rsidP="00FE6088">
      <w:pPr>
        <w:pStyle w:val="a3"/>
        <w:spacing w:after="0" w:line="240" w:lineRule="auto"/>
        <w:ind w:left="0"/>
        <w:jc w:val="center"/>
        <w:rPr>
          <w:rFonts w:ascii="Arial" w:hAnsi="Arial" w:cs="Arial"/>
          <w:sz w:val="20"/>
          <w:szCs w:val="20"/>
        </w:rPr>
      </w:pPr>
    </w:p>
    <w:p w14:paraId="20ADFE96" w14:textId="77777777" w:rsidR="00FE6088" w:rsidRDefault="00FE6088" w:rsidP="00FE6088">
      <w:pPr>
        <w:pStyle w:val="a3"/>
        <w:spacing w:after="0" w:line="240" w:lineRule="auto"/>
        <w:ind w:left="0"/>
        <w:jc w:val="center"/>
        <w:rPr>
          <w:rFonts w:ascii="Arial" w:hAnsi="Arial" w:cs="Arial"/>
          <w:sz w:val="20"/>
          <w:szCs w:val="20"/>
        </w:rPr>
      </w:pPr>
    </w:p>
    <w:p w14:paraId="4E0C80EE" w14:textId="77777777" w:rsidR="00FE6088" w:rsidRDefault="00FE6088" w:rsidP="00FE6088">
      <w:pPr>
        <w:pStyle w:val="a3"/>
        <w:spacing w:after="0" w:line="240" w:lineRule="auto"/>
        <w:ind w:left="0"/>
        <w:jc w:val="center"/>
        <w:rPr>
          <w:rFonts w:ascii="Arial" w:hAnsi="Arial" w:cs="Arial"/>
          <w:sz w:val="20"/>
          <w:szCs w:val="20"/>
        </w:rPr>
      </w:pPr>
    </w:p>
    <w:p w14:paraId="50BB0C64" w14:textId="77777777" w:rsidR="00FE6088" w:rsidRDefault="00FE6088" w:rsidP="00FE6088">
      <w:pPr>
        <w:pStyle w:val="a3"/>
        <w:spacing w:after="0" w:line="240" w:lineRule="auto"/>
        <w:ind w:left="0"/>
        <w:jc w:val="center"/>
        <w:rPr>
          <w:rFonts w:ascii="Arial" w:hAnsi="Arial" w:cs="Arial"/>
          <w:sz w:val="20"/>
          <w:szCs w:val="20"/>
        </w:rPr>
      </w:pPr>
    </w:p>
    <w:p w14:paraId="32D741AE" w14:textId="77777777" w:rsidR="00FE6088" w:rsidRDefault="00FE6088" w:rsidP="00FE6088">
      <w:pPr>
        <w:pStyle w:val="a3"/>
        <w:spacing w:after="0" w:line="240" w:lineRule="auto"/>
        <w:ind w:left="0"/>
        <w:jc w:val="center"/>
        <w:rPr>
          <w:rFonts w:ascii="Arial" w:hAnsi="Arial" w:cs="Arial"/>
          <w:sz w:val="20"/>
          <w:szCs w:val="20"/>
        </w:rPr>
      </w:pPr>
    </w:p>
    <w:p w14:paraId="06FF7287" w14:textId="77777777" w:rsidR="00FE6088" w:rsidRDefault="00FE6088" w:rsidP="00FE6088">
      <w:pPr>
        <w:pStyle w:val="a3"/>
        <w:spacing w:after="0" w:line="240" w:lineRule="auto"/>
        <w:ind w:left="0"/>
        <w:jc w:val="center"/>
        <w:rPr>
          <w:rFonts w:ascii="Arial" w:hAnsi="Arial" w:cs="Arial"/>
          <w:sz w:val="20"/>
          <w:szCs w:val="20"/>
        </w:rPr>
      </w:pPr>
    </w:p>
    <w:tbl>
      <w:tblPr>
        <w:tblpPr w:leftFromText="180" w:rightFromText="180" w:bottomFromText="160" w:vertAnchor="text" w:horzAnchor="margin" w:tblpX="993" w:tblpY="31"/>
        <w:tblW w:w="9706" w:type="dxa"/>
        <w:tblLook w:val="04A0" w:firstRow="1" w:lastRow="0" w:firstColumn="1" w:lastColumn="0" w:noHBand="0" w:noVBand="1"/>
      </w:tblPr>
      <w:tblGrid>
        <w:gridCol w:w="4854"/>
        <w:gridCol w:w="4852"/>
      </w:tblGrid>
      <w:tr w:rsidR="00FE6088" w14:paraId="47A573EA" w14:textId="77777777" w:rsidTr="00FE6088">
        <w:trPr>
          <w:trHeight w:val="535"/>
        </w:trPr>
        <w:tc>
          <w:tcPr>
            <w:tcW w:w="4854" w:type="dxa"/>
          </w:tcPr>
          <w:p w14:paraId="0657149A" w14:textId="1E18B437" w:rsidR="00FE6088" w:rsidRDefault="00FE6088" w:rsidP="00FE6088">
            <w:pPr>
              <w:spacing w:after="0" w:line="276" w:lineRule="auto"/>
              <w:rPr>
                <w:rFonts w:ascii="Arial" w:eastAsia="Calibri" w:hAnsi="Arial" w:cs="Arial"/>
                <w:sz w:val="20"/>
                <w:szCs w:val="20"/>
                <w:lang w:eastAsia="ru-RU"/>
              </w:rPr>
            </w:pPr>
            <w:r>
              <w:rPr>
                <w:rFonts w:ascii="Arial" w:hAnsi="Arial" w:cs="Arial"/>
                <w:b/>
                <w:sz w:val="19"/>
                <w:szCs w:val="19"/>
                <w:lang w:eastAsia="ru-RU"/>
              </w:rPr>
              <w:t>Заказчик:</w:t>
            </w:r>
          </w:p>
        </w:tc>
        <w:tc>
          <w:tcPr>
            <w:tcW w:w="4852" w:type="dxa"/>
            <w:hideMark/>
          </w:tcPr>
          <w:p w14:paraId="74CF16AA" w14:textId="37B23C36" w:rsidR="00FE6088" w:rsidRDefault="00FE6088" w:rsidP="00FE6088">
            <w:pPr>
              <w:spacing w:after="0" w:line="276" w:lineRule="auto"/>
              <w:rPr>
                <w:rFonts w:ascii="Arial" w:eastAsia="Calibri" w:hAnsi="Arial" w:cs="Arial"/>
                <w:sz w:val="20"/>
                <w:szCs w:val="20"/>
                <w:lang w:eastAsia="ru-RU"/>
              </w:rPr>
            </w:pPr>
            <w:r>
              <w:rPr>
                <w:rFonts w:ascii="Arial" w:hAnsi="Arial" w:cs="Arial"/>
                <w:b/>
                <w:sz w:val="19"/>
                <w:szCs w:val="19"/>
              </w:rPr>
              <w:t xml:space="preserve">Исполнитель: </w:t>
            </w:r>
          </w:p>
        </w:tc>
      </w:tr>
      <w:tr w:rsidR="00FE6088" w14:paraId="514E34E4" w14:textId="77777777" w:rsidTr="00FE6088">
        <w:tc>
          <w:tcPr>
            <w:tcW w:w="4854" w:type="dxa"/>
          </w:tcPr>
          <w:p w14:paraId="4BBCB79D" w14:textId="77777777" w:rsidR="00FE6088" w:rsidRDefault="00FE6088" w:rsidP="00FE6088">
            <w:pPr>
              <w:pStyle w:val="afe"/>
              <w:jc w:val="left"/>
              <w:rPr>
                <w:sz w:val="19"/>
                <w:szCs w:val="19"/>
              </w:rPr>
            </w:pPr>
          </w:p>
          <w:p w14:paraId="21DCCD44" w14:textId="77777777" w:rsidR="00FE6088" w:rsidRDefault="00FE6088" w:rsidP="00FE6088">
            <w:pPr>
              <w:rPr>
                <w:rFonts w:ascii="Arial" w:hAnsi="Arial" w:cs="Arial"/>
                <w:sz w:val="19"/>
                <w:szCs w:val="19"/>
              </w:rPr>
            </w:pPr>
          </w:p>
          <w:p w14:paraId="26104259" w14:textId="2EBB6B44" w:rsidR="00FE6088" w:rsidRDefault="00FE6088" w:rsidP="00FE6088">
            <w:pPr>
              <w:tabs>
                <w:tab w:val="left" w:pos="1432"/>
              </w:tabs>
              <w:spacing w:after="0" w:line="276" w:lineRule="auto"/>
              <w:rPr>
                <w:rFonts w:ascii="Arial" w:eastAsia="Calibri" w:hAnsi="Arial" w:cs="Arial"/>
                <w:sz w:val="20"/>
                <w:szCs w:val="20"/>
                <w:lang w:eastAsia="ru-RU"/>
              </w:rPr>
            </w:pPr>
            <w:r>
              <w:rPr>
                <w:rFonts w:ascii="Arial" w:hAnsi="Arial" w:cs="Arial"/>
                <w:sz w:val="19"/>
                <w:szCs w:val="19"/>
              </w:rPr>
              <w:t xml:space="preserve">____________________ / И.З. </w:t>
            </w:r>
            <w:proofErr w:type="spellStart"/>
            <w:r>
              <w:rPr>
                <w:rFonts w:ascii="Arial" w:hAnsi="Arial" w:cs="Arial"/>
                <w:sz w:val="19"/>
                <w:szCs w:val="19"/>
              </w:rPr>
              <w:t>Шигабутдинов</w:t>
            </w:r>
            <w:proofErr w:type="spellEnd"/>
            <w:r>
              <w:rPr>
                <w:rFonts w:ascii="Arial" w:hAnsi="Arial" w:cs="Arial"/>
                <w:sz w:val="19"/>
                <w:szCs w:val="19"/>
              </w:rPr>
              <w:t xml:space="preserve"> /</w:t>
            </w:r>
          </w:p>
        </w:tc>
        <w:tc>
          <w:tcPr>
            <w:tcW w:w="4852" w:type="dxa"/>
          </w:tcPr>
          <w:p w14:paraId="670EE711" w14:textId="77777777" w:rsidR="00FE6088" w:rsidRDefault="00FE6088" w:rsidP="00FE6088">
            <w:pPr>
              <w:rPr>
                <w:rFonts w:ascii="Arial" w:hAnsi="Arial" w:cs="Arial"/>
                <w:sz w:val="19"/>
                <w:szCs w:val="19"/>
              </w:rPr>
            </w:pPr>
          </w:p>
          <w:p w14:paraId="73B2B15E" w14:textId="77777777" w:rsidR="00FE6088" w:rsidRDefault="00FE6088" w:rsidP="00FE6088">
            <w:pPr>
              <w:tabs>
                <w:tab w:val="left" w:pos="1432"/>
              </w:tabs>
              <w:spacing w:after="0" w:line="276" w:lineRule="auto"/>
              <w:rPr>
                <w:rFonts w:ascii="Arial" w:hAnsi="Arial" w:cs="Arial"/>
                <w:sz w:val="19"/>
                <w:szCs w:val="19"/>
              </w:rPr>
            </w:pPr>
          </w:p>
          <w:p w14:paraId="494759D6" w14:textId="55F6AF5F" w:rsidR="00FE6088" w:rsidRDefault="00FE6088" w:rsidP="00FE6088">
            <w:pPr>
              <w:tabs>
                <w:tab w:val="left" w:pos="1432"/>
              </w:tabs>
              <w:spacing w:after="0" w:line="276" w:lineRule="auto"/>
              <w:rPr>
                <w:rFonts w:ascii="Arial" w:eastAsia="Calibri" w:hAnsi="Arial" w:cs="Arial"/>
                <w:sz w:val="20"/>
                <w:szCs w:val="20"/>
                <w:lang w:eastAsia="ru-RU"/>
              </w:rPr>
            </w:pPr>
            <w:r>
              <w:rPr>
                <w:rFonts w:ascii="Arial" w:hAnsi="Arial" w:cs="Arial"/>
                <w:sz w:val="19"/>
                <w:szCs w:val="19"/>
              </w:rPr>
              <w:t>_____________________/ _________________</w:t>
            </w:r>
          </w:p>
        </w:tc>
      </w:tr>
    </w:tbl>
    <w:p w14:paraId="57238C0E" w14:textId="09C0D0E0" w:rsidR="00712E25" w:rsidRDefault="00712E25">
      <w:pPr>
        <w:rPr>
          <w:rFonts w:ascii="Arial" w:hAnsi="Arial" w:cs="Arial"/>
          <w:sz w:val="20"/>
          <w:szCs w:val="20"/>
        </w:rPr>
      </w:pPr>
    </w:p>
    <w:p w14:paraId="4519E868" w14:textId="0DF5BF1E" w:rsidR="00712E25" w:rsidRDefault="00712E25">
      <w:pPr>
        <w:rPr>
          <w:rFonts w:ascii="Arial" w:hAnsi="Arial" w:cs="Arial"/>
          <w:sz w:val="20"/>
          <w:szCs w:val="20"/>
        </w:rPr>
      </w:pPr>
    </w:p>
    <w:p w14:paraId="27B19381" w14:textId="627478C7" w:rsidR="00712E25" w:rsidRDefault="00712E25">
      <w:pPr>
        <w:rPr>
          <w:rFonts w:ascii="Arial" w:hAnsi="Arial" w:cs="Arial"/>
          <w:sz w:val="20"/>
          <w:szCs w:val="20"/>
        </w:rPr>
      </w:pPr>
    </w:p>
    <w:p w14:paraId="294A5DFC" w14:textId="25045168" w:rsidR="00712E25" w:rsidRDefault="00712E25">
      <w:pPr>
        <w:rPr>
          <w:rFonts w:ascii="Arial" w:hAnsi="Arial" w:cs="Arial"/>
          <w:sz w:val="20"/>
          <w:szCs w:val="20"/>
        </w:rPr>
      </w:pPr>
    </w:p>
    <w:p w14:paraId="31B3D9D9" w14:textId="5BB93638" w:rsidR="00712E25" w:rsidRDefault="00712E25">
      <w:pPr>
        <w:rPr>
          <w:rFonts w:ascii="Arial" w:hAnsi="Arial" w:cs="Arial"/>
          <w:sz w:val="20"/>
          <w:szCs w:val="20"/>
        </w:rPr>
      </w:pPr>
    </w:p>
    <w:p w14:paraId="6B61DAC2" w14:textId="14A70CA0" w:rsidR="00712E25" w:rsidRDefault="00712E25">
      <w:pPr>
        <w:rPr>
          <w:rFonts w:ascii="Arial" w:hAnsi="Arial" w:cs="Arial"/>
          <w:sz w:val="20"/>
          <w:szCs w:val="20"/>
        </w:rPr>
      </w:pPr>
    </w:p>
    <w:p w14:paraId="679C2300" w14:textId="4FAC7551" w:rsidR="00FE6088" w:rsidRDefault="00FE6088">
      <w:pPr>
        <w:rPr>
          <w:rFonts w:ascii="Arial" w:hAnsi="Arial" w:cs="Arial"/>
          <w:sz w:val="20"/>
          <w:szCs w:val="20"/>
        </w:rPr>
      </w:pPr>
    </w:p>
    <w:p w14:paraId="261D75CD" w14:textId="533CF6FD" w:rsidR="000205B8" w:rsidRDefault="000205B8">
      <w:pPr>
        <w:rPr>
          <w:rFonts w:ascii="Arial" w:hAnsi="Arial" w:cs="Arial"/>
          <w:sz w:val="20"/>
          <w:szCs w:val="20"/>
        </w:rPr>
      </w:pPr>
    </w:p>
    <w:p w14:paraId="64DC269E" w14:textId="6CC26C03" w:rsidR="000205B8" w:rsidRDefault="000205B8">
      <w:pPr>
        <w:rPr>
          <w:rFonts w:ascii="Arial" w:hAnsi="Arial" w:cs="Arial"/>
          <w:sz w:val="20"/>
          <w:szCs w:val="20"/>
        </w:rPr>
      </w:pPr>
    </w:p>
    <w:p w14:paraId="79B6AF84" w14:textId="707841AD" w:rsidR="000205B8" w:rsidRDefault="000205B8">
      <w:pPr>
        <w:rPr>
          <w:rFonts w:ascii="Arial" w:hAnsi="Arial" w:cs="Arial"/>
          <w:sz w:val="20"/>
          <w:szCs w:val="20"/>
        </w:rPr>
      </w:pPr>
    </w:p>
    <w:p w14:paraId="507C8B40" w14:textId="54F6E466" w:rsidR="000205B8" w:rsidRDefault="000205B8">
      <w:pPr>
        <w:rPr>
          <w:rFonts w:ascii="Arial" w:hAnsi="Arial" w:cs="Arial"/>
          <w:sz w:val="20"/>
          <w:szCs w:val="20"/>
        </w:rPr>
      </w:pPr>
    </w:p>
    <w:p w14:paraId="1EA50834" w14:textId="3C3882FD" w:rsidR="000205B8" w:rsidRDefault="000205B8">
      <w:pPr>
        <w:rPr>
          <w:rFonts w:ascii="Arial" w:hAnsi="Arial" w:cs="Arial"/>
          <w:sz w:val="20"/>
          <w:szCs w:val="20"/>
        </w:rPr>
      </w:pPr>
    </w:p>
    <w:p w14:paraId="5F06046B" w14:textId="04E454EA" w:rsidR="000205B8" w:rsidRDefault="000205B8">
      <w:pPr>
        <w:rPr>
          <w:rFonts w:ascii="Arial" w:hAnsi="Arial" w:cs="Arial"/>
          <w:sz w:val="20"/>
          <w:szCs w:val="20"/>
        </w:rPr>
      </w:pPr>
    </w:p>
    <w:p w14:paraId="469A58E5" w14:textId="2A511266" w:rsidR="000205B8" w:rsidRDefault="000205B8">
      <w:pPr>
        <w:rPr>
          <w:rFonts w:ascii="Arial" w:hAnsi="Arial" w:cs="Arial"/>
          <w:sz w:val="20"/>
          <w:szCs w:val="20"/>
        </w:rPr>
      </w:pPr>
    </w:p>
    <w:p w14:paraId="033B984B" w14:textId="204E226E" w:rsidR="000205B8" w:rsidRDefault="000205B8">
      <w:pPr>
        <w:rPr>
          <w:rFonts w:ascii="Arial" w:hAnsi="Arial" w:cs="Arial"/>
          <w:sz w:val="20"/>
          <w:szCs w:val="20"/>
        </w:rPr>
      </w:pPr>
    </w:p>
    <w:p w14:paraId="708B9DBE" w14:textId="372F7351" w:rsidR="000205B8" w:rsidRDefault="000205B8">
      <w:pPr>
        <w:rPr>
          <w:rFonts w:ascii="Arial" w:hAnsi="Arial" w:cs="Arial"/>
          <w:sz w:val="20"/>
          <w:szCs w:val="20"/>
        </w:rPr>
      </w:pPr>
    </w:p>
    <w:p w14:paraId="3267B67B" w14:textId="4FD04E2C" w:rsidR="000205B8" w:rsidRDefault="000205B8">
      <w:pPr>
        <w:rPr>
          <w:rFonts w:ascii="Arial" w:hAnsi="Arial" w:cs="Arial"/>
          <w:sz w:val="20"/>
          <w:szCs w:val="20"/>
        </w:rPr>
      </w:pPr>
    </w:p>
    <w:p w14:paraId="0553BE63" w14:textId="78BB8B9E" w:rsidR="000205B8" w:rsidRDefault="000205B8">
      <w:pPr>
        <w:rPr>
          <w:rFonts w:ascii="Arial" w:hAnsi="Arial" w:cs="Arial"/>
          <w:sz w:val="20"/>
          <w:szCs w:val="20"/>
        </w:rPr>
      </w:pPr>
    </w:p>
    <w:p w14:paraId="4DE81A51" w14:textId="5C46813F" w:rsidR="000205B8" w:rsidRDefault="000205B8">
      <w:pPr>
        <w:rPr>
          <w:rFonts w:ascii="Arial" w:hAnsi="Arial" w:cs="Arial"/>
          <w:sz w:val="20"/>
          <w:szCs w:val="20"/>
        </w:rPr>
      </w:pPr>
    </w:p>
    <w:p w14:paraId="17D93657" w14:textId="03066307" w:rsidR="000205B8" w:rsidRDefault="000205B8">
      <w:pPr>
        <w:rPr>
          <w:rFonts w:ascii="Arial" w:hAnsi="Arial" w:cs="Arial"/>
          <w:sz w:val="20"/>
          <w:szCs w:val="20"/>
        </w:rPr>
      </w:pPr>
    </w:p>
    <w:p w14:paraId="2711B898" w14:textId="05C154B1" w:rsidR="000205B8" w:rsidRDefault="000205B8">
      <w:pPr>
        <w:rPr>
          <w:rFonts w:ascii="Arial" w:hAnsi="Arial" w:cs="Arial"/>
          <w:sz w:val="20"/>
          <w:szCs w:val="20"/>
        </w:rPr>
      </w:pPr>
    </w:p>
    <w:p w14:paraId="64DABA8D" w14:textId="77777777" w:rsidR="000205B8" w:rsidRDefault="000205B8">
      <w:pPr>
        <w:rPr>
          <w:rFonts w:ascii="Arial" w:hAnsi="Arial" w:cs="Arial"/>
          <w:sz w:val="20"/>
          <w:szCs w:val="20"/>
        </w:rPr>
      </w:pPr>
    </w:p>
    <w:p w14:paraId="51B158C5" w14:textId="77777777" w:rsidR="00A36193" w:rsidRDefault="00A36193" w:rsidP="000205B8">
      <w:pPr>
        <w:spacing w:after="0" w:line="240" w:lineRule="auto"/>
        <w:ind w:left="7371"/>
        <w:rPr>
          <w:rFonts w:ascii="Arial" w:eastAsia="Times New Roman" w:hAnsi="Arial" w:cs="Arial"/>
          <w:i/>
          <w:iCs/>
          <w:sz w:val="18"/>
          <w:szCs w:val="18"/>
          <w:lang w:eastAsia="ru-RU"/>
        </w:rPr>
      </w:pPr>
    </w:p>
    <w:p w14:paraId="7F4C7161" w14:textId="77777777" w:rsidR="00A36193" w:rsidRDefault="00A36193" w:rsidP="000205B8">
      <w:pPr>
        <w:spacing w:after="0" w:line="240" w:lineRule="auto"/>
        <w:ind w:left="7371"/>
        <w:rPr>
          <w:rFonts w:ascii="Arial" w:eastAsia="Times New Roman" w:hAnsi="Arial" w:cs="Arial"/>
          <w:i/>
          <w:iCs/>
          <w:sz w:val="18"/>
          <w:szCs w:val="18"/>
          <w:lang w:eastAsia="ru-RU"/>
        </w:rPr>
      </w:pPr>
    </w:p>
    <w:p w14:paraId="3ACC8B79" w14:textId="77777777" w:rsidR="00A36193" w:rsidRDefault="00A36193" w:rsidP="000205B8">
      <w:pPr>
        <w:spacing w:after="0" w:line="240" w:lineRule="auto"/>
        <w:ind w:left="7371"/>
        <w:rPr>
          <w:rFonts w:ascii="Arial" w:eastAsia="Times New Roman" w:hAnsi="Arial" w:cs="Arial"/>
          <w:i/>
          <w:iCs/>
          <w:sz w:val="18"/>
          <w:szCs w:val="18"/>
          <w:lang w:eastAsia="ru-RU"/>
        </w:rPr>
      </w:pPr>
    </w:p>
    <w:p w14:paraId="6F2929D3" w14:textId="77777777" w:rsidR="00A36193" w:rsidRDefault="00A36193" w:rsidP="000205B8">
      <w:pPr>
        <w:spacing w:after="0" w:line="240" w:lineRule="auto"/>
        <w:ind w:left="7371"/>
        <w:rPr>
          <w:rFonts w:ascii="Arial" w:eastAsia="Times New Roman" w:hAnsi="Arial" w:cs="Arial"/>
          <w:i/>
          <w:iCs/>
          <w:sz w:val="18"/>
          <w:szCs w:val="18"/>
          <w:lang w:eastAsia="ru-RU"/>
        </w:rPr>
      </w:pPr>
    </w:p>
    <w:p w14:paraId="5959724E" w14:textId="77777777" w:rsidR="00A36193" w:rsidRDefault="00A36193" w:rsidP="000205B8">
      <w:pPr>
        <w:spacing w:after="0" w:line="240" w:lineRule="auto"/>
        <w:ind w:left="7371"/>
        <w:rPr>
          <w:rFonts w:ascii="Arial" w:eastAsia="Times New Roman" w:hAnsi="Arial" w:cs="Arial"/>
          <w:i/>
          <w:iCs/>
          <w:sz w:val="18"/>
          <w:szCs w:val="18"/>
          <w:lang w:eastAsia="ru-RU"/>
        </w:rPr>
      </w:pPr>
    </w:p>
    <w:p w14:paraId="5728C525" w14:textId="77777777" w:rsidR="00A36193" w:rsidRDefault="00A36193" w:rsidP="000205B8">
      <w:pPr>
        <w:spacing w:after="0" w:line="240" w:lineRule="auto"/>
        <w:ind w:left="7371"/>
        <w:rPr>
          <w:rFonts w:ascii="Arial" w:eastAsia="Times New Roman" w:hAnsi="Arial" w:cs="Arial"/>
          <w:i/>
          <w:iCs/>
          <w:sz w:val="18"/>
          <w:szCs w:val="18"/>
          <w:lang w:eastAsia="ru-RU"/>
        </w:rPr>
      </w:pPr>
    </w:p>
    <w:p w14:paraId="32DE2FCC" w14:textId="77777777" w:rsidR="00A36193" w:rsidRDefault="00A36193" w:rsidP="000205B8">
      <w:pPr>
        <w:spacing w:after="0" w:line="240" w:lineRule="auto"/>
        <w:ind w:left="7371"/>
        <w:rPr>
          <w:rFonts w:ascii="Arial" w:eastAsia="Times New Roman" w:hAnsi="Arial" w:cs="Arial"/>
          <w:i/>
          <w:iCs/>
          <w:sz w:val="18"/>
          <w:szCs w:val="18"/>
          <w:lang w:eastAsia="ru-RU"/>
        </w:rPr>
      </w:pPr>
    </w:p>
    <w:p w14:paraId="766F1CE7" w14:textId="77777777" w:rsidR="00A36193" w:rsidRDefault="00A36193" w:rsidP="000205B8">
      <w:pPr>
        <w:spacing w:after="0" w:line="240" w:lineRule="auto"/>
        <w:ind w:left="7371"/>
        <w:rPr>
          <w:rFonts w:ascii="Arial" w:eastAsia="Times New Roman" w:hAnsi="Arial" w:cs="Arial"/>
          <w:i/>
          <w:iCs/>
          <w:sz w:val="18"/>
          <w:szCs w:val="18"/>
          <w:lang w:eastAsia="ru-RU"/>
        </w:rPr>
      </w:pPr>
    </w:p>
    <w:p w14:paraId="7492C640" w14:textId="77777777" w:rsidR="00A36193" w:rsidRDefault="00A36193" w:rsidP="000205B8">
      <w:pPr>
        <w:spacing w:after="0" w:line="240" w:lineRule="auto"/>
        <w:ind w:left="7371"/>
        <w:rPr>
          <w:rFonts w:ascii="Arial" w:eastAsia="Times New Roman" w:hAnsi="Arial" w:cs="Arial"/>
          <w:i/>
          <w:iCs/>
          <w:sz w:val="18"/>
          <w:szCs w:val="18"/>
          <w:lang w:eastAsia="ru-RU"/>
        </w:rPr>
      </w:pPr>
    </w:p>
    <w:p w14:paraId="5A4C050B" w14:textId="1FB4C268" w:rsidR="000205B8" w:rsidRPr="000205B8" w:rsidRDefault="000205B8" w:rsidP="000205B8">
      <w:pPr>
        <w:spacing w:after="0" w:line="240" w:lineRule="auto"/>
        <w:ind w:left="7371"/>
        <w:rPr>
          <w:rFonts w:ascii="Arial" w:eastAsia="Times New Roman" w:hAnsi="Arial" w:cs="Arial"/>
          <w:i/>
          <w:iCs/>
          <w:sz w:val="18"/>
          <w:szCs w:val="18"/>
          <w:lang w:eastAsia="ru-RU"/>
        </w:rPr>
      </w:pPr>
      <w:bookmarkStart w:id="3" w:name="_GoBack"/>
      <w:bookmarkEnd w:id="3"/>
      <w:r w:rsidRPr="000205B8">
        <w:rPr>
          <w:rFonts w:ascii="Arial" w:eastAsia="Times New Roman" w:hAnsi="Arial" w:cs="Arial"/>
          <w:i/>
          <w:iCs/>
          <w:sz w:val="18"/>
          <w:szCs w:val="18"/>
          <w:lang w:eastAsia="ru-RU"/>
        </w:rPr>
        <w:lastRenderedPageBreak/>
        <w:t>Приложение №3</w:t>
      </w:r>
    </w:p>
    <w:p w14:paraId="5A944668" w14:textId="77777777" w:rsidR="000205B8" w:rsidRPr="000205B8" w:rsidRDefault="000205B8" w:rsidP="000205B8">
      <w:pPr>
        <w:spacing w:after="0" w:line="240" w:lineRule="auto"/>
        <w:ind w:left="7371"/>
        <w:rPr>
          <w:rFonts w:ascii="Arial" w:eastAsia="Times New Roman" w:hAnsi="Arial" w:cs="Arial"/>
          <w:i/>
          <w:iCs/>
          <w:sz w:val="18"/>
          <w:szCs w:val="18"/>
          <w:lang w:eastAsia="ru-RU"/>
        </w:rPr>
      </w:pPr>
      <w:r w:rsidRPr="000205B8">
        <w:rPr>
          <w:rFonts w:ascii="Arial" w:eastAsia="Times New Roman" w:hAnsi="Arial" w:cs="Arial"/>
          <w:i/>
          <w:iCs/>
          <w:sz w:val="18"/>
          <w:szCs w:val="18"/>
          <w:lang w:eastAsia="ru-RU"/>
        </w:rPr>
        <w:t>№ ПЧ-ДГ-26-_______</w:t>
      </w:r>
    </w:p>
    <w:p w14:paraId="055DF4DA" w14:textId="6DF144A3" w:rsidR="000205B8" w:rsidRPr="000205B8" w:rsidRDefault="000205B8" w:rsidP="000205B8">
      <w:pPr>
        <w:spacing w:after="0" w:line="240" w:lineRule="auto"/>
        <w:ind w:left="7371"/>
        <w:rPr>
          <w:rFonts w:ascii="Arial" w:eastAsia="Calibri" w:hAnsi="Arial" w:cs="Arial"/>
          <w:i/>
          <w:iCs/>
          <w:color w:val="000000"/>
          <w:sz w:val="18"/>
          <w:szCs w:val="18"/>
        </w:rPr>
      </w:pPr>
      <w:r w:rsidRPr="000205B8">
        <w:rPr>
          <w:rFonts w:ascii="Arial" w:eastAsia="Times New Roman" w:hAnsi="Arial" w:cs="Arial"/>
          <w:i/>
          <w:iCs/>
          <w:sz w:val="18"/>
          <w:szCs w:val="18"/>
          <w:lang w:eastAsia="ru-RU"/>
        </w:rPr>
        <w:t>от «____» ___________ 202</w:t>
      </w:r>
      <w:r>
        <w:rPr>
          <w:rFonts w:ascii="Arial" w:eastAsia="Times New Roman" w:hAnsi="Arial" w:cs="Arial"/>
          <w:i/>
          <w:iCs/>
          <w:sz w:val="18"/>
          <w:szCs w:val="18"/>
          <w:lang w:eastAsia="ru-RU"/>
        </w:rPr>
        <w:t>6</w:t>
      </w:r>
      <w:r w:rsidRPr="000205B8">
        <w:rPr>
          <w:rFonts w:ascii="Arial" w:eastAsia="Times New Roman" w:hAnsi="Arial" w:cs="Arial"/>
          <w:i/>
          <w:iCs/>
          <w:sz w:val="18"/>
          <w:szCs w:val="18"/>
          <w:lang w:eastAsia="ru-RU"/>
        </w:rPr>
        <w:t xml:space="preserve"> г.</w:t>
      </w:r>
    </w:p>
    <w:p w14:paraId="00870659" w14:textId="77777777" w:rsidR="000205B8" w:rsidRPr="000205B8" w:rsidRDefault="000205B8" w:rsidP="000205B8">
      <w:pPr>
        <w:spacing w:after="0" w:line="240" w:lineRule="auto"/>
        <w:jc w:val="center"/>
        <w:rPr>
          <w:rFonts w:ascii="Arial" w:eastAsia="Calibri" w:hAnsi="Arial" w:cs="Arial"/>
          <w:color w:val="000000"/>
          <w:sz w:val="20"/>
          <w:szCs w:val="20"/>
        </w:rPr>
      </w:pPr>
    </w:p>
    <w:p w14:paraId="570B2BD1" w14:textId="77777777" w:rsidR="000205B8" w:rsidRPr="000205B8" w:rsidRDefault="000205B8" w:rsidP="000205B8">
      <w:pPr>
        <w:spacing w:after="0" w:line="240" w:lineRule="auto"/>
        <w:jc w:val="center"/>
        <w:rPr>
          <w:rFonts w:ascii="Arial" w:eastAsia="Calibri" w:hAnsi="Arial" w:cs="Arial"/>
          <w:color w:val="000000"/>
          <w:sz w:val="20"/>
          <w:szCs w:val="20"/>
        </w:rPr>
      </w:pPr>
    </w:p>
    <w:p w14:paraId="629CE690" w14:textId="77777777" w:rsidR="000205B8" w:rsidRPr="000205B8" w:rsidRDefault="000205B8" w:rsidP="000205B8">
      <w:pPr>
        <w:spacing w:after="0" w:line="240" w:lineRule="auto"/>
        <w:jc w:val="center"/>
        <w:rPr>
          <w:rFonts w:ascii="Arial" w:eastAsia="Calibri" w:hAnsi="Arial" w:cs="Arial"/>
          <w:color w:val="000000"/>
          <w:sz w:val="20"/>
          <w:szCs w:val="20"/>
        </w:rPr>
      </w:pPr>
      <w:r w:rsidRPr="000205B8">
        <w:rPr>
          <w:rFonts w:ascii="Arial" w:eastAsia="Calibri" w:hAnsi="Arial" w:cs="Arial"/>
          <w:color w:val="000000"/>
          <w:sz w:val="20"/>
          <w:szCs w:val="20"/>
        </w:rPr>
        <w:t>Перечень мусоровозов</w:t>
      </w:r>
    </w:p>
    <w:p w14:paraId="38460E5C" w14:textId="77777777" w:rsidR="000205B8" w:rsidRPr="000205B8" w:rsidRDefault="000205B8" w:rsidP="000205B8">
      <w:pPr>
        <w:spacing w:after="0" w:line="240" w:lineRule="auto"/>
        <w:jc w:val="center"/>
        <w:rPr>
          <w:rFonts w:ascii="Arial" w:eastAsia="Calibri" w:hAnsi="Arial" w:cs="Arial"/>
          <w:color w:val="000000"/>
          <w:sz w:val="20"/>
          <w:szCs w:val="20"/>
        </w:rPr>
      </w:pPr>
      <w:r w:rsidRPr="000205B8">
        <w:rPr>
          <w:rFonts w:ascii="Arial" w:eastAsia="Calibri" w:hAnsi="Arial" w:cs="Arial"/>
          <w:color w:val="000000"/>
          <w:sz w:val="20"/>
          <w:szCs w:val="20"/>
        </w:rPr>
        <w:t>(ФОРМА)</w:t>
      </w:r>
    </w:p>
    <w:p w14:paraId="72A1B669" w14:textId="77777777" w:rsidR="000205B8" w:rsidRPr="000205B8" w:rsidRDefault="000205B8" w:rsidP="000205B8">
      <w:pPr>
        <w:spacing w:after="0" w:line="240" w:lineRule="auto"/>
        <w:rPr>
          <w:rFonts w:ascii="Arial" w:eastAsia="Calibri" w:hAnsi="Arial" w:cs="Arial"/>
          <w:color w:val="000000"/>
          <w:sz w:val="20"/>
          <w:szCs w:val="20"/>
        </w:rPr>
      </w:pPr>
    </w:p>
    <w:tbl>
      <w:tblPr>
        <w:tblW w:w="488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1569"/>
        <w:gridCol w:w="1555"/>
        <w:gridCol w:w="1861"/>
        <w:gridCol w:w="1587"/>
        <w:gridCol w:w="1446"/>
        <w:gridCol w:w="1456"/>
      </w:tblGrid>
      <w:tr w:rsidR="000205B8" w:rsidRPr="000205B8" w14:paraId="7A47FA48" w14:textId="77777777" w:rsidTr="00DD7520">
        <w:tc>
          <w:tcPr>
            <w:tcW w:w="114" w:type="pct"/>
          </w:tcPr>
          <w:p w14:paraId="40DFD5ED" w14:textId="77777777" w:rsidR="000205B8" w:rsidRPr="000205B8" w:rsidRDefault="000205B8" w:rsidP="000205B8">
            <w:pPr>
              <w:spacing w:after="0" w:line="240" w:lineRule="auto"/>
              <w:rPr>
                <w:rFonts w:ascii="Arial" w:eastAsia="Calibri" w:hAnsi="Arial" w:cs="Arial"/>
                <w:color w:val="000000"/>
                <w:sz w:val="20"/>
                <w:szCs w:val="20"/>
              </w:rPr>
            </w:pPr>
            <w:r w:rsidRPr="000205B8">
              <w:rPr>
                <w:rFonts w:ascii="Arial" w:eastAsia="Calibri" w:hAnsi="Arial" w:cs="Arial"/>
                <w:color w:val="000000"/>
                <w:sz w:val="20"/>
                <w:szCs w:val="20"/>
              </w:rPr>
              <w:t xml:space="preserve">№ п/п </w:t>
            </w:r>
          </w:p>
        </w:tc>
        <w:tc>
          <w:tcPr>
            <w:tcW w:w="779" w:type="pct"/>
          </w:tcPr>
          <w:p w14:paraId="661EC1A2" w14:textId="77777777" w:rsidR="000205B8" w:rsidRPr="000205B8" w:rsidRDefault="000205B8" w:rsidP="000205B8">
            <w:pPr>
              <w:spacing w:after="0" w:line="240" w:lineRule="auto"/>
              <w:jc w:val="center"/>
              <w:rPr>
                <w:rFonts w:ascii="Arial" w:eastAsia="Calibri" w:hAnsi="Arial" w:cs="Arial"/>
                <w:color w:val="000000"/>
                <w:sz w:val="20"/>
                <w:szCs w:val="20"/>
              </w:rPr>
            </w:pPr>
            <w:r w:rsidRPr="000205B8">
              <w:rPr>
                <w:rFonts w:ascii="Arial" w:eastAsia="Calibri" w:hAnsi="Arial" w:cs="Arial"/>
                <w:color w:val="000000"/>
                <w:sz w:val="20"/>
                <w:szCs w:val="20"/>
              </w:rPr>
              <w:t xml:space="preserve">Тип транспортного средства: Мусоровоз, </w:t>
            </w:r>
            <w:proofErr w:type="spellStart"/>
            <w:r w:rsidRPr="000205B8">
              <w:rPr>
                <w:rFonts w:ascii="Arial" w:eastAsia="Calibri" w:hAnsi="Arial" w:cs="Arial"/>
                <w:color w:val="000000"/>
                <w:sz w:val="20"/>
                <w:szCs w:val="20"/>
              </w:rPr>
              <w:t>бункеровоз</w:t>
            </w:r>
            <w:proofErr w:type="spellEnd"/>
            <w:r w:rsidRPr="000205B8">
              <w:rPr>
                <w:rFonts w:ascii="Arial" w:eastAsia="Calibri" w:hAnsi="Arial" w:cs="Arial"/>
                <w:color w:val="000000"/>
                <w:sz w:val="20"/>
                <w:szCs w:val="20"/>
              </w:rPr>
              <w:t>, самосвал, иной тип</w:t>
            </w:r>
          </w:p>
        </w:tc>
        <w:tc>
          <w:tcPr>
            <w:tcW w:w="765" w:type="pct"/>
          </w:tcPr>
          <w:p w14:paraId="44F74A34" w14:textId="77777777" w:rsidR="000205B8" w:rsidRPr="000205B8" w:rsidRDefault="000205B8" w:rsidP="000205B8">
            <w:pPr>
              <w:spacing w:after="0" w:line="240" w:lineRule="auto"/>
              <w:jc w:val="center"/>
              <w:rPr>
                <w:rFonts w:ascii="Arial" w:eastAsia="Calibri" w:hAnsi="Arial" w:cs="Arial"/>
                <w:color w:val="000000"/>
                <w:sz w:val="20"/>
                <w:szCs w:val="20"/>
              </w:rPr>
            </w:pPr>
            <w:r w:rsidRPr="000205B8">
              <w:rPr>
                <w:rFonts w:ascii="Arial" w:eastAsia="Calibri" w:hAnsi="Arial" w:cs="Arial"/>
                <w:color w:val="000000"/>
                <w:sz w:val="20"/>
                <w:szCs w:val="20"/>
              </w:rPr>
              <w:t>Тип перевозимых транспортным средством отходов:</w:t>
            </w:r>
          </w:p>
          <w:p w14:paraId="5DE68B60" w14:textId="77777777" w:rsidR="000205B8" w:rsidRPr="000205B8" w:rsidRDefault="000205B8" w:rsidP="000205B8">
            <w:pPr>
              <w:spacing w:after="0" w:line="240" w:lineRule="auto"/>
              <w:jc w:val="center"/>
              <w:rPr>
                <w:rFonts w:ascii="Arial" w:eastAsia="Calibri" w:hAnsi="Arial" w:cs="Arial"/>
                <w:color w:val="000000"/>
                <w:sz w:val="20"/>
                <w:szCs w:val="20"/>
              </w:rPr>
            </w:pPr>
            <w:r w:rsidRPr="000205B8">
              <w:rPr>
                <w:rFonts w:ascii="Arial" w:eastAsia="Calibri" w:hAnsi="Arial" w:cs="Arial"/>
                <w:color w:val="000000"/>
                <w:sz w:val="20"/>
                <w:szCs w:val="20"/>
              </w:rPr>
              <w:t>(ТКО, КГО)</w:t>
            </w:r>
          </w:p>
        </w:tc>
        <w:tc>
          <w:tcPr>
            <w:tcW w:w="804" w:type="pct"/>
          </w:tcPr>
          <w:p w14:paraId="707DBD96" w14:textId="77777777" w:rsidR="000205B8" w:rsidRPr="000205B8" w:rsidRDefault="000205B8" w:rsidP="000205B8">
            <w:pPr>
              <w:spacing w:after="0" w:line="240" w:lineRule="auto"/>
              <w:jc w:val="center"/>
              <w:rPr>
                <w:rFonts w:ascii="Arial" w:eastAsia="Calibri" w:hAnsi="Arial" w:cs="Arial"/>
                <w:color w:val="000000"/>
                <w:sz w:val="20"/>
                <w:szCs w:val="20"/>
              </w:rPr>
            </w:pPr>
            <w:r w:rsidRPr="000205B8">
              <w:rPr>
                <w:rFonts w:ascii="Arial" w:eastAsia="Calibri" w:hAnsi="Arial" w:cs="Arial"/>
                <w:color w:val="000000"/>
                <w:sz w:val="20"/>
                <w:szCs w:val="20"/>
              </w:rPr>
              <w:t>Государственный номер и марка ТС</w:t>
            </w:r>
          </w:p>
        </w:tc>
        <w:tc>
          <w:tcPr>
            <w:tcW w:w="826" w:type="pct"/>
          </w:tcPr>
          <w:p w14:paraId="22DF09EC" w14:textId="77777777" w:rsidR="000205B8" w:rsidRPr="000205B8" w:rsidRDefault="000205B8" w:rsidP="000205B8">
            <w:pPr>
              <w:spacing w:after="0" w:line="240" w:lineRule="auto"/>
              <w:jc w:val="center"/>
              <w:rPr>
                <w:rFonts w:ascii="Arial" w:eastAsia="Calibri" w:hAnsi="Arial" w:cs="Arial"/>
                <w:color w:val="000000"/>
                <w:sz w:val="20"/>
                <w:szCs w:val="20"/>
              </w:rPr>
            </w:pPr>
            <w:r w:rsidRPr="000205B8">
              <w:rPr>
                <w:rFonts w:ascii="Arial" w:eastAsia="Calibri" w:hAnsi="Arial" w:cs="Arial"/>
                <w:color w:val="000000"/>
                <w:sz w:val="20"/>
                <w:szCs w:val="20"/>
              </w:rPr>
              <w:t>Предельно допустимое значение уплотнения твердых коммунальных отходов (коэффициент максимально допустимого сжатия)</w:t>
            </w:r>
            <w:r w:rsidRPr="000205B8">
              <w:rPr>
                <w:rFonts w:ascii="Arial" w:eastAsia="Calibri" w:hAnsi="Arial" w:cs="Arial"/>
                <w:color w:val="000000"/>
                <w:sz w:val="20"/>
                <w:szCs w:val="20"/>
                <w:vertAlign w:val="superscript"/>
              </w:rPr>
              <w:footnoteReference w:id="1"/>
            </w:r>
          </w:p>
        </w:tc>
        <w:tc>
          <w:tcPr>
            <w:tcW w:w="759" w:type="pct"/>
          </w:tcPr>
          <w:p w14:paraId="618C61E6" w14:textId="77777777" w:rsidR="000205B8" w:rsidRPr="000205B8" w:rsidRDefault="000205B8" w:rsidP="000205B8">
            <w:pPr>
              <w:spacing w:after="0" w:line="240" w:lineRule="auto"/>
              <w:jc w:val="center"/>
              <w:rPr>
                <w:rFonts w:ascii="Arial" w:eastAsia="Calibri" w:hAnsi="Arial" w:cs="Arial"/>
                <w:color w:val="000000"/>
                <w:sz w:val="20"/>
                <w:szCs w:val="20"/>
              </w:rPr>
            </w:pPr>
            <w:r w:rsidRPr="000205B8">
              <w:rPr>
                <w:rFonts w:ascii="Arial" w:eastAsia="Calibri" w:hAnsi="Arial" w:cs="Arial"/>
                <w:color w:val="000000"/>
                <w:sz w:val="20"/>
                <w:szCs w:val="20"/>
              </w:rPr>
              <w:t>Вместимость кузова, м</w:t>
            </w:r>
            <w:r w:rsidRPr="000205B8">
              <w:rPr>
                <w:rFonts w:ascii="Arial" w:eastAsia="Calibri" w:hAnsi="Arial" w:cs="Arial"/>
                <w:color w:val="000000"/>
                <w:sz w:val="20"/>
                <w:szCs w:val="20"/>
                <w:vertAlign w:val="superscript"/>
              </w:rPr>
              <w:t>3</w:t>
            </w:r>
          </w:p>
        </w:tc>
        <w:tc>
          <w:tcPr>
            <w:tcW w:w="954" w:type="pct"/>
          </w:tcPr>
          <w:p w14:paraId="6194931D" w14:textId="77777777" w:rsidR="000205B8" w:rsidRPr="000205B8" w:rsidRDefault="000205B8" w:rsidP="000205B8">
            <w:pPr>
              <w:spacing w:after="0" w:line="240" w:lineRule="auto"/>
              <w:jc w:val="center"/>
              <w:rPr>
                <w:rFonts w:ascii="Arial" w:eastAsia="Calibri" w:hAnsi="Arial" w:cs="Arial"/>
                <w:color w:val="000000"/>
                <w:sz w:val="20"/>
                <w:szCs w:val="20"/>
              </w:rPr>
            </w:pPr>
            <w:proofErr w:type="spellStart"/>
            <w:r w:rsidRPr="000205B8">
              <w:rPr>
                <w:rFonts w:ascii="Arial" w:eastAsia="Calibri" w:hAnsi="Arial" w:cs="Arial"/>
                <w:color w:val="000000"/>
                <w:sz w:val="20"/>
                <w:szCs w:val="20"/>
              </w:rPr>
              <w:t>Грузоподъем</w:t>
            </w:r>
            <w:proofErr w:type="spellEnd"/>
          </w:p>
          <w:p w14:paraId="1BDCA238" w14:textId="77777777" w:rsidR="000205B8" w:rsidRPr="000205B8" w:rsidRDefault="000205B8" w:rsidP="000205B8">
            <w:pPr>
              <w:spacing w:after="0" w:line="240" w:lineRule="auto"/>
              <w:jc w:val="center"/>
              <w:rPr>
                <w:rFonts w:ascii="Arial" w:eastAsia="Calibri" w:hAnsi="Arial" w:cs="Arial"/>
                <w:color w:val="000000"/>
                <w:sz w:val="20"/>
                <w:szCs w:val="20"/>
              </w:rPr>
            </w:pPr>
            <w:proofErr w:type="spellStart"/>
            <w:r w:rsidRPr="000205B8">
              <w:rPr>
                <w:rFonts w:ascii="Arial" w:eastAsia="Calibri" w:hAnsi="Arial" w:cs="Arial"/>
                <w:color w:val="000000"/>
                <w:sz w:val="20"/>
                <w:szCs w:val="20"/>
              </w:rPr>
              <w:t>ность</w:t>
            </w:r>
            <w:proofErr w:type="spellEnd"/>
            <w:r w:rsidRPr="000205B8">
              <w:rPr>
                <w:rFonts w:ascii="Arial" w:eastAsia="Calibri" w:hAnsi="Arial" w:cs="Arial"/>
                <w:color w:val="000000"/>
                <w:sz w:val="20"/>
                <w:szCs w:val="20"/>
              </w:rPr>
              <w:t>, тонн</w:t>
            </w:r>
          </w:p>
        </w:tc>
      </w:tr>
      <w:tr w:rsidR="000205B8" w:rsidRPr="000205B8" w14:paraId="456B38CE" w14:textId="77777777" w:rsidTr="00DD7520">
        <w:tc>
          <w:tcPr>
            <w:tcW w:w="114" w:type="pct"/>
          </w:tcPr>
          <w:p w14:paraId="3659A859" w14:textId="77777777" w:rsidR="000205B8" w:rsidRPr="000205B8" w:rsidRDefault="000205B8" w:rsidP="000205B8">
            <w:pPr>
              <w:spacing w:after="0" w:line="240" w:lineRule="auto"/>
              <w:rPr>
                <w:rFonts w:ascii="Arial" w:eastAsia="Calibri" w:hAnsi="Arial" w:cs="Arial"/>
                <w:color w:val="000000"/>
                <w:sz w:val="20"/>
                <w:szCs w:val="20"/>
              </w:rPr>
            </w:pPr>
          </w:p>
        </w:tc>
        <w:tc>
          <w:tcPr>
            <w:tcW w:w="779" w:type="pct"/>
          </w:tcPr>
          <w:p w14:paraId="289C327A" w14:textId="77777777" w:rsidR="000205B8" w:rsidRPr="000205B8" w:rsidRDefault="000205B8" w:rsidP="000205B8">
            <w:pPr>
              <w:spacing w:after="0" w:line="240" w:lineRule="auto"/>
              <w:rPr>
                <w:rFonts w:ascii="Arial" w:eastAsia="Calibri" w:hAnsi="Arial" w:cs="Arial"/>
                <w:color w:val="000000"/>
                <w:sz w:val="20"/>
                <w:szCs w:val="20"/>
              </w:rPr>
            </w:pPr>
          </w:p>
        </w:tc>
        <w:tc>
          <w:tcPr>
            <w:tcW w:w="765" w:type="pct"/>
          </w:tcPr>
          <w:p w14:paraId="0B494B7D" w14:textId="77777777" w:rsidR="000205B8" w:rsidRPr="000205B8" w:rsidRDefault="000205B8" w:rsidP="000205B8">
            <w:pPr>
              <w:spacing w:after="0" w:line="240" w:lineRule="auto"/>
              <w:rPr>
                <w:rFonts w:ascii="Arial" w:eastAsia="Calibri" w:hAnsi="Arial" w:cs="Arial"/>
                <w:color w:val="000000"/>
                <w:sz w:val="20"/>
                <w:szCs w:val="20"/>
              </w:rPr>
            </w:pPr>
          </w:p>
        </w:tc>
        <w:tc>
          <w:tcPr>
            <w:tcW w:w="804" w:type="pct"/>
          </w:tcPr>
          <w:p w14:paraId="15E1B3BC" w14:textId="77777777" w:rsidR="000205B8" w:rsidRPr="000205B8" w:rsidRDefault="000205B8" w:rsidP="000205B8">
            <w:pPr>
              <w:spacing w:after="0" w:line="240" w:lineRule="auto"/>
              <w:rPr>
                <w:rFonts w:ascii="Arial" w:eastAsia="Calibri" w:hAnsi="Arial" w:cs="Arial"/>
                <w:color w:val="000000"/>
                <w:sz w:val="20"/>
                <w:szCs w:val="20"/>
              </w:rPr>
            </w:pPr>
          </w:p>
        </w:tc>
        <w:tc>
          <w:tcPr>
            <w:tcW w:w="826" w:type="pct"/>
          </w:tcPr>
          <w:p w14:paraId="0EB8E50D" w14:textId="77777777" w:rsidR="000205B8" w:rsidRPr="000205B8" w:rsidRDefault="000205B8" w:rsidP="000205B8">
            <w:pPr>
              <w:spacing w:after="0" w:line="240" w:lineRule="auto"/>
              <w:rPr>
                <w:rFonts w:ascii="Arial" w:eastAsia="Calibri" w:hAnsi="Arial" w:cs="Arial"/>
                <w:color w:val="000000"/>
                <w:sz w:val="20"/>
                <w:szCs w:val="20"/>
              </w:rPr>
            </w:pPr>
          </w:p>
        </w:tc>
        <w:tc>
          <w:tcPr>
            <w:tcW w:w="759" w:type="pct"/>
          </w:tcPr>
          <w:p w14:paraId="6637EE93" w14:textId="77777777" w:rsidR="000205B8" w:rsidRPr="000205B8" w:rsidRDefault="000205B8" w:rsidP="000205B8">
            <w:pPr>
              <w:spacing w:after="0" w:line="240" w:lineRule="auto"/>
              <w:rPr>
                <w:rFonts w:ascii="Arial" w:eastAsia="Calibri" w:hAnsi="Arial" w:cs="Arial"/>
                <w:color w:val="000000"/>
                <w:sz w:val="20"/>
                <w:szCs w:val="20"/>
              </w:rPr>
            </w:pPr>
          </w:p>
        </w:tc>
        <w:tc>
          <w:tcPr>
            <w:tcW w:w="954" w:type="pct"/>
          </w:tcPr>
          <w:p w14:paraId="0AC868DA" w14:textId="77777777" w:rsidR="000205B8" w:rsidRPr="000205B8" w:rsidRDefault="000205B8" w:rsidP="000205B8">
            <w:pPr>
              <w:spacing w:after="0" w:line="240" w:lineRule="auto"/>
              <w:rPr>
                <w:rFonts w:ascii="Arial" w:eastAsia="Calibri" w:hAnsi="Arial" w:cs="Arial"/>
                <w:color w:val="000000"/>
                <w:sz w:val="20"/>
                <w:szCs w:val="20"/>
              </w:rPr>
            </w:pPr>
          </w:p>
        </w:tc>
      </w:tr>
      <w:tr w:rsidR="000205B8" w:rsidRPr="000205B8" w14:paraId="3E3F2BC4" w14:textId="77777777" w:rsidTr="00DD7520">
        <w:tc>
          <w:tcPr>
            <w:tcW w:w="114" w:type="pct"/>
          </w:tcPr>
          <w:p w14:paraId="3D6F06DC" w14:textId="77777777" w:rsidR="000205B8" w:rsidRPr="000205B8" w:rsidRDefault="000205B8" w:rsidP="000205B8">
            <w:pPr>
              <w:spacing w:after="0" w:line="240" w:lineRule="auto"/>
              <w:rPr>
                <w:rFonts w:ascii="Arial" w:eastAsia="Calibri" w:hAnsi="Arial" w:cs="Arial"/>
                <w:color w:val="000000"/>
                <w:sz w:val="20"/>
                <w:szCs w:val="20"/>
              </w:rPr>
            </w:pPr>
          </w:p>
        </w:tc>
        <w:tc>
          <w:tcPr>
            <w:tcW w:w="779" w:type="pct"/>
          </w:tcPr>
          <w:p w14:paraId="6766FF76" w14:textId="77777777" w:rsidR="000205B8" w:rsidRPr="000205B8" w:rsidRDefault="000205B8" w:rsidP="000205B8">
            <w:pPr>
              <w:spacing w:after="0" w:line="240" w:lineRule="auto"/>
              <w:rPr>
                <w:rFonts w:ascii="Arial" w:eastAsia="Calibri" w:hAnsi="Arial" w:cs="Arial"/>
                <w:color w:val="000000"/>
                <w:sz w:val="20"/>
                <w:szCs w:val="20"/>
              </w:rPr>
            </w:pPr>
          </w:p>
        </w:tc>
        <w:tc>
          <w:tcPr>
            <w:tcW w:w="765" w:type="pct"/>
          </w:tcPr>
          <w:p w14:paraId="75632E07" w14:textId="77777777" w:rsidR="000205B8" w:rsidRPr="000205B8" w:rsidRDefault="000205B8" w:rsidP="000205B8">
            <w:pPr>
              <w:spacing w:after="0" w:line="240" w:lineRule="auto"/>
              <w:rPr>
                <w:rFonts w:ascii="Arial" w:eastAsia="Calibri" w:hAnsi="Arial" w:cs="Arial"/>
                <w:color w:val="000000"/>
                <w:sz w:val="20"/>
                <w:szCs w:val="20"/>
              </w:rPr>
            </w:pPr>
          </w:p>
        </w:tc>
        <w:tc>
          <w:tcPr>
            <w:tcW w:w="804" w:type="pct"/>
          </w:tcPr>
          <w:p w14:paraId="78E9AC6A" w14:textId="77777777" w:rsidR="000205B8" w:rsidRPr="000205B8" w:rsidRDefault="000205B8" w:rsidP="000205B8">
            <w:pPr>
              <w:spacing w:after="0" w:line="240" w:lineRule="auto"/>
              <w:rPr>
                <w:rFonts w:ascii="Arial" w:eastAsia="Calibri" w:hAnsi="Arial" w:cs="Arial"/>
                <w:color w:val="000000"/>
                <w:sz w:val="20"/>
                <w:szCs w:val="20"/>
              </w:rPr>
            </w:pPr>
          </w:p>
        </w:tc>
        <w:tc>
          <w:tcPr>
            <w:tcW w:w="826" w:type="pct"/>
          </w:tcPr>
          <w:p w14:paraId="378851AC" w14:textId="77777777" w:rsidR="000205B8" w:rsidRPr="000205B8" w:rsidRDefault="000205B8" w:rsidP="000205B8">
            <w:pPr>
              <w:spacing w:after="0" w:line="240" w:lineRule="auto"/>
              <w:rPr>
                <w:rFonts w:ascii="Arial" w:eastAsia="Calibri" w:hAnsi="Arial" w:cs="Arial"/>
                <w:color w:val="000000"/>
                <w:sz w:val="20"/>
                <w:szCs w:val="20"/>
              </w:rPr>
            </w:pPr>
          </w:p>
        </w:tc>
        <w:tc>
          <w:tcPr>
            <w:tcW w:w="759" w:type="pct"/>
          </w:tcPr>
          <w:p w14:paraId="03B2145F" w14:textId="77777777" w:rsidR="000205B8" w:rsidRPr="000205B8" w:rsidRDefault="000205B8" w:rsidP="000205B8">
            <w:pPr>
              <w:spacing w:after="0" w:line="240" w:lineRule="auto"/>
              <w:rPr>
                <w:rFonts w:ascii="Arial" w:eastAsia="Calibri" w:hAnsi="Arial" w:cs="Arial"/>
                <w:color w:val="000000"/>
                <w:sz w:val="20"/>
                <w:szCs w:val="20"/>
              </w:rPr>
            </w:pPr>
          </w:p>
        </w:tc>
        <w:tc>
          <w:tcPr>
            <w:tcW w:w="954" w:type="pct"/>
          </w:tcPr>
          <w:p w14:paraId="61C42EAA" w14:textId="77777777" w:rsidR="000205B8" w:rsidRPr="000205B8" w:rsidRDefault="000205B8" w:rsidP="000205B8">
            <w:pPr>
              <w:spacing w:after="0" w:line="240" w:lineRule="auto"/>
              <w:rPr>
                <w:rFonts w:ascii="Arial" w:eastAsia="Calibri" w:hAnsi="Arial" w:cs="Arial"/>
                <w:color w:val="000000"/>
                <w:sz w:val="20"/>
                <w:szCs w:val="20"/>
              </w:rPr>
            </w:pPr>
          </w:p>
        </w:tc>
      </w:tr>
    </w:tbl>
    <w:p w14:paraId="187EC949" w14:textId="77777777" w:rsidR="000205B8" w:rsidRPr="000205B8" w:rsidRDefault="000205B8" w:rsidP="000205B8">
      <w:pPr>
        <w:spacing w:after="0" w:line="240" w:lineRule="auto"/>
        <w:jc w:val="center"/>
        <w:rPr>
          <w:rFonts w:ascii="Arial" w:eastAsia="Calibri" w:hAnsi="Arial" w:cs="Arial"/>
          <w:b/>
          <w:color w:val="000000"/>
          <w:sz w:val="20"/>
          <w:szCs w:val="20"/>
        </w:rPr>
      </w:pPr>
    </w:p>
    <w:p w14:paraId="52FCA925" w14:textId="77777777" w:rsidR="000205B8" w:rsidRPr="000205B8" w:rsidRDefault="000205B8" w:rsidP="000205B8">
      <w:pPr>
        <w:spacing w:after="0" w:line="240" w:lineRule="auto"/>
        <w:contextualSpacing/>
        <w:jc w:val="both"/>
        <w:rPr>
          <w:rFonts w:ascii="Arial" w:eastAsia="Calibri" w:hAnsi="Arial" w:cs="Arial"/>
          <w:color w:val="000000"/>
          <w:sz w:val="20"/>
          <w:szCs w:val="20"/>
        </w:rPr>
      </w:pPr>
    </w:p>
    <w:p w14:paraId="41F1D00D" w14:textId="77777777" w:rsidR="000205B8" w:rsidRPr="000205B8" w:rsidRDefault="000205B8" w:rsidP="000205B8">
      <w:pPr>
        <w:spacing w:after="0" w:line="240" w:lineRule="auto"/>
        <w:ind w:left="567"/>
        <w:rPr>
          <w:rFonts w:ascii="Arial" w:eastAsia="Calibri" w:hAnsi="Arial" w:cs="Arial"/>
          <w:color w:val="000000"/>
          <w:sz w:val="20"/>
          <w:szCs w:val="20"/>
        </w:rPr>
      </w:pPr>
      <w:r w:rsidRPr="000205B8">
        <w:rPr>
          <w:rFonts w:ascii="Arial" w:eastAsia="Calibri" w:hAnsi="Arial" w:cs="Arial"/>
          <w:color w:val="000000"/>
          <w:sz w:val="20"/>
          <w:szCs w:val="20"/>
        </w:rPr>
        <w:t>Примечание:</w:t>
      </w:r>
    </w:p>
    <w:p w14:paraId="74C753DE" w14:textId="77777777" w:rsidR="000205B8" w:rsidRPr="000205B8" w:rsidRDefault="000205B8" w:rsidP="000205B8">
      <w:pPr>
        <w:numPr>
          <w:ilvl w:val="0"/>
          <w:numId w:val="34"/>
        </w:numPr>
        <w:spacing w:after="0" w:line="240" w:lineRule="auto"/>
        <w:ind w:left="567"/>
        <w:contextualSpacing/>
        <w:rPr>
          <w:rFonts w:ascii="Arial" w:eastAsia="Calibri" w:hAnsi="Arial" w:cs="Arial"/>
          <w:color w:val="000000"/>
          <w:sz w:val="20"/>
          <w:szCs w:val="20"/>
        </w:rPr>
      </w:pPr>
      <w:r w:rsidRPr="000205B8">
        <w:rPr>
          <w:rFonts w:ascii="Arial" w:eastAsia="Calibri" w:hAnsi="Arial" w:cs="Arial"/>
          <w:color w:val="000000"/>
          <w:sz w:val="20"/>
          <w:szCs w:val="20"/>
        </w:rPr>
        <w:t>К перечню прилагается заверенная исполнителем копия технической документации на каждый мусоровоз.</w:t>
      </w:r>
    </w:p>
    <w:p w14:paraId="1DE960FD" w14:textId="77777777" w:rsidR="000205B8" w:rsidRPr="000205B8" w:rsidRDefault="000205B8" w:rsidP="000205B8">
      <w:pPr>
        <w:spacing w:after="0" w:line="240" w:lineRule="auto"/>
        <w:ind w:left="567"/>
        <w:rPr>
          <w:rFonts w:ascii="Arial" w:eastAsia="Calibri" w:hAnsi="Arial" w:cs="Arial"/>
          <w:color w:val="000000"/>
          <w:sz w:val="20"/>
          <w:szCs w:val="20"/>
        </w:rPr>
      </w:pPr>
    </w:p>
    <w:p w14:paraId="1D3A8EC6" w14:textId="77777777" w:rsidR="000205B8" w:rsidRPr="000205B8" w:rsidRDefault="000205B8" w:rsidP="000205B8">
      <w:pPr>
        <w:spacing w:after="0" w:line="240" w:lineRule="auto"/>
        <w:ind w:left="567"/>
        <w:rPr>
          <w:rFonts w:ascii="Arial" w:eastAsia="Calibri" w:hAnsi="Arial" w:cs="Arial"/>
          <w:color w:val="000000"/>
          <w:sz w:val="20"/>
          <w:szCs w:val="20"/>
        </w:rPr>
      </w:pPr>
      <w:r w:rsidRPr="000205B8">
        <w:rPr>
          <w:rFonts w:ascii="Arial" w:eastAsia="Calibri" w:hAnsi="Arial" w:cs="Arial"/>
          <w:color w:val="000000"/>
          <w:sz w:val="20"/>
          <w:szCs w:val="20"/>
        </w:rPr>
        <w:t xml:space="preserve">Подпись/расшифровка подписи/, </w:t>
      </w:r>
    </w:p>
    <w:p w14:paraId="6A83F2A1" w14:textId="77777777" w:rsidR="000205B8" w:rsidRPr="000205B8" w:rsidRDefault="000205B8" w:rsidP="000205B8">
      <w:pPr>
        <w:spacing w:after="0" w:line="240" w:lineRule="auto"/>
        <w:ind w:left="567"/>
        <w:rPr>
          <w:rFonts w:ascii="Arial" w:eastAsia="Calibri" w:hAnsi="Arial" w:cs="Arial"/>
          <w:color w:val="000000"/>
          <w:sz w:val="20"/>
          <w:szCs w:val="20"/>
        </w:rPr>
      </w:pPr>
      <w:r w:rsidRPr="000205B8">
        <w:rPr>
          <w:rFonts w:ascii="Arial" w:eastAsia="Calibri" w:hAnsi="Arial" w:cs="Arial"/>
          <w:color w:val="000000"/>
          <w:sz w:val="20"/>
          <w:szCs w:val="20"/>
        </w:rPr>
        <w:t>с указанием должности и приложением документов, подтверждающих право подписи лица, подписавшего настоящий перечень мусоровозов</w:t>
      </w:r>
    </w:p>
    <w:p w14:paraId="63000D3D" w14:textId="77777777" w:rsidR="000205B8" w:rsidRPr="000205B8" w:rsidRDefault="000205B8" w:rsidP="000205B8">
      <w:pPr>
        <w:spacing w:after="0" w:line="240" w:lineRule="auto"/>
        <w:ind w:left="567"/>
        <w:rPr>
          <w:rFonts w:ascii="Arial" w:eastAsia="Calibri" w:hAnsi="Arial" w:cs="Arial"/>
          <w:color w:val="000000"/>
          <w:sz w:val="20"/>
          <w:szCs w:val="20"/>
        </w:rPr>
      </w:pPr>
    </w:p>
    <w:p w14:paraId="1408B594" w14:textId="77777777" w:rsidR="000205B8" w:rsidRPr="000205B8" w:rsidRDefault="000205B8" w:rsidP="000205B8">
      <w:pPr>
        <w:spacing w:after="0" w:line="240" w:lineRule="auto"/>
        <w:ind w:left="567"/>
        <w:rPr>
          <w:rFonts w:ascii="Arial" w:eastAsia="Calibri" w:hAnsi="Arial" w:cs="Arial"/>
          <w:color w:val="000000"/>
          <w:sz w:val="20"/>
          <w:szCs w:val="20"/>
        </w:rPr>
      </w:pPr>
      <w:r w:rsidRPr="000205B8">
        <w:rPr>
          <w:rFonts w:ascii="Arial" w:eastAsia="Calibri" w:hAnsi="Arial" w:cs="Arial"/>
          <w:color w:val="000000"/>
          <w:sz w:val="20"/>
          <w:szCs w:val="20"/>
        </w:rPr>
        <w:t>Дата</w:t>
      </w:r>
    </w:p>
    <w:p w14:paraId="2D2AAF21" w14:textId="77777777" w:rsidR="000205B8" w:rsidRPr="000205B8" w:rsidRDefault="000205B8" w:rsidP="000205B8">
      <w:pPr>
        <w:ind w:left="567"/>
        <w:rPr>
          <w:rFonts w:ascii="Arial" w:eastAsia="Calibri" w:hAnsi="Arial" w:cs="Arial"/>
          <w:color w:val="000000"/>
          <w:sz w:val="20"/>
          <w:szCs w:val="20"/>
        </w:rPr>
      </w:pPr>
      <w:r w:rsidRPr="000205B8">
        <w:rPr>
          <w:rFonts w:ascii="Arial" w:eastAsia="Calibri" w:hAnsi="Arial" w:cs="Arial"/>
          <w:color w:val="000000"/>
          <w:sz w:val="20"/>
          <w:szCs w:val="20"/>
        </w:rPr>
        <w:t>Место печати</w:t>
      </w:r>
    </w:p>
    <w:p w14:paraId="598D5FF3" w14:textId="77777777" w:rsidR="000205B8" w:rsidRPr="000205B8" w:rsidRDefault="000205B8" w:rsidP="000205B8">
      <w:pPr>
        <w:ind w:left="567"/>
        <w:rPr>
          <w:rFonts w:ascii="Arial" w:eastAsia="Calibri" w:hAnsi="Arial" w:cs="Arial"/>
          <w:color w:val="000000"/>
          <w:sz w:val="20"/>
          <w:szCs w:val="20"/>
        </w:rPr>
      </w:pPr>
    </w:p>
    <w:p w14:paraId="1FA6DAC0" w14:textId="77777777" w:rsidR="000205B8" w:rsidRPr="000205B8" w:rsidRDefault="000205B8" w:rsidP="000205B8">
      <w:pPr>
        <w:ind w:left="1134"/>
        <w:rPr>
          <w:rFonts w:ascii="Arial" w:eastAsia="Calibri" w:hAnsi="Arial" w:cs="Arial"/>
          <w:color w:val="000000"/>
          <w:sz w:val="20"/>
          <w:szCs w:val="20"/>
        </w:rPr>
      </w:pPr>
      <w:r w:rsidRPr="000205B8">
        <w:rPr>
          <w:rFonts w:ascii="Arial" w:eastAsia="Calibri" w:hAnsi="Arial" w:cs="Arial"/>
          <w:color w:val="000000"/>
          <w:sz w:val="20"/>
          <w:szCs w:val="20"/>
        </w:rPr>
        <w:t>Утверждено:</w:t>
      </w:r>
    </w:p>
    <w:p w14:paraId="5F22B9AF" w14:textId="77777777" w:rsidR="000205B8" w:rsidRPr="000205B8" w:rsidRDefault="000205B8" w:rsidP="000205B8">
      <w:pPr>
        <w:spacing w:after="0" w:line="240" w:lineRule="auto"/>
        <w:ind w:left="993"/>
        <w:rPr>
          <w:rFonts w:ascii="Arial" w:eastAsia="Calibri" w:hAnsi="Arial" w:cs="Arial"/>
          <w:sz w:val="20"/>
          <w:szCs w:val="20"/>
        </w:rPr>
      </w:pPr>
      <w:r w:rsidRPr="000205B8">
        <w:rPr>
          <w:rFonts w:ascii="Arial" w:eastAsia="Calibri" w:hAnsi="Arial" w:cs="Arial"/>
          <w:b/>
          <w:color w:val="000000"/>
          <w:sz w:val="20"/>
          <w:szCs w:val="20"/>
        </w:rPr>
        <w:t xml:space="preserve"> </w:t>
      </w:r>
    </w:p>
    <w:tbl>
      <w:tblPr>
        <w:tblpPr w:leftFromText="180" w:rightFromText="180" w:vertAnchor="text" w:horzAnchor="margin" w:tblpX="993" w:tblpY="31"/>
        <w:tblW w:w="9706" w:type="dxa"/>
        <w:tblLook w:val="04A0" w:firstRow="1" w:lastRow="0" w:firstColumn="1" w:lastColumn="0" w:noHBand="0" w:noVBand="1"/>
      </w:tblPr>
      <w:tblGrid>
        <w:gridCol w:w="4854"/>
        <w:gridCol w:w="4852"/>
      </w:tblGrid>
      <w:tr w:rsidR="000205B8" w:rsidRPr="000205B8" w14:paraId="58707D52" w14:textId="77777777" w:rsidTr="00DD7520">
        <w:trPr>
          <w:trHeight w:val="535"/>
        </w:trPr>
        <w:tc>
          <w:tcPr>
            <w:tcW w:w="4854" w:type="dxa"/>
            <w:shd w:val="clear" w:color="auto" w:fill="auto"/>
          </w:tcPr>
          <w:p w14:paraId="523A68C8" w14:textId="77777777" w:rsidR="000205B8" w:rsidRPr="000205B8" w:rsidRDefault="000205B8" w:rsidP="000205B8">
            <w:pPr>
              <w:spacing w:after="0" w:line="276" w:lineRule="auto"/>
              <w:rPr>
                <w:rFonts w:ascii="Arial" w:eastAsia="Calibri" w:hAnsi="Arial" w:cs="Arial"/>
                <w:sz w:val="20"/>
                <w:szCs w:val="20"/>
                <w:lang w:eastAsia="ru-RU"/>
              </w:rPr>
            </w:pPr>
            <w:r w:rsidRPr="000205B8">
              <w:rPr>
                <w:rFonts w:ascii="Arial" w:eastAsia="Calibri" w:hAnsi="Arial" w:cs="Arial"/>
                <w:sz w:val="20"/>
                <w:szCs w:val="20"/>
                <w:lang w:eastAsia="ru-RU"/>
              </w:rPr>
              <w:t>Исполнитель:</w:t>
            </w:r>
          </w:p>
          <w:p w14:paraId="25D2A450" w14:textId="77777777" w:rsidR="000205B8" w:rsidRPr="000205B8" w:rsidRDefault="000205B8" w:rsidP="000205B8">
            <w:pPr>
              <w:spacing w:after="0" w:line="276" w:lineRule="auto"/>
              <w:rPr>
                <w:rFonts w:ascii="Arial" w:eastAsia="Calibri" w:hAnsi="Arial" w:cs="Arial"/>
                <w:sz w:val="20"/>
                <w:szCs w:val="20"/>
                <w:lang w:eastAsia="ru-RU"/>
              </w:rPr>
            </w:pPr>
            <w:r w:rsidRPr="000205B8">
              <w:rPr>
                <w:rFonts w:ascii="Arial" w:eastAsia="Calibri" w:hAnsi="Arial" w:cs="Arial"/>
                <w:sz w:val="20"/>
                <w:szCs w:val="20"/>
                <w:lang w:eastAsia="ru-RU"/>
              </w:rPr>
              <w:t>_____________________</w:t>
            </w:r>
          </w:p>
          <w:p w14:paraId="1CF65ADF" w14:textId="77777777" w:rsidR="000205B8" w:rsidRPr="000205B8" w:rsidRDefault="000205B8" w:rsidP="000205B8">
            <w:pPr>
              <w:spacing w:after="0" w:line="276" w:lineRule="auto"/>
              <w:rPr>
                <w:rFonts w:ascii="Arial" w:eastAsia="Calibri" w:hAnsi="Arial" w:cs="Arial"/>
                <w:sz w:val="20"/>
                <w:szCs w:val="20"/>
                <w:lang w:eastAsia="ru-RU"/>
              </w:rPr>
            </w:pPr>
          </w:p>
          <w:p w14:paraId="3208CD44" w14:textId="77777777" w:rsidR="000205B8" w:rsidRPr="000205B8" w:rsidRDefault="000205B8" w:rsidP="000205B8">
            <w:pPr>
              <w:spacing w:after="0" w:line="276" w:lineRule="auto"/>
              <w:rPr>
                <w:rFonts w:ascii="Arial" w:eastAsia="Calibri" w:hAnsi="Arial" w:cs="Arial"/>
                <w:sz w:val="20"/>
                <w:szCs w:val="20"/>
                <w:lang w:eastAsia="ru-RU"/>
              </w:rPr>
            </w:pPr>
          </w:p>
        </w:tc>
        <w:tc>
          <w:tcPr>
            <w:tcW w:w="4852" w:type="dxa"/>
          </w:tcPr>
          <w:p w14:paraId="16B782A5" w14:textId="77777777" w:rsidR="000205B8" w:rsidRPr="000205B8" w:rsidRDefault="000205B8" w:rsidP="000205B8">
            <w:pPr>
              <w:spacing w:after="0" w:line="276" w:lineRule="auto"/>
              <w:rPr>
                <w:rFonts w:ascii="Arial" w:eastAsia="Calibri" w:hAnsi="Arial" w:cs="Arial"/>
                <w:sz w:val="20"/>
                <w:szCs w:val="20"/>
                <w:lang w:eastAsia="ru-RU"/>
              </w:rPr>
            </w:pPr>
            <w:r w:rsidRPr="000205B8">
              <w:rPr>
                <w:rFonts w:ascii="Arial" w:eastAsia="Calibri" w:hAnsi="Arial" w:cs="Arial"/>
                <w:sz w:val="20"/>
                <w:szCs w:val="20"/>
                <w:lang w:eastAsia="ru-RU"/>
              </w:rPr>
              <w:t>Заказчик:</w:t>
            </w:r>
          </w:p>
          <w:p w14:paraId="191BBEB9" w14:textId="77777777" w:rsidR="000205B8" w:rsidRPr="000205B8" w:rsidRDefault="000205B8" w:rsidP="000205B8">
            <w:pPr>
              <w:spacing w:after="0" w:line="276" w:lineRule="auto"/>
              <w:rPr>
                <w:rFonts w:ascii="Arial" w:eastAsia="Calibri" w:hAnsi="Arial" w:cs="Arial"/>
                <w:sz w:val="20"/>
                <w:szCs w:val="20"/>
                <w:lang w:eastAsia="ru-RU"/>
              </w:rPr>
            </w:pPr>
            <w:r w:rsidRPr="000205B8">
              <w:rPr>
                <w:rFonts w:ascii="Arial" w:eastAsia="Calibri" w:hAnsi="Arial" w:cs="Arial"/>
                <w:sz w:val="20"/>
                <w:szCs w:val="20"/>
                <w:lang w:eastAsia="ru-RU"/>
              </w:rPr>
              <w:t>ООО «ПЭК»</w:t>
            </w:r>
          </w:p>
        </w:tc>
      </w:tr>
      <w:tr w:rsidR="000205B8" w:rsidRPr="000205B8" w14:paraId="47F3134E" w14:textId="77777777" w:rsidTr="00DD7520">
        <w:tc>
          <w:tcPr>
            <w:tcW w:w="4854" w:type="dxa"/>
            <w:shd w:val="clear" w:color="auto" w:fill="auto"/>
          </w:tcPr>
          <w:p w14:paraId="6E84A2E1" w14:textId="77777777" w:rsidR="000205B8" w:rsidRPr="000205B8" w:rsidRDefault="000205B8" w:rsidP="000205B8">
            <w:pPr>
              <w:spacing w:after="0" w:line="276" w:lineRule="auto"/>
              <w:rPr>
                <w:rFonts w:ascii="Arial" w:eastAsia="Calibri" w:hAnsi="Arial" w:cs="Arial"/>
                <w:sz w:val="20"/>
                <w:szCs w:val="20"/>
                <w:lang w:eastAsia="ru-RU"/>
              </w:rPr>
            </w:pPr>
            <w:r w:rsidRPr="000205B8">
              <w:rPr>
                <w:rFonts w:ascii="Arial" w:eastAsia="Calibri" w:hAnsi="Arial" w:cs="Arial"/>
                <w:sz w:val="20"/>
                <w:szCs w:val="20"/>
                <w:lang w:eastAsia="ru-RU"/>
              </w:rPr>
              <w:br w:type="page"/>
              <w:t>_____________________/ ____________/</w:t>
            </w:r>
          </w:p>
          <w:p w14:paraId="716987BF" w14:textId="77777777" w:rsidR="000205B8" w:rsidRPr="000205B8" w:rsidRDefault="000205B8" w:rsidP="000205B8">
            <w:pPr>
              <w:spacing w:after="0" w:line="276" w:lineRule="auto"/>
              <w:rPr>
                <w:rFonts w:ascii="Arial" w:eastAsia="Calibri" w:hAnsi="Arial" w:cs="Arial"/>
                <w:sz w:val="20"/>
                <w:szCs w:val="20"/>
                <w:lang w:eastAsia="ru-RU"/>
              </w:rPr>
            </w:pPr>
            <w:r w:rsidRPr="000205B8">
              <w:rPr>
                <w:rFonts w:ascii="Arial" w:eastAsia="Calibri" w:hAnsi="Arial" w:cs="Arial"/>
                <w:sz w:val="20"/>
                <w:szCs w:val="20"/>
                <w:lang w:eastAsia="ru-RU"/>
              </w:rPr>
              <w:t>М.П.</w:t>
            </w:r>
          </w:p>
          <w:p w14:paraId="7889ADE2" w14:textId="77777777" w:rsidR="000205B8" w:rsidRPr="000205B8" w:rsidRDefault="000205B8" w:rsidP="000205B8">
            <w:pPr>
              <w:tabs>
                <w:tab w:val="left" w:pos="1432"/>
              </w:tabs>
              <w:spacing w:after="0" w:line="276" w:lineRule="auto"/>
              <w:rPr>
                <w:rFonts w:ascii="Arial" w:eastAsia="Calibri" w:hAnsi="Arial" w:cs="Arial"/>
                <w:sz w:val="20"/>
                <w:szCs w:val="20"/>
                <w:lang w:eastAsia="ru-RU"/>
              </w:rPr>
            </w:pPr>
          </w:p>
        </w:tc>
        <w:tc>
          <w:tcPr>
            <w:tcW w:w="4852" w:type="dxa"/>
          </w:tcPr>
          <w:p w14:paraId="54E0AEE9" w14:textId="77777777" w:rsidR="000205B8" w:rsidRPr="000205B8" w:rsidRDefault="000205B8" w:rsidP="000205B8">
            <w:pPr>
              <w:spacing w:after="0" w:line="276" w:lineRule="auto"/>
              <w:rPr>
                <w:rFonts w:ascii="Arial" w:eastAsia="Calibri" w:hAnsi="Arial" w:cs="Arial"/>
                <w:sz w:val="20"/>
                <w:szCs w:val="20"/>
                <w:lang w:eastAsia="ru-RU"/>
              </w:rPr>
            </w:pPr>
            <w:r w:rsidRPr="000205B8">
              <w:rPr>
                <w:rFonts w:ascii="Arial" w:eastAsia="Calibri" w:hAnsi="Arial" w:cs="Arial"/>
                <w:sz w:val="20"/>
                <w:szCs w:val="20"/>
                <w:lang w:eastAsia="ru-RU"/>
              </w:rPr>
              <w:br w:type="page"/>
              <w:t xml:space="preserve">__________________/ </w:t>
            </w:r>
            <w:proofErr w:type="spellStart"/>
            <w:r w:rsidRPr="000205B8">
              <w:rPr>
                <w:rFonts w:ascii="Arial" w:eastAsia="Calibri" w:hAnsi="Arial" w:cs="Arial"/>
                <w:sz w:val="20"/>
                <w:szCs w:val="20"/>
                <w:lang w:eastAsia="ru-RU"/>
              </w:rPr>
              <w:t>И.З.Шигабутдинов</w:t>
            </w:r>
            <w:proofErr w:type="spellEnd"/>
            <w:r w:rsidRPr="000205B8">
              <w:rPr>
                <w:rFonts w:ascii="Arial" w:eastAsia="Calibri" w:hAnsi="Arial" w:cs="Arial"/>
                <w:sz w:val="20"/>
                <w:szCs w:val="20"/>
                <w:lang w:eastAsia="ru-RU"/>
              </w:rPr>
              <w:t xml:space="preserve"> /</w:t>
            </w:r>
          </w:p>
          <w:p w14:paraId="4AA30B91" w14:textId="77777777" w:rsidR="000205B8" w:rsidRPr="000205B8" w:rsidRDefault="000205B8" w:rsidP="000205B8">
            <w:pPr>
              <w:spacing w:after="0" w:line="276" w:lineRule="auto"/>
              <w:rPr>
                <w:rFonts w:ascii="Arial" w:eastAsia="Calibri" w:hAnsi="Arial" w:cs="Arial"/>
                <w:sz w:val="20"/>
                <w:szCs w:val="20"/>
                <w:lang w:eastAsia="ru-RU"/>
              </w:rPr>
            </w:pPr>
            <w:r w:rsidRPr="000205B8">
              <w:rPr>
                <w:rFonts w:ascii="Arial" w:eastAsia="Calibri" w:hAnsi="Arial" w:cs="Arial"/>
                <w:sz w:val="20"/>
                <w:szCs w:val="20"/>
                <w:lang w:eastAsia="ru-RU"/>
              </w:rPr>
              <w:t>М.П.</w:t>
            </w:r>
          </w:p>
          <w:p w14:paraId="6BFF9B3B" w14:textId="77777777" w:rsidR="000205B8" w:rsidRPr="000205B8" w:rsidRDefault="000205B8" w:rsidP="000205B8">
            <w:pPr>
              <w:tabs>
                <w:tab w:val="left" w:pos="1432"/>
              </w:tabs>
              <w:spacing w:after="0" w:line="276" w:lineRule="auto"/>
              <w:rPr>
                <w:rFonts w:ascii="Arial" w:eastAsia="Calibri" w:hAnsi="Arial" w:cs="Arial"/>
                <w:sz w:val="20"/>
                <w:szCs w:val="20"/>
                <w:lang w:eastAsia="ru-RU"/>
              </w:rPr>
            </w:pPr>
          </w:p>
        </w:tc>
      </w:tr>
    </w:tbl>
    <w:p w14:paraId="53386E54" w14:textId="77777777" w:rsidR="000205B8" w:rsidRPr="000205B8" w:rsidRDefault="000205B8" w:rsidP="000205B8">
      <w:pPr>
        <w:spacing w:after="0" w:line="240" w:lineRule="auto"/>
        <w:ind w:left="993"/>
        <w:rPr>
          <w:rFonts w:ascii="Arial" w:eastAsia="Calibri" w:hAnsi="Arial" w:cs="Arial"/>
          <w:sz w:val="20"/>
          <w:szCs w:val="20"/>
        </w:rPr>
      </w:pPr>
    </w:p>
    <w:p w14:paraId="485DB782" w14:textId="4E55C354" w:rsidR="000205B8" w:rsidRDefault="000205B8">
      <w:pPr>
        <w:rPr>
          <w:rFonts w:ascii="Arial" w:hAnsi="Arial" w:cs="Arial"/>
          <w:sz w:val="20"/>
          <w:szCs w:val="20"/>
        </w:rPr>
      </w:pPr>
    </w:p>
    <w:p w14:paraId="4B3343D5" w14:textId="08BE25D0" w:rsidR="000205B8" w:rsidRDefault="000205B8">
      <w:pPr>
        <w:rPr>
          <w:rFonts w:ascii="Arial" w:hAnsi="Arial" w:cs="Arial"/>
          <w:sz w:val="20"/>
          <w:szCs w:val="20"/>
        </w:rPr>
      </w:pPr>
    </w:p>
    <w:p w14:paraId="01BD5177" w14:textId="56EAFED9" w:rsidR="000205B8" w:rsidRDefault="000205B8">
      <w:pPr>
        <w:rPr>
          <w:rFonts w:ascii="Arial" w:hAnsi="Arial" w:cs="Arial"/>
          <w:sz w:val="20"/>
          <w:szCs w:val="20"/>
        </w:rPr>
      </w:pPr>
    </w:p>
    <w:p w14:paraId="103FA2A7" w14:textId="744FA6A6" w:rsidR="000205B8" w:rsidRDefault="000205B8">
      <w:pPr>
        <w:rPr>
          <w:rFonts w:ascii="Arial" w:hAnsi="Arial" w:cs="Arial"/>
          <w:sz w:val="20"/>
          <w:szCs w:val="20"/>
        </w:rPr>
      </w:pPr>
    </w:p>
    <w:p w14:paraId="27379996" w14:textId="1B0BD51A" w:rsidR="00FE6088" w:rsidRDefault="00FE6088">
      <w:pPr>
        <w:rPr>
          <w:rFonts w:ascii="Arial" w:hAnsi="Arial" w:cs="Arial"/>
          <w:sz w:val="20"/>
          <w:szCs w:val="20"/>
        </w:rPr>
      </w:pPr>
    </w:p>
    <w:p w14:paraId="2FFB1678" w14:textId="4E99D322" w:rsidR="00FE6088" w:rsidRDefault="00FE6088">
      <w:pPr>
        <w:rPr>
          <w:rFonts w:ascii="Arial" w:hAnsi="Arial" w:cs="Arial"/>
          <w:sz w:val="20"/>
          <w:szCs w:val="20"/>
        </w:rPr>
      </w:pPr>
    </w:p>
    <w:p w14:paraId="7E459B83" w14:textId="4F6BDA77" w:rsidR="00FE6088" w:rsidRDefault="00FE6088">
      <w:pPr>
        <w:rPr>
          <w:rFonts w:ascii="Arial" w:hAnsi="Arial" w:cs="Arial"/>
          <w:sz w:val="20"/>
          <w:szCs w:val="20"/>
        </w:rPr>
      </w:pPr>
    </w:p>
    <w:p w14:paraId="77A8D407" w14:textId="22DB17B7" w:rsidR="00FE6088" w:rsidRDefault="00FE6088">
      <w:pPr>
        <w:rPr>
          <w:rFonts w:ascii="Arial" w:hAnsi="Arial" w:cs="Arial"/>
          <w:sz w:val="20"/>
          <w:szCs w:val="20"/>
        </w:rPr>
      </w:pPr>
    </w:p>
    <w:p w14:paraId="4A299508" w14:textId="38472DAC" w:rsidR="00FE6088" w:rsidRDefault="00FE6088">
      <w:pPr>
        <w:rPr>
          <w:rFonts w:ascii="Arial" w:hAnsi="Arial" w:cs="Arial"/>
          <w:sz w:val="20"/>
          <w:szCs w:val="20"/>
        </w:rPr>
      </w:pPr>
    </w:p>
    <w:p w14:paraId="1DAFEA31" w14:textId="00B810F4" w:rsidR="00FE6088" w:rsidRDefault="00FE6088">
      <w:pPr>
        <w:rPr>
          <w:rFonts w:ascii="Arial" w:hAnsi="Arial" w:cs="Arial"/>
          <w:sz w:val="20"/>
          <w:szCs w:val="20"/>
        </w:rPr>
      </w:pPr>
    </w:p>
    <w:p w14:paraId="6CE3C187" w14:textId="77777777" w:rsidR="00875DD1" w:rsidRDefault="00875DD1" w:rsidP="00875DD1">
      <w:pPr>
        <w:spacing w:after="0" w:line="240" w:lineRule="auto"/>
        <w:rPr>
          <w:rFonts w:ascii="Times New Roman" w:eastAsia="Times New Roman" w:hAnsi="Times New Roman" w:cs="Times New Roman"/>
          <w:sz w:val="24"/>
          <w:szCs w:val="24"/>
          <w:lang w:eastAsia="ru-RU"/>
        </w:rPr>
        <w:sectPr w:rsidR="00875DD1" w:rsidSect="00FE6088">
          <w:pgSz w:w="11906" w:h="16838" w:code="9"/>
          <w:pgMar w:top="567" w:right="567" w:bottom="567" w:left="1134" w:header="0" w:footer="0" w:gutter="0"/>
          <w:cols w:space="708"/>
          <w:docGrid w:linePitch="360"/>
        </w:sectPr>
      </w:pPr>
    </w:p>
    <w:tbl>
      <w:tblPr>
        <w:tblW w:w="16025" w:type="dxa"/>
        <w:tblLook w:val="04A0" w:firstRow="1" w:lastRow="0" w:firstColumn="1" w:lastColumn="0" w:noHBand="0" w:noVBand="1"/>
      </w:tblPr>
      <w:tblGrid>
        <w:gridCol w:w="1064"/>
        <w:gridCol w:w="12261"/>
        <w:gridCol w:w="2694"/>
        <w:gridCol w:w="6"/>
      </w:tblGrid>
      <w:tr w:rsidR="00875DD1" w:rsidRPr="00875DD1" w14:paraId="0055C8CC" w14:textId="77777777" w:rsidTr="00875DD1">
        <w:trPr>
          <w:gridAfter w:val="1"/>
          <w:wAfter w:w="6" w:type="dxa"/>
          <w:trHeight w:val="1230"/>
        </w:trPr>
        <w:tc>
          <w:tcPr>
            <w:tcW w:w="1064" w:type="dxa"/>
            <w:tcBorders>
              <w:top w:val="nil"/>
              <w:left w:val="nil"/>
              <w:bottom w:val="nil"/>
              <w:right w:val="nil"/>
            </w:tcBorders>
            <w:shd w:val="clear" w:color="auto" w:fill="auto"/>
            <w:vAlign w:val="bottom"/>
            <w:hideMark/>
          </w:tcPr>
          <w:p w14:paraId="72A8646C" w14:textId="3B454E90" w:rsidR="00875DD1" w:rsidRPr="00875DD1" w:rsidRDefault="00875DD1" w:rsidP="00875DD1">
            <w:pPr>
              <w:spacing w:after="0" w:line="240" w:lineRule="auto"/>
              <w:rPr>
                <w:rFonts w:ascii="Arial" w:eastAsia="Times New Roman" w:hAnsi="Arial" w:cs="Arial"/>
                <w:sz w:val="18"/>
                <w:szCs w:val="18"/>
                <w:lang w:eastAsia="ru-RU"/>
              </w:rPr>
            </w:pPr>
          </w:p>
        </w:tc>
        <w:tc>
          <w:tcPr>
            <w:tcW w:w="12261" w:type="dxa"/>
            <w:tcBorders>
              <w:top w:val="nil"/>
              <w:left w:val="nil"/>
              <w:bottom w:val="nil"/>
              <w:right w:val="nil"/>
            </w:tcBorders>
            <w:shd w:val="clear" w:color="auto" w:fill="auto"/>
            <w:vAlign w:val="bottom"/>
            <w:hideMark/>
          </w:tcPr>
          <w:p w14:paraId="41216744" w14:textId="6A59C0CC" w:rsidR="00875DD1" w:rsidRPr="00875DD1" w:rsidRDefault="00875DD1" w:rsidP="00875DD1">
            <w:pPr>
              <w:spacing w:after="0" w:line="240" w:lineRule="auto"/>
              <w:ind w:left="9912"/>
              <w:rPr>
                <w:rFonts w:ascii="Arial" w:eastAsia="Times New Roman" w:hAnsi="Arial" w:cs="Arial"/>
                <w:i/>
                <w:iCs/>
                <w:color w:val="000000"/>
                <w:sz w:val="18"/>
                <w:szCs w:val="18"/>
                <w:lang w:eastAsia="ru-RU"/>
              </w:rPr>
            </w:pPr>
            <w:r w:rsidRPr="00875DD1">
              <w:rPr>
                <w:rFonts w:ascii="Arial" w:eastAsia="Times New Roman" w:hAnsi="Arial" w:cs="Arial"/>
                <w:i/>
                <w:iCs/>
                <w:color w:val="000000"/>
                <w:sz w:val="18"/>
                <w:szCs w:val="18"/>
                <w:lang w:eastAsia="ru-RU"/>
              </w:rPr>
              <w:t>Приложение</w:t>
            </w:r>
            <w:r>
              <w:rPr>
                <w:rFonts w:ascii="Arial" w:eastAsia="Times New Roman" w:hAnsi="Arial" w:cs="Arial"/>
                <w:i/>
                <w:iCs/>
                <w:color w:val="000000"/>
                <w:sz w:val="18"/>
                <w:szCs w:val="18"/>
                <w:lang w:eastAsia="ru-RU"/>
              </w:rPr>
              <w:t xml:space="preserve"> №</w:t>
            </w:r>
            <w:r w:rsidRPr="00875DD1">
              <w:rPr>
                <w:rFonts w:ascii="Arial" w:eastAsia="Times New Roman" w:hAnsi="Arial" w:cs="Arial"/>
                <w:i/>
                <w:iCs/>
                <w:color w:val="000000"/>
                <w:sz w:val="18"/>
                <w:szCs w:val="18"/>
                <w:lang w:eastAsia="ru-RU"/>
              </w:rPr>
              <w:t xml:space="preserve"> 3</w:t>
            </w:r>
            <w:r w:rsidRPr="00875DD1">
              <w:rPr>
                <w:rFonts w:ascii="Arial" w:eastAsia="Times New Roman" w:hAnsi="Arial" w:cs="Arial"/>
                <w:i/>
                <w:iCs/>
                <w:color w:val="000000"/>
                <w:sz w:val="18"/>
                <w:szCs w:val="18"/>
                <w:lang w:eastAsia="ru-RU"/>
              </w:rPr>
              <w:br/>
              <w:t>№ ПЧ-ДГ-26-_______</w:t>
            </w:r>
            <w:r w:rsidRPr="00875DD1">
              <w:rPr>
                <w:rFonts w:ascii="Arial" w:eastAsia="Times New Roman" w:hAnsi="Arial" w:cs="Arial"/>
                <w:i/>
                <w:iCs/>
                <w:color w:val="000000"/>
                <w:sz w:val="18"/>
                <w:szCs w:val="18"/>
                <w:lang w:eastAsia="ru-RU"/>
              </w:rPr>
              <w:br/>
              <w:t>от «____» ____ 202</w:t>
            </w:r>
            <w:r>
              <w:rPr>
                <w:rFonts w:ascii="Arial" w:eastAsia="Times New Roman" w:hAnsi="Arial" w:cs="Arial"/>
                <w:i/>
                <w:iCs/>
                <w:color w:val="000000"/>
                <w:sz w:val="18"/>
                <w:szCs w:val="18"/>
                <w:lang w:eastAsia="ru-RU"/>
              </w:rPr>
              <w:t>6</w:t>
            </w:r>
            <w:r w:rsidRPr="00875DD1">
              <w:rPr>
                <w:rFonts w:ascii="Arial" w:eastAsia="Times New Roman" w:hAnsi="Arial" w:cs="Arial"/>
                <w:i/>
                <w:iCs/>
                <w:color w:val="000000"/>
                <w:sz w:val="18"/>
                <w:szCs w:val="18"/>
                <w:lang w:eastAsia="ru-RU"/>
              </w:rPr>
              <w:t>г.</w:t>
            </w:r>
          </w:p>
        </w:tc>
        <w:tc>
          <w:tcPr>
            <w:tcW w:w="2694" w:type="dxa"/>
            <w:tcBorders>
              <w:top w:val="nil"/>
              <w:left w:val="nil"/>
              <w:bottom w:val="nil"/>
              <w:right w:val="nil"/>
            </w:tcBorders>
            <w:shd w:val="clear" w:color="auto" w:fill="auto"/>
            <w:vAlign w:val="bottom"/>
            <w:hideMark/>
          </w:tcPr>
          <w:p w14:paraId="39836210" w14:textId="77777777" w:rsidR="00875DD1" w:rsidRPr="00875DD1" w:rsidRDefault="00875DD1" w:rsidP="00875DD1">
            <w:pPr>
              <w:spacing w:after="0" w:line="240" w:lineRule="auto"/>
              <w:rPr>
                <w:rFonts w:ascii="Arial" w:eastAsia="Times New Roman" w:hAnsi="Arial" w:cs="Arial"/>
                <w:color w:val="000000"/>
                <w:sz w:val="18"/>
                <w:szCs w:val="18"/>
                <w:lang w:eastAsia="ru-RU"/>
              </w:rPr>
            </w:pPr>
          </w:p>
        </w:tc>
      </w:tr>
      <w:tr w:rsidR="00875DD1" w:rsidRPr="00875DD1" w14:paraId="35A2AA99" w14:textId="77777777" w:rsidTr="00875DD1">
        <w:trPr>
          <w:trHeight w:val="300"/>
        </w:trPr>
        <w:tc>
          <w:tcPr>
            <w:tcW w:w="16025" w:type="dxa"/>
            <w:gridSpan w:val="4"/>
            <w:tcBorders>
              <w:top w:val="nil"/>
              <w:left w:val="nil"/>
              <w:bottom w:val="nil"/>
              <w:right w:val="nil"/>
            </w:tcBorders>
            <w:shd w:val="clear" w:color="000000" w:fill="FFFFFF"/>
            <w:vAlign w:val="center"/>
            <w:hideMark/>
          </w:tcPr>
          <w:p w14:paraId="6F52D869" w14:textId="77777777" w:rsidR="00875DD1" w:rsidRDefault="00875DD1" w:rsidP="00875DD1">
            <w:pPr>
              <w:spacing w:after="0" w:line="240" w:lineRule="auto"/>
              <w:jc w:val="center"/>
              <w:rPr>
                <w:rFonts w:ascii="Arial" w:eastAsia="Times New Roman" w:hAnsi="Arial" w:cs="Arial"/>
                <w:b/>
                <w:bCs/>
                <w:sz w:val="18"/>
                <w:szCs w:val="18"/>
                <w:lang w:eastAsia="ru-RU"/>
              </w:rPr>
            </w:pPr>
          </w:p>
          <w:p w14:paraId="6F134D63" w14:textId="77777777" w:rsidR="00875DD1" w:rsidRDefault="00875DD1" w:rsidP="00875DD1">
            <w:pPr>
              <w:spacing w:after="0" w:line="240" w:lineRule="auto"/>
              <w:jc w:val="center"/>
              <w:rPr>
                <w:rFonts w:ascii="Arial" w:eastAsia="Times New Roman" w:hAnsi="Arial" w:cs="Arial"/>
                <w:b/>
                <w:bCs/>
                <w:sz w:val="18"/>
                <w:szCs w:val="18"/>
                <w:lang w:eastAsia="ru-RU"/>
              </w:rPr>
            </w:pPr>
          </w:p>
          <w:p w14:paraId="7604EA6F" w14:textId="58452117" w:rsidR="00875DD1" w:rsidRPr="00875DD1" w:rsidRDefault="00875DD1" w:rsidP="00875DD1">
            <w:pPr>
              <w:spacing w:after="0" w:line="240" w:lineRule="auto"/>
              <w:jc w:val="center"/>
              <w:rPr>
                <w:rFonts w:ascii="Arial" w:eastAsia="Times New Roman" w:hAnsi="Arial" w:cs="Arial"/>
                <w:b/>
                <w:bCs/>
                <w:sz w:val="18"/>
                <w:szCs w:val="18"/>
                <w:lang w:eastAsia="ru-RU"/>
              </w:rPr>
            </w:pPr>
            <w:r w:rsidRPr="00875DD1">
              <w:rPr>
                <w:rFonts w:ascii="Arial" w:eastAsia="Times New Roman" w:hAnsi="Arial" w:cs="Arial"/>
                <w:b/>
                <w:bCs/>
                <w:sz w:val="18"/>
                <w:szCs w:val="18"/>
                <w:lang w:eastAsia="ru-RU"/>
              </w:rPr>
              <w:t>Форма ежеквартального предоставления данных Исполнителем</w:t>
            </w:r>
          </w:p>
        </w:tc>
      </w:tr>
      <w:tr w:rsidR="00875DD1" w:rsidRPr="00875DD1" w14:paraId="68CF3DBB" w14:textId="77777777" w:rsidTr="00875DD1">
        <w:trPr>
          <w:gridAfter w:val="1"/>
          <w:wAfter w:w="6" w:type="dxa"/>
          <w:trHeight w:val="315"/>
        </w:trPr>
        <w:tc>
          <w:tcPr>
            <w:tcW w:w="1064" w:type="dxa"/>
            <w:tcBorders>
              <w:top w:val="nil"/>
              <w:left w:val="nil"/>
              <w:bottom w:val="nil"/>
              <w:right w:val="nil"/>
            </w:tcBorders>
            <w:shd w:val="clear" w:color="000000" w:fill="FFFFFF"/>
            <w:vAlign w:val="center"/>
            <w:hideMark/>
          </w:tcPr>
          <w:p w14:paraId="3C7784A0" w14:textId="77777777" w:rsidR="00875DD1" w:rsidRPr="00875DD1" w:rsidRDefault="00875DD1" w:rsidP="00875DD1">
            <w:pPr>
              <w:spacing w:after="0" w:line="240" w:lineRule="auto"/>
              <w:jc w:val="center"/>
              <w:rPr>
                <w:rFonts w:ascii="Arial" w:eastAsia="Times New Roman" w:hAnsi="Arial" w:cs="Arial"/>
                <w:sz w:val="18"/>
                <w:szCs w:val="18"/>
                <w:lang w:eastAsia="ru-RU"/>
              </w:rPr>
            </w:pPr>
            <w:r w:rsidRPr="00875DD1">
              <w:rPr>
                <w:rFonts w:ascii="Arial" w:eastAsia="Times New Roman" w:hAnsi="Arial" w:cs="Arial"/>
                <w:sz w:val="18"/>
                <w:szCs w:val="18"/>
                <w:lang w:eastAsia="ru-RU"/>
              </w:rPr>
              <w:t> </w:t>
            </w:r>
          </w:p>
        </w:tc>
        <w:tc>
          <w:tcPr>
            <w:tcW w:w="12261" w:type="dxa"/>
            <w:tcBorders>
              <w:top w:val="nil"/>
              <w:left w:val="nil"/>
              <w:bottom w:val="nil"/>
              <w:right w:val="nil"/>
            </w:tcBorders>
            <w:shd w:val="clear" w:color="auto" w:fill="auto"/>
            <w:vAlign w:val="center"/>
            <w:hideMark/>
          </w:tcPr>
          <w:p w14:paraId="5027CE2F" w14:textId="77777777" w:rsidR="00875DD1" w:rsidRPr="00875DD1" w:rsidRDefault="00875DD1" w:rsidP="00875DD1">
            <w:pPr>
              <w:spacing w:after="0" w:line="240" w:lineRule="auto"/>
              <w:jc w:val="center"/>
              <w:rPr>
                <w:rFonts w:ascii="Arial" w:eastAsia="Times New Roman" w:hAnsi="Arial" w:cs="Arial"/>
                <w:sz w:val="18"/>
                <w:szCs w:val="18"/>
                <w:lang w:eastAsia="ru-RU"/>
              </w:rPr>
            </w:pPr>
          </w:p>
        </w:tc>
        <w:tc>
          <w:tcPr>
            <w:tcW w:w="2694" w:type="dxa"/>
            <w:tcBorders>
              <w:top w:val="nil"/>
              <w:left w:val="nil"/>
              <w:bottom w:val="nil"/>
              <w:right w:val="nil"/>
            </w:tcBorders>
            <w:shd w:val="clear" w:color="auto" w:fill="auto"/>
            <w:vAlign w:val="center"/>
            <w:hideMark/>
          </w:tcPr>
          <w:p w14:paraId="221DB5AC" w14:textId="77777777" w:rsidR="00875DD1" w:rsidRPr="00875DD1" w:rsidRDefault="00875DD1" w:rsidP="00875DD1">
            <w:pPr>
              <w:spacing w:after="0" w:line="240" w:lineRule="auto"/>
              <w:ind w:firstLineChars="300" w:firstLine="540"/>
              <w:rPr>
                <w:rFonts w:ascii="Arial" w:eastAsia="Times New Roman" w:hAnsi="Arial" w:cs="Arial"/>
                <w:sz w:val="18"/>
                <w:szCs w:val="18"/>
                <w:lang w:eastAsia="ru-RU"/>
              </w:rPr>
            </w:pPr>
          </w:p>
        </w:tc>
      </w:tr>
      <w:tr w:rsidR="00875DD1" w:rsidRPr="00875DD1" w14:paraId="71414BED" w14:textId="77777777" w:rsidTr="00875DD1">
        <w:trPr>
          <w:gridAfter w:val="1"/>
          <w:wAfter w:w="6" w:type="dxa"/>
          <w:trHeight w:val="525"/>
        </w:trPr>
        <w:tc>
          <w:tcPr>
            <w:tcW w:w="106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B81928" w14:textId="77777777" w:rsidR="00875DD1" w:rsidRDefault="00875DD1" w:rsidP="00875DD1">
            <w:pPr>
              <w:spacing w:after="0" w:line="240" w:lineRule="auto"/>
              <w:jc w:val="center"/>
              <w:rPr>
                <w:rFonts w:ascii="Arial" w:eastAsia="Times New Roman" w:hAnsi="Arial" w:cs="Arial"/>
                <w:b/>
                <w:bCs/>
                <w:color w:val="000000"/>
                <w:sz w:val="18"/>
                <w:szCs w:val="18"/>
                <w:lang w:eastAsia="ru-RU"/>
              </w:rPr>
            </w:pPr>
            <w:r w:rsidRPr="00875DD1">
              <w:rPr>
                <w:rFonts w:ascii="Arial" w:eastAsia="Times New Roman" w:hAnsi="Arial" w:cs="Arial"/>
                <w:b/>
                <w:bCs/>
                <w:color w:val="000000"/>
                <w:sz w:val="18"/>
                <w:szCs w:val="18"/>
                <w:lang w:eastAsia="ru-RU"/>
              </w:rPr>
              <w:t>№</w:t>
            </w:r>
          </w:p>
          <w:p w14:paraId="71801C40" w14:textId="528CCD98" w:rsidR="00875DD1" w:rsidRPr="00875DD1" w:rsidRDefault="00875DD1" w:rsidP="00875DD1">
            <w:pPr>
              <w:spacing w:after="0" w:line="240" w:lineRule="auto"/>
              <w:jc w:val="center"/>
              <w:rPr>
                <w:rFonts w:ascii="Arial" w:eastAsia="Times New Roman" w:hAnsi="Arial" w:cs="Arial"/>
                <w:b/>
                <w:bCs/>
                <w:color w:val="000000"/>
                <w:sz w:val="18"/>
                <w:szCs w:val="18"/>
                <w:lang w:eastAsia="ru-RU"/>
              </w:rPr>
            </w:pPr>
            <w:r w:rsidRPr="00875DD1">
              <w:rPr>
                <w:rFonts w:ascii="Arial" w:eastAsia="Times New Roman" w:hAnsi="Arial" w:cs="Arial"/>
                <w:b/>
                <w:bCs/>
                <w:color w:val="000000"/>
                <w:sz w:val="18"/>
                <w:szCs w:val="18"/>
                <w:lang w:eastAsia="ru-RU"/>
              </w:rPr>
              <w:t xml:space="preserve"> </w:t>
            </w:r>
            <w:proofErr w:type="spellStart"/>
            <w:r w:rsidRPr="00875DD1">
              <w:rPr>
                <w:rFonts w:ascii="Arial" w:eastAsia="Times New Roman" w:hAnsi="Arial" w:cs="Arial"/>
                <w:b/>
                <w:bCs/>
                <w:color w:val="000000"/>
                <w:sz w:val="18"/>
                <w:szCs w:val="18"/>
                <w:lang w:eastAsia="ru-RU"/>
              </w:rPr>
              <w:t>пп</w:t>
            </w:r>
            <w:proofErr w:type="spellEnd"/>
          </w:p>
        </w:tc>
        <w:tc>
          <w:tcPr>
            <w:tcW w:w="12261" w:type="dxa"/>
            <w:tcBorders>
              <w:top w:val="single" w:sz="8" w:space="0" w:color="auto"/>
              <w:left w:val="nil"/>
              <w:bottom w:val="single" w:sz="8" w:space="0" w:color="auto"/>
              <w:right w:val="single" w:sz="8" w:space="0" w:color="auto"/>
            </w:tcBorders>
            <w:shd w:val="clear" w:color="auto" w:fill="auto"/>
            <w:noWrap/>
            <w:vAlign w:val="center"/>
            <w:hideMark/>
          </w:tcPr>
          <w:p w14:paraId="5AC8C3FA" w14:textId="77777777" w:rsidR="00875DD1" w:rsidRPr="00875DD1" w:rsidRDefault="00875DD1" w:rsidP="00875DD1">
            <w:pPr>
              <w:spacing w:after="0" w:line="240" w:lineRule="auto"/>
              <w:jc w:val="center"/>
              <w:rPr>
                <w:rFonts w:ascii="Arial" w:eastAsia="Times New Roman" w:hAnsi="Arial" w:cs="Arial"/>
                <w:b/>
                <w:bCs/>
                <w:color w:val="000000"/>
                <w:sz w:val="18"/>
                <w:szCs w:val="18"/>
                <w:lang w:eastAsia="ru-RU"/>
              </w:rPr>
            </w:pPr>
            <w:r w:rsidRPr="00875DD1">
              <w:rPr>
                <w:rFonts w:ascii="Arial" w:eastAsia="Times New Roman" w:hAnsi="Arial" w:cs="Arial"/>
                <w:b/>
                <w:bCs/>
                <w:color w:val="000000"/>
                <w:sz w:val="18"/>
                <w:szCs w:val="18"/>
                <w:lang w:eastAsia="ru-RU"/>
              </w:rPr>
              <w:t>Показатель</w:t>
            </w:r>
          </w:p>
        </w:tc>
        <w:tc>
          <w:tcPr>
            <w:tcW w:w="2694" w:type="dxa"/>
            <w:tcBorders>
              <w:top w:val="single" w:sz="8" w:space="0" w:color="auto"/>
              <w:left w:val="nil"/>
              <w:bottom w:val="single" w:sz="8" w:space="0" w:color="auto"/>
              <w:right w:val="single" w:sz="8" w:space="0" w:color="auto"/>
            </w:tcBorders>
            <w:shd w:val="clear" w:color="auto" w:fill="auto"/>
            <w:vAlign w:val="center"/>
            <w:hideMark/>
          </w:tcPr>
          <w:p w14:paraId="63132A0E" w14:textId="77777777" w:rsidR="00875DD1" w:rsidRPr="00875DD1" w:rsidRDefault="00875DD1" w:rsidP="00875DD1">
            <w:pPr>
              <w:spacing w:after="0" w:line="240" w:lineRule="auto"/>
              <w:jc w:val="center"/>
              <w:rPr>
                <w:rFonts w:ascii="Arial" w:eastAsia="Times New Roman" w:hAnsi="Arial" w:cs="Arial"/>
                <w:b/>
                <w:bCs/>
                <w:color w:val="000000"/>
                <w:sz w:val="18"/>
                <w:szCs w:val="18"/>
                <w:lang w:eastAsia="ru-RU"/>
              </w:rPr>
            </w:pPr>
            <w:r w:rsidRPr="00875DD1">
              <w:rPr>
                <w:rFonts w:ascii="Arial" w:eastAsia="Times New Roman" w:hAnsi="Arial" w:cs="Arial"/>
                <w:b/>
                <w:bCs/>
                <w:color w:val="000000"/>
                <w:sz w:val="18"/>
                <w:szCs w:val="18"/>
                <w:lang w:eastAsia="ru-RU"/>
              </w:rPr>
              <w:t>Единицы измерения</w:t>
            </w:r>
          </w:p>
        </w:tc>
      </w:tr>
      <w:tr w:rsidR="00875DD1" w:rsidRPr="00875DD1" w14:paraId="00276F3C" w14:textId="77777777" w:rsidTr="00875DD1">
        <w:trPr>
          <w:gridAfter w:val="1"/>
          <w:wAfter w:w="6" w:type="dxa"/>
          <w:trHeight w:val="525"/>
        </w:trPr>
        <w:tc>
          <w:tcPr>
            <w:tcW w:w="1064" w:type="dxa"/>
            <w:tcBorders>
              <w:top w:val="nil"/>
              <w:left w:val="single" w:sz="8" w:space="0" w:color="auto"/>
              <w:bottom w:val="single" w:sz="8" w:space="0" w:color="auto"/>
              <w:right w:val="single" w:sz="8" w:space="0" w:color="auto"/>
            </w:tcBorders>
            <w:shd w:val="clear" w:color="auto" w:fill="auto"/>
            <w:noWrap/>
            <w:vAlign w:val="center"/>
            <w:hideMark/>
          </w:tcPr>
          <w:p w14:paraId="710AB210" w14:textId="77777777" w:rsidR="00875DD1" w:rsidRPr="00875DD1" w:rsidRDefault="00875DD1" w:rsidP="00875DD1">
            <w:pPr>
              <w:spacing w:after="0" w:line="240" w:lineRule="auto"/>
              <w:jc w:val="center"/>
              <w:rPr>
                <w:rFonts w:ascii="Arial" w:eastAsia="Times New Roman" w:hAnsi="Arial" w:cs="Arial"/>
                <w:color w:val="000000"/>
                <w:sz w:val="18"/>
                <w:szCs w:val="18"/>
                <w:lang w:eastAsia="ru-RU"/>
              </w:rPr>
            </w:pPr>
            <w:r w:rsidRPr="00875DD1">
              <w:rPr>
                <w:rFonts w:ascii="Arial" w:eastAsia="Times New Roman" w:hAnsi="Arial" w:cs="Arial"/>
                <w:color w:val="000000"/>
                <w:sz w:val="18"/>
                <w:szCs w:val="18"/>
                <w:lang w:eastAsia="ru-RU"/>
              </w:rPr>
              <w:t>1</w:t>
            </w:r>
          </w:p>
        </w:tc>
        <w:tc>
          <w:tcPr>
            <w:tcW w:w="12261" w:type="dxa"/>
            <w:tcBorders>
              <w:top w:val="nil"/>
              <w:left w:val="nil"/>
              <w:bottom w:val="single" w:sz="8" w:space="0" w:color="auto"/>
              <w:right w:val="single" w:sz="8" w:space="0" w:color="auto"/>
            </w:tcBorders>
            <w:shd w:val="clear" w:color="auto" w:fill="auto"/>
            <w:vAlign w:val="center"/>
            <w:hideMark/>
          </w:tcPr>
          <w:p w14:paraId="425E1077" w14:textId="77777777" w:rsidR="00875DD1" w:rsidRPr="00875DD1" w:rsidRDefault="00875DD1" w:rsidP="00875DD1">
            <w:pPr>
              <w:spacing w:after="0" w:line="240" w:lineRule="auto"/>
              <w:rPr>
                <w:rFonts w:ascii="Arial" w:eastAsia="Times New Roman" w:hAnsi="Arial" w:cs="Arial"/>
                <w:color w:val="000000"/>
                <w:sz w:val="18"/>
                <w:szCs w:val="18"/>
                <w:lang w:eastAsia="ru-RU"/>
              </w:rPr>
            </w:pPr>
            <w:r w:rsidRPr="00875DD1">
              <w:rPr>
                <w:rFonts w:ascii="Arial" w:eastAsia="Times New Roman" w:hAnsi="Arial" w:cs="Arial"/>
                <w:color w:val="000000"/>
                <w:sz w:val="18"/>
                <w:szCs w:val="18"/>
                <w:lang w:eastAsia="ru-RU"/>
              </w:rPr>
              <w:t>Расходы на оплату труда и отчисления на социальные нужды основного производственного, ремонтного и административно-управленческого персонала</w:t>
            </w:r>
          </w:p>
        </w:tc>
        <w:tc>
          <w:tcPr>
            <w:tcW w:w="2694" w:type="dxa"/>
            <w:tcBorders>
              <w:top w:val="nil"/>
              <w:left w:val="nil"/>
              <w:bottom w:val="single" w:sz="8" w:space="0" w:color="auto"/>
              <w:right w:val="single" w:sz="8" w:space="0" w:color="auto"/>
            </w:tcBorders>
            <w:shd w:val="clear" w:color="auto" w:fill="auto"/>
            <w:noWrap/>
            <w:vAlign w:val="center"/>
            <w:hideMark/>
          </w:tcPr>
          <w:p w14:paraId="2DAA7A6D" w14:textId="77777777" w:rsidR="00875DD1" w:rsidRPr="00875DD1" w:rsidRDefault="00875DD1" w:rsidP="00875DD1">
            <w:pPr>
              <w:spacing w:after="0" w:line="240" w:lineRule="auto"/>
              <w:jc w:val="center"/>
              <w:rPr>
                <w:rFonts w:ascii="Arial" w:eastAsia="Times New Roman" w:hAnsi="Arial" w:cs="Arial"/>
                <w:color w:val="000000"/>
                <w:sz w:val="18"/>
                <w:szCs w:val="18"/>
                <w:lang w:eastAsia="ru-RU"/>
              </w:rPr>
            </w:pPr>
            <w:r w:rsidRPr="00875DD1">
              <w:rPr>
                <w:rFonts w:ascii="Arial" w:eastAsia="Times New Roman" w:hAnsi="Arial" w:cs="Arial"/>
                <w:color w:val="000000"/>
                <w:sz w:val="18"/>
                <w:szCs w:val="18"/>
                <w:lang w:eastAsia="ru-RU"/>
              </w:rPr>
              <w:t>руб.</w:t>
            </w:r>
          </w:p>
        </w:tc>
      </w:tr>
      <w:tr w:rsidR="00875DD1" w:rsidRPr="00875DD1" w14:paraId="4323F9A9" w14:textId="77777777" w:rsidTr="00875DD1">
        <w:trPr>
          <w:gridAfter w:val="1"/>
          <w:wAfter w:w="6" w:type="dxa"/>
          <w:trHeight w:val="1545"/>
        </w:trPr>
        <w:tc>
          <w:tcPr>
            <w:tcW w:w="1064" w:type="dxa"/>
            <w:tcBorders>
              <w:top w:val="nil"/>
              <w:left w:val="single" w:sz="8" w:space="0" w:color="auto"/>
              <w:bottom w:val="single" w:sz="8" w:space="0" w:color="auto"/>
              <w:right w:val="single" w:sz="8" w:space="0" w:color="auto"/>
            </w:tcBorders>
            <w:shd w:val="clear" w:color="auto" w:fill="auto"/>
            <w:noWrap/>
            <w:vAlign w:val="center"/>
            <w:hideMark/>
          </w:tcPr>
          <w:p w14:paraId="03E2F6CA" w14:textId="77777777" w:rsidR="00875DD1" w:rsidRPr="00875DD1" w:rsidRDefault="00875DD1" w:rsidP="00875DD1">
            <w:pPr>
              <w:spacing w:after="0" w:line="240" w:lineRule="auto"/>
              <w:jc w:val="center"/>
              <w:rPr>
                <w:rFonts w:ascii="Arial" w:eastAsia="Times New Roman" w:hAnsi="Arial" w:cs="Arial"/>
                <w:color w:val="000000"/>
                <w:sz w:val="18"/>
                <w:szCs w:val="18"/>
                <w:lang w:eastAsia="ru-RU"/>
              </w:rPr>
            </w:pPr>
            <w:r w:rsidRPr="00875DD1">
              <w:rPr>
                <w:rFonts w:ascii="Arial" w:eastAsia="Times New Roman" w:hAnsi="Arial" w:cs="Arial"/>
                <w:color w:val="000000"/>
                <w:sz w:val="18"/>
                <w:szCs w:val="18"/>
                <w:lang w:eastAsia="ru-RU"/>
              </w:rPr>
              <w:t>2</w:t>
            </w:r>
          </w:p>
        </w:tc>
        <w:tc>
          <w:tcPr>
            <w:tcW w:w="12261" w:type="dxa"/>
            <w:tcBorders>
              <w:top w:val="nil"/>
              <w:left w:val="nil"/>
              <w:bottom w:val="single" w:sz="8" w:space="0" w:color="auto"/>
              <w:right w:val="single" w:sz="8" w:space="0" w:color="auto"/>
            </w:tcBorders>
            <w:shd w:val="clear" w:color="auto" w:fill="auto"/>
            <w:vAlign w:val="center"/>
            <w:hideMark/>
          </w:tcPr>
          <w:p w14:paraId="35225A62" w14:textId="77777777" w:rsidR="00875DD1" w:rsidRPr="00875DD1" w:rsidRDefault="00875DD1" w:rsidP="00875DD1">
            <w:pPr>
              <w:spacing w:after="0" w:line="240" w:lineRule="auto"/>
              <w:rPr>
                <w:rFonts w:ascii="Arial" w:eastAsia="Times New Roman" w:hAnsi="Arial" w:cs="Arial"/>
                <w:color w:val="000000"/>
                <w:sz w:val="18"/>
                <w:szCs w:val="18"/>
                <w:lang w:eastAsia="ru-RU"/>
              </w:rPr>
            </w:pPr>
            <w:r w:rsidRPr="00875DD1">
              <w:rPr>
                <w:rFonts w:ascii="Arial" w:eastAsia="Times New Roman" w:hAnsi="Arial" w:cs="Arial"/>
                <w:color w:val="000000"/>
                <w:sz w:val="18"/>
                <w:szCs w:val="18"/>
                <w:lang w:eastAsia="ru-RU"/>
              </w:rPr>
              <w:t>Расходы на амортизацию транспортных средств, используемых для транспортирования ТКО (определяются как сумма отношений стоимости амортизируемых транспортных средств к сроку их полезного использования, соответствующему максимальному сроку полезного использования, установленному Классификацией основных средств, включаемых в амортизационные группы, утвержденной постановлением Правительства Российской Федерации от 01.01.2002 № 1 «О Классификации основных средств, включаемых в амортизационные группы»)</w:t>
            </w:r>
          </w:p>
        </w:tc>
        <w:tc>
          <w:tcPr>
            <w:tcW w:w="2694" w:type="dxa"/>
            <w:tcBorders>
              <w:top w:val="nil"/>
              <w:left w:val="nil"/>
              <w:bottom w:val="single" w:sz="8" w:space="0" w:color="auto"/>
              <w:right w:val="single" w:sz="8" w:space="0" w:color="auto"/>
            </w:tcBorders>
            <w:shd w:val="clear" w:color="auto" w:fill="auto"/>
            <w:noWrap/>
            <w:vAlign w:val="center"/>
            <w:hideMark/>
          </w:tcPr>
          <w:p w14:paraId="01F22FE4" w14:textId="77777777" w:rsidR="00875DD1" w:rsidRPr="00875DD1" w:rsidRDefault="00875DD1" w:rsidP="00875DD1">
            <w:pPr>
              <w:spacing w:after="0" w:line="240" w:lineRule="auto"/>
              <w:jc w:val="center"/>
              <w:rPr>
                <w:rFonts w:ascii="Arial" w:eastAsia="Times New Roman" w:hAnsi="Arial" w:cs="Arial"/>
                <w:color w:val="000000"/>
                <w:sz w:val="18"/>
                <w:szCs w:val="18"/>
                <w:lang w:eastAsia="ru-RU"/>
              </w:rPr>
            </w:pPr>
            <w:r w:rsidRPr="00875DD1">
              <w:rPr>
                <w:rFonts w:ascii="Arial" w:eastAsia="Times New Roman" w:hAnsi="Arial" w:cs="Arial"/>
                <w:color w:val="000000"/>
                <w:sz w:val="18"/>
                <w:szCs w:val="18"/>
                <w:lang w:eastAsia="ru-RU"/>
              </w:rPr>
              <w:t>руб.</w:t>
            </w:r>
          </w:p>
        </w:tc>
      </w:tr>
      <w:tr w:rsidR="00875DD1" w:rsidRPr="00875DD1" w14:paraId="71DE4682" w14:textId="77777777" w:rsidTr="00875DD1">
        <w:trPr>
          <w:gridAfter w:val="1"/>
          <w:wAfter w:w="6" w:type="dxa"/>
          <w:trHeight w:val="525"/>
        </w:trPr>
        <w:tc>
          <w:tcPr>
            <w:tcW w:w="1064" w:type="dxa"/>
            <w:tcBorders>
              <w:top w:val="nil"/>
              <w:left w:val="single" w:sz="8" w:space="0" w:color="auto"/>
              <w:bottom w:val="single" w:sz="8" w:space="0" w:color="auto"/>
              <w:right w:val="single" w:sz="8" w:space="0" w:color="auto"/>
            </w:tcBorders>
            <w:shd w:val="clear" w:color="auto" w:fill="auto"/>
            <w:noWrap/>
            <w:vAlign w:val="center"/>
            <w:hideMark/>
          </w:tcPr>
          <w:p w14:paraId="562D9097" w14:textId="77777777" w:rsidR="00875DD1" w:rsidRPr="00875DD1" w:rsidRDefault="00875DD1" w:rsidP="00875DD1">
            <w:pPr>
              <w:spacing w:after="0" w:line="240" w:lineRule="auto"/>
              <w:jc w:val="center"/>
              <w:rPr>
                <w:rFonts w:ascii="Arial" w:eastAsia="Times New Roman" w:hAnsi="Arial" w:cs="Arial"/>
                <w:color w:val="000000"/>
                <w:sz w:val="18"/>
                <w:szCs w:val="18"/>
                <w:lang w:eastAsia="ru-RU"/>
              </w:rPr>
            </w:pPr>
            <w:r w:rsidRPr="00875DD1">
              <w:rPr>
                <w:rFonts w:ascii="Arial" w:eastAsia="Times New Roman" w:hAnsi="Arial" w:cs="Arial"/>
                <w:color w:val="000000"/>
                <w:sz w:val="18"/>
                <w:szCs w:val="18"/>
                <w:lang w:eastAsia="ru-RU"/>
              </w:rPr>
              <w:t>3</w:t>
            </w:r>
          </w:p>
        </w:tc>
        <w:tc>
          <w:tcPr>
            <w:tcW w:w="12261" w:type="dxa"/>
            <w:tcBorders>
              <w:top w:val="nil"/>
              <w:left w:val="nil"/>
              <w:bottom w:val="single" w:sz="8" w:space="0" w:color="auto"/>
              <w:right w:val="single" w:sz="8" w:space="0" w:color="auto"/>
            </w:tcBorders>
            <w:shd w:val="clear" w:color="auto" w:fill="auto"/>
            <w:vAlign w:val="center"/>
            <w:hideMark/>
          </w:tcPr>
          <w:p w14:paraId="2D10CEE4" w14:textId="77777777" w:rsidR="00875DD1" w:rsidRPr="00875DD1" w:rsidRDefault="00875DD1" w:rsidP="00875DD1">
            <w:pPr>
              <w:spacing w:after="0" w:line="240" w:lineRule="auto"/>
              <w:rPr>
                <w:rFonts w:ascii="Arial" w:eastAsia="Times New Roman" w:hAnsi="Arial" w:cs="Arial"/>
                <w:color w:val="000000"/>
                <w:sz w:val="18"/>
                <w:szCs w:val="18"/>
                <w:lang w:eastAsia="ru-RU"/>
              </w:rPr>
            </w:pPr>
            <w:r w:rsidRPr="00875DD1">
              <w:rPr>
                <w:rFonts w:ascii="Arial" w:eastAsia="Times New Roman" w:hAnsi="Arial" w:cs="Arial"/>
                <w:color w:val="000000"/>
                <w:sz w:val="18"/>
                <w:szCs w:val="18"/>
                <w:lang w:eastAsia="ru-RU"/>
              </w:rPr>
              <w:t>Расходы на топливо и ГСМ для транспортных средств, используемых для транспортирования твердых коммунальных отходов;</w:t>
            </w:r>
          </w:p>
        </w:tc>
        <w:tc>
          <w:tcPr>
            <w:tcW w:w="2694" w:type="dxa"/>
            <w:tcBorders>
              <w:top w:val="nil"/>
              <w:left w:val="nil"/>
              <w:bottom w:val="single" w:sz="8" w:space="0" w:color="auto"/>
              <w:right w:val="single" w:sz="8" w:space="0" w:color="auto"/>
            </w:tcBorders>
            <w:shd w:val="clear" w:color="auto" w:fill="auto"/>
            <w:noWrap/>
            <w:vAlign w:val="center"/>
            <w:hideMark/>
          </w:tcPr>
          <w:p w14:paraId="78DDD917" w14:textId="77777777" w:rsidR="00875DD1" w:rsidRPr="00875DD1" w:rsidRDefault="00875DD1" w:rsidP="00875DD1">
            <w:pPr>
              <w:spacing w:after="0" w:line="240" w:lineRule="auto"/>
              <w:jc w:val="center"/>
              <w:rPr>
                <w:rFonts w:ascii="Arial" w:eastAsia="Times New Roman" w:hAnsi="Arial" w:cs="Arial"/>
                <w:color w:val="000000"/>
                <w:sz w:val="18"/>
                <w:szCs w:val="18"/>
                <w:lang w:eastAsia="ru-RU"/>
              </w:rPr>
            </w:pPr>
            <w:r w:rsidRPr="00875DD1">
              <w:rPr>
                <w:rFonts w:ascii="Arial" w:eastAsia="Times New Roman" w:hAnsi="Arial" w:cs="Arial"/>
                <w:color w:val="000000"/>
                <w:sz w:val="18"/>
                <w:szCs w:val="18"/>
                <w:lang w:eastAsia="ru-RU"/>
              </w:rPr>
              <w:t>руб.</w:t>
            </w:r>
          </w:p>
        </w:tc>
      </w:tr>
      <w:tr w:rsidR="00875DD1" w:rsidRPr="00875DD1" w14:paraId="3BC11651" w14:textId="77777777" w:rsidTr="00875DD1">
        <w:trPr>
          <w:gridAfter w:val="1"/>
          <w:wAfter w:w="6" w:type="dxa"/>
          <w:trHeight w:val="525"/>
        </w:trPr>
        <w:tc>
          <w:tcPr>
            <w:tcW w:w="1064" w:type="dxa"/>
            <w:tcBorders>
              <w:top w:val="nil"/>
              <w:left w:val="single" w:sz="8" w:space="0" w:color="auto"/>
              <w:bottom w:val="single" w:sz="8" w:space="0" w:color="auto"/>
              <w:right w:val="single" w:sz="8" w:space="0" w:color="auto"/>
            </w:tcBorders>
            <w:shd w:val="clear" w:color="auto" w:fill="auto"/>
            <w:noWrap/>
            <w:vAlign w:val="center"/>
            <w:hideMark/>
          </w:tcPr>
          <w:p w14:paraId="7743CC81" w14:textId="77777777" w:rsidR="00875DD1" w:rsidRPr="00875DD1" w:rsidRDefault="00875DD1" w:rsidP="00875DD1">
            <w:pPr>
              <w:spacing w:after="0" w:line="240" w:lineRule="auto"/>
              <w:jc w:val="center"/>
              <w:rPr>
                <w:rFonts w:ascii="Arial" w:eastAsia="Times New Roman" w:hAnsi="Arial" w:cs="Arial"/>
                <w:color w:val="000000"/>
                <w:sz w:val="18"/>
                <w:szCs w:val="18"/>
                <w:lang w:eastAsia="ru-RU"/>
              </w:rPr>
            </w:pPr>
            <w:r w:rsidRPr="00875DD1">
              <w:rPr>
                <w:rFonts w:ascii="Arial" w:eastAsia="Times New Roman" w:hAnsi="Arial" w:cs="Arial"/>
                <w:color w:val="000000"/>
                <w:sz w:val="18"/>
                <w:szCs w:val="18"/>
                <w:lang w:eastAsia="ru-RU"/>
              </w:rPr>
              <w:t>4</w:t>
            </w:r>
          </w:p>
        </w:tc>
        <w:tc>
          <w:tcPr>
            <w:tcW w:w="12261" w:type="dxa"/>
            <w:tcBorders>
              <w:top w:val="nil"/>
              <w:left w:val="nil"/>
              <w:bottom w:val="single" w:sz="8" w:space="0" w:color="auto"/>
              <w:right w:val="single" w:sz="8" w:space="0" w:color="auto"/>
            </w:tcBorders>
            <w:shd w:val="clear" w:color="auto" w:fill="auto"/>
            <w:vAlign w:val="center"/>
            <w:hideMark/>
          </w:tcPr>
          <w:p w14:paraId="7F0964A0" w14:textId="77777777" w:rsidR="00875DD1" w:rsidRPr="00875DD1" w:rsidRDefault="00875DD1" w:rsidP="00875DD1">
            <w:pPr>
              <w:spacing w:after="0" w:line="240" w:lineRule="auto"/>
              <w:rPr>
                <w:rFonts w:ascii="Arial" w:eastAsia="Times New Roman" w:hAnsi="Arial" w:cs="Arial"/>
                <w:color w:val="000000"/>
                <w:sz w:val="18"/>
                <w:szCs w:val="18"/>
                <w:lang w:eastAsia="ru-RU"/>
              </w:rPr>
            </w:pPr>
            <w:r w:rsidRPr="00875DD1">
              <w:rPr>
                <w:rFonts w:ascii="Arial" w:eastAsia="Times New Roman" w:hAnsi="Arial" w:cs="Arial"/>
                <w:color w:val="000000"/>
                <w:sz w:val="18"/>
                <w:szCs w:val="18"/>
                <w:lang w:eastAsia="ru-RU"/>
              </w:rPr>
              <w:t>Расходы на сырье и материалы для текущего технического обслуживания транспортных средств, используемых для транспортирования</w:t>
            </w:r>
          </w:p>
        </w:tc>
        <w:tc>
          <w:tcPr>
            <w:tcW w:w="2694" w:type="dxa"/>
            <w:tcBorders>
              <w:top w:val="nil"/>
              <w:left w:val="nil"/>
              <w:bottom w:val="single" w:sz="8" w:space="0" w:color="auto"/>
              <w:right w:val="single" w:sz="8" w:space="0" w:color="auto"/>
            </w:tcBorders>
            <w:shd w:val="clear" w:color="auto" w:fill="auto"/>
            <w:noWrap/>
            <w:vAlign w:val="center"/>
            <w:hideMark/>
          </w:tcPr>
          <w:p w14:paraId="26664064" w14:textId="77777777" w:rsidR="00875DD1" w:rsidRPr="00875DD1" w:rsidRDefault="00875DD1" w:rsidP="00875DD1">
            <w:pPr>
              <w:spacing w:after="0" w:line="240" w:lineRule="auto"/>
              <w:jc w:val="center"/>
              <w:rPr>
                <w:rFonts w:ascii="Arial" w:eastAsia="Times New Roman" w:hAnsi="Arial" w:cs="Arial"/>
                <w:color w:val="000000"/>
                <w:sz w:val="18"/>
                <w:szCs w:val="18"/>
                <w:lang w:eastAsia="ru-RU"/>
              </w:rPr>
            </w:pPr>
            <w:r w:rsidRPr="00875DD1">
              <w:rPr>
                <w:rFonts w:ascii="Arial" w:eastAsia="Times New Roman" w:hAnsi="Arial" w:cs="Arial"/>
                <w:color w:val="000000"/>
                <w:sz w:val="18"/>
                <w:szCs w:val="18"/>
                <w:lang w:eastAsia="ru-RU"/>
              </w:rPr>
              <w:t>руб.</w:t>
            </w:r>
          </w:p>
        </w:tc>
      </w:tr>
      <w:tr w:rsidR="00875DD1" w:rsidRPr="00875DD1" w14:paraId="0907436A" w14:textId="77777777" w:rsidTr="00875DD1">
        <w:trPr>
          <w:gridAfter w:val="1"/>
          <w:wAfter w:w="6" w:type="dxa"/>
          <w:trHeight w:val="315"/>
        </w:trPr>
        <w:tc>
          <w:tcPr>
            <w:tcW w:w="1064" w:type="dxa"/>
            <w:tcBorders>
              <w:top w:val="nil"/>
              <w:left w:val="single" w:sz="8" w:space="0" w:color="auto"/>
              <w:bottom w:val="single" w:sz="8" w:space="0" w:color="auto"/>
              <w:right w:val="single" w:sz="8" w:space="0" w:color="auto"/>
            </w:tcBorders>
            <w:shd w:val="clear" w:color="auto" w:fill="auto"/>
            <w:noWrap/>
            <w:vAlign w:val="center"/>
            <w:hideMark/>
          </w:tcPr>
          <w:p w14:paraId="79820108" w14:textId="77777777" w:rsidR="00875DD1" w:rsidRPr="00875DD1" w:rsidRDefault="00875DD1" w:rsidP="00875DD1">
            <w:pPr>
              <w:spacing w:after="0" w:line="240" w:lineRule="auto"/>
              <w:jc w:val="center"/>
              <w:rPr>
                <w:rFonts w:ascii="Arial" w:eastAsia="Times New Roman" w:hAnsi="Arial" w:cs="Arial"/>
                <w:color w:val="000000"/>
                <w:sz w:val="18"/>
                <w:szCs w:val="18"/>
                <w:lang w:eastAsia="ru-RU"/>
              </w:rPr>
            </w:pPr>
            <w:r w:rsidRPr="00875DD1">
              <w:rPr>
                <w:rFonts w:ascii="Arial" w:eastAsia="Times New Roman" w:hAnsi="Arial" w:cs="Arial"/>
                <w:color w:val="000000"/>
                <w:sz w:val="18"/>
                <w:szCs w:val="18"/>
                <w:lang w:eastAsia="ru-RU"/>
              </w:rPr>
              <w:t>5</w:t>
            </w:r>
          </w:p>
        </w:tc>
        <w:tc>
          <w:tcPr>
            <w:tcW w:w="12261" w:type="dxa"/>
            <w:tcBorders>
              <w:top w:val="nil"/>
              <w:left w:val="nil"/>
              <w:bottom w:val="single" w:sz="8" w:space="0" w:color="auto"/>
              <w:right w:val="single" w:sz="8" w:space="0" w:color="auto"/>
            </w:tcBorders>
            <w:shd w:val="clear" w:color="auto" w:fill="auto"/>
            <w:vAlign w:val="center"/>
            <w:hideMark/>
          </w:tcPr>
          <w:p w14:paraId="0B6E876C" w14:textId="77777777" w:rsidR="00875DD1" w:rsidRPr="00875DD1" w:rsidRDefault="00875DD1" w:rsidP="00875DD1">
            <w:pPr>
              <w:spacing w:after="0" w:line="240" w:lineRule="auto"/>
              <w:rPr>
                <w:rFonts w:ascii="Arial" w:eastAsia="Times New Roman" w:hAnsi="Arial" w:cs="Arial"/>
                <w:color w:val="000000"/>
                <w:sz w:val="18"/>
                <w:szCs w:val="18"/>
                <w:lang w:eastAsia="ru-RU"/>
              </w:rPr>
            </w:pPr>
            <w:r w:rsidRPr="00875DD1">
              <w:rPr>
                <w:rFonts w:ascii="Arial" w:eastAsia="Times New Roman" w:hAnsi="Arial" w:cs="Arial"/>
                <w:color w:val="000000"/>
                <w:sz w:val="18"/>
                <w:szCs w:val="18"/>
                <w:lang w:eastAsia="ru-RU"/>
              </w:rPr>
              <w:t>Ремонтные расходы и расходы на техническое обслуживание (за исключением в)</w:t>
            </w:r>
          </w:p>
        </w:tc>
        <w:tc>
          <w:tcPr>
            <w:tcW w:w="2694" w:type="dxa"/>
            <w:tcBorders>
              <w:top w:val="nil"/>
              <w:left w:val="nil"/>
              <w:bottom w:val="single" w:sz="8" w:space="0" w:color="auto"/>
              <w:right w:val="single" w:sz="8" w:space="0" w:color="auto"/>
            </w:tcBorders>
            <w:shd w:val="clear" w:color="auto" w:fill="auto"/>
            <w:noWrap/>
            <w:vAlign w:val="center"/>
            <w:hideMark/>
          </w:tcPr>
          <w:p w14:paraId="2A4DE2EC" w14:textId="77777777" w:rsidR="00875DD1" w:rsidRPr="00875DD1" w:rsidRDefault="00875DD1" w:rsidP="00875DD1">
            <w:pPr>
              <w:spacing w:after="0" w:line="240" w:lineRule="auto"/>
              <w:jc w:val="center"/>
              <w:rPr>
                <w:rFonts w:ascii="Arial" w:eastAsia="Times New Roman" w:hAnsi="Arial" w:cs="Arial"/>
                <w:color w:val="000000"/>
                <w:sz w:val="18"/>
                <w:szCs w:val="18"/>
                <w:lang w:eastAsia="ru-RU"/>
              </w:rPr>
            </w:pPr>
            <w:r w:rsidRPr="00875DD1">
              <w:rPr>
                <w:rFonts w:ascii="Arial" w:eastAsia="Times New Roman" w:hAnsi="Arial" w:cs="Arial"/>
                <w:color w:val="000000"/>
                <w:sz w:val="18"/>
                <w:szCs w:val="18"/>
                <w:lang w:eastAsia="ru-RU"/>
              </w:rPr>
              <w:t>руб.</w:t>
            </w:r>
          </w:p>
        </w:tc>
      </w:tr>
      <w:tr w:rsidR="00875DD1" w:rsidRPr="00875DD1" w14:paraId="50410BF8" w14:textId="77777777" w:rsidTr="00875DD1">
        <w:trPr>
          <w:gridAfter w:val="1"/>
          <w:wAfter w:w="6" w:type="dxa"/>
          <w:trHeight w:val="315"/>
        </w:trPr>
        <w:tc>
          <w:tcPr>
            <w:tcW w:w="1064" w:type="dxa"/>
            <w:tcBorders>
              <w:top w:val="nil"/>
              <w:left w:val="single" w:sz="8" w:space="0" w:color="auto"/>
              <w:bottom w:val="single" w:sz="8" w:space="0" w:color="auto"/>
              <w:right w:val="single" w:sz="8" w:space="0" w:color="auto"/>
            </w:tcBorders>
            <w:shd w:val="clear" w:color="auto" w:fill="auto"/>
            <w:noWrap/>
            <w:vAlign w:val="center"/>
            <w:hideMark/>
          </w:tcPr>
          <w:p w14:paraId="76B1FE84" w14:textId="77777777" w:rsidR="00875DD1" w:rsidRPr="00875DD1" w:rsidRDefault="00875DD1" w:rsidP="00875DD1">
            <w:pPr>
              <w:spacing w:after="0" w:line="240" w:lineRule="auto"/>
              <w:jc w:val="center"/>
              <w:rPr>
                <w:rFonts w:ascii="Arial" w:eastAsia="Times New Roman" w:hAnsi="Arial" w:cs="Arial"/>
                <w:color w:val="000000"/>
                <w:sz w:val="18"/>
                <w:szCs w:val="18"/>
                <w:lang w:eastAsia="ru-RU"/>
              </w:rPr>
            </w:pPr>
            <w:r w:rsidRPr="00875DD1">
              <w:rPr>
                <w:rFonts w:ascii="Arial" w:eastAsia="Times New Roman" w:hAnsi="Arial" w:cs="Arial"/>
                <w:color w:val="000000"/>
                <w:sz w:val="18"/>
                <w:szCs w:val="18"/>
                <w:lang w:eastAsia="ru-RU"/>
              </w:rPr>
              <w:t>6</w:t>
            </w:r>
          </w:p>
        </w:tc>
        <w:tc>
          <w:tcPr>
            <w:tcW w:w="12261" w:type="dxa"/>
            <w:tcBorders>
              <w:top w:val="nil"/>
              <w:left w:val="nil"/>
              <w:bottom w:val="single" w:sz="8" w:space="0" w:color="auto"/>
              <w:right w:val="single" w:sz="8" w:space="0" w:color="auto"/>
            </w:tcBorders>
            <w:shd w:val="clear" w:color="auto" w:fill="auto"/>
            <w:vAlign w:val="center"/>
            <w:hideMark/>
          </w:tcPr>
          <w:p w14:paraId="257DF2F5" w14:textId="77777777" w:rsidR="00875DD1" w:rsidRPr="00875DD1" w:rsidRDefault="00875DD1" w:rsidP="00875DD1">
            <w:pPr>
              <w:spacing w:after="0" w:line="240" w:lineRule="auto"/>
              <w:rPr>
                <w:rFonts w:ascii="Arial" w:eastAsia="Times New Roman" w:hAnsi="Arial" w:cs="Arial"/>
                <w:color w:val="000000"/>
                <w:sz w:val="18"/>
                <w:szCs w:val="18"/>
                <w:lang w:eastAsia="ru-RU"/>
              </w:rPr>
            </w:pPr>
            <w:r w:rsidRPr="00875DD1">
              <w:rPr>
                <w:rFonts w:ascii="Arial" w:eastAsia="Times New Roman" w:hAnsi="Arial" w:cs="Arial"/>
                <w:color w:val="000000"/>
                <w:sz w:val="18"/>
                <w:szCs w:val="18"/>
                <w:lang w:eastAsia="ru-RU"/>
              </w:rPr>
              <w:t>Прочие производственные расходы – не больше 5%</w:t>
            </w:r>
          </w:p>
        </w:tc>
        <w:tc>
          <w:tcPr>
            <w:tcW w:w="2694" w:type="dxa"/>
            <w:tcBorders>
              <w:top w:val="nil"/>
              <w:left w:val="nil"/>
              <w:bottom w:val="single" w:sz="8" w:space="0" w:color="auto"/>
              <w:right w:val="single" w:sz="8" w:space="0" w:color="auto"/>
            </w:tcBorders>
            <w:shd w:val="clear" w:color="auto" w:fill="auto"/>
            <w:noWrap/>
            <w:vAlign w:val="center"/>
            <w:hideMark/>
          </w:tcPr>
          <w:p w14:paraId="6BDE7525" w14:textId="77777777" w:rsidR="00875DD1" w:rsidRPr="00875DD1" w:rsidRDefault="00875DD1" w:rsidP="00875DD1">
            <w:pPr>
              <w:spacing w:after="0" w:line="240" w:lineRule="auto"/>
              <w:jc w:val="center"/>
              <w:rPr>
                <w:rFonts w:ascii="Arial" w:eastAsia="Times New Roman" w:hAnsi="Arial" w:cs="Arial"/>
                <w:color w:val="000000"/>
                <w:sz w:val="18"/>
                <w:szCs w:val="18"/>
                <w:lang w:eastAsia="ru-RU"/>
              </w:rPr>
            </w:pPr>
            <w:r w:rsidRPr="00875DD1">
              <w:rPr>
                <w:rFonts w:ascii="Arial" w:eastAsia="Times New Roman" w:hAnsi="Arial" w:cs="Arial"/>
                <w:color w:val="000000"/>
                <w:sz w:val="18"/>
                <w:szCs w:val="18"/>
                <w:lang w:eastAsia="ru-RU"/>
              </w:rPr>
              <w:t>руб.</w:t>
            </w:r>
          </w:p>
        </w:tc>
      </w:tr>
      <w:tr w:rsidR="00875DD1" w:rsidRPr="00875DD1" w14:paraId="7B97127C" w14:textId="77777777" w:rsidTr="00875DD1">
        <w:trPr>
          <w:gridAfter w:val="1"/>
          <w:wAfter w:w="6" w:type="dxa"/>
          <w:trHeight w:val="315"/>
        </w:trPr>
        <w:tc>
          <w:tcPr>
            <w:tcW w:w="1064" w:type="dxa"/>
            <w:tcBorders>
              <w:top w:val="nil"/>
              <w:left w:val="single" w:sz="8" w:space="0" w:color="auto"/>
              <w:bottom w:val="single" w:sz="8" w:space="0" w:color="auto"/>
              <w:right w:val="single" w:sz="8" w:space="0" w:color="auto"/>
            </w:tcBorders>
            <w:shd w:val="clear" w:color="auto" w:fill="auto"/>
            <w:noWrap/>
            <w:vAlign w:val="center"/>
            <w:hideMark/>
          </w:tcPr>
          <w:p w14:paraId="6A7508ED" w14:textId="77777777" w:rsidR="00875DD1" w:rsidRPr="00875DD1" w:rsidRDefault="00875DD1" w:rsidP="00875DD1">
            <w:pPr>
              <w:spacing w:after="0" w:line="240" w:lineRule="auto"/>
              <w:jc w:val="center"/>
              <w:rPr>
                <w:rFonts w:ascii="Arial" w:eastAsia="Times New Roman" w:hAnsi="Arial" w:cs="Arial"/>
                <w:color w:val="000000"/>
                <w:sz w:val="18"/>
                <w:szCs w:val="18"/>
                <w:lang w:eastAsia="ru-RU"/>
              </w:rPr>
            </w:pPr>
            <w:r w:rsidRPr="00875DD1">
              <w:rPr>
                <w:rFonts w:ascii="Arial" w:eastAsia="Times New Roman" w:hAnsi="Arial" w:cs="Arial"/>
                <w:color w:val="000000"/>
                <w:sz w:val="18"/>
                <w:szCs w:val="18"/>
                <w:lang w:eastAsia="ru-RU"/>
              </w:rPr>
              <w:t>7</w:t>
            </w:r>
          </w:p>
        </w:tc>
        <w:tc>
          <w:tcPr>
            <w:tcW w:w="12261" w:type="dxa"/>
            <w:tcBorders>
              <w:top w:val="nil"/>
              <w:left w:val="nil"/>
              <w:bottom w:val="single" w:sz="8" w:space="0" w:color="auto"/>
              <w:right w:val="single" w:sz="8" w:space="0" w:color="auto"/>
            </w:tcBorders>
            <w:shd w:val="clear" w:color="auto" w:fill="auto"/>
            <w:vAlign w:val="center"/>
            <w:hideMark/>
          </w:tcPr>
          <w:p w14:paraId="26E45227" w14:textId="77777777" w:rsidR="00875DD1" w:rsidRPr="00875DD1" w:rsidRDefault="00875DD1" w:rsidP="00875DD1">
            <w:pPr>
              <w:spacing w:after="0" w:line="240" w:lineRule="auto"/>
              <w:rPr>
                <w:rFonts w:ascii="Arial" w:eastAsia="Times New Roman" w:hAnsi="Arial" w:cs="Arial"/>
                <w:color w:val="000000"/>
                <w:sz w:val="18"/>
                <w:szCs w:val="18"/>
                <w:lang w:eastAsia="ru-RU"/>
              </w:rPr>
            </w:pPr>
            <w:r w:rsidRPr="00875DD1">
              <w:rPr>
                <w:rFonts w:ascii="Arial" w:eastAsia="Times New Roman" w:hAnsi="Arial" w:cs="Arial"/>
                <w:color w:val="000000"/>
                <w:sz w:val="18"/>
                <w:szCs w:val="18"/>
                <w:lang w:eastAsia="ru-RU"/>
              </w:rPr>
              <w:t xml:space="preserve">Расходы, связанные с оплатой налогов, сборов и других обязательных платежей (в </w:t>
            </w:r>
            <w:proofErr w:type="spellStart"/>
            <w:r w:rsidRPr="00875DD1">
              <w:rPr>
                <w:rFonts w:ascii="Arial" w:eastAsia="Times New Roman" w:hAnsi="Arial" w:cs="Arial"/>
                <w:color w:val="000000"/>
                <w:sz w:val="18"/>
                <w:szCs w:val="18"/>
                <w:lang w:eastAsia="ru-RU"/>
              </w:rPr>
              <w:t>тч</w:t>
            </w:r>
            <w:proofErr w:type="spellEnd"/>
            <w:r w:rsidRPr="00875DD1">
              <w:rPr>
                <w:rFonts w:ascii="Arial" w:eastAsia="Times New Roman" w:hAnsi="Arial" w:cs="Arial"/>
                <w:color w:val="000000"/>
                <w:sz w:val="18"/>
                <w:szCs w:val="18"/>
                <w:lang w:eastAsia="ru-RU"/>
              </w:rPr>
              <w:t xml:space="preserve"> ГЛОНАСС)</w:t>
            </w:r>
          </w:p>
        </w:tc>
        <w:tc>
          <w:tcPr>
            <w:tcW w:w="2694" w:type="dxa"/>
            <w:tcBorders>
              <w:top w:val="nil"/>
              <w:left w:val="nil"/>
              <w:bottom w:val="single" w:sz="8" w:space="0" w:color="auto"/>
              <w:right w:val="single" w:sz="8" w:space="0" w:color="auto"/>
            </w:tcBorders>
            <w:shd w:val="clear" w:color="auto" w:fill="auto"/>
            <w:noWrap/>
            <w:vAlign w:val="center"/>
            <w:hideMark/>
          </w:tcPr>
          <w:p w14:paraId="203064C8" w14:textId="77777777" w:rsidR="00875DD1" w:rsidRPr="00875DD1" w:rsidRDefault="00875DD1" w:rsidP="00875DD1">
            <w:pPr>
              <w:spacing w:after="0" w:line="240" w:lineRule="auto"/>
              <w:jc w:val="center"/>
              <w:rPr>
                <w:rFonts w:ascii="Arial" w:eastAsia="Times New Roman" w:hAnsi="Arial" w:cs="Arial"/>
                <w:color w:val="000000"/>
                <w:sz w:val="18"/>
                <w:szCs w:val="18"/>
                <w:lang w:eastAsia="ru-RU"/>
              </w:rPr>
            </w:pPr>
            <w:r w:rsidRPr="00875DD1">
              <w:rPr>
                <w:rFonts w:ascii="Arial" w:eastAsia="Times New Roman" w:hAnsi="Arial" w:cs="Arial"/>
                <w:color w:val="000000"/>
                <w:sz w:val="18"/>
                <w:szCs w:val="18"/>
                <w:lang w:eastAsia="ru-RU"/>
              </w:rPr>
              <w:t>руб.</w:t>
            </w:r>
          </w:p>
        </w:tc>
      </w:tr>
      <w:tr w:rsidR="00875DD1" w:rsidRPr="00875DD1" w14:paraId="53207F9F" w14:textId="77777777" w:rsidTr="00875DD1">
        <w:trPr>
          <w:gridAfter w:val="1"/>
          <w:wAfter w:w="6" w:type="dxa"/>
          <w:trHeight w:val="315"/>
        </w:trPr>
        <w:tc>
          <w:tcPr>
            <w:tcW w:w="1064" w:type="dxa"/>
            <w:tcBorders>
              <w:top w:val="nil"/>
              <w:left w:val="single" w:sz="8" w:space="0" w:color="auto"/>
              <w:bottom w:val="single" w:sz="8" w:space="0" w:color="auto"/>
              <w:right w:val="single" w:sz="8" w:space="0" w:color="auto"/>
            </w:tcBorders>
            <w:shd w:val="clear" w:color="auto" w:fill="auto"/>
            <w:noWrap/>
            <w:vAlign w:val="center"/>
            <w:hideMark/>
          </w:tcPr>
          <w:p w14:paraId="6DAD2A56" w14:textId="77777777" w:rsidR="00875DD1" w:rsidRPr="00875DD1" w:rsidRDefault="00875DD1" w:rsidP="00875DD1">
            <w:pPr>
              <w:spacing w:after="0" w:line="240" w:lineRule="auto"/>
              <w:jc w:val="center"/>
              <w:rPr>
                <w:rFonts w:ascii="Arial" w:eastAsia="Times New Roman" w:hAnsi="Arial" w:cs="Arial"/>
                <w:color w:val="000000"/>
                <w:sz w:val="18"/>
                <w:szCs w:val="18"/>
                <w:lang w:eastAsia="ru-RU"/>
              </w:rPr>
            </w:pPr>
            <w:r w:rsidRPr="00875DD1">
              <w:rPr>
                <w:rFonts w:ascii="Arial" w:eastAsia="Times New Roman" w:hAnsi="Arial" w:cs="Arial"/>
                <w:color w:val="000000"/>
                <w:sz w:val="18"/>
                <w:szCs w:val="18"/>
                <w:lang w:eastAsia="ru-RU"/>
              </w:rPr>
              <w:t>8</w:t>
            </w:r>
          </w:p>
        </w:tc>
        <w:tc>
          <w:tcPr>
            <w:tcW w:w="12261" w:type="dxa"/>
            <w:tcBorders>
              <w:top w:val="nil"/>
              <w:left w:val="nil"/>
              <w:bottom w:val="single" w:sz="8" w:space="0" w:color="auto"/>
              <w:right w:val="single" w:sz="8" w:space="0" w:color="auto"/>
            </w:tcBorders>
            <w:shd w:val="clear" w:color="auto" w:fill="auto"/>
            <w:vAlign w:val="center"/>
            <w:hideMark/>
          </w:tcPr>
          <w:p w14:paraId="273E18DC" w14:textId="77777777" w:rsidR="00875DD1" w:rsidRPr="00875DD1" w:rsidRDefault="00875DD1" w:rsidP="00875DD1">
            <w:pPr>
              <w:spacing w:after="0" w:line="240" w:lineRule="auto"/>
              <w:rPr>
                <w:rFonts w:ascii="Arial" w:eastAsia="Times New Roman" w:hAnsi="Arial" w:cs="Arial"/>
                <w:color w:val="000000"/>
                <w:sz w:val="18"/>
                <w:szCs w:val="18"/>
                <w:lang w:eastAsia="ru-RU"/>
              </w:rPr>
            </w:pPr>
            <w:r w:rsidRPr="00875DD1">
              <w:rPr>
                <w:rFonts w:ascii="Arial" w:eastAsia="Times New Roman" w:hAnsi="Arial" w:cs="Arial"/>
                <w:color w:val="000000"/>
                <w:sz w:val="18"/>
                <w:szCs w:val="18"/>
                <w:lang w:eastAsia="ru-RU"/>
              </w:rPr>
              <w:t>Административные расходы – не больше 10%</w:t>
            </w:r>
          </w:p>
        </w:tc>
        <w:tc>
          <w:tcPr>
            <w:tcW w:w="2694" w:type="dxa"/>
            <w:tcBorders>
              <w:top w:val="nil"/>
              <w:left w:val="nil"/>
              <w:bottom w:val="single" w:sz="8" w:space="0" w:color="auto"/>
              <w:right w:val="single" w:sz="8" w:space="0" w:color="auto"/>
            </w:tcBorders>
            <w:shd w:val="clear" w:color="auto" w:fill="auto"/>
            <w:noWrap/>
            <w:vAlign w:val="center"/>
            <w:hideMark/>
          </w:tcPr>
          <w:p w14:paraId="144C6DE4" w14:textId="77777777" w:rsidR="00875DD1" w:rsidRPr="00875DD1" w:rsidRDefault="00875DD1" w:rsidP="00875DD1">
            <w:pPr>
              <w:spacing w:after="0" w:line="240" w:lineRule="auto"/>
              <w:jc w:val="center"/>
              <w:rPr>
                <w:rFonts w:ascii="Arial" w:eastAsia="Times New Roman" w:hAnsi="Arial" w:cs="Arial"/>
                <w:color w:val="000000"/>
                <w:sz w:val="18"/>
                <w:szCs w:val="18"/>
                <w:lang w:eastAsia="ru-RU"/>
              </w:rPr>
            </w:pPr>
            <w:r w:rsidRPr="00875DD1">
              <w:rPr>
                <w:rFonts w:ascii="Arial" w:eastAsia="Times New Roman" w:hAnsi="Arial" w:cs="Arial"/>
                <w:color w:val="000000"/>
                <w:sz w:val="18"/>
                <w:szCs w:val="18"/>
                <w:lang w:eastAsia="ru-RU"/>
              </w:rPr>
              <w:t>руб.</w:t>
            </w:r>
          </w:p>
        </w:tc>
      </w:tr>
      <w:tr w:rsidR="00875DD1" w:rsidRPr="00875DD1" w14:paraId="4E537969" w14:textId="77777777" w:rsidTr="00875DD1">
        <w:trPr>
          <w:gridAfter w:val="1"/>
          <w:wAfter w:w="6" w:type="dxa"/>
          <w:trHeight w:val="315"/>
        </w:trPr>
        <w:tc>
          <w:tcPr>
            <w:tcW w:w="1064" w:type="dxa"/>
            <w:tcBorders>
              <w:top w:val="nil"/>
              <w:left w:val="single" w:sz="8" w:space="0" w:color="auto"/>
              <w:bottom w:val="single" w:sz="8" w:space="0" w:color="auto"/>
              <w:right w:val="single" w:sz="8" w:space="0" w:color="auto"/>
            </w:tcBorders>
            <w:shd w:val="clear" w:color="auto" w:fill="auto"/>
            <w:noWrap/>
            <w:vAlign w:val="center"/>
            <w:hideMark/>
          </w:tcPr>
          <w:p w14:paraId="20CCCEA8" w14:textId="77777777" w:rsidR="00875DD1" w:rsidRPr="00875DD1" w:rsidRDefault="00875DD1" w:rsidP="00875DD1">
            <w:pPr>
              <w:spacing w:after="0" w:line="240" w:lineRule="auto"/>
              <w:jc w:val="center"/>
              <w:rPr>
                <w:rFonts w:ascii="Arial" w:eastAsia="Times New Roman" w:hAnsi="Arial" w:cs="Arial"/>
                <w:color w:val="000000"/>
                <w:sz w:val="18"/>
                <w:szCs w:val="18"/>
                <w:lang w:eastAsia="ru-RU"/>
              </w:rPr>
            </w:pPr>
            <w:r w:rsidRPr="00875DD1">
              <w:rPr>
                <w:rFonts w:ascii="Arial" w:eastAsia="Times New Roman" w:hAnsi="Arial" w:cs="Arial"/>
                <w:color w:val="000000"/>
                <w:sz w:val="18"/>
                <w:szCs w:val="18"/>
                <w:lang w:eastAsia="ru-RU"/>
              </w:rPr>
              <w:t>9</w:t>
            </w:r>
          </w:p>
        </w:tc>
        <w:tc>
          <w:tcPr>
            <w:tcW w:w="12261" w:type="dxa"/>
            <w:tcBorders>
              <w:top w:val="nil"/>
              <w:left w:val="nil"/>
              <w:bottom w:val="single" w:sz="8" w:space="0" w:color="auto"/>
              <w:right w:val="single" w:sz="8" w:space="0" w:color="auto"/>
            </w:tcBorders>
            <w:shd w:val="clear" w:color="auto" w:fill="auto"/>
            <w:vAlign w:val="center"/>
            <w:hideMark/>
          </w:tcPr>
          <w:p w14:paraId="6C20B8FA" w14:textId="77777777" w:rsidR="00875DD1" w:rsidRPr="00875DD1" w:rsidRDefault="00875DD1" w:rsidP="00875DD1">
            <w:pPr>
              <w:spacing w:after="0" w:line="240" w:lineRule="auto"/>
              <w:rPr>
                <w:rFonts w:ascii="Arial" w:eastAsia="Times New Roman" w:hAnsi="Arial" w:cs="Arial"/>
                <w:color w:val="000000"/>
                <w:sz w:val="18"/>
                <w:szCs w:val="18"/>
                <w:lang w:eastAsia="ru-RU"/>
              </w:rPr>
            </w:pPr>
            <w:r w:rsidRPr="00875DD1">
              <w:rPr>
                <w:rFonts w:ascii="Arial" w:eastAsia="Times New Roman" w:hAnsi="Arial" w:cs="Arial"/>
                <w:color w:val="000000"/>
                <w:sz w:val="18"/>
                <w:szCs w:val="18"/>
                <w:lang w:eastAsia="ru-RU"/>
              </w:rPr>
              <w:t>РПП 5 %</w:t>
            </w:r>
          </w:p>
        </w:tc>
        <w:tc>
          <w:tcPr>
            <w:tcW w:w="2694" w:type="dxa"/>
            <w:tcBorders>
              <w:top w:val="nil"/>
              <w:left w:val="nil"/>
              <w:bottom w:val="single" w:sz="8" w:space="0" w:color="auto"/>
              <w:right w:val="single" w:sz="8" w:space="0" w:color="auto"/>
            </w:tcBorders>
            <w:shd w:val="clear" w:color="auto" w:fill="auto"/>
            <w:noWrap/>
            <w:vAlign w:val="center"/>
            <w:hideMark/>
          </w:tcPr>
          <w:p w14:paraId="3E6546A2" w14:textId="77777777" w:rsidR="00875DD1" w:rsidRPr="00875DD1" w:rsidRDefault="00875DD1" w:rsidP="00875DD1">
            <w:pPr>
              <w:spacing w:after="0" w:line="240" w:lineRule="auto"/>
              <w:jc w:val="center"/>
              <w:rPr>
                <w:rFonts w:ascii="Arial" w:eastAsia="Times New Roman" w:hAnsi="Arial" w:cs="Arial"/>
                <w:color w:val="000000"/>
                <w:sz w:val="18"/>
                <w:szCs w:val="18"/>
                <w:lang w:eastAsia="ru-RU"/>
              </w:rPr>
            </w:pPr>
            <w:r w:rsidRPr="00875DD1">
              <w:rPr>
                <w:rFonts w:ascii="Arial" w:eastAsia="Times New Roman" w:hAnsi="Arial" w:cs="Arial"/>
                <w:color w:val="000000"/>
                <w:sz w:val="18"/>
                <w:szCs w:val="18"/>
                <w:lang w:eastAsia="ru-RU"/>
              </w:rPr>
              <w:t>руб.</w:t>
            </w:r>
          </w:p>
        </w:tc>
      </w:tr>
      <w:tr w:rsidR="00875DD1" w:rsidRPr="00875DD1" w14:paraId="1D28F748" w14:textId="77777777" w:rsidTr="00875DD1">
        <w:trPr>
          <w:gridAfter w:val="1"/>
          <w:wAfter w:w="6" w:type="dxa"/>
          <w:trHeight w:val="315"/>
        </w:trPr>
        <w:tc>
          <w:tcPr>
            <w:tcW w:w="1064" w:type="dxa"/>
            <w:tcBorders>
              <w:top w:val="nil"/>
              <w:left w:val="single" w:sz="8" w:space="0" w:color="auto"/>
              <w:bottom w:val="single" w:sz="8" w:space="0" w:color="auto"/>
              <w:right w:val="single" w:sz="8" w:space="0" w:color="auto"/>
            </w:tcBorders>
            <w:shd w:val="clear" w:color="auto" w:fill="auto"/>
            <w:noWrap/>
            <w:vAlign w:val="center"/>
            <w:hideMark/>
          </w:tcPr>
          <w:p w14:paraId="736592B3" w14:textId="77777777" w:rsidR="00875DD1" w:rsidRPr="00875DD1" w:rsidRDefault="00875DD1" w:rsidP="00875DD1">
            <w:pPr>
              <w:spacing w:after="0" w:line="240" w:lineRule="auto"/>
              <w:jc w:val="center"/>
              <w:rPr>
                <w:rFonts w:ascii="Arial" w:eastAsia="Times New Roman" w:hAnsi="Arial" w:cs="Arial"/>
                <w:color w:val="000000"/>
                <w:sz w:val="18"/>
                <w:szCs w:val="18"/>
                <w:lang w:eastAsia="ru-RU"/>
              </w:rPr>
            </w:pPr>
            <w:r w:rsidRPr="00875DD1">
              <w:rPr>
                <w:rFonts w:ascii="Arial" w:eastAsia="Times New Roman" w:hAnsi="Arial" w:cs="Arial"/>
                <w:color w:val="000000"/>
                <w:sz w:val="18"/>
                <w:szCs w:val="18"/>
                <w:lang w:eastAsia="ru-RU"/>
              </w:rPr>
              <w:t>10</w:t>
            </w:r>
          </w:p>
        </w:tc>
        <w:tc>
          <w:tcPr>
            <w:tcW w:w="12261" w:type="dxa"/>
            <w:tcBorders>
              <w:top w:val="nil"/>
              <w:left w:val="nil"/>
              <w:bottom w:val="single" w:sz="8" w:space="0" w:color="auto"/>
              <w:right w:val="single" w:sz="8" w:space="0" w:color="auto"/>
            </w:tcBorders>
            <w:shd w:val="clear" w:color="auto" w:fill="auto"/>
            <w:vAlign w:val="center"/>
            <w:hideMark/>
          </w:tcPr>
          <w:p w14:paraId="1AB9C9E7" w14:textId="77777777" w:rsidR="00875DD1" w:rsidRPr="00875DD1" w:rsidRDefault="00875DD1" w:rsidP="00875DD1">
            <w:pPr>
              <w:spacing w:after="0" w:line="240" w:lineRule="auto"/>
              <w:rPr>
                <w:rFonts w:ascii="Arial" w:eastAsia="Times New Roman" w:hAnsi="Arial" w:cs="Arial"/>
                <w:color w:val="000000"/>
                <w:sz w:val="18"/>
                <w:szCs w:val="18"/>
                <w:lang w:eastAsia="ru-RU"/>
              </w:rPr>
            </w:pPr>
            <w:r w:rsidRPr="00875DD1">
              <w:rPr>
                <w:rFonts w:ascii="Arial" w:eastAsia="Times New Roman" w:hAnsi="Arial" w:cs="Arial"/>
                <w:color w:val="000000"/>
                <w:sz w:val="18"/>
                <w:szCs w:val="18"/>
                <w:lang w:eastAsia="ru-RU"/>
              </w:rPr>
              <w:t>Налог на прибыль</w:t>
            </w:r>
          </w:p>
        </w:tc>
        <w:tc>
          <w:tcPr>
            <w:tcW w:w="2694" w:type="dxa"/>
            <w:tcBorders>
              <w:top w:val="nil"/>
              <w:left w:val="nil"/>
              <w:bottom w:val="single" w:sz="8" w:space="0" w:color="auto"/>
              <w:right w:val="single" w:sz="8" w:space="0" w:color="auto"/>
            </w:tcBorders>
            <w:shd w:val="clear" w:color="auto" w:fill="auto"/>
            <w:noWrap/>
            <w:vAlign w:val="center"/>
            <w:hideMark/>
          </w:tcPr>
          <w:p w14:paraId="6483538B" w14:textId="77777777" w:rsidR="00875DD1" w:rsidRPr="00875DD1" w:rsidRDefault="00875DD1" w:rsidP="00875DD1">
            <w:pPr>
              <w:spacing w:after="0" w:line="240" w:lineRule="auto"/>
              <w:jc w:val="center"/>
              <w:rPr>
                <w:rFonts w:ascii="Arial" w:eastAsia="Times New Roman" w:hAnsi="Arial" w:cs="Arial"/>
                <w:color w:val="000000"/>
                <w:sz w:val="18"/>
                <w:szCs w:val="18"/>
                <w:lang w:eastAsia="ru-RU"/>
              </w:rPr>
            </w:pPr>
            <w:r w:rsidRPr="00875DD1">
              <w:rPr>
                <w:rFonts w:ascii="Arial" w:eastAsia="Times New Roman" w:hAnsi="Arial" w:cs="Arial"/>
                <w:color w:val="000000"/>
                <w:sz w:val="18"/>
                <w:szCs w:val="18"/>
                <w:lang w:eastAsia="ru-RU"/>
              </w:rPr>
              <w:t>руб.</w:t>
            </w:r>
          </w:p>
        </w:tc>
      </w:tr>
      <w:tr w:rsidR="00875DD1" w:rsidRPr="00875DD1" w14:paraId="7CDD2E0F" w14:textId="77777777" w:rsidTr="00875DD1">
        <w:trPr>
          <w:gridAfter w:val="1"/>
          <w:wAfter w:w="6" w:type="dxa"/>
          <w:trHeight w:val="315"/>
        </w:trPr>
        <w:tc>
          <w:tcPr>
            <w:tcW w:w="1064" w:type="dxa"/>
            <w:tcBorders>
              <w:top w:val="nil"/>
              <w:left w:val="single" w:sz="8" w:space="0" w:color="auto"/>
              <w:bottom w:val="single" w:sz="8" w:space="0" w:color="auto"/>
              <w:right w:val="single" w:sz="8" w:space="0" w:color="auto"/>
            </w:tcBorders>
            <w:shd w:val="clear" w:color="auto" w:fill="auto"/>
            <w:noWrap/>
            <w:vAlign w:val="center"/>
            <w:hideMark/>
          </w:tcPr>
          <w:p w14:paraId="47A33B54" w14:textId="77777777" w:rsidR="00875DD1" w:rsidRPr="00875DD1" w:rsidRDefault="00875DD1" w:rsidP="00875DD1">
            <w:pPr>
              <w:spacing w:after="0" w:line="240" w:lineRule="auto"/>
              <w:rPr>
                <w:rFonts w:ascii="Arial" w:eastAsia="Times New Roman" w:hAnsi="Arial" w:cs="Arial"/>
                <w:b/>
                <w:bCs/>
                <w:color w:val="000000"/>
                <w:sz w:val="18"/>
                <w:szCs w:val="18"/>
                <w:lang w:eastAsia="ru-RU"/>
              </w:rPr>
            </w:pPr>
            <w:r w:rsidRPr="00875DD1">
              <w:rPr>
                <w:rFonts w:ascii="Arial" w:eastAsia="Times New Roman" w:hAnsi="Arial" w:cs="Arial"/>
                <w:b/>
                <w:bCs/>
                <w:color w:val="000000"/>
                <w:sz w:val="18"/>
                <w:szCs w:val="18"/>
                <w:lang w:eastAsia="ru-RU"/>
              </w:rPr>
              <w:t> </w:t>
            </w:r>
          </w:p>
        </w:tc>
        <w:tc>
          <w:tcPr>
            <w:tcW w:w="12261" w:type="dxa"/>
            <w:tcBorders>
              <w:top w:val="nil"/>
              <w:left w:val="nil"/>
              <w:bottom w:val="single" w:sz="8" w:space="0" w:color="auto"/>
              <w:right w:val="single" w:sz="8" w:space="0" w:color="auto"/>
            </w:tcBorders>
            <w:shd w:val="clear" w:color="auto" w:fill="auto"/>
            <w:vAlign w:val="center"/>
            <w:hideMark/>
          </w:tcPr>
          <w:p w14:paraId="5C27EBDE" w14:textId="77777777" w:rsidR="00875DD1" w:rsidRPr="00875DD1" w:rsidRDefault="00875DD1" w:rsidP="00875DD1">
            <w:pPr>
              <w:spacing w:after="0" w:line="240" w:lineRule="auto"/>
              <w:rPr>
                <w:rFonts w:ascii="Arial" w:eastAsia="Times New Roman" w:hAnsi="Arial" w:cs="Arial"/>
                <w:b/>
                <w:bCs/>
                <w:color w:val="000000"/>
                <w:sz w:val="18"/>
                <w:szCs w:val="18"/>
                <w:lang w:eastAsia="ru-RU"/>
              </w:rPr>
            </w:pPr>
            <w:r w:rsidRPr="00875DD1">
              <w:rPr>
                <w:rFonts w:ascii="Arial" w:eastAsia="Times New Roman" w:hAnsi="Arial" w:cs="Arial"/>
                <w:b/>
                <w:bCs/>
                <w:color w:val="000000"/>
                <w:sz w:val="18"/>
                <w:szCs w:val="18"/>
                <w:lang w:eastAsia="ru-RU"/>
              </w:rPr>
              <w:t>ИТОГО</w:t>
            </w:r>
          </w:p>
        </w:tc>
        <w:tc>
          <w:tcPr>
            <w:tcW w:w="2694" w:type="dxa"/>
            <w:tcBorders>
              <w:top w:val="nil"/>
              <w:left w:val="nil"/>
              <w:bottom w:val="single" w:sz="8" w:space="0" w:color="auto"/>
              <w:right w:val="single" w:sz="8" w:space="0" w:color="auto"/>
            </w:tcBorders>
            <w:shd w:val="clear" w:color="auto" w:fill="auto"/>
            <w:noWrap/>
            <w:vAlign w:val="center"/>
            <w:hideMark/>
          </w:tcPr>
          <w:p w14:paraId="02908223" w14:textId="77777777" w:rsidR="00875DD1" w:rsidRPr="00875DD1" w:rsidRDefault="00875DD1" w:rsidP="00875DD1">
            <w:pPr>
              <w:spacing w:after="0" w:line="240" w:lineRule="auto"/>
              <w:jc w:val="center"/>
              <w:rPr>
                <w:rFonts w:ascii="Arial" w:eastAsia="Times New Roman" w:hAnsi="Arial" w:cs="Arial"/>
                <w:b/>
                <w:bCs/>
                <w:color w:val="000000"/>
                <w:sz w:val="18"/>
                <w:szCs w:val="18"/>
                <w:lang w:eastAsia="ru-RU"/>
              </w:rPr>
            </w:pPr>
            <w:r w:rsidRPr="00875DD1">
              <w:rPr>
                <w:rFonts w:ascii="Arial" w:eastAsia="Times New Roman" w:hAnsi="Arial" w:cs="Arial"/>
                <w:b/>
                <w:bCs/>
                <w:color w:val="000000"/>
                <w:sz w:val="18"/>
                <w:szCs w:val="18"/>
                <w:lang w:eastAsia="ru-RU"/>
              </w:rPr>
              <w:t>руб.</w:t>
            </w:r>
          </w:p>
        </w:tc>
      </w:tr>
      <w:tr w:rsidR="00875DD1" w:rsidRPr="00875DD1" w14:paraId="28731E5D" w14:textId="77777777" w:rsidTr="00875DD1">
        <w:trPr>
          <w:gridAfter w:val="1"/>
          <w:wAfter w:w="6" w:type="dxa"/>
          <w:trHeight w:val="315"/>
        </w:trPr>
        <w:tc>
          <w:tcPr>
            <w:tcW w:w="1064" w:type="dxa"/>
            <w:tcBorders>
              <w:top w:val="nil"/>
              <w:left w:val="single" w:sz="8" w:space="0" w:color="auto"/>
              <w:bottom w:val="single" w:sz="8" w:space="0" w:color="auto"/>
              <w:right w:val="single" w:sz="8" w:space="0" w:color="auto"/>
            </w:tcBorders>
            <w:shd w:val="clear" w:color="auto" w:fill="auto"/>
            <w:noWrap/>
            <w:vAlign w:val="center"/>
            <w:hideMark/>
          </w:tcPr>
          <w:p w14:paraId="4C3D023E" w14:textId="77777777" w:rsidR="00875DD1" w:rsidRPr="00875DD1" w:rsidRDefault="00875DD1" w:rsidP="00875DD1">
            <w:pPr>
              <w:spacing w:after="0" w:line="240" w:lineRule="auto"/>
              <w:rPr>
                <w:rFonts w:ascii="Arial" w:eastAsia="Times New Roman" w:hAnsi="Arial" w:cs="Arial"/>
                <w:color w:val="000000"/>
                <w:sz w:val="18"/>
                <w:szCs w:val="18"/>
                <w:lang w:eastAsia="ru-RU"/>
              </w:rPr>
            </w:pPr>
            <w:r w:rsidRPr="00875DD1">
              <w:rPr>
                <w:rFonts w:ascii="Arial" w:eastAsia="Times New Roman" w:hAnsi="Arial" w:cs="Arial"/>
                <w:color w:val="000000"/>
                <w:sz w:val="18"/>
                <w:szCs w:val="18"/>
                <w:lang w:eastAsia="ru-RU"/>
              </w:rPr>
              <w:t> </w:t>
            </w:r>
          </w:p>
        </w:tc>
        <w:tc>
          <w:tcPr>
            <w:tcW w:w="12261" w:type="dxa"/>
            <w:tcBorders>
              <w:top w:val="nil"/>
              <w:left w:val="nil"/>
              <w:bottom w:val="single" w:sz="8" w:space="0" w:color="auto"/>
              <w:right w:val="single" w:sz="8" w:space="0" w:color="auto"/>
            </w:tcBorders>
            <w:shd w:val="clear" w:color="auto" w:fill="auto"/>
            <w:vAlign w:val="center"/>
            <w:hideMark/>
          </w:tcPr>
          <w:p w14:paraId="5B8BDA9D" w14:textId="77777777" w:rsidR="00875DD1" w:rsidRPr="00875DD1" w:rsidRDefault="00875DD1" w:rsidP="00875DD1">
            <w:pPr>
              <w:spacing w:after="0" w:line="240" w:lineRule="auto"/>
              <w:rPr>
                <w:rFonts w:ascii="Arial" w:eastAsia="Times New Roman" w:hAnsi="Arial" w:cs="Arial"/>
                <w:color w:val="000000"/>
                <w:sz w:val="18"/>
                <w:szCs w:val="18"/>
                <w:lang w:eastAsia="ru-RU"/>
              </w:rPr>
            </w:pPr>
            <w:proofErr w:type="spellStart"/>
            <w:r w:rsidRPr="00875DD1">
              <w:rPr>
                <w:rFonts w:ascii="Arial" w:eastAsia="Times New Roman" w:hAnsi="Arial" w:cs="Arial"/>
                <w:color w:val="000000"/>
                <w:sz w:val="18"/>
                <w:szCs w:val="18"/>
                <w:lang w:eastAsia="ru-RU"/>
              </w:rPr>
              <w:t>Справочно</w:t>
            </w:r>
            <w:proofErr w:type="spellEnd"/>
            <w:r w:rsidRPr="00875DD1">
              <w:rPr>
                <w:rFonts w:ascii="Arial" w:eastAsia="Times New Roman" w:hAnsi="Arial" w:cs="Arial"/>
                <w:color w:val="000000"/>
                <w:sz w:val="18"/>
                <w:szCs w:val="18"/>
                <w:lang w:eastAsia="ru-RU"/>
              </w:rPr>
              <w:t>:</w:t>
            </w:r>
          </w:p>
        </w:tc>
        <w:tc>
          <w:tcPr>
            <w:tcW w:w="2694" w:type="dxa"/>
            <w:tcBorders>
              <w:top w:val="nil"/>
              <w:left w:val="nil"/>
              <w:bottom w:val="single" w:sz="8" w:space="0" w:color="auto"/>
              <w:right w:val="single" w:sz="8" w:space="0" w:color="auto"/>
            </w:tcBorders>
            <w:shd w:val="clear" w:color="auto" w:fill="auto"/>
            <w:noWrap/>
            <w:vAlign w:val="center"/>
            <w:hideMark/>
          </w:tcPr>
          <w:p w14:paraId="1F4EADED" w14:textId="77777777" w:rsidR="00875DD1" w:rsidRPr="00875DD1" w:rsidRDefault="00875DD1" w:rsidP="00875DD1">
            <w:pPr>
              <w:spacing w:after="0" w:line="240" w:lineRule="auto"/>
              <w:jc w:val="center"/>
              <w:rPr>
                <w:rFonts w:ascii="Arial" w:eastAsia="Times New Roman" w:hAnsi="Arial" w:cs="Arial"/>
                <w:color w:val="000000"/>
                <w:sz w:val="18"/>
                <w:szCs w:val="18"/>
                <w:lang w:eastAsia="ru-RU"/>
              </w:rPr>
            </w:pPr>
            <w:r w:rsidRPr="00875DD1">
              <w:rPr>
                <w:rFonts w:ascii="Arial" w:eastAsia="Times New Roman" w:hAnsi="Arial" w:cs="Arial"/>
                <w:color w:val="000000"/>
                <w:sz w:val="18"/>
                <w:szCs w:val="18"/>
                <w:lang w:eastAsia="ru-RU"/>
              </w:rPr>
              <w:t> </w:t>
            </w:r>
          </w:p>
        </w:tc>
      </w:tr>
      <w:tr w:rsidR="00875DD1" w:rsidRPr="00875DD1" w14:paraId="596AC79B" w14:textId="77777777" w:rsidTr="00875DD1">
        <w:trPr>
          <w:gridAfter w:val="1"/>
          <w:wAfter w:w="6" w:type="dxa"/>
          <w:trHeight w:val="315"/>
        </w:trPr>
        <w:tc>
          <w:tcPr>
            <w:tcW w:w="1064" w:type="dxa"/>
            <w:tcBorders>
              <w:top w:val="nil"/>
              <w:left w:val="single" w:sz="8" w:space="0" w:color="auto"/>
              <w:bottom w:val="single" w:sz="8" w:space="0" w:color="auto"/>
              <w:right w:val="single" w:sz="8" w:space="0" w:color="auto"/>
            </w:tcBorders>
            <w:shd w:val="clear" w:color="auto" w:fill="auto"/>
            <w:noWrap/>
            <w:vAlign w:val="center"/>
            <w:hideMark/>
          </w:tcPr>
          <w:p w14:paraId="63609147" w14:textId="77777777" w:rsidR="00875DD1" w:rsidRPr="00875DD1" w:rsidRDefault="00875DD1" w:rsidP="00875DD1">
            <w:pPr>
              <w:spacing w:after="0" w:line="240" w:lineRule="auto"/>
              <w:jc w:val="center"/>
              <w:rPr>
                <w:rFonts w:ascii="Arial" w:eastAsia="Times New Roman" w:hAnsi="Arial" w:cs="Arial"/>
                <w:color w:val="000000"/>
                <w:sz w:val="18"/>
                <w:szCs w:val="18"/>
                <w:lang w:eastAsia="ru-RU"/>
              </w:rPr>
            </w:pPr>
            <w:r w:rsidRPr="00875DD1">
              <w:rPr>
                <w:rFonts w:ascii="Arial" w:eastAsia="Times New Roman" w:hAnsi="Arial" w:cs="Arial"/>
                <w:color w:val="000000"/>
                <w:sz w:val="18"/>
                <w:szCs w:val="18"/>
                <w:lang w:eastAsia="ru-RU"/>
              </w:rPr>
              <w:t>13</w:t>
            </w:r>
          </w:p>
        </w:tc>
        <w:tc>
          <w:tcPr>
            <w:tcW w:w="12261" w:type="dxa"/>
            <w:tcBorders>
              <w:top w:val="nil"/>
              <w:left w:val="nil"/>
              <w:bottom w:val="single" w:sz="8" w:space="0" w:color="auto"/>
              <w:right w:val="single" w:sz="8" w:space="0" w:color="auto"/>
            </w:tcBorders>
            <w:shd w:val="clear" w:color="auto" w:fill="auto"/>
            <w:noWrap/>
            <w:vAlign w:val="center"/>
            <w:hideMark/>
          </w:tcPr>
          <w:p w14:paraId="0AB2332D" w14:textId="77777777" w:rsidR="00875DD1" w:rsidRPr="00875DD1" w:rsidRDefault="00875DD1" w:rsidP="00875DD1">
            <w:pPr>
              <w:spacing w:after="0" w:line="240" w:lineRule="auto"/>
              <w:rPr>
                <w:rFonts w:ascii="Arial" w:eastAsia="Times New Roman" w:hAnsi="Arial" w:cs="Arial"/>
                <w:color w:val="000000"/>
                <w:sz w:val="18"/>
                <w:szCs w:val="18"/>
                <w:lang w:eastAsia="ru-RU"/>
              </w:rPr>
            </w:pPr>
            <w:r w:rsidRPr="00875DD1">
              <w:rPr>
                <w:rFonts w:ascii="Arial" w:eastAsia="Times New Roman" w:hAnsi="Arial" w:cs="Arial"/>
                <w:color w:val="000000"/>
                <w:sz w:val="18"/>
                <w:szCs w:val="18"/>
                <w:lang w:eastAsia="ru-RU"/>
              </w:rPr>
              <w:t>Количество мусоровозов</w:t>
            </w:r>
          </w:p>
        </w:tc>
        <w:tc>
          <w:tcPr>
            <w:tcW w:w="2694" w:type="dxa"/>
            <w:tcBorders>
              <w:top w:val="nil"/>
              <w:left w:val="nil"/>
              <w:bottom w:val="single" w:sz="8" w:space="0" w:color="auto"/>
              <w:right w:val="single" w:sz="8" w:space="0" w:color="auto"/>
            </w:tcBorders>
            <w:shd w:val="clear" w:color="auto" w:fill="auto"/>
            <w:noWrap/>
            <w:vAlign w:val="center"/>
            <w:hideMark/>
          </w:tcPr>
          <w:p w14:paraId="71620BC7" w14:textId="77777777" w:rsidR="00875DD1" w:rsidRPr="00875DD1" w:rsidRDefault="00875DD1" w:rsidP="00875DD1">
            <w:pPr>
              <w:spacing w:after="0" w:line="240" w:lineRule="auto"/>
              <w:jc w:val="center"/>
              <w:rPr>
                <w:rFonts w:ascii="Arial" w:eastAsia="Times New Roman" w:hAnsi="Arial" w:cs="Arial"/>
                <w:color w:val="000000"/>
                <w:sz w:val="18"/>
                <w:szCs w:val="18"/>
                <w:lang w:eastAsia="ru-RU"/>
              </w:rPr>
            </w:pPr>
            <w:r w:rsidRPr="00875DD1">
              <w:rPr>
                <w:rFonts w:ascii="Arial" w:eastAsia="Times New Roman" w:hAnsi="Arial" w:cs="Arial"/>
                <w:color w:val="000000"/>
                <w:sz w:val="18"/>
                <w:szCs w:val="18"/>
                <w:lang w:eastAsia="ru-RU"/>
              </w:rPr>
              <w:t>шт.</w:t>
            </w:r>
          </w:p>
        </w:tc>
      </w:tr>
      <w:tr w:rsidR="00875DD1" w:rsidRPr="00875DD1" w14:paraId="0A96739F" w14:textId="77777777" w:rsidTr="00875DD1">
        <w:trPr>
          <w:gridAfter w:val="1"/>
          <w:wAfter w:w="6" w:type="dxa"/>
          <w:trHeight w:val="315"/>
        </w:trPr>
        <w:tc>
          <w:tcPr>
            <w:tcW w:w="1064" w:type="dxa"/>
            <w:tcBorders>
              <w:top w:val="nil"/>
              <w:left w:val="single" w:sz="8" w:space="0" w:color="auto"/>
              <w:bottom w:val="single" w:sz="8" w:space="0" w:color="auto"/>
              <w:right w:val="single" w:sz="8" w:space="0" w:color="auto"/>
            </w:tcBorders>
            <w:shd w:val="clear" w:color="auto" w:fill="auto"/>
            <w:noWrap/>
            <w:vAlign w:val="center"/>
            <w:hideMark/>
          </w:tcPr>
          <w:p w14:paraId="707857F4" w14:textId="77777777" w:rsidR="00875DD1" w:rsidRPr="00875DD1" w:rsidRDefault="00875DD1" w:rsidP="00875DD1">
            <w:pPr>
              <w:spacing w:after="0" w:line="240" w:lineRule="auto"/>
              <w:jc w:val="center"/>
              <w:rPr>
                <w:rFonts w:ascii="Arial" w:eastAsia="Times New Roman" w:hAnsi="Arial" w:cs="Arial"/>
                <w:color w:val="000000"/>
                <w:sz w:val="18"/>
                <w:szCs w:val="18"/>
                <w:lang w:eastAsia="ru-RU"/>
              </w:rPr>
            </w:pPr>
            <w:r w:rsidRPr="00875DD1">
              <w:rPr>
                <w:rFonts w:ascii="Arial" w:eastAsia="Times New Roman" w:hAnsi="Arial" w:cs="Arial"/>
                <w:color w:val="000000"/>
                <w:sz w:val="18"/>
                <w:szCs w:val="18"/>
                <w:lang w:eastAsia="ru-RU"/>
              </w:rPr>
              <w:t>14</w:t>
            </w:r>
          </w:p>
        </w:tc>
        <w:tc>
          <w:tcPr>
            <w:tcW w:w="12261" w:type="dxa"/>
            <w:tcBorders>
              <w:top w:val="nil"/>
              <w:left w:val="nil"/>
              <w:bottom w:val="single" w:sz="8" w:space="0" w:color="auto"/>
              <w:right w:val="single" w:sz="8" w:space="0" w:color="auto"/>
            </w:tcBorders>
            <w:shd w:val="clear" w:color="auto" w:fill="auto"/>
            <w:noWrap/>
            <w:vAlign w:val="center"/>
            <w:hideMark/>
          </w:tcPr>
          <w:p w14:paraId="53D312E4" w14:textId="77777777" w:rsidR="00875DD1" w:rsidRPr="00875DD1" w:rsidRDefault="00875DD1" w:rsidP="00875DD1">
            <w:pPr>
              <w:spacing w:after="0" w:line="240" w:lineRule="auto"/>
              <w:rPr>
                <w:rFonts w:ascii="Arial" w:eastAsia="Times New Roman" w:hAnsi="Arial" w:cs="Arial"/>
                <w:color w:val="000000"/>
                <w:sz w:val="18"/>
                <w:szCs w:val="18"/>
                <w:lang w:eastAsia="ru-RU"/>
              </w:rPr>
            </w:pPr>
            <w:r w:rsidRPr="00875DD1">
              <w:rPr>
                <w:rFonts w:ascii="Arial" w:eastAsia="Times New Roman" w:hAnsi="Arial" w:cs="Arial"/>
                <w:color w:val="000000"/>
                <w:sz w:val="18"/>
                <w:szCs w:val="18"/>
                <w:lang w:eastAsia="ru-RU"/>
              </w:rPr>
              <w:t xml:space="preserve">Количество </w:t>
            </w:r>
            <w:proofErr w:type="spellStart"/>
            <w:r w:rsidRPr="00875DD1">
              <w:rPr>
                <w:rFonts w:ascii="Arial" w:eastAsia="Times New Roman" w:hAnsi="Arial" w:cs="Arial"/>
                <w:color w:val="000000"/>
                <w:sz w:val="18"/>
                <w:szCs w:val="18"/>
                <w:lang w:eastAsia="ru-RU"/>
              </w:rPr>
              <w:t>бункеровозов</w:t>
            </w:r>
            <w:proofErr w:type="spellEnd"/>
          </w:p>
        </w:tc>
        <w:tc>
          <w:tcPr>
            <w:tcW w:w="2694" w:type="dxa"/>
            <w:tcBorders>
              <w:top w:val="nil"/>
              <w:left w:val="nil"/>
              <w:bottom w:val="single" w:sz="8" w:space="0" w:color="auto"/>
              <w:right w:val="single" w:sz="8" w:space="0" w:color="auto"/>
            </w:tcBorders>
            <w:shd w:val="clear" w:color="auto" w:fill="auto"/>
            <w:noWrap/>
            <w:vAlign w:val="center"/>
            <w:hideMark/>
          </w:tcPr>
          <w:p w14:paraId="63889A5B" w14:textId="77777777" w:rsidR="00875DD1" w:rsidRPr="00875DD1" w:rsidRDefault="00875DD1" w:rsidP="00875DD1">
            <w:pPr>
              <w:spacing w:after="0" w:line="240" w:lineRule="auto"/>
              <w:jc w:val="center"/>
              <w:rPr>
                <w:rFonts w:ascii="Arial" w:eastAsia="Times New Roman" w:hAnsi="Arial" w:cs="Arial"/>
                <w:color w:val="000000"/>
                <w:sz w:val="18"/>
                <w:szCs w:val="18"/>
                <w:lang w:eastAsia="ru-RU"/>
              </w:rPr>
            </w:pPr>
            <w:r w:rsidRPr="00875DD1">
              <w:rPr>
                <w:rFonts w:ascii="Arial" w:eastAsia="Times New Roman" w:hAnsi="Arial" w:cs="Arial"/>
                <w:color w:val="000000"/>
                <w:sz w:val="18"/>
                <w:szCs w:val="18"/>
                <w:lang w:eastAsia="ru-RU"/>
              </w:rPr>
              <w:t>шт.</w:t>
            </w:r>
          </w:p>
        </w:tc>
      </w:tr>
    </w:tbl>
    <w:p w14:paraId="306F0821" w14:textId="60FFC3B8" w:rsidR="00FE6088" w:rsidRPr="00875DD1" w:rsidRDefault="00FE6088">
      <w:pPr>
        <w:rPr>
          <w:rFonts w:ascii="Arial" w:hAnsi="Arial" w:cs="Arial"/>
          <w:sz w:val="18"/>
          <w:szCs w:val="18"/>
        </w:rPr>
      </w:pPr>
    </w:p>
    <w:p w14:paraId="1D205395" w14:textId="7C333A4A" w:rsidR="00875DD1" w:rsidRDefault="00875DD1">
      <w:pPr>
        <w:rPr>
          <w:rFonts w:ascii="Arial" w:hAnsi="Arial" w:cs="Arial"/>
          <w:sz w:val="20"/>
          <w:szCs w:val="20"/>
        </w:rPr>
      </w:pPr>
    </w:p>
    <w:p w14:paraId="04F2E067" w14:textId="77777777" w:rsidR="00875DD1" w:rsidRDefault="00875DD1">
      <w:pPr>
        <w:rPr>
          <w:rFonts w:ascii="Arial" w:hAnsi="Arial" w:cs="Arial"/>
          <w:sz w:val="20"/>
          <w:szCs w:val="20"/>
        </w:rPr>
        <w:sectPr w:rsidR="00875DD1" w:rsidSect="00875DD1">
          <w:pgSz w:w="16838" w:h="11906" w:orient="landscape" w:code="9"/>
          <w:pgMar w:top="1134" w:right="567" w:bottom="567" w:left="567" w:header="0" w:footer="0" w:gutter="0"/>
          <w:cols w:space="708"/>
          <w:docGrid w:linePitch="360"/>
        </w:sectPr>
      </w:pPr>
    </w:p>
    <w:p w14:paraId="54502DCE" w14:textId="7884425D" w:rsidR="00875DD1" w:rsidRDefault="00875DD1">
      <w:pPr>
        <w:rPr>
          <w:rFonts w:ascii="Arial" w:hAnsi="Arial" w:cs="Arial"/>
          <w:sz w:val="20"/>
          <w:szCs w:val="20"/>
        </w:rPr>
      </w:pPr>
    </w:p>
    <w:p w14:paraId="2ED7B6EC" w14:textId="77777777" w:rsidR="00712E25" w:rsidRPr="00712E25" w:rsidRDefault="00712E25" w:rsidP="00712E25">
      <w:pPr>
        <w:spacing w:after="0"/>
        <w:ind w:left="6379"/>
        <w:rPr>
          <w:rFonts w:ascii="Arial" w:hAnsi="Arial" w:cs="Arial"/>
          <w:i/>
          <w:iCs/>
          <w:sz w:val="18"/>
          <w:szCs w:val="18"/>
        </w:rPr>
      </w:pPr>
      <w:r w:rsidRPr="00712E25">
        <w:rPr>
          <w:rFonts w:ascii="Arial" w:hAnsi="Arial" w:cs="Arial"/>
          <w:i/>
          <w:iCs/>
          <w:sz w:val="18"/>
          <w:szCs w:val="18"/>
        </w:rPr>
        <w:t>Приложение №5</w:t>
      </w:r>
    </w:p>
    <w:p w14:paraId="2491501B" w14:textId="77777777" w:rsidR="00712E25" w:rsidRPr="00712E25" w:rsidRDefault="00712E25" w:rsidP="00712E25">
      <w:pPr>
        <w:spacing w:after="0"/>
        <w:ind w:left="6379"/>
        <w:rPr>
          <w:rFonts w:ascii="Arial" w:hAnsi="Arial" w:cs="Arial"/>
          <w:i/>
          <w:iCs/>
          <w:sz w:val="18"/>
          <w:szCs w:val="18"/>
        </w:rPr>
      </w:pPr>
      <w:r w:rsidRPr="00712E25">
        <w:rPr>
          <w:rFonts w:ascii="Arial" w:hAnsi="Arial" w:cs="Arial"/>
          <w:i/>
          <w:iCs/>
          <w:sz w:val="18"/>
          <w:szCs w:val="18"/>
        </w:rPr>
        <w:t>к Договору № ПЧ-ДГ-26-</w:t>
      </w:r>
    </w:p>
    <w:p w14:paraId="1DB71247" w14:textId="77777777" w:rsidR="00712E25" w:rsidRPr="00712E25" w:rsidRDefault="00712E25" w:rsidP="00712E25">
      <w:pPr>
        <w:spacing w:after="0"/>
        <w:ind w:left="6379"/>
        <w:rPr>
          <w:rFonts w:ascii="Arial" w:hAnsi="Arial" w:cs="Arial"/>
          <w:i/>
          <w:iCs/>
          <w:sz w:val="18"/>
          <w:szCs w:val="18"/>
        </w:rPr>
      </w:pPr>
      <w:r w:rsidRPr="00712E25">
        <w:rPr>
          <w:rFonts w:ascii="Arial" w:hAnsi="Arial" w:cs="Arial"/>
          <w:i/>
          <w:iCs/>
          <w:sz w:val="18"/>
          <w:szCs w:val="18"/>
        </w:rPr>
        <w:t>от «___» ____________202__ г.</w:t>
      </w:r>
    </w:p>
    <w:p w14:paraId="1344E0AC" w14:textId="63AFC182" w:rsidR="00712E25" w:rsidRPr="00712E25" w:rsidRDefault="00712E25" w:rsidP="00712E25">
      <w:pPr>
        <w:spacing w:after="0"/>
        <w:jc w:val="center"/>
        <w:rPr>
          <w:rFonts w:ascii="Arial" w:hAnsi="Arial" w:cs="Arial"/>
          <w:b/>
          <w:sz w:val="18"/>
          <w:szCs w:val="18"/>
        </w:rPr>
      </w:pPr>
      <w:r w:rsidRPr="00712E25">
        <w:rPr>
          <w:rFonts w:ascii="Arial" w:hAnsi="Arial" w:cs="Arial"/>
          <w:b/>
          <w:sz w:val="18"/>
          <w:szCs w:val="18"/>
        </w:rPr>
        <w:t>Регламент</w:t>
      </w:r>
    </w:p>
    <w:p w14:paraId="546BE6C6" w14:textId="77777777" w:rsidR="00712E25" w:rsidRPr="00712E25" w:rsidRDefault="00712E25" w:rsidP="00712E25">
      <w:pPr>
        <w:spacing w:after="0"/>
        <w:jc w:val="center"/>
        <w:rPr>
          <w:rFonts w:ascii="Arial" w:hAnsi="Arial" w:cs="Arial"/>
          <w:b/>
          <w:sz w:val="18"/>
          <w:szCs w:val="18"/>
        </w:rPr>
      </w:pPr>
      <w:r w:rsidRPr="00712E25">
        <w:rPr>
          <w:rFonts w:ascii="Arial" w:hAnsi="Arial" w:cs="Arial"/>
          <w:b/>
          <w:sz w:val="18"/>
          <w:szCs w:val="18"/>
        </w:rPr>
        <w:t>о соблюдении внутреннего режима на объектах ООО «ПЭК»</w:t>
      </w:r>
    </w:p>
    <w:p w14:paraId="4A810DED" w14:textId="77777777" w:rsidR="00712E25" w:rsidRPr="00712E25" w:rsidRDefault="00712E25" w:rsidP="00712E25">
      <w:pPr>
        <w:spacing w:after="0"/>
        <w:ind w:firstLine="851"/>
        <w:jc w:val="both"/>
        <w:rPr>
          <w:rFonts w:ascii="Arial" w:hAnsi="Arial" w:cs="Arial"/>
          <w:sz w:val="18"/>
          <w:szCs w:val="18"/>
        </w:rPr>
      </w:pPr>
      <w:r w:rsidRPr="00712E25">
        <w:rPr>
          <w:rFonts w:ascii="Arial" w:hAnsi="Arial" w:cs="Arial"/>
          <w:sz w:val="18"/>
          <w:szCs w:val="18"/>
        </w:rPr>
        <w:t>1. При осуществлении пропускного режима на объектах ООО «ПЭК» (далее – объект) работниками Охраны (далее-охранник) производится визуальный осмотр переносимых вещей (продуктов питания, инструмента, оборудования и других материальных ценностей).</w:t>
      </w:r>
    </w:p>
    <w:p w14:paraId="54000853" w14:textId="77777777" w:rsidR="00712E25" w:rsidRPr="00712E25" w:rsidRDefault="00712E25" w:rsidP="00712E25">
      <w:pPr>
        <w:spacing w:after="0"/>
        <w:ind w:firstLine="851"/>
        <w:jc w:val="both"/>
        <w:rPr>
          <w:rFonts w:ascii="Arial" w:hAnsi="Arial" w:cs="Arial"/>
          <w:sz w:val="18"/>
          <w:szCs w:val="18"/>
        </w:rPr>
      </w:pPr>
      <w:r w:rsidRPr="00712E25">
        <w:rPr>
          <w:rFonts w:ascii="Arial" w:hAnsi="Arial" w:cs="Arial"/>
          <w:sz w:val="18"/>
          <w:szCs w:val="18"/>
        </w:rPr>
        <w:t>2. При входе, на объект все лица обязаны предъявить охраннику на КПП:</w:t>
      </w:r>
    </w:p>
    <w:p w14:paraId="204C4015" w14:textId="77777777" w:rsidR="00712E25" w:rsidRPr="00712E25" w:rsidRDefault="00712E25" w:rsidP="00712E25">
      <w:pPr>
        <w:spacing w:after="0"/>
        <w:jc w:val="both"/>
        <w:rPr>
          <w:rFonts w:ascii="Arial" w:hAnsi="Arial" w:cs="Arial"/>
          <w:sz w:val="18"/>
          <w:szCs w:val="18"/>
        </w:rPr>
      </w:pPr>
      <w:r w:rsidRPr="00712E25">
        <w:rPr>
          <w:rFonts w:ascii="Arial" w:hAnsi="Arial" w:cs="Arial"/>
          <w:sz w:val="18"/>
          <w:szCs w:val="18"/>
        </w:rPr>
        <w:t>- действующий пропуск установленного образца, магнитный пропуск при наличии системы контроля учета доступа (СКУД);</w:t>
      </w:r>
    </w:p>
    <w:p w14:paraId="284316A2" w14:textId="77777777" w:rsidR="00712E25" w:rsidRPr="00712E25" w:rsidRDefault="00712E25" w:rsidP="00712E25">
      <w:pPr>
        <w:spacing w:after="0"/>
        <w:jc w:val="both"/>
        <w:rPr>
          <w:rFonts w:ascii="Arial" w:hAnsi="Arial" w:cs="Arial"/>
          <w:sz w:val="18"/>
          <w:szCs w:val="18"/>
        </w:rPr>
      </w:pPr>
      <w:r w:rsidRPr="00712E25">
        <w:rPr>
          <w:rFonts w:ascii="Arial" w:hAnsi="Arial" w:cs="Arial"/>
          <w:sz w:val="18"/>
          <w:szCs w:val="18"/>
        </w:rPr>
        <w:t xml:space="preserve">- разовый пропуск для посетителей, клиентов и представителей сторонних организаций, установленного образца. Разовый пропуск выдается при наличии </w:t>
      </w:r>
      <w:proofErr w:type="gramStart"/>
      <w:r w:rsidRPr="00712E25">
        <w:rPr>
          <w:rFonts w:ascii="Arial" w:hAnsi="Arial" w:cs="Arial"/>
          <w:sz w:val="18"/>
          <w:szCs w:val="18"/>
        </w:rPr>
        <w:t>документа</w:t>
      </w:r>
      <w:proofErr w:type="gramEnd"/>
      <w:r w:rsidRPr="00712E25">
        <w:rPr>
          <w:rFonts w:ascii="Arial" w:hAnsi="Arial" w:cs="Arial"/>
          <w:sz w:val="18"/>
          <w:szCs w:val="18"/>
        </w:rPr>
        <w:t xml:space="preserve"> удостоверяющего личность, при условии соблюдения установленных на предприятии ветеринарно-санитарных правил и регистрации в журнале учета посещений, а при наличии материальных ценностей - документы, разрешающие их внос (вынос), ввоз (вывоз); </w:t>
      </w:r>
    </w:p>
    <w:p w14:paraId="30C816C0" w14:textId="77777777" w:rsidR="00712E25" w:rsidRPr="00712E25" w:rsidRDefault="00712E25" w:rsidP="00712E25">
      <w:pPr>
        <w:spacing w:after="0"/>
        <w:ind w:firstLine="851"/>
        <w:jc w:val="both"/>
        <w:rPr>
          <w:rFonts w:ascii="Arial" w:hAnsi="Arial" w:cs="Arial"/>
          <w:sz w:val="18"/>
          <w:szCs w:val="18"/>
        </w:rPr>
      </w:pPr>
      <w:r w:rsidRPr="00712E25">
        <w:rPr>
          <w:rFonts w:ascii="Arial" w:hAnsi="Arial" w:cs="Arial"/>
          <w:sz w:val="18"/>
          <w:szCs w:val="18"/>
        </w:rPr>
        <w:t>3. При выходе с объекта лицо обязано предъявить охраннику на КПП:</w:t>
      </w:r>
    </w:p>
    <w:p w14:paraId="071D8BAF" w14:textId="77777777" w:rsidR="00712E25" w:rsidRPr="00712E25" w:rsidRDefault="00712E25" w:rsidP="00712E25">
      <w:pPr>
        <w:spacing w:after="0"/>
        <w:jc w:val="both"/>
        <w:rPr>
          <w:rFonts w:ascii="Arial" w:hAnsi="Arial" w:cs="Arial"/>
          <w:sz w:val="18"/>
          <w:szCs w:val="18"/>
        </w:rPr>
      </w:pPr>
      <w:r w:rsidRPr="00712E25">
        <w:rPr>
          <w:rFonts w:ascii="Arial" w:hAnsi="Arial" w:cs="Arial"/>
          <w:sz w:val="18"/>
          <w:szCs w:val="18"/>
        </w:rPr>
        <w:t xml:space="preserve">- пропуск установленного образца; </w:t>
      </w:r>
    </w:p>
    <w:p w14:paraId="13847A70" w14:textId="77777777" w:rsidR="00712E25" w:rsidRPr="00712E25" w:rsidRDefault="00712E25" w:rsidP="00712E25">
      <w:pPr>
        <w:spacing w:after="0"/>
        <w:jc w:val="both"/>
        <w:rPr>
          <w:rFonts w:ascii="Arial" w:hAnsi="Arial" w:cs="Arial"/>
          <w:sz w:val="18"/>
          <w:szCs w:val="18"/>
        </w:rPr>
      </w:pPr>
      <w:r w:rsidRPr="00712E25">
        <w:rPr>
          <w:rFonts w:ascii="Arial" w:hAnsi="Arial" w:cs="Arial"/>
          <w:sz w:val="18"/>
          <w:szCs w:val="18"/>
        </w:rPr>
        <w:t xml:space="preserve">- ручную кладь, содержимое карманов для осмотра; </w:t>
      </w:r>
    </w:p>
    <w:p w14:paraId="5C59E790" w14:textId="77777777" w:rsidR="00712E25" w:rsidRPr="00712E25" w:rsidRDefault="00712E25" w:rsidP="00712E25">
      <w:pPr>
        <w:spacing w:after="0"/>
        <w:jc w:val="both"/>
        <w:rPr>
          <w:rFonts w:ascii="Arial" w:hAnsi="Arial" w:cs="Arial"/>
          <w:sz w:val="18"/>
          <w:szCs w:val="18"/>
        </w:rPr>
      </w:pPr>
      <w:r w:rsidRPr="00712E25">
        <w:rPr>
          <w:rFonts w:ascii="Arial" w:hAnsi="Arial" w:cs="Arial"/>
          <w:sz w:val="18"/>
          <w:szCs w:val="18"/>
        </w:rPr>
        <w:t>- при наличии оснований, охранник принимает меры к осуществлению личного досмотра лица (с привлечением сотрудника службы хозяйственной эксплуатации и безопасности ООО «ПЭК» и полиции).</w:t>
      </w:r>
    </w:p>
    <w:p w14:paraId="00156718" w14:textId="77777777" w:rsidR="00712E25" w:rsidRPr="00712E25" w:rsidRDefault="00712E25" w:rsidP="00712E25">
      <w:pPr>
        <w:spacing w:after="0"/>
        <w:ind w:firstLine="851"/>
        <w:jc w:val="both"/>
        <w:rPr>
          <w:rFonts w:ascii="Arial" w:hAnsi="Arial" w:cs="Arial"/>
          <w:sz w:val="18"/>
          <w:szCs w:val="18"/>
        </w:rPr>
      </w:pPr>
      <w:r w:rsidRPr="00712E25">
        <w:rPr>
          <w:rFonts w:ascii="Arial" w:hAnsi="Arial" w:cs="Arial"/>
          <w:sz w:val="18"/>
          <w:szCs w:val="18"/>
        </w:rPr>
        <w:t>4. При выявлении лиц с признаками алкогольного, токсического или наркотическом опьянения на объекте, специалистами службы хозяйственной эксплуатации и безопасности ООО «ПЭК» производится освидетельствования с использованием прибора «Алкотестер», оформления акта, при необходимости изъятия пропуска, с последующим удалением с объекта.</w:t>
      </w:r>
    </w:p>
    <w:p w14:paraId="5020A6C9" w14:textId="77777777" w:rsidR="00712E25" w:rsidRPr="00712E25" w:rsidRDefault="00712E25" w:rsidP="00712E25">
      <w:pPr>
        <w:spacing w:after="0"/>
        <w:ind w:firstLine="851"/>
        <w:jc w:val="both"/>
        <w:rPr>
          <w:rFonts w:ascii="Arial" w:hAnsi="Arial" w:cs="Arial"/>
          <w:sz w:val="18"/>
          <w:szCs w:val="18"/>
        </w:rPr>
      </w:pPr>
      <w:r w:rsidRPr="00712E25">
        <w:rPr>
          <w:rFonts w:ascii="Arial" w:hAnsi="Arial" w:cs="Arial"/>
          <w:sz w:val="18"/>
          <w:szCs w:val="18"/>
        </w:rPr>
        <w:t>5. Курение разрешается только в местах, специально организованных для курения на объекте.</w:t>
      </w:r>
    </w:p>
    <w:p w14:paraId="0FAB472A" w14:textId="77777777" w:rsidR="00712E25" w:rsidRPr="00712E25" w:rsidRDefault="00712E25" w:rsidP="00712E25">
      <w:pPr>
        <w:spacing w:after="0"/>
        <w:ind w:firstLine="851"/>
        <w:jc w:val="both"/>
        <w:rPr>
          <w:rFonts w:ascii="Arial" w:hAnsi="Arial" w:cs="Arial"/>
          <w:sz w:val="18"/>
          <w:szCs w:val="18"/>
        </w:rPr>
      </w:pPr>
      <w:r w:rsidRPr="00712E25">
        <w:rPr>
          <w:rFonts w:ascii="Arial" w:hAnsi="Arial" w:cs="Arial"/>
          <w:sz w:val="18"/>
          <w:szCs w:val="18"/>
        </w:rPr>
        <w:t>6. Выбрасывать мусор на объекте разрешено только в специальные му</w:t>
      </w:r>
      <w:r w:rsidRPr="00712E25">
        <w:rPr>
          <w:rFonts w:ascii="Arial" w:hAnsi="Arial" w:cs="Arial"/>
          <w:sz w:val="18"/>
          <w:szCs w:val="18"/>
        </w:rPr>
        <w:softHyphen/>
        <w:t>сорные контейнеры.</w:t>
      </w:r>
    </w:p>
    <w:p w14:paraId="38D5C4B7" w14:textId="77777777" w:rsidR="00712E25" w:rsidRPr="00712E25" w:rsidRDefault="00712E25" w:rsidP="00712E25">
      <w:pPr>
        <w:spacing w:after="0"/>
        <w:ind w:firstLine="851"/>
        <w:jc w:val="both"/>
        <w:rPr>
          <w:rFonts w:ascii="Arial" w:hAnsi="Arial" w:cs="Arial"/>
          <w:sz w:val="18"/>
          <w:szCs w:val="18"/>
        </w:rPr>
      </w:pPr>
      <w:r w:rsidRPr="00712E25">
        <w:rPr>
          <w:rFonts w:ascii="Arial" w:hAnsi="Arial" w:cs="Arial"/>
          <w:sz w:val="18"/>
          <w:szCs w:val="18"/>
        </w:rPr>
        <w:t>7. Не допускаются на объект лица:</w:t>
      </w:r>
    </w:p>
    <w:p w14:paraId="7BE86BA1" w14:textId="77777777" w:rsidR="00712E25" w:rsidRPr="00712E25" w:rsidRDefault="00712E25" w:rsidP="00712E25">
      <w:pPr>
        <w:spacing w:after="0"/>
        <w:ind w:firstLine="851"/>
        <w:jc w:val="both"/>
        <w:rPr>
          <w:rFonts w:ascii="Arial" w:hAnsi="Arial" w:cs="Arial"/>
          <w:sz w:val="18"/>
          <w:szCs w:val="18"/>
        </w:rPr>
      </w:pPr>
      <w:r w:rsidRPr="00712E25">
        <w:rPr>
          <w:rFonts w:ascii="Arial" w:hAnsi="Arial" w:cs="Arial"/>
          <w:sz w:val="18"/>
          <w:szCs w:val="18"/>
        </w:rPr>
        <w:t>- в состоянии наркотического, токсического и алкогольного опьянения;</w:t>
      </w:r>
    </w:p>
    <w:p w14:paraId="1E7606D0" w14:textId="77777777" w:rsidR="00712E25" w:rsidRPr="00712E25" w:rsidRDefault="00712E25" w:rsidP="00712E25">
      <w:pPr>
        <w:spacing w:after="0"/>
        <w:ind w:firstLine="851"/>
        <w:jc w:val="both"/>
        <w:rPr>
          <w:rFonts w:ascii="Arial" w:hAnsi="Arial" w:cs="Arial"/>
          <w:sz w:val="18"/>
          <w:szCs w:val="18"/>
        </w:rPr>
      </w:pPr>
      <w:r w:rsidRPr="00712E25">
        <w:rPr>
          <w:rFonts w:ascii="Arial" w:hAnsi="Arial" w:cs="Arial"/>
          <w:sz w:val="18"/>
          <w:szCs w:val="18"/>
        </w:rPr>
        <w:t>- больные с повышенной температурой тела (выше 37 °С), с острыми заболеваниями верхних дыхательных путей;</w:t>
      </w:r>
    </w:p>
    <w:p w14:paraId="30F00ED6" w14:textId="77777777" w:rsidR="00712E25" w:rsidRPr="00712E25" w:rsidRDefault="00712E25" w:rsidP="00712E25">
      <w:pPr>
        <w:spacing w:after="0"/>
        <w:ind w:firstLine="851"/>
        <w:jc w:val="both"/>
        <w:rPr>
          <w:rFonts w:ascii="Arial" w:hAnsi="Arial" w:cs="Arial"/>
          <w:sz w:val="18"/>
          <w:szCs w:val="18"/>
        </w:rPr>
      </w:pPr>
      <w:r w:rsidRPr="00712E25">
        <w:rPr>
          <w:rFonts w:ascii="Arial" w:hAnsi="Arial" w:cs="Arial"/>
          <w:sz w:val="18"/>
          <w:szCs w:val="18"/>
        </w:rPr>
        <w:t>- лица, находящиеся в черном списке организации.</w:t>
      </w:r>
    </w:p>
    <w:p w14:paraId="04760734" w14:textId="77777777" w:rsidR="00712E25" w:rsidRPr="00712E25" w:rsidRDefault="00712E25" w:rsidP="00712E25">
      <w:pPr>
        <w:spacing w:after="0"/>
        <w:ind w:firstLine="851"/>
        <w:jc w:val="both"/>
        <w:rPr>
          <w:rFonts w:ascii="Arial" w:hAnsi="Arial" w:cs="Arial"/>
          <w:spacing w:val="-2"/>
          <w:sz w:val="18"/>
          <w:szCs w:val="18"/>
        </w:rPr>
      </w:pPr>
      <w:r w:rsidRPr="00712E25">
        <w:rPr>
          <w:rFonts w:ascii="Arial" w:hAnsi="Arial" w:cs="Arial"/>
          <w:sz w:val="18"/>
          <w:szCs w:val="18"/>
        </w:rPr>
        <w:t xml:space="preserve">8. </w:t>
      </w:r>
      <w:r w:rsidRPr="00712E25">
        <w:rPr>
          <w:rFonts w:ascii="Arial" w:hAnsi="Arial" w:cs="Arial"/>
          <w:spacing w:val="-2"/>
          <w:sz w:val="18"/>
          <w:szCs w:val="18"/>
        </w:rPr>
        <w:t>На территории объекта подлежат задержанию лица:</w:t>
      </w:r>
    </w:p>
    <w:p w14:paraId="3EFF191A" w14:textId="77777777" w:rsidR="00712E25" w:rsidRPr="00712E25" w:rsidRDefault="00712E25" w:rsidP="00712E25">
      <w:pPr>
        <w:spacing w:after="0"/>
        <w:ind w:firstLine="851"/>
        <w:jc w:val="both"/>
        <w:rPr>
          <w:rFonts w:ascii="Arial" w:hAnsi="Arial" w:cs="Arial"/>
          <w:spacing w:val="-3"/>
          <w:sz w:val="18"/>
          <w:szCs w:val="18"/>
        </w:rPr>
      </w:pPr>
      <w:r w:rsidRPr="00712E25">
        <w:rPr>
          <w:rFonts w:ascii="Arial" w:hAnsi="Arial" w:cs="Arial"/>
          <w:spacing w:val="-2"/>
          <w:sz w:val="18"/>
          <w:szCs w:val="18"/>
        </w:rPr>
        <w:t xml:space="preserve">- </w:t>
      </w:r>
      <w:r w:rsidRPr="00712E25">
        <w:rPr>
          <w:rFonts w:ascii="Arial" w:hAnsi="Arial" w:cs="Arial"/>
          <w:spacing w:val="-3"/>
          <w:sz w:val="18"/>
          <w:szCs w:val="18"/>
        </w:rPr>
        <w:t>нарушающие режим, установленный на объекте;</w:t>
      </w:r>
    </w:p>
    <w:p w14:paraId="5B72D1A9" w14:textId="77777777" w:rsidR="00712E25" w:rsidRPr="00712E25" w:rsidRDefault="00712E25" w:rsidP="00712E25">
      <w:pPr>
        <w:spacing w:after="0"/>
        <w:ind w:firstLine="851"/>
        <w:jc w:val="both"/>
        <w:rPr>
          <w:rFonts w:ascii="Arial" w:hAnsi="Arial" w:cs="Arial"/>
          <w:sz w:val="18"/>
          <w:szCs w:val="18"/>
        </w:rPr>
      </w:pPr>
      <w:r w:rsidRPr="00712E25">
        <w:rPr>
          <w:rFonts w:ascii="Arial" w:hAnsi="Arial" w:cs="Arial"/>
          <w:spacing w:val="-3"/>
          <w:sz w:val="18"/>
          <w:szCs w:val="18"/>
        </w:rPr>
        <w:t xml:space="preserve">- </w:t>
      </w:r>
      <w:r w:rsidRPr="00712E25">
        <w:rPr>
          <w:rFonts w:ascii="Arial" w:hAnsi="Arial" w:cs="Arial"/>
          <w:sz w:val="18"/>
          <w:szCs w:val="18"/>
        </w:rPr>
        <w:t>находящиеся в состоянии алкогольного, токсического или наркотического опьянения;</w:t>
      </w:r>
    </w:p>
    <w:p w14:paraId="5EE22AB7" w14:textId="77777777" w:rsidR="00712E25" w:rsidRPr="00712E25" w:rsidRDefault="00712E25" w:rsidP="00712E25">
      <w:pPr>
        <w:spacing w:after="0"/>
        <w:ind w:firstLine="851"/>
        <w:jc w:val="both"/>
        <w:rPr>
          <w:rFonts w:ascii="Arial" w:hAnsi="Arial" w:cs="Arial"/>
          <w:sz w:val="18"/>
          <w:szCs w:val="18"/>
        </w:rPr>
      </w:pPr>
      <w:r w:rsidRPr="00712E25">
        <w:rPr>
          <w:rFonts w:ascii="Arial" w:hAnsi="Arial" w:cs="Arial"/>
          <w:sz w:val="18"/>
          <w:szCs w:val="18"/>
        </w:rPr>
        <w:t xml:space="preserve">- замеченные в хищении материальных ценностей, пытающиеся пронести/провезти их </w:t>
      </w:r>
      <w:proofErr w:type="gramStart"/>
      <w:r w:rsidRPr="00712E25">
        <w:rPr>
          <w:rFonts w:ascii="Arial" w:hAnsi="Arial" w:cs="Arial"/>
          <w:sz w:val="18"/>
          <w:szCs w:val="18"/>
        </w:rPr>
        <w:t>без  оформления</w:t>
      </w:r>
      <w:proofErr w:type="gramEnd"/>
      <w:r w:rsidRPr="00712E25">
        <w:rPr>
          <w:rFonts w:ascii="Arial" w:hAnsi="Arial" w:cs="Arial"/>
          <w:sz w:val="18"/>
          <w:szCs w:val="18"/>
        </w:rPr>
        <w:t xml:space="preserve"> соответствующих документов.</w:t>
      </w:r>
    </w:p>
    <w:p w14:paraId="258DA505" w14:textId="77777777" w:rsidR="00712E25" w:rsidRPr="00712E25" w:rsidRDefault="00712E25" w:rsidP="00712E25">
      <w:pPr>
        <w:spacing w:after="0"/>
        <w:ind w:firstLine="851"/>
        <w:jc w:val="both"/>
        <w:rPr>
          <w:rFonts w:ascii="Arial" w:hAnsi="Arial" w:cs="Arial"/>
          <w:sz w:val="18"/>
          <w:szCs w:val="18"/>
        </w:rPr>
      </w:pPr>
      <w:r w:rsidRPr="00712E25">
        <w:rPr>
          <w:rFonts w:ascii="Arial" w:hAnsi="Arial" w:cs="Arial"/>
          <w:sz w:val="18"/>
          <w:szCs w:val="18"/>
        </w:rPr>
        <w:t>9. На объекте ООО «ПЭК» запрещается:</w:t>
      </w:r>
    </w:p>
    <w:p w14:paraId="460071EE" w14:textId="77777777" w:rsidR="00712E25" w:rsidRPr="00712E25" w:rsidRDefault="00712E25" w:rsidP="00712E25">
      <w:pPr>
        <w:spacing w:after="0"/>
        <w:ind w:firstLine="851"/>
        <w:jc w:val="both"/>
        <w:rPr>
          <w:rFonts w:ascii="Arial" w:hAnsi="Arial" w:cs="Arial"/>
          <w:sz w:val="18"/>
          <w:szCs w:val="18"/>
        </w:rPr>
      </w:pPr>
      <w:r w:rsidRPr="00712E25">
        <w:rPr>
          <w:rFonts w:ascii="Arial" w:hAnsi="Arial" w:cs="Arial"/>
          <w:sz w:val="18"/>
          <w:szCs w:val="18"/>
        </w:rPr>
        <w:t>9.1. нарушать требования действующих ветеринарно-санитарных правил, требований пожарной безопасности, правил техники безопасности норм и правил системы менеджмента безопасности пищевой продукции предприятия в рамках своих должностных обязанностей и компетенции;</w:t>
      </w:r>
    </w:p>
    <w:p w14:paraId="1A1F8B62" w14:textId="77777777" w:rsidR="00712E25" w:rsidRPr="00712E25" w:rsidRDefault="00712E25" w:rsidP="00712E25">
      <w:pPr>
        <w:spacing w:after="0"/>
        <w:ind w:firstLine="851"/>
        <w:jc w:val="both"/>
        <w:rPr>
          <w:rFonts w:ascii="Arial" w:hAnsi="Arial" w:cs="Arial"/>
          <w:sz w:val="18"/>
          <w:szCs w:val="18"/>
        </w:rPr>
      </w:pPr>
      <w:r w:rsidRPr="00712E25">
        <w:rPr>
          <w:rFonts w:ascii="Arial" w:hAnsi="Arial" w:cs="Arial"/>
          <w:sz w:val="18"/>
          <w:szCs w:val="18"/>
        </w:rPr>
        <w:t>9.2. проходить на объект (выходить с объекта) минуя КПП, в том числе через открытые участки производственных площадок;</w:t>
      </w:r>
    </w:p>
    <w:p w14:paraId="4732F2DC" w14:textId="77777777" w:rsidR="00712E25" w:rsidRPr="00712E25" w:rsidRDefault="00712E25" w:rsidP="00712E25">
      <w:pPr>
        <w:spacing w:after="0"/>
        <w:ind w:firstLine="851"/>
        <w:jc w:val="both"/>
        <w:rPr>
          <w:rFonts w:ascii="Arial" w:hAnsi="Arial" w:cs="Arial"/>
          <w:sz w:val="18"/>
          <w:szCs w:val="18"/>
        </w:rPr>
      </w:pPr>
      <w:r w:rsidRPr="00712E25">
        <w:rPr>
          <w:rFonts w:ascii="Arial" w:hAnsi="Arial" w:cs="Arial"/>
          <w:sz w:val="18"/>
          <w:szCs w:val="18"/>
        </w:rPr>
        <w:t>9.3. входить на объект с крупногабаритными сумками, свертками, чемоданами и другими не относящимися к производству вещами (предметами);</w:t>
      </w:r>
    </w:p>
    <w:p w14:paraId="089BCDF9" w14:textId="77777777" w:rsidR="00712E25" w:rsidRPr="00712E25" w:rsidRDefault="00712E25" w:rsidP="00712E25">
      <w:pPr>
        <w:spacing w:after="0"/>
        <w:ind w:firstLine="851"/>
        <w:jc w:val="both"/>
        <w:rPr>
          <w:rFonts w:ascii="Arial" w:hAnsi="Arial" w:cs="Arial"/>
          <w:sz w:val="18"/>
          <w:szCs w:val="18"/>
        </w:rPr>
      </w:pPr>
      <w:r w:rsidRPr="00712E25">
        <w:rPr>
          <w:rFonts w:ascii="Arial" w:hAnsi="Arial" w:cs="Arial"/>
          <w:sz w:val="18"/>
          <w:szCs w:val="18"/>
        </w:rPr>
        <w:t>9.4. передавать пропуск другим лицам, оставлять в залог, использовать их не по назначению, а также входить на объект по просроченным или поддельным пропускам;</w:t>
      </w:r>
    </w:p>
    <w:p w14:paraId="5C397A16" w14:textId="77777777" w:rsidR="00712E25" w:rsidRPr="00712E25" w:rsidRDefault="00712E25" w:rsidP="00712E25">
      <w:pPr>
        <w:spacing w:after="0"/>
        <w:ind w:firstLine="851"/>
        <w:jc w:val="both"/>
        <w:rPr>
          <w:rFonts w:ascii="Arial" w:hAnsi="Arial" w:cs="Arial"/>
          <w:sz w:val="18"/>
          <w:szCs w:val="18"/>
        </w:rPr>
      </w:pPr>
      <w:r w:rsidRPr="00712E25">
        <w:rPr>
          <w:rFonts w:ascii="Arial" w:hAnsi="Arial" w:cs="Arial"/>
          <w:sz w:val="18"/>
          <w:szCs w:val="18"/>
        </w:rPr>
        <w:t>9.5. выносить с объекта материальные ценности по устному распоряжению, запискам и иным не установленным документам;</w:t>
      </w:r>
    </w:p>
    <w:p w14:paraId="240D736A" w14:textId="77777777" w:rsidR="00712E25" w:rsidRPr="00712E25" w:rsidRDefault="00712E25" w:rsidP="00712E25">
      <w:pPr>
        <w:spacing w:after="0"/>
        <w:ind w:firstLine="851"/>
        <w:jc w:val="both"/>
        <w:rPr>
          <w:rFonts w:ascii="Arial" w:hAnsi="Arial" w:cs="Arial"/>
          <w:sz w:val="18"/>
          <w:szCs w:val="18"/>
        </w:rPr>
      </w:pPr>
      <w:r w:rsidRPr="00712E25">
        <w:rPr>
          <w:rFonts w:ascii="Arial" w:hAnsi="Arial" w:cs="Arial"/>
          <w:sz w:val="18"/>
          <w:szCs w:val="18"/>
        </w:rPr>
        <w:t>9.6. выводить из строя средства связи, индивидуальной и коллективной защиты, оповещения, охранно-пожарной сигнализации, установки пожаротушения, видеонаблюдения и освещения, дорожные знаки и указатели, а также разрушать ограждение объекта;</w:t>
      </w:r>
    </w:p>
    <w:p w14:paraId="33115FAF" w14:textId="77777777" w:rsidR="00712E25" w:rsidRPr="00712E25" w:rsidRDefault="00712E25" w:rsidP="00712E25">
      <w:pPr>
        <w:spacing w:after="0"/>
        <w:ind w:firstLine="851"/>
        <w:jc w:val="both"/>
        <w:rPr>
          <w:rFonts w:ascii="Arial" w:hAnsi="Arial" w:cs="Arial"/>
          <w:sz w:val="18"/>
          <w:szCs w:val="18"/>
        </w:rPr>
      </w:pPr>
      <w:r w:rsidRPr="00712E25">
        <w:rPr>
          <w:rFonts w:ascii="Arial" w:hAnsi="Arial" w:cs="Arial"/>
          <w:sz w:val="18"/>
          <w:szCs w:val="18"/>
        </w:rPr>
        <w:t>9.7. курить в необорудованных для этих целях местах.</w:t>
      </w:r>
    </w:p>
    <w:p w14:paraId="3C907C90" w14:textId="77777777" w:rsidR="00712E25" w:rsidRPr="00712E25" w:rsidRDefault="00712E25" w:rsidP="00712E25">
      <w:pPr>
        <w:spacing w:after="0"/>
        <w:ind w:firstLine="851"/>
        <w:jc w:val="both"/>
        <w:rPr>
          <w:rFonts w:ascii="Arial" w:hAnsi="Arial" w:cs="Arial"/>
          <w:sz w:val="18"/>
          <w:szCs w:val="18"/>
        </w:rPr>
      </w:pPr>
      <w:r w:rsidRPr="00712E25">
        <w:rPr>
          <w:rFonts w:ascii="Arial" w:hAnsi="Arial" w:cs="Arial"/>
          <w:sz w:val="18"/>
          <w:szCs w:val="18"/>
        </w:rPr>
        <w:t xml:space="preserve">9.8. хранить в ящиках раздевалки, в сушильных помещениях посторонние предметы, не связанные с выполнением работ или оказанием услуг. </w:t>
      </w:r>
    </w:p>
    <w:p w14:paraId="0E077ECD" w14:textId="77777777" w:rsidR="00712E25" w:rsidRPr="00712E25" w:rsidRDefault="00712E25" w:rsidP="00712E25">
      <w:pPr>
        <w:spacing w:after="0"/>
        <w:ind w:firstLine="851"/>
        <w:jc w:val="both"/>
        <w:rPr>
          <w:rFonts w:ascii="Arial" w:hAnsi="Arial" w:cs="Arial"/>
          <w:sz w:val="18"/>
          <w:szCs w:val="18"/>
        </w:rPr>
      </w:pPr>
      <w:r w:rsidRPr="00712E25">
        <w:rPr>
          <w:rFonts w:ascii="Arial" w:hAnsi="Arial" w:cs="Arial"/>
          <w:sz w:val="18"/>
          <w:szCs w:val="18"/>
        </w:rPr>
        <w:t xml:space="preserve">9.9. нарушать правила дорожного движения. Заезжать на транспорте с пропуском без согласования дальше стоянки. </w:t>
      </w:r>
    </w:p>
    <w:p w14:paraId="509833D2" w14:textId="77777777" w:rsidR="00712E25" w:rsidRPr="00712E25" w:rsidRDefault="00712E25" w:rsidP="00712E25">
      <w:pPr>
        <w:spacing w:after="0"/>
        <w:ind w:firstLine="851"/>
        <w:jc w:val="both"/>
        <w:rPr>
          <w:rFonts w:ascii="Arial" w:hAnsi="Arial" w:cs="Arial"/>
          <w:sz w:val="20"/>
          <w:szCs w:val="20"/>
        </w:rPr>
      </w:pPr>
      <w:r w:rsidRPr="00712E25">
        <w:rPr>
          <w:rFonts w:ascii="Arial" w:hAnsi="Arial" w:cs="Arial"/>
          <w:sz w:val="18"/>
          <w:szCs w:val="18"/>
        </w:rPr>
        <w:t xml:space="preserve">10. Материальные ценности выносить с территории только по согласованию заявления в бумажном </w:t>
      </w:r>
      <w:proofErr w:type="gramStart"/>
      <w:r w:rsidRPr="00712E25">
        <w:rPr>
          <w:rFonts w:ascii="Arial" w:hAnsi="Arial" w:cs="Arial"/>
          <w:sz w:val="18"/>
          <w:szCs w:val="18"/>
        </w:rPr>
        <w:t>виде  с</w:t>
      </w:r>
      <w:proofErr w:type="gramEnd"/>
      <w:r w:rsidRPr="00712E25">
        <w:rPr>
          <w:rFonts w:ascii="Arial" w:hAnsi="Arial" w:cs="Arial"/>
          <w:sz w:val="18"/>
          <w:szCs w:val="18"/>
        </w:rPr>
        <w:t xml:space="preserve"> Директором по производству и руководителем службы безопасности</w:t>
      </w:r>
      <w:r w:rsidRPr="00712E25">
        <w:rPr>
          <w:rFonts w:ascii="Arial" w:hAnsi="Arial" w:cs="Arial"/>
          <w:sz w:val="20"/>
          <w:szCs w:val="20"/>
        </w:rPr>
        <w:t xml:space="preserve">. </w:t>
      </w:r>
    </w:p>
    <w:p w14:paraId="7A08E5B6" w14:textId="77777777" w:rsidR="00712E25" w:rsidRPr="00712E25" w:rsidRDefault="00712E25" w:rsidP="00712E25">
      <w:pPr>
        <w:pStyle w:val="ConsPlusNonformat"/>
        <w:widowControl/>
        <w:ind w:firstLine="567"/>
        <w:jc w:val="center"/>
        <w:rPr>
          <w:rFonts w:ascii="Arial" w:hAnsi="Arial" w:cs="Arial"/>
        </w:rPr>
      </w:pPr>
    </w:p>
    <w:tbl>
      <w:tblPr>
        <w:tblW w:w="10193" w:type="dxa"/>
        <w:tblInd w:w="108" w:type="dxa"/>
        <w:tblLayout w:type="fixed"/>
        <w:tblLook w:val="04A0" w:firstRow="1" w:lastRow="0" w:firstColumn="1" w:lastColumn="0" w:noHBand="0" w:noVBand="1"/>
      </w:tblPr>
      <w:tblGrid>
        <w:gridCol w:w="5097"/>
        <w:gridCol w:w="5096"/>
      </w:tblGrid>
      <w:tr w:rsidR="00712E25" w14:paraId="4E48A30D" w14:textId="77777777" w:rsidTr="00712E25">
        <w:tc>
          <w:tcPr>
            <w:tcW w:w="5097" w:type="dxa"/>
            <w:hideMark/>
          </w:tcPr>
          <w:p w14:paraId="426182EF" w14:textId="77777777" w:rsidR="00712E25" w:rsidRDefault="00712E25">
            <w:pPr>
              <w:widowControl w:val="0"/>
              <w:autoSpaceDE w:val="0"/>
              <w:autoSpaceDN w:val="0"/>
              <w:adjustRightInd w:val="0"/>
              <w:rPr>
                <w:rFonts w:ascii="Arial" w:hAnsi="Arial" w:cs="Arial"/>
                <w:b/>
                <w:sz w:val="19"/>
                <w:szCs w:val="19"/>
                <w:lang w:eastAsia="ru-RU"/>
              </w:rPr>
            </w:pPr>
            <w:bookmarkStart w:id="4" w:name="_Hlk233377030"/>
            <w:r>
              <w:rPr>
                <w:rFonts w:ascii="Arial" w:hAnsi="Arial" w:cs="Arial"/>
                <w:b/>
                <w:sz w:val="19"/>
                <w:szCs w:val="19"/>
                <w:lang w:eastAsia="ru-RU"/>
              </w:rPr>
              <w:t>Заказчик:</w:t>
            </w:r>
          </w:p>
        </w:tc>
        <w:tc>
          <w:tcPr>
            <w:tcW w:w="5096" w:type="dxa"/>
            <w:hideMark/>
          </w:tcPr>
          <w:p w14:paraId="31E8E291" w14:textId="77777777" w:rsidR="00712E25" w:rsidRDefault="00712E25">
            <w:pPr>
              <w:rPr>
                <w:rFonts w:ascii="Arial" w:hAnsi="Arial" w:cs="Arial"/>
                <w:b/>
                <w:sz w:val="19"/>
                <w:szCs w:val="19"/>
                <w:lang w:eastAsia="ru-RU"/>
              </w:rPr>
            </w:pPr>
            <w:r>
              <w:rPr>
                <w:rFonts w:ascii="Arial" w:hAnsi="Arial" w:cs="Arial"/>
                <w:b/>
                <w:sz w:val="19"/>
                <w:szCs w:val="19"/>
              </w:rPr>
              <w:t xml:space="preserve">Исполнитель: </w:t>
            </w:r>
          </w:p>
        </w:tc>
      </w:tr>
      <w:tr w:rsidR="00712E25" w14:paraId="02C9F90B" w14:textId="77777777" w:rsidTr="00712E25">
        <w:tc>
          <w:tcPr>
            <w:tcW w:w="5097" w:type="dxa"/>
          </w:tcPr>
          <w:p w14:paraId="44412D02" w14:textId="77777777" w:rsidR="00712E25" w:rsidRDefault="00712E25">
            <w:pPr>
              <w:pStyle w:val="afe"/>
              <w:jc w:val="left"/>
              <w:rPr>
                <w:sz w:val="19"/>
                <w:szCs w:val="19"/>
              </w:rPr>
            </w:pPr>
          </w:p>
          <w:p w14:paraId="13687886" w14:textId="77777777" w:rsidR="00712E25" w:rsidRDefault="00712E25">
            <w:pPr>
              <w:rPr>
                <w:rFonts w:ascii="Arial" w:hAnsi="Arial" w:cs="Arial"/>
                <w:sz w:val="19"/>
                <w:szCs w:val="19"/>
              </w:rPr>
            </w:pPr>
          </w:p>
          <w:p w14:paraId="29E47B82" w14:textId="77777777" w:rsidR="00712E25" w:rsidRDefault="00712E25">
            <w:pPr>
              <w:rPr>
                <w:rFonts w:ascii="Arial" w:hAnsi="Arial" w:cs="Arial"/>
                <w:sz w:val="19"/>
                <w:szCs w:val="19"/>
              </w:rPr>
            </w:pPr>
            <w:r>
              <w:rPr>
                <w:rFonts w:ascii="Arial" w:hAnsi="Arial" w:cs="Arial"/>
                <w:sz w:val="19"/>
                <w:szCs w:val="19"/>
              </w:rPr>
              <w:t xml:space="preserve">____________________ / И.З. </w:t>
            </w:r>
            <w:proofErr w:type="spellStart"/>
            <w:r>
              <w:rPr>
                <w:rFonts w:ascii="Arial" w:hAnsi="Arial" w:cs="Arial"/>
                <w:sz w:val="19"/>
                <w:szCs w:val="19"/>
              </w:rPr>
              <w:t>Шигабутдинов</w:t>
            </w:r>
            <w:proofErr w:type="spellEnd"/>
            <w:r>
              <w:rPr>
                <w:rFonts w:ascii="Arial" w:hAnsi="Arial" w:cs="Arial"/>
                <w:sz w:val="19"/>
                <w:szCs w:val="19"/>
              </w:rPr>
              <w:t xml:space="preserve"> /</w:t>
            </w:r>
          </w:p>
        </w:tc>
        <w:tc>
          <w:tcPr>
            <w:tcW w:w="5096" w:type="dxa"/>
          </w:tcPr>
          <w:p w14:paraId="3D62E100" w14:textId="77777777" w:rsidR="00712E25" w:rsidRDefault="00712E25">
            <w:pPr>
              <w:rPr>
                <w:rFonts w:ascii="Arial" w:hAnsi="Arial" w:cs="Arial"/>
                <w:sz w:val="19"/>
                <w:szCs w:val="19"/>
              </w:rPr>
            </w:pPr>
          </w:p>
          <w:p w14:paraId="155E8E60" w14:textId="77777777" w:rsidR="00712E25" w:rsidRDefault="00712E25">
            <w:pPr>
              <w:rPr>
                <w:rFonts w:ascii="Arial" w:hAnsi="Arial" w:cs="Arial"/>
                <w:sz w:val="19"/>
                <w:szCs w:val="19"/>
              </w:rPr>
            </w:pPr>
          </w:p>
          <w:p w14:paraId="6788B664" w14:textId="77777777" w:rsidR="00712E25" w:rsidRDefault="00712E25">
            <w:pPr>
              <w:rPr>
                <w:rFonts w:ascii="Arial" w:hAnsi="Arial" w:cs="Arial"/>
                <w:sz w:val="19"/>
                <w:szCs w:val="19"/>
              </w:rPr>
            </w:pPr>
            <w:r>
              <w:rPr>
                <w:rFonts w:ascii="Arial" w:hAnsi="Arial" w:cs="Arial"/>
                <w:sz w:val="19"/>
                <w:szCs w:val="19"/>
              </w:rPr>
              <w:t>_____________________/ _________________</w:t>
            </w:r>
          </w:p>
        </w:tc>
      </w:tr>
      <w:bookmarkEnd w:id="4"/>
    </w:tbl>
    <w:p w14:paraId="1963BEE4" w14:textId="77777777" w:rsidR="00712E25" w:rsidRDefault="00712E25" w:rsidP="00712E25">
      <w:pPr>
        <w:pStyle w:val="ConsPlusNonformat"/>
        <w:widowControl/>
        <w:ind w:firstLine="567"/>
        <w:jc w:val="center"/>
        <w:rPr>
          <w:rFonts w:ascii="Arial" w:hAnsi="Arial" w:cs="Arial"/>
          <w:sz w:val="19"/>
          <w:szCs w:val="19"/>
        </w:rPr>
      </w:pPr>
    </w:p>
    <w:p w14:paraId="229EE488" w14:textId="77777777" w:rsidR="00712E25" w:rsidRDefault="00712E25" w:rsidP="00712E25">
      <w:pPr>
        <w:pStyle w:val="ConsPlusNonformat"/>
        <w:widowControl/>
        <w:ind w:firstLine="567"/>
        <w:jc w:val="center"/>
        <w:rPr>
          <w:rFonts w:ascii="Arial" w:hAnsi="Arial" w:cs="Arial"/>
          <w:sz w:val="19"/>
          <w:szCs w:val="19"/>
        </w:rPr>
      </w:pPr>
    </w:p>
    <w:p w14:paraId="5B0EC8E2" w14:textId="77777777" w:rsidR="00712E25" w:rsidRDefault="00712E25" w:rsidP="00712E25">
      <w:pPr>
        <w:pStyle w:val="ConsPlusNonformat"/>
        <w:widowControl/>
        <w:ind w:firstLine="567"/>
        <w:jc w:val="center"/>
        <w:rPr>
          <w:rFonts w:ascii="Arial" w:hAnsi="Arial" w:cs="Arial"/>
          <w:sz w:val="19"/>
          <w:szCs w:val="19"/>
        </w:rPr>
      </w:pPr>
    </w:p>
    <w:p w14:paraId="26C7C623" w14:textId="77777777" w:rsidR="00712E25" w:rsidRDefault="00712E25" w:rsidP="00712E25">
      <w:pPr>
        <w:widowControl w:val="0"/>
        <w:autoSpaceDE w:val="0"/>
        <w:autoSpaceDN w:val="0"/>
        <w:adjustRightInd w:val="0"/>
        <w:jc w:val="center"/>
        <w:rPr>
          <w:rFonts w:ascii="Arial" w:hAnsi="Arial" w:cs="Arial"/>
          <w:b/>
          <w:sz w:val="19"/>
          <w:szCs w:val="19"/>
          <w:lang w:eastAsia="ru-RU"/>
        </w:rPr>
      </w:pPr>
    </w:p>
    <w:p w14:paraId="613D67F5" w14:textId="1A7F7568" w:rsidR="00712E25" w:rsidRDefault="00712E25" w:rsidP="00712E25">
      <w:pPr>
        <w:widowControl w:val="0"/>
        <w:autoSpaceDE w:val="0"/>
        <w:autoSpaceDN w:val="0"/>
        <w:adjustRightInd w:val="0"/>
        <w:jc w:val="center"/>
        <w:rPr>
          <w:rFonts w:ascii="Arial" w:hAnsi="Arial" w:cs="Arial"/>
          <w:b/>
          <w:sz w:val="19"/>
          <w:szCs w:val="19"/>
          <w:lang w:eastAsia="ru-RU"/>
        </w:rPr>
      </w:pPr>
      <w:r>
        <w:rPr>
          <w:rFonts w:ascii="Arial" w:hAnsi="Arial" w:cs="Arial"/>
          <w:b/>
          <w:sz w:val="19"/>
          <w:szCs w:val="19"/>
          <w:lang w:eastAsia="ru-RU"/>
        </w:rPr>
        <w:t>Санкции за несоблюдение регламента о соблюдении внутреннего режима на объектах ООО «ПЭК»</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4812"/>
        <w:gridCol w:w="1253"/>
        <w:gridCol w:w="6"/>
        <w:gridCol w:w="3181"/>
      </w:tblGrid>
      <w:tr w:rsidR="00712E25" w14:paraId="61486AF5" w14:textId="77777777" w:rsidTr="00712E25">
        <w:trPr>
          <w:trHeight w:val="671"/>
          <w:tblHeader/>
        </w:trPr>
        <w:tc>
          <w:tcPr>
            <w:tcW w:w="370" w:type="pct"/>
            <w:tcBorders>
              <w:top w:val="single" w:sz="4" w:space="0" w:color="auto"/>
              <w:left w:val="single" w:sz="4" w:space="0" w:color="auto"/>
              <w:bottom w:val="single" w:sz="4" w:space="0" w:color="auto"/>
              <w:right w:val="single" w:sz="4" w:space="0" w:color="auto"/>
            </w:tcBorders>
            <w:vAlign w:val="center"/>
          </w:tcPr>
          <w:p w14:paraId="60171065" w14:textId="77777777" w:rsidR="00712E25" w:rsidRPr="00712E25" w:rsidRDefault="00712E25">
            <w:pPr>
              <w:widowControl w:val="0"/>
              <w:autoSpaceDE w:val="0"/>
              <w:autoSpaceDN w:val="0"/>
              <w:adjustRightInd w:val="0"/>
              <w:ind w:left="40" w:firstLine="34"/>
              <w:jc w:val="center"/>
              <w:rPr>
                <w:rFonts w:ascii="Arial" w:hAnsi="Arial" w:cs="Arial"/>
                <w:b/>
                <w:sz w:val="16"/>
                <w:szCs w:val="16"/>
                <w:lang w:eastAsia="ru-RU"/>
              </w:rPr>
            </w:pPr>
          </w:p>
          <w:p w14:paraId="6FDCE900" w14:textId="77777777" w:rsidR="00712E25" w:rsidRPr="00712E25" w:rsidRDefault="00712E25">
            <w:pPr>
              <w:widowControl w:val="0"/>
              <w:autoSpaceDE w:val="0"/>
              <w:autoSpaceDN w:val="0"/>
              <w:adjustRightInd w:val="0"/>
              <w:ind w:left="40" w:firstLine="34"/>
              <w:jc w:val="center"/>
              <w:rPr>
                <w:rFonts w:ascii="Arial" w:hAnsi="Arial" w:cs="Arial"/>
                <w:b/>
                <w:sz w:val="16"/>
                <w:szCs w:val="16"/>
                <w:lang w:eastAsia="ru-RU"/>
              </w:rPr>
            </w:pPr>
            <w:r w:rsidRPr="00712E25">
              <w:rPr>
                <w:rFonts w:ascii="Arial" w:hAnsi="Arial" w:cs="Arial"/>
                <w:b/>
                <w:sz w:val="16"/>
                <w:szCs w:val="16"/>
                <w:lang w:eastAsia="ru-RU"/>
              </w:rPr>
              <w:t>№ п/п</w:t>
            </w:r>
          </w:p>
        </w:tc>
        <w:tc>
          <w:tcPr>
            <w:tcW w:w="2408" w:type="pct"/>
            <w:tcBorders>
              <w:top w:val="single" w:sz="4" w:space="0" w:color="auto"/>
              <w:left w:val="single" w:sz="4" w:space="0" w:color="auto"/>
              <w:bottom w:val="single" w:sz="4" w:space="0" w:color="auto"/>
              <w:right w:val="single" w:sz="4" w:space="0" w:color="auto"/>
            </w:tcBorders>
            <w:vAlign w:val="center"/>
            <w:hideMark/>
          </w:tcPr>
          <w:p w14:paraId="08E39DF0" w14:textId="77777777" w:rsidR="00712E25" w:rsidRPr="00712E25" w:rsidRDefault="00712E25">
            <w:pPr>
              <w:widowControl w:val="0"/>
              <w:autoSpaceDE w:val="0"/>
              <w:autoSpaceDN w:val="0"/>
              <w:adjustRightInd w:val="0"/>
              <w:ind w:left="40" w:firstLine="34"/>
              <w:jc w:val="center"/>
              <w:rPr>
                <w:rFonts w:ascii="Arial" w:hAnsi="Arial" w:cs="Arial"/>
                <w:b/>
                <w:sz w:val="16"/>
                <w:szCs w:val="16"/>
                <w:lang w:eastAsia="ru-RU"/>
              </w:rPr>
            </w:pPr>
            <w:r w:rsidRPr="00712E25">
              <w:rPr>
                <w:rFonts w:ascii="Arial" w:hAnsi="Arial" w:cs="Arial"/>
                <w:b/>
                <w:sz w:val="16"/>
                <w:szCs w:val="16"/>
                <w:lang w:eastAsia="ru-RU"/>
              </w:rPr>
              <w:t>Название / описание действия (бездействия)</w:t>
            </w:r>
          </w:p>
        </w:tc>
        <w:tc>
          <w:tcPr>
            <w:tcW w:w="627" w:type="pct"/>
            <w:tcBorders>
              <w:top w:val="single" w:sz="4" w:space="0" w:color="auto"/>
              <w:left w:val="single" w:sz="4" w:space="0" w:color="auto"/>
              <w:bottom w:val="single" w:sz="4" w:space="0" w:color="auto"/>
              <w:right w:val="single" w:sz="4" w:space="0" w:color="auto"/>
            </w:tcBorders>
            <w:vAlign w:val="center"/>
            <w:hideMark/>
          </w:tcPr>
          <w:p w14:paraId="1F2EBA42" w14:textId="77777777" w:rsidR="00712E25" w:rsidRPr="00712E25" w:rsidRDefault="00712E25">
            <w:pPr>
              <w:widowControl w:val="0"/>
              <w:autoSpaceDE w:val="0"/>
              <w:autoSpaceDN w:val="0"/>
              <w:adjustRightInd w:val="0"/>
              <w:ind w:left="40" w:firstLine="34"/>
              <w:jc w:val="center"/>
              <w:rPr>
                <w:rFonts w:ascii="Arial" w:hAnsi="Arial" w:cs="Arial"/>
                <w:b/>
                <w:sz w:val="16"/>
                <w:szCs w:val="16"/>
                <w:lang w:eastAsia="ru-RU"/>
              </w:rPr>
            </w:pPr>
            <w:r w:rsidRPr="00712E25">
              <w:rPr>
                <w:rFonts w:ascii="Arial" w:hAnsi="Arial" w:cs="Arial"/>
                <w:b/>
                <w:sz w:val="16"/>
                <w:szCs w:val="16"/>
                <w:lang w:eastAsia="ru-RU"/>
              </w:rPr>
              <w:t>Основная санкция</w:t>
            </w:r>
          </w:p>
          <w:p w14:paraId="5EAC470C" w14:textId="77777777" w:rsidR="00712E25" w:rsidRPr="00712E25" w:rsidRDefault="00712E25">
            <w:pPr>
              <w:widowControl w:val="0"/>
              <w:autoSpaceDE w:val="0"/>
              <w:autoSpaceDN w:val="0"/>
              <w:adjustRightInd w:val="0"/>
              <w:ind w:left="40" w:firstLine="34"/>
              <w:jc w:val="center"/>
              <w:rPr>
                <w:rFonts w:ascii="Arial" w:hAnsi="Arial" w:cs="Arial"/>
                <w:b/>
                <w:sz w:val="16"/>
                <w:szCs w:val="16"/>
                <w:lang w:eastAsia="ru-RU"/>
              </w:rPr>
            </w:pPr>
            <w:r w:rsidRPr="00712E25">
              <w:rPr>
                <w:rFonts w:ascii="Arial" w:hAnsi="Arial" w:cs="Arial"/>
                <w:b/>
                <w:sz w:val="16"/>
                <w:szCs w:val="16"/>
                <w:lang w:eastAsia="ru-RU"/>
              </w:rPr>
              <w:t>(штраф),</w:t>
            </w:r>
          </w:p>
          <w:p w14:paraId="122E85BB" w14:textId="77777777" w:rsidR="00712E25" w:rsidRPr="00712E25" w:rsidRDefault="00712E25">
            <w:pPr>
              <w:widowControl w:val="0"/>
              <w:autoSpaceDE w:val="0"/>
              <w:autoSpaceDN w:val="0"/>
              <w:adjustRightInd w:val="0"/>
              <w:ind w:left="40" w:firstLine="34"/>
              <w:jc w:val="center"/>
              <w:rPr>
                <w:rFonts w:ascii="Arial" w:hAnsi="Arial" w:cs="Arial"/>
                <w:b/>
                <w:sz w:val="16"/>
                <w:szCs w:val="16"/>
                <w:lang w:eastAsia="ru-RU"/>
              </w:rPr>
            </w:pPr>
            <w:r w:rsidRPr="00712E25">
              <w:rPr>
                <w:rFonts w:ascii="Arial" w:hAnsi="Arial" w:cs="Arial"/>
                <w:b/>
                <w:sz w:val="16"/>
                <w:szCs w:val="16"/>
                <w:lang w:eastAsia="ru-RU"/>
              </w:rPr>
              <w:t>рублей РФ</w:t>
            </w:r>
          </w:p>
        </w:tc>
        <w:tc>
          <w:tcPr>
            <w:tcW w:w="1595" w:type="pct"/>
            <w:gridSpan w:val="2"/>
            <w:tcBorders>
              <w:top w:val="single" w:sz="4" w:space="0" w:color="auto"/>
              <w:left w:val="single" w:sz="4" w:space="0" w:color="auto"/>
              <w:bottom w:val="single" w:sz="4" w:space="0" w:color="auto"/>
              <w:right w:val="single" w:sz="4" w:space="0" w:color="auto"/>
            </w:tcBorders>
            <w:vAlign w:val="center"/>
            <w:hideMark/>
          </w:tcPr>
          <w:p w14:paraId="1DCD1FC4" w14:textId="77777777" w:rsidR="00712E25" w:rsidRPr="00712E25" w:rsidRDefault="00712E25">
            <w:pPr>
              <w:widowControl w:val="0"/>
              <w:autoSpaceDE w:val="0"/>
              <w:autoSpaceDN w:val="0"/>
              <w:adjustRightInd w:val="0"/>
              <w:ind w:left="40" w:firstLine="34"/>
              <w:jc w:val="center"/>
              <w:rPr>
                <w:rFonts w:ascii="Arial" w:hAnsi="Arial" w:cs="Arial"/>
                <w:b/>
                <w:sz w:val="16"/>
                <w:szCs w:val="16"/>
                <w:lang w:eastAsia="ru-RU"/>
              </w:rPr>
            </w:pPr>
            <w:r w:rsidRPr="00712E25">
              <w:rPr>
                <w:rFonts w:ascii="Arial" w:hAnsi="Arial" w:cs="Arial"/>
                <w:b/>
                <w:sz w:val="16"/>
                <w:szCs w:val="16"/>
                <w:lang w:eastAsia="ru-RU"/>
              </w:rPr>
              <w:t>Дополнительная санкция</w:t>
            </w:r>
          </w:p>
        </w:tc>
      </w:tr>
      <w:tr w:rsidR="00712E25" w14:paraId="2E99D196" w14:textId="77777777" w:rsidTr="00712E25">
        <w:trPr>
          <w:trHeight w:val="126"/>
        </w:trPr>
        <w:tc>
          <w:tcPr>
            <w:tcW w:w="370" w:type="pct"/>
            <w:tcBorders>
              <w:top w:val="single" w:sz="4" w:space="0" w:color="auto"/>
              <w:left w:val="single" w:sz="4" w:space="0" w:color="auto"/>
              <w:bottom w:val="single" w:sz="4" w:space="0" w:color="auto"/>
              <w:right w:val="single" w:sz="4" w:space="0" w:color="auto"/>
            </w:tcBorders>
            <w:vAlign w:val="center"/>
            <w:hideMark/>
          </w:tcPr>
          <w:p w14:paraId="323C2128" w14:textId="77777777" w:rsidR="00712E25" w:rsidRPr="00712E25" w:rsidRDefault="00712E25">
            <w:pPr>
              <w:widowControl w:val="0"/>
              <w:autoSpaceDE w:val="0"/>
              <w:autoSpaceDN w:val="0"/>
              <w:adjustRightInd w:val="0"/>
              <w:ind w:left="40" w:firstLine="34"/>
              <w:jc w:val="center"/>
              <w:rPr>
                <w:rFonts w:ascii="Arial" w:hAnsi="Arial" w:cs="Arial"/>
                <w:b/>
                <w:sz w:val="16"/>
                <w:szCs w:val="16"/>
                <w:lang w:eastAsia="ru-RU"/>
              </w:rPr>
            </w:pPr>
            <w:r w:rsidRPr="00712E25">
              <w:rPr>
                <w:rFonts w:ascii="Arial" w:hAnsi="Arial" w:cs="Arial"/>
                <w:b/>
                <w:sz w:val="16"/>
                <w:szCs w:val="16"/>
                <w:lang w:eastAsia="ru-RU"/>
              </w:rPr>
              <w:t>1.</w:t>
            </w:r>
          </w:p>
        </w:tc>
        <w:tc>
          <w:tcPr>
            <w:tcW w:w="4630" w:type="pct"/>
            <w:gridSpan w:val="4"/>
            <w:tcBorders>
              <w:top w:val="single" w:sz="4" w:space="0" w:color="auto"/>
              <w:left w:val="single" w:sz="4" w:space="0" w:color="auto"/>
              <w:bottom w:val="single" w:sz="4" w:space="0" w:color="auto"/>
              <w:right w:val="single" w:sz="4" w:space="0" w:color="auto"/>
            </w:tcBorders>
            <w:vAlign w:val="center"/>
            <w:hideMark/>
          </w:tcPr>
          <w:p w14:paraId="47D0C170" w14:textId="77777777" w:rsidR="00712E25" w:rsidRPr="00712E25" w:rsidRDefault="00712E25">
            <w:pPr>
              <w:widowControl w:val="0"/>
              <w:autoSpaceDE w:val="0"/>
              <w:autoSpaceDN w:val="0"/>
              <w:adjustRightInd w:val="0"/>
              <w:ind w:left="40" w:firstLine="34"/>
              <w:jc w:val="both"/>
              <w:rPr>
                <w:rFonts w:ascii="Arial" w:hAnsi="Arial" w:cs="Arial"/>
                <w:b/>
                <w:sz w:val="16"/>
                <w:szCs w:val="16"/>
                <w:lang w:eastAsia="ru-RU"/>
              </w:rPr>
            </w:pPr>
            <w:r w:rsidRPr="00712E25">
              <w:rPr>
                <w:rFonts w:ascii="Arial" w:hAnsi="Arial" w:cs="Arial"/>
                <w:b/>
                <w:sz w:val="16"/>
                <w:szCs w:val="16"/>
                <w:lang w:eastAsia="ru-RU"/>
              </w:rPr>
              <w:t xml:space="preserve">Совершение противоправного действия (бездействия) </w:t>
            </w:r>
          </w:p>
        </w:tc>
      </w:tr>
      <w:tr w:rsidR="00712E25" w14:paraId="182051A8" w14:textId="77777777" w:rsidTr="00712E25">
        <w:trPr>
          <w:trHeight w:val="598"/>
        </w:trPr>
        <w:tc>
          <w:tcPr>
            <w:tcW w:w="370" w:type="pct"/>
            <w:tcBorders>
              <w:top w:val="single" w:sz="4" w:space="0" w:color="auto"/>
              <w:left w:val="single" w:sz="4" w:space="0" w:color="auto"/>
              <w:bottom w:val="single" w:sz="4" w:space="0" w:color="auto"/>
              <w:right w:val="single" w:sz="4" w:space="0" w:color="auto"/>
            </w:tcBorders>
            <w:vAlign w:val="center"/>
          </w:tcPr>
          <w:p w14:paraId="5E0A308C" w14:textId="77777777" w:rsidR="00712E25" w:rsidRPr="00712E25" w:rsidRDefault="00712E25">
            <w:pPr>
              <w:widowControl w:val="0"/>
              <w:autoSpaceDE w:val="0"/>
              <w:autoSpaceDN w:val="0"/>
              <w:adjustRightInd w:val="0"/>
              <w:ind w:left="40" w:firstLine="34"/>
              <w:jc w:val="center"/>
              <w:rPr>
                <w:rFonts w:ascii="Arial" w:hAnsi="Arial" w:cs="Arial"/>
                <w:sz w:val="16"/>
                <w:szCs w:val="16"/>
                <w:lang w:eastAsia="ru-RU"/>
              </w:rPr>
            </w:pPr>
            <w:r w:rsidRPr="00712E25">
              <w:rPr>
                <w:rFonts w:ascii="Arial" w:hAnsi="Arial" w:cs="Arial"/>
                <w:sz w:val="16"/>
                <w:szCs w:val="16"/>
                <w:lang w:eastAsia="ru-RU"/>
              </w:rPr>
              <w:t>1.1.</w:t>
            </w:r>
          </w:p>
          <w:p w14:paraId="47F54885" w14:textId="77777777" w:rsidR="00712E25" w:rsidRPr="00712E25" w:rsidRDefault="00712E25">
            <w:pPr>
              <w:widowControl w:val="0"/>
              <w:autoSpaceDE w:val="0"/>
              <w:autoSpaceDN w:val="0"/>
              <w:adjustRightInd w:val="0"/>
              <w:ind w:left="40" w:firstLine="34"/>
              <w:jc w:val="center"/>
              <w:rPr>
                <w:rFonts w:ascii="Arial" w:hAnsi="Arial" w:cs="Arial"/>
                <w:sz w:val="16"/>
                <w:szCs w:val="16"/>
                <w:lang w:eastAsia="ru-RU"/>
              </w:rPr>
            </w:pPr>
          </w:p>
        </w:tc>
        <w:tc>
          <w:tcPr>
            <w:tcW w:w="2408" w:type="pct"/>
            <w:tcBorders>
              <w:top w:val="single" w:sz="4" w:space="0" w:color="auto"/>
              <w:left w:val="single" w:sz="4" w:space="0" w:color="auto"/>
              <w:bottom w:val="single" w:sz="4" w:space="0" w:color="auto"/>
              <w:right w:val="single" w:sz="4" w:space="0" w:color="auto"/>
            </w:tcBorders>
            <w:vAlign w:val="center"/>
            <w:hideMark/>
          </w:tcPr>
          <w:p w14:paraId="27EBF21B"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Попытка несанкционированного проникновения или несанкционированное проникновение одного или нескольких лиц на охраняемую территорию ООО «ПЭК»</w:t>
            </w:r>
          </w:p>
        </w:tc>
        <w:tc>
          <w:tcPr>
            <w:tcW w:w="630" w:type="pct"/>
            <w:gridSpan w:val="2"/>
            <w:tcBorders>
              <w:top w:val="single" w:sz="4" w:space="0" w:color="auto"/>
              <w:left w:val="single" w:sz="4" w:space="0" w:color="auto"/>
              <w:bottom w:val="single" w:sz="4" w:space="0" w:color="auto"/>
              <w:right w:val="single" w:sz="4" w:space="0" w:color="auto"/>
            </w:tcBorders>
            <w:vAlign w:val="center"/>
            <w:hideMark/>
          </w:tcPr>
          <w:p w14:paraId="21B3BCD8"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20 000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07606571"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Удаление с охраняемой территории ООО «ПЭК» лица, допустившего правонарушение</w:t>
            </w:r>
          </w:p>
        </w:tc>
      </w:tr>
      <w:tr w:rsidR="00712E25" w14:paraId="6B65E452" w14:textId="77777777" w:rsidTr="00712E25">
        <w:trPr>
          <w:trHeight w:val="990"/>
        </w:trPr>
        <w:tc>
          <w:tcPr>
            <w:tcW w:w="370" w:type="pct"/>
            <w:tcBorders>
              <w:top w:val="single" w:sz="4" w:space="0" w:color="auto"/>
              <w:left w:val="single" w:sz="4" w:space="0" w:color="auto"/>
              <w:bottom w:val="single" w:sz="4" w:space="0" w:color="auto"/>
              <w:right w:val="single" w:sz="4" w:space="0" w:color="auto"/>
            </w:tcBorders>
            <w:vAlign w:val="center"/>
            <w:hideMark/>
          </w:tcPr>
          <w:p w14:paraId="2AE956F3" w14:textId="77777777" w:rsidR="00712E25" w:rsidRPr="00712E25" w:rsidRDefault="00712E25">
            <w:pPr>
              <w:widowControl w:val="0"/>
              <w:autoSpaceDE w:val="0"/>
              <w:autoSpaceDN w:val="0"/>
              <w:adjustRightInd w:val="0"/>
              <w:ind w:left="40" w:firstLine="34"/>
              <w:jc w:val="center"/>
              <w:rPr>
                <w:rFonts w:ascii="Arial" w:hAnsi="Arial" w:cs="Arial"/>
                <w:sz w:val="16"/>
                <w:szCs w:val="16"/>
                <w:lang w:eastAsia="ru-RU"/>
              </w:rPr>
            </w:pPr>
            <w:r w:rsidRPr="00712E25">
              <w:rPr>
                <w:rFonts w:ascii="Arial" w:hAnsi="Arial" w:cs="Arial"/>
                <w:sz w:val="16"/>
                <w:szCs w:val="16"/>
                <w:lang w:eastAsia="ru-RU"/>
              </w:rPr>
              <w:t>1.2.</w:t>
            </w:r>
          </w:p>
        </w:tc>
        <w:tc>
          <w:tcPr>
            <w:tcW w:w="2408" w:type="pct"/>
            <w:tcBorders>
              <w:top w:val="single" w:sz="4" w:space="0" w:color="auto"/>
              <w:left w:val="single" w:sz="4" w:space="0" w:color="auto"/>
              <w:bottom w:val="single" w:sz="4" w:space="0" w:color="auto"/>
              <w:right w:val="single" w:sz="4" w:space="0" w:color="auto"/>
            </w:tcBorders>
            <w:vAlign w:val="center"/>
            <w:hideMark/>
          </w:tcPr>
          <w:p w14:paraId="54B9759A"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Попытка пройти на охраняемую территорию строительной площадки или охраняемую территорию ООО «ПЭК» по чужим, либо поддельным документам (включая личный пропуск); также попытка выйти с указанной территории по чужим, либо поддельным документам (включая личный пропуск).</w:t>
            </w:r>
          </w:p>
        </w:tc>
        <w:tc>
          <w:tcPr>
            <w:tcW w:w="630" w:type="pct"/>
            <w:gridSpan w:val="2"/>
            <w:tcBorders>
              <w:top w:val="single" w:sz="4" w:space="0" w:color="auto"/>
              <w:left w:val="single" w:sz="4" w:space="0" w:color="auto"/>
              <w:bottom w:val="single" w:sz="4" w:space="0" w:color="auto"/>
              <w:right w:val="single" w:sz="4" w:space="0" w:color="auto"/>
            </w:tcBorders>
            <w:vAlign w:val="center"/>
            <w:hideMark/>
          </w:tcPr>
          <w:p w14:paraId="69E1802A"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20 000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0AFEC8B1"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Предупреждение об удалении с охраняемой территории ООО «ПЭК» лица. В случае повторного совершения этого правонарушения этим же лицом, также изъятие чужого или поддельного документа.</w:t>
            </w:r>
          </w:p>
        </w:tc>
      </w:tr>
      <w:tr w:rsidR="00712E25" w14:paraId="295C49EF" w14:textId="77777777" w:rsidTr="00712E25">
        <w:trPr>
          <w:trHeight w:val="564"/>
        </w:trPr>
        <w:tc>
          <w:tcPr>
            <w:tcW w:w="370" w:type="pct"/>
            <w:tcBorders>
              <w:top w:val="single" w:sz="4" w:space="0" w:color="auto"/>
              <w:left w:val="single" w:sz="4" w:space="0" w:color="auto"/>
              <w:bottom w:val="single" w:sz="4" w:space="0" w:color="auto"/>
              <w:right w:val="single" w:sz="4" w:space="0" w:color="auto"/>
            </w:tcBorders>
            <w:vAlign w:val="center"/>
            <w:hideMark/>
          </w:tcPr>
          <w:p w14:paraId="3EF51C91" w14:textId="77777777" w:rsidR="00712E25" w:rsidRPr="00712E25" w:rsidRDefault="00712E25">
            <w:pPr>
              <w:widowControl w:val="0"/>
              <w:autoSpaceDE w:val="0"/>
              <w:autoSpaceDN w:val="0"/>
              <w:adjustRightInd w:val="0"/>
              <w:ind w:left="40" w:firstLine="34"/>
              <w:jc w:val="center"/>
              <w:rPr>
                <w:rFonts w:ascii="Arial" w:hAnsi="Arial" w:cs="Arial"/>
                <w:sz w:val="16"/>
                <w:szCs w:val="16"/>
                <w:lang w:eastAsia="ru-RU"/>
              </w:rPr>
            </w:pPr>
            <w:r w:rsidRPr="00712E25">
              <w:rPr>
                <w:rFonts w:ascii="Arial" w:hAnsi="Arial" w:cs="Arial"/>
                <w:sz w:val="16"/>
                <w:szCs w:val="16"/>
                <w:lang w:eastAsia="ru-RU"/>
              </w:rPr>
              <w:t>1.3.</w:t>
            </w:r>
          </w:p>
        </w:tc>
        <w:tc>
          <w:tcPr>
            <w:tcW w:w="2408" w:type="pct"/>
            <w:tcBorders>
              <w:top w:val="single" w:sz="4" w:space="0" w:color="auto"/>
              <w:left w:val="single" w:sz="4" w:space="0" w:color="auto"/>
              <w:bottom w:val="single" w:sz="4" w:space="0" w:color="auto"/>
              <w:right w:val="single" w:sz="4" w:space="0" w:color="auto"/>
            </w:tcBorders>
            <w:vAlign w:val="center"/>
            <w:hideMark/>
          </w:tcPr>
          <w:p w14:paraId="5C55CD67"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Попытка пронести/провезти на охраняемую территорию ООО «ПЭК» спиртные напитки и/или вещества, имеющие признаки наркотических.</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62B5C361"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p>
          <w:p w14:paraId="72154DB5"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50 000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3653010E"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Удаление с охраняемой территории ООО «ПЭК» лица, допустившего правонарушение</w:t>
            </w:r>
          </w:p>
        </w:tc>
      </w:tr>
      <w:tr w:rsidR="00712E25" w14:paraId="52A516E6" w14:textId="77777777" w:rsidTr="00712E25">
        <w:trPr>
          <w:trHeight w:val="545"/>
        </w:trPr>
        <w:tc>
          <w:tcPr>
            <w:tcW w:w="370" w:type="pct"/>
            <w:tcBorders>
              <w:top w:val="single" w:sz="4" w:space="0" w:color="auto"/>
              <w:left w:val="single" w:sz="4" w:space="0" w:color="auto"/>
              <w:bottom w:val="single" w:sz="4" w:space="0" w:color="auto"/>
              <w:right w:val="single" w:sz="4" w:space="0" w:color="auto"/>
            </w:tcBorders>
            <w:vAlign w:val="center"/>
            <w:hideMark/>
          </w:tcPr>
          <w:p w14:paraId="548D131D" w14:textId="77777777" w:rsidR="00712E25" w:rsidRPr="00712E25" w:rsidRDefault="00712E25">
            <w:pPr>
              <w:widowControl w:val="0"/>
              <w:autoSpaceDE w:val="0"/>
              <w:autoSpaceDN w:val="0"/>
              <w:adjustRightInd w:val="0"/>
              <w:ind w:left="40" w:firstLine="34"/>
              <w:jc w:val="center"/>
              <w:rPr>
                <w:rFonts w:ascii="Arial" w:hAnsi="Arial" w:cs="Arial"/>
                <w:sz w:val="16"/>
                <w:szCs w:val="16"/>
                <w:lang w:eastAsia="ru-RU"/>
              </w:rPr>
            </w:pPr>
            <w:r w:rsidRPr="00712E25">
              <w:rPr>
                <w:rFonts w:ascii="Arial" w:hAnsi="Arial" w:cs="Arial"/>
                <w:sz w:val="16"/>
                <w:szCs w:val="16"/>
                <w:lang w:eastAsia="ru-RU"/>
              </w:rPr>
              <w:t>1.4.</w:t>
            </w:r>
          </w:p>
        </w:tc>
        <w:tc>
          <w:tcPr>
            <w:tcW w:w="2408" w:type="pct"/>
            <w:tcBorders>
              <w:top w:val="single" w:sz="4" w:space="0" w:color="auto"/>
              <w:left w:val="single" w:sz="4" w:space="0" w:color="auto"/>
              <w:bottom w:val="single" w:sz="4" w:space="0" w:color="auto"/>
              <w:right w:val="single" w:sz="4" w:space="0" w:color="auto"/>
            </w:tcBorders>
            <w:vAlign w:val="center"/>
            <w:hideMark/>
          </w:tcPr>
          <w:p w14:paraId="43232FB4"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Попытка вынести/ вывезти с охраняемой территории ООО «ПЭК» какие-либо материальные ценности, принадлежащие Заказчику, в нарушение установленного порядка.</w:t>
            </w:r>
          </w:p>
        </w:tc>
        <w:tc>
          <w:tcPr>
            <w:tcW w:w="630" w:type="pct"/>
            <w:gridSpan w:val="2"/>
            <w:tcBorders>
              <w:top w:val="single" w:sz="4" w:space="0" w:color="auto"/>
              <w:left w:val="single" w:sz="4" w:space="0" w:color="auto"/>
              <w:bottom w:val="single" w:sz="4" w:space="0" w:color="auto"/>
              <w:right w:val="single" w:sz="4" w:space="0" w:color="auto"/>
            </w:tcBorders>
            <w:vAlign w:val="center"/>
            <w:hideMark/>
          </w:tcPr>
          <w:p w14:paraId="37E9E302"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50 000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22B69CAB"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Удаление с охраняемой территории ООО «ПЭК» лица, допустившего правонарушение</w:t>
            </w:r>
          </w:p>
        </w:tc>
      </w:tr>
      <w:tr w:rsidR="00712E25" w14:paraId="130A398E" w14:textId="77777777" w:rsidTr="00712E25">
        <w:trPr>
          <w:trHeight w:val="689"/>
        </w:trPr>
        <w:tc>
          <w:tcPr>
            <w:tcW w:w="370" w:type="pct"/>
            <w:tcBorders>
              <w:top w:val="single" w:sz="4" w:space="0" w:color="auto"/>
              <w:left w:val="single" w:sz="4" w:space="0" w:color="auto"/>
              <w:bottom w:val="single" w:sz="4" w:space="0" w:color="auto"/>
              <w:right w:val="single" w:sz="4" w:space="0" w:color="auto"/>
            </w:tcBorders>
            <w:vAlign w:val="center"/>
            <w:hideMark/>
          </w:tcPr>
          <w:p w14:paraId="226C5A09" w14:textId="77777777" w:rsidR="00712E25" w:rsidRPr="00712E25" w:rsidRDefault="00712E25">
            <w:pPr>
              <w:widowControl w:val="0"/>
              <w:autoSpaceDE w:val="0"/>
              <w:autoSpaceDN w:val="0"/>
              <w:adjustRightInd w:val="0"/>
              <w:ind w:left="40" w:firstLine="34"/>
              <w:jc w:val="center"/>
              <w:rPr>
                <w:rFonts w:ascii="Arial" w:hAnsi="Arial" w:cs="Arial"/>
                <w:sz w:val="16"/>
                <w:szCs w:val="16"/>
                <w:lang w:eastAsia="ru-RU"/>
              </w:rPr>
            </w:pPr>
            <w:r w:rsidRPr="00712E25">
              <w:rPr>
                <w:rFonts w:ascii="Arial" w:hAnsi="Arial" w:cs="Arial"/>
                <w:sz w:val="16"/>
                <w:szCs w:val="16"/>
                <w:lang w:eastAsia="ru-RU"/>
              </w:rPr>
              <w:t>1.5.</w:t>
            </w:r>
          </w:p>
        </w:tc>
        <w:tc>
          <w:tcPr>
            <w:tcW w:w="2408" w:type="pct"/>
            <w:tcBorders>
              <w:top w:val="single" w:sz="4" w:space="0" w:color="auto"/>
              <w:left w:val="single" w:sz="4" w:space="0" w:color="auto"/>
              <w:bottom w:val="single" w:sz="4" w:space="0" w:color="auto"/>
              <w:right w:val="single" w:sz="4" w:space="0" w:color="auto"/>
            </w:tcBorders>
            <w:vAlign w:val="center"/>
            <w:hideMark/>
          </w:tcPr>
          <w:p w14:paraId="31C6D500"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Нахождение на охраняемой территории ООО «ПЭК» без документов, удостоверяющих личность, или при отсутствии законного права нахождения на охраняемой территории;</w:t>
            </w:r>
          </w:p>
        </w:tc>
        <w:tc>
          <w:tcPr>
            <w:tcW w:w="630" w:type="pct"/>
            <w:gridSpan w:val="2"/>
            <w:tcBorders>
              <w:top w:val="single" w:sz="4" w:space="0" w:color="auto"/>
              <w:left w:val="single" w:sz="4" w:space="0" w:color="auto"/>
              <w:bottom w:val="single" w:sz="4" w:space="0" w:color="auto"/>
              <w:right w:val="single" w:sz="4" w:space="0" w:color="auto"/>
            </w:tcBorders>
            <w:vAlign w:val="center"/>
            <w:hideMark/>
          </w:tcPr>
          <w:p w14:paraId="33E630A6"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10 000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20E52D5E"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Удаление с охраняемой территории ООО «ПЭК» лица, допустившего правонарушение</w:t>
            </w:r>
          </w:p>
        </w:tc>
      </w:tr>
      <w:tr w:rsidR="00712E25" w14:paraId="22277C81" w14:textId="77777777" w:rsidTr="00712E25">
        <w:trPr>
          <w:trHeight w:val="662"/>
        </w:trPr>
        <w:tc>
          <w:tcPr>
            <w:tcW w:w="370" w:type="pct"/>
            <w:tcBorders>
              <w:top w:val="single" w:sz="4" w:space="0" w:color="auto"/>
              <w:left w:val="single" w:sz="4" w:space="0" w:color="auto"/>
              <w:bottom w:val="single" w:sz="4" w:space="0" w:color="auto"/>
              <w:right w:val="single" w:sz="4" w:space="0" w:color="auto"/>
            </w:tcBorders>
            <w:vAlign w:val="center"/>
            <w:hideMark/>
          </w:tcPr>
          <w:p w14:paraId="0A4EBE3A" w14:textId="77777777" w:rsidR="00712E25" w:rsidRPr="00712E25" w:rsidRDefault="00712E25">
            <w:pPr>
              <w:widowControl w:val="0"/>
              <w:autoSpaceDE w:val="0"/>
              <w:autoSpaceDN w:val="0"/>
              <w:adjustRightInd w:val="0"/>
              <w:ind w:left="40" w:firstLine="34"/>
              <w:jc w:val="center"/>
              <w:rPr>
                <w:rFonts w:ascii="Arial" w:hAnsi="Arial" w:cs="Arial"/>
                <w:sz w:val="16"/>
                <w:szCs w:val="16"/>
                <w:lang w:eastAsia="ru-RU"/>
              </w:rPr>
            </w:pPr>
            <w:r w:rsidRPr="00712E25">
              <w:rPr>
                <w:rFonts w:ascii="Arial" w:hAnsi="Arial" w:cs="Arial"/>
                <w:sz w:val="16"/>
                <w:szCs w:val="16"/>
                <w:lang w:eastAsia="ru-RU"/>
              </w:rPr>
              <w:t>1.6.</w:t>
            </w:r>
          </w:p>
        </w:tc>
        <w:tc>
          <w:tcPr>
            <w:tcW w:w="2408" w:type="pct"/>
            <w:tcBorders>
              <w:top w:val="single" w:sz="4" w:space="0" w:color="auto"/>
              <w:left w:val="single" w:sz="4" w:space="0" w:color="auto"/>
              <w:bottom w:val="single" w:sz="4" w:space="0" w:color="auto"/>
              <w:right w:val="single" w:sz="4" w:space="0" w:color="auto"/>
            </w:tcBorders>
            <w:vAlign w:val="center"/>
            <w:hideMark/>
          </w:tcPr>
          <w:p w14:paraId="09E46F0C"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Нахождение на охраняемой территории ООО «ПЭК» лица, ранее удаленного с территории по любому основанию.</w:t>
            </w:r>
          </w:p>
        </w:tc>
        <w:tc>
          <w:tcPr>
            <w:tcW w:w="630" w:type="pct"/>
            <w:gridSpan w:val="2"/>
            <w:tcBorders>
              <w:top w:val="single" w:sz="4" w:space="0" w:color="auto"/>
              <w:left w:val="single" w:sz="4" w:space="0" w:color="auto"/>
              <w:bottom w:val="single" w:sz="4" w:space="0" w:color="auto"/>
              <w:right w:val="single" w:sz="4" w:space="0" w:color="auto"/>
            </w:tcBorders>
            <w:vAlign w:val="center"/>
            <w:hideMark/>
          </w:tcPr>
          <w:p w14:paraId="1B84C6C6"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20 000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4FCA623C"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Удаление с охраняемой территории ООО «ПЭК» лица, допустившего правонарушение</w:t>
            </w:r>
          </w:p>
        </w:tc>
      </w:tr>
      <w:tr w:rsidR="00712E25" w14:paraId="1509C258" w14:textId="77777777" w:rsidTr="00712E25">
        <w:trPr>
          <w:trHeight w:val="549"/>
        </w:trPr>
        <w:tc>
          <w:tcPr>
            <w:tcW w:w="370" w:type="pct"/>
            <w:tcBorders>
              <w:top w:val="single" w:sz="4" w:space="0" w:color="auto"/>
              <w:left w:val="single" w:sz="4" w:space="0" w:color="auto"/>
              <w:bottom w:val="single" w:sz="4" w:space="0" w:color="auto"/>
              <w:right w:val="single" w:sz="4" w:space="0" w:color="auto"/>
            </w:tcBorders>
            <w:vAlign w:val="center"/>
            <w:hideMark/>
          </w:tcPr>
          <w:p w14:paraId="5FE01922" w14:textId="77777777" w:rsidR="00712E25" w:rsidRPr="00712E25" w:rsidRDefault="00712E25">
            <w:pPr>
              <w:widowControl w:val="0"/>
              <w:autoSpaceDE w:val="0"/>
              <w:autoSpaceDN w:val="0"/>
              <w:adjustRightInd w:val="0"/>
              <w:ind w:left="40" w:firstLine="34"/>
              <w:jc w:val="center"/>
              <w:rPr>
                <w:rFonts w:ascii="Arial" w:hAnsi="Arial" w:cs="Arial"/>
                <w:sz w:val="16"/>
                <w:szCs w:val="16"/>
                <w:lang w:eastAsia="ru-RU"/>
              </w:rPr>
            </w:pPr>
            <w:r w:rsidRPr="00712E25">
              <w:rPr>
                <w:rFonts w:ascii="Arial" w:hAnsi="Arial" w:cs="Arial"/>
                <w:sz w:val="16"/>
                <w:szCs w:val="16"/>
                <w:lang w:eastAsia="ru-RU"/>
              </w:rPr>
              <w:t>1.7.</w:t>
            </w:r>
          </w:p>
        </w:tc>
        <w:tc>
          <w:tcPr>
            <w:tcW w:w="2408" w:type="pct"/>
            <w:tcBorders>
              <w:top w:val="single" w:sz="4" w:space="0" w:color="auto"/>
              <w:left w:val="single" w:sz="4" w:space="0" w:color="auto"/>
              <w:bottom w:val="single" w:sz="4" w:space="0" w:color="auto"/>
              <w:right w:val="single" w:sz="4" w:space="0" w:color="auto"/>
            </w:tcBorders>
            <w:vAlign w:val="center"/>
            <w:hideMark/>
          </w:tcPr>
          <w:p w14:paraId="33311700"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Любые действия лица, направленные на умышленное причинение вреда имуществу или персоналу ООО «ПЭК»;</w:t>
            </w:r>
          </w:p>
        </w:tc>
        <w:tc>
          <w:tcPr>
            <w:tcW w:w="630" w:type="pct"/>
            <w:gridSpan w:val="2"/>
            <w:tcBorders>
              <w:top w:val="single" w:sz="4" w:space="0" w:color="auto"/>
              <w:left w:val="single" w:sz="4" w:space="0" w:color="auto"/>
              <w:bottom w:val="single" w:sz="4" w:space="0" w:color="auto"/>
              <w:right w:val="single" w:sz="4" w:space="0" w:color="auto"/>
            </w:tcBorders>
            <w:vAlign w:val="center"/>
            <w:hideMark/>
          </w:tcPr>
          <w:p w14:paraId="7D4C392E"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50 000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703AA646"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Удаление с охраняемой территории ООО «ПЭК» лица, допустившего правонарушение</w:t>
            </w:r>
          </w:p>
        </w:tc>
      </w:tr>
      <w:tr w:rsidR="00712E25" w14:paraId="082CE0F5" w14:textId="77777777" w:rsidTr="00712E25">
        <w:trPr>
          <w:trHeight w:val="552"/>
        </w:trPr>
        <w:tc>
          <w:tcPr>
            <w:tcW w:w="370" w:type="pct"/>
            <w:tcBorders>
              <w:top w:val="single" w:sz="4" w:space="0" w:color="auto"/>
              <w:left w:val="single" w:sz="4" w:space="0" w:color="auto"/>
              <w:bottom w:val="single" w:sz="4" w:space="0" w:color="auto"/>
              <w:right w:val="single" w:sz="4" w:space="0" w:color="auto"/>
            </w:tcBorders>
            <w:vAlign w:val="center"/>
            <w:hideMark/>
          </w:tcPr>
          <w:p w14:paraId="327167A3" w14:textId="77777777" w:rsidR="00712E25" w:rsidRPr="00712E25" w:rsidRDefault="00712E25">
            <w:pPr>
              <w:widowControl w:val="0"/>
              <w:autoSpaceDE w:val="0"/>
              <w:autoSpaceDN w:val="0"/>
              <w:adjustRightInd w:val="0"/>
              <w:ind w:left="40" w:firstLine="34"/>
              <w:jc w:val="center"/>
              <w:rPr>
                <w:rFonts w:ascii="Arial" w:hAnsi="Arial" w:cs="Arial"/>
                <w:sz w:val="16"/>
                <w:szCs w:val="16"/>
                <w:lang w:eastAsia="ru-RU"/>
              </w:rPr>
            </w:pPr>
            <w:r w:rsidRPr="00712E25">
              <w:rPr>
                <w:rFonts w:ascii="Arial" w:hAnsi="Arial" w:cs="Arial"/>
                <w:sz w:val="16"/>
                <w:szCs w:val="16"/>
                <w:lang w:eastAsia="ru-RU"/>
              </w:rPr>
              <w:t>1.8.</w:t>
            </w:r>
          </w:p>
        </w:tc>
        <w:tc>
          <w:tcPr>
            <w:tcW w:w="2408" w:type="pct"/>
            <w:tcBorders>
              <w:top w:val="single" w:sz="4" w:space="0" w:color="auto"/>
              <w:left w:val="single" w:sz="4" w:space="0" w:color="auto"/>
              <w:bottom w:val="single" w:sz="4" w:space="0" w:color="auto"/>
              <w:right w:val="single" w:sz="4" w:space="0" w:color="auto"/>
            </w:tcBorders>
            <w:vAlign w:val="center"/>
            <w:hideMark/>
          </w:tcPr>
          <w:p w14:paraId="43A19E7F"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Не предъявление сотруднику охраны по его требованию вносимых (выносимых.) сумок, пакетов, коробок, упаковок и пр. для досмотра.</w:t>
            </w:r>
          </w:p>
        </w:tc>
        <w:tc>
          <w:tcPr>
            <w:tcW w:w="630" w:type="pct"/>
            <w:gridSpan w:val="2"/>
            <w:tcBorders>
              <w:top w:val="single" w:sz="4" w:space="0" w:color="auto"/>
              <w:left w:val="single" w:sz="4" w:space="0" w:color="auto"/>
              <w:bottom w:val="single" w:sz="4" w:space="0" w:color="auto"/>
              <w:right w:val="single" w:sz="4" w:space="0" w:color="auto"/>
            </w:tcBorders>
            <w:vAlign w:val="center"/>
            <w:hideMark/>
          </w:tcPr>
          <w:p w14:paraId="2A4A5683"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10 000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00E5BA68"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Предупреждение об удалении с охраняемой территории ООО «ПЭК» лица в случае повторного совершения этого правонарушения этим же лицом.</w:t>
            </w:r>
          </w:p>
        </w:tc>
      </w:tr>
      <w:tr w:rsidR="00712E25" w14:paraId="18849212" w14:textId="77777777" w:rsidTr="00712E25">
        <w:trPr>
          <w:trHeight w:val="702"/>
        </w:trPr>
        <w:tc>
          <w:tcPr>
            <w:tcW w:w="370" w:type="pct"/>
            <w:tcBorders>
              <w:top w:val="single" w:sz="4" w:space="0" w:color="auto"/>
              <w:left w:val="single" w:sz="4" w:space="0" w:color="auto"/>
              <w:bottom w:val="single" w:sz="4" w:space="0" w:color="auto"/>
              <w:right w:val="single" w:sz="4" w:space="0" w:color="auto"/>
            </w:tcBorders>
            <w:vAlign w:val="center"/>
            <w:hideMark/>
          </w:tcPr>
          <w:p w14:paraId="3CBEBAD2" w14:textId="77777777" w:rsidR="00712E25" w:rsidRPr="00712E25" w:rsidRDefault="00712E25">
            <w:pPr>
              <w:widowControl w:val="0"/>
              <w:autoSpaceDE w:val="0"/>
              <w:autoSpaceDN w:val="0"/>
              <w:adjustRightInd w:val="0"/>
              <w:ind w:left="40" w:firstLine="34"/>
              <w:jc w:val="center"/>
              <w:rPr>
                <w:rFonts w:ascii="Arial" w:hAnsi="Arial" w:cs="Arial"/>
                <w:sz w:val="16"/>
                <w:szCs w:val="16"/>
                <w:lang w:eastAsia="ru-RU"/>
              </w:rPr>
            </w:pPr>
            <w:r w:rsidRPr="00712E25">
              <w:rPr>
                <w:rFonts w:ascii="Arial" w:hAnsi="Arial" w:cs="Arial"/>
                <w:sz w:val="16"/>
                <w:szCs w:val="16"/>
                <w:lang w:eastAsia="ru-RU"/>
              </w:rPr>
              <w:t>1.9.</w:t>
            </w:r>
          </w:p>
        </w:tc>
        <w:tc>
          <w:tcPr>
            <w:tcW w:w="2408" w:type="pct"/>
            <w:tcBorders>
              <w:top w:val="single" w:sz="4" w:space="0" w:color="auto"/>
              <w:left w:val="single" w:sz="4" w:space="0" w:color="auto"/>
              <w:bottom w:val="single" w:sz="4" w:space="0" w:color="auto"/>
              <w:right w:val="single" w:sz="4" w:space="0" w:color="auto"/>
            </w:tcBorders>
            <w:vAlign w:val="center"/>
            <w:hideMark/>
          </w:tcPr>
          <w:p w14:paraId="7C11E8E2"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Нахождение лица на охраняемой территории ООО «ПЭК» в состоянии, признаки которого схожи с признаками алкогольного, наркотического или токсического опьянения.</w:t>
            </w:r>
          </w:p>
        </w:tc>
        <w:tc>
          <w:tcPr>
            <w:tcW w:w="630" w:type="pct"/>
            <w:gridSpan w:val="2"/>
            <w:tcBorders>
              <w:top w:val="single" w:sz="4" w:space="0" w:color="auto"/>
              <w:left w:val="single" w:sz="4" w:space="0" w:color="auto"/>
              <w:bottom w:val="single" w:sz="4" w:space="0" w:color="auto"/>
              <w:right w:val="single" w:sz="4" w:space="0" w:color="auto"/>
            </w:tcBorders>
            <w:vAlign w:val="center"/>
            <w:hideMark/>
          </w:tcPr>
          <w:p w14:paraId="56201F7C"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50 000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2964BBC7"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Удаление с охраняемой территории ООО «ПЭК» лица, допустившего правонарушение.</w:t>
            </w:r>
          </w:p>
        </w:tc>
      </w:tr>
      <w:tr w:rsidR="00712E25" w14:paraId="4CD2EBCD" w14:textId="77777777" w:rsidTr="00712E25">
        <w:trPr>
          <w:trHeight w:val="20"/>
        </w:trPr>
        <w:tc>
          <w:tcPr>
            <w:tcW w:w="370" w:type="pct"/>
            <w:tcBorders>
              <w:top w:val="single" w:sz="4" w:space="0" w:color="auto"/>
              <w:left w:val="single" w:sz="4" w:space="0" w:color="auto"/>
              <w:bottom w:val="single" w:sz="4" w:space="0" w:color="auto"/>
              <w:right w:val="single" w:sz="4" w:space="0" w:color="auto"/>
            </w:tcBorders>
            <w:vAlign w:val="center"/>
            <w:hideMark/>
          </w:tcPr>
          <w:p w14:paraId="30E468AC" w14:textId="77777777" w:rsidR="00712E25" w:rsidRPr="00712E25" w:rsidRDefault="00712E25">
            <w:pPr>
              <w:widowControl w:val="0"/>
              <w:autoSpaceDE w:val="0"/>
              <w:autoSpaceDN w:val="0"/>
              <w:adjustRightInd w:val="0"/>
              <w:ind w:left="40" w:firstLine="34"/>
              <w:jc w:val="center"/>
              <w:rPr>
                <w:rFonts w:ascii="Arial" w:hAnsi="Arial" w:cs="Arial"/>
                <w:sz w:val="16"/>
                <w:szCs w:val="16"/>
                <w:lang w:eastAsia="ru-RU"/>
              </w:rPr>
            </w:pPr>
            <w:r w:rsidRPr="00712E25">
              <w:rPr>
                <w:rFonts w:ascii="Arial" w:hAnsi="Arial" w:cs="Arial"/>
                <w:sz w:val="16"/>
                <w:szCs w:val="16"/>
                <w:lang w:eastAsia="ru-RU"/>
              </w:rPr>
              <w:t>1.10.</w:t>
            </w:r>
          </w:p>
        </w:tc>
        <w:tc>
          <w:tcPr>
            <w:tcW w:w="2408" w:type="pct"/>
            <w:tcBorders>
              <w:top w:val="single" w:sz="4" w:space="0" w:color="auto"/>
              <w:left w:val="single" w:sz="4" w:space="0" w:color="auto"/>
              <w:bottom w:val="single" w:sz="4" w:space="0" w:color="auto"/>
              <w:right w:val="single" w:sz="4" w:space="0" w:color="auto"/>
            </w:tcBorders>
            <w:vAlign w:val="center"/>
            <w:hideMark/>
          </w:tcPr>
          <w:p w14:paraId="459067CD"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Употребление алкогольных напитков и наркотических веществ на охраняемой территории ООО «ПЭК».</w:t>
            </w:r>
          </w:p>
        </w:tc>
        <w:tc>
          <w:tcPr>
            <w:tcW w:w="630" w:type="pct"/>
            <w:gridSpan w:val="2"/>
            <w:tcBorders>
              <w:top w:val="single" w:sz="4" w:space="0" w:color="auto"/>
              <w:left w:val="single" w:sz="4" w:space="0" w:color="auto"/>
              <w:bottom w:val="single" w:sz="4" w:space="0" w:color="auto"/>
              <w:right w:val="single" w:sz="4" w:space="0" w:color="auto"/>
            </w:tcBorders>
            <w:vAlign w:val="center"/>
            <w:hideMark/>
          </w:tcPr>
          <w:p w14:paraId="4FEAEABB"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50 000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023BD7D0"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Удаление с охраняемой территории ООО «ПЭК» лица, допустившего правонарушение.</w:t>
            </w:r>
          </w:p>
        </w:tc>
      </w:tr>
      <w:tr w:rsidR="00712E25" w14:paraId="21B74E4A" w14:textId="77777777" w:rsidTr="00712E25">
        <w:trPr>
          <w:trHeight w:val="20"/>
        </w:trPr>
        <w:tc>
          <w:tcPr>
            <w:tcW w:w="370" w:type="pct"/>
            <w:tcBorders>
              <w:top w:val="single" w:sz="4" w:space="0" w:color="auto"/>
              <w:left w:val="single" w:sz="4" w:space="0" w:color="auto"/>
              <w:bottom w:val="single" w:sz="4" w:space="0" w:color="auto"/>
              <w:right w:val="single" w:sz="4" w:space="0" w:color="auto"/>
            </w:tcBorders>
            <w:vAlign w:val="center"/>
            <w:hideMark/>
          </w:tcPr>
          <w:p w14:paraId="52ACFBE1" w14:textId="77777777" w:rsidR="00712E25" w:rsidRPr="00712E25" w:rsidRDefault="00712E25">
            <w:pPr>
              <w:widowControl w:val="0"/>
              <w:autoSpaceDE w:val="0"/>
              <w:autoSpaceDN w:val="0"/>
              <w:adjustRightInd w:val="0"/>
              <w:ind w:left="40" w:firstLine="34"/>
              <w:jc w:val="center"/>
              <w:rPr>
                <w:rFonts w:ascii="Arial" w:hAnsi="Arial" w:cs="Arial"/>
                <w:sz w:val="16"/>
                <w:szCs w:val="16"/>
                <w:lang w:eastAsia="ru-RU"/>
              </w:rPr>
            </w:pPr>
            <w:r w:rsidRPr="00712E25">
              <w:rPr>
                <w:rFonts w:ascii="Arial" w:hAnsi="Arial" w:cs="Arial"/>
                <w:sz w:val="16"/>
                <w:szCs w:val="16"/>
                <w:lang w:eastAsia="ru-RU"/>
              </w:rPr>
              <w:t>1.11.</w:t>
            </w:r>
          </w:p>
        </w:tc>
        <w:tc>
          <w:tcPr>
            <w:tcW w:w="2408" w:type="pct"/>
            <w:tcBorders>
              <w:top w:val="single" w:sz="4" w:space="0" w:color="auto"/>
              <w:left w:val="single" w:sz="4" w:space="0" w:color="auto"/>
              <w:bottom w:val="single" w:sz="4" w:space="0" w:color="auto"/>
              <w:right w:val="single" w:sz="4" w:space="0" w:color="auto"/>
            </w:tcBorders>
            <w:vAlign w:val="center"/>
            <w:hideMark/>
          </w:tcPr>
          <w:p w14:paraId="5147C080"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Однократное нарушение установленного пропускного и внутриобъектового режима ООО «ПЭК»;</w:t>
            </w:r>
          </w:p>
        </w:tc>
        <w:tc>
          <w:tcPr>
            <w:tcW w:w="630" w:type="pct"/>
            <w:gridSpan w:val="2"/>
            <w:tcBorders>
              <w:top w:val="single" w:sz="4" w:space="0" w:color="auto"/>
              <w:left w:val="single" w:sz="4" w:space="0" w:color="auto"/>
              <w:bottom w:val="single" w:sz="4" w:space="0" w:color="auto"/>
              <w:right w:val="single" w:sz="4" w:space="0" w:color="auto"/>
            </w:tcBorders>
            <w:vAlign w:val="center"/>
            <w:hideMark/>
          </w:tcPr>
          <w:p w14:paraId="48B0DF91"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10 000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447D9B30"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Удаление с охраняемой территории ООО «</w:t>
            </w:r>
            <w:proofErr w:type="spellStart"/>
            <w:proofErr w:type="gramStart"/>
            <w:r w:rsidRPr="00712E25">
              <w:rPr>
                <w:rFonts w:ascii="Arial" w:hAnsi="Arial" w:cs="Arial"/>
                <w:sz w:val="16"/>
                <w:szCs w:val="16"/>
                <w:lang w:eastAsia="ru-RU"/>
              </w:rPr>
              <w:t>ПЭК»лица</w:t>
            </w:r>
            <w:proofErr w:type="spellEnd"/>
            <w:proofErr w:type="gramEnd"/>
            <w:r w:rsidRPr="00712E25">
              <w:rPr>
                <w:rFonts w:ascii="Arial" w:hAnsi="Arial" w:cs="Arial"/>
                <w:sz w:val="16"/>
                <w:szCs w:val="16"/>
                <w:lang w:eastAsia="ru-RU"/>
              </w:rPr>
              <w:t>, допустившего правонарушение.</w:t>
            </w:r>
          </w:p>
        </w:tc>
      </w:tr>
      <w:tr w:rsidR="00712E25" w14:paraId="5DBEDBB4" w14:textId="77777777" w:rsidTr="00712E25">
        <w:trPr>
          <w:trHeight w:val="715"/>
        </w:trPr>
        <w:tc>
          <w:tcPr>
            <w:tcW w:w="370" w:type="pct"/>
            <w:tcBorders>
              <w:top w:val="single" w:sz="4" w:space="0" w:color="auto"/>
              <w:left w:val="single" w:sz="4" w:space="0" w:color="auto"/>
              <w:bottom w:val="single" w:sz="4" w:space="0" w:color="auto"/>
              <w:right w:val="single" w:sz="4" w:space="0" w:color="auto"/>
            </w:tcBorders>
            <w:vAlign w:val="center"/>
            <w:hideMark/>
          </w:tcPr>
          <w:p w14:paraId="10433C29" w14:textId="77777777" w:rsidR="00712E25" w:rsidRPr="00712E25" w:rsidRDefault="00712E25">
            <w:pPr>
              <w:widowControl w:val="0"/>
              <w:autoSpaceDE w:val="0"/>
              <w:autoSpaceDN w:val="0"/>
              <w:adjustRightInd w:val="0"/>
              <w:ind w:left="40" w:firstLine="34"/>
              <w:jc w:val="center"/>
              <w:rPr>
                <w:rFonts w:ascii="Arial" w:hAnsi="Arial" w:cs="Arial"/>
                <w:sz w:val="16"/>
                <w:szCs w:val="16"/>
                <w:lang w:eastAsia="ru-RU"/>
              </w:rPr>
            </w:pPr>
            <w:r w:rsidRPr="00712E25">
              <w:rPr>
                <w:rFonts w:ascii="Arial" w:hAnsi="Arial" w:cs="Arial"/>
                <w:sz w:val="16"/>
                <w:szCs w:val="16"/>
                <w:lang w:eastAsia="ru-RU"/>
              </w:rPr>
              <w:t>1.12.</w:t>
            </w:r>
          </w:p>
        </w:tc>
        <w:tc>
          <w:tcPr>
            <w:tcW w:w="2408" w:type="pct"/>
            <w:tcBorders>
              <w:top w:val="single" w:sz="4" w:space="0" w:color="auto"/>
              <w:left w:val="single" w:sz="4" w:space="0" w:color="auto"/>
              <w:bottom w:val="single" w:sz="4" w:space="0" w:color="auto"/>
              <w:right w:val="single" w:sz="4" w:space="0" w:color="auto"/>
            </w:tcBorders>
            <w:vAlign w:val="center"/>
            <w:hideMark/>
          </w:tcPr>
          <w:p w14:paraId="7E67AB1C"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 xml:space="preserve">Осуществление на охраняемой территории ООО «ПЭК» </w:t>
            </w:r>
            <w:proofErr w:type="gramStart"/>
            <w:r w:rsidRPr="00712E25">
              <w:rPr>
                <w:rFonts w:ascii="Arial" w:hAnsi="Arial" w:cs="Arial"/>
                <w:sz w:val="16"/>
                <w:szCs w:val="16"/>
                <w:lang w:eastAsia="ru-RU"/>
              </w:rPr>
              <w:t>фото,-</w:t>
            </w:r>
            <w:proofErr w:type="gramEnd"/>
            <w:r w:rsidRPr="00712E25">
              <w:rPr>
                <w:rFonts w:ascii="Arial" w:hAnsi="Arial" w:cs="Arial"/>
                <w:sz w:val="16"/>
                <w:szCs w:val="16"/>
                <w:lang w:eastAsia="ru-RU"/>
              </w:rPr>
              <w:t xml:space="preserve"> кино,- и видеосъемки без ее  согласования уполномоченным представителем ООО «ПЭК».</w:t>
            </w:r>
          </w:p>
        </w:tc>
        <w:tc>
          <w:tcPr>
            <w:tcW w:w="630" w:type="pct"/>
            <w:gridSpan w:val="2"/>
            <w:tcBorders>
              <w:top w:val="single" w:sz="4" w:space="0" w:color="auto"/>
              <w:left w:val="single" w:sz="4" w:space="0" w:color="auto"/>
              <w:bottom w:val="single" w:sz="4" w:space="0" w:color="auto"/>
              <w:right w:val="single" w:sz="4" w:space="0" w:color="auto"/>
            </w:tcBorders>
            <w:vAlign w:val="center"/>
            <w:hideMark/>
          </w:tcPr>
          <w:p w14:paraId="6A1C568B"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30 000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5C30F89F"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Удаление с охраняемой территории ООО «ПЭК» лица, допустившего правонарушение</w:t>
            </w:r>
          </w:p>
        </w:tc>
      </w:tr>
      <w:tr w:rsidR="00712E25" w14:paraId="169915FA" w14:textId="77777777" w:rsidTr="00712E25">
        <w:trPr>
          <w:trHeight w:val="838"/>
        </w:trPr>
        <w:tc>
          <w:tcPr>
            <w:tcW w:w="370" w:type="pct"/>
            <w:tcBorders>
              <w:top w:val="single" w:sz="4" w:space="0" w:color="auto"/>
              <w:left w:val="single" w:sz="4" w:space="0" w:color="auto"/>
              <w:bottom w:val="single" w:sz="4" w:space="0" w:color="auto"/>
              <w:right w:val="single" w:sz="4" w:space="0" w:color="auto"/>
            </w:tcBorders>
            <w:vAlign w:val="center"/>
            <w:hideMark/>
          </w:tcPr>
          <w:p w14:paraId="7DFF7076" w14:textId="77777777" w:rsidR="00712E25" w:rsidRPr="00712E25" w:rsidRDefault="00712E25">
            <w:pPr>
              <w:widowControl w:val="0"/>
              <w:autoSpaceDE w:val="0"/>
              <w:autoSpaceDN w:val="0"/>
              <w:adjustRightInd w:val="0"/>
              <w:ind w:left="40" w:firstLine="34"/>
              <w:jc w:val="center"/>
              <w:rPr>
                <w:rFonts w:ascii="Arial" w:hAnsi="Arial" w:cs="Arial"/>
                <w:sz w:val="16"/>
                <w:szCs w:val="16"/>
                <w:lang w:eastAsia="ru-RU"/>
              </w:rPr>
            </w:pPr>
            <w:r w:rsidRPr="00712E25">
              <w:rPr>
                <w:rFonts w:ascii="Arial" w:hAnsi="Arial" w:cs="Arial"/>
                <w:sz w:val="16"/>
                <w:szCs w:val="16"/>
                <w:lang w:eastAsia="ru-RU"/>
              </w:rPr>
              <w:t>1.13.</w:t>
            </w:r>
          </w:p>
        </w:tc>
        <w:tc>
          <w:tcPr>
            <w:tcW w:w="2408" w:type="pct"/>
            <w:tcBorders>
              <w:top w:val="single" w:sz="4" w:space="0" w:color="auto"/>
              <w:left w:val="single" w:sz="4" w:space="0" w:color="auto"/>
              <w:bottom w:val="single" w:sz="4" w:space="0" w:color="auto"/>
              <w:right w:val="single" w:sz="4" w:space="0" w:color="auto"/>
            </w:tcBorders>
            <w:vAlign w:val="center"/>
            <w:hideMark/>
          </w:tcPr>
          <w:p w14:paraId="4B8A6A88"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Подтвержденные факты/информация о совершенном, совершаемом или планируемом к совершению правонарушениях, посягающего на жизнь и/или здоровье персонала ООО «ПЭК».</w:t>
            </w:r>
          </w:p>
        </w:tc>
        <w:tc>
          <w:tcPr>
            <w:tcW w:w="630" w:type="pct"/>
            <w:gridSpan w:val="2"/>
            <w:tcBorders>
              <w:top w:val="single" w:sz="4" w:space="0" w:color="auto"/>
              <w:left w:val="single" w:sz="4" w:space="0" w:color="auto"/>
              <w:bottom w:val="single" w:sz="4" w:space="0" w:color="auto"/>
              <w:right w:val="single" w:sz="4" w:space="0" w:color="auto"/>
            </w:tcBorders>
            <w:vAlign w:val="center"/>
            <w:hideMark/>
          </w:tcPr>
          <w:p w14:paraId="1825D36D" w14:textId="77777777" w:rsidR="00712E25" w:rsidRPr="00712E25" w:rsidRDefault="00712E25">
            <w:pPr>
              <w:widowControl w:val="0"/>
              <w:autoSpaceDE w:val="0"/>
              <w:autoSpaceDN w:val="0"/>
              <w:adjustRightInd w:val="0"/>
              <w:ind w:left="-16"/>
              <w:jc w:val="both"/>
              <w:rPr>
                <w:rFonts w:ascii="Arial" w:hAnsi="Arial" w:cs="Arial"/>
                <w:sz w:val="16"/>
                <w:szCs w:val="16"/>
                <w:lang w:eastAsia="ru-RU"/>
              </w:rPr>
            </w:pPr>
            <w:r w:rsidRPr="00712E25">
              <w:rPr>
                <w:rFonts w:ascii="Arial" w:hAnsi="Arial" w:cs="Arial"/>
                <w:sz w:val="16"/>
                <w:szCs w:val="16"/>
                <w:lang w:eastAsia="ru-RU"/>
              </w:rPr>
              <w:t>Не применяется</w:t>
            </w:r>
          </w:p>
        </w:tc>
        <w:tc>
          <w:tcPr>
            <w:tcW w:w="1592" w:type="pct"/>
            <w:tcBorders>
              <w:top w:val="single" w:sz="4" w:space="0" w:color="auto"/>
              <w:left w:val="single" w:sz="4" w:space="0" w:color="auto"/>
              <w:bottom w:val="single" w:sz="4" w:space="0" w:color="auto"/>
              <w:right w:val="single" w:sz="4" w:space="0" w:color="auto"/>
            </w:tcBorders>
            <w:vAlign w:val="center"/>
            <w:hideMark/>
          </w:tcPr>
          <w:p w14:paraId="7E2CC546"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Удаление с охраняемой территории ООО «ПЭК» лица, в отношении которого имеются указанные факты/информация</w:t>
            </w:r>
          </w:p>
        </w:tc>
      </w:tr>
      <w:tr w:rsidR="00712E25" w14:paraId="01AFED2F" w14:textId="77777777" w:rsidTr="00712E25">
        <w:trPr>
          <w:trHeight w:val="838"/>
        </w:trPr>
        <w:tc>
          <w:tcPr>
            <w:tcW w:w="370" w:type="pct"/>
            <w:tcBorders>
              <w:top w:val="single" w:sz="4" w:space="0" w:color="auto"/>
              <w:left w:val="single" w:sz="4" w:space="0" w:color="auto"/>
              <w:bottom w:val="single" w:sz="4" w:space="0" w:color="auto"/>
              <w:right w:val="single" w:sz="4" w:space="0" w:color="auto"/>
            </w:tcBorders>
            <w:vAlign w:val="center"/>
            <w:hideMark/>
          </w:tcPr>
          <w:p w14:paraId="09ECE1EE" w14:textId="77777777" w:rsidR="00712E25" w:rsidRPr="00712E25" w:rsidRDefault="00712E25">
            <w:pPr>
              <w:widowControl w:val="0"/>
              <w:autoSpaceDE w:val="0"/>
              <w:autoSpaceDN w:val="0"/>
              <w:adjustRightInd w:val="0"/>
              <w:ind w:left="40" w:firstLine="34"/>
              <w:jc w:val="center"/>
              <w:rPr>
                <w:rFonts w:ascii="Arial" w:hAnsi="Arial" w:cs="Arial"/>
                <w:sz w:val="16"/>
                <w:szCs w:val="16"/>
                <w:lang w:eastAsia="ru-RU"/>
              </w:rPr>
            </w:pPr>
            <w:r w:rsidRPr="00712E25">
              <w:rPr>
                <w:rFonts w:ascii="Arial" w:hAnsi="Arial" w:cs="Arial"/>
                <w:sz w:val="16"/>
                <w:szCs w:val="16"/>
                <w:lang w:eastAsia="ru-RU"/>
              </w:rPr>
              <w:t>1.14.</w:t>
            </w:r>
          </w:p>
        </w:tc>
        <w:tc>
          <w:tcPr>
            <w:tcW w:w="2408" w:type="pct"/>
            <w:tcBorders>
              <w:top w:val="single" w:sz="4" w:space="0" w:color="auto"/>
              <w:left w:val="single" w:sz="4" w:space="0" w:color="auto"/>
              <w:bottom w:val="single" w:sz="4" w:space="0" w:color="auto"/>
              <w:right w:val="single" w:sz="4" w:space="0" w:color="auto"/>
            </w:tcBorders>
            <w:vAlign w:val="center"/>
            <w:hideMark/>
          </w:tcPr>
          <w:p w14:paraId="5FA40D39"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Курение вне специально отведенных для этого местах (в том, числе электронных сигарет и парогенераторов), в том числе, внутри транспортного средства</w:t>
            </w:r>
          </w:p>
        </w:tc>
        <w:tc>
          <w:tcPr>
            <w:tcW w:w="630" w:type="pct"/>
            <w:gridSpan w:val="2"/>
            <w:tcBorders>
              <w:top w:val="single" w:sz="4" w:space="0" w:color="auto"/>
              <w:left w:val="single" w:sz="4" w:space="0" w:color="auto"/>
              <w:bottom w:val="single" w:sz="4" w:space="0" w:color="auto"/>
              <w:right w:val="single" w:sz="4" w:space="0" w:color="auto"/>
            </w:tcBorders>
            <w:vAlign w:val="center"/>
            <w:hideMark/>
          </w:tcPr>
          <w:p w14:paraId="339C3287" w14:textId="77777777" w:rsidR="00712E25" w:rsidRPr="00712E25" w:rsidRDefault="00712E25">
            <w:pPr>
              <w:widowControl w:val="0"/>
              <w:autoSpaceDE w:val="0"/>
              <w:autoSpaceDN w:val="0"/>
              <w:adjustRightInd w:val="0"/>
              <w:ind w:left="-16"/>
              <w:jc w:val="both"/>
              <w:rPr>
                <w:rFonts w:ascii="Arial" w:hAnsi="Arial" w:cs="Arial"/>
                <w:sz w:val="16"/>
                <w:szCs w:val="16"/>
                <w:lang w:eastAsia="ru-RU"/>
              </w:rPr>
            </w:pPr>
            <w:r w:rsidRPr="00712E25">
              <w:rPr>
                <w:rFonts w:ascii="Arial" w:hAnsi="Arial" w:cs="Arial"/>
                <w:sz w:val="16"/>
                <w:szCs w:val="16"/>
                <w:lang w:eastAsia="ru-RU"/>
              </w:rPr>
              <w:t>30 000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0A4B3153"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При повторном нарушении - удаление с охраняемой территории ООО «ПЭК» лица, в отношении которого имеются указанные факты/информация</w:t>
            </w:r>
          </w:p>
        </w:tc>
      </w:tr>
      <w:tr w:rsidR="00712E25" w14:paraId="4C72ECCB" w14:textId="77777777" w:rsidTr="00712E25">
        <w:trPr>
          <w:trHeight w:val="235"/>
        </w:trPr>
        <w:tc>
          <w:tcPr>
            <w:tcW w:w="370" w:type="pct"/>
            <w:tcBorders>
              <w:top w:val="single" w:sz="4" w:space="0" w:color="auto"/>
              <w:left w:val="single" w:sz="4" w:space="0" w:color="auto"/>
              <w:bottom w:val="single" w:sz="4" w:space="0" w:color="auto"/>
              <w:right w:val="single" w:sz="4" w:space="0" w:color="auto"/>
            </w:tcBorders>
            <w:vAlign w:val="center"/>
            <w:hideMark/>
          </w:tcPr>
          <w:p w14:paraId="552AE81C" w14:textId="77777777" w:rsidR="00712E25" w:rsidRPr="00712E25" w:rsidRDefault="00712E25">
            <w:pPr>
              <w:widowControl w:val="0"/>
              <w:autoSpaceDE w:val="0"/>
              <w:autoSpaceDN w:val="0"/>
              <w:adjustRightInd w:val="0"/>
              <w:ind w:left="40" w:firstLine="34"/>
              <w:jc w:val="center"/>
              <w:rPr>
                <w:rFonts w:ascii="Arial" w:hAnsi="Arial" w:cs="Arial"/>
                <w:sz w:val="16"/>
                <w:szCs w:val="16"/>
                <w:lang w:eastAsia="ru-RU"/>
              </w:rPr>
            </w:pPr>
            <w:r w:rsidRPr="00712E25">
              <w:rPr>
                <w:rFonts w:ascii="Arial" w:hAnsi="Arial" w:cs="Arial"/>
                <w:sz w:val="16"/>
                <w:szCs w:val="16"/>
                <w:lang w:eastAsia="ru-RU"/>
              </w:rPr>
              <w:t>1.15.</w:t>
            </w:r>
          </w:p>
        </w:tc>
        <w:tc>
          <w:tcPr>
            <w:tcW w:w="2408" w:type="pct"/>
            <w:tcBorders>
              <w:top w:val="single" w:sz="4" w:space="0" w:color="auto"/>
              <w:left w:val="single" w:sz="4" w:space="0" w:color="auto"/>
              <w:bottom w:val="single" w:sz="4" w:space="0" w:color="auto"/>
              <w:right w:val="single" w:sz="4" w:space="0" w:color="auto"/>
            </w:tcBorders>
            <w:vAlign w:val="center"/>
            <w:hideMark/>
          </w:tcPr>
          <w:p w14:paraId="6A175150"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 xml:space="preserve">Совершение проноса, провоза (попытка провоза, проноса) на объект (с объекта) ООО «ПЭК» товарно-материальных ценностей (ТМЦ), горюче-смазочных материалов (ГСМ), оборудования, материалов и прочего имущества, без сопроводительных документов: по ненадлежащим образом </w:t>
            </w:r>
            <w:r w:rsidRPr="00712E25">
              <w:rPr>
                <w:rFonts w:ascii="Arial" w:hAnsi="Arial" w:cs="Arial"/>
                <w:sz w:val="16"/>
                <w:szCs w:val="16"/>
                <w:lang w:eastAsia="ru-RU"/>
              </w:rPr>
              <w:lastRenderedPageBreak/>
              <w:t>оформленным или поддельным сопроводительным документам.</w:t>
            </w:r>
          </w:p>
        </w:tc>
        <w:tc>
          <w:tcPr>
            <w:tcW w:w="630" w:type="pct"/>
            <w:gridSpan w:val="2"/>
            <w:tcBorders>
              <w:top w:val="single" w:sz="4" w:space="0" w:color="auto"/>
              <w:left w:val="single" w:sz="4" w:space="0" w:color="auto"/>
              <w:bottom w:val="single" w:sz="4" w:space="0" w:color="auto"/>
              <w:right w:val="single" w:sz="4" w:space="0" w:color="auto"/>
            </w:tcBorders>
            <w:vAlign w:val="center"/>
            <w:hideMark/>
          </w:tcPr>
          <w:p w14:paraId="1B97646C" w14:textId="77777777" w:rsidR="00712E25" w:rsidRPr="00712E25" w:rsidRDefault="00712E25" w:rsidP="00712E25">
            <w:pPr>
              <w:widowControl w:val="0"/>
              <w:autoSpaceDE w:val="0"/>
              <w:autoSpaceDN w:val="0"/>
              <w:adjustRightInd w:val="0"/>
              <w:ind w:left="-16"/>
              <w:jc w:val="both"/>
              <w:rPr>
                <w:rFonts w:ascii="Arial" w:hAnsi="Arial" w:cs="Arial"/>
                <w:sz w:val="16"/>
                <w:szCs w:val="16"/>
                <w:lang w:eastAsia="ru-RU"/>
              </w:rPr>
            </w:pPr>
            <w:r w:rsidRPr="00712E25">
              <w:rPr>
                <w:rFonts w:ascii="Arial" w:hAnsi="Arial" w:cs="Arial"/>
                <w:sz w:val="16"/>
                <w:szCs w:val="16"/>
                <w:lang w:eastAsia="ru-RU"/>
              </w:rPr>
              <w:lastRenderedPageBreak/>
              <w:t>50 000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19F44E77"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Не применяется</w:t>
            </w:r>
          </w:p>
        </w:tc>
      </w:tr>
      <w:tr w:rsidR="00712E25" w14:paraId="1DD9C81E" w14:textId="77777777" w:rsidTr="00712E25">
        <w:trPr>
          <w:trHeight w:val="3099"/>
        </w:trPr>
        <w:tc>
          <w:tcPr>
            <w:tcW w:w="370" w:type="pct"/>
            <w:tcBorders>
              <w:top w:val="single" w:sz="4" w:space="0" w:color="auto"/>
              <w:left w:val="single" w:sz="4" w:space="0" w:color="auto"/>
              <w:bottom w:val="single" w:sz="4" w:space="0" w:color="auto"/>
              <w:right w:val="single" w:sz="4" w:space="0" w:color="auto"/>
            </w:tcBorders>
            <w:vAlign w:val="center"/>
            <w:hideMark/>
          </w:tcPr>
          <w:p w14:paraId="6FF2FF1C" w14:textId="77777777" w:rsidR="00712E25" w:rsidRPr="00712E25" w:rsidRDefault="00712E25">
            <w:pPr>
              <w:widowControl w:val="0"/>
              <w:autoSpaceDE w:val="0"/>
              <w:autoSpaceDN w:val="0"/>
              <w:adjustRightInd w:val="0"/>
              <w:ind w:left="40" w:firstLine="34"/>
              <w:jc w:val="center"/>
              <w:rPr>
                <w:rFonts w:ascii="Arial" w:hAnsi="Arial" w:cs="Arial"/>
                <w:sz w:val="16"/>
                <w:szCs w:val="16"/>
                <w:lang w:eastAsia="ru-RU"/>
              </w:rPr>
            </w:pPr>
            <w:r w:rsidRPr="00712E25">
              <w:rPr>
                <w:rFonts w:ascii="Arial" w:hAnsi="Arial" w:cs="Arial"/>
                <w:sz w:val="16"/>
                <w:szCs w:val="16"/>
                <w:lang w:eastAsia="ru-RU"/>
              </w:rPr>
              <w:t>1.16.</w:t>
            </w:r>
          </w:p>
        </w:tc>
        <w:tc>
          <w:tcPr>
            <w:tcW w:w="2408" w:type="pct"/>
            <w:tcBorders>
              <w:top w:val="single" w:sz="4" w:space="0" w:color="auto"/>
              <w:left w:val="single" w:sz="4" w:space="0" w:color="auto"/>
              <w:bottom w:val="single" w:sz="4" w:space="0" w:color="auto"/>
              <w:right w:val="single" w:sz="4" w:space="0" w:color="auto"/>
            </w:tcBorders>
            <w:vAlign w:val="center"/>
          </w:tcPr>
          <w:p w14:paraId="5831CD6E" w14:textId="77777777" w:rsidR="00712E25" w:rsidRPr="00712E25" w:rsidRDefault="00712E25" w:rsidP="00712E25">
            <w:pPr>
              <w:widowControl w:val="0"/>
              <w:autoSpaceDE w:val="0"/>
              <w:autoSpaceDN w:val="0"/>
              <w:adjustRightInd w:val="0"/>
              <w:spacing w:after="0"/>
              <w:ind w:left="40" w:firstLine="34"/>
              <w:jc w:val="both"/>
              <w:rPr>
                <w:rFonts w:ascii="Arial" w:hAnsi="Arial" w:cs="Arial"/>
                <w:sz w:val="16"/>
                <w:szCs w:val="16"/>
                <w:lang w:eastAsia="ru-RU"/>
              </w:rPr>
            </w:pPr>
            <w:r w:rsidRPr="00712E25">
              <w:rPr>
                <w:rFonts w:ascii="Arial" w:hAnsi="Arial" w:cs="Arial"/>
                <w:sz w:val="16"/>
                <w:szCs w:val="16"/>
                <w:lang w:eastAsia="ru-RU"/>
              </w:rPr>
              <w:t>Пронос, провоз (попытки проноса, провоза) на Объект, владение, хранение, распространение, транспортировка на Объекте:</w:t>
            </w:r>
          </w:p>
          <w:p w14:paraId="09A2E355" w14:textId="77777777" w:rsidR="00712E25" w:rsidRPr="00712E25" w:rsidRDefault="00712E25" w:rsidP="00712E25">
            <w:pPr>
              <w:widowControl w:val="0"/>
              <w:autoSpaceDE w:val="0"/>
              <w:autoSpaceDN w:val="0"/>
              <w:adjustRightInd w:val="0"/>
              <w:spacing w:after="0"/>
              <w:ind w:left="40" w:firstLine="34"/>
              <w:jc w:val="both"/>
              <w:rPr>
                <w:rFonts w:ascii="Arial" w:hAnsi="Arial" w:cs="Arial"/>
                <w:sz w:val="16"/>
                <w:szCs w:val="16"/>
                <w:lang w:eastAsia="ru-RU"/>
              </w:rPr>
            </w:pPr>
            <w:r w:rsidRPr="00712E25">
              <w:rPr>
                <w:rFonts w:ascii="Arial" w:hAnsi="Arial" w:cs="Arial"/>
                <w:sz w:val="16"/>
                <w:szCs w:val="16"/>
                <w:lang w:eastAsia="ru-RU"/>
              </w:rPr>
              <w:t>-взрывчатых веществ и взрывных устройств, радиоактивных, легковоспламеняющихся, отравляющих, ядовитых, сильнодействующих, химически-активных веществ, кроме случая, санкционированных подразделениями ООО «ПЭК» в пределах своей компетенции, при условии соблюдения установленных правил и норм безопасности при перевозке и хранении;</w:t>
            </w:r>
          </w:p>
          <w:p w14:paraId="48F7FCB6" w14:textId="77777777" w:rsidR="00712E25" w:rsidRPr="00712E25" w:rsidRDefault="00712E25" w:rsidP="00712E25">
            <w:pPr>
              <w:widowControl w:val="0"/>
              <w:autoSpaceDE w:val="0"/>
              <w:autoSpaceDN w:val="0"/>
              <w:adjustRightInd w:val="0"/>
              <w:spacing w:after="0"/>
              <w:ind w:left="40" w:firstLine="34"/>
              <w:jc w:val="both"/>
              <w:rPr>
                <w:rFonts w:ascii="Arial" w:hAnsi="Arial" w:cs="Arial"/>
                <w:sz w:val="16"/>
                <w:szCs w:val="16"/>
                <w:lang w:eastAsia="ru-RU"/>
              </w:rPr>
            </w:pPr>
            <w:r w:rsidRPr="00712E25">
              <w:rPr>
                <w:rFonts w:ascii="Arial" w:hAnsi="Arial" w:cs="Arial"/>
                <w:sz w:val="16"/>
                <w:szCs w:val="16"/>
                <w:lang w:eastAsia="ru-RU"/>
              </w:rPr>
              <w:t>- огнестрельного, газового, пневматического, холодного оружия и боеприпасов к нему, за исключением случаев, предусмотренных действующим законодательством РФ;</w:t>
            </w:r>
          </w:p>
          <w:p w14:paraId="0FBA2252" w14:textId="12624FE8" w:rsidR="00712E25" w:rsidRPr="00712E25" w:rsidRDefault="00712E25" w:rsidP="00712E25">
            <w:pPr>
              <w:widowControl w:val="0"/>
              <w:autoSpaceDE w:val="0"/>
              <w:autoSpaceDN w:val="0"/>
              <w:adjustRightInd w:val="0"/>
              <w:spacing w:after="0"/>
              <w:ind w:left="40" w:firstLine="34"/>
              <w:jc w:val="both"/>
              <w:rPr>
                <w:rFonts w:ascii="Arial" w:hAnsi="Arial" w:cs="Arial"/>
                <w:sz w:val="16"/>
                <w:szCs w:val="16"/>
                <w:lang w:eastAsia="ru-RU"/>
              </w:rPr>
            </w:pPr>
            <w:r w:rsidRPr="00712E25">
              <w:rPr>
                <w:rFonts w:ascii="Arial" w:hAnsi="Arial" w:cs="Arial"/>
                <w:sz w:val="16"/>
                <w:szCs w:val="16"/>
                <w:lang w:eastAsia="ru-RU"/>
              </w:rPr>
              <w:t>- иных запрещенных в гражданском обороте веществ и предметов.</w:t>
            </w:r>
          </w:p>
        </w:tc>
        <w:tc>
          <w:tcPr>
            <w:tcW w:w="630" w:type="pct"/>
            <w:gridSpan w:val="2"/>
            <w:tcBorders>
              <w:top w:val="single" w:sz="4" w:space="0" w:color="auto"/>
              <w:left w:val="single" w:sz="4" w:space="0" w:color="auto"/>
              <w:bottom w:val="single" w:sz="4" w:space="0" w:color="auto"/>
              <w:right w:val="single" w:sz="4" w:space="0" w:color="auto"/>
            </w:tcBorders>
            <w:vAlign w:val="center"/>
            <w:hideMark/>
          </w:tcPr>
          <w:p w14:paraId="72C350E5" w14:textId="77777777" w:rsidR="00712E25" w:rsidRPr="00712E25" w:rsidRDefault="00712E25" w:rsidP="00712E25">
            <w:pPr>
              <w:widowControl w:val="0"/>
              <w:autoSpaceDE w:val="0"/>
              <w:autoSpaceDN w:val="0"/>
              <w:adjustRightInd w:val="0"/>
              <w:ind w:left="-16"/>
              <w:jc w:val="both"/>
              <w:rPr>
                <w:rFonts w:ascii="Arial" w:hAnsi="Arial" w:cs="Arial"/>
                <w:sz w:val="16"/>
                <w:szCs w:val="16"/>
                <w:lang w:eastAsia="ru-RU"/>
              </w:rPr>
            </w:pPr>
            <w:r w:rsidRPr="00712E25">
              <w:rPr>
                <w:rFonts w:ascii="Arial" w:hAnsi="Arial" w:cs="Arial"/>
                <w:sz w:val="16"/>
                <w:szCs w:val="16"/>
                <w:lang w:eastAsia="ru-RU"/>
              </w:rPr>
              <w:t>100 000</w:t>
            </w:r>
          </w:p>
        </w:tc>
        <w:tc>
          <w:tcPr>
            <w:tcW w:w="1592" w:type="pct"/>
            <w:tcBorders>
              <w:top w:val="single" w:sz="4" w:space="0" w:color="auto"/>
              <w:left w:val="single" w:sz="4" w:space="0" w:color="auto"/>
              <w:bottom w:val="single" w:sz="4" w:space="0" w:color="auto"/>
              <w:right w:val="single" w:sz="4" w:space="0" w:color="auto"/>
            </w:tcBorders>
            <w:vAlign w:val="center"/>
          </w:tcPr>
          <w:p w14:paraId="4A03485E"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Не применяется</w:t>
            </w:r>
          </w:p>
          <w:p w14:paraId="7AFC1CA1"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p>
          <w:p w14:paraId="34E34E91"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p>
          <w:p w14:paraId="0F49D0BE" w14:textId="77777777" w:rsidR="00712E25" w:rsidRPr="00712E25" w:rsidRDefault="00712E25">
            <w:pPr>
              <w:widowControl w:val="0"/>
              <w:autoSpaceDE w:val="0"/>
              <w:autoSpaceDN w:val="0"/>
              <w:adjustRightInd w:val="0"/>
              <w:jc w:val="both"/>
              <w:rPr>
                <w:rFonts w:ascii="Arial" w:hAnsi="Arial" w:cs="Arial"/>
                <w:sz w:val="16"/>
                <w:szCs w:val="16"/>
                <w:lang w:eastAsia="ru-RU"/>
              </w:rPr>
            </w:pPr>
          </w:p>
        </w:tc>
      </w:tr>
      <w:tr w:rsidR="00712E25" w14:paraId="63667987" w14:textId="77777777" w:rsidTr="00712E25">
        <w:trPr>
          <w:trHeight w:val="70"/>
        </w:trPr>
        <w:tc>
          <w:tcPr>
            <w:tcW w:w="370" w:type="pct"/>
            <w:tcBorders>
              <w:top w:val="single" w:sz="4" w:space="0" w:color="auto"/>
              <w:left w:val="single" w:sz="4" w:space="0" w:color="auto"/>
              <w:bottom w:val="single" w:sz="4" w:space="0" w:color="auto"/>
              <w:right w:val="single" w:sz="4" w:space="0" w:color="auto"/>
            </w:tcBorders>
            <w:vAlign w:val="center"/>
            <w:hideMark/>
          </w:tcPr>
          <w:p w14:paraId="46DED820" w14:textId="77777777" w:rsidR="00712E25" w:rsidRPr="00712E25" w:rsidRDefault="00712E25">
            <w:pPr>
              <w:widowControl w:val="0"/>
              <w:autoSpaceDE w:val="0"/>
              <w:autoSpaceDN w:val="0"/>
              <w:adjustRightInd w:val="0"/>
              <w:ind w:left="40" w:firstLine="34"/>
              <w:jc w:val="center"/>
              <w:rPr>
                <w:rFonts w:ascii="Arial" w:hAnsi="Arial" w:cs="Arial"/>
                <w:b/>
                <w:sz w:val="16"/>
                <w:szCs w:val="16"/>
                <w:lang w:eastAsia="ru-RU"/>
              </w:rPr>
            </w:pPr>
            <w:r w:rsidRPr="00712E25">
              <w:rPr>
                <w:rFonts w:ascii="Arial" w:hAnsi="Arial" w:cs="Arial"/>
                <w:b/>
                <w:sz w:val="16"/>
                <w:szCs w:val="16"/>
                <w:lang w:eastAsia="ru-RU"/>
              </w:rPr>
              <w:t>2.</w:t>
            </w:r>
          </w:p>
        </w:tc>
        <w:tc>
          <w:tcPr>
            <w:tcW w:w="4630" w:type="pct"/>
            <w:gridSpan w:val="4"/>
            <w:tcBorders>
              <w:top w:val="single" w:sz="4" w:space="0" w:color="auto"/>
              <w:left w:val="single" w:sz="4" w:space="0" w:color="auto"/>
              <w:bottom w:val="single" w:sz="4" w:space="0" w:color="auto"/>
              <w:right w:val="single" w:sz="4" w:space="0" w:color="auto"/>
            </w:tcBorders>
            <w:vAlign w:val="center"/>
            <w:hideMark/>
          </w:tcPr>
          <w:p w14:paraId="6E162A6D" w14:textId="77777777" w:rsidR="00712E25" w:rsidRPr="00712E25" w:rsidRDefault="00712E25">
            <w:pPr>
              <w:widowControl w:val="0"/>
              <w:autoSpaceDE w:val="0"/>
              <w:autoSpaceDN w:val="0"/>
              <w:adjustRightInd w:val="0"/>
              <w:ind w:left="40" w:firstLine="34"/>
              <w:jc w:val="both"/>
              <w:rPr>
                <w:rFonts w:ascii="Arial" w:hAnsi="Arial" w:cs="Arial"/>
                <w:b/>
                <w:sz w:val="16"/>
                <w:szCs w:val="16"/>
                <w:lang w:eastAsia="ru-RU"/>
              </w:rPr>
            </w:pPr>
            <w:r w:rsidRPr="00712E25">
              <w:rPr>
                <w:rFonts w:ascii="Arial" w:hAnsi="Arial" w:cs="Arial"/>
                <w:b/>
                <w:sz w:val="16"/>
                <w:szCs w:val="16"/>
                <w:lang w:eastAsia="ru-RU"/>
              </w:rPr>
              <w:t>Несоблюдение правил промышленной, экологической безопасности, охраны труда на Объекте</w:t>
            </w:r>
          </w:p>
        </w:tc>
      </w:tr>
      <w:tr w:rsidR="00712E25" w14:paraId="16F31EBE" w14:textId="77777777" w:rsidTr="00712E25">
        <w:trPr>
          <w:trHeight w:val="285"/>
        </w:trPr>
        <w:tc>
          <w:tcPr>
            <w:tcW w:w="370" w:type="pct"/>
            <w:tcBorders>
              <w:top w:val="single" w:sz="4" w:space="0" w:color="auto"/>
              <w:left w:val="single" w:sz="4" w:space="0" w:color="auto"/>
              <w:bottom w:val="single" w:sz="4" w:space="0" w:color="auto"/>
              <w:right w:val="single" w:sz="4" w:space="0" w:color="auto"/>
            </w:tcBorders>
            <w:vAlign w:val="center"/>
            <w:hideMark/>
          </w:tcPr>
          <w:p w14:paraId="6D511977" w14:textId="77777777" w:rsidR="00712E25" w:rsidRPr="00712E25" w:rsidRDefault="00712E25">
            <w:pPr>
              <w:widowControl w:val="0"/>
              <w:autoSpaceDE w:val="0"/>
              <w:autoSpaceDN w:val="0"/>
              <w:adjustRightInd w:val="0"/>
              <w:ind w:left="40" w:firstLine="34"/>
              <w:jc w:val="center"/>
              <w:rPr>
                <w:rFonts w:ascii="Arial" w:hAnsi="Arial" w:cs="Arial"/>
                <w:sz w:val="16"/>
                <w:szCs w:val="16"/>
                <w:lang w:eastAsia="ru-RU"/>
              </w:rPr>
            </w:pPr>
            <w:r w:rsidRPr="00712E25">
              <w:rPr>
                <w:rFonts w:ascii="Arial" w:hAnsi="Arial" w:cs="Arial"/>
                <w:sz w:val="16"/>
                <w:szCs w:val="16"/>
                <w:lang w:eastAsia="ru-RU"/>
              </w:rPr>
              <w:t>2.1</w:t>
            </w:r>
          </w:p>
        </w:tc>
        <w:tc>
          <w:tcPr>
            <w:tcW w:w="2408" w:type="pct"/>
            <w:tcBorders>
              <w:top w:val="single" w:sz="4" w:space="0" w:color="auto"/>
              <w:left w:val="single" w:sz="4" w:space="0" w:color="auto"/>
              <w:bottom w:val="single" w:sz="4" w:space="0" w:color="auto"/>
              <w:right w:val="single" w:sz="4" w:space="0" w:color="auto"/>
            </w:tcBorders>
            <w:vAlign w:val="center"/>
            <w:hideMark/>
          </w:tcPr>
          <w:p w14:paraId="5B4AD9DF"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Нарушение правил промышленной безопасности и охраны труда на охраняемой территории ООО «ПЭК».</w:t>
            </w:r>
          </w:p>
        </w:tc>
        <w:tc>
          <w:tcPr>
            <w:tcW w:w="630" w:type="pct"/>
            <w:gridSpan w:val="2"/>
            <w:tcBorders>
              <w:top w:val="single" w:sz="4" w:space="0" w:color="auto"/>
              <w:left w:val="single" w:sz="4" w:space="0" w:color="auto"/>
              <w:bottom w:val="single" w:sz="4" w:space="0" w:color="auto"/>
              <w:right w:val="single" w:sz="4" w:space="0" w:color="auto"/>
            </w:tcBorders>
            <w:vAlign w:val="center"/>
            <w:hideMark/>
          </w:tcPr>
          <w:p w14:paraId="619532BA"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30 000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33C7E6EF"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Предупреждение об удалении с охраняемой территории ООО «ПЭК» лица в случае повторного совершения этого правонарушения или правонарушения, предусмотренного п.4.2. настоящего Приложения этим же лицом.</w:t>
            </w:r>
          </w:p>
        </w:tc>
      </w:tr>
      <w:tr w:rsidR="00712E25" w14:paraId="7270CF2F" w14:textId="77777777" w:rsidTr="00712E25">
        <w:trPr>
          <w:trHeight w:val="959"/>
        </w:trPr>
        <w:tc>
          <w:tcPr>
            <w:tcW w:w="370" w:type="pct"/>
            <w:tcBorders>
              <w:top w:val="single" w:sz="4" w:space="0" w:color="auto"/>
              <w:left w:val="single" w:sz="4" w:space="0" w:color="auto"/>
              <w:bottom w:val="single" w:sz="4" w:space="0" w:color="auto"/>
              <w:right w:val="single" w:sz="4" w:space="0" w:color="auto"/>
            </w:tcBorders>
            <w:vAlign w:val="center"/>
          </w:tcPr>
          <w:p w14:paraId="07EF102E" w14:textId="77777777" w:rsidR="00712E25" w:rsidRPr="00712E25" w:rsidRDefault="00712E25">
            <w:pPr>
              <w:widowControl w:val="0"/>
              <w:autoSpaceDE w:val="0"/>
              <w:autoSpaceDN w:val="0"/>
              <w:adjustRightInd w:val="0"/>
              <w:ind w:left="40" w:firstLine="34"/>
              <w:jc w:val="center"/>
              <w:rPr>
                <w:rFonts w:ascii="Arial" w:hAnsi="Arial" w:cs="Arial"/>
                <w:sz w:val="16"/>
                <w:szCs w:val="16"/>
                <w:lang w:eastAsia="ru-RU"/>
              </w:rPr>
            </w:pPr>
            <w:r w:rsidRPr="00712E25">
              <w:rPr>
                <w:rFonts w:ascii="Arial" w:hAnsi="Arial" w:cs="Arial"/>
                <w:sz w:val="16"/>
                <w:szCs w:val="16"/>
                <w:lang w:eastAsia="ru-RU"/>
              </w:rPr>
              <w:t>2.2</w:t>
            </w:r>
          </w:p>
          <w:p w14:paraId="794C6E2E" w14:textId="77777777" w:rsidR="00712E25" w:rsidRPr="00712E25" w:rsidRDefault="00712E25">
            <w:pPr>
              <w:widowControl w:val="0"/>
              <w:autoSpaceDE w:val="0"/>
              <w:autoSpaceDN w:val="0"/>
              <w:adjustRightInd w:val="0"/>
              <w:ind w:left="40" w:firstLine="34"/>
              <w:jc w:val="center"/>
              <w:rPr>
                <w:rFonts w:ascii="Arial" w:hAnsi="Arial" w:cs="Arial"/>
                <w:sz w:val="16"/>
                <w:szCs w:val="16"/>
                <w:lang w:eastAsia="ru-RU"/>
              </w:rPr>
            </w:pPr>
          </w:p>
        </w:tc>
        <w:tc>
          <w:tcPr>
            <w:tcW w:w="2408" w:type="pct"/>
            <w:tcBorders>
              <w:top w:val="single" w:sz="4" w:space="0" w:color="auto"/>
              <w:left w:val="single" w:sz="4" w:space="0" w:color="auto"/>
              <w:bottom w:val="single" w:sz="4" w:space="0" w:color="auto"/>
              <w:right w:val="single" w:sz="4" w:space="0" w:color="auto"/>
            </w:tcBorders>
            <w:vAlign w:val="center"/>
            <w:hideMark/>
          </w:tcPr>
          <w:p w14:paraId="042BC0C4"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Нарушения правил промышленной безопасности и охраны труда охраняемой территории, повлекшее за собой легкий физический вред здоровью.</w:t>
            </w:r>
          </w:p>
        </w:tc>
        <w:tc>
          <w:tcPr>
            <w:tcW w:w="630" w:type="pct"/>
            <w:gridSpan w:val="2"/>
            <w:tcBorders>
              <w:top w:val="single" w:sz="4" w:space="0" w:color="auto"/>
              <w:left w:val="single" w:sz="4" w:space="0" w:color="auto"/>
              <w:bottom w:val="single" w:sz="4" w:space="0" w:color="auto"/>
              <w:right w:val="single" w:sz="4" w:space="0" w:color="auto"/>
            </w:tcBorders>
            <w:vAlign w:val="center"/>
            <w:hideMark/>
          </w:tcPr>
          <w:p w14:paraId="1D8EE1F7"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50 000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0D7F9481"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Предупреждение об удалении с охраняемой территории ООО «ПЭК» лица в случае повторного совершения этого правонарушения этим же лицом</w:t>
            </w:r>
          </w:p>
        </w:tc>
      </w:tr>
      <w:tr w:rsidR="00712E25" w14:paraId="55009C31" w14:textId="77777777" w:rsidTr="00712E25">
        <w:trPr>
          <w:trHeight w:val="292"/>
        </w:trPr>
        <w:tc>
          <w:tcPr>
            <w:tcW w:w="370" w:type="pct"/>
            <w:tcBorders>
              <w:top w:val="single" w:sz="4" w:space="0" w:color="auto"/>
              <w:left w:val="single" w:sz="4" w:space="0" w:color="auto"/>
              <w:bottom w:val="single" w:sz="4" w:space="0" w:color="auto"/>
              <w:right w:val="single" w:sz="4" w:space="0" w:color="auto"/>
            </w:tcBorders>
            <w:vAlign w:val="center"/>
          </w:tcPr>
          <w:p w14:paraId="6CC9325C" w14:textId="77777777" w:rsidR="00712E25" w:rsidRPr="00712E25" w:rsidRDefault="00712E25">
            <w:pPr>
              <w:widowControl w:val="0"/>
              <w:autoSpaceDE w:val="0"/>
              <w:autoSpaceDN w:val="0"/>
              <w:adjustRightInd w:val="0"/>
              <w:ind w:left="40" w:firstLine="34"/>
              <w:jc w:val="center"/>
              <w:rPr>
                <w:rFonts w:ascii="Arial" w:hAnsi="Arial" w:cs="Arial"/>
                <w:sz w:val="16"/>
                <w:szCs w:val="16"/>
                <w:lang w:eastAsia="ru-RU"/>
              </w:rPr>
            </w:pPr>
            <w:r w:rsidRPr="00712E25">
              <w:rPr>
                <w:rFonts w:ascii="Arial" w:hAnsi="Arial" w:cs="Arial"/>
                <w:sz w:val="16"/>
                <w:szCs w:val="16"/>
                <w:lang w:eastAsia="ru-RU"/>
              </w:rPr>
              <w:t>2.3</w:t>
            </w:r>
          </w:p>
          <w:p w14:paraId="7D9DF006" w14:textId="77777777" w:rsidR="00712E25" w:rsidRPr="00712E25" w:rsidRDefault="00712E25">
            <w:pPr>
              <w:widowControl w:val="0"/>
              <w:autoSpaceDE w:val="0"/>
              <w:autoSpaceDN w:val="0"/>
              <w:adjustRightInd w:val="0"/>
              <w:ind w:left="40" w:firstLine="34"/>
              <w:jc w:val="center"/>
              <w:rPr>
                <w:rFonts w:ascii="Arial" w:hAnsi="Arial" w:cs="Arial"/>
                <w:sz w:val="16"/>
                <w:szCs w:val="16"/>
                <w:lang w:eastAsia="ru-RU"/>
              </w:rPr>
            </w:pPr>
          </w:p>
        </w:tc>
        <w:tc>
          <w:tcPr>
            <w:tcW w:w="2408" w:type="pct"/>
            <w:tcBorders>
              <w:top w:val="single" w:sz="4" w:space="0" w:color="auto"/>
              <w:left w:val="single" w:sz="4" w:space="0" w:color="auto"/>
              <w:bottom w:val="single" w:sz="4" w:space="0" w:color="auto"/>
              <w:right w:val="single" w:sz="4" w:space="0" w:color="auto"/>
            </w:tcBorders>
            <w:vAlign w:val="center"/>
            <w:hideMark/>
          </w:tcPr>
          <w:p w14:paraId="2F0E1915"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Нарушение правил промышленной безопасности и охраны труда на охраняемой территории, повлекшее за собой причинение тяжкого вреда здоровью, опасного для</w:t>
            </w:r>
          </w:p>
          <w:p w14:paraId="4AE4FAB1" w14:textId="77777777" w:rsidR="00712E25" w:rsidRPr="00712E25" w:rsidRDefault="00712E25">
            <w:pPr>
              <w:widowControl w:val="0"/>
              <w:autoSpaceDE w:val="0"/>
              <w:autoSpaceDN w:val="0"/>
              <w:adjustRightInd w:val="0"/>
              <w:jc w:val="both"/>
              <w:rPr>
                <w:rFonts w:ascii="Arial" w:hAnsi="Arial" w:cs="Arial"/>
                <w:sz w:val="16"/>
                <w:szCs w:val="16"/>
                <w:lang w:eastAsia="ru-RU"/>
              </w:rPr>
            </w:pPr>
            <w:r w:rsidRPr="00712E25">
              <w:rPr>
                <w:rFonts w:ascii="Arial" w:hAnsi="Arial" w:cs="Arial"/>
                <w:sz w:val="16"/>
                <w:szCs w:val="16"/>
                <w:lang w:eastAsia="ru-RU"/>
              </w:rPr>
              <w:t xml:space="preserve"> жизни человека, а также </w:t>
            </w:r>
            <w:proofErr w:type="gramStart"/>
            <w:r w:rsidRPr="00712E25">
              <w:rPr>
                <w:rFonts w:ascii="Arial" w:hAnsi="Arial" w:cs="Arial"/>
                <w:sz w:val="16"/>
                <w:szCs w:val="16"/>
                <w:lang w:eastAsia="ru-RU"/>
              </w:rPr>
              <w:t>вреда</w:t>
            </w:r>
            <w:proofErr w:type="gramEnd"/>
            <w:r w:rsidRPr="00712E25">
              <w:rPr>
                <w:rFonts w:ascii="Arial" w:hAnsi="Arial" w:cs="Arial"/>
                <w:sz w:val="16"/>
                <w:szCs w:val="16"/>
                <w:lang w:eastAsia="ru-RU"/>
              </w:rPr>
              <w:t xml:space="preserve"> повлекшего за собой смерть человека.</w:t>
            </w:r>
          </w:p>
        </w:tc>
        <w:tc>
          <w:tcPr>
            <w:tcW w:w="630" w:type="pct"/>
            <w:gridSpan w:val="2"/>
            <w:tcBorders>
              <w:top w:val="single" w:sz="4" w:space="0" w:color="auto"/>
              <w:left w:val="single" w:sz="4" w:space="0" w:color="auto"/>
              <w:bottom w:val="single" w:sz="4" w:space="0" w:color="auto"/>
              <w:right w:val="single" w:sz="4" w:space="0" w:color="auto"/>
            </w:tcBorders>
            <w:vAlign w:val="center"/>
            <w:hideMark/>
          </w:tcPr>
          <w:p w14:paraId="4D723DC1"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500 000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32B7ECB5"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Удаление с охраняемой территории ООО «ПЭК» лица, допустившего нарушение</w:t>
            </w:r>
          </w:p>
        </w:tc>
      </w:tr>
      <w:tr w:rsidR="00712E25" w14:paraId="3A451971" w14:textId="77777777" w:rsidTr="00712E25">
        <w:trPr>
          <w:trHeight w:val="894"/>
        </w:trPr>
        <w:tc>
          <w:tcPr>
            <w:tcW w:w="370" w:type="pct"/>
            <w:tcBorders>
              <w:top w:val="single" w:sz="4" w:space="0" w:color="auto"/>
              <w:left w:val="single" w:sz="4" w:space="0" w:color="auto"/>
              <w:bottom w:val="single" w:sz="4" w:space="0" w:color="auto"/>
              <w:right w:val="single" w:sz="4" w:space="0" w:color="auto"/>
            </w:tcBorders>
            <w:vAlign w:val="center"/>
            <w:hideMark/>
          </w:tcPr>
          <w:p w14:paraId="1374E5BC" w14:textId="77777777" w:rsidR="00712E25" w:rsidRPr="00712E25" w:rsidRDefault="00712E25">
            <w:pPr>
              <w:widowControl w:val="0"/>
              <w:autoSpaceDE w:val="0"/>
              <w:autoSpaceDN w:val="0"/>
              <w:adjustRightInd w:val="0"/>
              <w:ind w:left="40" w:firstLine="34"/>
              <w:jc w:val="center"/>
              <w:rPr>
                <w:rFonts w:ascii="Arial" w:hAnsi="Arial" w:cs="Arial"/>
                <w:sz w:val="16"/>
                <w:szCs w:val="16"/>
                <w:lang w:eastAsia="ru-RU"/>
              </w:rPr>
            </w:pPr>
            <w:r w:rsidRPr="00712E25">
              <w:rPr>
                <w:rFonts w:ascii="Arial" w:hAnsi="Arial" w:cs="Arial"/>
                <w:sz w:val="16"/>
                <w:szCs w:val="16"/>
                <w:lang w:eastAsia="ru-RU"/>
              </w:rPr>
              <w:t>2.4</w:t>
            </w:r>
          </w:p>
        </w:tc>
        <w:tc>
          <w:tcPr>
            <w:tcW w:w="2408" w:type="pct"/>
            <w:tcBorders>
              <w:top w:val="single" w:sz="4" w:space="0" w:color="auto"/>
              <w:left w:val="single" w:sz="4" w:space="0" w:color="auto"/>
              <w:bottom w:val="single" w:sz="4" w:space="0" w:color="auto"/>
              <w:right w:val="single" w:sz="4" w:space="0" w:color="auto"/>
            </w:tcBorders>
            <w:vAlign w:val="center"/>
            <w:hideMark/>
          </w:tcPr>
          <w:p w14:paraId="069E2049"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Нарушение правил промышленной санитарии, экологических, природоохранных правил, правил противопожарной безопасности на охраняемой территории ООО «ПЭК».</w:t>
            </w:r>
          </w:p>
        </w:tc>
        <w:tc>
          <w:tcPr>
            <w:tcW w:w="630" w:type="pct"/>
            <w:gridSpan w:val="2"/>
            <w:tcBorders>
              <w:top w:val="single" w:sz="4" w:space="0" w:color="auto"/>
              <w:left w:val="single" w:sz="4" w:space="0" w:color="auto"/>
              <w:bottom w:val="single" w:sz="4" w:space="0" w:color="auto"/>
              <w:right w:val="single" w:sz="4" w:space="0" w:color="auto"/>
            </w:tcBorders>
            <w:vAlign w:val="center"/>
            <w:hideMark/>
          </w:tcPr>
          <w:p w14:paraId="7B4952D4"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5 000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46FB85B4" w14:textId="77777777" w:rsidR="00712E25" w:rsidRPr="00712E25" w:rsidRDefault="00712E25">
            <w:pPr>
              <w:widowControl w:val="0"/>
              <w:autoSpaceDE w:val="0"/>
              <w:autoSpaceDN w:val="0"/>
              <w:adjustRightInd w:val="0"/>
              <w:jc w:val="both"/>
              <w:rPr>
                <w:rFonts w:ascii="Arial" w:hAnsi="Arial" w:cs="Arial"/>
                <w:sz w:val="16"/>
                <w:szCs w:val="16"/>
                <w:lang w:eastAsia="ru-RU"/>
              </w:rPr>
            </w:pPr>
            <w:r w:rsidRPr="00712E25">
              <w:rPr>
                <w:rFonts w:ascii="Arial" w:hAnsi="Arial" w:cs="Arial"/>
                <w:sz w:val="16"/>
                <w:szCs w:val="16"/>
                <w:lang w:eastAsia="ru-RU"/>
              </w:rPr>
              <w:t>Предупреждение об удалении с охраняемой территории ООО «ПЭК» лица в случае повторного совершения этого правонарушения этим же лицом.</w:t>
            </w:r>
          </w:p>
        </w:tc>
      </w:tr>
      <w:tr w:rsidR="00712E25" w14:paraId="778E3118" w14:textId="77777777" w:rsidTr="00712E25">
        <w:trPr>
          <w:trHeight w:val="275"/>
        </w:trPr>
        <w:tc>
          <w:tcPr>
            <w:tcW w:w="370" w:type="pct"/>
            <w:tcBorders>
              <w:top w:val="single" w:sz="4" w:space="0" w:color="auto"/>
              <w:left w:val="single" w:sz="4" w:space="0" w:color="auto"/>
              <w:bottom w:val="single" w:sz="4" w:space="0" w:color="auto"/>
              <w:right w:val="single" w:sz="4" w:space="0" w:color="auto"/>
            </w:tcBorders>
            <w:vAlign w:val="center"/>
            <w:hideMark/>
          </w:tcPr>
          <w:p w14:paraId="07EDCFBB" w14:textId="77777777" w:rsidR="00712E25" w:rsidRPr="00712E25" w:rsidRDefault="00712E25">
            <w:pPr>
              <w:widowControl w:val="0"/>
              <w:autoSpaceDE w:val="0"/>
              <w:autoSpaceDN w:val="0"/>
              <w:adjustRightInd w:val="0"/>
              <w:ind w:left="40" w:firstLine="34"/>
              <w:jc w:val="center"/>
              <w:rPr>
                <w:rFonts w:ascii="Arial" w:hAnsi="Arial" w:cs="Arial"/>
                <w:sz w:val="16"/>
                <w:szCs w:val="16"/>
                <w:lang w:eastAsia="ru-RU"/>
              </w:rPr>
            </w:pPr>
            <w:r w:rsidRPr="00712E25">
              <w:rPr>
                <w:rFonts w:ascii="Arial" w:hAnsi="Arial" w:cs="Arial"/>
                <w:sz w:val="16"/>
                <w:szCs w:val="16"/>
                <w:lang w:eastAsia="ru-RU"/>
              </w:rPr>
              <w:t>2.5</w:t>
            </w:r>
          </w:p>
        </w:tc>
        <w:tc>
          <w:tcPr>
            <w:tcW w:w="2408" w:type="pct"/>
            <w:tcBorders>
              <w:top w:val="single" w:sz="4" w:space="0" w:color="auto"/>
              <w:left w:val="single" w:sz="4" w:space="0" w:color="auto"/>
              <w:bottom w:val="single" w:sz="4" w:space="0" w:color="auto"/>
              <w:right w:val="single" w:sz="4" w:space="0" w:color="auto"/>
            </w:tcBorders>
            <w:vAlign w:val="center"/>
            <w:hideMark/>
          </w:tcPr>
          <w:p w14:paraId="4946FDF1"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Нарушение правил промышленной санитарии, экологических, природоохранных правил, правил противопожарной безопасности на охраняемой территории ООО «ПЭК», повлекшее за собой причинение значительного (более 50 тысяч рублей) ущерба имуществу ООО «ПЭК», сотрудников ООО «ПЭК», третьих лиц, природе или связанных с воздействием на природу опасных веществ.</w:t>
            </w:r>
          </w:p>
        </w:tc>
        <w:tc>
          <w:tcPr>
            <w:tcW w:w="630" w:type="pct"/>
            <w:gridSpan w:val="2"/>
            <w:tcBorders>
              <w:top w:val="single" w:sz="4" w:space="0" w:color="auto"/>
              <w:left w:val="single" w:sz="4" w:space="0" w:color="auto"/>
              <w:bottom w:val="single" w:sz="4" w:space="0" w:color="auto"/>
              <w:right w:val="single" w:sz="4" w:space="0" w:color="auto"/>
            </w:tcBorders>
            <w:vAlign w:val="center"/>
            <w:hideMark/>
          </w:tcPr>
          <w:p w14:paraId="4388EB8E"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100 000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76C17ABA"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Удаление с охраняемой территории ООО «ПЭК» лица, допустившего нарушение</w:t>
            </w:r>
          </w:p>
        </w:tc>
      </w:tr>
      <w:tr w:rsidR="00712E25" w14:paraId="18171618" w14:textId="77777777" w:rsidTr="00712E25">
        <w:trPr>
          <w:trHeight w:val="275"/>
        </w:trPr>
        <w:tc>
          <w:tcPr>
            <w:tcW w:w="370" w:type="pct"/>
            <w:tcBorders>
              <w:top w:val="single" w:sz="4" w:space="0" w:color="auto"/>
              <w:left w:val="single" w:sz="4" w:space="0" w:color="auto"/>
              <w:bottom w:val="single" w:sz="4" w:space="0" w:color="auto"/>
              <w:right w:val="single" w:sz="4" w:space="0" w:color="auto"/>
            </w:tcBorders>
            <w:vAlign w:val="center"/>
            <w:hideMark/>
          </w:tcPr>
          <w:p w14:paraId="24FE6BEB" w14:textId="77777777" w:rsidR="00712E25" w:rsidRPr="00712E25" w:rsidRDefault="00712E25">
            <w:pPr>
              <w:widowControl w:val="0"/>
              <w:autoSpaceDE w:val="0"/>
              <w:autoSpaceDN w:val="0"/>
              <w:adjustRightInd w:val="0"/>
              <w:ind w:left="40" w:firstLine="34"/>
              <w:jc w:val="center"/>
              <w:rPr>
                <w:rFonts w:ascii="Arial" w:hAnsi="Arial" w:cs="Arial"/>
                <w:sz w:val="16"/>
                <w:szCs w:val="16"/>
                <w:lang w:eastAsia="ru-RU"/>
              </w:rPr>
            </w:pPr>
            <w:r w:rsidRPr="00712E25">
              <w:rPr>
                <w:rFonts w:ascii="Arial" w:hAnsi="Arial" w:cs="Arial"/>
                <w:sz w:val="16"/>
                <w:szCs w:val="16"/>
                <w:lang w:eastAsia="ru-RU"/>
              </w:rPr>
              <w:t>2.6.</w:t>
            </w:r>
          </w:p>
        </w:tc>
        <w:tc>
          <w:tcPr>
            <w:tcW w:w="2408" w:type="pct"/>
            <w:tcBorders>
              <w:top w:val="single" w:sz="4" w:space="0" w:color="auto"/>
              <w:left w:val="single" w:sz="4" w:space="0" w:color="auto"/>
              <w:bottom w:val="single" w:sz="4" w:space="0" w:color="auto"/>
              <w:right w:val="single" w:sz="4" w:space="0" w:color="auto"/>
            </w:tcBorders>
            <w:vAlign w:val="center"/>
            <w:hideMark/>
          </w:tcPr>
          <w:p w14:paraId="4F7ED622"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Нарушение правил дорожного движения на территории ООО «ПЭК»</w:t>
            </w:r>
          </w:p>
        </w:tc>
        <w:tc>
          <w:tcPr>
            <w:tcW w:w="630" w:type="pct"/>
            <w:gridSpan w:val="2"/>
            <w:tcBorders>
              <w:top w:val="single" w:sz="4" w:space="0" w:color="auto"/>
              <w:left w:val="single" w:sz="4" w:space="0" w:color="auto"/>
              <w:bottom w:val="single" w:sz="4" w:space="0" w:color="auto"/>
              <w:right w:val="single" w:sz="4" w:space="0" w:color="auto"/>
            </w:tcBorders>
            <w:vAlign w:val="center"/>
            <w:hideMark/>
          </w:tcPr>
          <w:p w14:paraId="4FE9C64B"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5 000</w:t>
            </w:r>
          </w:p>
        </w:tc>
        <w:tc>
          <w:tcPr>
            <w:tcW w:w="1592" w:type="pct"/>
            <w:tcBorders>
              <w:top w:val="single" w:sz="4" w:space="0" w:color="auto"/>
              <w:left w:val="single" w:sz="4" w:space="0" w:color="auto"/>
              <w:bottom w:val="single" w:sz="4" w:space="0" w:color="auto"/>
              <w:right w:val="single" w:sz="4" w:space="0" w:color="auto"/>
            </w:tcBorders>
            <w:vAlign w:val="center"/>
            <w:hideMark/>
          </w:tcPr>
          <w:p w14:paraId="56691352" w14:textId="77777777" w:rsidR="00712E25" w:rsidRPr="00712E25" w:rsidRDefault="00712E25">
            <w:pPr>
              <w:widowControl w:val="0"/>
              <w:autoSpaceDE w:val="0"/>
              <w:autoSpaceDN w:val="0"/>
              <w:adjustRightInd w:val="0"/>
              <w:ind w:left="40" w:firstLine="34"/>
              <w:jc w:val="both"/>
              <w:rPr>
                <w:rFonts w:ascii="Arial" w:hAnsi="Arial" w:cs="Arial"/>
                <w:sz w:val="16"/>
                <w:szCs w:val="16"/>
                <w:lang w:eastAsia="ru-RU"/>
              </w:rPr>
            </w:pPr>
            <w:r w:rsidRPr="00712E25">
              <w:rPr>
                <w:rFonts w:ascii="Arial" w:hAnsi="Arial" w:cs="Arial"/>
                <w:sz w:val="16"/>
                <w:szCs w:val="16"/>
                <w:lang w:eastAsia="ru-RU"/>
              </w:rPr>
              <w:t>При повторном нарушении – 10 000,00 руб.</w:t>
            </w:r>
          </w:p>
        </w:tc>
      </w:tr>
    </w:tbl>
    <w:p w14:paraId="48B76060" w14:textId="77777777" w:rsidR="00712E25" w:rsidRDefault="00712E25" w:rsidP="00712E25">
      <w:pPr>
        <w:pStyle w:val="ConsPlusNonformat"/>
        <w:widowControl/>
        <w:rPr>
          <w:rFonts w:ascii="Arial" w:hAnsi="Arial" w:cs="Arial"/>
          <w:sz w:val="19"/>
          <w:szCs w:val="19"/>
        </w:rPr>
      </w:pPr>
    </w:p>
    <w:tbl>
      <w:tblPr>
        <w:tblW w:w="10193" w:type="dxa"/>
        <w:tblInd w:w="108" w:type="dxa"/>
        <w:tblLayout w:type="fixed"/>
        <w:tblLook w:val="04A0" w:firstRow="1" w:lastRow="0" w:firstColumn="1" w:lastColumn="0" w:noHBand="0" w:noVBand="1"/>
      </w:tblPr>
      <w:tblGrid>
        <w:gridCol w:w="5097"/>
        <w:gridCol w:w="5096"/>
      </w:tblGrid>
      <w:tr w:rsidR="00712E25" w14:paraId="760B04BD" w14:textId="77777777" w:rsidTr="00712E25">
        <w:tc>
          <w:tcPr>
            <w:tcW w:w="5097" w:type="dxa"/>
            <w:hideMark/>
          </w:tcPr>
          <w:p w14:paraId="163D27C5" w14:textId="77777777" w:rsidR="00712E25" w:rsidRDefault="00712E25">
            <w:pPr>
              <w:widowControl w:val="0"/>
              <w:autoSpaceDE w:val="0"/>
              <w:autoSpaceDN w:val="0"/>
              <w:adjustRightInd w:val="0"/>
              <w:rPr>
                <w:rFonts w:ascii="Arial" w:hAnsi="Arial" w:cs="Arial"/>
                <w:b/>
                <w:sz w:val="19"/>
                <w:szCs w:val="19"/>
                <w:lang w:eastAsia="ru-RU"/>
              </w:rPr>
            </w:pPr>
            <w:r>
              <w:rPr>
                <w:rFonts w:ascii="Arial" w:hAnsi="Arial" w:cs="Arial"/>
                <w:b/>
                <w:sz w:val="19"/>
                <w:szCs w:val="19"/>
                <w:lang w:eastAsia="ru-RU"/>
              </w:rPr>
              <w:t>Заказчик:</w:t>
            </w:r>
          </w:p>
        </w:tc>
        <w:tc>
          <w:tcPr>
            <w:tcW w:w="5096" w:type="dxa"/>
            <w:hideMark/>
          </w:tcPr>
          <w:p w14:paraId="432B7A98" w14:textId="77777777" w:rsidR="00712E25" w:rsidRDefault="00712E25">
            <w:pPr>
              <w:rPr>
                <w:rFonts w:ascii="Arial" w:hAnsi="Arial" w:cs="Arial"/>
                <w:b/>
                <w:sz w:val="19"/>
                <w:szCs w:val="19"/>
                <w:lang w:eastAsia="ru-RU"/>
              </w:rPr>
            </w:pPr>
            <w:r>
              <w:rPr>
                <w:rFonts w:ascii="Arial" w:hAnsi="Arial" w:cs="Arial"/>
                <w:b/>
                <w:sz w:val="19"/>
                <w:szCs w:val="19"/>
              </w:rPr>
              <w:t xml:space="preserve">Исполнитель: </w:t>
            </w:r>
          </w:p>
        </w:tc>
      </w:tr>
      <w:tr w:rsidR="00712E25" w14:paraId="0D1C623D" w14:textId="77777777" w:rsidTr="00712E25">
        <w:tc>
          <w:tcPr>
            <w:tcW w:w="5097" w:type="dxa"/>
          </w:tcPr>
          <w:p w14:paraId="314325CF" w14:textId="77777777" w:rsidR="00712E25" w:rsidRDefault="00712E25">
            <w:pPr>
              <w:pStyle w:val="afe"/>
              <w:jc w:val="left"/>
              <w:rPr>
                <w:sz w:val="19"/>
                <w:szCs w:val="19"/>
              </w:rPr>
            </w:pPr>
          </w:p>
          <w:p w14:paraId="578EC7E6" w14:textId="77777777" w:rsidR="00712E25" w:rsidRDefault="00712E25">
            <w:pPr>
              <w:rPr>
                <w:rFonts w:ascii="Arial" w:hAnsi="Arial" w:cs="Arial"/>
                <w:sz w:val="19"/>
                <w:szCs w:val="19"/>
              </w:rPr>
            </w:pPr>
            <w:r>
              <w:rPr>
                <w:rFonts w:ascii="Arial" w:hAnsi="Arial" w:cs="Arial"/>
                <w:sz w:val="19"/>
                <w:szCs w:val="19"/>
              </w:rPr>
              <w:t xml:space="preserve">____________________ / И.З. </w:t>
            </w:r>
            <w:proofErr w:type="spellStart"/>
            <w:r>
              <w:rPr>
                <w:rFonts w:ascii="Arial" w:hAnsi="Arial" w:cs="Arial"/>
                <w:sz w:val="19"/>
                <w:szCs w:val="19"/>
              </w:rPr>
              <w:t>Шигабутдинов</w:t>
            </w:r>
            <w:proofErr w:type="spellEnd"/>
            <w:r>
              <w:rPr>
                <w:rFonts w:ascii="Arial" w:hAnsi="Arial" w:cs="Arial"/>
                <w:sz w:val="19"/>
                <w:szCs w:val="19"/>
              </w:rPr>
              <w:t xml:space="preserve"> /</w:t>
            </w:r>
          </w:p>
        </w:tc>
        <w:tc>
          <w:tcPr>
            <w:tcW w:w="5096" w:type="dxa"/>
          </w:tcPr>
          <w:p w14:paraId="25098154" w14:textId="77777777" w:rsidR="00712E25" w:rsidRDefault="00712E25">
            <w:pPr>
              <w:rPr>
                <w:rFonts w:ascii="Arial" w:hAnsi="Arial" w:cs="Arial"/>
                <w:sz w:val="19"/>
                <w:szCs w:val="19"/>
              </w:rPr>
            </w:pPr>
          </w:p>
          <w:p w14:paraId="78B32EEE" w14:textId="77777777" w:rsidR="00712E25" w:rsidRDefault="00712E25">
            <w:pPr>
              <w:rPr>
                <w:rFonts w:ascii="Arial" w:hAnsi="Arial" w:cs="Arial"/>
                <w:sz w:val="19"/>
                <w:szCs w:val="19"/>
              </w:rPr>
            </w:pPr>
            <w:r>
              <w:rPr>
                <w:rFonts w:ascii="Arial" w:hAnsi="Arial" w:cs="Arial"/>
                <w:sz w:val="19"/>
                <w:szCs w:val="19"/>
              </w:rPr>
              <w:t xml:space="preserve">_____________________/ ______________ </w:t>
            </w:r>
          </w:p>
        </w:tc>
      </w:tr>
    </w:tbl>
    <w:p w14:paraId="14F188B7" w14:textId="77777777" w:rsidR="00712E25" w:rsidRDefault="00712E25" w:rsidP="00712E25">
      <w:pPr>
        <w:pStyle w:val="ConsPlusNonformat"/>
        <w:widowControl/>
        <w:rPr>
          <w:rFonts w:ascii="Arial" w:hAnsi="Arial" w:cs="Arial"/>
          <w:sz w:val="19"/>
          <w:szCs w:val="19"/>
        </w:rPr>
      </w:pPr>
    </w:p>
    <w:p w14:paraId="681044ED" w14:textId="77777777" w:rsidR="00712E25" w:rsidRPr="00076103" w:rsidRDefault="00712E25">
      <w:pPr>
        <w:rPr>
          <w:rFonts w:ascii="Arial" w:hAnsi="Arial" w:cs="Arial"/>
          <w:sz w:val="20"/>
          <w:szCs w:val="20"/>
        </w:rPr>
      </w:pPr>
    </w:p>
    <w:sectPr w:rsidR="00712E25" w:rsidRPr="00076103" w:rsidSect="00FE6088">
      <w:pgSz w:w="11906" w:h="16838" w:code="9"/>
      <w:pgMar w:top="567" w:right="567" w:bottom="56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2A285" w14:textId="77777777" w:rsidR="000205B8" w:rsidRDefault="000205B8" w:rsidP="000205B8">
      <w:pPr>
        <w:spacing w:after="0" w:line="240" w:lineRule="auto"/>
      </w:pPr>
      <w:r>
        <w:separator/>
      </w:r>
    </w:p>
  </w:endnote>
  <w:endnote w:type="continuationSeparator" w:id="0">
    <w:p w14:paraId="2A535762" w14:textId="77777777" w:rsidR="000205B8" w:rsidRDefault="000205B8" w:rsidP="00020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6CB9ED" w14:textId="77777777" w:rsidR="000205B8" w:rsidRDefault="000205B8" w:rsidP="000205B8">
      <w:pPr>
        <w:spacing w:after="0" w:line="240" w:lineRule="auto"/>
      </w:pPr>
      <w:r>
        <w:separator/>
      </w:r>
    </w:p>
  </w:footnote>
  <w:footnote w:type="continuationSeparator" w:id="0">
    <w:p w14:paraId="77CE30F5" w14:textId="77777777" w:rsidR="000205B8" w:rsidRDefault="000205B8" w:rsidP="000205B8">
      <w:pPr>
        <w:spacing w:after="0" w:line="240" w:lineRule="auto"/>
      </w:pPr>
      <w:r>
        <w:continuationSeparator/>
      </w:r>
    </w:p>
  </w:footnote>
  <w:footnote w:id="1">
    <w:p w14:paraId="36ED61EF" w14:textId="77777777" w:rsidR="000205B8" w:rsidRPr="000B4C08" w:rsidRDefault="000205B8" w:rsidP="000205B8">
      <w:pPr>
        <w:pStyle w:val="afa"/>
        <w:rPr>
          <w:rFonts w:ascii="Arial" w:hAnsi="Arial" w:cs="Arial"/>
          <w:sz w:val="18"/>
          <w:szCs w:val="18"/>
        </w:rPr>
      </w:pPr>
      <w:r w:rsidRPr="000B4C08">
        <w:rPr>
          <w:rStyle w:val="afb"/>
          <w:rFonts w:ascii="Arial" w:hAnsi="Arial" w:cs="Arial"/>
          <w:sz w:val="18"/>
          <w:szCs w:val="18"/>
        </w:rPr>
        <w:footnoteRef/>
      </w:r>
      <w:r w:rsidRPr="000B4C08">
        <w:rPr>
          <w:rFonts w:ascii="Arial" w:hAnsi="Arial" w:cs="Arial"/>
          <w:sz w:val="18"/>
          <w:szCs w:val="18"/>
        </w:rPr>
        <w:t>Указывается в соответствии с технической документацией на транспортное средство.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8349B"/>
    <w:multiLevelType w:val="hybridMultilevel"/>
    <w:tmpl w:val="F2DA3A14"/>
    <w:lvl w:ilvl="0" w:tplc="E65ABC3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090F90"/>
    <w:multiLevelType w:val="hybridMultilevel"/>
    <w:tmpl w:val="9920E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A76F06"/>
    <w:multiLevelType w:val="multilevel"/>
    <w:tmpl w:val="3670BF88"/>
    <w:lvl w:ilvl="0">
      <w:start w:val="1"/>
      <w:numFmt w:val="decimal"/>
      <w:lvlText w:val="%1."/>
      <w:lvlJc w:val="left"/>
      <w:pPr>
        <w:ind w:left="420" w:hanging="420"/>
      </w:pPr>
      <w:rPr>
        <w:rFonts w:eastAsia="Times New Roman" w:hint="default"/>
      </w:rPr>
    </w:lvl>
    <w:lvl w:ilvl="1">
      <w:start w:val="1"/>
      <w:numFmt w:val="decimal"/>
      <w:lvlText w:val="%1.%2."/>
      <w:lvlJc w:val="left"/>
      <w:pPr>
        <w:ind w:left="1129" w:hanging="42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3" w15:restartNumberingAfterBreak="0">
    <w:nsid w:val="0D1B72EE"/>
    <w:multiLevelType w:val="hybridMultilevel"/>
    <w:tmpl w:val="AC8E4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C01ECB"/>
    <w:multiLevelType w:val="hybridMultilevel"/>
    <w:tmpl w:val="23FE4A3A"/>
    <w:lvl w:ilvl="0" w:tplc="610A377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 w15:restartNumberingAfterBreak="0">
    <w:nsid w:val="0DDB4861"/>
    <w:multiLevelType w:val="hybridMultilevel"/>
    <w:tmpl w:val="7C8A2EC2"/>
    <w:lvl w:ilvl="0" w:tplc="56ECF708">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B3165D"/>
    <w:multiLevelType w:val="hybridMultilevel"/>
    <w:tmpl w:val="7826EFFC"/>
    <w:lvl w:ilvl="0" w:tplc="BF4421C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B728EA"/>
    <w:multiLevelType w:val="multilevel"/>
    <w:tmpl w:val="A70ABF44"/>
    <w:lvl w:ilvl="0">
      <w:start w:val="1"/>
      <w:numFmt w:val="decimal"/>
      <w:lvlText w:val="%1."/>
      <w:lvlJc w:val="left"/>
      <w:pPr>
        <w:ind w:left="3054"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3054" w:hanging="720"/>
      </w:pPr>
      <w:rPr>
        <w:rFonts w:hint="default"/>
        <w:b w:val="0"/>
      </w:rPr>
    </w:lvl>
    <w:lvl w:ilvl="3">
      <w:start w:val="1"/>
      <w:numFmt w:val="decimal"/>
      <w:isLgl/>
      <w:lvlText w:val="%1.%2.%3.%4."/>
      <w:lvlJc w:val="left"/>
      <w:pPr>
        <w:ind w:left="3414"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494" w:hanging="1800"/>
      </w:pPr>
      <w:rPr>
        <w:rFonts w:hint="default"/>
      </w:rPr>
    </w:lvl>
  </w:abstractNum>
  <w:abstractNum w:abstractNumId="8" w15:restartNumberingAfterBreak="0">
    <w:nsid w:val="11785E85"/>
    <w:multiLevelType w:val="hybridMultilevel"/>
    <w:tmpl w:val="E020D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1D66224"/>
    <w:multiLevelType w:val="multilevel"/>
    <w:tmpl w:val="9BDCCF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1E01E7"/>
    <w:multiLevelType w:val="hybridMultilevel"/>
    <w:tmpl w:val="588C8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D424EA"/>
    <w:multiLevelType w:val="hybridMultilevel"/>
    <w:tmpl w:val="2B106356"/>
    <w:lvl w:ilvl="0" w:tplc="59FA4BD8">
      <w:start w:val="1"/>
      <w:numFmt w:val="bullet"/>
      <w:suff w:val="space"/>
      <w:lvlText w:val=""/>
      <w:lvlJc w:val="left"/>
      <w:pPr>
        <w:ind w:left="758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1C5D61AF"/>
    <w:multiLevelType w:val="multilevel"/>
    <w:tmpl w:val="B150BC8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CC85289"/>
    <w:multiLevelType w:val="hybridMultilevel"/>
    <w:tmpl w:val="31666F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F9126CC"/>
    <w:multiLevelType w:val="multilevel"/>
    <w:tmpl w:val="E18AF7AA"/>
    <w:lvl w:ilvl="0">
      <w:start w:val="2"/>
      <w:numFmt w:val="decimal"/>
      <w:lvlText w:val="%1."/>
      <w:lvlJc w:val="left"/>
      <w:pPr>
        <w:ind w:left="6173"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5" w15:restartNumberingAfterBreak="0">
    <w:nsid w:val="20B8703A"/>
    <w:multiLevelType w:val="hybridMultilevel"/>
    <w:tmpl w:val="7548B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8B0AE4"/>
    <w:multiLevelType w:val="hybridMultilevel"/>
    <w:tmpl w:val="0A4C3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2FF0B37"/>
    <w:multiLevelType w:val="hybridMultilevel"/>
    <w:tmpl w:val="FE300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8751F2"/>
    <w:multiLevelType w:val="hybridMultilevel"/>
    <w:tmpl w:val="0CD0E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57C039D"/>
    <w:multiLevelType w:val="multilevel"/>
    <w:tmpl w:val="A482C2F4"/>
    <w:lvl w:ilvl="0">
      <w:start w:val="11"/>
      <w:numFmt w:val="decimal"/>
      <w:lvlText w:val="%1."/>
      <w:lvlJc w:val="left"/>
      <w:pPr>
        <w:ind w:left="450" w:hanging="450"/>
      </w:pPr>
      <w:rPr>
        <w:rFonts w:hint="default"/>
      </w:rPr>
    </w:lvl>
    <w:lvl w:ilvl="1">
      <w:start w:val="1"/>
      <w:numFmt w:val="decimal"/>
      <w:lvlText w:val="%1.%2."/>
      <w:lvlJc w:val="left"/>
      <w:pPr>
        <w:ind w:left="730" w:hanging="450"/>
      </w:pPr>
      <w:rPr>
        <w:rFonts w:hint="default"/>
      </w:rPr>
    </w:lvl>
    <w:lvl w:ilvl="2">
      <w:start w:val="1"/>
      <w:numFmt w:val="decimal"/>
      <w:lvlText w:val="%1.%2.%3."/>
      <w:lvlJc w:val="left"/>
      <w:pPr>
        <w:ind w:left="1280" w:hanging="720"/>
      </w:pPr>
      <w:rPr>
        <w:rFonts w:hint="default"/>
      </w:rPr>
    </w:lvl>
    <w:lvl w:ilvl="3">
      <w:start w:val="1"/>
      <w:numFmt w:val="decimal"/>
      <w:lvlText w:val="%1.%2.%3.%4."/>
      <w:lvlJc w:val="left"/>
      <w:pPr>
        <w:ind w:left="156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20" w15:restartNumberingAfterBreak="0">
    <w:nsid w:val="3A8B3348"/>
    <w:multiLevelType w:val="hybridMultilevel"/>
    <w:tmpl w:val="E8605D5E"/>
    <w:lvl w:ilvl="0" w:tplc="FCB2DF7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D75CE5"/>
    <w:multiLevelType w:val="multilevel"/>
    <w:tmpl w:val="CC9E7B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D034CA6"/>
    <w:multiLevelType w:val="multilevel"/>
    <w:tmpl w:val="B150BC8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5D77FEF"/>
    <w:multiLevelType w:val="multilevel"/>
    <w:tmpl w:val="CC9E7B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9492F79"/>
    <w:multiLevelType w:val="multilevel"/>
    <w:tmpl w:val="1ECE246A"/>
    <w:lvl w:ilvl="0">
      <w:start w:val="2"/>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FCD4232"/>
    <w:multiLevelType w:val="multilevel"/>
    <w:tmpl w:val="A482C2F4"/>
    <w:lvl w:ilvl="0">
      <w:start w:val="11"/>
      <w:numFmt w:val="decimal"/>
      <w:lvlText w:val="%1."/>
      <w:lvlJc w:val="left"/>
      <w:pPr>
        <w:ind w:left="450" w:hanging="450"/>
      </w:pPr>
      <w:rPr>
        <w:rFonts w:hint="default"/>
      </w:rPr>
    </w:lvl>
    <w:lvl w:ilvl="1">
      <w:start w:val="1"/>
      <w:numFmt w:val="decimal"/>
      <w:lvlText w:val="%1.%2."/>
      <w:lvlJc w:val="left"/>
      <w:pPr>
        <w:ind w:left="730" w:hanging="450"/>
      </w:pPr>
      <w:rPr>
        <w:rFonts w:hint="default"/>
      </w:rPr>
    </w:lvl>
    <w:lvl w:ilvl="2">
      <w:start w:val="1"/>
      <w:numFmt w:val="decimal"/>
      <w:lvlText w:val="%1.%2.%3."/>
      <w:lvlJc w:val="left"/>
      <w:pPr>
        <w:ind w:left="1280" w:hanging="720"/>
      </w:pPr>
      <w:rPr>
        <w:rFonts w:hint="default"/>
      </w:rPr>
    </w:lvl>
    <w:lvl w:ilvl="3">
      <w:start w:val="1"/>
      <w:numFmt w:val="decimal"/>
      <w:lvlText w:val="%1.%2.%3.%4."/>
      <w:lvlJc w:val="left"/>
      <w:pPr>
        <w:ind w:left="156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26" w15:restartNumberingAfterBreak="0">
    <w:nsid w:val="4FFA5D6A"/>
    <w:multiLevelType w:val="hybridMultilevel"/>
    <w:tmpl w:val="68448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FE458D"/>
    <w:multiLevelType w:val="hybridMultilevel"/>
    <w:tmpl w:val="F0F0E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B637063"/>
    <w:multiLevelType w:val="multilevel"/>
    <w:tmpl w:val="B150BC8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B8D4662"/>
    <w:multiLevelType w:val="multilevel"/>
    <w:tmpl w:val="B8BCA77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6160FD"/>
    <w:multiLevelType w:val="multilevel"/>
    <w:tmpl w:val="4094DFA6"/>
    <w:lvl w:ilvl="0">
      <w:start w:val="1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D966D3"/>
    <w:multiLevelType w:val="multilevel"/>
    <w:tmpl w:val="B150BC8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54B1A38"/>
    <w:multiLevelType w:val="multilevel"/>
    <w:tmpl w:val="20966814"/>
    <w:lvl w:ilvl="0">
      <w:start w:val="2"/>
      <w:numFmt w:val="decimal"/>
      <w:lvlText w:val="%1"/>
      <w:lvlJc w:val="left"/>
      <w:pPr>
        <w:ind w:left="480" w:hanging="480"/>
      </w:pPr>
      <w:rPr>
        <w:rFonts w:hint="default"/>
      </w:rPr>
    </w:lvl>
    <w:lvl w:ilvl="1">
      <w:start w:val="2"/>
      <w:numFmt w:val="decimal"/>
      <w:lvlText w:val="%1.%2"/>
      <w:lvlJc w:val="left"/>
      <w:pPr>
        <w:ind w:left="832" w:hanging="48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num w:numId="1">
    <w:abstractNumId w:val="7"/>
  </w:num>
  <w:num w:numId="2">
    <w:abstractNumId w:val="5"/>
  </w:num>
  <w:num w:numId="3">
    <w:abstractNumId w:val="1"/>
  </w:num>
  <w:num w:numId="4">
    <w:abstractNumId w:val="3"/>
  </w:num>
  <w:num w:numId="5">
    <w:abstractNumId w:val="16"/>
  </w:num>
  <w:num w:numId="6">
    <w:abstractNumId w:val="15"/>
  </w:num>
  <w:num w:numId="7">
    <w:abstractNumId w:val="8"/>
  </w:num>
  <w:num w:numId="8">
    <w:abstractNumId w:val="18"/>
  </w:num>
  <w:num w:numId="9">
    <w:abstractNumId w:val="27"/>
  </w:num>
  <w:num w:numId="10">
    <w:abstractNumId w:val="17"/>
  </w:num>
  <w:num w:numId="11">
    <w:abstractNumId w:val="13"/>
  </w:num>
  <w:num w:numId="12">
    <w:abstractNumId w:val="10"/>
  </w:num>
  <w:num w:numId="13">
    <w:abstractNumId w:val="30"/>
  </w:num>
  <w:num w:numId="14">
    <w:abstractNumId w:val="29"/>
  </w:num>
  <w:num w:numId="15">
    <w:abstractNumId w:val="28"/>
  </w:num>
  <w:num w:numId="16">
    <w:abstractNumId w:val="23"/>
  </w:num>
  <w:num w:numId="17">
    <w:abstractNumId w:val="21"/>
  </w:num>
  <w:num w:numId="18">
    <w:abstractNumId w:val="9"/>
  </w:num>
  <w:num w:numId="19">
    <w:abstractNumId w:val="31"/>
  </w:num>
  <w:num w:numId="20">
    <w:abstractNumId w:val="12"/>
  </w:num>
  <w:num w:numId="21">
    <w:abstractNumId w:val="22"/>
  </w:num>
  <w:num w:numId="22">
    <w:abstractNumId w:val="14"/>
  </w:num>
  <w:num w:numId="23">
    <w:abstractNumId w:val="24"/>
  </w:num>
  <w:num w:numId="24">
    <w:abstractNumId w:val="32"/>
  </w:num>
  <w:num w:numId="25">
    <w:abstractNumId w:val="19"/>
  </w:num>
  <w:num w:numId="26">
    <w:abstractNumId w:val="25"/>
  </w:num>
  <w:num w:numId="27">
    <w:abstractNumId w:val="6"/>
  </w:num>
  <w:num w:numId="28">
    <w:abstractNumId w:val="4"/>
  </w:num>
  <w:num w:numId="29">
    <w:abstractNumId w:val="20"/>
  </w:num>
  <w:num w:numId="30">
    <w:abstractNumId w:val="0"/>
  </w:num>
  <w:num w:numId="31">
    <w:abstractNumId w:val="2"/>
  </w:num>
  <w:num w:numId="32">
    <w:abstractNumId w:val="11"/>
  </w:num>
  <w:num w:numId="33">
    <w:abstractNumId w:val="11"/>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726"/>
    <w:rsid w:val="000205B8"/>
    <w:rsid w:val="00076103"/>
    <w:rsid w:val="000844E6"/>
    <w:rsid w:val="00153EEE"/>
    <w:rsid w:val="00220A14"/>
    <w:rsid w:val="00241AA9"/>
    <w:rsid w:val="002773BF"/>
    <w:rsid w:val="002B1465"/>
    <w:rsid w:val="00323D53"/>
    <w:rsid w:val="00526DCA"/>
    <w:rsid w:val="005C0902"/>
    <w:rsid w:val="005C7E01"/>
    <w:rsid w:val="005D5739"/>
    <w:rsid w:val="00614FD9"/>
    <w:rsid w:val="00657726"/>
    <w:rsid w:val="00697155"/>
    <w:rsid w:val="006A1D43"/>
    <w:rsid w:val="00712E25"/>
    <w:rsid w:val="00755150"/>
    <w:rsid w:val="00875DD1"/>
    <w:rsid w:val="008D1444"/>
    <w:rsid w:val="008E53F4"/>
    <w:rsid w:val="0092023E"/>
    <w:rsid w:val="00972E73"/>
    <w:rsid w:val="009A15FE"/>
    <w:rsid w:val="00A14459"/>
    <w:rsid w:val="00A36193"/>
    <w:rsid w:val="00B141EF"/>
    <w:rsid w:val="00D10342"/>
    <w:rsid w:val="00D85B4E"/>
    <w:rsid w:val="00DD14F7"/>
    <w:rsid w:val="00E058A8"/>
    <w:rsid w:val="00E13247"/>
    <w:rsid w:val="00E61969"/>
    <w:rsid w:val="00E80028"/>
    <w:rsid w:val="00EC10F9"/>
    <w:rsid w:val="00EC6D67"/>
    <w:rsid w:val="00F707D4"/>
    <w:rsid w:val="00FC4677"/>
    <w:rsid w:val="00FE6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C340F"/>
  <w15:chartTrackingRefBased/>
  <w15:docId w15:val="{F6353DEA-7A69-41BD-A1D6-58F17350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088"/>
  </w:style>
  <w:style w:type="paragraph" w:styleId="1">
    <w:name w:val="heading 1"/>
    <w:basedOn w:val="a"/>
    <w:link w:val="10"/>
    <w:qFormat/>
    <w:rsid w:val="00657726"/>
    <w:pPr>
      <w:keepNext/>
      <w:keepLines/>
      <w:suppressAutoHyphens/>
      <w:autoSpaceDN w:val="0"/>
      <w:spacing w:before="360" w:after="240" w:line="240" w:lineRule="auto"/>
      <w:jc w:val="center"/>
      <w:outlineLvl w:val="0"/>
    </w:pPr>
    <w:rPr>
      <w:rFonts w:ascii="Cambria" w:eastAsia="Cambria" w:hAnsi="Cambria" w:cs="Times New Roman"/>
      <w:b/>
      <w:bCs/>
      <w:kern w:val="3"/>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7726"/>
    <w:rPr>
      <w:rFonts w:ascii="Cambria" w:eastAsia="Cambria" w:hAnsi="Cambria" w:cs="Times New Roman"/>
      <w:b/>
      <w:bCs/>
      <w:kern w:val="3"/>
      <w:sz w:val="32"/>
      <w:szCs w:val="32"/>
      <w:lang w:eastAsia="ru-RU"/>
    </w:rPr>
  </w:style>
  <w:style w:type="numbering" w:customStyle="1" w:styleId="11">
    <w:name w:val="Нет списка1"/>
    <w:next w:val="a2"/>
    <w:uiPriority w:val="99"/>
    <w:semiHidden/>
    <w:unhideWhenUsed/>
    <w:rsid w:val="00657726"/>
  </w:style>
  <w:style w:type="paragraph" w:styleId="a3">
    <w:name w:val="List Paragraph"/>
    <w:aliases w:val="Bullet List,FooterText,numbered,Paragraphe de liste1,lp1,Абзац списка1,Ненумерованный список,List Paragraph,Л‡Ќ€љ –•Џ–ђ€1,кЊ’—“Њ_”‰€’’ћЋ –•Џ–”ђ,_нсxон_пѓйсс_л …Нм…п_"/>
    <w:basedOn w:val="a"/>
    <w:link w:val="a4"/>
    <w:uiPriority w:val="34"/>
    <w:qFormat/>
    <w:rsid w:val="00657726"/>
    <w:pPr>
      <w:ind w:left="720"/>
      <w:contextualSpacing/>
    </w:pPr>
  </w:style>
  <w:style w:type="character" w:styleId="a5">
    <w:name w:val="annotation reference"/>
    <w:basedOn w:val="a0"/>
    <w:semiHidden/>
    <w:unhideWhenUsed/>
    <w:rsid w:val="00657726"/>
    <w:rPr>
      <w:sz w:val="16"/>
      <w:szCs w:val="16"/>
    </w:rPr>
  </w:style>
  <w:style w:type="paragraph" w:styleId="a6">
    <w:name w:val="annotation text"/>
    <w:basedOn w:val="a"/>
    <w:link w:val="a7"/>
    <w:semiHidden/>
    <w:unhideWhenUsed/>
    <w:rsid w:val="00657726"/>
    <w:pPr>
      <w:spacing w:line="240" w:lineRule="auto"/>
    </w:pPr>
    <w:rPr>
      <w:sz w:val="20"/>
      <w:szCs w:val="20"/>
    </w:rPr>
  </w:style>
  <w:style w:type="character" w:customStyle="1" w:styleId="a7">
    <w:name w:val="Текст примечания Знак"/>
    <w:basedOn w:val="a0"/>
    <w:link w:val="a6"/>
    <w:semiHidden/>
    <w:rsid w:val="00657726"/>
    <w:rPr>
      <w:sz w:val="20"/>
      <w:szCs w:val="20"/>
    </w:rPr>
  </w:style>
  <w:style w:type="paragraph" w:styleId="a8">
    <w:name w:val="annotation subject"/>
    <w:basedOn w:val="a6"/>
    <w:next w:val="a6"/>
    <w:link w:val="a9"/>
    <w:uiPriority w:val="99"/>
    <w:semiHidden/>
    <w:unhideWhenUsed/>
    <w:rsid w:val="00657726"/>
    <w:rPr>
      <w:b/>
      <w:bCs/>
    </w:rPr>
  </w:style>
  <w:style w:type="character" w:customStyle="1" w:styleId="a9">
    <w:name w:val="Тема примечания Знак"/>
    <w:basedOn w:val="a7"/>
    <w:link w:val="a8"/>
    <w:uiPriority w:val="99"/>
    <w:semiHidden/>
    <w:rsid w:val="00657726"/>
    <w:rPr>
      <w:b/>
      <w:bCs/>
      <w:sz w:val="20"/>
      <w:szCs w:val="20"/>
    </w:rPr>
  </w:style>
  <w:style w:type="paragraph" w:styleId="aa">
    <w:name w:val="Balloon Text"/>
    <w:basedOn w:val="a"/>
    <w:link w:val="ab"/>
    <w:uiPriority w:val="99"/>
    <w:semiHidden/>
    <w:unhideWhenUsed/>
    <w:rsid w:val="0065772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57726"/>
    <w:rPr>
      <w:rFonts w:ascii="Segoe UI" w:hAnsi="Segoe UI" w:cs="Segoe UI"/>
      <w:sz w:val="18"/>
      <w:szCs w:val="18"/>
    </w:rPr>
  </w:style>
  <w:style w:type="paragraph" w:styleId="HTML">
    <w:name w:val="HTML Preformatted"/>
    <w:basedOn w:val="a"/>
    <w:link w:val="HTML0"/>
    <w:uiPriority w:val="99"/>
    <w:unhideWhenUsed/>
    <w:rsid w:val="00657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57726"/>
    <w:rPr>
      <w:rFonts w:ascii="Courier New" w:eastAsia="Times New Roman" w:hAnsi="Courier New" w:cs="Courier New"/>
      <w:sz w:val="20"/>
      <w:szCs w:val="20"/>
      <w:lang w:eastAsia="ru-RU"/>
    </w:rPr>
  </w:style>
  <w:style w:type="table" w:styleId="ac">
    <w:name w:val="Table Grid"/>
    <w:basedOn w:val="a1"/>
    <w:uiPriority w:val="39"/>
    <w:rsid w:val="00657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1"/>
    <w:uiPriority w:val="99"/>
    <w:unhideWhenUsed/>
    <w:rsid w:val="00657726"/>
    <w:pPr>
      <w:suppressAutoHyphens/>
      <w:spacing w:after="120" w:line="480" w:lineRule="auto"/>
      <w:ind w:left="283"/>
    </w:pPr>
    <w:rPr>
      <w:rFonts w:ascii="Times New Roman" w:eastAsia="Times New Roman" w:hAnsi="Times New Roman" w:cs="Times New Roman"/>
      <w:sz w:val="20"/>
      <w:szCs w:val="20"/>
      <w:lang w:eastAsia="ar-SA"/>
    </w:rPr>
  </w:style>
  <w:style w:type="character" w:customStyle="1" w:styleId="20">
    <w:name w:val="Основной текст с отступом 2 Знак"/>
    <w:basedOn w:val="a0"/>
    <w:uiPriority w:val="99"/>
    <w:semiHidden/>
    <w:rsid w:val="00657726"/>
  </w:style>
  <w:style w:type="character" w:customStyle="1" w:styleId="21">
    <w:name w:val="Основной текст с отступом 2 Знак1"/>
    <w:link w:val="2"/>
    <w:uiPriority w:val="99"/>
    <w:rsid w:val="00657726"/>
    <w:rPr>
      <w:rFonts w:ascii="Times New Roman" w:eastAsia="Times New Roman" w:hAnsi="Times New Roman" w:cs="Times New Roman"/>
      <w:sz w:val="20"/>
      <w:szCs w:val="20"/>
      <w:lang w:eastAsia="ar-SA"/>
    </w:rPr>
  </w:style>
  <w:style w:type="character" w:styleId="ad">
    <w:name w:val="Hyperlink"/>
    <w:uiPriority w:val="99"/>
    <w:rsid w:val="00657726"/>
    <w:rPr>
      <w:rFonts w:cs="Times New Roman"/>
      <w:color w:val="0000FF"/>
      <w:u w:val="single"/>
    </w:rPr>
  </w:style>
  <w:style w:type="paragraph" w:customStyle="1" w:styleId="ConsPlusNormal">
    <w:name w:val="ConsPlusNormal"/>
    <w:link w:val="ConsPlusNormal0"/>
    <w:rsid w:val="00657726"/>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657726"/>
    <w:rPr>
      <w:rFonts w:ascii="Arial" w:eastAsia="Times New Roman" w:hAnsi="Arial" w:cs="Arial"/>
      <w:sz w:val="20"/>
      <w:szCs w:val="20"/>
      <w:lang w:eastAsia="ar-SA"/>
    </w:rPr>
  </w:style>
  <w:style w:type="character" w:customStyle="1" w:styleId="ae">
    <w:name w:val="Основной текст_"/>
    <w:link w:val="12"/>
    <w:rsid w:val="00657726"/>
    <w:rPr>
      <w:rFonts w:ascii="Times New Roman" w:eastAsia="Times New Roman" w:hAnsi="Times New Roman" w:cs="Times New Roman"/>
      <w:sz w:val="21"/>
      <w:szCs w:val="21"/>
      <w:shd w:val="clear" w:color="auto" w:fill="FFFFFF"/>
    </w:rPr>
  </w:style>
  <w:style w:type="paragraph" w:customStyle="1" w:styleId="12">
    <w:name w:val="Основной текст1"/>
    <w:basedOn w:val="a"/>
    <w:link w:val="ae"/>
    <w:rsid w:val="00657726"/>
    <w:pPr>
      <w:shd w:val="clear" w:color="auto" w:fill="FFFFFF"/>
      <w:spacing w:before="420" w:after="60" w:line="0" w:lineRule="atLeast"/>
    </w:pPr>
    <w:rPr>
      <w:rFonts w:ascii="Times New Roman" w:eastAsia="Times New Roman" w:hAnsi="Times New Roman" w:cs="Times New Roman"/>
      <w:sz w:val="21"/>
      <w:szCs w:val="21"/>
    </w:rPr>
  </w:style>
  <w:style w:type="paragraph" w:customStyle="1" w:styleId="af">
    <w:name w:val="Прижатый влево"/>
    <w:basedOn w:val="a"/>
    <w:next w:val="a"/>
    <w:uiPriority w:val="99"/>
    <w:rsid w:val="0065772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0">
    <w:name w:val="header"/>
    <w:basedOn w:val="a"/>
    <w:link w:val="af1"/>
    <w:uiPriority w:val="99"/>
    <w:unhideWhenUsed/>
    <w:rsid w:val="0065772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57726"/>
  </w:style>
  <w:style w:type="paragraph" w:styleId="af2">
    <w:name w:val="footer"/>
    <w:basedOn w:val="a"/>
    <w:link w:val="af3"/>
    <w:uiPriority w:val="99"/>
    <w:unhideWhenUsed/>
    <w:rsid w:val="00657726"/>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57726"/>
  </w:style>
  <w:style w:type="paragraph" w:styleId="af4">
    <w:name w:val="Body Text"/>
    <w:basedOn w:val="a"/>
    <w:link w:val="af5"/>
    <w:uiPriority w:val="99"/>
    <w:semiHidden/>
    <w:unhideWhenUsed/>
    <w:rsid w:val="00657726"/>
    <w:pPr>
      <w:spacing w:after="120"/>
    </w:pPr>
  </w:style>
  <w:style w:type="character" w:customStyle="1" w:styleId="af5">
    <w:name w:val="Основной текст Знак"/>
    <w:basedOn w:val="a0"/>
    <w:link w:val="af4"/>
    <w:uiPriority w:val="99"/>
    <w:semiHidden/>
    <w:rsid w:val="00657726"/>
  </w:style>
  <w:style w:type="character" w:customStyle="1" w:styleId="a4">
    <w:name w:val="Абзац списка Знак"/>
    <w:aliases w:val="Bullet List Знак,FooterText Знак,numbered Знак,Paragraphe de liste1 Знак,lp1 Знак,Абзац списка1 Знак,Ненумерованный список Знак,List Paragraph Знак,Л‡Ќ€љ –•Џ–ђ€1 Знак,кЊ’—“Њ_”‰€’’ћЋ –•Џ–”ђ Знак,_нсxон_пѓйсс_л …Нм…п_ Знак"/>
    <w:link w:val="a3"/>
    <w:uiPriority w:val="34"/>
    <w:locked/>
    <w:rsid w:val="00657726"/>
  </w:style>
  <w:style w:type="paragraph" w:styleId="af6">
    <w:name w:val="Revision"/>
    <w:hidden/>
    <w:uiPriority w:val="99"/>
    <w:semiHidden/>
    <w:rsid w:val="00657726"/>
    <w:pPr>
      <w:spacing w:after="0" w:line="240" w:lineRule="auto"/>
    </w:pPr>
  </w:style>
  <w:style w:type="paragraph" w:styleId="af7">
    <w:name w:val="Subtitle"/>
    <w:basedOn w:val="a"/>
    <w:link w:val="af8"/>
    <w:qFormat/>
    <w:rsid w:val="00657726"/>
    <w:pPr>
      <w:spacing w:after="0" w:line="240" w:lineRule="auto"/>
      <w:jc w:val="center"/>
    </w:pPr>
    <w:rPr>
      <w:rFonts w:ascii="Times New Roman" w:eastAsia="Times New Roman" w:hAnsi="Times New Roman" w:cs="Times New Roman"/>
      <w:b/>
      <w:caps/>
      <w:sz w:val="24"/>
      <w:szCs w:val="20"/>
    </w:rPr>
  </w:style>
  <w:style w:type="character" w:customStyle="1" w:styleId="af8">
    <w:name w:val="Подзаголовок Знак"/>
    <w:basedOn w:val="a0"/>
    <w:link w:val="af7"/>
    <w:rsid w:val="00657726"/>
    <w:rPr>
      <w:rFonts w:ascii="Times New Roman" w:eastAsia="Times New Roman" w:hAnsi="Times New Roman" w:cs="Times New Roman"/>
      <w:b/>
      <w:caps/>
      <w:sz w:val="24"/>
      <w:szCs w:val="20"/>
    </w:rPr>
  </w:style>
  <w:style w:type="character" w:customStyle="1" w:styleId="af9">
    <w:name w:val="Текст сноски Знак"/>
    <w:aliases w:val="Знак Знак,Знак2 Знак"/>
    <w:link w:val="afa"/>
    <w:semiHidden/>
    <w:locked/>
    <w:rsid w:val="00657726"/>
    <w:rPr>
      <w:rFonts w:ascii="Times New Roman" w:eastAsia="Times New Roman" w:hAnsi="Times New Roman"/>
      <w:sz w:val="24"/>
      <w:szCs w:val="24"/>
    </w:rPr>
  </w:style>
  <w:style w:type="paragraph" w:styleId="afa">
    <w:name w:val="footnote text"/>
    <w:aliases w:val="Знак,Знак2"/>
    <w:basedOn w:val="a"/>
    <w:link w:val="af9"/>
    <w:semiHidden/>
    <w:unhideWhenUsed/>
    <w:rsid w:val="00657726"/>
    <w:pPr>
      <w:spacing w:after="60" w:line="240" w:lineRule="auto"/>
      <w:jc w:val="both"/>
    </w:pPr>
    <w:rPr>
      <w:rFonts w:ascii="Times New Roman" w:eastAsia="Times New Roman" w:hAnsi="Times New Roman"/>
      <w:sz w:val="24"/>
      <w:szCs w:val="24"/>
    </w:rPr>
  </w:style>
  <w:style w:type="character" w:customStyle="1" w:styleId="13">
    <w:name w:val="Текст сноски Знак1"/>
    <w:basedOn w:val="a0"/>
    <w:uiPriority w:val="99"/>
    <w:semiHidden/>
    <w:rsid w:val="00657726"/>
    <w:rPr>
      <w:sz w:val="20"/>
      <w:szCs w:val="20"/>
    </w:rPr>
  </w:style>
  <w:style w:type="character" w:styleId="afb">
    <w:name w:val="footnote reference"/>
    <w:uiPriority w:val="99"/>
    <w:unhideWhenUsed/>
    <w:rsid w:val="00657726"/>
    <w:rPr>
      <w:vertAlign w:val="superscript"/>
    </w:rPr>
  </w:style>
  <w:style w:type="paragraph" w:styleId="afc">
    <w:name w:val="Title"/>
    <w:basedOn w:val="a"/>
    <w:link w:val="afd"/>
    <w:qFormat/>
    <w:rsid w:val="00657726"/>
    <w:pPr>
      <w:spacing w:before="240" w:after="0" w:line="240" w:lineRule="auto"/>
      <w:jc w:val="center"/>
      <w:outlineLvl w:val="0"/>
    </w:pPr>
    <w:rPr>
      <w:rFonts w:ascii="Arial" w:eastAsia="Times New Roman" w:hAnsi="Arial" w:cs="Times New Roman"/>
      <w:b/>
      <w:kern w:val="28"/>
      <w:sz w:val="32"/>
      <w:szCs w:val="20"/>
      <w:lang w:eastAsia="ru-RU"/>
    </w:rPr>
  </w:style>
  <w:style w:type="character" w:customStyle="1" w:styleId="afd">
    <w:name w:val="Заголовок Знак"/>
    <w:basedOn w:val="a0"/>
    <w:link w:val="afc"/>
    <w:rsid w:val="00657726"/>
    <w:rPr>
      <w:rFonts w:ascii="Arial" w:eastAsia="Times New Roman" w:hAnsi="Arial" w:cs="Times New Roman"/>
      <w:b/>
      <w:kern w:val="28"/>
      <w:sz w:val="32"/>
      <w:szCs w:val="20"/>
      <w:lang w:eastAsia="ru-RU"/>
    </w:rPr>
  </w:style>
  <w:style w:type="table" w:customStyle="1" w:styleId="14">
    <w:name w:val="Сетка таблицы1"/>
    <w:basedOn w:val="a1"/>
    <w:next w:val="ac"/>
    <w:uiPriority w:val="39"/>
    <w:rsid w:val="00657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712E25"/>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e">
    <w:name w:val="Нормальный (таблица)"/>
    <w:basedOn w:val="a"/>
    <w:next w:val="a"/>
    <w:uiPriority w:val="99"/>
    <w:rsid w:val="00712E25"/>
    <w:pPr>
      <w:widowControl w:val="0"/>
      <w:autoSpaceDE w:val="0"/>
      <w:autoSpaceDN w:val="0"/>
      <w:adjustRightInd w:val="0"/>
      <w:spacing w:after="0" w:line="240" w:lineRule="auto"/>
      <w:jc w:val="both"/>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228943">
      <w:bodyDiv w:val="1"/>
      <w:marLeft w:val="0"/>
      <w:marRight w:val="0"/>
      <w:marTop w:val="0"/>
      <w:marBottom w:val="0"/>
      <w:divBdr>
        <w:top w:val="none" w:sz="0" w:space="0" w:color="auto"/>
        <w:left w:val="none" w:sz="0" w:space="0" w:color="auto"/>
        <w:bottom w:val="none" w:sz="0" w:space="0" w:color="auto"/>
        <w:right w:val="none" w:sz="0" w:space="0" w:color="auto"/>
      </w:divBdr>
    </w:div>
    <w:div w:id="793905227">
      <w:bodyDiv w:val="1"/>
      <w:marLeft w:val="0"/>
      <w:marRight w:val="0"/>
      <w:marTop w:val="0"/>
      <w:marBottom w:val="0"/>
      <w:divBdr>
        <w:top w:val="none" w:sz="0" w:space="0" w:color="auto"/>
        <w:left w:val="none" w:sz="0" w:space="0" w:color="auto"/>
        <w:bottom w:val="none" w:sz="0" w:space="0" w:color="auto"/>
        <w:right w:val="none" w:sz="0" w:space="0" w:color="auto"/>
      </w:divBdr>
    </w:div>
    <w:div w:id="1509055047">
      <w:bodyDiv w:val="1"/>
      <w:marLeft w:val="0"/>
      <w:marRight w:val="0"/>
      <w:marTop w:val="0"/>
      <w:marBottom w:val="0"/>
      <w:divBdr>
        <w:top w:val="none" w:sz="0" w:space="0" w:color="auto"/>
        <w:left w:val="none" w:sz="0" w:space="0" w:color="auto"/>
        <w:bottom w:val="none" w:sz="0" w:space="0" w:color="auto"/>
        <w:right w:val="none" w:sz="0" w:space="0" w:color="auto"/>
      </w:divBdr>
    </w:div>
    <w:div w:id="200304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21</Pages>
  <Words>12922</Words>
  <Characters>73658</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 Ахметова</dc:creator>
  <cp:keywords/>
  <dc:description/>
  <cp:lastModifiedBy>User</cp:lastModifiedBy>
  <cp:revision>17</cp:revision>
  <dcterms:created xsi:type="dcterms:W3CDTF">2026-02-27T12:44:00Z</dcterms:created>
  <dcterms:modified xsi:type="dcterms:W3CDTF">2026-07-01T06:50:00Z</dcterms:modified>
</cp:coreProperties>
</file>