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C42E94" w14:textId="77777777" w:rsidR="00CE241C" w:rsidRDefault="00E612EC">
      <w:pPr>
        <w:pStyle w:val="5"/>
        <w:spacing w:before="0" w:after="0"/>
        <w:jc w:val="center"/>
        <w:rPr>
          <w:rFonts w:ascii="Times New Roman" w:hAnsi="Times New Roman" w:cs="Times New Roman"/>
          <w:sz w:val="22"/>
          <w:szCs w:val="22"/>
        </w:rPr>
      </w:pPr>
      <w:r>
        <w:rPr>
          <w:rFonts w:ascii="Times New Roman" w:hAnsi="Times New Roman" w:cs="Times New Roman"/>
          <w:sz w:val="22"/>
          <w:szCs w:val="22"/>
        </w:rPr>
        <w:t xml:space="preserve"> Техническое задание</w:t>
      </w:r>
    </w:p>
    <w:p w14:paraId="203BAB2D" w14:textId="77777777" w:rsidR="00CE241C" w:rsidRDefault="00E612EC">
      <w:pPr>
        <w:pStyle w:val="docdata"/>
        <w:spacing w:before="0" w:beforeAutospacing="0" w:after="0" w:afterAutospacing="0"/>
        <w:jc w:val="center"/>
        <w:rPr>
          <w:b/>
          <w:bCs/>
          <w:color w:val="000000"/>
          <w:sz w:val="22"/>
          <w:szCs w:val="22"/>
        </w:rPr>
      </w:pPr>
      <w:r>
        <w:rPr>
          <w:b/>
          <w:sz w:val="22"/>
          <w:szCs w:val="22"/>
        </w:rPr>
        <w:t xml:space="preserve">на </w:t>
      </w:r>
      <w:bookmarkStart w:id="0" w:name="_Hlk173489507"/>
      <w:r>
        <w:rPr>
          <w:b/>
          <w:bCs/>
          <w:color w:val="000000"/>
          <w:sz w:val="22"/>
          <w:szCs w:val="22"/>
        </w:rPr>
        <w:t>поставку и монтаж холодильного оборудования</w:t>
      </w:r>
    </w:p>
    <w:p w14:paraId="2C2294CC" w14:textId="77777777" w:rsidR="00CE241C" w:rsidRDefault="00E612EC">
      <w:pPr>
        <w:pStyle w:val="docdata"/>
        <w:spacing w:before="0" w:beforeAutospacing="0" w:after="0" w:afterAutospacing="0"/>
        <w:jc w:val="center"/>
        <w:rPr>
          <w:b/>
          <w:bCs/>
          <w:color w:val="000000"/>
          <w:sz w:val="22"/>
          <w:szCs w:val="22"/>
        </w:rPr>
      </w:pPr>
      <w:r>
        <w:rPr>
          <w:b/>
          <w:bCs/>
          <w:color w:val="000000"/>
          <w:sz w:val="22"/>
          <w:szCs w:val="22"/>
        </w:rPr>
        <w:t>для нужд АО «Горзеленхоз» г. Иркутска</w:t>
      </w:r>
      <w:bookmarkEnd w:id="0"/>
    </w:p>
    <w:p w14:paraId="45B31978" w14:textId="77777777" w:rsidR="00CE241C" w:rsidRDefault="00CE241C">
      <w:pPr>
        <w:pStyle w:val="docdata"/>
        <w:spacing w:before="0" w:beforeAutospacing="0" w:after="0" w:afterAutospacing="0"/>
        <w:jc w:val="center"/>
        <w:rPr>
          <w:b/>
          <w:sz w:val="22"/>
          <w:szCs w:val="22"/>
        </w:rPr>
      </w:pPr>
    </w:p>
    <w:p w14:paraId="02E4F5C0" w14:textId="77777777" w:rsidR="00CE241C" w:rsidRDefault="00E612EC">
      <w:pPr>
        <w:pStyle w:val="af"/>
        <w:spacing w:after="0"/>
        <w:jc w:val="both"/>
        <w:rPr>
          <w:rFonts w:ascii="Times New Roman" w:hAnsi="Times New Roman"/>
          <w:color w:val="000000"/>
          <w:sz w:val="22"/>
          <w:szCs w:val="22"/>
        </w:rPr>
      </w:pPr>
      <w:r>
        <w:rPr>
          <w:rFonts w:ascii="Times New Roman" w:eastAsia="SimSun" w:hAnsi="Times New Roman"/>
          <w:b/>
          <w:sz w:val="22"/>
          <w:szCs w:val="22"/>
          <w:lang w:eastAsia="hi-IN" w:bidi="hi-IN"/>
        </w:rPr>
        <w:t>1. Наименование выполняемых работ:</w:t>
      </w:r>
      <w:r>
        <w:rPr>
          <w:rFonts w:ascii="Times New Roman" w:hAnsi="Times New Roman"/>
          <w:color w:val="000000"/>
          <w:sz w:val="22"/>
          <w:szCs w:val="22"/>
        </w:rPr>
        <w:t xml:space="preserve"> поставка и монтаж холодильного оборудования</w:t>
      </w:r>
    </w:p>
    <w:p w14:paraId="24B48278" w14:textId="77777777" w:rsidR="00CE241C" w:rsidRDefault="00CE241C">
      <w:pPr>
        <w:jc w:val="center"/>
        <w:rPr>
          <w:rFonts w:ascii="Times New Roman" w:hAnsi="Times New Roman"/>
          <w:b/>
          <w:bCs/>
          <w:sz w:val="22"/>
          <w:szCs w:val="22"/>
        </w:rPr>
      </w:pPr>
    </w:p>
    <w:p w14:paraId="3BFE0685" w14:textId="5A3ABB93" w:rsidR="00CE241C" w:rsidRDefault="00E612EC">
      <w:pPr>
        <w:jc w:val="center"/>
        <w:rPr>
          <w:rFonts w:ascii="Times New Roman" w:hAnsi="Times New Roman"/>
          <w:i/>
          <w:iCs/>
          <w:sz w:val="22"/>
          <w:szCs w:val="22"/>
        </w:rPr>
      </w:pPr>
      <w:r>
        <w:rPr>
          <w:rFonts w:ascii="Times New Roman" w:hAnsi="Times New Roman"/>
          <w:i/>
          <w:iCs/>
          <w:sz w:val="22"/>
          <w:szCs w:val="22"/>
          <w:highlight w:val="green"/>
        </w:rPr>
        <w:t>ОКПД 2: 33.20.29.000 - Услуги по монтажу прочего оборудования общего назначения, не включенного в другие группировки</w:t>
      </w:r>
    </w:p>
    <w:p w14:paraId="1A3ADA49" w14:textId="5ED4DADD" w:rsidR="00AD7D1B" w:rsidRDefault="00AD7D1B">
      <w:pPr>
        <w:jc w:val="center"/>
        <w:rPr>
          <w:rFonts w:ascii="Times New Roman" w:hAnsi="Times New Roman"/>
          <w:i/>
          <w:iCs/>
          <w:sz w:val="22"/>
          <w:szCs w:val="22"/>
        </w:rPr>
      </w:pPr>
    </w:p>
    <w:p w14:paraId="34EA5454" w14:textId="77777777" w:rsidR="00AD7D1B" w:rsidRDefault="00AD7D1B" w:rsidP="00AD7D1B">
      <w:pPr>
        <w:jc w:val="center"/>
        <w:rPr>
          <w:rFonts w:ascii="Times New Roman" w:hAnsi="Times New Roman"/>
          <w:i/>
          <w:iCs/>
          <w:sz w:val="22"/>
          <w:szCs w:val="22"/>
        </w:rPr>
      </w:pPr>
      <w:r>
        <w:rPr>
          <w:rFonts w:ascii="Times New Roman" w:hAnsi="Times New Roman"/>
          <w:i/>
          <w:iCs/>
          <w:sz w:val="22"/>
          <w:szCs w:val="22"/>
          <w:highlight w:val="green"/>
        </w:rPr>
        <w:t>ОКПД 2: 28.25.30.110 Комплектующие (запасные части) холодильного и морозильного оборудования, не имеющие самостоятельных группировок</w:t>
      </w:r>
    </w:p>
    <w:p w14:paraId="26DD40E7" w14:textId="77777777" w:rsidR="00AD7D1B" w:rsidRDefault="00AD7D1B">
      <w:pPr>
        <w:jc w:val="center"/>
        <w:rPr>
          <w:rFonts w:ascii="Times New Roman" w:hAnsi="Times New Roman"/>
          <w:i/>
          <w:iCs/>
          <w:sz w:val="22"/>
          <w:szCs w:val="22"/>
        </w:rPr>
      </w:pPr>
    </w:p>
    <w:p w14:paraId="1B4CED64" w14:textId="77777777" w:rsidR="00CE241C" w:rsidRDefault="00E612EC">
      <w:pPr>
        <w:jc w:val="center"/>
        <w:rPr>
          <w:rFonts w:ascii="Times New Roman" w:hAnsi="Times New Roman"/>
          <w:b/>
          <w:bCs/>
          <w:sz w:val="22"/>
          <w:szCs w:val="22"/>
        </w:rPr>
      </w:pPr>
      <w:r>
        <w:rPr>
          <w:rFonts w:ascii="Times New Roman" w:hAnsi="Times New Roman"/>
          <w:b/>
          <w:bCs/>
          <w:sz w:val="22"/>
          <w:szCs w:val="22"/>
        </w:rPr>
        <w:t xml:space="preserve">«Камера магазин» </w:t>
      </w:r>
    </w:p>
    <w:p w14:paraId="713BDD55" w14:textId="77777777" w:rsidR="00CE241C" w:rsidRDefault="00E612EC">
      <w:pPr>
        <w:jc w:val="center"/>
        <w:rPr>
          <w:rFonts w:ascii="Times New Roman" w:hAnsi="Times New Roman"/>
          <w:b/>
          <w:bCs/>
          <w:i/>
          <w:iCs/>
          <w:sz w:val="22"/>
          <w:szCs w:val="22"/>
        </w:rPr>
      </w:pPr>
      <w:r>
        <w:rPr>
          <w:rFonts w:ascii="Times New Roman" w:hAnsi="Times New Roman"/>
          <w:b/>
          <w:bCs/>
          <w:i/>
          <w:iCs/>
          <w:sz w:val="22"/>
          <w:szCs w:val="22"/>
          <w:highlight w:val="yellow"/>
        </w:rPr>
        <w:t>(имеющееся оборудование у Заказчика)</w:t>
      </w:r>
    </w:p>
    <w:p w14:paraId="20A6F513" w14:textId="77777777" w:rsidR="00CE241C" w:rsidRDefault="00E612EC">
      <w:pPr>
        <w:pStyle w:val="af8"/>
        <w:spacing w:beforeAutospacing="0" w:afterAutospacing="0"/>
        <w:jc w:val="center"/>
        <w:rPr>
          <w:rFonts w:ascii="Times New Roman" w:hAnsi="Times New Roman"/>
          <w:sz w:val="22"/>
          <w:szCs w:val="22"/>
        </w:rPr>
      </w:pPr>
      <w:r>
        <w:rPr>
          <w:rFonts w:ascii="Times New Roman" w:hAnsi="Times New Roman"/>
          <w:b/>
          <w:sz w:val="22"/>
          <w:szCs w:val="22"/>
        </w:rPr>
        <w:t>Виды и к</w:t>
      </w:r>
      <w:r>
        <w:rPr>
          <w:rFonts w:ascii="Times New Roman" w:hAnsi="Times New Roman"/>
          <w:b/>
          <w:bCs/>
          <w:sz w:val="22"/>
          <w:szCs w:val="22"/>
        </w:rPr>
        <w:t>оличество (объем) выполняемых работ</w:t>
      </w:r>
      <w:r>
        <w:rPr>
          <w:rFonts w:ascii="Times New Roman" w:eastAsia="MS Mincho" w:hAnsi="Times New Roman"/>
          <w:b/>
          <w:sz w:val="22"/>
          <w:szCs w:val="22"/>
        </w:rPr>
        <w:t xml:space="preserve">: </w:t>
      </w:r>
    </w:p>
    <w:tbl>
      <w:tblPr>
        <w:tblW w:w="8227" w:type="dxa"/>
        <w:jc w:val="center"/>
        <w:tblLayout w:type="fixed"/>
        <w:tblLook w:val="04A0" w:firstRow="1" w:lastRow="0" w:firstColumn="1" w:lastColumn="0" w:noHBand="0" w:noVBand="1"/>
      </w:tblPr>
      <w:tblGrid>
        <w:gridCol w:w="3465"/>
        <w:gridCol w:w="4762"/>
      </w:tblGrid>
      <w:tr w:rsidR="00CE241C" w14:paraId="08D4A3FC" w14:textId="77777777">
        <w:trPr>
          <w:trHeight w:val="344"/>
          <w:jc w:val="center"/>
        </w:trPr>
        <w:tc>
          <w:tcPr>
            <w:tcW w:w="3465" w:type="dxa"/>
            <w:tcBorders>
              <w:top w:val="single" w:sz="4" w:space="0" w:color="000000"/>
              <w:left w:val="single" w:sz="4" w:space="0" w:color="000000"/>
              <w:bottom w:val="single" w:sz="4" w:space="0" w:color="000000"/>
              <w:right w:val="single" w:sz="4" w:space="0" w:color="000000"/>
            </w:tcBorders>
            <w:vAlign w:val="center"/>
          </w:tcPr>
          <w:p w14:paraId="4014A2A8" w14:textId="77777777" w:rsidR="00CE241C" w:rsidRDefault="00E612EC">
            <w:pPr>
              <w:jc w:val="center"/>
              <w:rPr>
                <w:rFonts w:ascii="Times New Roman" w:hAnsi="Times New Roman"/>
                <w:sz w:val="22"/>
                <w:szCs w:val="22"/>
              </w:rPr>
            </w:pPr>
            <w:r>
              <w:rPr>
                <w:rFonts w:ascii="Times New Roman" w:hAnsi="Times New Roman"/>
                <w:sz w:val="22"/>
                <w:szCs w:val="22"/>
              </w:rPr>
              <w:t>Параметр</w:t>
            </w:r>
          </w:p>
        </w:tc>
        <w:tc>
          <w:tcPr>
            <w:tcW w:w="4762" w:type="dxa"/>
            <w:tcBorders>
              <w:top w:val="single" w:sz="4" w:space="0" w:color="000000"/>
              <w:left w:val="single" w:sz="4" w:space="0" w:color="000000"/>
              <w:bottom w:val="single" w:sz="4" w:space="0" w:color="000000"/>
              <w:right w:val="single" w:sz="4" w:space="0" w:color="000000"/>
            </w:tcBorders>
            <w:vAlign w:val="center"/>
          </w:tcPr>
          <w:p w14:paraId="72B0EF2E" w14:textId="77777777" w:rsidR="00CE241C" w:rsidRDefault="00E612EC">
            <w:pPr>
              <w:jc w:val="center"/>
              <w:rPr>
                <w:rFonts w:ascii="Times New Roman" w:hAnsi="Times New Roman"/>
                <w:b/>
                <w:sz w:val="22"/>
                <w:szCs w:val="22"/>
              </w:rPr>
            </w:pPr>
            <w:r>
              <w:rPr>
                <w:rFonts w:ascii="Times New Roman" w:hAnsi="Times New Roman"/>
                <w:b/>
                <w:sz w:val="22"/>
                <w:szCs w:val="22"/>
              </w:rPr>
              <w:t>Камера хранения цветов</w:t>
            </w:r>
          </w:p>
        </w:tc>
      </w:tr>
      <w:tr w:rsidR="00CE241C" w14:paraId="40DCB720" w14:textId="77777777">
        <w:trPr>
          <w:jc w:val="center"/>
        </w:trPr>
        <w:tc>
          <w:tcPr>
            <w:tcW w:w="3465" w:type="dxa"/>
            <w:tcBorders>
              <w:top w:val="single" w:sz="4" w:space="0" w:color="000000"/>
              <w:left w:val="single" w:sz="4" w:space="0" w:color="000000"/>
              <w:bottom w:val="single" w:sz="4" w:space="0" w:color="000000"/>
              <w:right w:val="single" w:sz="4" w:space="0" w:color="000000"/>
            </w:tcBorders>
            <w:vAlign w:val="center"/>
          </w:tcPr>
          <w:p w14:paraId="60A3C027" w14:textId="77777777" w:rsidR="00CE241C" w:rsidRDefault="00E612EC">
            <w:pPr>
              <w:jc w:val="center"/>
              <w:rPr>
                <w:rFonts w:ascii="Times New Roman" w:hAnsi="Times New Roman"/>
                <w:sz w:val="22"/>
                <w:szCs w:val="22"/>
              </w:rPr>
            </w:pPr>
            <w:r>
              <w:rPr>
                <w:rFonts w:ascii="Times New Roman" w:hAnsi="Times New Roman"/>
                <w:sz w:val="22"/>
                <w:szCs w:val="22"/>
              </w:rPr>
              <w:t>Размеры внутренние, м</w:t>
            </w:r>
          </w:p>
        </w:tc>
        <w:tc>
          <w:tcPr>
            <w:tcW w:w="4762" w:type="dxa"/>
            <w:tcBorders>
              <w:top w:val="single" w:sz="4" w:space="0" w:color="000000"/>
              <w:left w:val="single" w:sz="4" w:space="0" w:color="000000"/>
              <w:bottom w:val="single" w:sz="4" w:space="0" w:color="000000"/>
              <w:right w:val="single" w:sz="4" w:space="0" w:color="000000"/>
            </w:tcBorders>
            <w:vAlign w:val="center"/>
          </w:tcPr>
          <w:p w14:paraId="050F8E8F" w14:textId="77777777" w:rsidR="00CE241C" w:rsidRDefault="00E612EC">
            <w:pPr>
              <w:jc w:val="center"/>
              <w:rPr>
                <w:rFonts w:ascii="Times New Roman" w:hAnsi="Times New Roman"/>
                <w:sz w:val="22"/>
                <w:szCs w:val="22"/>
              </w:rPr>
            </w:pPr>
            <w:r>
              <w:rPr>
                <w:rFonts w:ascii="Times New Roman" w:hAnsi="Times New Roman"/>
                <w:sz w:val="22"/>
                <w:szCs w:val="22"/>
              </w:rPr>
              <w:t>10х20х 3.9</w:t>
            </w:r>
          </w:p>
        </w:tc>
      </w:tr>
      <w:tr w:rsidR="00CE241C" w14:paraId="476FB7FE" w14:textId="77777777">
        <w:trPr>
          <w:jc w:val="center"/>
        </w:trPr>
        <w:tc>
          <w:tcPr>
            <w:tcW w:w="3465" w:type="dxa"/>
            <w:tcBorders>
              <w:top w:val="single" w:sz="4" w:space="0" w:color="000000"/>
              <w:left w:val="single" w:sz="4" w:space="0" w:color="000000"/>
              <w:bottom w:val="single" w:sz="4" w:space="0" w:color="000000"/>
              <w:right w:val="single" w:sz="4" w:space="0" w:color="000000"/>
            </w:tcBorders>
            <w:vAlign w:val="center"/>
          </w:tcPr>
          <w:p w14:paraId="6E6A22C9" w14:textId="77777777" w:rsidR="00CE241C" w:rsidRDefault="00E612EC">
            <w:pPr>
              <w:jc w:val="center"/>
              <w:rPr>
                <w:rFonts w:ascii="Times New Roman" w:hAnsi="Times New Roman"/>
                <w:sz w:val="22"/>
                <w:szCs w:val="22"/>
              </w:rPr>
            </w:pPr>
            <w:r>
              <w:rPr>
                <w:rFonts w:ascii="Times New Roman" w:hAnsi="Times New Roman"/>
                <w:sz w:val="22"/>
                <w:szCs w:val="22"/>
              </w:rPr>
              <w:t>Дверь</w:t>
            </w:r>
          </w:p>
        </w:tc>
        <w:tc>
          <w:tcPr>
            <w:tcW w:w="4762" w:type="dxa"/>
            <w:tcBorders>
              <w:top w:val="single" w:sz="4" w:space="0" w:color="000000"/>
              <w:left w:val="single" w:sz="4" w:space="0" w:color="000000"/>
              <w:bottom w:val="single" w:sz="4" w:space="0" w:color="000000"/>
              <w:right w:val="single" w:sz="4" w:space="0" w:color="000000"/>
            </w:tcBorders>
            <w:vAlign w:val="center"/>
          </w:tcPr>
          <w:p w14:paraId="78C562E4" w14:textId="77777777" w:rsidR="00CE241C" w:rsidRDefault="00E612EC">
            <w:pPr>
              <w:jc w:val="center"/>
              <w:rPr>
                <w:rFonts w:ascii="Times New Roman" w:hAnsi="Times New Roman"/>
                <w:sz w:val="22"/>
                <w:szCs w:val="22"/>
              </w:rPr>
            </w:pPr>
            <w:r>
              <w:rPr>
                <w:rFonts w:ascii="Times New Roman" w:hAnsi="Times New Roman"/>
                <w:sz w:val="22"/>
                <w:szCs w:val="22"/>
              </w:rPr>
              <w:t>3000 х 2500 открыта не более 1 ч в сутки.</w:t>
            </w:r>
          </w:p>
        </w:tc>
      </w:tr>
      <w:tr w:rsidR="00CE241C" w14:paraId="034A3B5F" w14:textId="77777777">
        <w:trPr>
          <w:jc w:val="center"/>
        </w:trPr>
        <w:tc>
          <w:tcPr>
            <w:tcW w:w="3465" w:type="dxa"/>
            <w:tcBorders>
              <w:top w:val="single" w:sz="4" w:space="0" w:color="000000"/>
              <w:left w:val="single" w:sz="4" w:space="0" w:color="000000"/>
              <w:bottom w:val="single" w:sz="4" w:space="0" w:color="000000"/>
              <w:right w:val="single" w:sz="4" w:space="0" w:color="000000"/>
            </w:tcBorders>
            <w:vAlign w:val="center"/>
          </w:tcPr>
          <w:p w14:paraId="23F26C28" w14:textId="77777777" w:rsidR="00CE241C" w:rsidRDefault="00E612EC">
            <w:pPr>
              <w:jc w:val="center"/>
              <w:rPr>
                <w:rFonts w:ascii="Times New Roman" w:hAnsi="Times New Roman"/>
                <w:sz w:val="22"/>
                <w:szCs w:val="22"/>
              </w:rPr>
            </w:pPr>
            <w:r>
              <w:rPr>
                <w:rFonts w:ascii="Times New Roman" w:hAnsi="Times New Roman"/>
                <w:sz w:val="22"/>
                <w:szCs w:val="22"/>
              </w:rPr>
              <w:t xml:space="preserve">Темп. режим, </w:t>
            </w:r>
            <w:r>
              <w:rPr>
                <w:rFonts w:ascii="Times New Roman" w:hAnsi="Times New Roman"/>
                <w:sz w:val="22"/>
                <w:szCs w:val="22"/>
                <w:vertAlign w:val="superscript"/>
              </w:rPr>
              <w:t>0</w:t>
            </w:r>
            <w:r>
              <w:rPr>
                <w:rFonts w:ascii="Times New Roman" w:hAnsi="Times New Roman"/>
                <w:sz w:val="22"/>
                <w:szCs w:val="22"/>
              </w:rPr>
              <w:t>С</w:t>
            </w:r>
          </w:p>
        </w:tc>
        <w:tc>
          <w:tcPr>
            <w:tcW w:w="4762" w:type="dxa"/>
            <w:tcBorders>
              <w:top w:val="single" w:sz="4" w:space="0" w:color="000000"/>
              <w:left w:val="single" w:sz="4" w:space="0" w:color="000000"/>
              <w:bottom w:val="single" w:sz="4" w:space="0" w:color="000000"/>
              <w:right w:val="single" w:sz="4" w:space="0" w:color="000000"/>
            </w:tcBorders>
            <w:vAlign w:val="center"/>
          </w:tcPr>
          <w:p w14:paraId="262C0F0D" w14:textId="77777777" w:rsidR="00CE241C" w:rsidRDefault="00E612EC">
            <w:pPr>
              <w:jc w:val="center"/>
              <w:rPr>
                <w:rFonts w:ascii="Times New Roman" w:hAnsi="Times New Roman"/>
                <w:sz w:val="22"/>
                <w:szCs w:val="22"/>
              </w:rPr>
            </w:pPr>
            <w:r>
              <w:rPr>
                <w:rFonts w:ascii="Times New Roman" w:hAnsi="Times New Roman"/>
                <w:sz w:val="22"/>
                <w:szCs w:val="22"/>
              </w:rPr>
              <w:t xml:space="preserve">2 …6 </w:t>
            </w:r>
            <w:r>
              <w:rPr>
                <w:rFonts w:ascii="Times New Roman" w:hAnsi="Times New Roman"/>
                <w:sz w:val="22"/>
                <w:szCs w:val="22"/>
                <w:vertAlign w:val="superscript"/>
              </w:rPr>
              <w:t>0</w:t>
            </w:r>
            <w:r>
              <w:rPr>
                <w:rFonts w:ascii="Times New Roman" w:hAnsi="Times New Roman"/>
                <w:sz w:val="22"/>
                <w:szCs w:val="22"/>
              </w:rPr>
              <w:t>С</w:t>
            </w:r>
          </w:p>
        </w:tc>
      </w:tr>
      <w:tr w:rsidR="00CE241C" w14:paraId="5347850F" w14:textId="77777777">
        <w:trPr>
          <w:jc w:val="center"/>
        </w:trPr>
        <w:tc>
          <w:tcPr>
            <w:tcW w:w="3465" w:type="dxa"/>
            <w:tcBorders>
              <w:top w:val="single" w:sz="4" w:space="0" w:color="000000"/>
              <w:left w:val="single" w:sz="4" w:space="0" w:color="000000"/>
              <w:bottom w:val="single" w:sz="4" w:space="0" w:color="000000"/>
              <w:right w:val="single" w:sz="4" w:space="0" w:color="000000"/>
            </w:tcBorders>
            <w:vAlign w:val="center"/>
          </w:tcPr>
          <w:p w14:paraId="51D4503A" w14:textId="77777777" w:rsidR="00CE241C" w:rsidRDefault="00E612EC">
            <w:pPr>
              <w:jc w:val="center"/>
              <w:rPr>
                <w:rFonts w:ascii="Times New Roman" w:hAnsi="Times New Roman"/>
                <w:sz w:val="22"/>
                <w:szCs w:val="22"/>
              </w:rPr>
            </w:pPr>
            <w:r>
              <w:rPr>
                <w:rFonts w:ascii="Times New Roman" w:hAnsi="Times New Roman"/>
                <w:sz w:val="22"/>
                <w:szCs w:val="22"/>
              </w:rPr>
              <w:t>Время охлаждения, ч</w:t>
            </w:r>
          </w:p>
        </w:tc>
        <w:tc>
          <w:tcPr>
            <w:tcW w:w="4762" w:type="dxa"/>
            <w:tcBorders>
              <w:top w:val="single" w:sz="4" w:space="0" w:color="000000"/>
              <w:left w:val="single" w:sz="4" w:space="0" w:color="000000"/>
              <w:bottom w:val="single" w:sz="4" w:space="0" w:color="000000"/>
              <w:right w:val="single" w:sz="4" w:space="0" w:color="000000"/>
            </w:tcBorders>
            <w:vAlign w:val="center"/>
          </w:tcPr>
          <w:p w14:paraId="59169B0F" w14:textId="77777777" w:rsidR="00CE241C" w:rsidRDefault="00E612EC">
            <w:pPr>
              <w:jc w:val="center"/>
              <w:rPr>
                <w:rFonts w:ascii="Times New Roman" w:hAnsi="Times New Roman"/>
                <w:sz w:val="22"/>
                <w:szCs w:val="22"/>
              </w:rPr>
            </w:pPr>
            <w:r>
              <w:rPr>
                <w:rFonts w:ascii="Times New Roman" w:hAnsi="Times New Roman"/>
                <w:sz w:val="22"/>
                <w:szCs w:val="22"/>
              </w:rPr>
              <w:t>24 ч</w:t>
            </w:r>
          </w:p>
        </w:tc>
      </w:tr>
      <w:tr w:rsidR="00CE241C" w14:paraId="1F8262FC" w14:textId="77777777">
        <w:trPr>
          <w:jc w:val="center"/>
        </w:trPr>
        <w:tc>
          <w:tcPr>
            <w:tcW w:w="3465" w:type="dxa"/>
            <w:tcBorders>
              <w:top w:val="single" w:sz="4" w:space="0" w:color="000000"/>
              <w:left w:val="single" w:sz="4" w:space="0" w:color="000000"/>
              <w:bottom w:val="single" w:sz="4" w:space="0" w:color="000000"/>
              <w:right w:val="single" w:sz="4" w:space="0" w:color="000000"/>
            </w:tcBorders>
            <w:vAlign w:val="center"/>
          </w:tcPr>
          <w:p w14:paraId="79C87EE4" w14:textId="77777777" w:rsidR="00CE241C" w:rsidRDefault="00E612EC">
            <w:pPr>
              <w:jc w:val="center"/>
              <w:rPr>
                <w:rFonts w:ascii="Times New Roman" w:hAnsi="Times New Roman"/>
                <w:sz w:val="22"/>
                <w:szCs w:val="22"/>
              </w:rPr>
            </w:pPr>
            <w:r>
              <w:rPr>
                <w:rFonts w:ascii="Times New Roman" w:hAnsi="Times New Roman"/>
                <w:sz w:val="22"/>
                <w:szCs w:val="22"/>
              </w:rPr>
              <w:t>Вид продукта</w:t>
            </w:r>
          </w:p>
        </w:tc>
        <w:tc>
          <w:tcPr>
            <w:tcW w:w="4762" w:type="dxa"/>
            <w:tcBorders>
              <w:top w:val="single" w:sz="4" w:space="0" w:color="000000"/>
              <w:left w:val="single" w:sz="4" w:space="0" w:color="000000"/>
              <w:bottom w:val="single" w:sz="4" w:space="0" w:color="000000"/>
              <w:right w:val="single" w:sz="4" w:space="0" w:color="000000"/>
            </w:tcBorders>
            <w:vAlign w:val="center"/>
          </w:tcPr>
          <w:p w14:paraId="1BB8E6FE" w14:textId="77777777" w:rsidR="00CE241C" w:rsidRDefault="00E612EC">
            <w:pPr>
              <w:jc w:val="center"/>
              <w:rPr>
                <w:rFonts w:ascii="Times New Roman" w:hAnsi="Times New Roman"/>
                <w:sz w:val="22"/>
                <w:szCs w:val="22"/>
              </w:rPr>
            </w:pPr>
            <w:r>
              <w:rPr>
                <w:rFonts w:ascii="Times New Roman" w:hAnsi="Times New Roman"/>
                <w:sz w:val="22"/>
                <w:szCs w:val="22"/>
              </w:rPr>
              <w:t>цветы</w:t>
            </w:r>
          </w:p>
        </w:tc>
      </w:tr>
      <w:tr w:rsidR="00CE241C" w14:paraId="1B66E2FD" w14:textId="77777777">
        <w:trPr>
          <w:jc w:val="center"/>
        </w:trPr>
        <w:tc>
          <w:tcPr>
            <w:tcW w:w="3465" w:type="dxa"/>
            <w:tcBorders>
              <w:top w:val="single" w:sz="4" w:space="0" w:color="000000"/>
              <w:left w:val="single" w:sz="4" w:space="0" w:color="000000"/>
              <w:bottom w:val="single" w:sz="4" w:space="0" w:color="000000"/>
              <w:right w:val="single" w:sz="4" w:space="0" w:color="000000"/>
            </w:tcBorders>
            <w:vAlign w:val="center"/>
          </w:tcPr>
          <w:p w14:paraId="681C26AD" w14:textId="77777777" w:rsidR="00CE241C" w:rsidRDefault="00E612EC">
            <w:pPr>
              <w:jc w:val="center"/>
              <w:rPr>
                <w:rFonts w:ascii="Times New Roman" w:hAnsi="Times New Roman"/>
                <w:sz w:val="22"/>
                <w:szCs w:val="22"/>
              </w:rPr>
            </w:pPr>
            <w:r>
              <w:rPr>
                <w:rFonts w:ascii="Times New Roman" w:hAnsi="Times New Roman"/>
                <w:sz w:val="22"/>
                <w:szCs w:val="22"/>
              </w:rPr>
              <w:t xml:space="preserve">Темп. продукта начальная, </w:t>
            </w:r>
            <w:r>
              <w:rPr>
                <w:rFonts w:ascii="Times New Roman" w:hAnsi="Times New Roman"/>
                <w:sz w:val="22"/>
                <w:szCs w:val="22"/>
                <w:vertAlign w:val="superscript"/>
              </w:rPr>
              <w:t>0</w:t>
            </w:r>
            <w:r>
              <w:rPr>
                <w:rFonts w:ascii="Times New Roman" w:hAnsi="Times New Roman"/>
                <w:sz w:val="22"/>
                <w:szCs w:val="22"/>
              </w:rPr>
              <w:t>С</w:t>
            </w:r>
          </w:p>
        </w:tc>
        <w:tc>
          <w:tcPr>
            <w:tcW w:w="4762" w:type="dxa"/>
            <w:tcBorders>
              <w:top w:val="single" w:sz="4" w:space="0" w:color="000000"/>
              <w:left w:val="single" w:sz="4" w:space="0" w:color="000000"/>
              <w:bottom w:val="single" w:sz="4" w:space="0" w:color="000000"/>
              <w:right w:val="single" w:sz="4" w:space="0" w:color="000000"/>
            </w:tcBorders>
            <w:vAlign w:val="center"/>
          </w:tcPr>
          <w:p w14:paraId="1B049F7B" w14:textId="77777777" w:rsidR="00CE241C" w:rsidRDefault="00E612EC">
            <w:pPr>
              <w:jc w:val="center"/>
              <w:rPr>
                <w:rFonts w:ascii="Times New Roman" w:hAnsi="Times New Roman"/>
                <w:sz w:val="22"/>
                <w:szCs w:val="22"/>
              </w:rPr>
            </w:pPr>
            <w:r>
              <w:rPr>
                <w:rFonts w:ascii="Times New Roman" w:hAnsi="Times New Roman"/>
                <w:sz w:val="22"/>
                <w:szCs w:val="22"/>
              </w:rPr>
              <w:t>+22</w:t>
            </w:r>
            <w:r>
              <w:rPr>
                <w:rFonts w:ascii="Times New Roman" w:hAnsi="Times New Roman"/>
                <w:sz w:val="22"/>
                <w:szCs w:val="22"/>
                <w:vertAlign w:val="superscript"/>
              </w:rPr>
              <w:t>0</w:t>
            </w:r>
            <w:r>
              <w:rPr>
                <w:rFonts w:ascii="Times New Roman" w:hAnsi="Times New Roman"/>
                <w:sz w:val="22"/>
                <w:szCs w:val="22"/>
              </w:rPr>
              <w:t>С</w:t>
            </w:r>
          </w:p>
        </w:tc>
      </w:tr>
      <w:tr w:rsidR="00CE241C" w14:paraId="2F5DA786" w14:textId="77777777">
        <w:trPr>
          <w:jc w:val="center"/>
        </w:trPr>
        <w:tc>
          <w:tcPr>
            <w:tcW w:w="3465" w:type="dxa"/>
            <w:tcBorders>
              <w:top w:val="single" w:sz="4" w:space="0" w:color="000000"/>
              <w:left w:val="single" w:sz="4" w:space="0" w:color="000000"/>
              <w:bottom w:val="single" w:sz="4" w:space="0" w:color="000000"/>
              <w:right w:val="single" w:sz="4" w:space="0" w:color="000000"/>
            </w:tcBorders>
            <w:vAlign w:val="center"/>
          </w:tcPr>
          <w:p w14:paraId="551ECB51" w14:textId="77777777" w:rsidR="00CE241C" w:rsidRDefault="00E612EC">
            <w:pPr>
              <w:jc w:val="center"/>
              <w:rPr>
                <w:rFonts w:ascii="Times New Roman" w:hAnsi="Times New Roman"/>
                <w:sz w:val="22"/>
                <w:szCs w:val="22"/>
              </w:rPr>
            </w:pPr>
            <w:r>
              <w:rPr>
                <w:rFonts w:ascii="Times New Roman" w:hAnsi="Times New Roman"/>
                <w:sz w:val="22"/>
                <w:szCs w:val="22"/>
              </w:rPr>
              <w:t xml:space="preserve">Темп. продукта конечная, </w:t>
            </w:r>
            <w:r>
              <w:rPr>
                <w:rFonts w:ascii="Times New Roman" w:hAnsi="Times New Roman"/>
                <w:sz w:val="22"/>
                <w:szCs w:val="22"/>
                <w:vertAlign w:val="superscript"/>
              </w:rPr>
              <w:t>0</w:t>
            </w:r>
            <w:r>
              <w:rPr>
                <w:rFonts w:ascii="Times New Roman" w:hAnsi="Times New Roman"/>
                <w:sz w:val="22"/>
                <w:szCs w:val="22"/>
              </w:rPr>
              <w:t>С</w:t>
            </w:r>
          </w:p>
        </w:tc>
        <w:tc>
          <w:tcPr>
            <w:tcW w:w="4762" w:type="dxa"/>
            <w:tcBorders>
              <w:top w:val="single" w:sz="4" w:space="0" w:color="000000"/>
              <w:left w:val="single" w:sz="4" w:space="0" w:color="000000"/>
              <w:bottom w:val="single" w:sz="4" w:space="0" w:color="000000"/>
              <w:right w:val="single" w:sz="4" w:space="0" w:color="000000"/>
            </w:tcBorders>
            <w:vAlign w:val="center"/>
          </w:tcPr>
          <w:p w14:paraId="196AC03D" w14:textId="77777777" w:rsidR="00CE241C" w:rsidRDefault="00E612EC">
            <w:pPr>
              <w:jc w:val="center"/>
              <w:rPr>
                <w:rFonts w:ascii="Times New Roman" w:hAnsi="Times New Roman"/>
                <w:sz w:val="22"/>
                <w:szCs w:val="22"/>
              </w:rPr>
            </w:pPr>
            <w:r>
              <w:rPr>
                <w:rFonts w:ascii="Times New Roman" w:hAnsi="Times New Roman"/>
                <w:sz w:val="22"/>
                <w:szCs w:val="22"/>
              </w:rPr>
              <w:t xml:space="preserve">+2 </w:t>
            </w:r>
            <w:r>
              <w:rPr>
                <w:rFonts w:ascii="Times New Roman" w:hAnsi="Times New Roman"/>
                <w:sz w:val="22"/>
                <w:szCs w:val="22"/>
                <w:vertAlign w:val="superscript"/>
              </w:rPr>
              <w:t>0</w:t>
            </w:r>
            <w:r>
              <w:rPr>
                <w:rFonts w:ascii="Times New Roman" w:hAnsi="Times New Roman"/>
                <w:sz w:val="22"/>
                <w:szCs w:val="22"/>
              </w:rPr>
              <w:t>С</w:t>
            </w:r>
          </w:p>
        </w:tc>
      </w:tr>
      <w:tr w:rsidR="00CE241C" w14:paraId="3C03F4C5" w14:textId="77777777">
        <w:trPr>
          <w:jc w:val="center"/>
        </w:trPr>
        <w:tc>
          <w:tcPr>
            <w:tcW w:w="3465" w:type="dxa"/>
            <w:tcBorders>
              <w:top w:val="single" w:sz="4" w:space="0" w:color="000000"/>
              <w:left w:val="single" w:sz="4" w:space="0" w:color="000000"/>
              <w:bottom w:val="single" w:sz="4" w:space="0" w:color="000000"/>
              <w:right w:val="single" w:sz="4" w:space="0" w:color="000000"/>
            </w:tcBorders>
            <w:vAlign w:val="center"/>
          </w:tcPr>
          <w:p w14:paraId="36F07E78" w14:textId="77777777" w:rsidR="00CE241C" w:rsidRDefault="00E612EC">
            <w:pPr>
              <w:jc w:val="center"/>
              <w:rPr>
                <w:rFonts w:ascii="Times New Roman" w:hAnsi="Times New Roman"/>
                <w:sz w:val="22"/>
                <w:szCs w:val="22"/>
              </w:rPr>
            </w:pPr>
            <w:r>
              <w:rPr>
                <w:rFonts w:ascii="Times New Roman" w:hAnsi="Times New Roman"/>
                <w:sz w:val="22"/>
                <w:szCs w:val="22"/>
              </w:rPr>
              <w:t>Емкость камеры</w:t>
            </w:r>
          </w:p>
        </w:tc>
        <w:tc>
          <w:tcPr>
            <w:tcW w:w="4762" w:type="dxa"/>
            <w:tcBorders>
              <w:top w:val="single" w:sz="4" w:space="0" w:color="000000"/>
              <w:left w:val="single" w:sz="4" w:space="0" w:color="000000"/>
              <w:bottom w:val="single" w:sz="4" w:space="0" w:color="000000"/>
              <w:right w:val="single" w:sz="4" w:space="0" w:color="000000"/>
            </w:tcBorders>
            <w:vAlign w:val="center"/>
          </w:tcPr>
          <w:p w14:paraId="4330A3AD" w14:textId="77777777" w:rsidR="00CE241C" w:rsidRDefault="00E612EC">
            <w:pPr>
              <w:jc w:val="center"/>
              <w:rPr>
                <w:rFonts w:ascii="Times New Roman" w:hAnsi="Times New Roman"/>
                <w:sz w:val="22"/>
                <w:szCs w:val="22"/>
              </w:rPr>
            </w:pPr>
            <w:r>
              <w:rPr>
                <w:rFonts w:ascii="Times New Roman" w:hAnsi="Times New Roman"/>
                <w:sz w:val="22"/>
                <w:szCs w:val="22"/>
              </w:rPr>
              <w:t>60 000 кг</w:t>
            </w:r>
          </w:p>
        </w:tc>
      </w:tr>
      <w:tr w:rsidR="00CE241C" w14:paraId="7009680E" w14:textId="77777777">
        <w:trPr>
          <w:jc w:val="center"/>
        </w:trPr>
        <w:tc>
          <w:tcPr>
            <w:tcW w:w="3465" w:type="dxa"/>
            <w:tcBorders>
              <w:top w:val="single" w:sz="4" w:space="0" w:color="000000"/>
              <w:left w:val="single" w:sz="4" w:space="0" w:color="000000"/>
              <w:bottom w:val="single" w:sz="4" w:space="0" w:color="000000"/>
              <w:right w:val="single" w:sz="4" w:space="0" w:color="000000"/>
            </w:tcBorders>
            <w:vAlign w:val="center"/>
          </w:tcPr>
          <w:p w14:paraId="7ED209FF" w14:textId="77777777" w:rsidR="00CE241C" w:rsidRDefault="00E612EC">
            <w:pPr>
              <w:jc w:val="center"/>
              <w:rPr>
                <w:rFonts w:ascii="Times New Roman" w:hAnsi="Times New Roman"/>
                <w:sz w:val="22"/>
                <w:szCs w:val="22"/>
              </w:rPr>
            </w:pPr>
            <w:r>
              <w:rPr>
                <w:rFonts w:ascii="Times New Roman" w:hAnsi="Times New Roman"/>
                <w:sz w:val="22"/>
                <w:szCs w:val="22"/>
              </w:rPr>
              <w:t>Суточный грузооборот</w:t>
            </w:r>
          </w:p>
        </w:tc>
        <w:tc>
          <w:tcPr>
            <w:tcW w:w="4762" w:type="dxa"/>
            <w:tcBorders>
              <w:top w:val="single" w:sz="4" w:space="0" w:color="000000"/>
              <w:left w:val="single" w:sz="4" w:space="0" w:color="000000"/>
              <w:bottom w:val="single" w:sz="4" w:space="0" w:color="000000"/>
              <w:right w:val="single" w:sz="4" w:space="0" w:color="000000"/>
            </w:tcBorders>
            <w:vAlign w:val="center"/>
          </w:tcPr>
          <w:p w14:paraId="5AD67312" w14:textId="77777777" w:rsidR="00CE241C" w:rsidRDefault="00E612EC">
            <w:pPr>
              <w:jc w:val="center"/>
              <w:rPr>
                <w:rFonts w:ascii="Times New Roman" w:hAnsi="Times New Roman"/>
                <w:sz w:val="22"/>
                <w:szCs w:val="22"/>
              </w:rPr>
            </w:pPr>
            <w:r>
              <w:rPr>
                <w:rFonts w:ascii="Times New Roman" w:hAnsi="Times New Roman"/>
                <w:sz w:val="22"/>
                <w:szCs w:val="22"/>
              </w:rPr>
              <w:t xml:space="preserve"> 3 500 кг</w:t>
            </w:r>
          </w:p>
        </w:tc>
      </w:tr>
      <w:tr w:rsidR="00CE241C" w14:paraId="22BEDC34" w14:textId="77777777">
        <w:trPr>
          <w:jc w:val="center"/>
        </w:trPr>
        <w:tc>
          <w:tcPr>
            <w:tcW w:w="3465" w:type="dxa"/>
            <w:tcBorders>
              <w:top w:val="single" w:sz="4" w:space="0" w:color="000000"/>
              <w:left w:val="single" w:sz="4" w:space="0" w:color="000000"/>
              <w:bottom w:val="single" w:sz="4" w:space="0" w:color="000000"/>
              <w:right w:val="single" w:sz="4" w:space="0" w:color="000000"/>
            </w:tcBorders>
            <w:vAlign w:val="center"/>
          </w:tcPr>
          <w:p w14:paraId="33E9DE38" w14:textId="77777777" w:rsidR="00CE241C" w:rsidRDefault="00E612EC">
            <w:pPr>
              <w:jc w:val="center"/>
              <w:rPr>
                <w:rFonts w:ascii="Times New Roman" w:hAnsi="Times New Roman"/>
                <w:sz w:val="22"/>
                <w:szCs w:val="22"/>
              </w:rPr>
            </w:pPr>
            <w:r>
              <w:rPr>
                <w:rFonts w:ascii="Times New Roman" w:hAnsi="Times New Roman"/>
                <w:sz w:val="22"/>
                <w:szCs w:val="22"/>
              </w:rPr>
              <w:t>Стены</w:t>
            </w:r>
          </w:p>
        </w:tc>
        <w:tc>
          <w:tcPr>
            <w:tcW w:w="4762" w:type="dxa"/>
            <w:tcBorders>
              <w:top w:val="single" w:sz="4" w:space="0" w:color="000000"/>
              <w:left w:val="single" w:sz="4" w:space="0" w:color="000000"/>
              <w:bottom w:val="single" w:sz="4" w:space="0" w:color="000000"/>
              <w:right w:val="single" w:sz="4" w:space="0" w:color="000000"/>
            </w:tcBorders>
            <w:vAlign w:val="center"/>
          </w:tcPr>
          <w:p w14:paraId="2DFECB02" w14:textId="77777777" w:rsidR="00CE241C" w:rsidRDefault="00E612EC">
            <w:pPr>
              <w:jc w:val="center"/>
              <w:rPr>
                <w:rFonts w:ascii="Times New Roman" w:hAnsi="Times New Roman"/>
                <w:sz w:val="22"/>
                <w:szCs w:val="22"/>
              </w:rPr>
            </w:pPr>
            <w:r>
              <w:rPr>
                <w:rFonts w:ascii="Times New Roman" w:hAnsi="Times New Roman"/>
                <w:sz w:val="22"/>
                <w:szCs w:val="22"/>
              </w:rPr>
              <w:t xml:space="preserve">100 мм </w:t>
            </w:r>
            <w:proofErr w:type="spellStart"/>
            <w:r>
              <w:rPr>
                <w:rFonts w:ascii="Times New Roman" w:hAnsi="Times New Roman"/>
                <w:sz w:val="22"/>
                <w:szCs w:val="22"/>
              </w:rPr>
              <w:t>минвата</w:t>
            </w:r>
            <w:proofErr w:type="spellEnd"/>
          </w:p>
        </w:tc>
      </w:tr>
      <w:tr w:rsidR="00CE241C" w14:paraId="0D80D617" w14:textId="77777777">
        <w:trPr>
          <w:jc w:val="center"/>
        </w:trPr>
        <w:tc>
          <w:tcPr>
            <w:tcW w:w="3465" w:type="dxa"/>
            <w:tcBorders>
              <w:top w:val="single" w:sz="4" w:space="0" w:color="000000"/>
              <w:left w:val="single" w:sz="4" w:space="0" w:color="000000"/>
              <w:bottom w:val="single" w:sz="4" w:space="0" w:color="000000"/>
              <w:right w:val="single" w:sz="4" w:space="0" w:color="000000"/>
            </w:tcBorders>
            <w:vAlign w:val="center"/>
          </w:tcPr>
          <w:p w14:paraId="0F126D84" w14:textId="77777777" w:rsidR="00CE241C" w:rsidRDefault="00E612EC">
            <w:pPr>
              <w:jc w:val="center"/>
              <w:rPr>
                <w:rFonts w:ascii="Times New Roman" w:hAnsi="Times New Roman"/>
                <w:sz w:val="22"/>
                <w:szCs w:val="22"/>
              </w:rPr>
            </w:pPr>
            <w:r>
              <w:rPr>
                <w:rFonts w:ascii="Times New Roman" w:hAnsi="Times New Roman"/>
                <w:sz w:val="22"/>
                <w:szCs w:val="22"/>
              </w:rPr>
              <w:t>Потолок</w:t>
            </w:r>
          </w:p>
        </w:tc>
        <w:tc>
          <w:tcPr>
            <w:tcW w:w="4762" w:type="dxa"/>
            <w:tcBorders>
              <w:top w:val="single" w:sz="4" w:space="0" w:color="000000"/>
              <w:left w:val="single" w:sz="4" w:space="0" w:color="000000"/>
              <w:bottom w:val="single" w:sz="4" w:space="0" w:color="000000"/>
              <w:right w:val="single" w:sz="4" w:space="0" w:color="000000"/>
            </w:tcBorders>
            <w:vAlign w:val="center"/>
          </w:tcPr>
          <w:p w14:paraId="51002463" w14:textId="77777777" w:rsidR="00CE241C" w:rsidRDefault="00E612EC">
            <w:pPr>
              <w:jc w:val="center"/>
              <w:rPr>
                <w:rFonts w:ascii="Times New Roman" w:hAnsi="Times New Roman"/>
                <w:sz w:val="22"/>
                <w:szCs w:val="22"/>
              </w:rPr>
            </w:pPr>
            <w:r>
              <w:rPr>
                <w:rFonts w:ascii="Times New Roman" w:hAnsi="Times New Roman"/>
                <w:sz w:val="22"/>
                <w:szCs w:val="22"/>
              </w:rPr>
              <w:t xml:space="preserve">150 мм </w:t>
            </w:r>
            <w:proofErr w:type="spellStart"/>
            <w:r>
              <w:rPr>
                <w:rFonts w:ascii="Times New Roman" w:hAnsi="Times New Roman"/>
                <w:sz w:val="22"/>
                <w:szCs w:val="22"/>
              </w:rPr>
              <w:t>минвата</w:t>
            </w:r>
            <w:proofErr w:type="spellEnd"/>
          </w:p>
        </w:tc>
      </w:tr>
      <w:tr w:rsidR="00CE241C" w14:paraId="62307019" w14:textId="77777777">
        <w:trPr>
          <w:jc w:val="center"/>
        </w:trPr>
        <w:tc>
          <w:tcPr>
            <w:tcW w:w="3465" w:type="dxa"/>
            <w:tcBorders>
              <w:top w:val="single" w:sz="4" w:space="0" w:color="000000"/>
              <w:left w:val="single" w:sz="4" w:space="0" w:color="000000"/>
              <w:bottom w:val="single" w:sz="4" w:space="0" w:color="000000"/>
              <w:right w:val="single" w:sz="4" w:space="0" w:color="000000"/>
            </w:tcBorders>
            <w:vAlign w:val="center"/>
          </w:tcPr>
          <w:p w14:paraId="22A1E7F4" w14:textId="77777777" w:rsidR="00CE241C" w:rsidRDefault="00E612EC">
            <w:pPr>
              <w:jc w:val="center"/>
              <w:rPr>
                <w:rFonts w:ascii="Times New Roman" w:hAnsi="Times New Roman"/>
                <w:sz w:val="22"/>
                <w:szCs w:val="22"/>
              </w:rPr>
            </w:pPr>
            <w:r>
              <w:rPr>
                <w:rFonts w:ascii="Times New Roman" w:hAnsi="Times New Roman"/>
                <w:sz w:val="22"/>
                <w:szCs w:val="22"/>
              </w:rPr>
              <w:t>Пол</w:t>
            </w:r>
          </w:p>
        </w:tc>
        <w:tc>
          <w:tcPr>
            <w:tcW w:w="4762" w:type="dxa"/>
            <w:tcBorders>
              <w:top w:val="single" w:sz="4" w:space="0" w:color="000000"/>
              <w:left w:val="single" w:sz="4" w:space="0" w:color="000000"/>
              <w:bottom w:val="single" w:sz="4" w:space="0" w:color="000000"/>
              <w:right w:val="single" w:sz="4" w:space="0" w:color="000000"/>
            </w:tcBorders>
            <w:vAlign w:val="center"/>
          </w:tcPr>
          <w:p w14:paraId="384C4CF0" w14:textId="77777777" w:rsidR="00CE241C" w:rsidRDefault="00E612EC">
            <w:pPr>
              <w:jc w:val="center"/>
              <w:rPr>
                <w:rFonts w:ascii="Times New Roman" w:hAnsi="Times New Roman"/>
                <w:sz w:val="22"/>
                <w:szCs w:val="22"/>
              </w:rPr>
            </w:pPr>
            <w:r>
              <w:rPr>
                <w:rFonts w:ascii="Times New Roman" w:hAnsi="Times New Roman"/>
                <w:sz w:val="22"/>
                <w:szCs w:val="22"/>
              </w:rPr>
              <w:t>Стяжка бетон 150мм,50 мм ППУ, грунт</w:t>
            </w:r>
          </w:p>
        </w:tc>
      </w:tr>
      <w:tr w:rsidR="00CE241C" w14:paraId="4E4AAD33" w14:textId="77777777">
        <w:trPr>
          <w:jc w:val="center"/>
        </w:trPr>
        <w:tc>
          <w:tcPr>
            <w:tcW w:w="3465" w:type="dxa"/>
            <w:tcBorders>
              <w:top w:val="single" w:sz="4" w:space="0" w:color="000000"/>
              <w:left w:val="single" w:sz="4" w:space="0" w:color="000000"/>
              <w:bottom w:val="single" w:sz="4" w:space="0" w:color="000000"/>
              <w:right w:val="single" w:sz="4" w:space="0" w:color="000000"/>
            </w:tcBorders>
            <w:vAlign w:val="center"/>
          </w:tcPr>
          <w:p w14:paraId="774951E9" w14:textId="77777777" w:rsidR="00CE241C" w:rsidRDefault="00E612EC">
            <w:pPr>
              <w:jc w:val="center"/>
              <w:rPr>
                <w:rFonts w:ascii="Times New Roman" w:hAnsi="Times New Roman"/>
                <w:sz w:val="22"/>
                <w:szCs w:val="22"/>
              </w:rPr>
            </w:pPr>
            <w:r>
              <w:rPr>
                <w:rFonts w:ascii="Times New Roman" w:hAnsi="Times New Roman"/>
                <w:sz w:val="22"/>
                <w:szCs w:val="22"/>
              </w:rPr>
              <w:t xml:space="preserve">Темп. </w:t>
            </w:r>
            <w:proofErr w:type="spellStart"/>
            <w:r>
              <w:rPr>
                <w:rFonts w:ascii="Times New Roman" w:hAnsi="Times New Roman"/>
                <w:sz w:val="22"/>
                <w:szCs w:val="22"/>
              </w:rPr>
              <w:t>окр</w:t>
            </w:r>
            <w:proofErr w:type="spellEnd"/>
            <w:r>
              <w:rPr>
                <w:rFonts w:ascii="Times New Roman" w:hAnsi="Times New Roman"/>
                <w:sz w:val="22"/>
                <w:szCs w:val="22"/>
              </w:rPr>
              <w:t xml:space="preserve">. воздуха, </w:t>
            </w:r>
            <w:r>
              <w:rPr>
                <w:rFonts w:ascii="Times New Roman" w:hAnsi="Times New Roman"/>
                <w:sz w:val="22"/>
                <w:szCs w:val="22"/>
                <w:vertAlign w:val="superscript"/>
              </w:rPr>
              <w:t>0</w:t>
            </w:r>
            <w:r>
              <w:rPr>
                <w:rFonts w:ascii="Times New Roman" w:hAnsi="Times New Roman"/>
                <w:sz w:val="22"/>
                <w:szCs w:val="22"/>
              </w:rPr>
              <w:t>С</w:t>
            </w:r>
          </w:p>
        </w:tc>
        <w:tc>
          <w:tcPr>
            <w:tcW w:w="4762" w:type="dxa"/>
            <w:tcBorders>
              <w:top w:val="single" w:sz="4" w:space="0" w:color="000000"/>
              <w:left w:val="single" w:sz="4" w:space="0" w:color="000000"/>
              <w:bottom w:val="single" w:sz="4" w:space="0" w:color="000000"/>
              <w:right w:val="single" w:sz="4" w:space="0" w:color="000000"/>
            </w:tcBorders>
            <w:vAlign w:val="center"/>
          </w:tcPr>
          <w:p w14:paraId="52D847E3" w14:textId="77777777" w:rsidR="00CE241C" w:rsidRDefault="00E612EC">
            <w:pPr>
              <w:jc w:val="center"/>
              <w:rPr>
                <w:rFonts w:ascii="Times New Roman" w:hAnsi="Times New Roman"/>
                <w:sz w:val="22"/>
                <w:szCs w:val="22"/>
              </w:rPr>
            </w:pPr>
            <w:r>
              <w:rPr>
                <w:rFonts w:ascii="Times New Roman" w:hAnsi="Times New Roman"/>
                <w:sz w:val="22"/>
                <w:szCs w:val="22"/>
              </w:rPr>
              <w:t xml:space="preserve">не выше +35 </w:t>
            </w:r>
            <w:r>
              <w:rPr>
                <w:rFonts w:ascii="Times New Roman" w:hAnsi="Times New Roman"/>
                <w:sz w:val="22"/>
                <w:szCs w:val="22"/>
                <w:vertAlign w:val="superscript"/>
              </w:rPr>
              <w:t>0</w:t>
            </w:r>
            <w:r>
              <w:rPr>
                <w:rFonts w:ascii="Times New Roman" w:hAnsi="Times New Roman"/>
                <w:sz w:val="22"/>
                <w:szCs w:val="22"/>
              </w:rPr>
              <w:t>С не ниже-40</w:t>
            </w:r>
            <w:r>
              <w:rPr>
                <w:rFonts w:ascii="Times New Roman" w:hAnsi="Times New Roman"/>
                <w:sz w:val="22"/>
                <w:szCs w:val="22"/>
                <w:vertAlign w:val="superscript"/>
              </w:rPr>
              <w:t>0</w:t>
            </w:r>
            <w:r>
              <w:rPr>
                <w:rFonts w:ascii="Times New Roman" w:hAnsi="Times New Roman"/>
                <w:sz w:val="22"/>
                <w:szCs w:val="22"/>
              </w:rPr>
              <w:t xml:space="preserve">С </w:t>
            </w:r>
          </w:p>
        </w:tc>
      </w:tr>
      <w:tr w:rsidR="00CE241C" w14:paraId="10B1C4AC" w14:textId="77777777">
        <w:trPr>
          <w:jc w:val="center"/>
        </w:trPr>
        <w:tc>
          <w:tcPr>
            <w:tcW w:w="3465" w:type="dxa"/>
            <w:tcBorders>
              <w:top w:val="single" w:sz="4" w:space="0" w:color="000000"/>
              <w:left w:val="single" w:sz="4" w:space="0" w:color="000000"/>
              <w:bottom w:val="single" w:sz="4" w:space="0" w:color="000000"/>
              <w:right w:val="single" w:sz="4" w:space="0" w:color="000000"/>
            </w:tcBorders>
            <w:vAlign w:val="center"/>
          </w:tcPr>
          <w:p w14:paraId="21E36049" w14:textId="77777777" w:rsidR="00CE241C" w:rsidRDefault="00E612EC">
            <w:pPr>
              <w:jc w:val="center"/>
              <w:rPr>
                <w:rFonts w:ascii="Times New Roman" w:hAnsi="Times New Roman"/>
                <w:sz w:val="22"/>
                <w:szCs w:val="22"/>
              </w:rPr>
            </w:pPr>
            <w:r>
              <w:rPr>
                <w:rFonts w:ascii="Times New Roman" w:hAnsi="Times New Roman"/>
                <w:sz w:val="22"/>
                <w:szCs w:val="22"/>
              </w:rPr>
              <w:t>Особые требования заказчика</w:t>
            </w:r>
          </w:p>
        </w:tc>
        <w:tc>
          <w:tcPr>
            <w:tcW w:w="4762" w:type="dxa"/>
            <w:tcBorders>
              <w:top w:val="single" w:sz="4" w:space="0" w:color="000000"/>
              <w:left w:val="single" w:sz="4" w:space="0" w:color="000000"/>
              <w:bottom w:val="single" w:sz="4" w:space="0" w:color="000000"/>
              <w:right w:val="single" w:sz="4" w:space="0" w:color="000000"/>
            </w:tcBorders>
            <w:vAlign w:val="center"/>
          </w:tcPr>
          <w:p w14:paraId="2AF1936F" w14:textId="77777777" w:rsidR="00CE241C" w:rsidRDefault="00E612EC">
            <w:pPr>
              <w:rPr>
                <w:rFonts w:ascii="Times New Roman" w:hAnsi="Times New Roman"/>
                <w:sz w:val="22"/>
                <w:szCs w:val="22"/>
              </w:rPr>
            </w:pPr>
            <w:r>
              <w:rPr>
                <w:rFonts w:ascii="Times New Roman" w:hAnsi="Times New Roman"/>
                <w:sz w:val="22"/>
                <w:szCs w:val="22"/>
              </w:rPr>
              <w:t>Скорость движения воздуха 0.3 м/с</w:t>
            </w:r>
          </w:p>
        </w:tc>
      </w:tr>
    </w:tbl>
    <w:p w14:paraId="0ED2A892" w14:textId="77777777" w:rsidR="00CE241C" w:rsidRDefault="00CE241C">
      <w:pPr>
        <w:pStyle w:val="af7"/>
        <w:spacing w:after="0"/>
        <w:jc w:val="both"/>
        <w:rPr>
          <w:rFonts w:ascii="Times New Roman" w:hAnsi="Times New Roman" w:cs="Times New Roman"/>
          <w:b/>
          <w:bCs/>
          <w:sz w:val="22"/>
          <w:szCs w:val="22"/>
        </w:rPr>
      </w:pPr>
    </w:p>
    <w:p w14:paraId="4299915A" w14:textId="77777777" w:rsidR="00CE241C" w:rsidRDefault="00E612EC">
      <w:pPr>
        <w:pStyle w:val="af7"/>
        <w:spacing w:after="0"/>
        <w:jc w:val="center"/>
        <w:rPr>
          <w:rFonts w:ascii="Times New Roman" w:hAnsi="Times New Roman" w:cs="Times New Roman"/>
          <w:b/>
          <w:bCs/>
          <w:sz w:val="22"/>
          <w:szCs w:val="22"/>
        </w:rPr>
      </w:pPr>
      <w:r>
        <w:rPr>
          <w:rFonts w:ascii="Times New Roman" w:hAnsi="Times New Roman" w:cs="Times New Roman"/>
          <w:b/>
          <w:bCs/>
          <w:sz w:val="22"/>
          <w:szCs w:val="22"/>
        </w:rPr>
        <w:t>«Холодильник витрина»</w:t>
      </w:r>
    </w:p>
    <w:p w14:paraId="1869F8E6" w14:textId="77777777" w:rsidR="00CE241C" w:rsidRDefault="00E612EC">
      <w:pPr>
        <w:jc w:val="center"/>
        <w:rPr>
          <w:rFonts w:ascii="Times New Roman" w:hAnsi="Times New Roman"/>
          <w:b/>
          <w:bCs/>
          <w:i/>
          <w:iCs/>
          <w:sz w:val="22"/>
          <w:szCs w:val="22"/>
        </w:rPr>
      </w:pPr>
      <w:r>
        <w:rPr>
          <w:rFonts w:ascii="Times New Roman" w:hAnsi="Times New Roman"/>
          <w:b/>
          <w:bCs/>
          <w:i/>
          <w:iCs/>
          <w:sz w:val="22"/>
          <w:szCs w:val="22"/>
          <w:highlight w:val="yellow"/>
        </w:rPr>
        <w:t>(имеющееся оборудование у Заказчика)</w:t>
      </w:r>
    </w:p>
    <w:tbl>
      <w:tblPr>
        <w:tblW w:w="8227" w:type="dxa"/>
        <w:jc w:val="center"/>
        <w:tblLayout w:type="fixed"/>
        <w:tblLook w:val="04A0" w:firstRow="1" w:lastRow="0" w:firstColumn="1" w:lastColumn="0" w:noHBand="0" w:noVBand="1"/>
      </w:tblPr>
      <w:tblGrid>
        <w:gridCol w:w="3465"/>
        <w:gridCol w:w="4762"/>
      </w:tblGrid>
      <w:tr w:rsidR="00CE241C" w14:paraId="2498D87C" w14:textId="77777777">
        <w:trPr>
          <w:trHeight w:val="344"/>
          <w:jc w:val="center"/>
        </w:trPr>
        <w:tc>
          <w:tcPr>
            <w:tcW w:w="3465" w:type="dxa"/>
            <w:tcBorders>
              <w:top w:val="single" w:sz="4" w:space="0" w:color="000000"/>
              <w:left w:val="single" w:sz="4" w:space="0" w:color="000000"/>
              <w:bottom w:val="single" w:sz="4" w:space="0" w:color="000000"/>
              <w:right w:val="single" w:sz="4" w:space="0" w:color="000000"/>
            </w:tcBorders>
          </w:tcPr>
          <w:p w14:paraId="347E42CF" w14:textId="77777777" w:rsidR="00CE241C" w:rsidRDefault="00E612EC">
            <w:pPr>
              <w:jc w:val="center"/>
              <w:rPr>
                <w:rFonts w:ascii="Times New Roman" w:hAnsi="Times New Roman"/>
                <w:sz w:val="22"/>
                <w:szCs w:val="22"/>
              </w:rPr>
            </w:pPr>
            <w:r>
              <w:rPr>
                <w:rFonts w:ascii="Times New Roman" w:hAnsi="Times New Roman"/>
                <w:sz w:val="22"/>
                <w:szCs w:val="22"/>
              </w:rPr>
              <w:t>Параметр</w:t>
            </w:r>
          </w:p>
        </w:tc>
        <w:tc>
          <w:tcPr>
            <w:tcW w:w="4762" w:type="dxa"/>
            <w:tcBorders>
              <w:top w:val="single" w:sz="4" w:space="0" w:color="000000"/>
              <w:left w:val="single" w:sz="4" w:space="0" w:color="000000"/>
              <w:bottom w:val="single" w:sz="4" w:space="0" w:color="000000"/>
              <w:right w:val="single" w:sz="4" w:space="0" w:color="000000"/>
            </w:tcBorders>
          </w:tcPr>
          <w:p w14:paraId="6AD5BBF7" w14:textId="77777777" w:rsidR="00CE241C" w:rsidRDefault="00E612EC">
            <w:pPr>
              <w:jc w:val="center"/>
              <w:rPr>
                <w:rFonts w:ascii="Times New Roman" w:hAnsi="Times New Roman"/>
                <w:b/>
                <w:sz w:val="22"/>
                <w:szCs w:val="22"/>
              </w:rPr>
            </w:pPr>
            <w:r>
              <w:rPr>
                <w:rFonts w:ascii="Times New Roman" w:hAnsi="Times New Roman"/>
                <w:b/>
                <w:sz w:val="22"/>
                <w:szCs w:val="22"/>
              </w:rPr>
              <w:t>Камера хранения цветов</w:t>
            </w:r>
          </w:p>
        </w:tc>
      </w:tr>
      <w:tr w:rsidR="00CE241C" w14:paraId="4A43EE79" w14:textId="77777777">
        <w:trPr>
          <w:jc w:val="center"/>
        </w:trPr>
        <w:tc>
          <w:tcPr>
            <w:tcW w:w="3465" w:type="dxa"/>
            <w:tcBorders>
              <w:top w:val="single" w:sz="4" w:space="0" w:color="000000"/>
              <w:left w:val="single" w:sz="4" w:space="0" w:color="000000"/>
              <w:bottom w:val="single" w:sz="4" w:space="0" w:color="000000"/>
              <w:right w:val="single" w:sz="4" w:space="0" w:color="000000"/>
            </w:tcBorders>
          </w:tcPr>
          <w:p w14:paraId="16B5DA4D" w14:textId="77777777" w:rsidR="00CE241C" w:rsidRDefault="00E612EC">
            <w:pPr>
              <w:jc w:val="center"/>
              <w:rPr>
                <w:rFonts w:ascii="Times New Roman" w:hAnsi="Times New Roman"/>
                <w:sz w:val="22"/>
                <w:szCs w:val="22"/>
              </w:rPr>
            </w:pPr>
            <w:r>
              <w:rPr>
                <w:rFonts w:ascii="Times New Roman" w:hAnsi="Times New Roman"/>
                <w:sz w:val="22"/>
                <w:szCs w:val="22"/>
              </w:rPr>
              <w:t>Размеры внутренние, м</w:t>
            </w:r>
          </w:p>
        </w:tc>
        <w:tc>
          <w:tcPr>
            <w:tcW w:w="4762" w:type="dxa"/>
            <w:tcBorders>
              <w:top w:val="single" w:sz="4" w:space="0" w:color="000000"/>
              <w:left w:val="single" w:sz="4" w:space="0" w:color="000000"/>
              <w:bottom w:val="single" w:sz="4" w:space="0" w:color="000000"/>
              <w:right w:val="single" w:sz="4" w:space="0" w:color="000000"/>
            </w:tcBorders>
          </w:tcPr>
          <w:p w14:paraId="598479DD" w14:textId="77777777" w:rsidR="00CE241C" w:rsidRDefault="00E612EC">
            <w:pPr>
              <w:jc w:val="center"/>
              <w:rPr>
                <w:rFonts w:ascii="Times New Roman" w:hAnsi="Times New Roman"/>
                <w:sz w:val="22"/>
                <w:szCs w:val="22"/>
              </w:rPr>
            </w:pPr>
            <w:r>
              <w:rPr>
                <w:rFonts w:ascii="Times New Roman" w:hAnsi="Times New Roman"/>
                <w:sz w:val="22"/>
                <w:szCs w:val="22"/>
              </w:rPr>
              <w:t>4х2.2х 2.8</w:t>
            </w:r>
          </w:p>
        </w:tc>
      </w:tr>
      <w:tr w:rsidR="00CE241C" w14:paraId="077F80E1" w14:textId="77777777">
        <w:trPr>
          <w:jc w:val="center"/>
        </w:trPr>
        <w:tc>
          <w:tcPr>
            <w:tcW w:w="3465" w:type="dxa"/>
            <w:tcBorders>
              <w:top w:val="single" w:sz="4" w:space="0" w:color="000000"/>
              <w:left w:val="single" w:sz="4" w:space="0" w:color="000000"/>
              <w:bottom w:val="single" w:sz="4" w:space="0" w:color="000000"/>
              <w:right w:val="single" w:sz="4" w:space="0" w:color="000000"/>
            </w:tcBorders>
          </w:tcPr>
          <w:p w14:paraId="2B2073F8" w14:textId="77777777" w:rsidR="00CE241C" w:rsidRDefault="00E612EC">
            <w:pPr>
              <w:jc w:val="center"/>
              <w:rPr>
                <w:rFonts w:ascii="Times New Roman" w:hAnsi="Times New Roman"/>
                <w:sz w:val="22"/>
                <w:szCs w:val="22"/>
              </w:rPr>
            </w:pPr>
            <w:r>
              <w:rPr>
                <w:rFonts w:ascii="Times New Roman" w:hAnsi="Times New Roman"/>
                <w:sz w:val="22"/>
                <w:szCs w:val="22"/>
              </w:rPr>
              <w:t>Дверь</w:t>
            </w:r>
          </w:p>
        </w:tc>
        <w:tc>
          <w:tcPr>
            <w:tcW w:w="4762" w:type="dxa"/>
            <w:tcBorders>
              <w:top w:val="single" w:sz="4" w:space="0" w:color="000000"/>
              <w:left w:val="single" w:sz="4" w:space="0" w:color="000000"/>
              <w:bottom w:val="single" w:sz="4" w:space="0" w:color="000000"/>
              <w:right w:val="single" w:sz="4" w:space="0" w:color="000000"/>
            </w:tcBorders>
          </w:tcPr>
          <w:p w14:paraId="170DCD09" w14:textId="77777777" w:rsidR="00CE241C" w:rsidRDefault="00E612EC">
            <w:pPr>
              <w:jc w:val="center"/>
              <w:rPr>
                <w:rFonts w:ascii="Times New Roman" w:hAnsi="Times New Roman"/>
                <w:sz w:val="22"/>
                <w:szCs w:val="22"/>
              </w:rPr>
            </w:pPr>
            <w:r>
              <w:rPr>
                <w:rFonts w:ascii="Times New Roman" w:hAnsi="Times New Roman"/>
                <w:sz w:val="22"/>
                <w:szCs w:val="22"/>
              </w:rPr>
              <w:t>800 х 1800 открыта не более 1 ч в сутки.</w:t>
            </w:r>
          </w:p>
        </w:tc>
      </w:tr>
      <w:tr w:rsidR="00CE241C" w14:paraId="7634B326" w14:textId="77777777">
        <w:trPr>
          <w:jc w:val="center"/>
        </w:trPr>
        <w:tc>
          <w:tcPr>
            <w:tcW w:w="3465" w:type="dxa"/>
            <w:tcBorders>
              <w:top w:val="single" w:sz="4" w:space="0" w:color="000000"/>
              <w:left w:val="single" w:sz="4" w:space="0" w:color="000000"/>
              <w:bottom w:val="single" w:sz="4" w:space="0" w:color="000000"/>
              <w:right w:val="single" w:sz="4" w:space="0" w:color="000000"/>
            </w:tcBorders>
          </w:tcPr>
          <w:p w14:paraId="417FEA77" w14:textId="77777777" w:rsidR="00CE241C" w:rsidRDefault="00E612EC">
            <w:pPr>
              <w:jc w:val="center"/>
              <w:rPr>
                <w:rFonts w:ascii="Times New Roman" w:hAnsi="Times New Roman"/>
                <w:sz w:val="22"/>
                <w:szCs w:val="22"/>
              </w:rPr>
            </w:pPr>
            <w:r>
              <w:rPr>
                <w:rFonts w:ascii="Times New Roman" w:hAnsi="Times New Roman"/>
                <w:sz w:val="22"/>
                <w:szCs w:val="22"/>
              </w:rPr>
              <w:t xml:space="preserve">Темп. режим, </w:t>
            </w:r>
            <w:r>
              <w:rPr>
                <w:rFonts w:ascii="Times New Roman" w:hAnsi="Times New Roman"/>
                <w:sz w:val="22"/>
                <w:szCs w:val="22"/>
                <w:vertAlign w:val="superscript"/>
              </w:rPr>
              <w:t>0</w:t>
            </w:r>
            <w:r>
              <w:rPr>
                <w:rFonts w:ascii="Times New Roman" w:hAnsi="Times New Roman"/>
                <w:sz w:val="22"/>
                <w:szCs w:val="22"/>
              </w:rPr>
              <w:t>С</w:t>
            </w:r>
          </w:p>
        </w:tc>
        <w:tc>
          <w:tcPr>
            <w:tcW w:w="4762" w:type="dxa"/>
            <w:tcBorders>
              <w:top w:val="single" w:sz="4" w:space="0" w:color="000000"/>
              <w:left w:val="single" w:sz="4" w:space="0" w:color="000000"/>
              <w:bottom w:val="single" w:sz="4" w:space="0" w:color="000000"/>
              <w:right w:val="single" w:sz="4" w:space="0" w:color="000000"/>
            </w:tcBorders>
          </w:tcPr>
          <w:p w14:paraId="6352AFF2" w14:textId="77777777" w:rsidR="00CE241C" w:rsidRDefault="00E612EC">
            <w:pPr>
              <w:jc w:val="center"/>
              <w:rPr>
                <w:rFonts w:ascii="Times New Roman" w:hAnsi="Times New Roman"/>
                <w:sz w:val="22"/>
                <w:szCs w:val="22"/>
              </w:rPr>
            </w:pPr>
            <w:r>
              <w:rPr>
                <w:rFonts w:ascii="Times New Roman" w:hAnsi="Times New Roman"/>
                <w:sz w:val="22"/>
                <w:szCs w:val="22"/>
              </w:rPr>
              <w:t xml:space="preserve">2 …6 </w:t>
            </w:r>
            <w:r>
              <w:rPr>
                <w:rFonts w:ascii="Times New Roman" w:hAnsi="Times New Roman"/>
                <w:sz w:val="22"/>
                <w:szCs w:val="22"/>
                <w:vertAlign w:val="superscript"/>
              </w:rPr>
              <w:t>0</w:t>
            </w:r>
            <w:r>
              <w:rPr>
                <w:rFonts w:ascii="Times New Roman" w:hAnsi="Times New Roman"/>
                <w:sz w:val="22"/>
                <w:szCs w:val="22"/>
              </w:rPr>
              <w:t>С</w:t>
            </w:r>
          </w:p>
        </w:tc>
      </w:tr>
      <w:tr w:rsidR="00CE241C" w14:paraId="73EE3D99" w14:textId="77777777">
        <w:trPr>
          <w:jc w:val="center"/>
        </w:trPr>
        <w:tc>
          <w:tcPr>
            <w:tcW w:w="3465" w:type="dxa"/>
            <w:tcBorders>
              <w:top w:val="single" w:sz="4" w:space="0" w:color="000000"/>
              <w:left w:val="single" w:sz="4" w:space="0" w:color="000000"/>
              <w:bottom w:val="single" w:sz="4" w:space="0" w:color="000000"/>
              <w:right w:val="single" w:sz="4" w:space="0" w:color="000000"/>
            </w:tcBorders>
          </w:tcPr>
          <w:p w14:paraId="5EC9A9A5" w14:textId="77777777" w:rsidR="00CE241C" w:rsidRDefault="00E612EC">
            <w:pPr>
              <w:jc w:val="center"/>
              <w:rPr>
                <w:rFonts w:ascii="Times New Roman" w:hAnsi="Times New Roman"/>
                <w:sz w:val="22"/>
                <w:szCs w:val="22"/>
              </w:rPr>
            </w:pPr>
            <w:r>
              <w:rPr>
                <w:rFonts w:ascii="Times New Roman" w:hAnsi="Times New Roman"/>
                <w:sz w:val="22"/>
                <w:szCs w:val="22"/>
              </w:rPr>
              <w:t>Время охлаждения, ч</w:t>
            </w:r>
          </w:p>
        </w:tc>
        <w:tc>
          <w:tcPr>
            <w:tcW w:w="4762" w:type="dxa"/>
            <w:tcBorders>
              <w:top w:val="single" w:sz="4" w:space="0" w:color="000000"/>
              <w:left w:val="single" w:sz="4" w:space="0" w:color="000000"/>
              <w:bottom w:val="single" w:sz="4" w:space="0" w:color="000000"/>
              <w:right w:val="single" w:sz="4" w:space="0" w:color="000000"/>
            </w:tcBorders>
          </w:tcPr>
          <w:p w14:paraId="797E0E0F" w14:textId="77777777" w:rsidR="00CE241C" w:rsidRDefault="00E612EC">
            <w:pPr>
              <w:jc w:val="center"/>
              <w:rPr>
                <w:rFonts w:ascii="Times New Roman" w:hAnsi="Times New Roman"/>
                <w:sz w:val="22"/>
                <w:szCs w:val="22"/>
              </w:rPr>
            </w:pPr>
            <w:r>
              <w:rPr>
                <w:rFonts w:ascii="Times New Roman" w:hAnsi="Times New Roman"/>
                <w:sz w:val="22"/>
                <w:szCs w:val="22"/>
              </w:rPr>
              <w:t>24 ч</w:t>
            </w:r>
          </w:p>
        </w:tc>
      </w:tr>
      <w:tr w:rsidR="00CE241C" w14:paraId="7343826C" w14:textId="77777777">
        <w:trPr>
          <w:jc w:val="center"/>
        </w:trPr>
        <w:tc>
          <w:tcPr>
            <w:tcW w:w="3465" w:type="dxa"/>
            <w:tcBorders>
              <w:top w:val="single" w:sz="4" w:space="0" w:color="000000"/>
              <w:left w:val="single" w:sz="4" w:space="0" w:color="000000"/>
              <w:bottom w:val="single" w:sz="4" w:space="0" w:color="000000"/>
              <w:right w:val="single" w:sz="4" w:space="0" w:color="000000"/>
            </w:tcBorders>
          </w:tcPr>
          <w:p w14:paraId="15BE0302" w14:textId="77777777" w:rsidR="00CE241C" w:rsidRDefault="00E612EC">
            <w:pPr>
              <w:jc w:val="center"/>
              <w:rPr>
                <w:rFonts w:ascii="Times New Roman" w:hAnsi="Times New Roman"/>
                <w:sz w:val="22"/>
                <w:szCs w:val="22"/>
              </w:rPr>
            </w:pPr>
            <w:r>
              <w:rPr>
                <w:rFonts w:ascii="Times New Roman" w:hAnsi="Times New Roman"/>
                <w:sz w:val="22"/>
                <w:szCs w:val="22"/>
              </w:rPr>
              <w:t>Вид продукта</w:t>
            </w:r>
          </w:p>
        </w:tc>
        <w:tc>
          <w:tcPr>
            <w:tcW w:w="4762" w:type="dxa"/>
            <w:tcBorders>
              <w:top w:val="single" w:sz="4" w:space="0" w:color="000000"/>
              <w:left w:val="single" w:sz="4" w:space="0" w:color="000000"/>
              <w:bottom w:val="single" w:sz="4" w:space="0" w:color="000000"/>
              <w:right w:val="single" w:sz="4" w:space="0" w:color="000000"/>
            </w:tcBorders>
          </w:tcPr>
          <w:p w14:paraId="358610E9" w14:textId="77777777" w:rsidR="00CE241C" w:rsidRDefault="00E612EC">
            <w:pPr>
              <w:jc w:val="center"/>
              <w:rPr>
                <w:rFonts w:ascii="Times New Roman" w:hAnsi="Times New Roman"/>
                <w:sz w:val="22"/>
                <w:szCs w:val="22"/>
              </w:rPr>
            </w:pPr>
            <w:r>
              <w:rPr>
                <w:rFonts w:ascii="Times New Roman" w:hAnsi="Times New Roman"/>
                <w:sz w:val="22"/>
                <w:szCs w:val="22"/>
              </w:rPr>
              <w:t>цветы</w:t>
            </w:r>
          </w:p>
        </w:tc>
      </w:tr>
      <w:tr w:rsidR="00CE241C" w14:paraId="79DF6119" w14:textId="77777777">
        <w:trPr>
          <w:jc w:val="center"/>
        </w:trPr>
        <w:tc>
          <w:tcPr>
            <w:tcW w:w="3465" w:type="dxa"/>
            <w:tcBorders>
              <w:top w:val="single" w:sz="4" w:space="0" w:color="000000"/>
              <w:left w:val="single" w:sz="4" w:space="0" w:color="000000"/>
              <w:bottom w:val="single" w:sz="4" w:space="0" w:color="000000"/>
              <w:right w:val="single" w:sz="4" w:space="0" w:color="000000"/>
            </w:tcBorders>
          </w:tcPr>
          <w:p w14:paraId="7FEF69E2" w14:textId="77777777" w:rsidR="00CE241C" w:rsidRDefault="00E612EC">
            <w:pPr>
              <w:jc w:val="center"/>
              <w:rPr>
                <w:rFonts w:ascii="Times New Roman" w:hAnsi="Times New Roman"/>
                <w:sz w:val="22"/>
                <w:szCs w:val="22"/>
              </w:rPr>
            </w:pPr>
            <w:r>
              <w:rPr>
                <w:rFonts w:ascii="Times New Roman" w:hAnsi="Times New Roman"/>
                <w:sz w:val="22"/>
                <w:szCs w:val="22"/>
              </w:rPr>
              <w:t xml:space="preserve">Темп. продукта начальная, </w:t>
            </w:r>
            <w:r>
              <w:rPr>
                <w:rFonts w:ascii="Times New Roman" w:hAnsi="Times New Roman"/>
                <w:sz w:val="22"/>
                <w:szCs w:val="22"/>
                <w:vertAlign w:val="superscript"/>
              </w:rPr>
              <w:t>0</w:t>
            </w:r>
            <w:r>
              <w:rPr>
                <w:rFonts w:ascii="Times New Roman" w:hAnsi="Times New Roman"/>
                <w:sz w:val="22"/>
                <w:szCs w:val="22"/>
              </w:rPr>
              <w:t>С</w:t>
            </w:r>
          </w:p>
        </w:tc>
        <w:tc>
          <w:tcPr>
            <w:tcW w:w="4762" w:type="dxa"/>
            <w:tcBorders>
              <w:top w:val="single" w:sz="4" w:space="0" w:color="000000"/>
              <w:left w:val="single" w:sz="4" w:space="0" w:color="000000"/>
              <w:bottom w:val="single" w:sz="4" w:space="0" w:color="000000"/>
              <w:right w:val="single" w:sz="4" w:space="0" w:color="000000"/>
            </w:tcBorders>
          </w:tcPr>
          <w:p w14:paraId="1EBDFEA9" w14:textId="77777777" w:rsidR="00CE241C" w:rsidRDefault="00E612EC">
            <w:pPr>
              <w:jc w:val="center"/>
              <w:rPr>
                <w:rFonts w:ascii="Times New Roman" w:hAnsi="Times New Roman"/>
                <w:sz w:val="22"/>
                <w:szCs w:val="22"/>
              </w:rPr>
            </w:pPr>
            <w:r>
              <w:rPr>
                <w:rFonts w:ascii="Times New Roman" w:hAnsi="Times New Roman"/>
                <w:sz w:val="22"/>
                <w:szCs w:val="22"/>
              </w:rPr>
              <w:t>+22</w:t>
            </w:r>
            <w:r>
              <w:rPr>
                <w:rFonts w:ascii="Times New Roman" w:hAnsi="Times New Roman"/>
                <w:sz w:val="22"/>
                <w:szCs w:val="22"/>
                <w:vertAlign w:val="superscript"/>
              </w:rPr>
              <w:t>0</w:t>
            </w:r>
            <w:r>
              <w:rPr>
                <w:rFonts w:ascii="Times New Roman" w:hAnsi="Times New Roman"/>
                <w:sz w:val="22"/>
                <w:szCs w:val="22"/>
              </w:rPr>
              <w:t>С</w:t>
            </w:r>
          </w:p>
        </w:tc>
      </w:tr>
      <w:tr w:rsidR="00CE241C" w14:paraId="75E18AB3" w14:textId="77777777">
        <w:trPr>
          <w:jc w:val="center"/>
        </w:trPr>
        <w:tc>
          <w:tcPr>
            <w:tcW w:w="3465" w:type="dxa"/>
            <w:tcBorders>
              <w:top w:val="single" w:sz="4" w:space="0" w:color="000000"/>
              <w:left w:val="single" w:sz="4" w:space="0" w:color="000000"/>
              <w:bottom w:val="single" w:sz="4" w:space="0" w:color="000000"/>
              <w:right w:val="single" w:sz="4" w:space="0" w:color="000000"/>
            </w:tcBorders>
          </w:tcPr>
          <w:p w14:paraId="099CF5C5" w14:textId="77777777" w:rsidR="00CE241C" w:rsidRDefault="00E612EC">
            <w:pPr>
              <w:jc w:val="center"/>
              <w:rPr>
                <w:rFonts w:ascii="Times New Roman" w:hAnsi="Times New Roman"/>
                <w:sz w:val="22"/>
                <w:szCs w:val="22"/>
              </w:rPr>
            </w:pPr>
            <w:r>
              <w:rPr>
                <w:rFonts w:ascii="Times New Roman" w:hAnsi="Times New Roman"/>
                <w:sz w:val="22"/>
                <w:szCs w:val="22"/>
              </w:rPr>
              <w:t xml:space="preserve">Темп. продукта конечная, </w:t>
            </w:r>
            <w:r>
              <w:rPr>
                <w:rFonts w:ascii="Times New Roman" w:hAnsi="Times New Roman"/>
                <w:sz w:val="22"/>
                <w:szCs w:val="22"/>
                <w:vertAlign w:val="superscript"/>
              </w:rPr>
              <w:t>0</w:t>
            </w:r>
            <w:r>
              <w:rPr>
                <w:rFonts w:ascii="Times New Roman" w:hAnsi="Times New Roman"/>
                <w:sz w:val="22"/>
                <w:szCs w:val="22"/>
              </w:rPr>
              <w:t>С</w:t>
            </w:r>
          </w:p>
        </w:tc>
        <w:tc>
          <w:tcPr>
            <w:tcW w:w="4762" w:type="dxa"/>
            <w:tcBorders>
              <w:top w:val="single" w:sz="4" w:space="0" w:color="000000"/>
              <w:left w:val="single" w:sz="4" w:space="0" w:color="000000"/>
              <w:bottom w:val="single" w:sz="4" w:space="0" w:color="000000"/>
              <w:right w:val="single" w:sz="4" w:space="0" w:color="000000"/>
            </w:tcBorders>
          </w:tcPr>
          <w:p w14:paraId="658D3971" w14:textId="77777777" w:rsidR="00CE241C" w:rsidRDefault="00E612EC">
            <w:pPr>
              <w:jc w:val="center"/>
              <w:rPr>
                <w:rFonts w:ascii="Times New Roman" w:hAnsi="Times New Roman"/>
                <w:sz w:val="22"/>
                <w:szCs w:val="22"/>
              </w:rPr>
            </w:pPr>
            <w:r>
              <w:rPr>
                <w:rFonts w:ascii="Times New Roman" w:hAnsi="Times New Roman"/>
                <w:sz w:val="22"/>
                <w:szCs w:val="22"/>
              </w:rPr>
              <w:t xml:space="preserve">+2 </w:t>
            </w:r>
            <w:r>
              <w:rPr>
                <w:rFonts w:ascii="Times New Roman" w:hAnsi="Times New Roman"/>
                <w:sz w:val="22"/>
                <w:szCs w:val="22"/>
                <w:vertAlign w:val="superscript"/>
              </w:rPr>
              <w:t>0</w:t>
            </w:r>
            <w:r>
              <w:rPr>
                <w:rFonts w:ascii="Times New Roman" w:hAnsi="Times New Roman"/>
                <w:sz w:val="22"/>
                <w:szCs w:val="22"/>
              </w:rPr>
              <w:t>С</w:t>
            </w:r>
          </w:p>
        </w:tc>
      </w:tr>
      <w:tr w:rsidR="00CE241C" w14:paraId="74D74398" w14:textId="77777777">
        <w:trPr>
          <w:jc w:val="center"/>
        </w:trPr>
        <w:tc>
          <w:tcPr>
            <w:tcW w:w="3465" w:type="dxa"/>
            <w:tcBorders>
              <w:top w:val="single" w:sz="4" w:space="0" w:color="000000"/>
              <w:left w:val="single" w:sz="4" w:space="0" w:color="000000"/>
              <w:bottom w:val="single" w:sz="4" w:space="0" w:color="000000"/>
              <w:right w:val="single" w:sz="4" w:space="0" w:color="000000"/>
            </w:tcBorders>
          </w:tcPr>
          <w:p w14:paraId="6892EF62" w14:textId="77777777" w:rsidR="00CE241C" w:rsidRDefault="00E612EC">
            <w:pPr>
              <w:jc w:val="center"/>
              <w:rPr>
                <w:rFonts w:ascii="Times New Roman" w:hAnsi="Times New Roman"/>
                <w:sz w:val="22"/>
                <w:szCs w:val="22"/>
              </w:rPr>
            </w:pPr>
            <w:r>
              <w:rPr>
                <w:rFonts w:ascii="Times New Roman" w:hAnsi="Times New Roman"/>
                <w:sz w:val="22"/>
                <w:szCs w:val="22"/>
              </w:rPr>
              <w:t>Емкость камеры</w:t>
            </w:r>
          </w:p>
        </w:tc>
        <w:tc>
          <w:tcPr>
            <w:tcW w:w="4762" w:type="dxa"/>
            <w:tcBorders>
              <w:top w:val="single" w:sz="4" w:space="0" w:color="000000"/>
              <w:left w:val="single" w:sz="4" w:space="0" w:color="000000"/>
              <w:bottom w:val="single" w:sz="4" w:space="0" w:color="000000"/>
              <w:right w:val="single" w:sz="4" w:space="0" w:color="000000"/>
            </w:tcBorders>
          </w:tcPr>
          <w:p w14:paraId="67F67444" w14:textId="77777777" w:rsidR="00CE241C" w:rsidRDefault="00E612EC">
            <w:pPr>
              <w:jc w:val="center"/>
              <w:rPr>
                <w:rFonts w:ascii="Times New Roman" w:hAnsi="Times New Roman"/>
                <w:sz w:val="22"/>
                <w:szCs w:val="22"/>
              </w:rPr>
            </w:pPr>
            <w:r>
              <w:rPr>
                <w:rFonts w:ascii="Times New Roman" w:hAnsi="Times New Roman"/>
                <w:sz w:val="22"/>
                <w:szCs w:val="22"/>
              </w:rPr>
              <w:t>1500 кг</w:t>
            </w:r>
          </w:p>
        </w:tc>
      </w:tr>
      <w:tr w:rsidR="00CE241C" w14:paraId="3A15A52A" w14:textId="77777777">
        <w:trPr>
          <w:jc w:val="center"/>
        </w:trPr>
        <w:tc>
          <w:tcPr>
            <w:tcW w:w="3465" w:type="dxa"/>
            <w:tcBorders>
              <w:top w:val="single" w:sz="4" w:space="0" w:color="000000"/>
              <w:left w:val="single" w:sz="4" w:space="0" w:color="000000"/>
              <w:bottom w:val="single" w:sz="4" w:space="0" w:color="000000"/>
              <w:right w:val="single" w:sz="4" w:space="0" w:color="000000"/>
            </w:tcBorders>
          </w:tcPr>
          <w:p w14:paraId="014917D5" w14:textId="77777777" w:rsidR="00CE241C" w:rsidRDefault="00E612EC">
            <w:pPr>
              <w:jc w:val="center"/>
              <w:rPr>
                <w:rFonts w:ascii="Times New Roman" w:hAnsi="Times New Roman"/>
                <w:sz w:val="22"/>
                <w:szCs w:val="22"/>
              </w:rPr>
            </w:pPr>
            <w:r>
              <w:rPr>
                <w:rFonts w:ascii="Times New Roman" w:hAnsi="Times New Roman"/>
                <w:sz w:val="22"/>
                <w:szCs w:val="22"/>
              </w:rPr>
              <w:t>Суточный грузооборот</w:t>
            </w:r>
          </w:p>
        </w:tc>
        <w:tc>
          <w:tcPr>
            <w:tcW w:w="4762" w:type="dxa"/>
            <w:tcBorders>
              <w:top w:val="single" w:sz="4" w:space="0" w:color="000000"/>
              <w:left w:val="single" w:sz="4" w:space="0" w:color="000000"/>
              <w:bottom w:val="single" w:sz="4" w:space="0" w:color="000000"/>
              <w:right w:val="single" w:sz="4" w:space="0" w:color="000000"/>
            </w:tcBorders>
          </w:tcPr>
          <w:p w14:paraId="6C23F25C" w14:textId="77777777" w:rsidR="00CE241C" w:rsidRDefault="00E612EC">
            <w:pPr>
              <w:jc w:val="center"/>
              <w:rPr>
                <w:rFonts w:ascii="Times New Roman" w:hAnsi="Times New Roman"/>
                <w:sz w:val="22"/>
                <w:szCs w:val="22"/>
              </w:rPr>
            </w:pPr>
            <w:r>
              <w:rPr>
                <w:rFonts w:ascii="Times New Roman" w:hAnsi="Times New Roman"/>
                <w:sz w:val="22"/>
                <w:szCs w:val="22"/>
              </w:rPr>
              <w:t xml:space="preserve"> 200 кг</w:t>
            </w:r>
          </w:p>
        </w:tc>
      </w:tr>
      <w:tr w:rsidR="00CE241C" w14:paraId="07FCF527" w14:textId="77777777">
        <w:trPr>
          <w:jc w:val="center"/>
        </w:trPr>
        <w:tc>
          <w:tcPr>
            <w:tcW w:w="3465" w:type="dxa"/>
            <w:tcBorders>
              <w:top w:val="single" w:sz="4" w:space="0" w:color="000000"/>
              <w:left w:val="single" w:sz="4" w:space="0" w:color="000000"/>
              <w:bottom w:val="single" w:sz="4" w:space="0" w:color="000000"/>
              <w:right w:val="single" w:sz="4" w:space="0" w:color="000000"/>
            </w:tcBorders>
            <w:vAlign w:val="center"/>
          </w:tcPr>
          <w:p w14:paraId="6B6E174B" w14:textId="77777777" w:rsidR="00CE241C" w:rsidRDefault="00E612EC">
            <w:pPr>
              <w:jc w:val="center"/>
              <w:rPr>
                <w:rFonts w:ascii="Times New Roman" w:hAnsi="Times New Roman"/>
                <w:sz w:val="22"/>
                <w:szCs w:val="22"/>
              </w:rPr>
            </w:pPr>
            <w:r>
              <w:rPr>
                <w:rFonts w:ascii="Times New Roman" w:hAnsi="Times New Roman"/>
                <w:sz w:val="22"/>
                <w:szCs w:val="22"/>
              </w:rPr>
              <w:t>Стены</w:t>
            </w:r>
          </w:p>
        </w:tc>
        <w:tc>
          <w:tcPr>
            <w:tcW w:w="4762" w:type="dxa"/>
            <w:tcBorders>
              <w:top w:val="single" w:sz="4" w:space="0" w:color="000000"/>
              <w:left w:val="single" w:sz="4" w:space="0" w:color="000000"/>
              <w:bottom w:val="single" w:sz="4" w:space="0" w:color="000000"/>
              <w:right w:val="single" w:sz="4" w:space="0" w:color="000000"/>
            </w:tcBorders>
            <w:vAlign w:val="center"/>
          </w:tcPr>
          <w:p w14:paraId="79808CAE" w14:textId="77777777" w:rsidR="00CE241C" w:rsidRDefault="00E612EC">
            <w:pPr>
              <w:jc w:val="center"/>
              <w:rPr>
                <w:rFonts w:ascii="Times New Roman" w:hAnsi="Times New Roman"/>
                <w:sz w:val="22"/>
                <w:szCs w:val="22"/>
              </w:rPr>
            </w:pPr>
            <w:r>
              <w:rPr>
                <w:rFonts w:ascii="Times New Roman" w:hAnsi="Times New Roman"/>
                <w:sz w:val="22"/>
                <w:szCs w:val="22"/>
              </w:rPr>
              <w:t>Двойной стеклопакет</w:t>
            </w:r>
          </w:p>
          <w:p w14:paraId="53A1F9E7" w14:textId="77777777" w:rsidR="00CE241C" w:rsidRDefault="00E612EC">
            <w:pPr>
              <w:jc w:val="center"/>
              <w:rPr>
                <w:rFonts w:ascii="Times New Roman" w:hAnsi="Times New Roman"/>
                <w:sz w:val="22"/>
                <w:szCs w:val="22"/>
              </w:rPr>
            </w:pPr>
            <w:r>
              <w:rPr>
                <w:rFonts w:ascii="Times New Roman" w:hAnsi="Times New Roman"/>
                <w:sz w:val="22"/>
                <w:szCs w:val="22"/>
              </w:rPr>
              <w:t>Очень высокая солнечная нагрузка.</w:t>
            </w:r>
          </w:p>
        </w:tc>
      </w:tr>
      <w:tr w:rsidR="00CE241C" w14:paraId="445E8219" w14:textId="77777777">
        <w:trPr>
          <w:jc w:val="center"/>
        </w:trPr>
        <w:tc>
          <w:tcPr>
            <w:tcW w:w="3465" w:type="dxa"/>
            <w:tcBorders>
              <w:top w:val="single" w:sz="4" w:space="0" w:color="000000"/>
              <w:left w:val="single" w:sz="4" w:space="0" w:color="000000"/>
              <w:bottom w:val="single" w:sz="4" w:space="0" w:color="000000"/>
              <w:right w:val="single" w:sz="4" w:space="0" w:color="000000"/>
            </w:tcBorders>
            <w:vAlign w:val="center"/>
          </w:tcPr>
          <w:p w14:paraId="0E5591AB" w14:textId="77777777" w:rsidR="00CE241C" w:rsidRDefault="00E612EC">
            <w:pPr>
              <w:jc w:val="center"/>
              <w:rPr>
                <w:rFonts w:ascii="Times New Roman" w:hAnsi="Times New Roman"/>
                <w:sz w:val="22"/>
                <w:szCs w:val="22"/>
              </w:rPr>
            </w:pPr>
            <w:r>
              <w:rPr>
                <w:rFonts w:ascii="Times New Roman" w:hAnsi="Times New Roman"/>
                <w:sz w:val="22"/>
                <w:szCs w:val="22"/>
              </w:rPr>
              <w:t>Потолок</w:t>
            </w:r>
          </w:p>
        </w:tc>
        <w:tc>
          <w:tcPr>
            <w:tcW w:w="4762" w:type="dxa"/>
            <w:tcBorders>
              <w:top w:val="single" w:sz="4" w:space="0" w:color="000000"/>
              <w:left w:val="single" w:sz="4" w:space="0" w:color="000000"/>
              <w:bottom w:val="single" w:sz="4" w:space="0" w:color="000000"/>
              <w:right w:val="single" w:sz="4" w:space="0" w:color="000000"/>
            </w:tcBorders>
            <w:vAlign w:val="center"/>
          </w:tcPr>
          <w:p w14:paraId="03C1FEF4" w14:textId="77777777" w:rsidR="00CE241C" w:rsidRDefault="00E612EC">
            <w:pPr>
              <w:jc w:val="center"/>
              <w:rPr>
                <w:rFonts w:ascii="Times New Roman" w:hAnsi="Times New Roman"/>
                <w:sz w:val="22"/>
                <w:szCs w:val="22"/>
              </w:rPr>
            </w:pPr>
            <w:r>
              <w:rPr>
                <w:rFonts w:ascii="Times New Roman" w:hAnsi="Times New Roman"/>
                <w:sz w:val="22"/>
                <w:szCs w:val="22"/>
              </w:rPr>
              <w:t>50 мм ППУ</w:t>
            </w:r>
          </w:p>
        </w:tc>
      </w:tr>
      <w:tr w:rsidR="00CE241C" w14:paraId="65C1D8A3" w14:textId="77777777">
        <w:trPr>
          <w:jc w:val="center"/>
        </w:trPr>
        <w:tc>
          <w:tcPr>
            <w:tcW w:w="3465" w:type="dxa"/>
            <w:tcBorders>
              <w:top w:val="single" w:sz="4" w:space="0" w:color="000000"/>
              <w:left w:val="single" w:sz="4" w:space="0" w:color="000000"/>
              <w:bottom w:val="single" w:sz="4" w:space="0" w:color="000000"/>
              <w:right w:val="single" w:sz="4" w:space="0" w:color="000000"/>
            </w:tcBorders>
            <w:vAlign w:val="center"/>
          </w:tcPr>
          <w:p w14:paraId="78B1E068" w14:textId="77777777" w:rsidR="00CE241C" w:rsidRDefault="00E612EC">
            <w:pPr>
              <w:jc w:val="center"/>
              <w:rPr>
                <w:rFonts w:ascii="Times New Roman" w:hAnsi="Times New Roman"/>
                <w:sz w:val="22"/>
                <w:szCs w:val="22"/>
              </w:rPr>
            </w:pPr>
            <w:r>
              <w:rPr>
                <w:rFonts w:ascii="Times New Roman" w:hAnsi="Times New Roman"/>
                <w:sz w:val="22"/>
                <w:szCs w:val="22"/>
              </w:rPr>
              <w:t>Пол</w:t>
            </w:r>
          </w:p>
        </w:tc>
        <w:tc>
          <w:tcPr>
            <w:tcW w:w="4762" w:type="dxa"/>
            <w:tcBorders>
              <w:top w:val="single" w:sz="4" w:space="0" w:color="000000"/>
              <w:left w:val="single" w:sz="4" w:space="0" w:color="000000"/>
              <w:bottom w:val="single" w:sz="4" w:space="0" w:color="000000"/>
              <w:right w:val="single" w:sz="4" w:space="0" w:color="000000"/>
            </w:tcBorders>
            <w:vAlign w:val="center"/>
          </w:tcPr>
          <w:p w14:paraId="5AFAE220" w14:textId="77777777" w:rsidR="00CE241C" w:rsidRDefault="00E612EC">
            <w:pPr>
              <w:jc w:val="center"/>
              <w:rPr>
                <w:rFonts w:ascii="Times New Roman" w:hAnsi="Times New Roman"/>
                <w:sz w:val="22"/>
                <w:szCs w:val="22"/>
              </w:rPr>
            </w:pPr>
            <w:r>
              <w:rPr>
                <w:rFonts w:ascii="Times New Roman" w:hAnsi="Times New Roman"/>
                <w:sz w:val="22"/>
                <w:szCs w:val="22"/>
              </w:rPr>
              <w:t>Стяжка бетон 150мм,50 мм ППУ, грунт</w:t>
            </w:r>
          </w:p>
        </w:tc>
      </w:tr>
      <w:tr w:rsidR="00CE241C" w14:paraId="67C9350D" w14:textId="77777777">
        <w:trPr>
          <w:jc w:val="center"/>
        </w:trPr>
        <w:tc>
          <w:tcPr>
            <w:tcW w:w="3465" w:type="dxa"/>
            <w:tcBorders>
              <w:top w:val="single" w:sz="4" w:space="0" w:color="000000"/>
              <w:left w:val="single" w:sz="4" w:space="0" w:color="000000"/>
              <w:bottom w:val="single" w:sz="4" w:space="0" w:color="000000"/>
              <w:right w:val="single" w:sz="4" w:space="0" w:color="000000"/>
            </w:tcBorders>
          </w:tcPr>
          <w:p w14:paraId="58A0DE73" w14:textId="77777777" w:rsidR="00CE241C" w:rsidRDefault="00E612EC">
            <w:pPr>
              <w:jc w:val="center"/>
              <w:rPr>
                <w:rFonts w:ascii="Times New Roman" w:hAnsi="Times New Roman"/>
                <w:sz w:val="22"/>
                <w:szCs w:val="22"/>
              </w:rPr>
            </w:pPr>
            <w:r>
              <w:rPr>
                <w:rFonts w:ascii="Times New Roman" w:hAnsi="Times New Roman"/>
                <w:sz w:val="22"/>
                <w:szCs w:val="22"/>
              </w:rPr>
              <w:t xml:space="preserve">Темп. </w:t>
            </w:r>
            <w:proofErr w:type="spellStart"/>
            <w:r>
              <w:rPr>
                <w:rFonts w:ascii="Times New Roman" w:hAnsi="Times New Roman"/>
                <w:sz w:val="22"/>
                <w:szCs w:val="22"/>
              </w:rPr>
              <w:t>окр</w:t>
            </w:r>
            <w:proofErr w:type="spellEnd"/>
            <w:r>
              <w:rPr>
                <w:rFonts w:ascii="Times New Roman" w:hAnsi="Times New Roman"/>
                <w:sz w:val="22"/>
                <w:szCs w:val="22"/>
              </w:rPr>
              <w:t xml:space="preserve">. воздуха, </w:t>
            </w:r>
            <w:r>
              <w:rPr>
                <w:rFonts w:ascii="Times New Roman" w:hAnsi="Times New Roman"/>
                <w:sz w:val="22"/>
                <w:szCs w:val="22"/>
                <w:vertAlign w:val="superscript"/>
              </w:rPr>
              <w:t>0</w:t>
            </w:r>
            <w:r>
              <w:rPr>
                <w:rFonts w:ascii="Times New Roman" w:hAnsi="Times New Roman"/>
                <w:sz w:val="22"/>
                <w:szCs w:val="22"/>
              </w:rPr>
              <w:t>С</w:t>
            </w:r>
          </w:p>
        </w:tc>
        <w:tc>
          <w:tcPr>
            <w:tcW w:w="4762" w:type="dxa"/>
            <w:tcBorders>
              <w:top w:val="single" w:sz="4" w:space="0" w:color="000000"/>
              <w:left w:val="single" w:sz="4" w:space="0" w:color="000000"/>
              <w:bottom w:val="single" w:sz="4" w:space="0" w:color="000000"/>
              <w:right w:val="single" w:sz="4" w:space="0" w:color="000000"/>
            </w:tcBorders>
          </w:tcPr>
          <w:p w14:paraId="2E82B792" w14:textId="77777777" w:rsidR="00CE241C" w:rsidRDefault="00E612EC">
            <w:pPr>
              <w:jc w:val="center"/>
              <w:rPr>
                <w:rFonts w:ascii="Times New Roman" w:hAnsi="Times New Roman"/>
                <w:sz w:val="22"/>
                <w:szCs w:val="22"/>
              </w:rPr>
            </w:pPr>
            <w:r>
              <w:rPr>
                <w:rFonts w:ascii="Times New Roman" w:hAnsi="Times New Roman"/>
                <w:sz w:val="22"/>
                <w:szCs w:val="22"/>
              </w:rPr>
              <w:t xml:space="preserve">не выше +35 </w:t>
            </w:r>
            <w:r>
              <w:rPr>
                <w:rFonts w:ascii="Times New Roman" w:hAnsi="Times New Roman"/>
                <w:sz w:val="22"/>
                <w:szCs w:val="22"/>
                <w:vertAlign w:val="superscript"/>
              </w:rPr>
              <w:t>0</w:t>
            </w:r>
            <w:r>
              <w:rPr>
                <w:rFonts w:ascii="Times New Roman" w:hAnsi="Times New Roman"/>
                <w:sz w:val="22"/>
                <w:szCs w:val="22"/>
              </w:rPr>
              <w:t>С не ниже-40</w:t>
            </w:r>
            <w:r>
              <w:rPr>
                <w:rFonts w:ascii="Times New Roman" w:hAnsi="Times New Roman"/>
                <w:sz w:val="22"/>
                <w:szCs w:val="22"/>
                <w:vertAlign w:val="superscript"/>
              </w:rPr>
              <w:t>0</w:t>
            </w:r>
            <w:r>
              <w:rPr>
                <w:rFonts w:ascii="Times New Roman" w:hAnsi="Times New Roman"/>
                <w:sz w:val="22"/>
                <w:szCs w:val="22"/>
              </w:rPr>
              <w:t xml:space="preserve">С </w:t>
            </w:r>
          </w:p>
        </w:tc>
      </w:tr>
    </w:tbl>
    <w:p w14:paraId="2D052BD6" w14:textId="77777777" w:rsidR="00CE241C" w:rsidRDefault="00CE241C">
      <w:pPr>
        <w:pStyle w:val="af7"/>
        <w:spacing w:after="0"/>
        <w:rPr>
          <w:rFonts w:ascii="Times New Roman" w:hAnsi="Times New Roman" w:cs="Times New Roman"/>
          <w:sz w:val="22"/>
          <w:szCs w:val="22"/>
        </w:rPr>
      </w:pPr>
    </w:p>
    <w:p w14:paraId="3A6F6ABD" w14:textId="77777777" w:rsidR="00CE241C" w:rsidRDefault="00E612EC">
      <w:pPr>
        <w:pStyle w:val="af7"/>
        <w:spacing w:after="0"/>
        <w:rPr>
          <w:rFonts w:ascii="Times New Roman" w:hAnsi="Times New Roman" w:cs="Times New Roman"/>
          <w:sz w:val="22"/>
          <w:szCs w:val="22"/>
        </w:rPr>
      </w:pPr>
      <w:r>
        <w:rPr>
          <w:rFonts w:ascii="Times New Roman" w:hAnsi="Times New Roman" w:cs="Times New Roman"/>
          <w:sz w:val="22"/>
          <w:szCs w:val="22"/>
        </w:rPr>
        <w:t xml:space="preserve">Спецификация оборудования </w:t>
      </w:r>
      <w:r>
        <w:rPr>
          <w:rFonts w:ascii="Times New Roman" w:hAnsi="Times New Roman" w:cs="Times New Roman"/>
          <w:b/>
          <w:bCs/>
          <w:i/>
          <w:iCs/>
          <w:sz w:val="22"/>
          <w:szCs w:val="22"/>
          <w:highlight w:val="yellow"/>
        </w:rPr>
        <w:t>необходимое к поставке и монтажу Подрядчиком</w:t>
      </w:r>
      <w:r>
        <w:rPr>
          <w:rFonts w:ascii="Times New Roman" w:hAnsi="Times New Roman" w:cs="Times New Roman"/>
          <w:sz w:val="22"/>
          <w:szCs w:val="22"/>
        </w:rPr>
        <w:t>:</w:t>
      </w:r>
    </w:p>
    <w:tbl>
      <w:tblPr>
        <w:tblStyle w:val="afb"/>
        <w:tblW w:w="10178" w:type="dxa"/>
        <w:tblLook w:val="04A0" w:firstRow="1" w:lastRow="0" w:firstColumn="1" w:lastColumn="0" w:noHBand="0" w:noVBand="1"/>
      </w:tblPr>
      <w:tblGrid>
        <w:gridCol w:w="8613"/>
        <w:gridCol w:w="1565"/>
      </w:tblGrid>
      <w:tr w:rsidR="00CE241C" w14:paraId="4BFD9154" w14:textId="77777777">
        <w:tc>
          <w:tcPr>
            <w:tcW w:w="10178" w:type="dxa"/>
            <w:gridSpan w:val="2"/>
          </w:tcPr>
          <w:p w14:paraId="5F5E9EC3" w14:textId="77777777" w:rsidR="00CE241C" w:rsidRDefault="00E612EC">
            <w:pPr>
              <w:pStyle w:val="af7"/>
              <w:spacing w:after="0"/>
              <w:jc w:val="center"/>
              <w:rPr>
                <w:rFonts w:ascii="Times New Roman" w:hAnsi="Times New Roman" w:cs="Times New Roman"/>
                <w:i/>
                <w:iCs/>
                <w:sz w:val="22"/>
                <w:szCs w:val="22"/>
              </w:rPr>
            </w:pPr>
            <w:r>
              <w:rPr>
                <w:rFonts w:ascii="Times New Roman" w:hAnsi="Times New Roman" w:cs="Times New Roman"/>
                <w:i/>
                <w:iCs/>
                <w:sz w:val="22"/>
                <w:szCs w:val="22"/>
              </w:rPr>
              <w:t xml:space="preserve">Камера хранения №1 </w:t>
            </w:r>
          </w:p>
        </w:tc>
      </w:tr>
      <w:tr w:rsidR="00CE241C" w14:paraId="34E599B6" w14:textId="77777777" w:rsidTr="000E25FA">
        <w:tc>
          <w:tcPr>
            <w:tcW w:w="8613" w:type="dxa"/>
          </w:tcPr>
          <w:p w14:paraId="59BD3255" w14:textId="77777777" w:rsidR="00CE241C" w:rsidRDefault="00E612EC">
            <w:pPr>
              <w:pStyle w:val="af7"/>
              <w:spacing w:after="0"/>
              <w:jc w:val="center"/>
              <w:rPr>
                <w:rFonts w:ascii="Times New Roman" w:hAnsi="Times New Roman" w:cs="Times New Roman"/>
                <w:sz w:val="22"/>
                <w:szCs w:val="22"/>
              </w:rPr>
            </w:pPr>
            <w:r>
              <w:rPr>
                <w:rFonts w:ascii="Times New Roman" w:hAnsi="Times New Roman" w:cs="Times New Roman"/>
                <w:sz w:val="22"/>
                <w:szCs w:val="22"/>
              </w:rPr>
              <w:t>Наименование</w:t>
            </w:r>
          </w:p>
        </w:tc>
        <w:tc>
          <w:tcPr>
            <w:tcW w:w="1565" w:type="dxa"/>
          </w:tcPr>
          <w:p w14:paraId="4A40D985" w14:textId="77777777" w:rsidR="00CE241C" w:rsidRDefault="00E612EC">
            <w:pPr>
              <w:pStyle w:val="af7"/>
              <w:spacing w:after="0"/>
              <w:jc w:val="center"/>
              <w:rPr>
                <w:rFonts w:ascii="Times New Roman" w:hAnsi="Times New Roman" w:cs="Times New Roman"/>
                <w:sz w:val="22"/>
                <w:szCs w:val="22"/>
              </w:rPr>
            </w:pPr>
            <w:r>
              <w:rPr>
                <w:rFonts w:ascii="Times New Roman" w:hAnsi="Times New Roman" w:cs="Times New Roman"/>
                <w:sz w:val="22"/>
                <w:szCs w:val="22"/>
              </w:rPr>
              <w:t>Количество</w:t>
            </w:r>
          </w:p>
        </w:tc>
      </w:tr>
      <w:tr w:rsidR="00CE241C" w14:paraId="11B2240F" w14:textId="77777777" w:rsidTr="000E25FA">
        <w:tc>
          <w:tcPr>
            <w:tcW w:w="8613" w:type="dxa"/>
          </w:tcPr>
          <w:p w14:paraId="67469F26" w14:textId="77777777" w:rsidR="00CE241C" w:rsidRDefault="00E612EC">
            <w:pPr>
              <w:pStyle w:val="af7"/>
              <w:spacing w:after="0"/>
              <w:jc w:val="center"/>
              <w:rPr>
                <w:rFonts w:ascii="Times New Roman" w:hAnsi="Times New Roman" w:cs="Times New Roman"/>
                <w:sz w:val="22"/>
                <w:szCs w:val="22"/>
              </w:rPr>
            </w:pPr>
            <w:r>
              <w:rPr>
                <w:rFonts w:ascii="Times New Roman" w:hAnsi="Times New Roman" w:cs="Times New Roman"/>
                <w:sz w:val="22"/>
                <w:szCs w:val="22"/>
              </w:rPr>
              <w:t xml:space="preserve">Централь на базе двух компрессоров </w:t>
            </w:r>
            <w:r>
              <w:rPr>
                <w:rFonts w:ascii="Times New Roman" w:hAnsi="Times New Roman" w:cs="Times New Roman"/>
                <w:sz w:val="22"/>
                <w:szCs w:val="22"/>
                <w:lang w:val="en-US"/>
              </w:rPr>
              <w:t>Bitzer</w:t>
            </w:r>
            <w:r>
              <w:rPr>
                <w:rFonts w:ascii="Times New Roman" w:hAnsi="Times New Roman" w:cs="Times New Roman"/>
                <w:sz w:val="22"/>
                <w:szCs w:val="22"/>
              </w:rPr>
              <w:t xml:space="preserve"> 4</w:t>
            </w:r>
            <w:r>
              <w:rPr>
                <w:rFonts w:ascii="Times New Roman" w:hAnsi="Times New Roman" w:cs="Times New Roman"/>
                <w:sz w:val="22"/>
                <w:szCs w:val="22"/>
                <w:lang w:val="en-US"/>
              </w:rPr>
              <w:t>EES</w:t>
            </w:r>
            <w:r>
              <w:rPr>
                <w:rFonts w:ascii="Times New Roman" w:hAnsi="Times New Roman" w:cs="Times New Roman"/>
                <w:sz w:val="22"/>
                <w:szCs w:val="22"/>
              </w:rPr>
              <w:t xml:space="preserve"> – 4</w:t>
            </w:r>
            <w:r>
              <w:rPr>
                <w:rFonts w:ascii="Times New Roman" w:hAnsi="Times New Roman" w:cs="Times New Roman"/>
                <w:sz w:val="22"/>
                <w:szCs w:val="22"/>
                <w:lang w:val="en-US"/>
              </w:rPr>
              <w:t>Y</w:t>
            </w:r>
            <w:r>
              <w:rPr>
                <w:rFonts w:ascii="Times New Roman" w:hAnsi="Times New Roman" w:cs="Times New Roman"/>
                <w:sz w:val="22"/>
                <w:szCs w:val="22"/>
              </w:rPr>
              <w:t xml:space="preserve"> </w:t>
            </w:r>
            <w:r>
              <w:rPr>
                <w:rFonts w:ascii="Times New Roman" w:hAnsi="Times New Roman" w:cs="Times New Roman"/>
                <w:sz w:val="22"/>
                <w:szCs w:val="22"/>
                <w:lang w:val="en-US"/>
              </w:rPr>
              <w:t>M</w:t>
            </w:r>
            <w:r>
              <w:rPr>
                <w:rFonts w:ascii="Times New Roman" w:hAnsi="Times New Roman" w:cs="Times New Roman"/>
                <w:sz w:val="22"/>
                <w:szCs w:val="22"/>
              </w:rPr>
              <w:t xml:space="preserve">, Д2, </w:t>
            </w:r>
            <w:r>
              <w:rPr>
                <w:rFonts w:ascii="Times New Roman" w:hAnsi="Times New Roman" w:cs="Times New Roman"/>
                <w:sz w:val="22"/>
                <w:szCs w:val="22"/>
                <w:lang w:val="en-US"/>
              </w:rPr>
              <w:t>W</w:t>
            </w:r>
            <w:r>
              <w:rPr>
                <w:rFonts w:ascii="Times New Roman" w:hAnsi="Times New Roman" w:cs="Times New Roman"/>
                <w:sz w:val="22"/>
                <w:szCs w:val="22"/>
              </w:rPr>
              <w:t xml:space="preserve">. Холодопроизводительность 28,8 кВт при </w:t>
            </w:r>
            <w:proofErr w:type="spellStart"/>
            <w:r>
              <w:rPr>
                <w:rFonts w:ascii="Times New Roman" w:hAnsi="Times New Roman" w:cs="Times New Roman"/>
                <w:sz w:val="22"/>
                <w:szCs w:val="22"/>
              </w:rPr>
              <w:t>Ткип</w:t>
            </w:r>
            <w:proofErr w:type="spellEnd"/>
            <w:r>
              <w:rPr>
                <w:rFonts w:ascii="Times New Roman" w:hAnsi="Times New Roman" w:cs="Times New Roman"/>
                <w:sz w:val="22"/>
                <w:szCs w:val="22"/>
              </w:rPr>
              <w:t>: - 4. Максимальная потребляемая мощность: 13,8 кВт</w:t>
            </w:r>
          </w:p>
        </w:tc>
        <w:tc>
          <w:tcPr>
            <w:tcW w:w="1565" w:type="dxa"/>
          </w:tcPr>
          <w:p w14:paraId="1B547250" w14:textId="77777777" w:rsidR="00CE241C" w:rsidRDefault="00E612EC">
            <w:pPr>
              <w:pStyle w:val="af7"/>
              <w:spacing w:after="0"/>
              <w:jc w:val="center"/>
              <w:rPr>
                <w:rFonts w:ascii="Times New Roman" w:hAnsi="Times New Roman" w:cs="Times New Roman"/>
                <w:sz w:val="22"/>
                <w:szCs w:val="22"/>
              </w:rPr>
            </w:pPr>
            <w:r>
              <w:rPr>
                <w:rFonts w:ascii="Times New Roman" w:hAnsi="Times New Roman" w:cs="Times New Roman"/>
                <w:sz w:val="22"/>
                <w:szCs w:val="22"/>
              </w:rPr>
              <w:t>1</w:t>
            </w:r>
          </w:p>
        </w:tc>
      </w:tr>
      <w:tr w:rsidR="00CE241C" w14:paraId="4DFD5A0C" w14:textId="77777777" w:rsidTr="000E25FA">
        <w:tc>
          <w:tcPr>
            <w:tcW w:w="8613" w:type="dxa"/>
          </w:tcPr>
          <w:p w14:paraId="7A1E0161" w14:textId="77777777" w:rsidR="00CE241C" w:rsidRDefault="00E612EC">
            <w:pPr>
              <w:pStyle w:val="af7"/>
              <w:spacing w:after="0"/>
              <w:jc w:val="center"/>
              <w:rPr>
                <w:rFonts w:ascii="Times New Roman" w:hAnsi="Times New Roman" w:cs="Times New Roman"/>
                <w:sz w:val="22"/>
                <w:szCs w:val="22"/>
              </w:rPr>
            </w:pPr>
            <w:r>
              <w:rPr>
                <w:rFonts w:ascii="Times New Roman" w:hAnsi="Times New Roman" w:cs="Times New Roman"/>
                <w:sz w:val="22"/>
                <w:szCs w:val="22"/>
              </w:rPr>
              <w:lastRenderedPageBreak/>
              <w:t xml:space="preserve">Конденсатор </w:t>
            </w:r>
            <w:r>
              <w:rPr>
                <w:rFonts w:ascii="Times New Roman" w:hAnsi="Times New Roman" w:cs="Times New Roman"/>
                <w:sz w:val="22"/>
                <w:szCs w:val="22"/>
                <w:lang w:val="en-US"/>
              </w:rPr>
              <w:t>SEST</w:t>
            </w:r>
            <w:r>
              <w:rPr>
                <w:rFonts w:ascii="Times New Roman" w:hAnsi="Times New Roman" w:cs="Times New Roman"/>
                <w:sz w:val="22"/>
                <w:szCs w:val="22"/>
              </w:rPr>
              <w:t xml:space="preserve"> </w:t>
            </w:r>
            <w:r>
              <w:rPr>
                <w:rFonts w:ascii="Times New Roman" w:hAnsi="Times New Roman" w:cs="Times New Roman"/>
                <w:sz w:val="22"/>
                <w:szCs w:val="22"/>
                <w:lang w:val="en-US"/>
              </w:rPr>
              <w:t>LU</w:t>
            </w:r>
            <w:r>
              <w:rPr>
                <w:rFonts w:ascii="Times New Roman" w:hAnsi="Times New Roman" w:cs="Times New Roman"/>
                <w:sz w:val="22"/>
                <w:szCs w:val="22"/>
              </w:rPr>
              <w:t xml:space="preserve"> – </w:t>
            </w:r>
            <w:r>
              <w:rPr>
                <w:rFonts w:ascii="Times New Roman" w:hAnsi="Times New Roman" w:cs="Times New Roman"/>
                <w:sz w:val="22"/>
                <w:szCs w:val="22"/>
                <w:lang w:val="en-US"/>
              </w:rPr>
              <w:t>VE</w:t>
            </w:r>
            <w:r>
              <w:rPr>
                <w:rFonts w:ascii="Times New Roman" w:hAnsi="Times New Roman" w:cs="Times New Roman"/>
                <w:sz w:val="22"/>
                <w:szCs w:val="22"/>
              </w:rPr>
              <w:t xml:space="preserve"> 632 – 100</w:t>
            </w:r>
          </w:p>
        </w:tc>
        <w:tc>
          <w:tcPr>
            <w:tcW w:w="1565" w:type="dxa"/>
          </w:tcPr>
          <w:p w14:paraId="6C27CD56" w14:textId="77777777" w:rsidR="00CE241C" w:rsidRDefault="00E612EC">
            <w:pPr>
              <w:pStyle w:val="af7"/>
              <w:spacing w:after="0"/>
              <w:jc w:val="center"/>
              <w:rPr>
                <w:rFonts w:ascii="Times New Roman" w:hAnsi="Times New Roman" w:cs="Times New Roman"/>
                <w:sz w:val="22"/>
                <w:szCs w:val="22"/>
              </w:rPr>
            </w:pPr>
            <w:r>
              <w:rPr>
                <w:rFonts w:ascii="Times New Roman" w:hAnsi="Times New Roman" w:cs="Times New Roman"/>
                <w:sz w:val="22"/>
                <w:szCs w:val="22"/>
              </w:rPr>
              <w:t xml:space="preserve">1 </w:t>
            </w:r>
          </w:p>
        </w:tc>
      </w:tr>
      <w:tr w:rsidR="00CE241C" w14:paraId="5B0B7D3A" w14:textId="77777777" w:rsidTr="000E25FA">
        <w:tc>
          <w:tcPr>
            <w:tcW w:w="8613" w:type="dxa"/>
          </w:tcPr>
          <w:p w14:paraId="0B74574E" w14:textId="77777777" w:rsidR="00CE241C" w:rsidRDefault="00E612EC">
            <w:pPr>
              <w:pStyle w:val="af7"/>
              <w:spacing w:after="0"/>
              <w:jc w:val="center"/>
              <w:rPr>
                <w:rFonts w:ascii="Times New Roman" w:hAnsi="Times New Roman" w:cs="Times New Roman"/>
                <w:sz w:val="22"/>
                <w:szCs w:val="22"/>
              </w:rPr>
            </w:pPr>
            <w:r>
              <w:rPr>
                <w:rFonts w:ascii="Times New Roman" w:hAnsi="Times New Roman" w:cs="Times New Roman"/>
                <w:sz w:val="22"/>
                <w:szCs w:val="22"/>
              </w:rPr>
              <w:t xml:space="preserve">Двухпоточный воздухоохладитель </w:t>
            </w:r>
            <w:r>
              <w:rPr>
                <w:rFonts w:ascii="Times New Roman" w:hAnsi="Times New Roman" w:cs="Times New Roman"/>
                <w:sz w:val="22"/>
                <w:szCs w:val="22"/>
                <w:lang w:val="en-US"/>
              </w:rPr>
              <w:t>HED 3503 47 4ND</w:t>
            </w:r>
          </w:p>
        </w:tc>
        <w:tc>
          <w:tcPr>
            <w:tcW w:w="1565" w:type="dxa"/>
          </w:tcPr>
          <w:p w14:paraId="0945EFC1" w14:textId="77777777" w:rsidR="00CE241C" w:rsidRDefault="00E612EC">
            <w:pPr>
              <w:pStyle w:val="af7"/>
              <w:spacing w:after="0"/>
              <w:jc w:val="center"/>
              <w:rPr>
                <w:rFonts w:ascii="Times New Roman" w:hAnsi="Times New Roman" w:cs="Times New Roman"/>
                <w:sz w:val="22"/>
                <w:szCs w:val="22"/>
              </w:rPr>
            </w:pPr>
            <w:r>
              <w:rPr>
                <w:rFonts w:ascii="Times New Roman" w:hAnsi="Times New Roman" w:cs="Times New Roman"/>
                <w:sz w:val="22"/>
                <w:szCs w:val="22"/>
                <w:lang w:val="en-US"/>
              </w:rPr>
              <w:t xml:space="preserve">3 </w:t>
            </w:r>
          </w:p>
        </w:tc>
      </w:tr>
      <w:tr w:rsidR="00CE241C" w14:paraId="69B5ED57" w14:textId="77777777" w:rsidTr="000E25FA">
        <w:tc>
          <w:tcPr>
            <w:tcW w:w="8613" w:type="dxa"/>
          </w:tcPr>
          <w:p w14:paraId="62D00A29" w14:textId="77777777" w:rsidR="00CE241C" w:rsidRDefault="00E612EC">
            <w:pPr>
              <w:pStyle w:val="af7"/>
              <w:spacing w:after="0"/>
              <w:jc w:val="center"/>
              <w:rPr>
                <w:rFonts w:ascii="Times New Roman" w:hAnsi="Times New Roman" w:cs="Times New Roman"/>
                <w:sz w:val="22"/>
                <w:szCs w:val="22"/>
                <w:lang w:val="en-US"/>
              </w:rPr>
            </w:pPr>
            <w:r>
              <w:rPr>
                <w:rFonts w:ascii="Times New Roman" w:hAnsi="Times New Roman" w:cs="Times New Roman"/>
                <w:sz w:val="22"/>
                <w:szCs w:val="22"/>
              </w:rPr>
              <w:t>Щит управления</w:t>
            </w:r>
            <w:r>
              <w:rPr>
                <w:rFonts w:ascii="Times New Roman" w:hAnsi="Times New Roman" w:cs="Times New Roman"/>
                <w:sz w:val="22"/>
                <w:szCs w:val="22"/>
                <w:lang w:val="en-US"/>
              </w:rPr>
              <w:t xml:space="preserve"> </w:t>
            </w:r>
            <w:r>
              <w:rPr>
                <w:rFonts w:ascii="Times New Roman" w:hAnsi="Times New Roman" w:cs="Times New Roman"/>
                <w:sz w:val="22"/>
                <w:szCs w:val="22"/>
              </w:rPr>
              <w:t>ЩУ – Д2 – 4</w:t>
            </w:r>
          </w:p>
        </w:tc>
        <w:tc>
          <w:tcPr>
            <w:tcW w:w="1565" w:type="dxa"/>
          </w:tcPr>
          <w:p w14:paraId="6222BCE8" w14:textId="77777777" w:rsidR="00CE241C" w:rsidRDefault="00E612EC">
            <w:pPr>
              <w:pStyle w:val="af7"/>
              <w:spacing w:after="0"/>
              <w:jc w:val="center"/>
              <w:rPr>
                <w:rFonts w:ascii="Times New Roman" w:hAnsi="Times New Roman" w:cs="Times New Roman"/>
                <w:sz w:val="22"/>
                <w:szCs w:val="22"/>
              </w:rPr>
            </w:pPr>
            <w:r>
              <w:rPr>
                <w:rFonts w:ascii="Times New Roman" w:hAnsi="Times New Roman" w:cs="Times New Roman"/>
                <w:sz w:val="22"/>
                <w:szCs w:val="22"/>
              </w:rPr>
              <w:t xml:space="preserve">1 </w:t>
            </w:r>
          </w:p>
        </w:tc>
      </w:tr>
      <w:tr w:rsidR="00CE241C" w14:paraId="7F017EEC" w14:textId="77777777" w:rsidTr="000E25FA">
        <w:tc>
          <w:tcPr>
            <w:tcW w:w="8613" w:type="dxa"/>
          </w:tcPr>
          <w:p w14:paraId="7AA02A9C" w14:textId="77777777" w:rsidR="00C920D9" w:rsidRDefault="00C920D9">
            <w:pPr>
              <w:pStyle w:val="af7"/>
              <w:spacing w:after="0"/>
              <w:jc w:val="center"/>
              <w:rPr>
                <w:rFonts w:ascii="Times New Roman" w:hAnsi="Times New Roman" w:cs="Times New Roman"/>
                <w:sz w:val="22"/>
                <w:szCs w:val="22"/>
              </w:rPr>
            </w:pPr>
            <w:r>
              <w:rPr>
                <w:rFonts w:ascii="Times New Roman" w:hAnsi="Times New Roman" w:cs="Times New Roman"/>
                <w:sz w:val="22"/>
                <w:szCs w:val="22"/>
              </w:rPr>
              <w:t>Расходные материалы для системы холодоснабжения камеры №1:</w:t>
            </w:r>
          </w:p>
          <w:p w14:paraId="09E195E7" w14:textId="77777777" w:rsidR="00C920D9" w:rsidRDefault="00C920D9" w:rsidP="00D52B66">
            <w:pPr>
              <w:pStyle w:val="af7"/>
              <w:numPr>
                <w:ilvl w:val="0"/>
                <w:numId w:val="3"/>
              </w:numPr>
              <w:spacing w:after="0"/>
              <w:rPr>
                <w:rFonts w:ascii="Times New Roman" w:hAnsi="Times New Roman" w:cs="Times New Roman"/>
                <w:sz w:val="22"/>
                <w:szCs w:val="22"/>
              </w:rPr>
            </w:pPr>
            <w:r>
              <w:rPr>
                <w:rFonts w:ascii="Times New Roman" w:hAnsi="Times New Roman" w:cs="Times New Roman"/>
                <w:sz w:val="22"/>
                <w:szCs w:val="22"/>
              </w:rPr>
              <w:t xml:space="preserve">Холодильная автоматика, контроллеры </w:t>
            </w:r>
          </w:p>
          <w:p w14:paraId="2C668B92" w14:textId="08BCD698" w:rsidR="00C920D9" w:rsidRDefault="00C920D9" w:rsidP="00D52B66">
            <w:pPr>
              <w:pStyle w:val="af7"/>
              <w:numPr>
                <w:ilvl w:val="0"/>
                <w:numId w:val="3"/>
              </w:numPr>
              <w:spacing w:after="0"/>
              <w:rPr>
                <w:rFonts w:ascii="Times New Roman" w:hAnsi="Times New Roman" w:cs="Times New Roman"/>
                <w:sz w:val="22"/>
                <w:szCs w:val="22"/>
              </w:rPr>
            </w:pPr>
            <w:r>
              <w:rPr>
                <w:rFonts w:ascii="Times New Roman" w:hAnsi="Times New Roman" w:cs="Times New Roman"/>
                <w:sz w:val="22"/>
                <w:szCs w:val="22"/>
              </w:rPr>
              <w:t>Запорная арматура, шаровые, соленоидные, терморегулирующие вентили</w:t>
            </w:r>
            <w:r w:rsidR="00D52B66" w:rsidRPr="00D52B66">
              <w:rPr>
                <w:rFonts w:ascii="Times New Roman" w:hAnsi="Times New Roman" w:cs="Times New Roman"/>
                <w:sz w:val="22"/>
                <w:szCs w:val="22"/>
              </w:rPr>
              <w:t xml:space="preserve"> </w:t>
            </w:r>
            <w:r w:rsidR="00D52B66">
              <w:rPr>
                <w:rFonts w:ascii="Times New Roman" w:hAnsi="Times New Roman" w:cs="Times New Roman"/>
                <w:sz w:val="22"/>
                <w:szCs w:val="22"/>
              </w:rPr>
              <w:t xml:space="preserve">и </w:t>
            </w:r>
            <w:r>
              <w:rPr>
                <w:rFonts w:ascii="Times New Roman" w:hAnsi="Times New Roman" w:cs="Times New Roman"/>
                <w:sz w:val="22"/>
                <w:szCs w:val="22"/>
              </w:rPr>
              <w:t>фильтры</w:t>
            </w:r>
          </w:p>
          <w:p w14:paraId="4ABF7711" w14:textId="24E174A8" w:rsidR="00C920D9" w:rsidRDefault="00C920D9" w:rsidP="00D52B66">
            <w:pPr>
              <w:pStyle w:val="af7"/>
              <w:numPr>
                <w:ilvl w:val="0"/>
                <w:numId w:val="3"/>
              </w:numPr>
              <w:spacing w:after="0"/>
              <w:rPr>
                <w:rFonts w:ascii="Times New Roman" w:hAnsi="Times New Roman" w:cs="Times New Roman"/>
                <w:sz w:val="22"/>
                <w:szCs w:val="22"/>
              </w:rPr>
            </w:pPr>
            <w:r>
              <w:rPr>
                <w:rFonts w:ascii="Times New Roman" w:hAnsi="Times New Roman" w:cs="Times New Roman"/>
                <w:sz w:val="22"/>
                <w:szCs w:val="22"/>
              </w:rPr>
              <w:t>Труба медная бесшовная, фитинги для медных трубопроводов,</w:t>
            </w:r>
            <w:r w:rsidR="00D52B66">
              <w:rPr>
                <w:rFonts w:ascii="Times New Roman" w:hAnsi="Times New Roman" w:cs="Times New Roman"/>
                <w:sz w:val="22"/>
                <w:szCs w:val="22"/>
              </w:rPr>
              <w:t xml:space="preserve"> припой </w:t>
            </w:r>
            <w:proofErr w:type="spellStart"/>
            <w:r w:rsidR="00D52B66">
              <w:rPr>
                <w:rFonts w:ascii="Times New Roman" w:hAnsi="Times New Roman" w:cs="Times New Roman"/>
                <w:sz w:val="22"/>
                <w:szCs w:val="22"/>
              </w:rPr>
              <w:t>медно</w:t>
            </w:r>
            <w:proofErr w:type="spellEnd"/>
            <w:r w:rsidR="00D52B66">
              <w:rPr>
                <w:rFonts w:ascii="Times New Roman" w:hAnsi="Times New Roman" w:cs="Times New Roman"/>
                <w:sz w:val="22"/>
                <w:szCs w:val="22"/>
              </w:rPr>
              <w:t xml:space="preserve">–фосфорный с содержанием </w:t>
            </w:r>
            <w:proofErr w:type="gramStart"/>
            <w:r w:rsidR="00D52B66">
              <w:rPr>
                <w:rFonts w:ascii="Times New Roman" w:hAnsi="Times New Roman" w:cs="Times New Roman"/>
                <w:sz w:val="22"/>
                <w:szCs w:val="22"/>
              </w:rPr>
              <w:t xml:space="preserve">серебра </w:t>
            </w:r>
            <w:r>
              <w:rPr>
                <w:rFonts w:ascii="Times New Roman" w:hAnsi="Times New Roman" w:cs="Times New Roman"/>
                <w:sz w:val="22"/>
                <w:szCs w:val="22"/>
              </w:rPr>
              <w:t xml:space="preserve"> теплоизоляция</w:t>
            </w:r>
            <w:proofErr w:type="gramEnd"/>
          </w:p>
          <w:p w14:paraId="55D7D623" w14:textId="77777777" w:rsidR="00CE241C" w:rsidRDefault="00C920D9" w:rsidP="00D52B66">
            <w:pPr>
              <w:pStyle w:val="af7"/>
              <w:numPr>
                <w:ilvl w:val="0"/>
                <w:numId w:val="3"/>
              </w:numPr>
              <w:spacing w:after="0"/>
              <w:rPr>
                <w:rFonts w:ascii="Times New Roman" w:hAnsi="Times New Roman" w:cs="Times New Roman"/>
                <w:sz w:val="22"/>
                <w:szCs w:val="22"/>
              </w:rPr>
            </w:pPr>
            <w:r>
              <w:rPr>
                <w:rFonts w:ascii="Times New Roman" w:hAnsi="Times New Roman" w:cs="Times New Roman"/>
                <w:sz w:val="22"/>
                <w:szCs w:val="22"/>
              </w:rPr>
              <w:t xml:space="preserve">Масло РОЕ 32, припой </w:t>
            </w:r>
            <w:proofErr w:type="spellStart"/>
            <w:r>
              <w:rPr>
                <w:rFonts w:ascii="Times New Roman" w:hAnsi="Times New Roman" w:cs="Times New Roman"/>
                <w:sz w:val="22"/>
                <w:szCs w:val="22"/>
              </w:rPr>
              <w:t>медно</w:t>
            </w:r>
            <w:proofErr w:type="spellEnd"/>
            <w:r>
              <w:rPr>
                <w:rFonts w:ascii="Times New Roman" w:hAnsi="Times New Roman" w:cs="Times New Roman"/>
                <w:sz w:val="22"/>
                <w:szCs w:val="22"/>
              </w:rPr>
              <w:t xml:space="preserve">–фосфорный с содержанием серебра, хладагент </w:t>
            </w:r>
            <w:r>
              <w:rPr>
                <w:rFonts w:ascii="Times New Roman" w:hAnsi="Times New Roman" w:cs="Times New Roman"/>
                <w:sz w:val="22"/>
                <w:szCs w:val="22"/>
                <w:lang w:val="en-US"/>
              </w:rPr>
              <w:t>R</w:t>
            </w:r>
            <w:r w:rsidRPr="00C920D9">
              <w:rPr>
                <w:rFonts w:ascii="Times New Roman" w:hAnsi="Times New Roman" w:cs="Times New Roman"/>
                <w:sz w:val="22"/>
                <w:szCs w:val="22"/>
              </w:rPr>
              <w:t>507</w:t>
            </w:r>
            <w:r>
              <w:rPr>
                <w:rFonts w:ascii="Times New Roman" w:hAnsi="Times New Roman" w:cs="Times New Roman"/>
                <w:sz w:val="22"/>
                <w:szCs w:val="22"/>
                <w:lang w:val="en-US"/>
              </w:rPr>
              <w:t>A</w:t>
            </w:r>
            <w:r>
              <w:rPr>
                <w:rFonts w:ascii="Times New Roman" w:hAnsi="Times New Roman" w:cs="Times New Roman"/>
                <w:sz w:val="22"/>
                <w:szCs w:val="22"/>
              </w:rPr>
              <w:t xml:space="preserve"> </w:t>
            </w:r>
          </w:p>
          <w:p w14:paraId="3C34E660" w14:textId="63BFE0AF" w:rsidR="006C172E" w:rsidRDefault="006C172E" w:rsidP="00D52B66">
            <w:pPr>
              <w:pStyle w:val="af7"/>
              <w:numPr>
                <w:ilvl w:val="0"/>
                <w:numId w:val="3"/>
              </w:numPr>
              <w:spacing w:after="0"/>
              <w:rPr>
                <w:rFonts w:ascii="Times New Roman" w:hAnsi="Times New Roman" w:cs="Times New Roman"/>
                <w:sz w:val="22"/>
                <w:szCs w:val="22"/>
              </w:rPr>
            </w:pPr>
            <w:r>
              <w:rPr>
                <w:rFonts w:ascii="Times New Roman" w:hAnsi="Times New Roman" w:cs="Times New Roman"/>
                <w:sz w:val="22"/>
                <w:szCs w:val="22"/>
              </w:rPr>
              <w:t>Крепежн</w:t>
            </w:r>
            <w:r w:rsidR="00D52B66">
              <w:rPr>
                <w:rFonts w:ascii="Times New Roman" w:hAnsi="Times New Roman" w:cs="Times New Roman"/>
                <w:sz w:val="22"/>
                <w:szCs w:val="22"/>
              </w:rPr>
              <w:t>ые, монтажные материалы</w:t>
            </w:r>
          </w:p>
          <w:p w14:paraId="2F53A659" w14:textId="2FBFDE48" w:rsidR="00D52B66" w:rsidRDefault="00B71713" w:rsidP="00D52B66">
            <w:pPr>
              <w:pStyle w:val="af7"/>
              <w:numPr>
                <w:ilvl w:val="0"/>
                <w:numId w:val="3"/>
              </w:numPr>
              <w:spacing w:after="0"/>
              <w:rPr>
                <w:rFonts w:ascii="Times New Roman" w:hAnsi="Times New Roman" w:cs="Times New Roman"/>
                <w:sz w:val="22"/>
                <w:szCs w:val="22"/>
              </w:rPr>
            </w:pPr>
            <w:r>
              <w:rPr>
                <w:rFonts w:ascii="Times New Roman" w:hAnsi="Times New Roman" w:cs="Times New Roman"/>
                <w:sz w:val="22"/>
                <w:szCs w:val="22"/>
              </w:rPr>
              <w:t>Канализационные трубы и отводы для монтажа системы слива конденсата</w:t>
            </w:r>
          </w:p>
          <w:p w14:paraId="53D40A34" w14:textId="77777777" w:rsidR="00B71713" w:rsidRDefault="00B71713" w:rsidP="00D52B66">
            <w:pPr>
              <w:pStyle w:val="af7"/>
              <w:numPr>
                <w:ilvl w:val="0"/>
                <w:numId w:val="3"/>
              </w:numPr>
              <w:spacing w:after="0"/>
              <w:rPr>
                <w:rFonts w:ascii="Times New Roman" w:hAnsi="Times New Roman" w:cs="Times New Roman"/>
                <w:sz w:val="22"/>
                <w:szCs w:val="22"/>
              </w:rPr>
            </w:pPr>
            <w:r>
              <w:rPr>
                <w:rFonts w:ascii="Times New Roman" w:hAnsi="Times New Roman" w:cs="Times New Roman"/>
                <w:sz w:val="22"/>
                <w:szCs w:val="22"/>
              </w:rPr>
              <w:t>Электромонтажные изделия</w:t>
            </w:r>
            <w:r w:rsidR="00A50C6C">
              <w:rPr>
                <w:rFonts w:ascii="Times New Roman" w:hAnsi="Times New Roman" w:cs="Times New Roman"/>
                <w:sz w:val="22"/>
                <w:szCs w:val="22"/>
              </w:rPr>
              <w:t xml:space="preserve">, труба гофрированная, кабели ГОСТ </w:t>
            </w:r>
            <w:proofErr w:type="gramStart"/>
            <w:r w:rsidR="00A50C6C">
              <w:rPr>
                <w:rFonts w:ascii="Times New Roman" w:hAnsi="Times New Roman" w:cs="Times New Roman"/>
                <w:sz w:val="22"/>
                <w:szCs w:val="22"/>
              </w:rPr>
              <w:t>согласно нагрузки</w:t>
            </w:r>
            <w:proofErr w:type="gramEnd"/>
            <w:r w:rsidR="00A50C6C">
              <w:rPr>
                <w:rFonts w:ascii="Times New Roman" w:hAnsi="Times New Roman" w:cs="Times New Roman"/>
                <w:sz w:val="22"/>
                <w:szCs w:val="22"/>
              </w:rPr>
              <w:t xml:space="preserve"> потребителей, автоматические выключатели, провод электрический нагревательный.</w:t>
            </w:r>
          </w:p>
          <w:p w14:paraId="2F629B26" w14:textId="79237049" w:rsidR="00A50C6C" w:rsidRPr="00A50C6C" w:rsidRDefault="000E25FA" w:rsidP="00D52B66">
            <w:pPr>
              <w:pStyle w:val="af7"/>
              <w:numPr>
                <w:ilvl w:val="0"/>
                <w:numId w:val="3"/>
              </w:numPr>
              <w:spacing w:after="0"/>
              <w:rPr>
                <w:rFonts w:ascii="Times New Roman" w:hAnsi="Times New Roman" w:cs="Times New Roman"/>
                <w:sz w:val="22"/>
                <w:szCs w:val="22"/>
              </w:rPr>
            </w:pPr>
            <w:r>
              <w:rPr>
                <w:rFonts w:ascii="Times New Roman" w:hAnsi="Times New Roman" w:cs="Times New Roman"/>
              </w:rPr>
              <w:t>Проектирование и и</w:t>
            </w:r>
            <w:r w:rsidR="00A50C6C" w:rsidRPr="00A50C6C">
              <w:rPr>
                <w:rFonts w:ascii="Times New Roman" w:hAnsi="Times New Roman" w:cs="Times New Roman"/>
              </w:rPr>
              <w:t xml:space="preserve">зготовление несущих металлоконструкций (рам) для </w:t>
            </w:r>
            <w:proofErr w:type="gramStart"/>
            <w:r w:rsidR="00A50C6C" w:rsidRPr="00A50C6C">
              <w:rPr>
                <w:rFonts w:ascii="Times New Roman" w:hAnsi="Times New Roman" w:cs="Times New Roman"/>
              </w:rPr>
              <w:t>установки  блоков</w:t>
            </w:r>
            <w:proofErr w:type="gramEnd"/>
            <w:r w:rsidR="00A50C6C" w:rsidRPr="00A50C6C">
              <w:rPr>
                <w:rFonts w:ascii="Times New Roman" w:hAnsi="Times New Roman" w:cs="Times New Roman"/>
              </w:rPr>
              <w:t xml:space="preserve"> оборудования</w:t>
            </w:r>
          </w:p>
          <w:p w14:paraId="3F967282" w14:textId="77777777" w:rsidR="00A50C6C" w:rsidRPr="00A50C6C" w:rsidRDefault="00A50C6C" w:rsidP="00D52B66">
            <w:pPr>
              <w:pStyle w:val="af7"/>
              <w:numPr>
                <w:ilvl w:val="0"/>
                <w:numId w:val="3"/>
              </w:numPr>
              <w:spacing w:after="0"/>
              <w:rPr>
                <w:rFonts w:ascii="Times New Roman" w:hAnsi="Times New Roman" w:cs="Times New Roman"/>
                <w:sz w:val="22"/>
                <w:szCs w:val="22"/>
              </w:rPr>
            </w:pPr>
            <w:r>
              <w:rPr>
                <w:rFonts w:ascii="Times New Roman" w:hAnsi="Times New Roman" w:cs="Times New Roman"/>
              </w:rPr>
              <w:t>Услуги грузоподъемной техники для монтажа внешних блоков</w:t>
            </w:r>
          </w:p>
          <w:p w14:paraId="6AA490C8" w14:textId="0DAE6D93" w:rsidR="00A50C6C" w:rsidRPr="00C05615" w:rsidRDefault="00A50C6C" w:rsidP="00D52B66">
            <w:pPr>
              <w:pStyle w:val="af7"/>
              <w:numPr>
                <w:ilvl w:val="0"/>
                <w:numId w:val="3"/>
              </w:numPr>
              <w:spacing w:after="0"/>
              <w:rPr>
                <w:rFonts w:ascii="Times New Roman" w:hAnsi="Times New Roman" w:cs="Times New Roman"/>
                <w:sz w:val="22"/>
                <w:szCs w:val="22"/>
              </w:rPr>
            </w:pPr>
            <w:r>
              <w:rPr>
                <w:rFonts w:ascii="Times New Roman" w:hAnsi="Times New Roman" w:cs="Times New Roman"/>
              </w:rPr>
              <w:t>Проведение испытаний электроустановки с оформлением протоколов и акт</w:t>
            </w:r>
            <w:r w:rsidR="000E25FA">
              <w:rPr>
                <w:rFonts w:ascii="Times New Roman" w:hAnsi="Times New Roman" w:cs="Times New Roman"/>
              </w:rPr>
              <w:t>ов</w:t>
            </w:r>
          </w:p>
          <w:p w14:paraId="6B6F0C1E" w14:textId="77777777" w:rsidR="000E25FA" w:rsidRPr="00C05615" w:rsidRDefault="000E25FA" w:rsidP="000E25FA">
            <w:pPr>
              <w:pStyle w:val="af7"/>
              <w:numPr>
                <w:ilvl w:val="0"/>
                <w:numId w:val="3"/>
              </w:numPr>
              <w:spacing w:after="0"/>
              <w:rPr>
                <w:rFonts w:ascii="Times New Roman" w:hAnsi="Times New Roman" w:cs="Times New Roman"/>
                <w:sz w:val="22"/>
                <w:szCs w:val="22"/>
              </w:rPr>
            </w:pPr>
            <w:r>
              <w:rPr>
                <w:rFonts w:ascii="Times New Roman" w:hAnsi="Times New Roman" w:cs="Times New Roman"/>
              </w:rPr>
              <w:t>Гидравлические испытания трубопроводов электроустановки с оформлением протоколов и актов</w:t>
            </w:r>
          </w:p>
          <w:p w14:paraId="035F1360" w14:textId="3C343DCD" w:rsidR="00C05615" w:rsidRPr="00A50C6C" w:rsidRDefault="000E25FA" w:rsidP="00D52B66">
            <w:pPr>
              <w:pStyle w:val="af7"/>
              <w:numPr>
                <w:ilvl w:val="0"/>
                <w:numId w:val="3"/>
              </w:numPr>
              <w:spacing w:after="0"/>
              <w:rPr>
                <w:rFonts w:ascii="Times New Roman" w:hAnsi="Times New Roman" w:cs="Times New Roman"/>
                <w:sz w:val="22"/>
                <w:szCs w:val="22"/>
              </w:rPr>
            </w:pPr>
            <w:r>
              <w:rPr>
                <w:rFonts w:ascii="Times New Roman" w:hAnsi="Times New Roman" w:cs="Times New Roman"/>
                <w:sz w:val="22"/>
                <w:szCs w:val="22"/>
              </w:rPr>
              <w:t>Разработка проектной документации на бумажном и электронном носителе</w:t>
            </w:r>
          </w:p>
        </w:tc>
        <w:tc>
          <w:tcPr>
            <w:tcW w:w="1565" w:type="dxa"/>
          </w:tcPr>
          <w:p w14:paraId="71770B82" w14:textId="7057349E" w:rsidR="00CE241C" w:rsidRDefault="00E612EC">
            <w:pPr>
              <w:pStyle w:val="af7"/>
              <w:spacing w:after="0"/>
              <w:jc w:val="center"/>
              <w:rPr>
                <w:rFonts w:ascii="Times New Roman" w:hAnsi="Times New Roman" w:cs="Times New Roman"/>
                <w:sz w:val="22"/>
                <w:szCs w:val="22"/>
              </w:rPr>
            </w:pPr>
            <w:proofErr w:type="gramStart"/>
            <w:r>
              <w:rPr>
                <w:rFonts w:ascii="Times New Roman" w:hAnsi="Times New Roman" w:cs="Times New Roman"/>
                <w:sz w:val="22"/>
                <w:szCs w:val="22"/>
              </w:rPr>
              <w:t xml:space="preserve">1 </w:t>
            </w:r>
            <w:r w:rsidR="00C920D9">
              <w:rPr>
                <w:rFonts w:ascii="Times New Roman" w:hAnsi="Times New Roman" w:cs="Times New Roman"/>
                <w:sz w:val="22"/>
                <w:szCs w:val="22"/>
              </w:rPr>
              <w:t xml:space="preserve"> комплект</w:t>
            </w:r>
            <w:proofErr w:type="gramEnd"/>
          </w:p>
        </w:tc>
      </w:tr>
      <w:tr w:rsidR="00CE241C" w14:paraId="7BF694A0" w14:textId="77777777">
        <w:tc>
          <w:tcPr>
            <w:tcW w:w="10178" w:type="dxa"/>
            <w:gridSpan w:val="2"/>
          </w:tcPr>
          <w:p w14:paraId="776F17F2" w14:textId="77777777" w:rsidR="00CE241C" w:rsidRDefault="00E612EC">
            <w:pPr>
              <w:pStyle w:val="af7"/>
              <w:spacing w:after="0"/>
              <w:jc w:val="center"/>
              <w:rPr>
                <w:rFonts w:ascii="Times New Roman" w:hAnsi="Times New Roman" w:cs="Times New Roman"/>
                <w:i/>
                <w:iCs/>
                <w:sz w:val="22"/>
                <w:szCs w:val="22"/>
              </w:rPr>
            </w:pPr>
            <w:r>
              <w:rPr>
                <w:rFonts w:ascii="Times New Roman" w:hAnsi="Times New Roman" w:cs="Times New Roman"/>
                <w:i/>
                <w:iCs/>
                <w:sz w:val="22"/>
                <w:szCs w:val="22"/>
              </w:rPr>
              <w:t>Камера хранения №2</w:t>
            </w:r>
          </w:p>
        </w:tc>
      </w:tr>
      <w:tr w:rsidR="00CE241C" w14:paraId="1C953490" w14:textId="77777777" w:rsidTr="000E25FA">
        <w:tc>
          <w:tcPr>
            <w:tcW w:w="8613" w:type="dxa"/>
          </w:tcPr>
          <w:p w14:paraId="3DB0A5C0" w14:textId="77777777" w:rsidR="00CE241C" w:rsidRDefault="00E612EC">
            <w:pPr>
              <w:pStyle w:val="af7"/>
              <w:spacing w:after="0"/>
              <w:jc w:val="center"/>
              <w:rPr>
                <w:rFonts w:ascii="Times New Roman" w:hAnsi="Times New Roman" w:cs="Times New Roman"/>
                <w:sz w:val="22"/>
                <w:szCs w:val="22"/>
              </w:rPr>
            </w:pPr>
            <w:r>
              <w:rPr>
                <w:rFonts w:ascii="Times New Roman" w:hAnsi="Times New Roman" w:cs="Times New Roman"/>
                <w:sz w:val="22"/>
                <w:szCs w:val="22"/>
              </w:rPr>
              <w:t xml:space="preserve">Компрессорно-конденсаторный блок на базе </w:t>
            </w:r>
            <w:r>
              <w:rPr>
                <w:rFonts w:ascii="Times New Roman" w:hAnsi="Times New Roman" w:cs="Times New Roman"/>
                <w:sz w:val="22"/>
                <w:szCs w:val="22"/>
                <w:lang w:val="en-US"/>
              </w:rPr>
              <w:t>YM</w:t>
            </w:r>
            <w:r>
              <w:rPr>
                <w:rFonts w:ascii="Times New Roman" w:hAnsi="Times New Roman" w:cs="Times New Roman"/>
                <w:sz w:val="22"/>
                <w:szCs w:val="22"/>
              </w:rPr>
              <w:t>70</w:t>
            </w:r>
            <w:r>
              <w:rPr>
                <w:rFonts w:ascii="Times New Roman" w:hAnsi="Times New Roman" w:cs="Times New Roman"/>
                <w:sz w:val="22"/>
                <w:szCs w:val="22"/>
                <w:lang w:val="en-US"/>
              </w:rPr>
              <w:t>E</w:t>
            </w:r>
            <w:r>
              <w:rPr>
                <w:rFonts w:ascii="Times New Roman" w:hAnsi="Times New Roman" w:cs="Times New Roman"/>
                <w:sz w:val="22"/>
                <w:szCs w:val="22"/>
              </w:rPr>
              <w:t>1</w:t>
            </w:r>
            <w:r>
              <w:rPr>
                <w:rFonts w:ascii="Times New Roman" w:hAnsi="Times New Roman" w:cs="Times New Roman"/>
                <w:sz w:val="22"/>
                <w:szCs w:val="22"/>
                <w:lang w:val="en-US"/>
              </w:rPr>
              <w:t>S</w:t>
            </w:r>
            <w:r>
              <w:rPr>
                <w:rFonts w:ascii="Times New Roman" w:hAnsi="Times New Roman" w:cs="Times New Roman"/>
                <w:sz w:val="22"/>
                <w:szCs w:val="22"/>
              </w:rPr>
              <w:t>, 8кВт</w:t>
            </w:r>
          </w:p>
        </w:tc>
        <w:tc>
          <w:tcPr>
            <w:tcW w:w="1565" w:type="dxa"/>
          </w:tcPr>
          <w:p w14:paraId="3CD398AF" w14:textId="77777777" w:rsidR="00CE241C" w:rsidRDefault="00E612EC">
            <w:pPr>
              <w:pStyle w:val="af7"/>
              <w:spacing w:after="0"/>
              <w:jc w:val="center"/>
              <w:rPr>
                <w:rFonts w:ascii="Times New Roman" w:hAnsi="Times New Roman" w:cs="Times New Roman"/>
                <w:sz w:val="22"/>
                <w:szCs w:val="22"/>
              </w:rPr>
            </w:pPr>
            <w:r>
              <w:rPr>
                <w:rFonts w:ascii="Times New Roman" w:hAnsi="Times New Roman" w:cs="Times New Roman"/>
                <w:sz w:val="22"/>
                <w:szCs w:val="22"/>
              </w:rPr>
              <w:t>1</w:t>
            </w:r>
          </w:p>
        </w:tc>
      </w:tr>
      <w:tr w:rsidR="00CE241C" w14:paraId="3A74F6D4" w14:textId="77777777" w:rsidTr="000E25FA">
        <w:tc>
          <w:tcPr>
            <w:tcW w:w="8613" w:type="dxa"/>
          </w:tcPr>
          <w:p w14:paraId="230E3AA0" w14:textId="77777777" w:rsidR="00CE241C" w:rsidRDefault="00E612EC">
            <w:pPr>
              <w:pStyle w:val="af7"/>
              <w:spacing w:after="0"/>
              <w:jc w:val="center"/>
              <w:rPr>
                <w:rFonts w:ascii="Times New Roman" w:hAnsi="Times New Roman" w:cs="Times New Roman"/>
                <w:sz w:val="22"/>
                <w:szCs w:val="22"/>
              </w:rPr>
            </w:pPr>
            <w:r>
              <w:rPr>
                <w:rFonts w:ascii="Times New Roman" w:hAnsi="Times New Roman" w:cs="Times New Roman"/>
                <w:sz w:val="22"/>
                <w:szCs w:val="22"/>
              </w:rPr>
              <w:t xml:space="preserve">Двухпоточный воздухоохладитель </w:t>
            </w:r>
            <w:r>
              <w:rPr>
                <w:rFonts w:ascii="Times New Roman" w:hAnsi="Times New Roman" w:cs="Times New Roman"/>
                <w:sz w:val="22"/>
                <w:szCs w:val="22"/>
                <w:lang w:val="en-US"/>
              </w:rPr>
              <w:t>HED 3503 47 4ND</w:t>
            </w:r>
          </w:p>
        </w:tc>
        <w:tc>
          <w:tcPr>
            <w:tcW w:w="1565" w:type="dxa"/>
          </w:tcPr>
          <w:p w14:paraId="73EBDC72" w14:textId="77777777" w:rsidR="00CE241C" w:rsidRDefault="00E612EC">
            <w:pPr>
              <w:pStyle w:val="af7"/>
              <w:spacing w:after="0"/>
              <w:jc w:val="center"/>
              <w:rPr>
                <w:rFonts w:ascii="Times New Roman" w:hAnsi="Times New Roman" w:cs="Times New Roman"/>
                <w:sz w:val="22"/>
                <w:szCs w:val="22"/>
              </w:rPr>
            </w:pPr>
            <w:r>
              <w:rPr>
                <w:rFonts w:ascii="Times New Roman" w:hAnsi="Times New Roman" w:cs="Times New Roman"/>
                <w:sz w:val="22"/>
                <w:szCs w:val="22"/>
              </w:rPr>
              <w:t xml:space="preserve">1  </w:t>
            </w:r>
          </w:p>
        </w:tc>
      </w:tr>
      <w:tr w:rsidR="00CE241C" w14:paraId="344D0061" w14:textId="77777777" w:rsidTr="000E25FA">
        <w:tc>
          <w:tcPr>
            <w:tcW w:w="8613" w:type="dxa"/>
          </w:tcPr>
          <w:p w14:paraId="342DEEC5" w14:textId="77777777" w:rsidR="00CE241C" w:rsidRDefault="00E612EC">
            <w:pPr>
              <w:pStyle w:val="af7"/>
              <w:spacing w:after="0"/>
              <w:jc w:val="center"/>
              <w:rPr>
                <w:rFonts w:ascii="Times New Roman" w:hAnsi="Times New Roman" w:cs="Times New Roman"/>
                <w:sz w:val="22"/>
                <w:szCs w:val="22"/>
                <w:lang w:val="en-US"/>
              </w:rPr>
            </w:pPr>
            <w:r>
              <w:rPr>
                <w:rFonts w:ascii="Times New Roman" w:hAnsi="Times New Roman" w:cs="Times New Roman"/>
                <w:sz w:val="22"/>
                <w:szCs w:val="22"/>
              </w:rPr>
              <w:t>Щит управления</w:t>
            </w:r>
            <w:r>
              <w:rPr>
                <w:rFonts w:ascii="Times New Roman" w:hAnsi="Times New Roman" w:cs="Times New Roman"/>
                <w:sz w:val="22"/>
                <w:szCs w:val="22"/>
                <w:lang w:val="en-US"/>
              </w:rPr>
              <w:t xml:space="preserve"> </w:t>
            </w:r>
            <w:r>
              <w:rPr>
                <w:rFonts w:ascii="Times New Roman" w:hAnsi="Times New Roman" w:cs="Times New Roman"/>
                <w:sz w:val="22"/>
                <w:szCs w:val="22"/>
              </w:rPr>
              <w:t>ЩУ – Д2 – 1</w:t>
            </w:r>
          </w:p>
        </w:tc>
        <w:tc>
          <w:tcPr>
            <w:tcW w:w="1565" w:type="dxa"/>
          </w:tcPr>
          <w:p w14:paraId="612DC78B" w14:textId="77777777" w:rsidR="00CE241C" w:rsidRDefault="00E612EC">
            <w:pPr>
              <w:pStyle w:val="af7"/>
              <w:spacing w:after="0"/>
              <w:jc w:val="center"/>
              <w:rPr>
                <w:rFonts w:ascii="Times New Roman" w:hAnsi="Times New Roman" w:cs="Times New Roman"/>
                <w:sz w:val="22"/>
                <w:szCs w:val="22"/>
              </w:rPr>
            </w:pPr>
            <w:r>
              <w:rPr>
                <w:rFonts w:ascii="Times New Roman" w:hAnsi="Times New Roman" w:cs="Times New Roman"/>
                <w:sz w:val="22"/>
                <w:szCs w:val="22"/>
              </w:rPr>
              <w:t xml:space="preserve">1 </w:t>
            </w:r>
          </w:p>
        </w:tc>
      </w:tr>
      <w:tr w:rsidR="000E25FA" w14:paraId="16B0F605" w14:textId="77777777" w:rsidTr="000E25FA">
        <w:tc>
          <w:tcPr>
            <w:tcW w:w="8613" w:type="dxa"/>
          </w:tcPr>
          <w:p w14:paraId="448E2599" w14:textId="77777777" w:rsidR="000E25FA" w:rsidRDefault="00E85297">
            <w:pPr>
              <w:pStyle w:val="af7"/>
              <w:spacing w:after="0"/>
              <w:jc w:val="center"/>
              <w:rPr>
                <w:rFonts w:ascii="Times New Roman" w:hAnsi="Times New Roman" w:cs="Times New Roman"/>
                <w:sz w:val="22"/>
                <w:szCs w:val="22"/>
              </w:rPr>
            </w:pPr>
            <w:r>
              <w:rPr>
                <w:rFonts w:ascii="Times New Roman" w:hAnsi="Times New Roman" w:cs="Times New Roman"/>
                <w:sz w:val="22"/>
                <w:szCs w:val="22"/>
              </w:rPr>
              <w:t>Расходные материалы для системы холодоснабжения камеры №2</w:t>
            </w:r>
          </w:p>
          <w:p w14:paraId="1C452E4F" w14:textId="77777777" w:rsidR="00E85297" w:rsidRDefault="00E85297" w:rsidP="00E85297">
            <w:pPr>
              <w:pStyle w:val="af7"/>
              <w:numPr>
                <w:ilvl w:val="0"/>
                <w:numId w:val="4"/>
              </w:numPr>
              <w:spacing w:after="0"/>
              <w:rPr>
                <w:rFonts w:ascii="Times New Roman" w:hAnsi="Times New Roman" w:cs="Times New Roman"/>
                <w:sz w:val="22"/>
                <w:szCs w:val="22"/>
              </w:rPr>
            </w:pPr>
            <w:r>
              <w:rPr>
                <w:rFonts w:ascii="Times New Roman" w:hAnsi="Times New Roman" w:cs="Times New Roman"/>
                <w:sz w:val="22"/>
                <w:szCs w:val="22"/>
              </w:rPr>
              <w:t xml:space="preserve">Холодильная автоматика, контроллеры </w:t>
            </w:r>
          </w:p>
          <w:p w14:paraId="250E4A5E" w14:textId="77777777" w:rsidR="00E85297" w:rsidRDefault="00E85297" w:rsidP="00E85297">
            <w:pPr>
              <w:pStyle w:val="af7"/>
              <w:numPr>
                <w:ilvl w:val="0"/>
                <w:numId w:val="4"/>
              </w:numPr>
              <w:spacing w:after="0"/>
              <w:rPr>
                <w:rFonts w:ascii="Times New Roman" w:hAnsi="Times New Roman" w:cs="Times New Roman"/>
                <w:sz w:val="22"/>
                <w:szCs w:val="22"/>
              </w:rPr>
            </w:pPr>
            <w:r>
              <w:rPr>
                <w:rFonts w:ascii="Times New Roman" w:hAnsi="Times New Roman" w:cs="Times New Roman"/>
                <w:sz w:val="22"/>
                <w:szCs w:val="22"/>
              </w:rPr>
              <w:t>Запорная арматура, шаровые, соленоидные, терморегулирующие вентили</w:t>
            </w:r>
            <w:r w:rsidRPr="00D52B66">
              <w:rPr>
                <w:rFonts w:ascii="Times New Roman" w:hAnsi="Times New Roman" w:cs="Times New Roman"/>
                <w:sz w:val="22"/>
                <w:szCs w:val="22"/>
              </w:rPr>
              <w:t xml:space="preserve"> </w:t>
            </w:r>
            <w:r>
              <w:rPr>
                <w:rFonts w:ascii="Times New Roman" w:hAnsi="Times New Roman" w:cs="Times New Roman"/>
                <w:sz w:val="22"/>
                <w:szCs w:val="22"/>
              </w:rPr>
              <w:t>и фильтры</w:t>
            </w:r>
          </w:p>
          <w:p w14:paraId="3047BE6F" w14:textId="77777777" w:rsidR="00E85297" w:rsidRDefault="00E85297" w:rsidP="00E85297">
            <w:pPr>
              <w:pStyle w:val="af7"/>
              <w:numPr>
                <w:ilvl w:val="0"/>
                <w:numId w:val="4"/>
              </w:numPr>
              <w:spacing w:after="0"/>
              <w:rPr>
                <w:rFonts w:ascii="Times New Roman" w:hAnsi="Times New Roman" w:cs="Times New Roman"/>
                <w:sz w:val="22"/>
                <w:szCs w:val="22"/>
              </w:rPr>
            </w:pPr>
            <w:r>
              <w:rPr>
                <w:rFonts w:ascii="Times New Roman" w:hAnsi="Times New Roman" w:cs="Times New Roman"/>
                <w:sz w:val="22"/>
                <w:szCs w:val="22"/>
              </w:rPr>
              <w:t xml:space="preserve">Труба медная бесшовная, фитинги для медных трубопроводов, припой </w:t>
            </w:r>
            <w:proofErr w:type="spellStart"/>
            <w:r>
              <w:rPr>
                <w:rFonts w:ascii="Times New Roman" w:hAnsi="Times New Roman" w:cs="Times New Roman"/>
                <w:sz w:val="22"/>
                <w:szCs w:val="22"/>
              </w:rPr>
              <w:t>медно</w:t>
            </w:r>
            <w:proofErr w:type="spellEnd"/>
            <w:r>
              <w:rPr>
                <w:rFonts w:ascii="Times New Roman" w:hAnsi="Times New Roman" w:cs="Times New Roman"/>
                <w:sz w:val="22"/>
                <w:szCs w:val="22"/>
              </w:rPr>
              <w:t xml:space="preserve">–фосфорный с содержанием </w:t>
            </w:r>
            <w:proofErr w:type="gramStart"/>
            <w:r>
              <w:rPr>
                <w:rFonts w:ascii="Times New Roman" w:hAnsi="Times New Roman" w:cs="Times New Roman"/>
                <w:sz w:val="22"/>
                <w:szCs w:val="22"/>
              </w:rPr>
              <w:t>серебра  теплоизоляция</w:t>
            </w:r>
            <w:proofErr w:type="gramEnd"/>
          </w:p>
          <w:p w14:paraId="4B616A56" w14:textId="77777777" w:rsidR="00E85297" w:rsidRDefault="00E85297" w:rsidP="00E85297">
            <w:pPr>
              <w:pStyle w:val="af7"/>
              <w:numPr>
                <w:ilvl w:val="0"/>
                <w:numId w:val="4"/>
              </w:numPr>
              <w:spacing w:after="0"/>
              <w:rPr>
                <w:rFonts w:ascii="Times New Roman" w:hAnsi="Times New Roman" w:cs="Times New Roman"/>
                <w:sz w:val="22"/>
                <w:szCs w:val="22"/>
              </w:rPr>
            </w:pPr>
            <w:r>
              <w:rPr>
                <w:rFonts w:ascii="Times New Roman" w:hAnsi="Times New Roman" w:cs="Times New Roman"/>
                <w:sz w:val="22"/>
                <w:szCs w:val="22"/>
              </w:rPr>
              <w:t xml:space="preserve">Масло РОЕ 32, припой </w:t>
            </w:r>
            <w:proofErr w:type="spellStart"/>
            <w:r>
              <w:rPr>
                <w:rFonts w:ascii="Times New Roman" w:hAnsi="Times New Roman" w:cs="Times New Roman"/>
                <w:sz w:val="22"/>
                <w:szCs w:val="22"/>
              </w:rPr>
              <w:t>медно</w:t>
            </w:r>
            <w:proofErr w:type="spellEnd"/>
            <w:r>
              <w:rPr>
                <w:rFonts w:ascii="Times New Roman" w:hAnsi="Times New Roman" w:cs="Times New Roman"/>
                <w:sz w:val="22"/>
                <w:szCs w:val="22"/>
              </w:rPr>
              <w:t xml:space="preserve">–фосфорный с содержанием серебра, хладагент </w:t>
            </w:r>
            <w:r>
              <w:rPr>
                <w:rFonts w:ascii="Times New Roman" w:hAnsi="Times New Roman" w:cs="Times New Roman"/>
                <w:sz w:val="22"/>
                <w:szCs w:val="22"/>
                <w:lang w:val="en-US"/>
              </w:rPr>
              <w:t>R</w:t>
            </w:r>
            <w:r w:rsidRPr="00C920D9">
              <w:rPr>
                <w:rFonts w:ascii="Times New Roman" w:hAnsi="Times New Roman" w:cs="Times New Roman"/>
                <w:sz w:val="22"/>
                <w:szCs w:val="22"/>
              </w:rPr>
              <w:t>507</w:t>
            </w:r>
            <w:r>
              <w:rPr>
                <w:rFonts w:ascii="Times New Roman" w:hAnsi="Times New Roman" w:cs="Times New Roman"/>
                <w:sz w:val="22"/>
                <w:szCs w:val="22"/>
                <w:lang w:val="en-US"/>
              </w:rPr>
              <w:t>A</w:t>
            </w:r>
            <w:r>
              <w:rPr>
                <w:rFonts w:ascii="Times New Roman" w:hAnsi="Times New Roman" w:cs="Times New Roman"/>
                <w:sz w:val="22"/>
                <w:szCs w:val="22"/>
              </w:rPr>
              <w:t xml:space="preserve"> </w:t>
            </w:r>
          </w:p>
          <w:p w14:paraId="7339400D" w14:textId="77777777" w:rsidR="00E85297" w:rsidRDefault="00E85297" w:rsidP="00E85297">
            <w:pPr>
              <w:pStyle w:val="af7"/>
              <w:numPr>
                <w:ilvl w:val="0"/>
                <w:numId w:val="4"/>
              </w:numPr>
              <w:spacing w:after="0"/>
              <w:rPr>
                <w:rFonts w:ascii="Times New Roman" w:hAnsi="Times New Roman" w:cs="Times New Roman"/>
                <w:sz w:val="22"/>
                <w:szCs w:val="22"/>
              </w:rPr>
            </w:pPr>
            <w:r>
              <w:rPr>
                <w:rFonts w:ascii="Times New Roman" w:hAnsi="Times New Roman" w:cs="Times New Roman"/>
                <w:sz w:val="22"/>
                <w:szCs w:val="22"/>
              </w:rPr>
              <w:t>Крепежные, монтажные материалы</w:t>
            </w:r>
          </w:p>
          <w:p w14:paraId="765B389E" w14:textId="77777777" w:rsidR="00E85297" w:rsidRDefault="00E85297" w:rsidP="00E85297">
            <w:pPr>
              <w:pStyle w:val="af7"/>
              <w:numPr>
                <w:ilvl w:val="0"/>
                <w:numId w:val="4"/>
              </w:numPr>
              <w:spacing w:after="0"/>
              <w:rPr>
                <w:rFonts w:ascii="Times New Roman" w:hAnsi="Times New Roman" w:cs="Times New Roman"/>
                <w:sz w:val="22"/>
                <w:szCs w:val="22"/>
              </w:rPr>
            </w:pPr>
            <w:r>
              <w:rPr>
                <w:rFonts w:ascii="Times New Roman" w:hAnsi="Times New Roman" w:cs="Times New Roman"/>
                <w:sz w:val="22"/>
                <w:szCs w:val="22"/>
              </w:rPr>
              <w:t>Канализационные трубы и отводы для монтажа системы слива конденсата</w:t>
            </w:r>
          </w:p>
          <w:p w14:paraId="2497F605" w14:textId="77777777" w:rsidR="00E85297" w:rsidRDefault="00E85297" w:rsidP="00E85297">
            <w:pPr>
              <w:pStyle w:val="af7"/>
              <w:numPr>
                <w:ilvl w:val="0"/>
                <w:numId w:val="4"/>
              </w:numPr>
              <w:spacing w:after="0"/>
              <w:rPr>
                <w:rFonts w:ascii="Times New Roman" w:hAnsi="Times New Roman" w:cs="Times New Roman"/>
                <w:sz w:val="22"/>
                <w:szCs w:val="22"/>
              </w:rPr>
            </w:pPr>
            <w:r>
              <w:rPr>
                <w:rFonts w:ascii="Times New Roman" w:hAnsi="Times New Roman" w:cs="Times New Roman"/>
                <w:sz w:val="22"/>
                <w:szCs w:val="22"/>
              </w:rPr>
              <w:t xml:space="preserve">Электромонтажные изделия, труба гофрированная, кабели ГОСТ </w:t>
            </w:r>
            <w:proofErr w:type="gramStart"/>
            <w:r>
              <w:rPr>
                <w:rFonts w:ascii="Times New Roman" w:hAnsi="Times New Roman" w:cs="Times New Roman"/>
                <w:sz w:val="22"/>
                <w:szCs w:val="22"/>
              </w:rPr>
              <w:t>согласно нагрузки</w:t>
            </w:r>
            <w:proofErr w:type="gramEnd"/>
            <w:r>
              <w:rPr>
                <w:rFonts w:ascii="Times New Roman" w:hAnsi="Times New Roman" w:cs="Times New Roman"/>
                <w:sz w:val="22"/>
                <w:szCs w:val="22"/>
              </w:rPr>
              <w:t xml:space="preserve"> потребителей, автоматические выключатели, провод электрический нагревательный.</w:t>
            </w:r>
          </w:p>
          <w:p w14:paraId="74C5D197" w14:textId="77777777" w:rsidR="00E85297" w:rsidRPr="00A50C6C" w:rsidRDefault="00E85297" w:rsidP="00E85297">
            <w:pPr>
              <w:pStyle w:val="af7"/>
              <w:numPr>
                <w:ilvl w:val="0"/>
                <w:numId w:val="4"/>
              </w:numPr>
              <w:spacing w:after="0"/>
              <w:rPr>
                <w:rFonts w:ascii="Times New Roman" w:hAnsi="Times New Roman" w:cs="Times New Roman"/>
                <w:sz w:val="22"/>
                <w:szCs w:val="22"/>
              </w:rPr>
            </w:pPr>
            <w:r>
              <w:rPr>
                <w:rFonts w:ascii="Times New Roman" w:hAnsi="Times New Roman" w:cs="Times New Roman"/>
              </w:rPr>
              <w:t>Проектирование и и</w:t>
            </w:r>
            <w:r w:rsidRPr="00A50C6C">
              <w:rPr>
                <w:rFonts w:ascii="Times New Roman" w:hAnsi="Times New Roman" w:cs="Times New Roman"/>
              </w:rPr>
              <w:t xml:space="preserve">зготовление несущих металлоконструкций (рам) для </w:t>
            </w:r>
            <w:proofErr w:type="gramStart"/>
            <w:r w:rsidRPr="00A50C6C">
              <w:rPr>
                <w:rFonts w:ascii="Times New Roman" w:hAnsi="Times New Roman" w:cs="Times New Roman"/>
              </w:rPr>
              <w:t>установки  блоков</w:t>
            </w:r>
            <w:proofErr w:type="gramEnd"/>
            <w:r w:rsidRPr="00A50C6C">
              <w:rPr>
                <w:rFonts w:ascii="Times New Roman" w:hAnsi="Times New Roman" w:cs="Times New Roman"/>
              </w:rPr>
              <w:t xml:space="preserve"> оборудования</w:t>
            </w:r>
          </w:p>
          <w:p w14:paraId="64067B66" w14:textId="77777777" w:rsidR="00E85297" w:rsidRPr="00A50C6C" w:rsidRDefault="00E85297" w:rsidP="00E85297">
            <w:pPr>
              <w:pStyle w:val="af7"/>
              <w:numPr>
                <w:ilvl w:val="0"/>
                <w:numId w:val="4"/>
              </w:numPr>
              <w:spacing w:after="0"/>
              <w:rPr>
                <w:rFonts w:ascii="Times New Roman" w:hAnsi="Times New Roman" w:cs="Times New Roman"/>
                <w:sz w:val="22"/>
                <w:szCs w:val="22"/>
              </w:rPr>
            </w:pPr>
            <w:r>
              <w:rPr>
                <w:rFonts w:ascii="Times New Roman" w:hAnsi="Times New Roman" w:cs="Times New Roman"/>
              </w:rPr>
              <w:t>Услуги грузоподъемной техники для монтажа внешних блоков</w:t>
            </w:r>
          </w:p>
          <w:p w14:paraId="67B8E779" w14:textId="77777777" w:rsidR="00E85297" w:rsidRPr="00C05615" w:rsidRDefault="00E85297" w:rsidP="00E85297">
            <w:pPr>
              <w:pStyle w:val="af7"/>
              <w:numPr>
                <w:ilvl w:val="0"/>
                <w:numId w:val="4"/>
              </w:numPr>
              <w:spacing w:after="0"/>
              <w:rPr>
                <w:rFonts w:ascii="Times New Roman" w:hAnsi="Times New Roman" w:cs="Times New Roman"/>
                <w:sz w:val="22"/>
                <w:szCs w:val="22"/>
              </w:rPr>
            </w:pPr>
            <w:r>
              <w:rPr>
                <w:rFonts w:ascii="Times New Roman" w:hAnsi="Times New Roman" w:cs="Times New Roman"/>
              </w:rPr>
              <w:t>Проведение испытаний электроустановки с оформлением протоколов и актов</w:t>
            </w:r>
          </w:p>
          <w:p w14:paraId="3B94EA9E" w14:textId="77777777" w:rsidR="00E85297" w:rsidRPr="00C05615" w:rsidRDefault="00E85297" w:rsidP="00E85297">
            <w:pPr>
              <w:pStyle w:val="af7"/>
              <w:numPr>
                <w:ilvl w:val="0"/>
                <w:numId w:val="4"/>
              </w:numPr>
              <w:spacing w:after="0"/>
              <w:rPr>
                <w:rFonts w:ascii="Times New Roman" w:hAnsi="Times New Roman" w:cs="Times New Roman"/>
                <w:sz w:val="22"/>
                <w:szCs w:val="22"/>
              </w:rPr>
            </w:pPr>
            <w:r>
              <w:rPr>
                <w:rFonts w:ascii="Times New Roman" w:hAnsi="Times New Roman" w:cs="Times New Roman"/>
              </w:rPr>
              <w:t>Гидравлические испытания трубопроводов электроустановки с оформлением протоколов и актов</w:t>
            </w:r>
          </w:p>
          <w:p w14:paraId="22B41C76" w14:textId="5AF98B2F" w:rsidR="00E85297" w:rsidRDefault="00E85297" w:rsidP="00E85297">
            <w:pPr>
              <w:pStyle w:val="af7"/>
              <w:spacing w:after="0"/>
              <w:jc w:val="center"/>
              <w:rPr>
                <w:rFonts w:ascii="Times New Roman" w:hAnsi="Times New Roman" w:cs="Times New Roman"/>
                <w:sz w:val="22"/>
                <w:szCs w:val="22"/>
              </w:rPr>
            </w:pPr>
            <w:r>
              <w:rPr>
                <w:rFonts w:ascii="Times New Roman" w:hAnsi="Times New Roman" w:cs="Times New Roman"/>
                <w:sz w:val="22"/>
                <w:szCs w:val="22"/>
              </w:rPr>
              <w:t>Разработка проектной документации на бумажном и электронном носителе</w:t>
            </w:r>
          </w:p>
        </w:tc>
        <w:tc>
          <w:tcPr>
            <w:tcW w:w="1565" w:type="dxa"/>
          </w:tcPr>
          <w:p w14:paraId="72B4A1D2" w14:textId="64D9176A" w:rsidR="000E25FA" w:rsidRDefault="00E85297">
            <w:pPr>
              <w:pStyle w:val="af7"/>
              <w:spacing w:after="0"/>
              <w:jc w:val="center"/>
              <w:rPr>
                <w:rFonts w:ascii="Times New Roman" w:hAnsi="Times New Roman" w:cs="Times New Roman"/>
                <w:sz w:val="22"/>
                <w:szCs w:val="22"/>
              </w:rPr>
            </w:pPr>
            <w:r>
              <w:rPr>
                <w:rFonts w:ascii="Times New Roman" w:hAnsi="Times New Roman" w:cs="Times New Roman"/>
                <w:sz w:val="22"/>
                <w:szCs w:val="22"/>
              </w:rPr>
              <w:t>1 комплект</w:t>
            </w:r>
          </w:p>
        </w:tc>
      </w:tr>
    </w:tbl>
    <w:p w14:paraId="33C04292" w14:textId="77777777" w:rsidR="00CE241C" w:rsidRDefault="00E612EC">
      <w:pPr>
        <w:pStyle w:val="af"/>
        <w:spacing w:after="0"/>
        <w:jc w:val="both"/>
        <w:rPr>
          <w:rFonts w:ascii="Times New Roman" w:eastAsia="SimSun" w:hAnsi="Times New Roman"/>
          <w:sz w:val="22"/>
          <w:szCs w:val="22"/>
          <w:lang w:eastAsia="hi-IN" w:bidi="hi-IN"/>
        </w:rPr>
      </w:pPr>
      <w:r>
        <w:rPr>
          <w:rFonts w:ascii="Times New Roman" w:eastAsia="SimSun" w:hAnsi="Times New Roman"/>
          <w:b/>
          <w:sz w:val="22"/>
          <w:szCs w:val="22"/>
          <w:lang w:eastAsia="hi-IN" w:bidi="hi-IN"/>
        </w:rPr>
        <w:t>2. Виды выполняемых работ:</w:t>
      </w:r>
    </w:p>
    <w:p w14:paraId="71C6A3F1" w14:textId="77777777" w:rsidR="00CE241C" w:rsidRDefault="00E612EC">
      <w:pPr>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2.1. Выполняемые работы, используемые материалы, оборудования, изделия, иные предметы должны соответствовать документации и данному техническому заданию.</w:t>
      </w:r>
    </w:p>
    <w:p w14:paraId="6C8C4AA3" w14:textId="77777777" w:rsidR="00CE241C" w:rsidRDefault="00E612EC">
      <w:pPr>
        <w:jc w:val="both"/>
        <w:rPr>
          <w:rFonts w:ascii="Times New Roman" w:eastAsia="SimSun" w:hAnsi="Times New Roman"/>
          <w:b/>
          <w:sz w:val="22"/>
          <w:szCs w:val="22"/>
          <w:lang w:eastAsia="hi-IN" w:bidi="hi-IN"/>
        </w:rPr>
      </w:pPr>
      <w:r>
        <w:rPr>
          <w:rFonts w:ascii="Times New Roman" w:eastAsia="SimSun" w:hAnsi="Times New Roman"/>
          <w:b/>
          <w:sz w:val="22"/>
          <w:szCs w:val="22"/>
          <w:lang w:eastAsia="hi-IN" w:bidi="hi-IN"/>
        </w:rPr>
        <w:t>2.2. Объёмы выполнения работ:</w:t>
      </w:r>
    </w:p>
    <w:p w14:paraId="5D18333E" w14:textId="77777777" w:rsidR="00CE241C" w:rsidRDefault="00E612EC">
      <w:pPr>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Подбор оборудования, подготовка исполнительной документации, монтажных работ должно строго соответствовать данному Техническому заданию и Исходным данным;</w:t>
      </w:r>
    </w:p>
    <w:p w14:paraId="0472BE40" w14:textId="77777777" w:rsidR="00CE241C" w:rsidRDefault="00E612EC">
      <w:pPr>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Подбор, поставка и монтаж среднетемпературной централи холодильной установки «Камера №1);</w:t>
      </w:r>
    </w:p>
    <w:p w14:paraId="40F93FDE" w14:textId="77777777" w:rsidR="00CE241C" w:rsidRDefault="00E612EC">
      <w:pPr>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xml:space="preserve">- Подбор, поставка и монтаж компрессорно-конденсаторного блока «Камера №2»; </w:t>
      </w:r>
    </w:p>
    <w:p w14:paraId="3513FE57" w14:textId="77777777" w:rsidR="00CE241C" w:rsidRDefault="00E612EC">
      <w:pPr>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lastRenderedPageBreak/>
        <w:t>- Расчёт, поставка материалов и монтаж холодильных трасс с учётом уже смонтированных инженерных сетей здания;</w:t>
      </w:r>
    </w:p>
    <w:p w14:paraId="5B112F83" w14:textId="77777777" w:rsidR="00CE241C" w:rsidRDefault="00E612EC">
      <w:pPr>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xml:space="preserve">- Подключение оборудования к холодильным трассам, канализации (сделаны выпуски </w:t>
      </w:r>
      <w:proofErr w:type="spellStart"/>
      <w:r>
        <w:rPr>
          <w:rFonts w:ascii="Times New Roman" w:eastAsia="SimSun" w:hAnsi="Times New Roman"/>
          <w:bCs/>
          <w:sz w:val="22"/>
          <w:szCs w:val="22"/>
          <w:lang w:eastAsia="hi-IN" w:bidi="hi-IN"/>
        </w:rPr>
        <w:t>диам</w:t>
      </w:r>
      <w:proofErr w:type="spellEnd"/>
      <w:r>
        <w:rPr>
          <w:rFonts w:ascii="Times New Roman" w:eastAsia="SimSun" w:hAnsi="Times New Roman"/>
          <w:bCs/>
          <w:sz w:val="22"/>
          <w:szCs w:val="22"/>
          <w:lang w:eastAsia="hi-IN" w:bidi="hi-IN"/>
        </w:rPr>
        <w:t>. 50 и 100 на отметке 0.000) и к электропитанию;</w:t>
      </w:r>
    </w:p>
    <w:p w14:paraId="3D58A19C" w14:textId="77777777" w:rsidR="00CE241C" w:rsidRDefault="00E612EC">
      <w:pPr>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Пусконаладочные работы;</w:t>
      </w:r>
    </w:p>
    <w:p w14:paraId="0C3CC287" w14:textId="77777777" w:rsidR="00CE241C" w:rsidRDefault="00E612EC">
      <w:pPr>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Температурный режим камер и торговой холодильной мебели согласно исходным данным в данном техническом задании.</w:t>
      </w:r>
    </w:p>
    <w:p w14:paraId="11FF7B41" w14:textId="77777777" w:rsidR="00CE241C" w:rsidRDefault="00CE241C">
      <w:pPr>
        <w:jc w:val="both"/>
        <w:rPr>
          <w:rFonts w:ascii="Times New Roman" w:eastAsia="SimSun" w:hAnsi="Times New Roman"/>
          <w:b/>
          <w:sz w:val="22"/>
          <w:szCs w:val="22"/>
          <w:lang w:eastAsia="hi-IN" w:bidi="hi-IN"/>
        </w:rPr>
      </w:pPr>
    </w:p>
    <w:p w14:paraId="112827A9" w14:textId="77777777" w:rsidR="00CE241C" w:rsidRDefault="00E612EC">
      <w:pPr>
        <w:jc w:val="both"/>
        <w:rPr>
          <w:rFonts w:ascii="Times New Roman" w:hAnsi="Times New Roman"/>
          <w:color w:val="000000"/>
          <w:sz w:val="22"/>
          <w:szCs w:val="22"/>
        </w:rPr>
      </w:pPr>
      <w:r>
        <w:rPr>
          <w:rFonts w:ascii="Times New Roman" w:eastAsia="SimSun" w:hAnsi="Times New Roman"/>
          <w:b/>
          <w:sz w:val="22"/>
          <w:szCs w:val="22"/>
          <w:lang w:eastAsia="hi-IN" w:bidi="hi-IN"/>
        </w:rPr>
        <w:t>3. Место выполнения работ</w:t>
      </w:r>
      <w:r>
        <w:rPr>
          <w:rFonts w:ascii="Times New Roman" w:hAnsi="Times New Roman"/>
          <w:b/>
          <w:sz w:val="22"/>
          <w:szCs w:val="22"/>
        </w:rPr>
        <w:t>:</w:t>
      </w:r>
      <w:r>
        <w:rPr>
          <w:rFonts w:ascii="Times New Roman" w:hAnsi="Times New Roman"/>
          <w:color w:val="000000"/>
          <w:sz w:val="22"/>
          <w:szCs w:val="22"/>
        </w:rPr>
        <w:t xml:space="preserve"> 664023, г. Иркутск, ул. Омулевского, дом № 49 </w:t>
      </w:r>
    </w:p>
    <w:p w14:paraId="4C8636F7" w14:textId="77777777" w:rsidR="00CE241C" w:rsidRDefault="00CE241C">
      <w:pPr>
        <w:jc w:val="both"/>
        <w:rPr>
          <w:rFonts w:ascii="Times New Roman" w:eastAsia="SimSun" w:hAnsi="Times New Roman"/>
          <w:b/>
          <w:sz w:val="22"/>
          <w:szCs w:val="22"/>
          <w:lang w:eastAsia="hi-IN" w:bidi="hi-IN"/>
        </w:rPr>
      </w:pPr>
    </w:p>
    <w:p w14:paraId="53F780E3" w14:textId="77777777" w:rsidR="00CE241C" w:rsidRDefault="00E612EC">
      <w:pPr>
        <w:jc w:val="both"/>
        <w:rPr>
          <w:rFonts w:ascii="Times New Roman" w:hAnsi="Times New Roman"/>
          <w:sz w:val="22"/>
          <w:szCs w:val="22"/>
        </w:rPr>
      </w:pPr>
      <w:r>
        <w:rPr>
          <w:rFonts w:ascii="Times New Roman" w:eastAsia="SimSun" w:hAnsi="Times New Roman"/>
          <w:b/>
          <w:sz w:val="22"/>
          <w:szCs w:val="22"/>
          <w:lang w:eastAsia="hi-IN" w:bidi="hi-IN"/>
        </w:rPr>
        <w:t>4. Срок выполнения работ</w:t>
      </w:r>
      <w:r>
        <w:rPr>
          <w:rFonts w:ascii="Times New Roman" w:hAnsi="Times New Roman"/>
          <w:b/>
          <w:sz w:val="22"/>
          <w:szCs w:val="22"/>
        </w:rPr>
        <w:t xml:space="preserve">: </w:t>
      </w:r>
      <w:r>
        <w:rPr>
          <w:rFonts w:ascii="Times New Roman" w:hAnsi="Times New Roman"/>
          <w:bCs/>
          <w:sz w:val="22"/>
          <w:szCs w:val="22"/>
        </w:rPr>
        <w:t>в течение 60 календарных дней с момента заключения договора.</w:t>
      </w:r>
    </w:p>
    <w:p w14:paraId="59187887" w14:textId="77777777" w:rsidR="00CE241C" w:rsidRDefault="00E612EC">
      <w:pPr>
        <w:jc w:val="both"/>
        <w:rPr>
          <w:rFonts w:ascii="Times New Roman" w:hAnsi="Times New Roman"/>
          <w:sz w:val="22"/>
          <w:szCs w:val="22"/>
        </w:rPr>
      </w:pPr>
      <w:r>
        <w:rPr>
          <w:rFonts w:ascii="Times New Roman" w:hAnsi="Times New Roman"/>
          <w:sz w:val="22"/>
          <w:szCs w:val="22"/>
        </w:rPr>
        <w:t>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 графика выполнения работ.</w:t>
      </w:r>
    </w:p>
    <w:p w14:paraId="1AD4BABF" w14:textId="77777777" w:rsidR="00CE241C" w:rsidRDefault="00E612EC">
      <w:pPr>
        <w:jc w:val="both"/>
        <w:outlineLvl w:val="0"/>
        <w:rPr>
          <w:rFonts w:ascii="Times New Roman" w:eastAsia="Times New Roman" w:hAnsi="Times New Roman"/>
          <w:sz w:val="22"/>
          <w:szCs w:val="22"/>
          <w:lang w:eastAsia="ru-RU"/>
        </w:rPr>
      </w:pPr>
      <w:r>
        <w:rPr>
          <w:rFonts w:ascii="Times New Roman" w:hAnsi="Times New Roman"/>
          <w:sz w:val="22"/>
          <w:szCs w:val="22"/>
        </w:rPr>
        <w:t>4.1. Подрядчик до начала выполнения работ предоставляет Заказчику:</w:t>
      </w:r>
    </w:p>
    <w:p w14:paraId="6E0CF3D8" w14:textId="77777777" w:rsidR="00CE241C" w:rsidRDefault="00E612EC">
      <w:pPr>
        <w:jc w:val="both"/>
        <w:outlineLvl w:val="0"/>
        <w:rPr>
          <w:rFonts w:ascii="Times New Roman" w:hAnsi="Times New Roman"/>
          <w:sz w:val="22"/>
          <w:szCs w:val="22"/>
        </w:rPr>
      </w:pPr>
      <w:r>
        <w:rPr>
          <w:rFonts w:ascii="Times New Roman" w:hAnsi="Times New Roman"/>
          <w:sz w:val="22"/>
          <w:szCs w:val="22"/>
        </w:rPr>
        <w:t>- утверждённый план график выполнения работ;</w:t>
      </w:r>
    </w:p>
    <w:p w14:paraId="01F3AA19" w14:textId="77777777" w:rsidR="00CE241C" w:rsidRDefault="00E612EC">
      <w:pPr>
        <w:jc w:val="both"/>
        <w:outlineLvl w:val="0"/>
        <w:rPr>
          <w:rFonts w:ascii="Times New Roman" w:hAnsi="Times New Roman"/>
          <w:sz w:val="22"/>
          <w:szCs w:val="22"/>
        </w:rPr>
      </w:pPr>
      <w:r>
        <w:rPr>
          <w:rFonts w:ascii="Times New Roman" w:hAnsi="Times New Roman"/>
          <w:sz w:val="22"/>
          <w:szCs w:val="22"/>
        </w:rPr>
        <w:t>- копию приказа о назначении ответственного за проведение работ и соблюдение требований пожарной безопасности, охраны окружающей среды;</w:t>
      </w:r>
    </w:p>
    <w:p w14:paraId="7BD121AC" w14:textId="77777777" w:rsidR="00CE241C" w:rsidRDefault="00E612EC">
      <w:pPr>
        <w:jc w:val="both"/>
        <w:outlineLvl w:val="0"/>
        <w:rPr>
          <w:rFonts w:ascii="Times New Roman" w:hAnsi="Times New Roman"/>
          <w:sz w:val="22"/>
          <w:szCs w:val="22"/>
        </w:rPr>
      </w:pPr>
      <w:r>
        <w:rPr>
          <w:rFonts w:ascii="Times New Roman" w:hAnsi="Times New Roman"/>
          <w:sz w:val="22"/>
          <w:szCs w:val="22"/>
        </w:rPr>
        <w:t>- список машин и оборудования необходимых в производстве работ;</w:t>
      </w:r>
    </w:p>
    <w:p w14:paraId="2105C437" w14:textId="77777777" w:rsidR="00CE241C" w:rsidRDefault="00E612EC">
      <w:pPr>
        <w:jc w:val="both"/>
        <w:rPr>
          <w:rFonts w:ascii="Times New Roman" w:eastAsia="Times New Roman" w:hAnsi="Times New Roman"/>
          <w:sz w:val="22"/>
          <w:szCs w:val="22"/>
        </w:rPr>
      </w:pPr>
      <w:r>
        <w:rPr>
          <w:rFonts w:ascii="Times New Roman" w:hAnsi="Times New Roman"/>
          <w:sz w:val="22"/>
          <w:szCs w:val="22"/>
        </w:rPr>
        <w:t>- список сотрудников необходимых для выполнения данных видов работ (</w:t>
      </w:r>
      <w:r>
        <w:rPr>
          <w:rFonts w:ascii="Times New Roman" w:eastAsia="Times New Roman" w:hAnsi="Times New Roman"/>
          <w:sz w:val="22"/>
          <w:szCs w:val="22"/>
        </w:rPr>
        <w:t>допуск работников Подрядчика на территорию учреждения).</w:t>
      </w:r>
    </w:p>
    <w:p w14:paraId="75453EC7" w14:textId="77777777" w:rsidR="00CE241C" w:rsidRDefault="00CE241C">
      <w:pPr>
        <w:jc w:val="both"/>
        <w:rPr>
          <w:rFonts w:ascii="Times New Roman" w:eastAsia="SimSun" w:hAnsi="Times New Roman"/>
          <w:b/>
          <w:sz w:val="22"/>
          <w:szCs w:val="22"/>
          <w:lang w:eastAsia="hi-IN" w:bidi="hi-IN"/>
        </w:rPr>
      </w:pPr>
    </w:p>
    <w:p w14:paraId="7C865F76" w14:textId="77777777" w:rsidR="00CE241C" w:rsidRDefault="00E612EC">
      <w:pPr>
        <w:jc w:val="both"/>
        <w:rPr>
          <w:rFonts w:ascii="Times New Roman" w:eastAsia="SimSun" w:hAnsi="Times New Roman"/>
          <w:b/>
          <w:sz w:val="22"/>
          <w:szCs w:val="22"/>
          <w:lang w:eastAsia="hi-IN" w:bidi="hi-IN"/>
        </w:rPr>
      </w:pPr>
      <w:r>
        <w:rPr>
          <w:rFonts w:ascii="Times New Roman" w:eastAsia="SimSun" w:hAnsi="Times New Roman"/>
          <w:b/>
          <w:sz w:val="22"/>
          <w:szCs w:val="22"/>
          <w:lang w:eastAsia="hi-IN" w:bidi="hi-IN"/>
        </w:rPr>
        <w:t>5. Общие требования к выполнению работ:</w:t>
      </w:r>
    </w:p>
    <w:p w14:paraId="4A0925C8" w14:textId="77777777" w:rsidR="00CE241C" w:rsidRDefault="00E612EC">
      <w:pPr>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5.1. В установленные сроки Подрядчик должен приступить к выполнению работ</w:t>
      </w:r>
      <w:r>
        <w:rPr>
          <w:rFonts w:ascii="Times New Roman" w:hAnsi="Times New Roman"/>
          <w:color w:val="000000"/>
          <w:sz w:val="22"/>
          <w:szCs w:val="22"/>
        </w:rPr>
        <w:t xml:space="preserve">, </w:t>
      </w:r>
      <w:r>
        <w:rPr>
          <w:rFonts w:ascii="Times New Roman" w:eastAsia="SimSun" w:hAnsi="Times New Roman"/>
          <w:sz w:val="22"/>
          <w:szCs w:val="22"/>
          <w:lang w:eastAsia="hi-IN" w:bidi="hi-IN"/>
        </w:rPr>
        <w:t xml:space="preserve">согласно условиям Договора, настоящего Технического задания. </w:t>
      </w:r>
    </w:p>
    <w:p w14:paraId="5BFB437E" w14:textId="77777777" w:rsidR="00CE241C" w:rsidRDefault="00E612EC">
      <w:pPr>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 xml:space="preserve">5.2. Проводимые работы не должны наносить вред имуществу Заказчика. В ходе выполнения работ Подрядчик проводит ремонтно-восстановительные работы повреждённого имущества за счёт собственных средств. </w:t>
      </w:r>
    </w:p>
    <w:p w14:paraId="515930CF" w14:textId="77777777" w:rsidR="00CE241C" w:rsidRDefault="00E612EC">
      <w:pPr>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5.3. 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 Участок производства строительно-монтажных и иных работ должен быть надёжно огорожен, надёжно препятствуя доступу на объект посторонних лиц, в том числе детей, их законных представителей, работников Заказчика</w:t>
      </w:r>
      <w:r>
        <w:rPr>
          <w:rFonts w:ascii="Times New Roman" w:hAnsi="Times New Roman"/>
          <w:sz w:val="22"/>
          <w:szCs w:val="22"/>
        </w:rPr>
        <w:t>.</w:t>
      </w:r>
    </w:p>
    <w:p w14:paraId="65B24E96" w14:textId="77777777" w:rsidR="00CE241C" w:rsidRDefault="00E612EC">
      <w:pPr>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5.4. Привлекаемый к работе персонал должен иметь квалификацию для выполнения данных видов работ, ответственность за привлекаемый к работе персонал несёт Подрядчик;</w:t>
      </w:r>
    </w:p>
    <w:p w14:paraId="047DC516" w14:textId="77777777" w:rsidR="00CE241C" w:rsidRDefault="00E612EC">
      <w:pPr>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 xml:space="preserve">5.5. </w:t>
      </w:r>
      <w:r>
        <w:rPr>
          <w:rFonts w:ascii="Times New Roman" w:hAnsi="Times New Roman"/>
          <w:sz w:val="22"/>
          <w:szCs w:val="22"/>
        </w:rPr>
        <w:t>Ответственность за наличие, исправность и правильное применение на объектах необходимых средств защиты, инструмента, инвентаря и приспособлений несёт Подрядчик;</w:t>
      </w:r>
    </w:p>
    <w:p w14:paraId="67FE8261" w14:textId="77777777" w:rsidR="00CE241C" w:rsidRDefault="00E612EC">
      <w:pPr>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5.6. В случае возникновения претензий к персоналу Подрядчика независимо от их характера, со стороны третьих лиц, Заказчик не несёт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p w14:paraId="29DCB595" w14:textId="77777777" w:rsidR="00CE241C" w:rsidRDefault="00E612EC">
      <w:pPr>
        <w:jc w:val="both"/>
        <w:rPr>
          <w:rFonts w:ascii="Times New Roman" w:hAnsi="Times New Roman"/>
          <w:sz w:val="22"/>
          <w:szCs w:val="22"/>
          <w:lang w:eastAsia="ru-RU"/>
        </w:rPr>
      </w:pPr>
      <w:r>
        <w:rPr>
          <w:rFonts w:ascii="Times New Roman" w:eastAsia="SimSun" w:hAnsi="Times New Roman"/>
          <w:sz w:val="22"/>
          <w:szCs w:val="22"/>
          <w:lang w:eastAsia="hi-IN" w:bidi="hi-IN"/>
        </w:rPr>
        <w:t xml:space="preserve">5.7. </w:t>
      </w:r>
      <w:r>
        <w:rPr>
          <w:rFonts w:ascii="Times New Roman" w:hAnsi="Times New Roman"/>
          <w:sz w:val="22"/>
          <w:szCs w:val="22"/>
          <w:lang w:eastAsia="ru-RU"/>
        </w:rPr>
        <w:t>Ответственность за пожарную безопасность на объекте, своевременное выполнение противопожарных мероприятий, обеспечение средствами пожаротушения несёт персонально руководитель подрядной организации или лицо его заменяющее. Организация строительной площадки должна обеспечить безопасность труда работающих на всех этапах производства работ. Перед началом производства необходимо провести инструктаж о методах работ, последовательности их выполнения.</w:t>
      </w:r>
    </w:p>
    <w:p w14:paraId="132ECFA7" w14:textId="77777777" w:rsidR="00CE241C" w:rsidRDefault="00E612EC">
      <w:pPr>
        <w:jc w:val="both"/>
        <w:rPr>
          <w:rFonts w:ascii="Times New Roman" w:hAnsi="Times New Roman"/>
          <w:sz w:val="22"/>
          <w:szCs w:val="22"/>
          <w:lang w:eastAsia="ru-RU"/>
        </w:rPr>
      </w:pPr>
      <w:r>
        <w:rPr>
          <w:rFonts w:ascii="Times New Roman" w:hAnsi="Times New Roman"/>
          <w:sz w:val="22"/>
          <w:szCs w:val="22"/>
          <w:lang w:eastAsia="ru-RU"/>
        </w:rPr>
        <w:t>5.8. Подрядчик должен немедленно извещать Заказчика и до получения соответствующих указаний приостановить работы при обнаружении:</w:t>
      </w:r>
    </w:p>
    <w:p w14:paraId="05E0E7D4" w14:textId="77777777" w:rsidR="00CE241C" w:rsidRDefault="00E612EC">
      <w:pPr>
        <w:jc w:val="both"/>
        <w:rPr>
          <w:rFonts w:ascii="Times New Roman" w:hAnsi="Times New Roman"/>
          <w:sz w:val="22"/>
          <w:szCs w:val="22"/>
          <w:lang w:eastAsia="ru-RU"/>
        </w:rPr>
      </w:pPr>
      <w:r>
        <w:rPr>
          <w:rFonts w:ascii="Times New Roman" w:hAnsi="Times New Roman"/>
          <w:sz w:val="22"/>
          <w:szCs w:val="22"/>
          <w:lang w:eastAsia="ru-RU"/>
        </w:rPr>
        <w:t>- возможных неблагоприятных для Заказчика последствий выполнения его указаний о способе исполнения работ;</w:t>
      </w:r>
    </w:p>
    <w:p w14:paraId="202A5F4C" w14:textId="77777777" w:rsidR="00CE241C" w:rsidRDefault="00E612EC">
      <w:pPr>
        <w:jc w:val="both"/>
        <w:rPr>
          <w:rFonts w:ascii="Times New Roman" w:hAnsi="Times New Roman"/>
          <w:sz w:val="22"/>
          <w:szCs w:val="22"/>
          <w:lang w:eastAsia="ru-RU"/>
        </w:rPr>
      </w:pPr>
      <w:r>
        <w:rPr>
          <w:rFonts w:ascii="Times New Roman" w:hAnsi="Times New Roman"/>
          <w:sz w:val="22"/>
          <w:szCs w:val="22"/>
          <w:lang w:eastAsia="ru-RU"/>
        </w:rPr>
        <w:t>- иных, независящих от Подрядчика обстоятельств, угрожающих годность или прочности результатов выполняемой работы, либо создающих невозможность её завершения в срок.</w:t>
      </w:r>
    </w:p>
    <w:p w14:paraId="1496B1B1" w14:textId="77777777" w:rsidR="00CE241C" w:rsidRDefault="00E612EC">
      <w:pPr>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5.9. До подписания акта о приёмке выполненных работ вывезти за пределы территории, на которой проводятся работы, принадлежащие Подрядчику строительные машины, оборудование, инвентарь, инструменты, строительные материалы и другое имущество, а также очистить территорию от строительного мусора, временных сооружений.</w:t>
      </w:r>
    </w:p>
    <w:p w14:paraId="742B86EC" w14:textId="77777777" w:rsidR="00CE241C" w:rsidRDefault="00E612EC">
      <w:pPr>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 xml:space="preserve">5.10. При этом вывоз строительного мусора осуществляется за счёт Подрядчика в специально отведённые </w:t>
      </w:r>
      <w:r>
        <w:rPr>
          <w:rFonts w:ascii="Times New Roman" w:eastAsia="SimSun" w:hAnsi="Times New Roman"/>
          <w:sz w:val="22"/>
          <w:szCs w:val="22"/>
          <w:lang w:eastAsia="hi-IN" w:bidi="hi-IN"/>
        </w:rPr>
        <w:lastRenderedPageBreak/>
        <w:t>для этого места с соблюдением всех установленных норм и требований (обязанность получения согласования этих мест лежит на Подрядчике).</w:t>
      </w:r>
    </w:p>
    <w:p w14:paraId="44E411B5" w14:textId="77777777" w:rsidR="00CE241C" w:rsidRDefault="00E612EC">
      <w:pPr>
        <w:jc w:val="both"/>
        <w:rPr>
          <w:rFonts w:ascii="Times New Roman" w:hAnsi="Times New Roman"/>
          <w:sz w:val="22"/>
          <w:szCs w:val="22"/>
        </w:rPr>
      </w:pPr>
      <w:r>
        <w:rPr>
          <w:rFonts w:ascii="Times New Roman" w:eastAsia="SimSun" w:hAnsi="Times New Roman"/>
          <w:sz w:val="22"/>
          <w:szCs w:val="22"/>
          <w:lang w:eastAsia="hi-IN" w:bidi="hi-IN"/>
        </w:rPr>
        <w:t xml:space="preserve">5.11. </w:t>
      </w:r>
      <w:r>
        <w:rPr>
          <w:rFonts w:ascii="Times New Roman" w:hAnsi="Times New Roman"/>
          <w:sz w:val="22"/>
          <w:szCs w:val="22"/>
        </w:rPr>
        <w:t>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Подрядчика и производятся за его счёт.</w:t>
      </w:r>
    </w:p>
    <w:p w14:paraId="7C881DE6" w14:textId="77777777" w:rsidR="00CE241C" w:rsidRDefault="00E612EC">
      <w:pPr>
        <w:jc w:val="both"/>
        <w:rPr>
          <w:rFonts w:ascii="Times New Roman" w:hAnsi="Times New Roman"/>
          <w:b/>
          <w:bCs/>
          <w:sz w:val="22"/>
          <w:szCs w:val="22"/>
        </w:rPr>
      </w:pPr>
      <w:r>
        <w:rPr>
          <w:rFonts w:ascii="Times New Roman" w:hAnsi="Times New Roman"/>
          <w:sz w:val="22"/>
          <w:szCs w:val="22"/>
        </w:rPr>
        <w:t>5.13. Заказчик имеет право:</w:t>
      </w:r>
    </w:p>
    <w:p w14:paraId="0CEFF5E5" w14:textId="77777777" w:rsidR="00CE241C" w:rsidRDefault="00E612EC">
      <w:pPr>
        <w:jc w:val="both"/>
        <w:rPr>
          <w:rFonts w:ascii="Times New Roman" w:hAnsi="Times New Roman"/>
          <w:sz w:val="22"/>
          <w:szCs w:val="22"/>
        </w:rPr>
      </w:pPr>
      <w:r>
        <w:rPr>
          <w:rFonts w:ascii="Times New Roman" w:hAnsi="Times New Roman"/>
          <w:b/>
          <w:bCs/>
          <w:sz w:val="22"/>
          <w:szCs w:val="22"/>
        </w:rPr>
        <w:t xml:space="preserve">- </w:t>
      </w:r>
      <w:r>
        <w:rPr>
          <w:rFonts w:ascii="Times New Roman" w:hAnsi="Times New Roman"/>
          <w:sz w:val="22"/>
          <w:szCs w:val="22"/>
        </w:rPr>
        <w:t>требовать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6CB9170C" w14:textId="77777777" w:rsidR="00CE241C" w:rsidRDefault="00E612EC">
      <w:pPr>
        <w:jc w:val="both"/>
        <w:rPr>
          <w:rFonts w:ascii="Times New Roman" w:hAnsi="Times New Roman"/>
          <w:sz w:val="22"/>
          <w:szCs w:val="22"/>
        </w:rPr>
      </w:pPr>
      <w:r>
        <w:rPr>
          <w:rFonts w:ascii="Times New Roman" w:hAnsi="Times New Roman"/>
          <w:sz w:val="22"/>
          <w:szCs w:val="22"/>
        </w:rPr>
        <w:t>- осматривать и испытывать материалы и оборудование, применяемые Подрядчиком для выполнения работ;</w:t>
      </w:r>
    </w:p>
    <w:p w14:paraId="13B624CB" w14:textId="77777777" w:rsidR="00CE241C" w:rsidRDefault="00E612EC">
      <w:pPr>
        <w:jc w:val="both"/>
        <w:rPr>
          <w:rFonts w:ascii="Times New Roman" w:hAnsi="Times New Roman"/>
          <w:sz w:val="22"/>
          <w:szCs w:val="22"/>
        </w:rPr>
      </w:pPr>
      <w:r>
        <w:rPr>
          <w:rFonts w:ascii="Times New Roman" w:hAnsi="Times New Roman"/>
          <w:sz w:val="22"/>
          <w:szCs w:val="22"/>
        </w:rPr>
        <w:t>- требовать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со сметной документацией и условиями договора;</w:t>
      </w:r>
    </w:p>
    <w:p w14:paraId="4DAE35EB" w14:textId="77777777" w:rsidR="00CE241C" w:rsidRDefault="00E612EC">
      <w:pPr>
        <w:jc w:val="both"/>
        <w:rPr>
          <w:rFonts w:ascii="Times New Roman" w:hAnsi="Times New Roman"/>
          <w:sz w:val="22"/>
          <w:szCs w:val="22"/>
        </w:rPr>
      </w:pPr>
      <w:r>
        <w:rPr>
          <w:rFonts w:ascii="Times New Roman" w:hAnsi="Times New Roman"/>
          <w:sz w:val="22"/>
          <w:szCs w:val="22"/>
        </w:rPr>
        <w:t>- осуществлять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14:paraId="2F575EB9" w14:textId="77777777" w:rsidR="00CE241C" w:rsidRDefault="00E612EC">
      <w:pPr>
        <w:jc w:val="both"/>
        <w:rPr>
          <w:rFonts w:ascii="Times New Roman" w:hAnsi="Times New Roman"/>
          <w:sz w:val="22"/>
          <w:szCs w:val="22"/>
        </w:rPr>
      </w:pPr>
      <w:r>
        <w:rPr>
          <w:rFonts w:ascii="Times New Roman" w:hAnsi="Times New Roman"/>
          <w:sz w:val="22"/>
          <w:szCs w:val="22"/>
        </w:rPr>
        <w:t xml:space="preserve">- предъявить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14:paraId="45D9BDB1" w14:textId="77777777" w:rsidR="00CE241C" w:rsidRDefault="00E612EC">
      <w:pPr>
        <w:jc w:val="both"/>
        <w:rPr>
          <w:rFonts w:ascii="Times New Roman" w:hAnsi="Times New Roman"/>
          <w:sz w:val="22"/>
          <w:szCs w:val="22"/>
        </w:rPr>
      </w:pPr>
      <w:r>
        <w:rPr>
          <w:rFonts w:ascii="Times New Roman" w:hAnsi="Times New Roman"/>
          <w:sz w:val="22"/>
          <w:szCs w:val="22"/>
        </w:rPr>
        <w:t>- в любое время проверять ход и качество работ, выполняемых Подрядчиком, не вмешиваясь в его хозяйственную деятельность;</w:t>
      </w:r>
    </w:p>
    <w:p w14:paraId="4D4F0B03" w14:textId="77777777" w:rsidR="00CE241C" w:rsidRDefault="00E612EC">
      <w:pPr>
        <w:jc w:val="both"/>
        <w:rPr>
          <w:rFonts w:ascii="Times New Roman" w:hAnsi="Times New Roman"/>
          <w:sz w:val="22"/>
          <w:szCs w:val="22"/>
        </w:rPr>
      </w:pPr>
      <w:r>
        <w:rPr>
          <w:rFonts w:ascii="Times New Roman" w:hAnsi="Times New Roman"/>
          <w:sz w:val="22"/>
          <w:szCs w:val="22"/>
        </w:rPr>
        <w:t>- отказать в оплате за выполненные работы, не предусмотренные настоящим Договором;</w:t>
      </w:r>
    </w:p>
    <w:p w14:paraId="6C665884" w14:textId="77777777" w:rsidR="00CE241C" w:rsidRDefault="00E612EC">
      <w:pPr>
        <w:jc w:val="both"/>
        <w:rPr>
          <w:rFonts w:ascii="Times New Roman" w:hAnsi="Times New Roman"/>
          <w:sz w:val="22"/>
          <w:szCs w:val="22"/>
        </w:rPr>
      </w:pPr>
      <w:r>
        <w:rPr>
          <w:rFonts w:ascii="Times New Roman" w:hAnsi="Times New Roman"/>
          <w:sz w:val="22"/>
          <w:szCs w:val="22"/>
        </w:rPr>
        <w:t>- отказать от оплаты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w:t>
      </w:r>
    </w:p>
    <w:p w14:paraId="2D5EA568" w14:textId="77777777" w:rsidR="00CE241C" w:rsidRDefault="00CE24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sz w:val="22"/>
          <w:szCs w:val="22"/>
        </w:rPr>
      </w:pPr>
    </w:p>
    <w:p w14:paraId="22FC5E86" w14:textId="77777777" w:rsidR="00CE241C" w:rsidRDefault="00E61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sz w:val="22"/>
          <w:szCs w:val="22"/>
        </w:rPr>
      </w:pPr>
      <w:r>
        <w:rPr>
          <w:rFonts w:ascii="Times New Roman" w:hAnsi="Times New Roman"/>
          <w:b/>
          <w:sz w:val="22"/>
          <w:szCs w:val="22"/>
        </w:rPr>
        <w:t>6. Требования к качеству материалов (товаров):</w:t>
      </w:r>
    </w:p>
    <w:p w14:paraId="46C3090E" w14:textId="77777777" w:rsidR="00CE241C" w:rsidRDefault="00E61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2"/>
          <w:szCs w:val="22"/>
        </w:rPr>
      </w:pPr>
      <w:r>
        <w:rPr>
          <w:rFonts w:ascii="Times New Roman" w:hAnsi="Times New Roman"/>
          <w:sz w:val="22"/>
          <w:szCs w:val="22"/>
        </w:rPr>
        <w:t>6.1. Материалы используемые при выполнении работ, их качество и комплектация должны соответствовать требованиям государственных стандартов (ГОСТ), технических условий (ТУ), требованиям иных нормативных документов, а также требованиям законодательства Российской Федерации, что должно подтверждаться при поставке наличием у Подрядчика соответствующих документов (сертификаты качества, сертификаты соответствия, сертификаты пожарной безопасности, санитарно-эпидемиологические заключения). Материалы, не подлежащие сертификации, должны иметь декларацию о соответствии, при наличии такого требования в законодательстве РФ.</w:t>
      </w:r>
    </w:p>
    <w:p w14:paraId="433F37C6" w14:textId="77777777" w:rsidR="00CE241C" w:rsidRDefault="00E61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2"/>
          <w:szCs w:val="22"/>
        </w:rPr>
      </w:pPr>
      <w:r>
        <w:rPr>
          <w:rFonts w:ascii="Times New Roman" w:hAnsi="Times New Roman"/>
          <w:sz w:val="22"/>
          <w:szCs w:val="22"/>
        </w:rPr>
        <w:t>6.2. Предлагаемые материалы должны быть новыми (не бывшими ранее в употреблении, ремонте, в том числе не восстановленными, у которого не была осуществлена замена составных частей, не были восстановлены потребительские свойства), технически исправны, не иметь дефектов изготовления, сборки, дефектов конструкций, используемых материалов, дефектов функционирования, должны быть пригодны для использования на объекте, учитывая специфику деятельности. Цветовая гамма используемого материала согласовывается с Заказчиком.</w:t>
      </w:r>
    </w:p>
    <w:p w14:paraId="6B4B9107" w14:textId="77777777" w:rsidR="00CE241C" w:rsidRDefault="00CE241C">
      <w:pPr>
        <w:jc w:val="both"/>
        <w:rPr>
          <w:rFonts w:ascii="Times New Roman" w:eastAsia="SimSun" w:hAnsi="Times New Roman"/>
          <w:b/>
          <w:sz w:val="22"/>
          <w:szCs w:val="22"/>
          <w:lang w:eastAsia="hi-IN" w:bidi="hi-IN"/>
        </w:rPr>
      </w:pPr>
    </w:p>
    <w:p w14:paraId="4D079B2D" w14:textId="77777777" w:rsidR="00CE241C" w:rsidRDefault="00E612EC">
      <w:pPr>
        <w:jc w:val="both"/>
        <w:rPr>
          <w:rFonts w:ascii="Times New Roman" w:eastAsia="SimSun" w:hAnsi="Times New Roman"/>
          <w:b/>
          <w:bCs/>
          <w:sz w:val="22"/>
          <w:szCs w:val="22"/>
          <w:lang w:eastAsia="hi-IN" w:bidi="hi-IN"/>
        </w:rPr>
      </w:pPr>
      <w:r>
        <w:rPr>
          <w:rFonts w:ascii="Times New Roman" w:eastAsia="SimSun" w:hAnsi="Times New Roman"/>
          <w:b/>
          <w:sz w:val="22"/>
          <w:szCs w:val="22"/>
          <w:lang w:eastAsia="hi-IN" w:bidi="hi-IN"/>
        </w:rPr>
        <w:t>7.</w:t>
      </w:r>
      <w:r>
        <w:rPr>
          <w:rFonts w:ascii="Times New Roman" w:eastAsia="SimSun" w:hAnsi="Times New Roman"/>
          <w:b/>
          <w:bCs/>
          <w:sz w:val="22"/>
          <w:szCs w:val="22"/>
          <w:lang w:eastAsia="hi-IN" w:bidi="hi-IN"/>
        </w:rPr>
        <w:t xml:space="preserve"> Требования к качеству работ, в том числе технология производства выполнения работ, методы производства выполнения работ, методики выполнения работ.</w:t>
      </w:r>
    </w:p>
    <w:p w14:paraId="37D8DAE6" w14:textId="77777777" w:rsidR="00CE241C" w:rsidRDefault="00E612EC">
      <w:pPr>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xml:space="preserve">7.1. Работы должны быть выполнены в соответствии с </w:t>
      </w:r>
      <w:r>
        <w:rPr>
          <w:rFonts w:ascii="Times New Roman" w:eastAsia="SimSun" w:hAnsi="Times New Roman"/>
          <w:sz w:val="22"/>
          <w:szCs w:val="22"/>
          <w:lang w:eastAsia="hi-IN" w:bidi="hi-IN"/>
        </w:rPr>
        <w:t xml:space="preserve">документацией (проектно-сметная документация, приложенная отдельными файлами), </w:t>
      </w:r>
      <w:r>
        <w:rPr>
          <w:rFonts w:ascii="Times New Roman" w:eastAsia="SimSun" w:hAnsi="Times New Roman"/>
          <w:bCs/>
          <w:sz w:val="22"/>
          <w:szCs w:val="22"/>
          <w:lang w:eastAsia="hi-IN" w:bidi="hi-IN"/>
        </w:rPr>
        <w:t>Техническим заданием, в полном соответствии с требованиями государственных стандартов, действующих строительных норм и правил, НПБ, технических регламентов, санитарных норм и правил, в том числе:</w:t>
      </w:r>
    </w:p>
    <w:p w14:paraId="15528352" w14:textId="77777777" w:rsidR="00CE241C" w:rsidRDefault="00E612EC">
      <w:pPr>
        <w:jc w:val="both"/>
        <w:rPr>
          <w:rFonts w:ascii="Times New Roman" w:hAnsi="Times New Roman"/>
          <w:b/>
          <w:spacing w:val="2"/>
          <w:sz w:val="22"/>
          <w:szCs w:val="22"/>
        </w:rPr>
      </w:pPr>
      <w:r>
        <w:rPr>
          <w:rFonts w:ascii="Times New Roman" w:eastAsia="SimSun" w:hAnsi="Times New Roman"/>
          <w:sz w:val="22"/>
          <w:szCs w:val="22"/>
          <w:lang w:eastAsia="hi-IN" w:bidi="hi-IN"/>
        </w:rPr>
        <w:t>- Федеральный закон №52-ФЗ от 30.03.99г. «</w:t>
      </w:r>
      <w:r>
        <w:rPr>
          <w:rFonts w:ascii="Times New Roman" w:hAnsi="Times New Roman"/>
          <w:spacing w:val="2"/>
          <w:sz w:val="22"/>
          <w:szCs w:val="22"/>
        </w:rPr>
        <w:t>О санитарно-эпидемиологическом благополучии населения</w:t>
      </w:r>
      <w:r>
        <w:rPr>
          <w:rFonts w:ascii="Times New Roman" w:hAnsi="Times New Roman"/>
          <w:sz w:val="22"/>
          <w:szCs w:val="22"/>
          <w:shd w:val="clear" w:color="auto" w:fill="FFFFFF"/>
        </w:rPr>
        <w:t xml:space="preserve"> (с изменениями)</w:t>
      </w:r>
      <w:r>
        <w:rPr>
          <w:rFonts w:ascii="Times New Roman" w:hAnsi="Times New Roman"/>
          <w:spacing w:val="2"/>
          <w:sz w:val="22"/>
          <w:szCs w:val="22"/>
        </w:rPr>
        <w:t>»;</w:t>
      </w:r>
    </w:p>
    <w:p w14:paraId="1984AB7F" w14:textId="77777777" w:rsidR="00CE241C" w:rsidRDefault="00E612EC">
      <w:pPr>
        <w:pStyle w:val="1"/>
        <w:shd w:val="clear" w:color="auto" w:fill="FFFFFF"/>
        <w:spacing w:before="0" w:beforeAutospacing="0" w:after="0" w:afterAutospacing="0"/>
        <w:jc w:val="both"/>
        <w:rPr>
          <w:b w:val="0"/>
          <w:spacing w:val="2"/>
          <w:sz w:val="22"/>
          <w:szCs w:val="22"/>
        </w:rPr>
      </w:pPr>
      <w:r>
        <w:rPr>
          <w:rFonts w:eastAsia="SimSun"/>
          <w:b w:val="0"/>
          <w:sz w:val="22"/>
          <w:szCs w:val="22"/>
          <w:lang w:eastAsia="hi-IN" w:bidi="hi-IN"/>
        </w:rPr>
        <w:t xml:space="preserve">- </w:t>
      </w:r>
      <w:r>
        <w:rPr>
          <w:b w:val="0"/>
          <w:spacing w:val="2"/>
          <w:sz w:val="22"/>
          <w:szCs w:val="22"/>
        </w:rPr>
        <w:t>Градостроительный кодекс Российской Федерации</w:t>
      </w:r>
      <w:r>
        <w:rPr>
          <w:b w:val="0"/>
          <w:sz w:val="22"/>
          <w:szCs w:val="22"/>
          <w:shd w:val="clear" w:color="auto" w:fill="FFFFFF"/>
        </w:rPr>
        <w:t xml:space="preserve"> (с изменениями)</w:t>
      </w:r>
      <w:r>
        <w:rPr>
          <w:b w:val="0"/>
          <w:spacing w:val="2"/>
          <w:sz w:val="22"/>
          <w:szCs w:val="22"/>
        </w:rPr>
        <w:t>;</w:t>
      </w:r>
    </w:p>
    <w:p w14:paraId="11B3DE49" w14:textId="77777777" w:rsidR="00CE241C" w:rsidRDefault="00E612EC">
      <w:pPr>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Организация и выполнение Работ должны соответствовать требованиям безопасности, установленным в следующих документах:</w:t>
      </w:r>
    </w:p>
    <w:p w14:paraId="3C63645F" w14:textId="77777777" w:rsidR="00CE241C" w:rsidRDefault="00E612EC">
      <w:pPr>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Федеральный закон от 22.07.2008 № 123-ФЗ «Технический регламент о требованиях пожарной безопасности (последняя редакция)»;</w:t>
      </w:r>
    </w:p>
    <w:p w14:paraId="4C0E5FC9" w14:textId="77777777" w:rsidR="00CE241C" w:rsidRDefault="00E612EC">
      <w:pPr>
        <w:jc w:val="both"/>
        <w:rPr>
          <w:rFonts w:ascii="Times New Roman" w:hAnsi="Times New Roman"/>
          <w:sz w:val="22"/>
          <w:szCs w:val="22"/>
          <w:lang w:eastAsia="en-US"/>
        </w:rPr>
      </w:pPr>
      <w:r>
        <w:rPr>
          <w:rFonts w:ascii="Times New Roman" w:eastAsia="SimSun" w:hAnsi="Times New Roman"/>
          <w:bCs/>
          <w:sz w:val="22"/>
          <w:szCs w:val="22"/>
          <w:lang w:eastAsia="hi-IN" w:bidi="hi-IN"/>
        </w:rPr>
        <w:t>- СНиП 12-03-2001 «Безопасность труда в строительстве Часть 1. Общие требования»;</w:t>
      </w:r>
    </w:p>
    <w:p w14:paraId="5E7D829A" w14:textId="77777777" w:rsidR="00CE241C" w:rsidRDefault="00E612EC">
      <w:pPr>
        <w:jc w:val="both"/>
        <w:rPr>
          <w:rFonts w:ascii="Times New Roman" w:hAnsi="Times New Roman"/>
          <w:sz w:val="22"/>
          <w:szCs w:val="22"/>
          <w:lang w:eastAsia="en-US"/>
        </w:rPr>
      </w:pPr>
      <w:r>
        <w:rPr>
          <w:rFonts w:ascii="Times New Roman" w:hAnsi="Times New Roman"/>
          <w:sz w:val="22"/>
          <w:szCs w:val="22"/>
          <w:lang w:eastAsia="en-US"/>
        </w:rPr>
        <w:t xml:space="preserve">- Качество работ и объём контроля качества работ должны соответствовать требованиям СП </w:t>
      </w:r>
      <w:r>
        <w:rPr>
          <w:rFonts w:ascii="Times New Roman" w:hAnsi="Times New Roman"/>
          <w:sz w:val="22"/>
          <w:szCs w:val="22"/>
          <w:lang w:eastAsia="en-US"/>
        </w:rPr>
        <w:lastRenderedPageBreak/>
        <w:t>48.13330.2019 «Организация строительства»</w:t>
      </w:r>
    </w:p>
    <w:p w14:paraId="10082CF5" w14:textId="77777777" w:rsidR="00CE241C" w:rsidRDefault="00E612EC">
      <w:pPr>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СНиП 12-04-2002 «Безопасность труда в строительстве Часть 2. Строительное производство»;</w:t>
      </w:r>
    </w:p>
    <w:p w14:paraId="24B172C5" w14:textId="77777777" w:rsidR="00CE241C" w:rsidRDefault="00E612EC">
      <w:pPr>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Федеральный закон от 21.12.1994 № 69-ФЗ «О пожарной безопасности» (с Изменениями);</w:t>
      </w:r>
    </w:p>
    <w:p w14:paraId="468CB925" w14:textId="77777777" w:rsidR="00CE241C" w:rsidRDefault="00E612EC">
      <w:pPr>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Федеральный закон от 27.12.2002 № 184-ФЗ «О техническом регулировании» (с Изменениями);</w:t>
      </w:r>
    </w:p>
    <w:p w14:paraId="1FA7A885" w14:textId="77777777" w:rsidR="00CE241C" w:rsidRDefault="00E612EC">
      <w:pPr>
        <w:jc w:val="both"/>
        <w:rPr>
          <w:rFonts w:ascii="Times New Roman" w:hAnsi="Times New Roman"/>
          <w:sz w:val="22"/>
          <w:szCs w:val="22"/>
          <w:shd w:val="clear" w:color="auto" w:fill="FFFFFF"/>
        </w:rPr>
      </w:pPr>
      <w:r>
        <w:rPr>
          <w:rFonts w:ascii="Times New Roman" w:hAnsi="Times New Roman"/>
          <w:sz w:val="22"/>
          <w:szCs w:val="22"/>
          <w:shd w:val="clear" w:color="auto" w:fill="FFFFFF"/>
        </w:rPr>
        <w:t xml:space="preserve">- </w:t>
      </w:r>
      <w:r>
        <w:rPr>
          <w:rFonts w:ascii="Times New Roman" w:hAnsi="Times New Roman"/>
          <w:sz w:val="22"/>
          <w:szCs w:val="22"/>
        </w:rPr>
        <w:t>Федеральным законом от 30.12.2009 № 384-ФЗ «</w:t>
      </w:r>
      <w:r>
        <w:rPr>
          <w:rFonts w:ascii="Times New Roman" w:hAnsi="Times New Roman"/>
          <w:bCs/>
          <w:sz w:val="22"/>
          <w:szCs w:val="22"/>
          <w:shd w:val="clear" w:color="auto" w:fill="FFFFFF"/>
        </w:rPr>
        <w:t xml:space="preserve">Технический регламент о безопасности зданий и сооружений </w:t>
      </w:r>
      <w:r>
        <w:rPr>
          <w:rFonts w:ascii="Times New Roman" w:hAnsi="Times New Roman"/>
          <w:sz w:val="22"/>
          <w:szCs w:val="22"/>
          <w:shd w:val="clear" w:color="auto" w:fill="FFFFFF"/>
        </w:rPr>
        <w:t>(с изменениями)»;</w:t>
      </w:r>
    </w:p>
    <w:p w14:paraId="7DF8B541" w14:textId="77777777" w:rsidR="00CE241C" w:rsidRDefault="00E612EC">
      <w:pPr>
        <w:jc w:val="both"/>
        <w:rPr>
          <w:rFonts w:ascii="Times New Roman" w:eastAsia="Arial" w:hAnsi="Times New Roman"/>
          <w:color w:val="000000"/>
          <w:sz w:val="22"/>
          <w:szCs w:val="22"/>
          <w:shd w:val="clear" w:color="auto" w:fill="FFFFFF"/>
        </w:rPr>
      </w:pPr>
      <w:r>
        <w:rPr>
          <w:rFonts w:ascii="Times New Roman" w:hAnsi="Times New Roman"/>
          <w:sz w:val="22"/>
          <w:szCs w:val="22"/>
          <w:shd w:val="clear" w:color="auto" w:fill="FFFFFF"/>
        </w:rPr>
        <w:t xml:space="preserve">- </w:t>
      </w:r>
      <w:r>
        <w:rPr>
          <w:rStyle w:val="a7"/>
          <w:rFonts w:ascii="Times New Roman" w:eastAsia="Arial" w:hAnsi="Times New Roman"/>
          <w:b w:val="0"/>
          <w:bCs w:val="0"/>
          <w:color w:val="000000"/>
          <w:sz w:val="22"/>
          <w:szCs w:val="22"/>
          <w:shd w:val="clear" w:color="auto" w:fill="FFFFFF"/>
        </w:rPr>
        <w:t>СП 109.13330.2012 «Холодильники»</w:t>
      </w:r>
      <w:r>
        <w:rPr>
          <w:rFonts w:ascii="Times New Roman" w:eastAsia="Arial" w:hAnsi="Times New Roman"/>
          <w:color w:val="000000"/>
          <w:sz w:val="22"/>
          <w:szCs w:val="22"/>
          <w:shd w:val="clear" w:color="auto" w:fill="FFFFFF"/>
        </w:rPr>
        <w:t> (актуализированная редакция СНиП 2.11.02-87)</w:t>
      </w:r>
    </w:p>
    <w:p w14:paraId="494E6EA1" w14:textId="77777777" w:rsidR="00CE241C" w:rsidRDefault="00E612EC">
      <w:pPr>
        <w:jc w:val="both"/>
        <w:rPr>
          <w:rStyle w:val="a7"/>
          <w:rFonts w:ascii="Times New Roman" w:eastAsia="Arial" w:hAnsi="Times New Roman"/>
          <w:b w:val="0"/>
          <w:bCs w:val="0"/>
          <w:color w:val="000000"/>
          <w:sz w:val="22"/>
          <w:szCs w:val="22"/>
          <w:shd w:val="clear" w:color="auto" w:fill="FFFFFF"/>
        </w:rPr>
      </w:pPr>
      <w:r>
        <w:rPr>
          <w:rFonts w:ascii="Times New Roman" w:eastAsia="Arial" w:hAnsi="Times New Roman"/>
          <w:color w:val="000000"/>
          <w:sz w:val="22"/>
          <w:szCs w:val="22"/>
          <w:shd w:val="clear" w:color="auto" w:fill="FFFFFF"/>
        </w:rPr>
        <w:t xml:space="preserve">- </w:t>
      </w:r>
      <w:r>
        <w:rPr>
          <w:rStyle w:val="a7"/>
          <w:rFonts w:ascii="Times New Roman" w:eastAsia="Arial" w:hAnsi="Times New Roman"/>
          <w:b w:val="0"/>
          <w:bCs w:val="0"/>
          <w:color w:val="000000"/>
          <w:sz w:val="22"/>
          <w:szCs w:val="22"/>
          <w:shd w:val="clear" w:color="auto" w:fill="FFFFFF"/>
        </w:rPr>
        <w:t>СТО НОСТРОЙ 2.23.164-2014 «Инженерные сети зданий и сооружений внутренние. Устройство холодильных центров. Правила, контроль выполнения и требования к результатам работ»</w:t>
      </w:r>
    </w:p>
    <w:p w14:paraId="60F7059B" w14:textId="77777777" w:rsidR="00CE241C" w:rsidRDefault="00E612EC">
      <w:pPr>
        <w:jc w:val="both"/>
        <w:rPr>
          <w:rFonts w:ascii="Times New Roman" w:eastAsia="Arial" w:hAnsi="Times New Roman"/>
          <w:color w:val="000000"/>
          <w:sz w:val="22"/>
          <w:szCs w:val="22"/>
          <w:shd w:val="clear" w:color="auto" w:fill="FFFFFF"/>
        </w:rPr>
      </w:pPr>
      <w:r>
        <w:rPr>
          <w:rStyle w:val="a7"/>
          <w:rFonts w:ascii="Times New Roman" w:eastAsia="Arial" w:hAnsi="Times New Roman"/>
          <w:b w:val="0"/>
          <w:bCs w:val="0"/>
          <w:color w:val="000000"/>
          <w:sz w:val="22"/>
          <w:szCs w:val="22"/>
          <w:shd w:val="clear" w:color="auto" w:fill="FFFFFF"/>
        </w:rPr>
        <w:t>- ГОСТ Р 70095—2022 «Инженерные сети зданий и сооружений внутренние. Монтаж и пусковая наладка систем холодоснабжения»</w:t>
      </w:r>
      <w:r>
        <w:rPr>
          <w:rFonts w:ascii="Times New Roman" w:eastAsia="Arial" w:hAnsi="Times New Roman"/>
          <w:color w:val="000000"/>
          <w:sz w:val="22"/>
          <w:szCs w:val="22"/>
          <w:shd w:val="clear" w:color="auto" w:fill="FFFFFF"/>
        </w:rPr>
        <w:t>.</w:t>
      </w:r>
    </w:p>
    <w:p w14:paraId="7F9EF375" w14:textId="77777777" w:rsidR="00CE241C" w:rsidRDefault="00E612EC">
      <w:pPr>
        <w:jc w:val="both"/>
        <w:rPr>
          <w:rStyle w:val="a7"/>
          <w:rFonts w:ascii="Times New Roman" w:eastAsia="Arial" w:hAnsi="Times New Roman"/>
          <w:b w:val="0"/>
          <w:bCs w:val="0"/>
          <w:color w:val="000000"/>
          <w:sz w:val="22"/>
          <w:szCs w:val="22"/>
          <w:shd w:val="clear" w:color="auto" w:fill="FFFFFF"/>
        </w:rPr>
      </w:pPr>
      <w:r>
        <w:rPr>
          <w:rFonts w:ascii="Times New Roman" w:eastAsia="Arial" w:hAnsi="Times New Roman"/>
          <w:color w:val="000000"/>
          <w:sz w:val="22"/>
          <w:szCs w:val="22"/>
          <w:shd w:val="clear" w:color="auto" w:fill="FFFFFF"/>
        </w:rPr>
        <w:t xml:space="preserve">- </w:t>
      </w:r>
      <w:r>
        <w:rPr>
          <w:rStyle w:val="a7"/>
          <w:rFonts w:ascii="Times New Roman" w:eastAsia="Arial" w:hAnsi="Times New Roman"/>
          <w:b w:val="0"/>
          <w:bCs w:val="0"/>
          <w:color w:val="000000"/>
          <w:sz w:val="22"/>
          <w:szCs w:val="22"/>
          <w:shd w:val="clear" w:color="auto" w:fill="FFFFFF"/>
        </w:rPr>
        <w:t>ГОСТ Р 71541-2024 «Инженерные сети зданий и сооружений внутренние. Холодильные центры. Монтажные и пусконаладочные работы. Правила, контроль выполнения, требования к результатам работ»</w:t>
      </w:r>
    </w:p>
    <w:p w14:paraId="0FEEBBC7" w14:textId="77777777" w:rsidR="00CE241C" w:rsidRDefault="00E612EC">
      <w:pPr>
        <w:jc w:val="both"/>
        <w:rPr>
          <w:rFonts w:ascii="Times New Roman" w:eastAsia="Arial" w:hAnsi="Times New Roman"/>
          <w:color w:val="000000"/>
          <w:sz w:val="22"/>
          <w:szCs w:val="22"/>
          <w:shd w:val="clear" w:color="auto" w:fill="FFFFFF"/>
        </w:rPr>
      </w:pPr>
      <w:r>
        <w:rPr>
          <w:rStyle w:val="a7"/>
          <w:rFonts w:ascii="Times New Roman" w:eastAsia="Arial" w:hAnsi="Times New Roman"/>
          <w:b w:val="0"/>
          <w:bCs w:val="0"/>
          <w:color w:val="000000"/>
          <w:sz w:val="22"/>
          <w:szCs w:val="22"/>
          <w:shd w:val="clear" w:color="auto" w:fill="FFFFFF"/>
        </w:rPr>
        <w:t>- Постановление Госгортехнадзора РФ от 06.06.2003 №68 «Правила устройства и безопасной эксплуатации холодильных систем»</w:t>
      </w:r>
      <w:r>
        <w:rPr>
          <w:rFonts w:ascii="Times New Roman" w:eastAsia="Arial" w:hAnsi="Times New Roman"/>
          <w:color w:val="000000"/>
          <w:sz w:val="22"/>
          <w:szCs w:val="22"/>
          <w:shd w:val="clear" w:color="auto" w:fill="FFFFFF"/>
        </w:rPr>
        <w:t>.</w:t>
      </w:r>
    </w:p>
    <w:p w14:paraId="54A686E7" w14:textId="77777777" w:rsidR="00CE241C" w:rsidRDefault="00E612EC">
      <w:pPr>
        <w:jc w:val="both"/>
        <w:rPr>
          <w:rStyle w:val="a7"/>
          <w:rFonts w:ascii="Times New Roman" w:eastAsia="Arial" w:hAnsi="Times New Roman"/>
          <w:b w:val="0"/>
          <w:bCs w:val="0"/>
          <w:color w:val="000000"/>
          <w:sz w:val="22"/>
          <w:szCs w:val="22"/>
          <w:shd w:val="clear" w:color="auto" w:fill="FFFFFF"/>
        </w:rPr>
      </w:pPr>
      <w:r>
        <w:rPr>
          <w:rFonts w:ascii="Times New Roman" w:eastAsia="Arial" w:hAnsi="Times New Roman"/>
          <w:color w:val="000000"/>
          <w:sz w:val="22"/>
          <w:szCs w:val="22"/>
          <w:shd w:val="clear" w:color="auto" w:fill="FFFFFF"/>
        </w:rPr>
        <w:t xml:space="preserve">- </w:t>
      </w:r>
      <w:r>
        <w:rPr>
          <w:rStyle w:val="a7"/>
          <w:rFonts w:ascii="Times New Roman" w:eastAsia="Arial" w:hAnsi="Times New Roman"/>
          <w:b w:val="0"/>
          <w:bCs w:val="0"/>
          <w:color w:val="000000"/>
          <w:sz w:val="22"/>
          <w:szCs w:val="22"/>
          <w:shd w:val="clear" w:color="auto" w:fill="FFFFFF"/>
        </w:rPr>
        <w:t>ГОСТ 33662.2-2015 (ISO 5149-2:2014) «Холодильные системы и тепловые насосы.</w:t>
      </w:r>
    </w:p>
    <w:p w14:paraId="13921BF2" w14:textId="77777777" w:rsidR="00CE241C" w:rsidRDefault="00E612EC">
      <w:pPr>
        <w:jc w:val="both"/>
        <w:rPr>
          <w:rFonts w:ascii="Times New Roman" w:eastAsia="Arial" w:hAnsi="Times New Roman"/>
          <w:color w:val="000000"/>
          <w:sz w:val="22"/>
          <w:szCs w:val="22"/>
          <w:shd w:val="clear" w:color="auto" w:fill="FFFFFF"/>
        </w:rPr>
      </w:pPr>
      <w:r>
        <w:rPr>
          <w:rStyle w:val="a7"/>
          <w:rFonts w:ascii="Times New Roman" w:eastAsia="Arial" w:hAnsi="Times New Roman"/>
          <w:b w:val="0"/>
          <w:bCs w:val="0"/>
          <w:color w:val="000000"/>
          <w:sz w:val="22"/>
          <w:szCs w:val="22"/>
          <w:shd w:val="clear" w:color="auto" w:fill="FFFFFF"/>
        </w:rPr>
        <w:t>- ГОСТ Р 71541-2024 «Инженерные сети зданий и сооружений внутренние. Холодильные центры. Монтажные и пусконаладочные работы. Правила, контроль выполнения, требования к результатам работ»</w:t>
      </w:r>
      <w:r>
        <w:rPr>
          <w:rFonts w:ascii="Times New Roman" w:eastAsia="Arial" w:hAnsi="Times New Roman"/>
          <w:color w:val="000000"/>
          <w:sz w:val="22"/>
          <w:szCs w:val="22"/>
          <w:shd w:val="clear" w:color="auto" w:fill="FFFFFF"/>
        </w:rPr>
        <w:t>. </w:t>
      </w:r>
    </w:p>
    <w:p w14:paraId="6746C617" w14:textId="09CBFBE0" w:rsidR="00CE241C" w:rsidRDefault="00E612EC">
      <w:pPr>
        <w:jc w:val="both"/>
        <w:rPr>
          <w:rFonts w:ascii="Times New Roman" w:hAnsi="Times New Roman"/>
          <w:sz w:val="22"/>
          <w:szCs w:val="22"/>
        </w:rPr>
      </w:pPr>
      <w:r>
        <w:rPr>
          <w:rFonts w:ascii="Times New Roman" w:eastAsia="Arial" w:hAnsi="Times New Roman"/>
          <w:color w:val="000000"/>
          <w:sz w:val="22"/>
          <w:szCs w:val="22"/>
          <w:shd w:val="clear" w:color="auto" w:fill="FFFFFF"/>
        </w:rPr>
        <w:t xml:space="preserve">- </w:t>
      </w:r>
      <w:r>
        <w:rPr>
          <w:rFonts w:ascii="Times New Roman" w:hAnsi="Times New Roman"/>
          <w:sz w:val="22"/>
          <w:szCs w:val="22"/>
        </w:rPr>
        <w:t>Все монтажные работы должны соответствовать требованиям, предъявляемым к данным видам работ. Монтаж трубопроводов необходимо вести с учетом «Правил по охране труда при эксплуатации холодильных установок», утверждённых приказом Минтруда России от 23.12.2014 №1104н.</w:t>
      </w:r>
    </w:p>
    <w:p w14:paraId="718A88D4" w14:textId="7EC5384F" w:rsidR="00556D0E" w:rsidRDefault="00556D0E">
      <w:pPr>
        <w:jc w:val="both"/>
        <w:rPr>
          <w:rFonts w:ascii="Times New Roman" w:eastAsia="Calibri" w:hAnsi="Times New Roman"/>
          <w:sz w:val="22"/>
          <w:szCs w:val="22"/>
          <w:lang w:eastAsia="en-US"/>
        </w:rPr>
      </w:pPr>
      <w:r>
        <w:rPr>
          <w:rFonts w:ascii="Times New Roman" w:hAnsi="Times New Roman"/>
          <w:sz w:val="22"/>
          <w:szCs w:val="22"/>
        </w:rPr>
        <w:t xml:space="preserve">- </w:t>
      </w:r>
      <w:r w:rsidRPr="00556D0E">
        <w:rPr>
          <w:rFonts w:ascii="Times New Roman" w:hAnsi="Times New Roman"/>
          <w:sz w:val="24"/>
        </w:rPr>
        <w:t xml:space="preserve">Все электромонтажные работы должны соответствовать правилам устройства электрических установок, </w:t>
      </w:r>
      <w:r w:rsidRPr="00556D0E">
        <w:rPr>
          <w:rStyle w:val="a7"/>
          <w:rFonts w:ascii="Times New Roman" w:hAnsi="Times New Roman"/>
          <w:b w:val="0"/>
          <w:bCs w:val="0"/>
          <w:sz w:val="24"/>
        </w:rPr>
        <w:t>СП 76.13330.2016 (Электротехнические устройства):</w:t>
      </w:r>
      <w:r w:rsidRPr="00556D0E">
        <w:rPr>
          <w:rFonts w:ascii="Times New Roman" w:hAnsi="Times New Roman"/>
          <w:sz w:val="24"/>
        </w:rPr>
        <w:t xml:space="preserve"> Актуализированная редакция СНиП 3.05.06-85.</w:t>
      </w:r>
      <w:r>
        <w:t xml:space="preserve"> </w:t>
      </w:r>
    </w:p>
    <w:p w14:paraId="212A3C85" w14:textId="77777777" w:rsidR="00CE241C" w:rsidRDefault="00E612EC">
      <w:pPr>
        <w:widowControl/>
        <w:rPr>
          <w:rFonts w:ascii="Times New Roman" w:eastAsia="Calibri" w:hAnsi="Times New Roman"/>
          <w:sz w:val="22"/>
          <w:szCs w:val="22"/>
          <w:lang w:eastAsia="en-US"/>
        </w:rPr>
      </w:pPr>
      <w:r>
        <w:rPr>
          <w:rFonts w:ascii="Times New Roman" w:eastAsia="Calibri" w:hAnsi="Times New Roman"/>
          <w:sz w:val="22"/>
          <w:szCs w:val="22"/>
          <w:lang w:eastAsia="en-US"/>
        </w:rPr>
        <w:t xml:space="preserve">- И иные </w:t>
      </w:r>
      <w:r>
        <w:rPr>
          <w:rFonts w:ascii="Times New Roman" w:eastAsia="SimSun" w:hAnsi="Times New Roman"/>
          <w:bCs/>
          <w:sz w:val="22"/>
          <w:szCs w:val="22"/>
          <w:lang w:eastAsia="hi-IN" w:bidi="hi-IN"/>
        </w:rPr>
        <w:t>требования государственных стандартов, действующих строительных норм и правил, НПБ, технических регламентов, санитарных норм и правил, предназначенных для выполнения данных видов работ.</w:t>
      </w:r>
    </w:p>
    <w:p w14:paraId="6C607DD3" w14:textId="77777777" w:rsidR="00CE241C" w:rsidRDefault="00E612EC">
      <w:pPr>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7.2. Выполняемые работы, равно как и их результат, должны соответствовать требованиям и актов законодательства РФ и действующих нормативно-техническим документам и правилам, (в случае указания недействующих ГОСТ, СНИП, СанПин, ТР, ТС и иных нормативных и регулирующих документов – данными документами руководствоваться не требуется).</w:t>
      </w:r>
    </w:p>
    <w:p w14:paraId="4CC7FABE" w14:textId="77777777" w:rsidR="00CE241C" w:rsidRDefault="00CE241C">
      <w:pPr>
        <w:rPr>
          <w:rFonts w:ascii="Times New Roman" w:eastAsia="SimSun" w:hAnsi="Times New Roman"/>
          <w:bCs/>
          <w:sz w:val="22"/>
          <w:szCs w:val="22"/>
          <w:lang w:eastAsia="hi-IN" w:bidi="hi-IN"/>
        </w:rPr>
      </w:pPr>
    </w:p>
    <w:p w14:paraId="2EEB24DD" w14:textId="77777777" w:rsidR="00CE241C" w:rsidRDefault="00E612EC">
      <w:pPr>
        <w:tabs>
          <w:tab w:val="center" w:pos="567"/>
        </w:tabs>
        <w:jc w:val="both"/>
        <w:rPr>
          <w:rFonts w:ascii="Times New Roman" w:eastAsia="Times New Roman" w:hAnsi="Times New Roman"/>
          <w:b/>
          <w:sz w:val="22"/>
          <w:szCs w:val="22"/>
          <w:lang w:eastAsia="ru-RU"/>
        </w:rPr>
      </w:pPr>
      <w:r>
        <w:rPr>
          <w:rFonts w:ascii="Times New Roman" w:hAnsi="Times New Roman"/>
          <w:b/>
          <w:sz w:val="22"/>
          <w:szCs w:val="22"/>
        </w:rPr>
        <w:t>8. Требования к результатам работ и иные показатели, связанные с определением соответствия выполняемых работ потребностям Заказчика (приемка работ).</w:t>
      </w:r>
    </w:p>
    <w:p w14:paraId="0DF203F6" w14:textId="77777777" w:rsidR="00CE241C" w:rsidRDefault="00E612EC">
      <w:pPr>
        <w:pStyle w:val="af"/>
        <w:spacing w:after="0"/>
        <w:jc w:val="both"/>
        <w:rPr>
          <w:rFonts w:ascii="Times New Roman" w:hAnsi="Times New Roman"/>
          <w:b/>
          <w:sz w:val="22"/>
          <w:szCs w:val="22"/>
        </w:rPr>
      </w:pPr>
      <w:r>
        <w:rPr>
          <w:rFonts w:ascii="Times New Roman" w:hAnsi="Times New Roman"/>
          <w:sz w:val="22"/>
          <w:szCs w:val="22"/>
        </w:rPr>
        <w:t>8.1. Результатом работы являются выполненные работы по поставке и монтажу холодильного оборудования на объекте отвечающий требованиям технической и санитарной безопасности.</w:t>
      </w:r>
    </w:p>
    <w:p w14:paraId="188EA765" w14:textId="77777777" w:rsidR="00CE241C" w:rsidRDefault="00E612EC">
      <w:pPr>
        <w:tabs>
          <w:tab w:val="center" w:pos="567"/>
        </w:tabs>
        <w:jc w:val="both"/>
        <w:rPr>
          <w:rFonts w:ascii="Times New Roman" w:hAnsi="Times New Roman"/>
          <w:sz w:val="22"/>
          <w:szCs w:val="22"/>
        </w:rPr>
      </w:pPr>
      <w:r>
        <w:rPr>
          <w:rFonts w:ascii="Times New Roman" w:hAnsi="Times New Roman"/>
          <w:sz w:val="22"/>
          <w:szCs w:val="22"/>
        </w:rPr>
        <w:t>8.2. Сдача результатов выполненных работ Подрядчиком и приёмка их Заказчиком оформляется актом о приёме выполненных работ, подписанным обеими сторонами.</w:t>
      </w:r>
    </w:p>
    <w:p w14:paraId="33B89BEB" w14:textId="77777777" w:rsidR="00CE241C" w:rsidRDefault="00E612EC">
      <w:pPr>
        <w:jc w:val="both"/>
        <w:rPr>
          <w:rFonts w:ascii="Times New Roman" w:hAnsi="Times New Roman"/>
          <w:sz w:val="22"/>
          <w:szCs w:val="22"/>
        </w:rPr>
      </w:pPr>
      <w:r>
        <w:rPr>
          <w:rFonts w:ascii="Times New Roman" w:hAnsi="Times New Roman"/>
          <w:sz w:val="22"/>
          <w:szCs w:val="22"/>
        </w:rPr>
        <w:t>8.3. По завершению работ Подрядчик должен предоставить Заказчику:</w:t>
      </w:r>
    </w:p>
    <w:p w14:paraId="4C425220" w14:textId="77777777" w:rsidR="00CE241C" w:rsidRDefault="00E612EC">
      <w:pPr>
        <w:jc w:val="both"/>
        <w:rPr>
          <w:rFonts w:ascii="Times New Roman" w:hAnsi="Times New Roman"/>
          <w:sz w:val="22"/>
          <w:szCs w:val="22"/>
        </w:rPr>
      </w:pPr>
      <w:r>
        <w:rPr>
          <w:rFonts w:ascii="Times New Roman" w:hAnsi="Times New Roman"/>
          <w:sz w:val="22"/>
          <w:szCs w:val="22"/>
        </w:rPr>
        <w:t>- проект производства работ на бумажном и электронном носителе в количестве 2-х экземпляров</w:t>
      </w:r>
    </w:p>
    <w:p w14:paraId="2755619B" w14:textId="77777777" w:rsidR="00CE241C" w:rsidRDefault="00E612EC">
      <w:pPr>
        <w:pStyle w:val="23"/>
        <w:spacing w:after="0"/>
        <w:ind w:left="0" w:firstLine="0"/>
        <w:jc w:val="both"/>
        <w:rPr>
          <w:rFonts w:ascii="Times New Roman" w:hAnsi="Times New Roman"/>
          <w:color w:val="000000"/>
          <w:sz w:val="22"/>
          <w:szCs w:val="22"/>
        </w:rPr>
      </w:pPr>
      <w:r>
        <w:rPr>
          <w:rFonts w:ascii="Times New Roman" w:hAnsi="Times New Roman"/>
          <w:color w:val="000000"/>
          <w:sz w:val="22"/>
          <w:szCs w:val="22"/>
        </w:rPr>
        <w:t>Проект включает в себя следующее:</w:t>
      </w:r>
    </w:p>
    <w:p w14:paraId="118E31D5" w14:textId="77777777" w:rsidR="00CE241C" w:rsidRDefault="00E612EC">
      <w:pPr>
        <w:pStyle w:val="23"/>
        <w:spacing w:after="0"/>
        <w:ind w:left="0" w:firstLine="0"/>
        <w:jc w:val="both"/>
        <w:rPr>
          <w:rFonts w:ascii="Times New Roman" w:hAnsi="Times New Roman"/>
          <w:color w:val="000000"/>
          <w:sz w:val="22"/>
          <w:szCs w:val="22"/>
        </w:rPr>
      </w:pPr>
      <w:r>
        <w:rPr>
          <w:rFonts w:ascii="Times New Roman" w:hAnsi="Times New Roman"/>
          <w:color w:val="000000"/>
          <w:sz w:val="22"/>
          <w:szCs w:val="22"/>
        </w:rPr>
        <w:t>- сведения о климатических и метеорологических условиях района строительства, расчетных параметрах наружного воздуха;</w:t>
      </w:r>
    </w:p>
    <w:p w14:paraId="171A668A" w14:textId="77777777" w:rsidR="00CE241C" w:rsidRDefault="00E612EC">
      <w:pPr>
        <w:pStyle w:val="23"/>
        <w:spacing w:after="0"/>
        <w:ind w:left="0" w:firstLine="0"/>
        <w:jc w:val="both"/>
        <w:rPr>
          <w:rFonts w:ascii="Times New Roman" w:hAnsi="Times New Roman"/>
          <w:color w:val="000000"/>
          <w:sz w:val="22"/>
          <w:szCs w:val="22"/>
        </w:rPr>
      </w:pPr>
      <w:r>
        <w:rPr>
          <w:rFonts w:ascii="Times New Roman" w:hAnsi="Times New Roman"/>
          <w:color w:val="000000"/>
          <w:sz w:val="22"/>
          <w:szCs w:val="22"/>
        </w:rPr>
        <w:t xml:space="preserve">- сведения о хладагентах, </w:t>
      </w:r>
      <w:proofErr w:type="spellStart"/>
      <w:r>
        <w:rPr>
          <w:rFonts w:ascii="Times New Roman" w:hAnsi="Times New Roman"/>
          <w:color w:val="000000"/>
          <w:sz w:val="22"/>
          <w:szCs w:val="22"/>
        </w:rPr>
        <w:t>хладоносителях</w:t>
      </w:r>
      <w:proofErr w:type="spellEnd"/>
      <w:r>
        <w:rPr>
          <w:rFonts w:ascii="Times New Roman" w:hAnsi="Times New Roman"/>
          <w:color w:val="000000"/>
          <w:sz w:val="22"/>
          <w:szCs w:val="22"/>
        </w:rPr>
        <w:t>, маслах их параметры, объемы и массы, содержащиеся в каждой системе;</w:t>
      </w:r>
    </w:p>
    <w:p w14:paraId="6ADC6B69" w14:textId="77777777" w:rsidR="00CE241C" w:rsidRDefault="00E612EC">
      <w:pPr>
        <w:pStyle w:val="23"/>
        <w:spacing w:after="0"/>
        <w:ind w:left="0" w:firstLine="0"/>
        <w:jc w:val="both"/>
        <w:rPr>
          <w:rFonts w:ascii="Times New Roman" w:hAnsi="Times New Roman"/>
          <w:color w:val="000000"/>
          <w:sz w:val="22"/>
          <w:szCs w:val="22"/>
        </w:rPr>
      </w:pPr>
      <w:r>
        <w:rPr>
          <w:rFonts w:ascii="Times New Roman" w:hAnsi="Times New Roman"/>
          <w:color w:val="000000"/>
          <w:sz w:val="22"/>
          <w:szCs w:val="22"/>
        </w:rPr>
        <w:t>- описание и обоснование способов прокладки и конструктивных решений, включая решения в отношении размеров и теплоизоляции трубопроводов;</w:t>
      </w:r>
    </w:p>
    <w:p w14:paraId="25118C97" w14:textId="77777777" w:rsidR="00CE241C" w:rsidRDefault="00E612EC">
      <w:pPr>
        <w:pStyle w:val="23"/>
        <w:spacing w:after="0"/>
        <w:ind w:left="0" w:firstLine="0"/>
        <w:jc w:val="both"/>
        <w:rPr>
          <w:rFonts w:ascii="Times New Roman" w:hAnsi="Times New Roman"/>
          <w:color w:val="000000"/>
          <w:sz w:val="22"/>
          <w:szCs w:val="22"/>
        </w:rPr>
      </w:pPr>
      <w:r>
        <w:rPr>
          <w:rFonts w:ascii="Times New Roman" w:hAnsi="Times New Roman"/>
          <w:color w:val="000000"/>
          <w:sz w:val="22"/>
          <w:szCs w:val="22"/>
        </w:rPr>
        <w:t>- обоснование принятых систем и принципиальных решений по холодоснабжению;</w:t>
      </w:r>
    </w:p>
    <w:p w14:paraId="2D4B30A2" w14:textId="77777777" w:rsidR="00CE241C" w:rsidRDefault="00E612EC">
      <w:pPr>
        <w:pStyle w:val="23"/>
        <w:spacing w:after="0"/>
        <w:ind w:left="0" w:firstLine="0"/>
        <w:jc w:val="both"/>
        <w:rPr>
          <w:rFonts w:ascii="Times New Roman" w:hAnsi="Times New Roman"/>
          <w:color w:val="000000"/>
          <w:sz w:val="22"/>
          <w:szCs w:val="22"/>
        </w:rPr>
      </w:pPr>
      <w:r>
        <w:rPr>
          <w:rFonts w:ascii="Times New Roman" w:hAnsi="Times New Roman"/>
          <w:color w:val="000000"/>
          <w:sz w:val="22"/>
          <w:szCs w:val="22"/>
        </w:rPr>
        <w:t>- таблица тепловых нагрузок на систему холодоснабжения;</w:t>
      </w:r>
    </w:p>
    <w:p w14:paraId="38957E09" w14:textId="77777777" w:rsidR="00CE241C" w:rsidRDefault="00E612EC">
      <w:pPr>
        <w:pStyle w:val="23"/>
        <w:spacing w:after="0"/>
        <w:ind w:left="0" w:firstLine="0"/>
        <w:jc w:val="both"/>
        <w:rPr>
          <w:rFonts w:ascii="Times New Roman" w:hAnsi="Times New Roman"/>
          <w:color w:val="000000"/>
          <w:sz w:val="22"/>
          <w:szCs w:val="22"/>
        </w:rPr>
      </w:pPr>
      <w:r>
        <w:rPr>
          <w:rFonts w:ascii="Times New Roman" w:hAnsi="Times New Roman"/>
          <w:color w:val="000000"/>
          <w:sz w:val="22"/>
          <w:szCs w:val="22"/>
        </w:rPr>
        <w:t>- таблица технических характеристик холодильного оборудования с обозначениями с привязкой к чертежам и схемам;</w:t>
      </w:r>
    </w:p>
    <w:p w14:paraId="5A10E82C" w14:textId="77777777" w:rsidR="00CE241C" w:rsidRDefault="00E612EC">
      <w:pPr>
        <w:pStyle w:val="23"/>
        <w:spacing w:after="0"/>
        <w:ind w:left="0" w:firstLine="0"/>
        <w:jc w:val="both"/>
        <w:rPr>
          <w:rFonts w:ascii="Times New Roman" w:hAnsi="Times New Roman"/>
          <w:color w:val="000000"/>
          <w:sz w:val="22"/>
          <w:szCs w:val="22"/>
        </w:rPr>
      </w:pPr>
      <w:r>
        <w:rPr>
          <w:rFonts w:ascii="Times New Roman" w:hAnsi="Times New Roman"/>
          <w:color w:val="000000"/>
          <w:sz w:val="22"/>
          <w:szCs w:val="22"/>
        </w:rPr>
        <w:t>- описание технических решений, обеспечивающих надежность работы системы в экстремальных условиях;</w:t>
      </w:r>
    </w:p>
    <w:p w14:paraId="55A7D612" w14:textId="77777777" w:rsidR="00CE241C" w:rsidRDefault="00E612EC">
      <w:pPr>
        <w:pStyle w:val="23"/>
        <w:spacing w:after="0"/>
        <w:ind w:left="0" w:firstLine="0"/>
        <w:jc w:val="both"/>
        <w:rPr>
          <w:rFonts w:ascii="Times New Roman" w:hAnsi="Times New Roman"/>
          <w:color w:val="000000"/>
          <w:sz w:val="22"/>
          <w:szCs w:val="22"/>
        </w:rPr>
      </w:pPr>
      <w:r>
        <w:rPr>
          <w:rFonts w:ascii="Times New Roman" w:hAnsi="Times New Roman"/>
          <w:color w:val="000000"/>
          <w:sz w:val="22"/>
          <w:szCs w:val="22"/>
        </w:rPr>
        <w:t>- технические данные по моторесурсу холодильного оборудования, с периодами технического обслуживания.</w:t>
      </w:r>
    </w:p>
    <w:p w14:paraId="22CC5492" w14:textId="77777777" w:rsidR="00CE241C" w:rsidRDefault="00E612EC">
      <w:pPr>
        <w:pStyle w:val="23"/>
        <w:spacing w:after="0"/>
        <w:ind w:left="0" w:firstLine="0"/>
        <w:jc w:val="both"/>
        <w:rPr>
          <w:rFonts w:ascii="Times New Roman" w:hAnsi="Times New Roman"/>
          <w:color w:val="000000"/>
          <w:sz w:val="22"/>
          <w:szCs w:val="22"/>
        </w:rPr>
      </w:pPr>
      <w:proofErr w:type="gramStart"/>
      <w:r>
        <w:rPr>
          <w:rFonts w:ascii="Times New Roman" w:hAnsi="Times New Roman"/>
          <w:color w:val="000000"/>
          <w:sz w:val="22"/>
          <w:szCs w:val="22"/>
        </w:rPr>
        <w:t>Чертежи раздела холодоснабжения</w:t>
      </w:r>
      <w:proofErr w:type="gramEnd"/>
      <w:r>
        <w:rPr>
          <w:rFonts w:ascii="Times New Roman" w:hAnsi="Times New Roman"/>
          <w:color w:val="000000"/>
          <w:sz w:val="22"/>
          <w:szCs w:val="22"/>
        </w:rPr>
        <w:t xml:space="preserve"> включающие:</w:t>
      </w:r>
    </w:p>
    <w:p w14:paraId="13D52B53" w14:textId="77777777" w:rsidR="00CE241C" w:rsidRDefault="00E612EC">
      <w:pPr>
        <w:pStyle w:val="23"/>
        <w:spacing w:after="0"/>
        <w:ind w:left="0" w:firstLine="0"/>
        <w:jc w:val="both"/>
        <w:rPr>
          <w:rFonts w:ascii="Times New Roman" w:hAnsi="Times New Roman"/>
          <w:color w:val="000000"/>
          <w:sz w:val="22"/>
          <w:szCs w:val="22"/>
        </w:rPr>
      </w:pPr>
      <w:r>
        <w:rPr>
          <w:rFonts w:ascii="Times New Roman" w:hAnsi="Times New Roman"/>
          <w:color w:val="000000"/>
          <w:sz w:val="22"/>
          <w:szCs w:val="22"/>
        </w:rPr>
        <w:lastRenderedPageBreak/>
        <w:t>- Общие данные;</w:t>
      </w:r>
    </w:p>
    <w:p w14:paraId="73EBD129" w14:textId="77777777" w:rsidR="00CE241C" w:rsidRDefault="00E612EC">
      <w:pPr>
        <w:pStyle w:val="23"/>
        <w:spacing w:after="0"/>
        <w:ind w:left="0" w:firstLine="0"/>
        <w:jc w:val="both"/>
        <w:rPr>
          <w:rFonts w:ascii="Times New Roman" w:hAnsi="Times New Roman"/>
          <w:color w:val="000000"/>
          <w:sz w:val="22"/>
          <w:szCs w:val="22"/>
        </w:rPr>
      </w:pPr>
      <w:r>
        <w:rPr>
          <w:rFonts w:ascii="Times New Roman" w:hAnsi="Times New Roman"/>
          <w:color w:val="000000"/>
          <w:sz w:val="22"/>
          <w:szCs w:val="22"/>
        </w:rPr>
        <w:t>- Общий план расстановки холодильного оборудования;</w:t>
      </w:r>
    </w:p>
    <w:p w14:paraId="38C41312" w14:textId="77777777" w:rsidR="00CE241C" w:rsidRDefault="00E612EC">
      <w:pPr>
        <w:pStyle w:val="23"/>
        <w:spacing w:after="0"/>
        <w:ind w:left="0" w:firstLine="0"/>
        <w:jc w:val="both"/>
        <w:rPr>
          <w:rFonts w:ascii="Times New Roman" w:hAnsi="Times New Roman"/>
          <w:color w:val="000000"/>
          <w:sz w:val="22"/>
          <w:szCs w:val="22"/>
        </w:rPr>
      </w:pPr>
      <w:r>
        <w:rPr>
          <w:rFonts w:ascii="Times New Roman" w:hAnsi="Times New Roman"/>
          <w:color w:val="000000"/>
          <w:sz w:val="22"/>
          <w:szCs w:val="22"/>
        </w:rPr>
        <w:t>- План размещения воздухоохладителей в холодильных камерах и цехах;</w:t>
      </w:r>
    </w:p>
    <w:p w14:paraId="551C7912" w14:textId="77777777" w:rsidR="00CE241C" w:rsidRDefault="00E612EC">
      <w:pPr>
        <w:pStyle w:val="23"/>
        <w:spacing w:after="0"/>
        <w:ind w:left="0" w:firstLine="0"/>
        <w:jc w:val="both"/>
        <w:rPr>
          <w:rFonts w:ascii="Times New Roman" w:hAnsi="Times New Roman"/>
          <w:color w:val="000000"/>
          <w:sz w:val="22"/>
          <w:szCs w:val="22"/>
        </w:rPr>
      </w:pPr>
      <w:r>
        <w:rPr>
          <w:rFonts w:ascii="Times New Roman" w:hAnsi="Times New Roman"/>
          <w:color w:val="000000"/>
          <w:sz w:val="22"/>
          <w:szCs w:val="22"/>
        </w:rPr>
        <w:t xml:space="preserve">- План трассировки </w:t>
      </w:r>
      <w:proofErr w:type="spellStart"/>
      <w:r>
        <w:rPr>
          <w:rFonts w:ascii="Times New Roman" w:hAnsi="Times New Roman"/>
          <w:color w:val="000000"/>
          <w:sz w:val="22"/>
          <w:szCs w:val="22"/>
        </w:rPr>
        <w:t>фреоновых</w:t>
      </w:r>
      <w:proofErr w:type="spellEnd"/>
      <w:r>
        <w:rPr>
          <w:rFonts w:ascii="Times New Roman" w:hAnsi="Times New Roman"/>
          <w:color w:val="000000"/>
          <w:sz w:val="22"/>
          <w:szCs w:val="22"/>
        </w:rPr>
        <w:t xml:space="preserve"> трубопроводов (с указанием диаметров трубопроводов, высотных отметок, узлов крепления участков трубопроводов, мест прохода строительных конструкций);</w:t>
      </w:r>
    </w:p>
    <w:p w14:paraId="405D9815" w14:textId="77777777" w:rsidR="00CE241C" w:rsidRDefault="00E612EC">
      <w:pPr>
        <w:pStyle w:val="23"/>
        <w:spacing w:after="0"/>
        <w:ind w:left="0" w:firstLine="0"/>
        <w:jc w:val="both"/>
        <w:rPr>
          <w:rFonts w:ascii="Times New Roman" w:hAnsi="Times New Roman"/>
          <w:color w:val="000000"/>
          <w:sz w:val="22"/>
          <w:szCs w:val="22"/>
        </w:rPr>
      </w:pPr>
      <w:r>
        <w:rPr>
          <w:rFonts w:ascii="Times New Roman" w:hAnsi="Times New Roman"/>
          <w:color w:val="000000"/>
          <w:sz w:val="22"/>
          <w:szCs w:val="22"/>
        </w:rPr>
        <w:t>- План расположения компрессорного отделения и конденсаторных установок;</w:t>
      </w:r>
    </w:p>
    <w:p w14:paraId="61A030B9" w14:textId="77777777" w:rsidR="00CE241C" w:rsidRDefault="00E612EC">
      <w:pPr>
        <w:pStyle w:val="23"/>
        <w:spacing w:after="0"/>
        <w:ind w:left="0" w:firstLine="0"/>
        <w:jc w:val="both"/>
        <w:rPr>
          <w:rFonts w:ascii="Times New Roman" w:hAnsi="Times New Roman"/>
          <w:color w:val="000000"/>
          <w:sz w:val="22"/>
          <w:szCs w:val="22"/>
        </w:rPr>
      </w:pPr>
      <w:r>
        <w:rPr>
          <w:rFonts w:ascii="Times New Roman" w:hAnsi="Times New Roman"/>
          <w:color w:val="000000"/>
          <w:sz w:val="22"/>
          <w:szCs w:val="22"/>
        </w:rPr>
        <w:t>- Гидравлическая схема холодильной установки с указанием марок и моделей оборудования, номерами линий оборудования;</w:t>
      </w:r>
    </w:p>
    <w:p w14:paraId="597A13E7" w14:textId="77777777" w:rsidR="00CE241C" w:rsidRDefault="00E612EC">
      <w:pPr>
        <w:pStyle w:val="23"/>
        <w:spacing w:after="0"/>
        <w:ind w:left="0" w:firstLine="0"/>
        <w:jc w:val="both"/>
        <w:rPr>
          <w:rFonts w:ascii="Times New Roman" w:hAnsi="Times New Roman"/>
          <w:color w:val="000000"/>
          <w:sz w:val="22"/>
          <w:szCs w:val="22"/>
        </w:rPr>
      </w:pPr>
      <w:r>
        <w:rPr>
          <w:rFonts w:ascii="Times New Roman" w:hAnsi="Times New Roman"/>
          <w:color w:val="000000"/>
          <w:sz w:val="22"/>
          <w:szCs w:val="22"/>
        </w:rPr>
        <w:t xml:space="preserve">- Принципиальная схема холодильной машины; </w:t>
      </w:r>
    </w:p>
    <w:p w14:paraId="3B5A77EF" w14:textId="77777777" w:rsidR="00CE241C" w:rsidRDefault="00E612EC">
      <w:pPr>
        <w:pStyle w:val="23"/>
        <w:spacing w:after="0"/>
        <w:ind w:left="0" w:firstLine="0"/>
        <w:jc w:val="both"/>
        <w:rPr>
          <w:rFonts w:ascii="Times New Roman" w:hAnsi="Times New Roman"/>
          <w:color w:val="000000"/>
          <w:sz w:val="22"/>
          <w:szCs w:val="22"/>
        </w:rPr>
      </w:pPr>
      <w:r>
        <w:rPr>
          <w:rFonts w:ascii="Times New Roman" w:hAnsi="Times New Roman"/>
          <w:color w:val="000000"/>
          <w:sz w:val="22"/>
          <w:szCs w:val="22"/>
        </w:rPr>
        <w:t>- Сборочные и монтажные чертежи.</w:t>
      </w:r>
    </w:p>
    <w:p w14:paraId="18B7DEB3" w14:textId="77777777" w:rsidR="00CE241C" w:rsidRDefault="00E612EC">
      <w:pPr>
        <w:pStyle w:val="23"/>
        <w:spacing w:after="0"/>
        <w:ind w:left="0" w:firstLine="0"/>
        <w:jc w:val="both"/>
        <w:rPr>
          <w:rFonts w:ascii="Times New Roman" w:hAnsi="Times New Roman"/>
          <w:color w:val="000000"/>
          <w:sz w:val="22"/>
          <w:szCs w:val="22"/>
        </w:rPr>
      </w:pPr>
      <w:r>
        <w:rPr>
          <w:rFonts w:ascii="Times New Roman" w:hAnsi="Times New Roman"/>
          <w:color w:val="000000"/>
          <w:sz w:val="22"/>
          <w:szCs w:val="22"/>
        </w:rPr>
        <w:t>Раздел электрической части холодоснабжения, включающий:</w:t>
      </w:r>
    </w:p>
    <w:p w14:paraId="60E72875" w14:textId="77777777" w:rsidR="00CE241C" w:rsidRDefault="00E612EC">
      <w:pPr>
        <w:pStyle w:val="23"/>
        <w:spacing w:after="0"/>
        <w:ind w:left="0" w:firstLine="0"/>
        <w:jc w:val="both"/>
        <w:rPr>
          <w:rFonts w:ascii="Times New Roman" w:hAnsi="Times New Roman"/>
          <w:color w:val="000000"/>
          <w:sz w:val="22"/>
          <w:szCs w:val="22"/>
        </w:rPr>
      </w:pPr>
      <w:r>
        <w:rPr>
          <w:rFonts w:ascii="Times New Roman" w:hAnsi="Times New Roman"/>
          <w:color w:val="000000"/>
          <w:sz w:val="22"/>
          <w:szCs w:val="22"/>
        </w:rPr>
        <w:t xml:space="preserve">- Электрические схемы холодильного оборудования; </w:t>
      </w:r>
    </w:p>
    <w:p w14:paraId="1F07E985" w14:textId="77777777" w:rsidR="00CE241C" w:rsidRDefault="00E612EC">
      <w:pPr>
        <w:pStyle w:val="23"/>
        <w:spacing w:after="0"/>
        <w:ind w:left="0" w:firstLine="0"/>
        <w:jc w:val="both"/>
        <w:rPr>
          <w:rFonts w:ascii="Times New Roman" w:hAnsi="Times New Roman"/>
          <w:color w:val="000000"/>
          <w:sz w:val="22"/>
          <w:szCs w:val="22"/>
        </w:rPr>
      </w:pPr>
      <w:r>
        <w:rPr>
          <w:rFonts w:ascii="Times New Roman" w:hAnsi="Times New Roman"/>
          <w:color w:val="000000"/>
          <w:sz w:val="22"/>
          <w:szCs w:val="22"/>
        </w:rPr>
        <w:t xml:space="preserve">- Однолинейная электрическая схема; </w:t>
      </w:r>
    </w:p>
    <w:p w14:paraId="0D966511" w14:textId="77777777" w:rsidR="00CE241C" w:rsidRDefault="00E612EC">
      <w:pPr>
        <w:pStyle w:val="23"/>
        <w:spacing w:after="0"/>
        <w:ind w:left="0" w:firstLine="0"/>
        <w:jc w:val="both"/>
        <w:rPr>
          <w:rFonts w:ascii="Times New Roman" w:hAnsi="Times New Roman"/>
          <w:color w:val="000000"/>
          <w:sz w:val="22"/>
          <w:szCs w:val="22"/>
        </w:rPr>
      </w:pPr>
      <w:r>
        <w:rPr>
          <w:rFonts w:ascii="Times New Roman" w:hAnsi="Times New Roman"/>
          <w:color w:val="000000"/>
          <w:sz w:val="22"/>
          <w:szCs w:val="22"/>
        </w:rPr>
        <w:t>- Общий вид щитов управления оборудования, холодильных камер, холодильных машин с компоновкой элементов;</w:t>
      </w:r>
    </w:p>
    <w:p w14:paraId="5DAFF72B" w14:textId="77777777" w:rsidR="00CE241C" w:rsidRDefault="00E612EC">
      <w:pPr>
        <w:jc w:val="both"/>
        <w:rPr>
          <w:rFonts w:ascii="Times New Roman" w:hAnsi="Times New Roman"/>
          <w:color w:val="000000"/>
          <w:sz w:val="22"/>
          <w:szCs w:val="22"/>
        </w:rPr>
      </w:pPr>
      <w:r>
        <w:rPr>
          <w:rFonts w:ascii="Times New Roman" w:hAnsi="Times New Roman"/>
          <w:color w:val="000000"/>
          <w:sz w:val="22"/>
          <w:szCs w:val="22"/>
        </w:rPr>
        <w:t>8.4 Протокол испытаний электроустановки в целом</w:t>
      </w:r>
    </w:p>
    <w:p w14:paraId="42AA1D17" w14:textId="77777777" w:rsidR="00CE241C" w:rsidRDefault="00E612EC">
      <w:pPr>
        <w:pStyle w:val="23"/>
        <w:spacing w:after="0"/>
        <w:ind w:left="0" w:firstLine="0"/>
        <w:jc w:val="both"/>
        <w:rPr>
          <w:rFonts w:ascii="Times New Roman" w:hAnsi="Times New Roman"/>
          <w:color w:val="000000"/>
          <w:sz w:val="22"/>
          <w:szCs w:val="22"/>
        </w:rPr>
      </w:pPr>
      <w:r>
        <w:rPr>
          <w:rFonts w:ascii="Times New Roman" w:hAnsi="Times New Roman"/>
          <w:color w:val="000000"/>
          <w:sz w:val="22"/>
          <w:szCs w:val="22"/>
        </w:rPr>
        <w:t>8.5 Эксплуатационный паспорт на холодильную установку в целом, разработанный поставщиком в соответствии с рекомендациями «Правил по охране труда при эксплуатации холодильных установок», утверждённых приказом Минтруда России от 23.12.2014 №1104н и включающий все сведения предусмотренные ГОСТ 12.2.233-2012 Система стандартов безопасности труда. Системы холодильные холодопроизводительностью свыше 3,0 кВт. Требования безопасности, ПБ 09-592-03 «</w:t>
      </w:r>
      <w:r>
        <w:rPr>
          <w:rFonts w:ascii="Times New Roman" w:hAnsi="Times New Roman"/>
          <w:bCs/>
          <w:color w:val="000000"/>
          <w:sz w:val="22"/>
          <w:szCs w:val="22"/>
        </w:rPr>
        <w:t>Правила</w:t>
      </w:r>
      <w:r>
        <w:rPr>
          <w:rFonts w:ascii="Times New Roman" w:hAnsi="Times New Roman"/>
          <w:color w:val="000000"/>
          <w:sz w:val="22"/>
          <w:szCs w:val="22"/>
        </w:rPr>
        <w:t xml:space="preserve"> </w:t>
      </w:r>
      <w:r>
        <w:rPr>
          <w:rFonts w:ascii="Times New Roman" w:hAnsi="Times New Roman"/>
          <w:bCs/>
          <w:color w:val="000000"/>
          <w:sz w:val="22"/>
          <w:szCs w:val="22"/>
        </w:rPr>
        <w:t>устройства и безопасной эксплуатации холодильных систем»</w:t>
      </w:r>
      <w:r>
        <w:rPr>
          <w:rFonts w:ascii="Times New Roman" w:hAnsi="Times New Roman"/>
          <w:color w:val="000000"/>
          <w:sz w:val="22"/>
          <w:szCs w:val="22"/>
        </w:rPr>
        <w:t>, федеральные нормы и правила (ФНП) «Правила промышленной безопасности при использовании оборудования, работающего под избыточным давлением».</w:t>
      </w:r>
    </w:p>
    <w:p w14:paraId="132AC77C" w14:textId="77777777" w:rsidR="00CE241C" w:rsidRDefault="00E612EC">
      <w:pPr>
        <w:pStyle w:val="23"/>
        <w:spacing w:after="0"/>
        <w:ind w:left="0" w:firstLine="0"/>
        <w:jc w:val="both"/>
        <w:rPr>
          <w:rFonts w:ascii="Times New Roman" w:hAnsi="Times New Roman"/>
          <w:color w:val="000000"/>
          <w:sz w:val="22"/>
          <w:szCs w:val="22"/>
        </w:rPr>
      </w:pPr>
      <w:r>
        <w:rPr>
          <w:rFonts w:ascii="Times New Roman" w:hAnsi="Times New Roman"/>
          <w:color w:val="000000"/>
          <w:sz w:val="22"/>
          <w:szCs w:val="22"/>
        </w:rPr>
        <w:t xml:space="preserve">8.6 Инструкции по эксплуатации: </w:t>
      </w:r>
    </w:p>
    <w:p w14:paraId="6B33A880" w14:textId="77777777" w:rsidR="00CE241C" w:rsidRDefault="00E612EC">
      <w:pPr>
        <w:pStyle w:val="23"/>
        <w:spacing w:after="0"/>
        <w:ind w:left="0" w:firstLine="0"/>
        <w:jc w:val="both"/>
        <w:rPr>
          <w:rFonts w:ascii="Times New Roman" w:hAnsi="Times New Roman"/>
          <w:color w:val="000000"/>
          <w:sz w:val="22"/>
          <w:szCs w:val="22"/>
        </w:rPr>
      </w:pPr>
      <w:r>
        <w:rPr>
          <w:rFonts w:ascii="Times New Roman" w:hAnsi="Times New Roman"/>
          <w:color w:val="000000"/>
          <w:sz w:val="22"/>
          <w:szCs w:val="22"/>
        </w:rPr>
        <w:t xml:space="preserve">- Холодильной машины; </w:t>
      </w:r>
    </w:p>
    <w:p w14:paraId="37D42924" w14:textId="77777777" w:rsidR="00CE241C" w:rsidRDefault="00E612EC">
      <w:pPr>
        <w:pStyle w:val="23"/>
        <w:spacing w:after="0"/>
        <w:ind w:left="0" w:firstLine="0"/>
        <w:jc w:val="both"/>
        <w:rPr>
          <w:rFonts w:ascii="Times New Roman" w:hAnsi="Times New Roman"/>
          <w:color w:val="000000"/>
          <w:sz w:val="22"/>
          <w:szCs w:val="22"/>
        </w:rPr>
      </w:pPr>
      <w:r>
        <w:rPr>
          <w:rFonts w:ascii="Times New Roman" w:hAnsi="Times New Roman"/>
          <w:color w:val="000000"/>
          <w:sz w:val="22"/>
          <w:szCs w:val="22"/>
        </w:rPr>
        <w:t>- Конденсаторных установок;</w:t>
      </w:r>
    </w:p>
    <w:p w14:paraId="613B209E" w14:textId="77777777" w:rsidR="00CE241C" w:rsidRDefault="00E612EC">
      <w:pPr>
        <w:pStyle w:val="23"/>
        <w:spacing w:after="0"/>
        <w:ind w:left="0" w:firstLine="0"/>
        <w:jc w:val="both"/>
        <w:rPr>
          <w:rFonts w:ascii="Times New Roman" w:hAnsi="Times New Roman"/>
          <w:color w:val="000000"/>
          <w:sz w:val="22"/>
          <w:szCs w:val="22"/>
        </w:rPr>
      </w:pPr>
      <w:r>
        <w:rPr>
          <w:rFonts w:ascii="Times New Roman" w:hAnsi="Times New Roman"/>
          <w:color w:val="000000"/>
          <w:sz w:val="22"/>
          <w:szCs w:val="22"/>
        </w:rPr>
        <w:t>- Воздухоохладителей.</w:t>
      </w:r>
    </w:p>
    <w:p w14:paraId="345F45BC" w14:textId="77777777" w:rsidR="00CE241C" w:rsidRDefault="00E612EC">
      <w:pPr>
        <w:jc w:val="both"/>
        <w:rPr>
          <w:rFonts w:ascii="Times New Roman" w:hAnsi="Times New Roman"/>
          <w:color w:val="000000"/>
          <w:sz w:val="22"/>
          <w:szCs w:val="22"/>
        </w:rPr>
      </w:pPr>
      <w:r>
        <w:rPr>
          <w:rFonts w:ascii="Times New Roman" w:hAnsi="Times New Roman"/>
          <w:color w:val="000000"/>
          <w:sz w:val="22"/>
          <w:szCs w:val="22"/>
        </w:rPr>
        <w:t>8.7 Акты настройки параметров холодильного оборудования</w:t>
      </w:r>
    </w:p>
    <w:p w14:paraId="46030C32" w14:textId="77777777" w:rsidR="00CE241C" w:rsidRDefault="00E612EC">
      <w:pPr>
        <w:jc w:val="both"/>
        <w:rPr>
          <w:rFonts w:ascii="Times New Roman" w:hAnsi="Times New Roman"/>
          <w:color w:val="000000"/>
          <w:sz w:val="22"/>
          <w:szCs w:val="22"/>
        </w:rPr>
      </w:pPr>
      <w:r>
        <w:rPr>
          <w:rFonts w:ascii="Times New Roman" w:hAnsi="Times New Roman"/>
          <w:color w:val="000000"/>
          <w:sz w:val="22"/>
          <w:szCs w:val="22"/>
        </w:rPr>
        <w:t>8.8 Акт проведения пусконаладочных работ</w:t>
      </w:r>
    </w:p>
    <w:p w14:paraId="7DF7BE44" w14:textId="77777777" w:rsidR="00CE241C" w:rsidRDefault="00E612EC">
      <w:pPr>
        <w:jc w:val="both"/>
        <w:rPr>
          <w:rFonts w:ascii="Times New Roman" w:hAnsi="Times New Roman"/>
          <w:color w:val="000000"/>
          <w:sz w:val="22"/>
          <w:szCs w:val="22"/>
        </w:rPr>
      </w:pPr>
      <w:r>
        <w:rPr>
          <w:rFonts w:ascii="Times New Roman" w:hAnsi="Times New Roman"/>
          <w:color w:val="000000"/>
          <w:sz w:val="22"/>
          <w:szCs w:val="22"/>
        </w:rPr>
        <w:t>8.9 Акты пайки, опрессовки и вакуумирования системы.</w:t>
      </w:r>
    </w:p>
    <w:p w14:paraId="244B2A52" w14:textId="77777777" w:rsidR="00CE241C" w:rsidRDefault="00E612EC">
      <w:pPr>
        <w:jc w:val="both"/>
        <w:rPr>
          <w:rFonts w:ascii="Times New Roman" w:hAnsi="Times New Roman"/>
          <w:sz w:val="22"/>
          <w:szCs w:val="22"/>
        </w:rPr>
      </w:pPr>
      <w:r>
        <w:rPr>
          <w:rFonts w:ascii="Times New Roman" w:hAnsi="Times New Roman"/>
          <w:sz w:val="22"/>
          <w:szCs w:val="22"/>
        </w:rPr>
        <w:t xml:space="preserve">8.10 Акт скрытых работ с фотофиксацией (при обнаружения скрытых работ) - на бумажном и электронном носителе в количестве </w:t>
      </w:r>
      <w:r>
        <w:rPr>
          <w:rFonts w:ascii="Times New Roman" w:hAnsi="Times New Roman"/>
          <w:sz w:val="22"/>
          <w:szCs w:val="22"/>
          <w:shd w:val="clear" w:color="auto" w:fill="FFFFFF"/>
        </w:rPr>
        <w:t>1-го экземпляра;</w:t>
      </w:r>
    </w:p>
    <w:p w14:paraId="72A349C1" w14:textId="77777777" w:rsidR="00CE241C" w:rsidRDefault="00E612EC">
      <w:pPr>
        <w:pStyle w:val="afe"/>
        <w:jc w:val="both"/>
        <w:rPr>
          <w:sz w:val="22"/>
          <w:szCs w:val="22"/>
        </w:rPr>
      </w:pPr>
      <w:r>
        <w:rPr>
          <w:sz w:val="22"/>
          <w:szCs w:val="22"/>
        </w:rPr>
        <w:t>8.11 Сертификаты на материалы (заверенные копии) - на бумажном и электронном носителе в количестве 2-х</w:t>
      </w:r>
      <w:r>
        <w:rPr>
          <w:sz w:val="22"/>
          <w:szCs w:val="22"/>
          <w:shd w:val="clear" w:color="auto" w:fill="FFFFFF"/>
        </w:rPr>
        <w:t xml:space="preserve"> экземпляра;</w:t>
      </w:r>
    </w:p>
    <w:p w14:paraId="7D515344" w14:textId="77777777" w:rsidR="00CE241C" w:rsidRDefault="00E612EC">
      <w:pPr>
        <w:pStyle w:val="afe"/>
        <w:jc w:val="both"/>
        <w:rPr>
          <w:sz w:val="22"/>
          <w:szCs w:val="22"/>
        </w:rPr>
      </w:pPr>
      <w:r>
        <w:rPr>
          <w:sz w:val="22"/>
          <w:szCs w:val="22"/>
        </w:rPr>
        <w:t>8.12 Акт выполненных работ на бумажном и электронном носителе в количестве 2-х экземпляров</w:t>
      </w:r>
    </w:p>
    <w:p w14:paraId="33F4561C" w14:textId="77777777" w:rsidR="00CE241C" w:rsidRDefault="00CE241C">
      <w:pPr>
        <w:pStyle w:val="afe"/>
        <w:jc w:val="both"/>
        <w:rPr>
          <w:rFonts w:eastAsia="SimSun"/>
          <w:b/>
          <w:sz w:val="22"/>
          <w:szCs w:val="22"/>
          <w:lang w:eastAsia="hi-IN" w:bidi="hi-IN"/>
        </w:rPr>
      </w:pPr>
    </w:p>
    <w:p w14:paraId="3F983422" w14:textId="77777777" w:rsidR="00CE241C" w:rsidRDefault="00E612EC">
      <w:pPr>
        <w:pStyle w:val="afe"/>
        <w:jc w:val="both"/>
        <w:rPr>
          <w:rFonts w:eastAsia="SimSun"/>
          <w:b/>
          <w:sz w:val="22"/>
          <w:szCs w:val="22"/>
          <w:lang w:eastAsia="hi-IN" w:bidi="hi-IN"/>
        </w:rPr>
      </w:pPr>
      <w:r>
        <w:rPr>
          <w:rFonts w:eastAsia="SimSun"/>
          <w:b/>
          <w:sz w:val="22"/>
          <w:szCs w:val="22"/>
          <w:lang w:eastAsia="hi-IN" w:bidi="hi-IN"/>
        </w:rPr>
        <w:t>9. Требования по объёму гарантий качества работ</w:t>
      </w:r>
    </w:p>
    <w:p w14:paraId="4D14CC86" w14:textId="77777777" w:rsidR="00CE241C" w:rsidRDefault="00E612EC">
      <w:pPr>
        <w:pStyle w:val="afe"/>
        <w:jc w:val="both"/>
        <w:rPr>
          <w:sz w:val="22"/>
          <w:szCs w:val="22"/>
        </w:rPr>
      </w:pPr>
      <w:r>
        <w:rPr>
          <w:rFonts w:eastAsia="SimSun"/>
          <w:sz w:val="22"/>
          <w:szCs w:val="22"/>
          <w:lang w:eastAsia="hi-IN" w:bidi="hi-IN"/>
        </w:rPr>
        <w:t>9.1. Под гарантией понимается устранение Подрядчиком своими силами и за свой счёт допущенных по его вине недостатков, выявленных после приёмки работ.</w:t>
      </w:r>
    </w:p>
    <w:p w14:paraId="31F71828" w14:textId="77777777" w:rsidR="00CE241C" w:rsidRDefault="00E612EC">
      <w:pPr>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9.2. Подрядчик несёт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произведённого самим Заказчиком или привлечёнными им третьими лицами.</w:t>
      </w:r>
    </w:p>
    <w:p w14:paraId="6F668A73" w14:textId="77777777" w:rsidR="00CE241C" w:rsidRDefault="00E612EC">
      <w:pPr>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9.3. При обнаружении в течение гарантийного срока недостатков (дефектов</w:t>
      </w:r>
      <w:proofErr w:type="gramStart"/>
      <w:r>
        <w:rPr>
          <w:rFonts w:ascii="Times New Roman" w:eastAsia="SimSun" w:hAnsi="Times New Roman"/>
          <w:sz w:val="22"/>
          <w:szCs w:val="22"/>
          <w:lang w:eastAsia="hi-IN" w:bidi="hi-IN"/>
        </w:rPr>
        <w:t>),Заказчик</w:t>
      </w:r>
      <w:proofErr w:type="gramEnd"/>
      <w:r>
        <w:rPr>
          <w:rFonts w:ascii="Times New Roman" w:eastAsia="SimSun" w:hAnsi="Times New Roman"/>
          <w:sz w:val="22"/>
          <w:szCs w:val="22"/>
          <w:lang w:eastAsia="hi-IN" w:bidi="hi-IN"/>
        </w:rPr>
        <w:t xml:space="preserve"> должен заявить о них Подрядчику в разумный срок после их обнаружения. Подрядчик обязан устранить возникшие повреждения на сетях, находящихся на гарантийном обслуживании в течение 24 часов с момента оповещения Заказчиком.</w:t>
      </w:r>
    </w:p>
    <w:p w14:paraId="4BDA4866" w14:textId="77777777" w:rsidR="00CE241C" w:rsidRDefault="00E612EC">
      <w:pPr>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9.4.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14:paraId="10185D2E" w14:textId="77777777" w:rsidR="00CE241C" w:rsidRDefault="00E612EC">
      <w:pPr>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9.5. 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11BB6550" w14:textId="77777777" w:rsidR="00CE241C" w:rsidRDefault="00E612EC">
      <w:pPr>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9.6. Подрядчик несёт ответственность перед Заказчиком за допущенные отступления от требований настоящего Технического задания.</w:t>
      </w:r>
    </w:p>
    <w:p w14:paraId="5D2A58FF" w14:textId="77777777" w:rsidR="00CE241C" w:rsidRDefault="00E612EC">
      <w:pPr>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lastRenderedPageBreak/>
        <w:t>9.7. Подрядчик не несёт ответственности в период гарантийного срока за ущерб, причинённый результату работ третьими лицами или ненадлежащей эксплуатацией.</w:t>
      </w:r>
    </w:p>
    <w:p w14:paraId="3CA50B8C" w14:textId="77777777" w:rsidR="00CE241C" w:rsidRDefault="00E612EC">
      <w:pPr>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9.8. В соответствии с условиями Договора гарантийный срок на выполненные работы – не менее 24 месяцев с даты подписания итогового Акта приёмки выполненных работ.</w:t>
      </w:r>
    </w:p>
    <w:p w14:paraId="22B8DCB1" w14:textId="77777777" w:rsidR="00CE241C" w:rsidRDefault="00CE241C">
      <w:pPr>
        <w:jc w:val="both"/>
        <w:rPr>
          <w:rFonts w:ascii="Times New Roman" w:eastAsia="SimSun" w:hAnsi="Times New Roman"/>
          <w:b/>
          <w:bCs/>
          <w:sz w:val="22"/>
          <w:szCs w:val="22"/>
          <w:lang w:eastAsia="hi-IN" w:bidi="hi-IN"/>
        </w:rPr>
      </w:pPr>
    </w:p>
    <w:p w14:paraId="28F73C2F" w14:textId="77777777" w:rsidR="00CE241C" w:rsidRDefault="00CE241C">
      <w:pPr>
        <w:jc w:val="both"/>
        <w:rPr>
          <w:rFonts w:ascii="Times New Roman" w:eastAsia="SimSun" w:hAnsi="Times New Roman"/>
          <w:b/>
          <w:bCs/>
          <w:sz w:val="22"/>
          <w:szCs w:val="22"/>
          <w:lang w:eastAsia="hi-IN" w:bidi="hi-IN"/>
        </w:rPr>
      </w:pPr>
    </w:p>
    <w:p w14:paraId="2FCC8E4C" w14:textId="77777777" w:rsidR="00CE241C" w:rsidRDefault="00CE241C">
      <w:pPr>
        <w:jc w:val="both"/>
        <w:rPr>
          <w:rFonts w:ascii="Times New Roman" w:eastAsia="SimSun" w:hAnsi="Times New Roman"/>
          <w:sz w:val="22"/>
          <w:szCs w:val="22"/>
          <w:lang w:eastAsia="hi-IN" w:bidi="hi-IN"/>
        </w:rPr>
      </w:pPr>
    </w:p>
    <w:p w14:paraId="557BCE6D" w14:textId="77777777" w:rsidR="00CE241C" w:rsidRDefault="00CE241C">
      <w:pPr>
        <w:jc w:val="both"/>
        <w:rPr>
          <w:rFonts w:ascii="Times New Roman" w:eastAsia="SimSun" w:hAnsi="Times New Roman"/>
          <w:sz w:val="22"/>
          <w:szCs w:val="22"/>
          <w:lang w:eastAsia="hi-IN" w:bidi="hi-IN"/>
        </w:rPr>
      </w:pPr>
    </w:p>
    <w:p w14:paraId="09AB1D1E" w14:textId="77777777" w:rsidR="00CE241C" w:rsidRDefault="00CE241C">
      <w:pPr>
        <w:jc w:val="both"/>
        <w:rPr>
          <w:rFonts w:ascii="Times New Roman" w:eastAsia="SimSun" w:hAnsi="Times New Roman"/>
          <w:sz w:val="22"/>
          <w:szCs w:val="22"/>
          <w:lang w:eastAsia="hi-IN" w:bidi="hi-IN"/>
        </w:rPr>
      </w:pPr>
    </w:p>
    <w:sectPr w:rsidR="00CE241C">
      <w:footerReference w:type="default" r:id="rId9"/>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FF7231" w14:textId="77777777" w:rsidR="00981F20" w:rsidRDefault="00981F20">
      <w:r>
        <w:separator/>
      </w:r>
    </w:p>
  </w:endnote>
  <w:endnote w:type="continuationSeparator" w:id="0">
    <w:p w14:paraId="45004552" w14:textId="77777777" w:rsidR="00981F20" w:rsidRDefault="00981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Liberation Sans">
    <w:altName w:val="Arial"/>
    <w:charset w:val="00"/>
    <w:family w:val="auto"/>
    <w:pitch w:val="default"/>
  </w:font>
  <w:font w:name="Calibri">
    <w:panose1 w:val="020F0502020204030204"/>
    <w:charset w:val="CC"/>
    <w:family w:val="swiss"/>
    <w:pitch w:val="variable"/>
    <w:sig w:usb0="E4002EFF" w:usb1="C200247B" w:usb2="00000009" w:usb3="00000000" w:csb0="000001FF" w:csb1="00000000"/>
  </w:font>
  <w:font w:name="Lucida Sans">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9BB9F5" w14:textId="77777777" w:rsidR="00CE241C" w:rsidRDefault="00CE241C">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107DB4" w14:textId="77777777" w:rsidR="00981F20" w:rsidRDefault="00981F20">
      <w:r>
        <w:separator/>
      </w:r>
    </w:p>
  </w:footnote>
  <w:footnote w:type="continuationSeparator" w:id="0">
    <w:p w14:paraId="1C11A9FC" w14:textId="77777777" w:rsidR="00981F20" w:rsidRDefault="00981F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91759A"/>
    <w:multiLevelType w:val="multilevel"/>
    <w:tmpl w:val="01B28BCC"/>
    <w:lvl w:ilvl="0">
      <w:start w:val="10"/>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5AB924A1"/>
    <w:multiLevelType w:val="hybridMultilevel"/>
    <w:tmpl w:val="B218F652"/>
    <w:lvl w:ilvl="0" w:tplc="7278CEEC">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15:restartNumberingAfterBreak="0">
    <w:nsid w:val="5F4A76B9"/>
    <w:multiLevelType w:val="hybridMultilevel"/>
    <w:tmpl w:val="B218F652"/>
    <w:lvl w:ilvl="0" w:tplc="7278CEEC">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 w15:restartNumberingAfterBreak="0">
    <w:nsid w:val="78D0112D"/>
    <w:multiLevelType w:val="hybridMultilevel"/>
    <w:tmpl w:val="228008C6"/>
    <w:lvl w:ilvl="0" w:tplc="D3F28D96">
      <w:start w:val="1"/>
      <w:numFmt w:val="decimal"/>
      <w:lvlText w:val="%1."/>
      <w:lvlJc w:val="left"/>
      <w:pPr>
        <w:ind w:left="720" w:hanging="360"/>
      </w:pPr>
      <w:rPr>
        <w:rFonts w:hint="default"/>
      </w:rPr>
    </w:lvl>
    <w:lvl w:ilvl="1" w:tplc="1A1C1302">
      <w:start w:val="1"/>
      <w:numFmt w:val="lowerLetter"/>
      <w:lvlText w:val="%2."/>
      <w:lvlJc w:val="left"/>
      <w:pPr>
        <w:ind w:left="1440" w:hanging="360"/>
      </w:pPr>
    </w:lvl>
    <w:lvl w:ilvl="2" w:tplc="88F223FA">
      <w:start w:val="1"/>
      <w:numFmt w:val="lowerRoman"/>
      <w:lvlText w:val="%3."/>
      <w:lvlJc w:val="right"/>
      <w:pPr>
        <w:ind w:left="2160" w:hanging="180"/>
      </w:pPr>
    </w:lvl>
    <w:lvl w:ilvl="3" w:tplc="9CAA8C6A">
      <w:start w:val="1"/>
      <w:numFmt w:val="decimal"/>
      <w:lvlText w:val="%4."/>
      <w:lvlJc w:val="left"/>
      <w:pPr>
        <w:ind w:left="2880" w:hanging="360"/>
      </w:pPr>
    </w:lvl>
    <w:lvl w:ilvl="4" w:tplc="23E806C4">
      <w:start w:val="1"/>
      <w:numFmt w:val="lowerLetter"/>
      <w:lvlText w:val="%5."/>
      <w:lvlJc w:val="left"/>
      <w:pPr>
        <w:ind w:left="3600" w:hanging="360"/>
      </w:pPr>
    </w:lvl>
    <w:lvl w:ilvl="5" w:tplc="D7BE2072">
      <w:start w:val="1"/>
      <w:numFmt w:val="lowerRoman"/>
      <w:lvlText w:val="%6."/>
      <w:lvlJc w:val="right"/>
      <w:pPr>
        <w:ind w:left="4320" w:hanging="180"/>
      </w:pPr>
    </w:lvl>
    <w:lvl w:ilvl="6" w:tplc="35B833E6">
      <w:start w:val="1"/>
      <w:numFmt w:val="decimal"/>
      <w:lvlText w:val="%7."/>
      <w:lvlJc w:val="left"/>
      <w:pPr>
        <w:ind w:left="5040" w:hanging="360"/>
      </w:pPr>
    </w:lvl>
    <w:lvl w:ilvl="7" w:tplc="8E12AF16">
      <w:start w:val="1"/>
      <w:numFmt w:val="lowerLetter"/>
      <w:lvlText w:val="%8."/>
      <w:lvlJc w:val="left"/>
      <w:pPr>
        <w:ind w:left="5760" w:hanging="360"/>
      </w:pPr>
    </w:lvl>
    <w:lvl w:ilvl="8" w:tplc="757EDFA0">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41C"/>
    <w:rsid w:val="000E25FA"/>
    <w:rsid w:val="00556D0E"/>
    <w:rsid w:val="006C172E"/>
    <w:rsid w:val="00981F20"/>
    <w:rsid w:val="00A50C6C"/>
    <w:rsid w:val="00AD7D1B"/>
    <w:rsid w:val="00B71713"/>
    <w:rsid w:val="00C05615"/>
    <w:rsid w:val="00C920D9"/>
    <w:rsid w:val="00CE241C"/>
    <w:rsid w:val="00D52B66"/>
    <w:rsid w:val="00E612EC"/>
    <w:rsid w:val="00E8529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3A09B"/>
  <w15:docId w15:val="{FBDB2FAE-2D20-4705-B2D1-789ED13B7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rFonts w:ascii="Arial" w:eastAsia="Lucida Sans Unicode" w:hAnsi="Arial"/>
      <w:szCs w:val="24"/>
      <w:lang w:eastAsia="ar-SA"/>
    </w:rPr>
  </w:style>
  <w:style w:type="paragraph" w:styleId="1">
    <w:name w:val="heading 1"/>
    <w:basedOn w:val="a"/>
    <w:link w:val="10"/>
    <w:uiPriority w:val="9"/>
    <w:qFormat/>
    <w:pPr>
      <w:widowControl/>
      <w:spacing w:before="100" w:beforeAutospacing="1" w:after="100" w:afterAutospacing="1"/>
      <w:outlineLvl w:val="0"/>
    </w:pPr>
    <w:rPr>
      <w:rFonts w:ascii="Times New Roman" w:eastAsia="Times New Roman" w:hAnsi="Times New Roman"/>
      <w:b/>
      <w:bCs/>
      <w:sz w:val="48"/>
      <w:szCs w:val="48"/>
      <w:lang w:eastAsia="ru-RU"/>
    </w:rPr>
  </w:style>
  <w:style w:type="paragraph" w:styleId="2">
    <w:name w:val="heading 2"/>
    <w:basedOn w:val="a"/>
    <w:next w:val="a"/>
    <w:link w:val="20"/>
    <w:uiPriority w:val="9"/>
    <w:unhideWhenUsed/>
    <w:qFormat/>
    <w:pPr>
      <w:keepNext/>
      <w:keepLines/>
      <w:spacing w:before="360" w:after="200"/>
      <w:outlineLvl w:val="1"/>
    </w:pPr>
    <w:rPr>
      <w:rFonts w:eastAsia="Arial" w:cs="Arial"/>
      <w:sz w:val="34"/>
    </w:rPr>
  </w:style>
  <w:style w:type="paragraph" w:styleId="3">
    <w:name w:val="heading 3"/>
    <w:basedOn w:val="a"/>
    <w:next w:val="a"/>
    <w:link w:val="30"/>
    <w:uiPriority w:val="9"/>
    <w:unhideWhenUsed/>
    <w:qFormat/>
    <w:pPr>
      <w:keepNext/>
      <w:keepLines/>
      <w:spacing w:before="320" w:after="200"/>
      <w:outlineLvl w:val="2"/>
    </w:pPr>
    <w:rPr>
      <w:rFonts w:eastAsia="Arial" w:cs="Arial"/>
      <w:sz w:val="30"/>
      <w:szCs w:val="30"/>
    </w:rPr>
  </w:style>
  <w:style w:type="paragraph" w:styleId="4">
    <w:name w:val="heading 4"/>
    <w:basedOn w:val="a"/>
    <w:next w:val="a"/>
    <w:link w:val="40"/>
    <w:uiPriority w:val="9"/>
    <w:unhideWhenUsed/>
    <w:qFormat/>
    <w:pPr>
      <w:keepNext/>
      <w:keepLines/>
      <w:spacing w:before="320" w:after="200"/>
      <w:outlineLvl w:val="3"/>
    </w:pPr>
    <w:rPr>
      <w:rFonts w:eastAsia="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eastAsia="Arial" w:cs="Arial"/>
      <w:b/>
      <w:bCs/>
      <w:sz w:val="24"/>
    </w:rPr>
  </w:style>
  <w:style w:type="paragraph" w:styleId="6">
    <w:name w:val="heading 6"/>
    <w:basedOn w:val="a"/>
    <w:next w:val="a"/>
    <w:link w:val="60"/>
    <w:uiPriority w:val="9"/>
    <w:unhideWhenUsed/>
    <w:qFormat/>
    <w:pPr>
      <w:keepNext/>
      <w:keepLines/>
      <w:spacing w:before="320" w:after="200"/>
      <w:outlineLvl w:val="5"/>
    </w:pPr>
    <w:rPr>
      <w:rFonts w:eastAsia="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eastAsia="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eastAsia="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eastAsia="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Liberation Sans" w:hAnsi="Liberation Sans"/>
        <w:b/>
        <w:color w:val="404040"/>
        <w:sz w:val="22"/>
      </w:r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Liberation Sans" w:hAnsi="Liberation Sans"/>
        <w:b/>
        <w:color w:val="404040"/>
        <w:sz w:val="22"/>
      </w:rPr>
      <w:tblPr/>
      <w:tcPr>
        <w:tcBorders>
          <w:top w:val="single" w:sz="4" w:space="0" w:color="000000" w:themeColor="text1"/>
          <w:bottom w:val="single" w:sz="4" w:space="0" w:color="000000" w:themeColor="text1"/>
        </w:tcBorders>
      </w:tc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Liberation Sans" w:hAnsi="Liberation Sans"/>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Liberation Sans" w:hAnsi="Liberation Sans"/>
        <w:b/>
        <w:color w:val="FFFFFF"/>
        <w:sz w:val="22"/>
      </w:rPr>
      <w:tblPr/>
      <w:tcPr>
        <w:shd w:val="clear" w:color="000000" w:themeColor="text1" w:fill="000000" w:themeFill="text1"/>
      </w:tcPr>
    </w:tblStylePr>
    <w:tblStylePr w:type="lastRow">
      <w:rPr>
        <w:rFonts w:ascii="Liberation Sans" w:hAnsi="Liberation Sans"/>
        <w:b/>
        <w:color w:val="FFFFFF"/>
        <w:sz w:val="22"/>
      </w:rPr>
      <w:tblPr/>
      <w:tcPr>
        <w:tcBorders>
          <w:top w:val="single" w:sz="4" w:space="0" w:color="FFFFFF" w:themeColor="light1"/>
        </w:tcBorders>
        <w:shd w:val="clear" w:color="000000" w:themeColor="text1" w:fill="000000" w:themeFill="text1"/>
      </w:tcPr>
    </w:tblStylePr>
    <w:tblStylePr w:type="firstCol">
      <w:rPr>
        <w:rFonts w:ascii="Liberation Sans" w:hAnsi="Liberation Sans"/>
        <w:b/>
        <w:color w:val="FFFFFF"/>
        <w:sz w:val="22"/>
      </w:rPr>
      <w:tblPr/>
      <w:tcPr>
        <w:shd w:val="clear" w:color="000000" w:themeColor="text1" w:fill="000000" w:themeFill="text1"/>
      </w:tcPr>
    </w:tblStylePr>
    <w:tblStylePr w:type="lastCol">
      <w:rPr>
        <w:rFonts w:ascii="Liberation Sans" w:hAnsi="Liberation Sans"/>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Liberation Sans" w:hAnsi="Liberation Sans"/>
        <w:color w:val="7F7F7F" w:themeColor="text1" w:themeTint="80" w:themeShade="95"/>
        <w:sz w:val="22"/>
      </w:rPr>
      <w:tblPr/>
      <w:tcPr>
        <w:shd w:val="clear" w:color="CBCBCB" w:themeColor="text1" w:themeTint="34" w:fill="CBCBCB" w:themeFill="text1" w:themeFillTint="34"/>
      </w:tcPr>
    </w:tblStylePr>
    <w:tblStylePr w:type="band2Horz">
      <w:rPr>
        <w:rFonts w:ascii="Liberation Sans" w:hAnsi="Liberation Sans"/>
        <w:color w:val="7F7F7F" w:themeColor="text1" w:themeTint="80"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Liberation Sans" w:hAnsi="Liberation Sans"/>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Liberation Sans" w:hAnsi="Liberation Sans"/>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Liberation Sans" w:hAnsi="Liberation Sans"/>
        <w:color w:val="7F7F7F" w:themeColor="text1" w:themeTint="80" w:themeShade="95"/>
        <w:sz w:val="22"/>
      </w:rPr>
      <w:tblPr/>
      <w:tcPr>
        <w:shd w:val="clear" w:color="F2F2F2" w:themeColor="text1" w:themeTint="0D" w:fill="F2F2F2" w:themeFill="text1" w:themeFillTint="0D"/>
      </w:tcPr>
    </w:tblStylePr>
    <w:tblStylePr w:type="band2Horz">
      <w:rPr>
        <w:rFonts w:ascii="Liberation Sans" w:hAnsi="Liberation Sans"/>
        <w:color w:val="7F7F7F" w:themeColor="text1" w:themeTint="80"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000000" w:themeColor="text1"/>
          <w:right w:val="single" w:sz="4" w:space="0" w:color="000000" w:themeColor="text1"/>
        </w:tcBorders>
      </w:tcPr>
    </w:tblStylePr>
    <w:tblStylePr w:type="band1Horz">
      <w:rPr>
        <w:rFonts w:ascii="Liberation Sans" w:hAnsi="Liberation Sans"/>
        <w:color w:val="404040"/>
        <w:sz w:val="22"/>
      </w:rPr>
      <w:tblPr/>
      <w:tcPr>
        <w:tcBorders>
          <w:top w:val="single" w:sz="4" w:space="0" w:color="000000" w:themeColor="text1"/>
          <w:bottom w:val="single" w:sz="4" w:space="0" w:color="000000" w:themeColor="text1"/>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Liberation Sans" w:hAnsi="Liberation Sans"/>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Liberation Sans" w:hAnsi="Liberation Sans"/>
        <w:color w:val="000000" w:themeColor="text1"/>
        <w:sz w:val="22"/>
      </w:rPr>
      <w:tblPr/>
      <w:tcPr>
        <w:shd w:val="clear" w:color="BFBFBF" w:themeColor="text1" w:themeTint="40" w:fill="BFBFBF" w:themeFill="text1" w:themeFillTint="40"/>
      </w:tcPr>
    </w:tblStylePr>
    <w:tblStylePr w:type="band2Horz">
      <w:rPr>
        <w:rFonts w:ascii="Liberation Sans" w:hAnsi="Liberation Sans"/>
        <w:color w:val="000000" w:themeColor="text1"/>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Liberation Sans" w:hAnsi="Liberation Sans"/>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Liberation Sans" w:hAnsi="Liberation Sans"/>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Liberation Sans" w:hAnsi="Liberation Sans"/>
        <w:color w:val="7F7F7F" w:themeColor="text1" w:themeTint="80" w:themeShade="95"/>
        <w:sz w:val="22"/>
      </w:rPr>
      <w:tblPr/>
      <w:tcPr>
        <w:shd w:val="clear" w:color="BFBFBF" w:themeColor="text1" w:themeTint="40" w:fill="BFBFBF" w:themeFill="text1" w:themeFillTint="40"/>
      </w:tcPr>
    </w:tblStylePr>
    <w:tblStylePr w:type="band2Horz">
      <w:rPr>
        <w:rFonts w:ascii="Liberation Sans" w:hAnsi="Liberation Sans"/>
        <w:color w:val="7F7F7F" w:themeColor="text1" w:themeTint="80" w:themeShade="95"/>
        <w:sz w:val="22"/>
      </w:rPr>
    </w:tblStylePr>
  </w:style>
  <w:style w:type="paragraph" w:styleId="a3">
    <w:name w:val="TOC Heading"/>
    <w:uiPriority w:val="39"/>
    <w:unhideWhenUsed/>
  </w:style>
  <w:style w:type="character" w:styleId="a4">
    <w:name w:val="footnote reference"/>
    <w:basedOn w:val="a0"/>
    <w:uiPriority w:val="99"/>
    <w:unhideWhenUsed/>
    <w:rPr>
      <w:vertAlign w:val="superscript"/>
    </w:rPr>
  </w:style>
  <w:style w:type="character" w:styleId="a5">
    <w:name w:val="endnote reference"/>
    <w:basedOn w:val="a0"/>
    <w:uiPriority w:val="99"/>
    <w:semiHidden/>
    <w:unhideWhenUsed/>
    <w:qFormat/>
    <w:rPr>
      <w:vertAlign w:val="superscript"/>
    </w:rPr>
  </w:style>
  <w:style w:type="character" w:styleId="a6">
    <w:name w:val="Hyperlink"/>
    <w:basedOn w:val="a0"/>
    <w:uiPriority w:val="99"/>
    <w:semiHidden/>
    <w:unhideWhenUsed/>
    <w:qFormat/>
    <w:rPr>
      <w:color w:val="0000FF"/>
      <w:u w:val="single"/>
    </w:rPr>
  </w:style>
  <w:style w:type="character" w:styleId="a7">
    <w:name w:val="Strong"/>
    <w:basedOn w:val="a0"/>
    <w:uiPriority w:val="22"/>
    <w:qFormat/>
    <w:rPr>
      <w:b/>
      <w:bCs/>
    </w:rPr>
  </w:style>
  <w:style w:type="paragraph" w:styleId="a8">
    <w:name w:val="endnote text"/>
    <w:basedOn w:val="a"/>
    <w:link w:val="a9"/>
    <w:uiPriority w:val="99"/>
    <w:semiHidden/>
    <w:unhideWhenUsed/>
    <w:qFormat/>
  </w:style>
  <w:style w:type="paragraph" w:styleId="aa">
    <w:name w:val="caption"/>
    <w:basedOn w:val="a"/>
    <w:next w:val="a"/>
    <w:uiPriority w:val="35"/>
    <w:semiHidden/>
    <w:unhideWhenUsed/>
    <w:qFormat/>
    <w:pPr>
      <w:spacing w:line="276" w:lineRule="auto"/>
    </w:pPr>
    <w:rPr>
      <w:b/>
      <w:bCs/>
      <w:color w:val="4F81BD" w:themeColor="accent1"/>
      <w:sz w:val="18"/>
      <w:szCs w:val="18"/>
    </w:rPr>
  </w:style>
  <w:style w:type="paragraph" w:styleId="ab">
    <w:name w:val="footnote text"/>
    <w:basedOn w:val="a"/>
    <w:link w:val="ac"/>
    <w:uiPriority w:val="99"/>
    <w:semiHidden/>
    <w:unhideWhenUsed/>
    <w:qFormat/>
    <w:pPr>
      <w:spacing w:after="40"/>
    </w:pPr>
    <w:rPr>
      <w:sz w:val="18"/>
    </w:rPr>
  </w:style>
  <w:style w:type="paragraph" w:styleId="81">
    <w:name w:val="toc 8"/>
    <w:basedOn w:val="a"/>
    <w:next w:val="a"/>
    <w:uiPriority w:val="39"/>
    <w:unhideWhenUsed/>
    <w:qFormat/>
    <w:pPr>
      <w:spacing w:after="57"/>
      <w:ind w:left="1984"/>
    </w:pPr>
  </w:style>
  <w:style w:type="paragraph" w:styleId="ad">
    <w:name w:val="header"/>
    <w:basedOn w:val="a"/>
    <w:link w:val="ae"/>
    <w:uiPriority w:val="99"/>
    <w:unhideWhenUsed/>
    <w:qFormat/>
    <w:pPr>
      <w:tabs>
        <w:tab w:val="center" w:pos="7143"/>
        <w:tab w:val="right" w:pos="14287"/>
      </w:tabs>
    </w:pPr>
  </w:style>
  <w:style w:type="paragraph" w:styleId="91">
    <w:name w:val="toc 9"/>
    <w:basedOn w:val="a"/>
    <w:next w:val="a"/>
    <w:uiPriority w:val="39"/>
    <w:unhideWhenUsed/>
    <w:qFormat/>
    <w:pPr>
      <w:spacing w:after="57"/>
      <w:ind w:left="2268"/>
    </w:pPr>
  </w:style>
  <w:style w:type="paragraph" w:styleId="71">
    <w:name w:val="toc 7"/>
    <w:basedOn w:val="a"/>
    <w:next w:val="a"/>
    <w:uiPriority w:val="39"/>
    <w:unhideWhenUsed/>
    <w:qFormat/>
    <w:pPr>
      <w:spacing w:after="57"/>
      <w:ind w:left="1701"/>
    </w:pPr>
  </w:style>
  <w:style w:type="paragraph" w:styleId="af">
    <w:name w:val="Body Text"/>
    <w:basedOn w:val="a"/>
    <w:link w:val="af0"/>
    <w:qFormat/>
    <w:pPr>
      <w:spacing w:after="120"/>
    </w:pPr>
  </w:style>
  <w:style w:type="paragraph" w:styleId="12">
    <w:name w:val="toc 1"/>
    <w:basedOn w:val="a"/>
    <w:next w:val="a"/>
    <w:uiPriority w:val="39"/>
    <w:unhideWhenUsed/>
    <w:qFormat/>
    <w:pPr>
      <w:spacing w:after="57"/>
    </w:pPr>
  </w:style>
  <w:style w:type="paragraph" w:styleId="61">
    <w:name w:val="toc 6"/>
    <w:basedOn w:val="a"/>
    <w:next w:val="a"/>
    <w:uiPriority w:val="39"/>
    <w:unhideWhenUsed/>
    <w:qFormat/>
    <w:pPr>
      <w:spacing w:after="57"/>
      <w:ind w:left="1417"/>
    </w:pPr>
  </w:style>
  <w:style w:type="paragraph" w:styleId="af1">
    <w:name w:val="table of figures"/>
    <w:basedOn w:val="a"/>
    <w:next w:val="a"/>
    <w:uiPriority w:val="99"/>
    <w:unhideWhenUsed/>
    <w:qFormat/>
  </w:style>
  <w:style w:type="paragraph" w:styleId="32">
    <w:name w:val="toc 3"/>
    <w:basedOn w:val="a"/>
    <w:next w:val="a"/>
    <w:uiPriority w:val="39"/>
    <w:unhideWhenUsed/>
    <w:qFormat/>
    <w:pPr>
      <w:spacing w:after="57"/>
      <w:ind w:left="567"/>
    </w:pPr>
  </w:style>
  <w:style w:type="paragraph" w:styleId="22">
    <w:name w:val="toc 2"/>
    <w:basedOn w:val="a"/>
    <w:next w:val="a"/>
    <w:uiPriority w:val="39"/>
    <w:unhideWhenUsed/>
    <w:qFormat/>
    <w:pPr>
      <w:spacing w:after="57"/>
      <w:ind w:left="283"/>
    </w:pPr>
  </w:style>
  <w:style w:type="paragraph" w:styleId="42">
    <w:name w:val="toc 4"/>
    <w:basedOn w:val="a"/>
    <w:next w:val="a"/>
    <w:uiPriority w:val="39"/>
    <w:unhideWhenUsed/>
    <w:qFormat/>
    <w:pPr>
      <w:spacing w:after="57"/>
      <w:ind w:left="850"/>
    </w:pPr>
  </w:style>
  <w:style w:type="paragraph" w:styleId="52">
    <w:name w:val="toc 5"/>
    <w:basedOn w:val="a"/>
    <w:next w:val="a"/>
    <w:uiPriority w:val="39"/>
    <w:unhideWhenUsed/>
    <w:qFormat/>
    <w:pPr>
      <w:spacing w:after="57"/>
      <w:ind w:left="1134"/>
    </w:pPr>
  </w:style>
  <w:style w:type="paragraph" w:styleId="23">
    <w:name w:val="Body Text First Indent 2"/>
    <w:basedOn w:val="af2"/>
    <w:uiPriority w:val="99"/>
    <w:semiHidden/>
    <w:unhideWhenUsed/>
    <w:qFormat/>
    <w:pPr>
      <w:spacing w:after="200"/>
      <w:ind w:left="360" w:firstLine="360"/>
    </w:pPr>
  </w:style>
  <w:style w:type="paragraph" w:styleId="af2">
    <w:name w:val="Body Text Indent"/>
    <w:basedOn w:val="a"/>
    <w:uiPriority w:val="99"/>
    <w:semiHidden/>
    <w:unhideWhenUsed/>
    <w:qFormat/>
    <w:pPr>
      <w:spacing w:after="120"/>
      <w:ind w:left="283"/>
    </w:pPr>
  </w:style>
  <w:style w:type="paragraph" w:styleId="af3">
    <w:name w:val="Title"/>
    <w:basedOn w:val="a"/>
    <w:next w:val="a"/>
    <w:link w:val="af4"/>
    <w:uiPriority w:val="10"/>
    <w:qFormat/>
    <w:pPr>
      <w:spacing w:before="300" w:after="200"/>
      <w:contextualSpacing/>
    </w:pPr>
    <w:rPr>
      <w:sz w:val="48"/>
      <w:szCs w:val="48"/>
    </w:rPr>
  </w:style>
  <w:style w:type="paragraph" w:styleId="af5">
    <w:name w:val="footer"/>
    <w:basedOn w:val="a"/>
    <w:link w:val="af6"/>
    <w:uiPriority w:val="99"/>
    <w:unhideWhenUsed/>
    <w:qFormat/>
    <w:pPr>
      <w:tabs>
        <w:tab w:val="center" w:pos="7143"/>
        <w:tab w:val="right" w:pos="14287"/>
      </w:tabs>
    </w:pPr>
  </w:style>
  <w:style w:type="paragraph" w:styleId="af7">
    <w:name w:val="List"/>
    <w:basedOn w:val="af"/>
    <w:qFormat/>
    <w:rPr>
      <w:rFonts w:ascii="Calibri" w:hAnsi="Calibri" w:cs="Lucida Sans"/>
      <w:sz w:val="24"/>
    </w:rPr>
  </w:style>
  <w:style w:type="paragraph" w:styleId="af8">
    <w:name w:val="Normal (Web)"/>
    <w:basedOn w:val="a"/>
    <w:qFormat/>
    <w:pPr>
      <w:spacing w:beforeAutospacing="1" w:afterAutospacing="1"/>
    </w:pPr>
  </w:style>
  <w:style w:type="paragraph" w:styleId="af9">
    <w:name w:val="Subtitle"/>
    <w:basedOn w:val="a"/>
    <w:next w:val="a"/>
    <w:link w:val="afa"/>
    <w:uiPriority w:val="11"/>
    <w:qFormat/>
    <w:pPr>
      <w:spacing w:before="200" w:after="200"/>
    </w:pPr>
    <w:rPr>
      <w:sz w:val="24"/>
    </w:rPr>
  </w:style>
  <w:style w:type="table" w:styleId="afb">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a0"/>
    <w:uiPriority w:val="9"/>
    <w:qFormat/>
    <w:rPr>
      <w:rFonts w:ascii="Arial" w:eastAsia="Arial" w:hAnsi="Arial" w:cs="Arial"/>
      <w:sz w:val="34"/>
    </w:rPr>
  </w:style>
  <w:style w:type="character" w:customStyle="1" w:styleId="Heading3Char">
    <w:name w:val="Heading 3 Char"/>
    <w:basedOn w:val="a0"/>
    <w:uiPriority w:val="9"/>
    <w:qFormat/>
    <w:rPr>
      <w:rFonts w:ascii="Arial" w:eastAsia="Arial" w:hAnsi="Arial" w:cs="Arial"/>
      <w:sz w:val="30"/>
      <w:szCs w:val="30"/>
    </w:rPr>
  </w:style>
  <w:style w:type="character" w:customStyle="1" w:styleId="Heading4Char">
    <w:name w:val="Heading 4 Char"/>
    <w:basedOn w:val="a0"/>
    <w:uiPriority w:val="9"/>
    <w:qFormat/>
    <w:rPr>
      <w:rFonts w:ascii="Arial" w:eastAsia="Arial" w:hAnsi="Arial" w:cs="Arial"/>
      <w:b/>
      <w:bCs/>
      <w:sz w:val="26"/>
      <w:szCs w:val="26"/>
    </w:rPr>
  </w:style>
  <w:style w:type="character" w:customStyle="1" w:styleId="Heading5Char">
    <w:name w:val="Heading 5 Char"/>
    <w:basedOn w:val="a0"/>
    <w:uiPriority w:val="9"/>
    <w:qFormat/>
    <w:rPr>
      <w:rFonts w:ascii="Arial" w:eastAsia="Arial" w:hAnsi="Arial" w:cs="Arial"/>
      <w:b/>
      <w:bCs/>
      <w:sz w:val="24"/>
      <w:szCs w:val="24"/>
    </w:rPr>
  </w:style>
  <w:style w:type="character" w:customStyle="1" w:styleId="Heading6Char">
    <w:name w:val="Heading 6 Char"/>
    <w:basedOn w:val="a0"/>
    <w:uiPriority w:val="9"/>
    <w:qFormat/>
    <w:rPr>
      <w:rFonts w:ascii="Arial" w:eastAsia="Arial" w:hAnsi="Arial" w:cs="Arial"/>
      <w:b/>
      <w:bCs/>
      <w:sz w:val="22"/>
      <w:szCs w:val="22"/>
    </w:rPr>
  </w:style>
  <w:style w:type="character" w:customStyle="1" w:styleId="Heading7Char">
    <w:name w:val="Heading 7 Char"/>
    <w:basedOn w:val="a0"/>
    <w:uiPriority w:val="9"/>
    <w:qFormat/>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qFormat/>
    <w:rPr>
      <w:rFonts w:ascii="Arial" w:eastAsia="Arial" w:hAnsi="Arial" w:cs="Arial"/>
      <w:i/>
      <w:iCs/>
      <w:sz w:val="21"/>
      <w:szCs w:val="21"/>
    </w:rPr>
  </w:style>
  <w:style w:type="character" w:customStyle="1" w:styleId="TitleChar">
    <w:name w:val="Title Char"/>
    <w:basedOn w:val="a0"/>
    <w:uiPriority w:val="10"/>
    <w:qFormat/>
    <w:rPr>
      <w:sz w:val="48"/>
      <w:szCs w:val="48"/>
    </w:rPr>
  </w:style>
  <w:style w:type="character" w:customStyle="1" w:styleId="SubtitleChar">
    <w:name w:val="Subtitle Char"/>
    <w:basedOn w:val="a0"/>
    <w:uiPriority w:val="11"/>
    <w:qFormat/>
    <w:rPr>
      <w:sz w:val="24"/>
      <w:szCs w:val="24"/>
    </w:rPr>
  </w:style>
  <w:style w:type="character" w:customStyle="1" w:styleId="QuoteChar">
    <w:name w:val="Quote Char"/>
    <w:uiPriority w:val="29"/>
    <w:qFormat/>
    <w:rPr>
      <w:i/>
    </w:rPr>
  </w:style>
  <w:style w:type="character" w:customStyle="1" w:styleId="IntenseQuoteChar">
    <w:name w:val="Intense Quote Char"/>
    <w:uiPriority w:val="30"/>
    <w:qFormat/>
    <w:rPr>
      <w:i/>
    </w:rPr>
  </w:style>
  <w:style w:type="character" w:customStyle="1" w:styleId="HeaderChar">
    <w:name w:val="Header Char"/>
    <w:basedOn w:val="a0"/>
    <w:uiPriority w:val="99"/>
    <w:qFormat/>
  </w:style>
  <w:style w:type="character" w:customStyle="1" w:styleId="CaptionChar">
    <w:name w:val="Caption Char"/>
    <w:uiPriority w:val="99"/>
    <w:qFormat/>
  </w:style>
  <w:style w:type="character" w:customStyle="1" w:styleId="FootnoteTextChar">
    <w:name w:val="Footnote Text Char"/>
    <w:uiPriority w:val="99"/>
    <w:qFormat/>
    <w:rPr>
      <w:sz w:val="18"/>
    </w:rPr>
  </w:style>
  <w:style w:type="character" w:customStyle="1" w:styleId="EndnoteTextChar">
    <w:name w:val="Endnote Text Char"/>
    <w:uiPriority w:val="99"/>
    <w:qFormat/>
    <w:rPr>
      <w:sz w:val="20"/>
    </w:rPr>
  </w:style>
  <w:style w:type="character" w:customStyle="1" w:styleId="Heading1Char">
    <w:name w:val="Heading 1 Char"/>
    <w:basedOn w:val="a0"/>
    <w:uiPriority w:val="9"/>
    <w:qFormat/>
    <w:rPr>
      <w:rFonts w:ascii="Arial" w:eastAsia="Arial" w:hAnsi="Arial" w:cs="Arial"/>
      <w:sz w:val="40"/>
      <w:szCs w:val="40"/>
    </w:rPr>
  </w:style>
  <w:style w:type="character" w:customStyle="1" w:styleId="20">
    <w:name w:val="Заголовок 2 Знак"/>
    <w:basedOn w:val="a0"/>
    <w:link w:val="2"/>
    <w:uiPriority w:val="9"/>
    <w:qFormat/>
    <w:rPr>
      <w:rFonts w:ascii="Arial" w:eastAsia="Arial" w:hAnsi="Arial" w:cs="Arial"/>
      <w:sz w:val="34"/>
    </w:rPr>
  </w:style>
  <w:style w:type="character" w:customStyle="1" w:styleId="30">
    <w:name w:val="Заголовок 3 Знак"/>
    <w:basedOn w:val="a0"/>
    <w:link w:val="3"/>
    <w:uiPriority w:val="9"/>
    <w:qFormat/>
    <w:rPr>
      <w:rFonts w:ascii="Arial" w:eastAsia="Arial" w:hAnsi="Arial" w:cs="Arial"/>
      <w:sz w:val="30"/>
      <w:szCs w:val="30"/>
    </w:rPr>
  </w:style>
  <w:style w:type="character" w:customStyle="1" w:styleId="40">
    <w:name w:val="Заголовок 4 Знак"/>
    <w:basedOn w:val="a0"/>
    <w:link w:val="4"/>
    <w:uiPriority w:val="9"/>
    <w:qFormat/>
    <w:rPr>
      <w:rFonts w:ascii="Arial" w:eastAsia="Arial" w:hAnsi="Arial" w:cs="Arial"/>
      <w:b/>
      <w:bCs/>
      <w:sz w:val="26"/>
      <w:szCs w:val="26"/>
    </w:rPr>
  </w:style>
  <w:style w:type="character" w:customStyle="1" w:styleId="50">
    <w:name w:val="Заголовок 5 Знак"/>
    <w:basedOn w:val="a0"/>
    <w:link w:val="5"/>
    <w:uiPriority w:val="9"/>
    <w:qFormat/>
    <w:rPr>
      <w:rFonts w:ascii="Arial" w:eastAsia="Arial" w:hAnsi="Arial" w:cs="Arial"/>
      <w:b/>
      <w:bCs/>
      <w:sz w:val="24"/>
      <w:szCs w:val="24"/>
    </w:rPr>
  </w:style>
  <w:style w:type="character" w:customStyle="1" w:styleId="60">
    <w:name w:val="Заголовок 6 Знак"/>
    <w:basedOn w:val="a0"/>
    <w:link w:val="6"/>
    <w:uiPriority w:val="9"/>
    <w:qFormat/>
    <w:rPr>
      <w:rFonts w:ascii="Arial" w:eastAsia="Arial" w:hAnsi="Arial" w:cs="Arial"/>
      <w:b/>
      <w:bCs/>
      <w:sz w:val="22"/>
      <w:szCs w:val="22"/>
    </w:rPr>
  </w:style>
  <w:style w:type="character" w:customStyle="1" w:styleId="70">
    <w:name w:val="Заголовок 7 Знак"/>
    <w:basedOn w:val="a0"/>
    <w:link w:val="7"/>
    <w:uiPriority w:val="9"/>
    <w:qFormat/>
    <w:rPr>
      <w:rFonts w:ascii="Arial" w:eastAsia="Arial" w:hAnsi="Arial" w:cs="Arial"/>
      <w:b/>
      <w:bCs/>
      <w:i/>
      <w:iCs/>
      <w:sz w:val="22"/>
      <w:szCs w:val="22"/>
    </w:rPr>
  </w:style>
  <w:style w:type="character" w:customStyle="1" w:styleId="80">
    <w:name w:val="Заголовок 8 Знак"/>
    <w:basedOn w:val="a0"/>
    <w:link w:val="8"/>
    <w:uiPriority w:val="9"/>
    <w:qFormat/>
    <w:rPr>
      <w:rFonts w:ascii="Arial" w:eastAsia="Arial" w:hAnsi="Arial" w:cs="Arial"/>
      <w:i/>
      <w:iCs/>
      <w:sz w:val="22"/>
      <w:szCs w:val="22"/>
    </w:rPr>
  </w:style>
  <w:style w:type="character" w:customStyle="1" w:styleId="90">
    <w:name w:val="Заголовок 9 Знак"/>
    <w:basedOn w:val="a0"/>
    <w:link w:val="9"/>
    <w:uiPriority w:val="9"/>
    <w:qFormat/>
    <w:rPr>
      <w:rFonts w:ascii="Arial" w:eastAsia="Arial" w:hAnsi="Arial" w:cs="Arial"/>
      <w:i/>
      <w:iCs/>
      <w:sz w:val="21"/>
      <w:szCs w:val="21"/>
    </w:rPr>
  </w:style>
  <w:style w:type="character" w:customStyle="1" w:styleId="af4">
    <w:name w:val="Заголовок Знак"/>
    <w:basedOn w:val="a0"/>
    <w:link w:val="af3"/>
    <w:uiPriority w:val="10"/>
    <w:qFormat/>
    <w:rPr>
      <w:sz w:val="48"/>
      <w:szCs w:val="48"/>
    </w:rPr>
  </w:style>
  <w:style w:type="character" w:customStyle="1" w:styleId="afa">
    <w:name w:val="Подзаголовок Знак"/>
    <w:basedOn w:val="a0"/>
    <w:link w:val="af9"/>
    <w:uiPriority w:val="11"/>
    <w:rPr>
      <w:sz w:val="24"/>
      <w:szCs w:val="24"/>
    </w:rPr>
  </w:style>
  <w:style w:type="paragraph" w:styleId="24">
    <w:name w:val="Quote"/>
    <w:basedOn w:val="a"/>
    <w:next w:val="a"/>
    <w:link w:val="25"/>
    <w:uiPriority w:val="29"/>
    <w:qFormat/>
    <w:pPr>
      <w:ind w:left="720" w:right="720"/>
    </w:pPr>
    <w:rPr>
      <w:i/>
    </w:rPr>
  </w:style>
  <w:style w:type="character" w:customStyle="1" w:styleId="25">
    <w:name w:val="Цитата 2 Знак"/>
    <w:link w:val="24"/>
    <w:uiPriority w:val="29"/>
    <w:qFormat/>
    <w:rPr>
      <w:i/>
    </w:rPr>
  </w:style>
  <w:style w:type="paragraph" w:styleId="afc">
    <w:name w:val="Intense Quote"/>
    <w:basedOn w:val="a"/>
    <w:next w:val="a"/>
    <w:link w:val="afd"/>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d">
    <w:name w:val="Выделенная цитата Знак"/>
    <w:link w:val="afc"/>
    <w:uiPriority w:val="30"/>
    <w:qFormat/>
    <w:rPr>
      <w:i/>
    </w:rPr>
  </w:style>
  <w:style w:type="character" w:customStyle="1" w:styleId="ae">
    <w:name w:val="Верхний колонтитул Знак"/>
    <w:basedOn w:val="a0"/>
    <w:link w:val="ad"/>
    <w:uiPriority w:val="99"/>
    <w:qFormat/>
  </w:style>
  <w:style w:type="character" w:customStyle="1" w:styleId="FooterChar">
    <w:name w:val="Footer Char"/>
    <w:basedOn w:val="a0"/>
    <w:uiPriority w:val="99"/>
    <w:qFormat/>
  </w:style>
  <w:style w:type="character" w:customStyle="1" w:styleId="af6">
    <w:name w:val="Нижний колонтитул Знак"/>
    <w:link w:val="af5"/>
    <w:uiPriority w:val="99"/>
    <w:qFormat/>
  </w:style>
  <w:style w:type="table" w:customStyle="1" w:styleId="TableGridLight">
    <w:name w:val="Table Grid Light"/>
    <w:basedOn w:val="a1"/>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a1"/>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qFormat/>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qFormat/>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1"/>
    <w:uiPriority w:val="99"/>
    <w:qFormat/>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1"/>
    <w:uiPriority w:val="99"/>
    <w:qFormat/>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qFormat/>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qFormat/>
    <w:tblPr>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qFormat/>
    <w:tblPr>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qFormat/>
    <w:tblPr>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qFormat/>
    <w:tblPr>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qFormat/>
    <w:tblPr>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qFormat/>
    <w:tblPr>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qFormat/>
    <w:tblPr>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qFormat/>
    <w:tblPr>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qFormat/>
    <w:tblPr>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qFormat/>
    <w:tblPr>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qFormat/>
    <w:tblPr>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qFormat/>
    <w:tblPr>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qFormat/>
    <w:tblPr>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qFormat/>
    <w:tblPr>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qFormat/>
    <w:tblPr>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qFormat/>
    <w:tblPr>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qFormat/>
    <w:tblPr>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qFormat/>
    <w:tblPr>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qFormat/>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qFormat/>
    <w:tblPr>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qFormat/>
    <w:tblPr>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qFormat/>
    <w:tblPr>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qFormat/>
    <w:tblPr>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qFormat/>
    <w:tblPr>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qFormat/>
    <w:tblPr>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qFormat/>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qFormat/>
    <w:tblPr>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qFormat/>
    <w:tblPr>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qFormat/>
    <w:tblPr>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qFormat/>
    <w:tblPr>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qFormat/>
    <w:tblPr>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qFormat/>
    <w:tblPr>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qFormat/>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qFormat/>
    <w:tblPr>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qFormat/>
    <w:tblPr>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qFormat/>
    <w:tblPr>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qFormat/>
    <w:tblPr>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qFormat/>
    <w:tblPr>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qFormat/>
    <w:tblPr>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qFormat/>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qFormat/>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qFormat/>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qFormat/>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qFormat/>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qFormat/>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qFormat/>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qFormat/>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qFormat/>
    <w:tblPr>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qFormat/>
    <w:tblPr>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qFormat/>
    <w:tblPr>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qFormat/>
    <w:tblPr>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qFormat/>
    <w:tblPr>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qFormat/>
    <w:tblPr>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qFormat/>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qFormat/>
    <w:tblPr>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qFormat/>
    <w:tblPr>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qFormat/>
    <w:tblPr>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qFormat/>
    <w:tblPr>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qFormat/>
    <w:tblPr>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qFormat/>
    <w:tblPr>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qFormat/>
    <w:tblPr>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qFormat/>
    <w:tblPr>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qFormat/>
    <w:tblPr>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qFormat/>
    <w:tblPr>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qFormat/>
    <w:tblPr>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qFormat/>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qFormat/>
    <w:tblPr>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qFormat/>
    <w:tblPr>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qFormat/>
    <w:tblPr>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qFormat/>
    <w:tblPr>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qFormat/>
    <w:tblPr>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qFormat/>
    <w:tblPr>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qFormat/>
    <w:tblPr>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qFormat/>
    <w:tblPr>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qFormat/>
    <w:tblPr>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qFormat/>
    <w:tblPr>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qFormat/>
    <w:tblPr>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qFormat/>
    <w:tblPr>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qFormat/>
    <w:tblPr>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qFormat/>
    <w:tblPr>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qFormat/>
    <w:tblPr>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qFormat/>
    <w:tblPr>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qFormat/>
    <w:rPr>
      <w:color w:val="404040"/>
    </w:rP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qFormat/>
    <w:rPr>
      <w:color w:val="404040"/>
    </w:rP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qFormat/>
    <w:rPr>
      <w:color w:val="404040"/>
    </w:rP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qFormat/>
    <w:rPr>
      <w:color w:val="404040"/>
    </w:rP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qFormat/>
    <w:rPr>
      <w:color w:val="404040"/>
    </w:rP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qFormat/>
    <w:rPr>
      <w:color w:val="404040"/>
    </w:rP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qFormat/>
    <w:rPr>
      <w:color w:val="40404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qFormat/>
    <w:rPr>
      <w:color w:val="404040"/>
    </w:rPr>
    <w:tblPr>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qFormat/>
    <w:rPr>
      <w:color w:val="404040"/>
    </w:rPr>
    <w:tblPr>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qFormat/>
    <w:rPr>
      <w:color w:val="404040"/>
    </w:rPr>
    <w:tblPr>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qFormat/>
    <w:rPr>
      <w:color w:val="404040"/>
    </w:rPr>
    <w:tblPr>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qFormat/>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qFormat/>
    <w:tblPr>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qFormat/>
    <w:tblPr>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qFormat/>
    <w:tblPr>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qFormat/>
    <w:tblPr>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qFormat/>
    <w:tblPr>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qFormat/>
    <w:tblPr>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ac">
    <w:name w:val="Текст сноски Знак"/>
    <w:link w:val="ab"/>
    <w:uiPriority w:val="99"/>
    <w:qFormat/>
    <w:rPr>
      <w:sz w:val="18"/>
    </w:rPr>
  </w:style>
  <w:style w:type="character" w:customStyle="1" w:styleId="a9">
    <w:name w:val="Текст концевой сноски Знак"/>
    <w:link w:val="a8"/>
    <w:uiPriority w:val="99"/>
    <w:qFormat/>
    <w:rPr>
      <w:sz w:val="20"/>
    </w:rPr>
  </w:style>
  <w:style w:type="paragraph" w:customStyle="1" w:styleId="13">
    <w:name w:val="Заголовок оглавления1"/>
    <w:uiPriority w:val="39"/>
    <w:unhideWhenUsed/>
    <w:qFormat/>
    <w:pPr>
      <w:spacing w:after="200" w:line="276" w:lineRule="auto"/>
    </w:pPr>
    <w:rPr>
      <w:rFonts w:asciiTheme="minorHAnsi" w:eastAsiaTheme="minorHAnsi" w:hAnsiTheme="minorHAnsi" w:cstheme="minorBidi"/>
      <w:sz w:val="22"/>
      <w:szCs w:val="22"/>
      <w:lang w:eastAsia="en-US"/>
    </w:rPr>
  </w:style>
  <w:style w:type="character" w:customStyle="1" w:styleId="af0">
    <w:name w:val="Основной текст Знак"/>
    <w:basedOn w:val="a0"/>
    <w:link w:val="af"/>
    <w:qFormat/>
    <w:rPr>
      <w:rFonts w:ascii="Arial" w:eastAsia="Lucida Sans Unicode" w:hAnsi="Arial" w:cs="Times New Roman"/>
      <w:sz w:val="20"/>
      <w:szCs w:val="24"/>
      <w:lang w:eastAsia="ar-SA"/>
    </w:rPr>
  </w:style>
  <w:style w:type="paragraph" w:styleId="afe">
    <w:name w:val="No Spacing"/>
    <w:link w:val="aff"/>
    <w:uiPriority w:val="1"/>
    <w:qFormat/>
    <w:rPr>
      <w:rFonts w:eastAsia="Arial"/>
      <w:sz w:val="24"/>
      <w:szCs w:val="24"/>
      <w:lang w:eastAsia="ar-SA"/>
    </w:rPr>
  </w:style>
  <w:style w:type="paragraph" w:styleId="aff0">
    <w:name w:val="List Paragraph"/>
    <w:basedOn w:val="a"/>
    <w:link w:val="aff1"/>
    <w:uiPriority w:val="34"/>
    <w:qFormat/>
    <w:pPr>
      <w:widowControl/>
      <w:spacing w:after="200" w:line="276" w:lineRule="auto"/>
      <w:ind w:left="720"/>
      <w:contextualSpacing/>
    </w:pPr>
    <w:rPr>
      <w:rFonts w:ascii="Calibri" w:eastAsia="Calibri" w:hAnsi="Calibri"/>
      <w:sz w:val="22"/>
      <w:szCs w:val="22"/>
      <w:lang w:eastAsia="en-US"/>
    </w:rPr>
  </w:style>
  <w:style w:type="character" w:customStyle="1" w:styleId="aff1">
    <w:name w:val="Абзац списка Знак"/>
    <w:basedOn w:val="a0"/>
    <w:link w:val="aff0"/>
    <w:qFormat/>
    <w:rPr>
      <w:rFonts w:ascii="Calibri" w:eastAsia="Calibri" w:hAnsi="Calibri" w:cs="Times New Roman"/>
    </w:rPr>
  </w:style>
  <w:style w:type="character" w:customStyle="1" w:styleId="upper">
    <w:name w:val="upper"/>
    <w:basedOn w:val="a0"/>
    <w:qFormat/>
  </w:style>
  <w:style w:type="paragraph" w:customStyle="1" w:styleId="s13">
    <w:name w:val="s_13"/>
    <w:basedOn w:val="a"/>
    <w:qFormat/>
    <w:pPr>
      <w:widowControl/>
      <w:ind w:firstLine="720"/>
    </w:pPr>
    <w:rPr>
      <w:rFonts w:ascii="Times New Roman" w:eastAsia="Times New Roman" w:hAnsi="Times New Roman"/>
      <w:szCs w:val="20"/>
      <w:lang w:eastAsia="ru-RU"/>
    </w:rPr>
  </w:style>
  <w:style w:type="character" w:customStyle="1" w:styleId="10">
    <w:name w:val="Заголовок 1 Знак"/>
    <w:basedOn w:val="a0"/>
    <w:link w:val="1"/>
    <w:uiPriority w:val="9"/>
    <w:qFormat/>
    <w:rPr>
      <w:rFonts w:ascii="Times New Roman" w:eastAsia="Times New Roman" w:hAnsi="Times New Roman" w:cs="Times New Roman"/>
      <w:b/>
      <w:bCs/>
      <w:sz w:val="48"/>
      <w:szCs w:val="48"/>
      <w:lang w:eastAsia="ru-RU"/>
    </w:rPr>
  </w:style>
  <w:style w:type="character" w:customStyle="1" w:styleId="aff">
    <w:name w:val="Без интервала Знак"/>
    <w:link w:val="afe"/>
    <w:uiPriority w:val="1"/>
    <w:qFormat/>
    <w:rPr>
      <w:rFonts w:ascii="Times New Roman" w:eastAsia="Arial" w:hAnsi="Times New Roman" w:cs="Times New Roman"/>
      <w:sz w:val="24"/>
      <w:szCs w:val="24"/>
      <w:lang w:eastAsia="ar-SA"/>
    </w:rPr>
  </w:style>
  <w:style w:type="paragraph" w:customStyle="1" w:styleId="docdata">
    <w:name w:val="docdata"/>
    <w:basedOn w:val="a"/>
    <w:qFormat/>
    <w:pPr>
      <w:widowControl/>
      <w:spacing w:before="100" w:beforeAutospacing="1" w:after="100" w:afterAutospacing="1"/>
    </w:pPr>
    <w:rPr>
      <w:rFonts w:ascii="Times New Roman" w:eastAsia="Times New Roman" w:hAnsi="Times New Roman"/>
      <w:sz w:val="24"/>
      <w:lang w:eastAsia="ru-RU"/>
    </w:rPr>
  </w:style>
  <w:style w:type="character" w:customStyle="1" w:styleId="1327">
    <w:name w:val="1327"/>
    <w:basedOn w:val="a0"/>
    <w:qFormat/>
  </w:style>
  <w:style w:type="paragraph" w:customStyle="1" w:styleId="headertext">
    <w:name w:val="headertext"/>
    <w:basedOn w:val="a"/>
    <w:qFormat/>
    <w:pPr>
      <w:widowControl/>
      <w:spacing w:before="100" w:beforeAutospacing="1" w:after="100" w:afterAutospacing="1"/>
    </w:pPr>
    <w:rPr>
      <w:rFonts w:ascii="Times New Roman" w:eastAsia="Times New Roman" w:hAnsi="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861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710C38-0885-4F45-9F77-9AEAE5713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3111</Words>
  <Characters>17734</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Андреева Вероника Ивановна</cp:lastModifiedBy>
  <cp:revision>2</cp:revision>
  <dcterms:created xsi:type="dcterms:W3CDTF">2026-07-01T07:36:00Z</dcterms:created>
  <dcterms:modified xsi:type="dcterms:W3CDTF">2026-07-01T07:36:00Z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1049-12.1.0.25862</vt:lpwstr>
  </property>
  <property fmtid="{D5CDD505-2E9C-101B-9397-08002B2CF9AE}" pid="3" name="ICV">
    <vt:lpwstr>B8250F63E1A643F998ED780142991AE6_12</vt:lpwstr>
  </property>
  <property fmtid="{D5CDD505-2E9C-101B-9397-08002B2CF9AE}" pid="4" name="KSOTemplateDocerSaveRecord">
    <vt:lpwstr>eyJoZGlkIjoiY2U0NWNlNjIxNDc3ZjRhNDU1ZTQ1MDZjODUxZGIyZmQiLCJ1c2VySWQiOiI4MjQ2MzQ5MTkyNzcifQ==</vt:lpwstr>
  </property>
</Properties>
</file>