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F089" w14:textId="235CFBCF" w:rsidR="005765B2" w:rsidRPr="005765B2" w:rsidRDefault="000A4301" w:rsidP="005765B2">
      <w:pPr>
        <w:jc w:val="center"/>
        <w:rPr>
          <w:rFonts w:ascii="Times New Roman" w:eastAsia="Calibri" w:hAnsi="Times New Roman" w:cs="Times New Roman"/>
          <w:b/>
          <w:bCs/>
          <w:sz w:val="24"/>
          <w:szCs w:val="24"/>
          <w:lang w:eastAsia="en-US"/>
        </w:rPr>
      </w:pPr>
      <w:r>
        <w:rPr>
          <w:rFonts w:ascii="Times New Roman" w:hAnsi="Times New Roman" w:cs="Times New Roman"/>
          <w:b/>
          <w:bCs/>
          <w:kern w:val="28"/>
          <w:sz w:val="24"/>
          <w:szCs w:val="24"/>
        </w:rPr>
        <w:t>ТЕХНИЧЕСКОЕ ЗАДАНИЕ</w:t>
      </w:r>
    </w:p>
    <w:p w14:paraId="4E945652" w14:textId="1B3077AD" w:rsidR="00B0312E" w:rsidRPr="00B0312E" w:rsidRDefault="005765B2" w:rsidP="00B0312E">
      <w:pPr>
        <w:jc w:val="cente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 xml:space="preserve">на поставку </w:t>
      </w:r>
      <w:r w:rsidR="0051091F">
        <w:rPr>
          <w:rFonts w:ascii="Times New Roman" w:eastAsia="Calibri" w:hAnsi="Times New Roman" w:cs="Times New Roman"/>
          <w:b/>
          <w:bCs/>
          <w:sz w:val="24"/>
          <w:szCs w:val="24"/>
          <w:lang w:eastAsia="en-US"/>
        </w:rPr>
        <w:t>лекарственных препаратов</w:t>
      </w:r>
      <w:r w:rsidR="000A4301">
        <w:rPr>
          <w:rFonts w:ascii="Times New Roman" w:eastAsia="Calibri" w:hAnsi="Times New Roman" w:cs="Times New Roman"/>
          <w:b/>
          <w:bCs/>
          <w:sz w:val="24"/>
          <w:szCs w:val="24"/>
          <w:lang w:eastAsia="en-US"/>
        </w:rPr>
        <w:t xml:space="preserve"> для нужд </w:t>
      </w:r>
    </w:p>
    <w:p w14:paraId="57D1FC5E" w14:textId="770022ED" w:rsidR="005765B2" w:rsidRDefault="00B0312E" w:rsidP="00B0312E">
      <w:pPr>
        <w:jc w:val="center"/>
        <w:rPr>
          <w:rFonts w:ascii="Times New Roman" w:eastAsia="Calibri" w:hAnsi="Times New Roman" w:cs="Times New Roman"/>
          <w:b/>
          <w:bCs/>
          <w:sz w:val="24"/>
          <w:szCs w:val="24"/>
          <w:lang w:eastAsia="en-US"/>
        </w:rPr>
      </w:pPr>
      <w:r w:rsidRPr="00B0312E">
        <w:rPr>
          <w:rFonts w:ascii="Times New Roman" w:eastAsia="Calibri" w:hAnsi="Times New Roman" w:cs="Times New Roman"/>
          <w:b/>
          <w:bCs/>
          <w:sz w:val="24"/>
          <w:szCs w:val="24"/>
          <w:lang w:eastAsia="en-US"/>
        </w:rPr>
        <w:t>Государственное автономное учреждение Саратовской обл. «Аткарский дом-интернат для престарелых и инвалидов»</w:t>
      </w:r>
    </w:p>
    <w:p w14:paraId="5B48D8D4" w14:textId="21ED6754" w:rsidR="009711C1" w:rsidRPr="005A3DAF" w:rsidRDefault="009711C1" w:rsidP="009711C1">
      <w:pPr>
        <w:jc w:val="both"/>
        <w:rPr>
          <w:rFonts w:ascii="Times New Roman" w:eastAsia="Calibri" w:hAnsi="Times New Roman" w:cs="Times New Roman"/>
          <w:i/>
          <w:iCs/>
          <w:sz w:val="24"/>
          <w:szCs w:val="24"/>
          <w:lang w:eastAsia="en-US"/>
        </w:rPr>
      </w:pPr>
      <w:r w:rsidRPr="009711C1">
        <w:rPr>
          <w:rFonts w:ascii="Times New Roman" w:eastAsia="Calibri" w:hAnsi="Times New Roman" w:cs="Times New Roman"/>
          <w:i/>
          <w:iCs/>
          <w:sz w:val="24"/>
          <w:szCs w:val="24"/>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8"/>
        <w:tblW w:w="10207" w:type="dxa"/>
        <w:tblInd w:w="-318" w:type="dxa"/>
        <w:tblLayout w:type="fixed"/>
        <w:tblLook w:val="04A0" w:firstRow="1" w:lastRow="0" w:firstColumn="1" w:lastColumn="0" w:noHBand="0" w:noVBand="1"/>
      </w:tblPr>
      <w:tblGrid>
        <w:gridCol w:w="568"/>
        <w:gridCol w:w="1276"/>
        <w:gridCol w:w="3260"/>
        <w:gridCol w:w="1418"/>
        <w:gridCol w:w="1842"/>
        <w:gridCol w:w="1843"/>
      </w:tblGrid>
      <w:tr w:rsidR="001F0296" w:rsidRPr="00E27D65" w14:paraId="4A5EB39B" w14:textId="77777777" w:rsidTr="001E68D6">
        <w:trPr>
          <w:trHeight w:val="345"/>
        </w:trPr>
        <w:tc>
          <w:tcPr>
            <w:tcW w:w="568" w:type="dxa"/>
            <w:vMerge w:val="restart"/>
            <w:hideMark/>
          </w:tcPr>
          <w:p w14:paraId="684ABB6E" w14:textId="77777777" w:rsidR="001F0296" w:rsidRPr="00E27D65" w:rsidRDefault="001F0296" w:rsidP="00D50831">
            <w:pPr>
              <w:tabs>
                <w:tab w:val="left" w:pos="2895"/>
              </w:tabs>
              <w:jc w:val="both"/>
              <w:rPr>
                <w:rFonts w:ascii="Times New Roman" w:hAnsi="Times New Roman" w:cs="Times New Roman"/>
              </w:rPr>
            </w:pPr>
            <w:r w:rsidRPr="00E27D65">
              <w:rPr>
                <w:rFonts w:ascii="Times New Roman" w:hAnsi="Times New Roman" w:cs="Times New Roman"/>
              </w:rPr>
              <w:t>№ п/п</w:t>
            </w:r>
          </w:p>
        </w:tc>
        <w:tc>
          <w:tcPr>
            <w:tcW w:w="1276" w:type="dxa"/>
            <w:vMerge w:val="restart"/>
            <w:hideMark/>
          </w:tcPr>
          <w:p w14:paraId="16056552" w14:textId="77777777" w:rsidR="001F0296" w:rsidRPr="00E27D65" w:rsidRDefault="001F0296" w:rsidP="00D50831">
            <w:pPr>
              <w:tabs>
                <w:tab w:val="left" w:pos="2895"/>
              </w:tabs>
              <w:jc w:val="both"/>
              <w:rPr>
                <w:rFonts w:ascii="Times New Roman" w:hAnsi="Times New Roman" w:cs="Times New Roman"/>
              </w:rPr>
            </w:pPr>
            <w:r w:rsidRPr="00E27D65">
              <w:rPr>
                <w:rFonts w:ascii="Times New Roman" w:hAnsi="Times New Roman" w:cs="Times New Roman"/>
              </w:rPr>
              <w:t>Код ОКПД2</w:t>
            </w:r>
          </w:p>
        </w:tc>
        <w:tc>
          <w:tcPr>
            <w:tcW w:w="3260" w:type="dxa"/>
            <w:vMerge w:val="restart"/>
            <w:hideMark/>
          </w:tcPr>
          <w:p w14:paraId="680CC604" w14:textId="77777777" w:rsidR="001F0296" w:rsidRPr="00E27D65" w:rsidRDefault="001F0296" w:rsidP="00D50831">
            <w:pPr>
              <w:tabs>
                <w:tab w:val="left" w:pos="2895"/>
              </w:tabs>
              <w:jc w:val="both"/>
              <w:rPr>
                <w:rFonts w:ascii="Times New Roman" w:hAnsi="Times New Roman" w:cs="Times New Roman"/>
              </w:rPr>
            </w:pPr>
            <w:r w:rsidRPr="00E27D65">
              <w:rPr>
                <w:rFonts w:ascii="Times New Roman" w:hAnsi="Times New Roman" w:cs="Times New Roman"/>
              </w:rPr>
              <w:t>Наименование</w:t>
            </w:r>
          </w:p>
        </w:tc>
        <w:tc>
          <w:tcPr>
            <w:tcW w:w="5103" w:type="dxa"/>
            <w:gridSpan w:val="3"/>
            <w:hideMark/>
          </w:tcPr>
          <w:p w14:paraId="4D156F61" w14:textId="77777777" w:rsidR="001F0296" w:rsidRPr="00E27D65" w:rsidRDefault="001F0296" w:rsidP="00D50831">
            <w:pPr>
              <w:tabs>
                <w:tab w:val="left" w:pos="2895"/>
              </w:tabs>
              <w:jc w:val="center"/>
              <w:rPr>
                <w:rFonts w:ascii="Times New Roman" w:hAnsi="Times New Roman" w:cs="Times New Roman"/>
              </w:rPr>
            </w:pPr>
            <w:r w:rsidRPr="00E27D65">
              <w:rPr>
                <w:rFonts w:ascii="Times New Roman" w:hAnsi="Times New Roman" w:cs="Times New Roman"/>
              </w:rPr>
              <w:t>Национальный режим</w:t>
            </w:r>
          </w:p>
        </w:tc>
      </w:tr>
      <w:tr w:rsidR="001F0296" w:rsidRPr="00E27D65" w14:paraId="3EDFFE96" w14:textId="77777777" w:rsidTr="001E68D6">
        <w:trPr>
          <w:trHeight w:val="345"/>
        </w:trPr>
        <w:tc>
          <w:tcPr>
            <w:tcW w:w="568" w:type="dxa"/>
            <w:vMerge/>
            <w:hideMark/>
          </w:tcPr>
          <w:p w14:paraId="2E1D1335" w14:textId="77777777" w:rsidR="001F0296" w:rsidRPr="00E27D65" w:rsidRDefault="001F0296" w:rsidP="00D50831">
            <w:pPr>
              <w:tabs>
                <w:tab w:val="left" w:pos="2895"/>
              </w:tabs>
              <w:jc w:val="both"/>
              <w:rPr>
                <w:rFonts w:ascii="Times New Roman" w:hAnsi="Times New Roman" w:cs="Times New Roman"/>
              </w:rPr>
            </w:pPr>
          </w:p>
        </w:tc>
        <w:tc>
          <w:tcPr>
            <w:tcW w:w="1276" w:type="dxa"/>
            <w:vMerge/>
            <w:hideMark/>
          </w:tcPr>
          <w:p w14:paraId="2C76A030" w14:textId="77777777" w:rsidR="001F0296" w:rsidRPr="00E27D65" w:rsidRDefault="001F0296" w:rsidP="00D50831">
            <w:pPr>
              <w:tabs>
                <w:tab w:val="left" w:pos="2895"/>
              </w:tabs>
              <w:jc w:val="both"/>
              <w:rPr>
                <w:rFonts w:ascii="Times New Roman" w:hAnsi="Times New Roman" w:cs="Times New Roman"/>
              </w:rPr>
            </w:pPr>
          </w:p>
        </w:tc>
        <w:tc>
          <w:tcPr>
            <w:tcW w:w="3260" w:type="dxa"/>
            <w:vMerge/>
            <w:hideMark/>
          </w:tcPr>
          <w:p w14:paraId="5DEC134C" w14:textId="77777777" w:rsidR="001F0296" w:rsidRPr="00E27D65" w:rsidRDefault="001F0296" w:rsidP="00D50831">
            <w:pPr>
              <w:tabs>
                <w:tab w:val="left" w:pos="2895"/>
              </w:tabs>
              <w:jc w:val="both"/>
              <w:rPr>
                <w:rFonts w:ascii="Times New Roman" w:hAnsi="Times New Roman" w:cs="Times New Roman"/>
              </w:rPr>
            </w:pPr>
          </w:p>
        </w:tc>
        <w:tc>
          <w:tcPr>
            <w:tcW w:w="1418" w:type="dxa"/>
            <w:hideMark/>
          </w:tcPr>
          <w:p w14:paraId="44AD3DD9" w14:textId="77777777" w:rsidR="001F0296" w:rsidRPr="00E27D65" w:rsidRDefault="001F0296" w:rsidP="00D50831">
            <w:pPr>
              <w:tabs>
                <w:tab w:val="left" w:pos="2895"/>
              </w:tabs>
              <w:jc w:val="both"/>
              <w:rPr>
                <w:rFonts w:ascii="Times New Roman" w:hAnsi="Times New Roman" w:cs="Times New Roman"/>
              </w:rPr>
            </w:pPr>
            <w:r w:rsidRPr="00E27D65">
              <w:rPr>
                <w:rFonts w:ascii="Times New Roman" w:hAnsi="Times New Roman" w:cs="Times New Roman"/>
              </w:rPr>
              <w:t>1875 (Запрет)</w:t>
            </w:r>
          </w:p>
        </w:tc>
        <w:tc>
          <w:tcPr>
            <w:tcW w:w="1842" w:type="dxa"/>
            <w:hideMark/>
          </w:tcPr>
          <w:p w14:paraId="452A959C" w14:textId="77777777" w:rsidR="001F0296" w:rsidRPr="00E27D65" w:rsidRDefault="001F0296" w:rsidP="00D50831">
            <w:pPr>
              <w:tabs>
                <w:tab w:val="left" w:pos="2895"/>
              </w:tabs>
              <w:jc w:val="both"/>
              <w:rPr>
                <w:rFonts w:ascii="Times New Roman" w:hAnsi="Times New Roman" w:cs="Times New Roman"/>
              </w:rPr>
            </w:pPr>
            <w:r w:rsidRPr="00E27D65">
              <w:rPr>
                <w:rFonts w:ascii="Times New Roman" w:hAnsi="Times New Roman" w:cs="Times New Roman"/>
              </w:rPr>
              <w:t>1875 (Ограничение)</w:t>
            </w:r>
          </w:p>
        </w:tc>
        <w:tc>
          <w:tcPr>
            <w:tcW w:w="1843" w:type="dxa"/>
            <w:hideMark/>
          </w:tcPr>
          <w:p w14:paraId="0DBA4B1B" w14:textId="77777777" w:rsidR="001F0296" w:rsidRPr="00E27D65" w:rsidRDefault="001F0296" w:rsidP="00D50831">
            <w:pPr>
              <w:tabs>
                <w:tab w:val="left" w:pos="2895"/>
              </w:tabs>
              <w:jc w:val="both"/>
              <w:rPr>
                <w:rFonts w:ascii="Times New Roman" w:hAnsi="Times New Roman" w:cs="Times New Roman"/>
              </w:rPr>
            </w:pPr>
            <w:r w:rsidRPr="00E27D65">
              <w:rPr>
                <w:rFonts w:ascii="Times New Roman" w:hAnsi="Times New Roman" w:cs="Times New Roman"/>
              </w:rPr>
              <w:t>1875 (Преимущество)</w:t>
            </w:r>
          </w:p>
        </w:tc>
      </w:tr>
      <w:tr w:rsidR="00E27D65" w:rsidRPr="00E27D65" w14:paraId="238D03D4" w14:textId="77777777" w:rsidTr="00885C68">
        <w:trPr>
          <w:trHeight w:val="268"/>
        </w:trPr>
        <w:tc>
          <w:tcPr>
            <w:tcW w:w="568" w:type="dxa"/>
            <w:hideMark/>
          </w:tcPr>
          <w:p w14:paraId="323687AD" w14:textId="77777777"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w:t>
            </w:r>
          </w:p>
        </w:tc>
        <w:tc>
          <w:tcPr>
            <w:tcW w:w="1276" w:type="dxa"/>
          </w:tcPr>
          <w:p w14:paraId="70FFC0C0" w14:textId="71321A13"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E927BD7" w14:textId="5AB24E26" w:rsidR="00E27D65" w:rsidRPr="00E27D65" w:rsidRDefault="00E27D65" w:rsidP="00E27D65">
            <w:pPr>
              <w:rPr>
                <w:rFonts w:ascii="Times New Roman" w:hAnsi="Times New Roman" w:cs="Times New Roman"/>
              </w:rPr>
            </w:pPr>
            <w:r w:rsidRPr="00E27D65">
              <w:rPr>
                <w:rFonts w:ascii="Times New Roman" w:hAnsi="Times New Roman" w:cs="Times New Roman"/>
              </w:rPr>
              <w:t>Аммиак</w:t>
            </w:r>
          </w:p>
        </w:tc>
        <w:tc>
          <w:tcPr>
            <w:tcW w:w="1418" w:type="dxa"/>
          </w:tcPr>
          <w:p w14:paraId="74A5A4C5"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11AF0637" w14:textId="6626480B" w:rsidR="00E27D65" w:rsidRPr="00E27D65" w:rsidRDefault="00E27D65" w:rsidP="00E27D65">
            <w:pPr>
              <w:tabs>
                <w:tab w:val="left" w:pos="2895"/>
              </w:tabs>
              <w:jc w:val="both"/>
              <w:rPr>
                <w:rFonts w:asciiTheme="minorHAnsi" w:hAnsiTheme="minorHAnsi" w:cs="Times New Roman"/>
              </w:rPr>
            </w:pPr>
          </w:p>
        </w:tc>
        <w:tc>
          <w:tcPr>
            <w:tcW w:w="1843" w:type="dxa"/>
          </w:tcPr>
          <w:p w14:paraId="028E2E25" w14:textId="477B7E33" w:rsidR="00E27D65" w:rsidRPr="00E27D65" w:rsidRDefault="00E27D65" w:rsidP="00E27D65">
            <w:pPr>
              <w:tabs>
                <w:tab w:val="left" w:pos="2895"/>
              </w:tabs>
              <w:jc w:val="both"/>
              <w:rPr>
                <w:rFonts w:ascii="Times New Roman" w:hAnsi="Times New Roman" w:cs="Times New Roman"/>
              </w:rPr>
            </w:pPr>
            <w:r w:rsidRPr="00E27D65">
              <w:rPr>
                <w:rFonts w:ascii="Segoe UI Symbol" w:hAnsi="Segoe UI Symbol" w:cs="Segoe UI Symbol"/>
              </w:rPr>
              <w:t>✓</w:t>
            </w:r>
          </w:p>
        </w:tc>
      </w:tr>
      <w:tr w:rsidR="00E27D65" w:rsidRPr="00E27D65" w14:paraId="2733DF54" w14:textId="77777777" w:rsidTr="00885C68">
        <w:trPr>
          <w:trHeight w:val="268"/>
        </w:trPr>
        <w:tc>
          <w:tcPr>
            <w:tcW w:w="568" w:type="dxa"/>
          </w:tcPr>
          <w:p w14:paraId="789DFBB4" w14:textId="0047E6FA"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w:t>
            </w:r>
          </w:p>
        </w:tc>
        <w:tc>
          <w:tcPr>
            <w:tcW w:w="1276" w:type="dxa"/>
          </w:tcPr>
          <w:p w14:paraId="5FCE188F" w14:textId="552D84EE"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313739"/>
              <w:bottom w:val="single" w:sz="4" w:space="0" w:color="313739"/>
              <w:right w:val="single" w:sz="4" w:space="0" w:color="313739"/>
            </w:tcBorders>
            <w:shd w:val="clear" w:color="auto" w:fill="auto"/>
          </w:tcPr>
          <w:p w14:paraId="0090FCA5" w14:textId="056CFF8B" w:rsidR="00E27D65" w:rsidRPr="00E27D65" w:rsidRDefault="00E27D65" w:rsidP="00E27D65">
            <w:pPr>
              <w:rPr>
                <w:rFonts w:ascii="Times New Roman" w:hAnsi="Times New Roman" w:cs="Times New Roman"/>
              </w:rPr>
            </w:pPr>
            <w:r w:rsidRPr="00E27D65">
              <w:rPr>
                <w:rFonts w:ascii="Times New Roman" w:hAnsi="Times New Roman" w:cs="Times New Roman"/>
              </w:rPr>
              <w:t>Анальгин</w:t>
            </w:r>
          </w:p>
        </w:tc>
        <w:tc>
          <w:tcPr>
            <w:tcW w:w="1418" w:type="dxa"/>
          </w:tcPr>
          <w:p w14:paraId="5538FF7C"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06AE2513" w14:textId="65A6C49B" w:rsidR="00E27D65" w:rsidRPr="00E27D65" w:rsidRDefault="00E27D65" w:rsidP="00E27D65">
            <w:pPr>
              <w:tabs>
                <w:tab w:val="left" w:pos="2895"/>
              </w:tabs>
              <w:jc w:val="both"/>
              <w:rPr>
                <w:rFonts w:ascii="Segoe UI Symbol" w:hAnsi="Segoe UI Symbol" w:cs="Segoe UI Symbol"/>
              </w:rPr>
            </w:pPr>
          </w:p>
        </w:tc>
        <w:tc>
          <w:tcPr>
            <w:tcW w:w="1843" w:type="dxa"/>
          </w:tcPr>
          <w:p w14:paraId="61D0ED7E" w14:textId="1D4625EB"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157D3FCA" w14:textId="77777777" w:rsidTr="00885C68">
        <w:trPr>
          <w:trHeight w:val="268"/>
        </w:trPr>
        <w:tc>
          <w:tcPr>
            <w:tcW w:w="568" w:type="dxa"/>
          </w:tcPr>
          <w:p w14:paraId="0572BCF6" w14:textId="6174A75C"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3</w:t>
            </w:r>
          </w:p>
        </w:tc>
        <w:tc>
          <w:tcPr>
            <w:tcW w:w="1276" w:type="dxa"/>
          </w:tcPr>
          <w:p w14:paraId="1DC7E9CF" w14:textId="4E51772D"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96165C5" w14:textId="41943503" w:rsidR="00E27D65" w:rsidRPr="00E27D65" w:rsidRDefault="00E27D65" w:rsidP="00E27D65">
            <w:pPr>
              <w:rPr>
                <w:rFonts w:ascii="Times New Roman" w:hAnsi="Times New Roman" w:cs="Times New Roman"/>
              </w:rPr>
            </w:pPr>
            <w:r w:rsidRPr="00E27D65">
              <w:rPr>
                <w:rFonts w:ascii="Times New Roman" w:hAnsi="Times New Roman" w:cs="Times New Roman"/>
              </w:rPr>
              <w:t xml:space="preserve">Гиоксизон </w:t>
            </w:r>
          </w:p>
        </w:tc>
        <w:tc>
          <w:tcPr>
            <w:tcW w:w="1418" w:type="dxa"/>
          </w:tcPr>
          <w:p w14:paraId="4889F98D"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70377EE5" w14:textId="49D15CC1" w:rsidR="00E27D65" w:rsidRPr="00E27D65" w:rsidRDefault="00E27D65" w:rsidP="00E27D65">
            <w:pPr>
              <w:tabs>
                <w:tab w:val="left" w:pos="2895"/>
              </w:tabs>
              <w:jc w:val="both"/>
              <w:rPr>
                <w:rFonts w:ascii="Segoe UI Symbol" w:hAnsi="Segoe UI Symbol" w:cs="Segoe UI Symbol"/>
              </w:rPr>
            </w:pPr>
          </w:p>
        </w:tc>
        <w:tc>
          <w:tcPr>
            <w:tcW w:w="1843" w:type="dxa"/>
          </w:tcPr>
          <w:p w14:paraId="1C0C0DE1" w14:textId="799B5B28"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17D55B38" w14:textId="77777777" w:rsidTr="00885C68">
        <w:trPr>
          <w:trHeight w:val="268"/>
        </w:trPr>
        <w:tc>
          <w:tcPr>
            <w:tcW w:w="568" w:type="dxa"/>
          </w:tcPr>
          <w:p w14:paraId="4B0B2ADD" w14:textId="53456A82"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4</w:t>
            </w:r>
          </w:p>
        </w:tc>
        <w:tc>
          <w:tcPr>
            <w:tcW w:w="1276" w:type="dxa"/>
          </w:tcPr>
          <w:p w14:paraId="06784644" w14:textId="2655D596"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4F2C5A58" w14:textId="6DC292CC" w:rsidR="00E27D65" w:rsidRPr="00E27D65" w:rsidRDefault="00E27D65" w:rsidP="00E27D65">
            <w:pPr>
              <w:rPr>
                <w:rFonts w:ascii="Times New Roman" w:hAnsi="Times New Roman" w:cs="Times New Roman"/>
              </w:rPr>
            </w:pPr>
            <w:r w:rsidRPr="00E27D65">
              <w:rPr>
                <w:rFonts w:ascii="Times New Roman" w:hAnsi="Times New Roman" w:cs="Times New Roman"/>
              </w:rPr>
              <w:t>Детский крем</w:t>
            </w:r>
          </w:p>
        </w:tc>
        <w:tc>
          <w:tcPr>
            <w:tcW w:w="1418" w:type="dxa"/>
          </w:tcPr>
          <w:p w14:paraId="7392D249"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629A1F12" w14:textId="7FE027E9" w:rsidR="00E27D65" w:rsidRPr="00E27D65" w:rsidRDefault="00E27D65" w:rsidP="00E27D65">
            <w:pPr>
              <w:tabs>
                <w:tab w:val="left" w:pos="2895"/>
              </w:tabs>
              <w:jc w:val="both"/>
              <w:rPr>
                <w:rFonts w:ascii="Segoe UI Symbol" w:hAnsi="Segoe UI Symbol" w:cs="Segoe UI Symbol"/>
              </w:rPr>
            </w:pPr>
          </w:p>
        </w:tc>
        <w:tc>
          <w:tcPr>
            <w:tcW w:w="1843" w:type="dxa"/>
          </w:tcPr>
          <w:p w14:paraId="4DA6ECC0" w14:textId="51719F22"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2DC1D5BD" w14:textId="77777777" w:rsidTr="00885C68">
        <w:trPr>
          <w:trHeight w:val="268"/>
        </w:trPr>
        <w:tc>
          <w:tcPr>
            <w:tcW w:w="568" w:type="dxa"/>
          </w:tcPr>
          <w:p w14:paraId="4A37EAB2" w14:textId="2913EFA5"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5</w:t>
            </w:r>
          </w:p>
        </w:tc>
        <w:tc>
          <w:tcPr>
            <w:tcW w:w="1276" w:type="dxa"/>
          </w:tcPr>
          <w:p w14:paraId="5E33867A" w14:textId="45EFA5F9"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9BAF206" w14:textId="5C868CBA" w:rsidR="00E27D65" w:rsidRPr="00E27D65" w:rsidRDefault="00E27D65" w:rsidP="00E27D65">
            <w:pPr>
              <w:rPr>
                <w:rFonts w:ascii="Times New Roman" w:hAnsi="Times New Roman" w:cs="Times New Roman"/>
              </w:rPr>
            </w:pPr>
            <w:r w:rsidRPr="00E27D65">
              <w:rPr>
                <w:rFonts w:ascii="Times New Roman" w:hAnsi="Times New Roman" w:cs="Times New Roman"/>
              </w:rPr>
              <w:t>Домперидон</w:t>
            </w:r>
          </w:p>
        </w:tc>
        <w:tc>
          <w:tcPr>
            <w:tcW w:w="1418" w:type="dxa"/>
          </w:tcPr>
          <w:p w14:paraId="13E3CC1D"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251A38CC" w14:textId="556800A4" w:rsidR="00E27D65" w:rsidRPr="00E27D65" w:rsidRDefault="00E27D65" w:rsidP="00E27D65">
            <w:pPr>
              <w:tabs>
                <w:tab w:val="left" w:pos="2895"/>
              </w:tabs>
              <w:jc w:val="both"/>
              <w:rPr>
                <w:rFonts w:ascii="Segoe UI Symbol" w:hAnsi="Segoe UI Symbol" w:cs="Segoe UI Symbol"/>
              </w:rPr>
            </w:pPr>
          </w:p>
        </w:tc>
        <w:tc>
          <w:tcPr>
            <w:tcW w:w="1843" w:type="dxa"/>
          </w:tcPr>
          <w:p w14:paraId="7A01AFCA" w14:textId="12D2AB4F"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1862FD14" w14:textId="77777777" w:rsidTr="00885C68">
        <w:trPr>
          <w:trHeight w:val="268"/>
        </w:trPr>
        <w:tc>
          <w:tcPr>
            <w:tcW w:w="568" w:type="dxa"/>
          </w:tcPr>
          <w:p w14:paraId="3805433A" w14:textId="7CDD4E6D"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6</w:t>
            </w:r>
          </w:p>
        </w:tc>
        <w:tc>
          <w:tcPr>
            <w:tcW w:w="1276" w:type="dxa"/>
          </w:tcPr>
          <w:p w14:paraId="3CF0D71F" w14:textId="15BF0A11"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7E798BF0" w14:textId="30D195B6" w:rsidR="00E27D65" w:rsidRPr="00E27D65" w:rsidRDefault="00E27D65" w:rsidP="00E27D65">
            <w:pPr>
              <w:rPr>
                <w:rFonts w:ascii="Times New Roman" w:hAnsi="Times New Roman" w:cs="Times New Roman"/>
              </w:rPr>
            </w:pPr>
            <w:r w:rsidRPr="00E27D65">
              <w:rPr>
                <w:rFonts w:ascii="Times New Roman" w:hAnsi="Times New Roman" w:cs="Times New Roman"/>
              </w:rPr>
              <w:t>Йод</w:t>
            </w:r>
          </w:p>
        </w:tc>
        <w:tc>
          <w:tcPr>
            <w:tcW w:w="1418" w:type="dxa"/>
          </w:tcPr>
          <w:p w14:paraId="17FA6190"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7B7D9006" w14:textId="11ED7C1B" w:rsidR="00E27D65" w:rsidRPr="00E27D65" w:rsidRDefault="00E27D65" w:rsidP="00E27D65">
            <w:pPr>
              <w:tabs>
                <w:tab w:val="left" w:pos="2895"/>
              </w:tabs>
              <w:jc w:val="both"/>
              <w:rPr>
                <w:rFonts w:ascii="Segoe UI Symbol" w:hAnsi="Segoe UI Symbol" w:cs="Segoe UI Symbol"/>
              </w:rPr>
            </w:pPr>
          </w:p>
        </w:tc>
        <w:tc>
          <w:tcPr>
            <w:tcW w:w="1843" w:type="dxa"/>
          </w:tcPr>
          <w:p w14:paraId="1B0B37A9" w14:textId="7CB38E6C"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399611DB" w14:textId="77777777" w:rsidTr="00885C68">
        <w:trPr>
          <w:trHeight w:val="268"/>
        </w:trPr>
        <w:tc>
          <w:tcPr>
            <w:tcW w:w="568" w:type="dxa"/>
          </w:tcPr>
          <w:p w14:paraId="7AFBC6AD" w14:textId="5116A25C"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7</w:t>
            </w:r>
          </w:p>
        </w:tc>
        <w:tc>
          <w:tcPr>
            <w:tcW w:w="1276" w:type="dxa"/>
          </w:tcPr>
          <w:p w14:paraId="2801DDE6" w14:textId="5CF1E206"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6AAA8E8E" w14:textId="73692E4C" w:rsidR="00E27D65" w:rsidRPr="00E27D65" w:rsidRDefault="00E27D65" w:rsidP="00E27D65">
            <w:pPr>
              <w:rPr>
                <w:rFonts w:ascii="Times New Roman" w:hAnsi="Times New Roman" w:cs="Times New Roman"/>
              </w:rPr>
            </w:pPr>
            <w:r w:rsidRPr="00E27D65">
              <w:rPr>
                <w:rFonts w:ascii="Times New Roman" w:hAnsi="Times New Roman" w:cs="Times New Roman"/>
              </w:rPr>
              <w:t>Клотримазол</w:t>
            </w:r>
          </w:p>
        </w:tc>
        <w:tc>
          <w:tcPr>
            <w:tcW w:w="1418" w:type="dxa"/>
          </w:tcPr>
          <w:p w14:paraId="2C2BBACC"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24A9FC74" w14:textId="5EBEDA32" w:rsidR="00E27D65" w:rsidRPr="00E27D65" w:rsidRDefault="00E27D65" w:rsidP="00E27D65">
            <w:pPr>
              <w:tabs>
                <w:tab w:val="left" w:pos="2895"/>
              </w:tabs>
              <w:jc w:val="both"/>
              <w:rPr>
                <w:rFonts w:ascii="Segoe UI Symbol" w:hAnsi="Segoe UI Symbol" w:cs="Segoe UI Symbol"/>
              </w:rPr>
            </w:pPr>
          </w:p>
        </w:tc>
        <w:tc>
          <w:tcPr>
            <w:tcW w:w="1843" w:type="dxa"/>
          </w:tcPr>
          <w:p w14:paraId="2846A78A" w14:textId="31B0ABD2"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22D9FC6C" w14:textId="77777777" w:rsidTr="00885C68">
        <w:trPr>
          <w:trHeight w:val="268"/>
        </w:trPr>
        <w:tc>
          <w:tcPr>
            <w:tcW w:w="568" w:type="dxa"/>
          </w:tcPr>
          <w:p w14:paraId="43C056AE" w14:textId="595FB0D9"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8</w:t>
            </w:r>
          </w:p>
        </w:tc>
        <w:tc>
          <w:tcPr>
            <w:tcW w:w="1276" w:type="dxa"/>
          </w:tcPr>
          <w:p w14:paraId="44CA2056" w14:textId="6438D41F"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94755E4" w14:textId="252208E1" w:rsidR="00E27D65" w:rsidRPr="00E27D65" w:rsidRDefault="00E27D65" w:rsidP="00E27D65">
            <w:pPr>
              <w:rPr>
                <w:rFonts w:ascii="Times New Roman" w:hAnsi="Times New Roman" w:cs="Times New Roman"/>
              </w:rPr>
            </w:pPr>
            <w:r w:rsidRPr="00E27D65">
              <w:rPr>
                <w:rFonts w:ascii="Times New Roman" w:hAnsi="Times New Roman" w:cs="Times New Roman"/>
              </w:rPr>
              <w:t>Корвалол</w:t>
            </w:r>
          </w:p>
        </w:tc>
        <w:tc>
          <w:tcPr>
            <w:tcW w:w="1418" w:type="dxa"/>
          </w:tcPr>
          <w:p w14:paraId="60B6CCB7"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5FD86DDB" w14:textId="5AC58774" w:rsidR="00E27D65" w:rsidRPr="00E27D65" w:rsidRDefault="00E27D65" w:rsidP="00E27D65">
            <w:pPr>
              <w:tabs>
                <w:tab w:val="left" w:pos="2895"/>
              </w:tabs>
              <w:jc w:val="both"/>
              <w:rPr>
                <w:rFonts w:ascii="Segoe UI Symbol" w:hAnsi="Segoe UI Symbol" w:cs="Segoe UI Symbol"/>
              </w:rPr>
            </w:pPr>
          </w:p>
        </w:tc>
        <w:tc>
          <w:tcPr>
            <w:tcW w:w="1843" w:type="dxa"/>
          </w:tcPr>
          <w:p w14:paraId="0CFB618C" w14:textId="24C1CC22"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7CD10347" w14:textId="77777777" w:rsidTr="00885C68">
        <w:trPr>
          <w:trHeight w:val="268"/>
        </w:trPr>
        <w:tc>
          <w:tcPr>
            <w:tcW w:w="568" w:type="dxa"/>
          </w:tcPr>
          <w:p w14:paraId="40660801" w14:textId="47106DB1"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9</w:t>
            </w:r>
          </w:p>
        </w:tc>
        <w:tc>
          <w:tcPr>
            <w:tcW w:w="1276" w:type="dxa"/>
          </w:tcPr>
          <w:p w14:paraId="254DDF4A" w14:textId="732E8831"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377BD3F4" w14:textId="25BB6F8A" w:rsidR="00E27D65" w:rsidRPr="00E27D65" w:rsidRDefault="00E27D65" w:rsidP="00E27D65">
            <w:pPr>
              <w:rPr>
                <w:rFonts w:ascii="Times New Roman" w:hAnsi="Times New Roman" w:cs="Times New Roman"/>
              </w:rPr>
            </w:pPr>
            <w:r w:rsidRPr="00E27D65">
              <w:rPr>
                <w:rFonts w:ascii="Times New Roman" w:hAnsi="Times New Roman" w:cs="Times New Roman"/>
              </w:rPr>
              <w:t>Левометил</w:t>
            </w:r>
          </w:p>
        </w:tc>
        <w:tc>
          <w:tcPr>
            <w:tcW w:w="1418" w:type="dxa"/>
          </w:tcPr>
          <w:p w14:paraId="247F08B7"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387E1C7D" w14:textId="66EA5E6E" w:rsidR="00E27D65" w:rsidRPr="00E27D65" w:rsidRDefault="00E27D65" w:rsidP="00E27D65">
            <w:pPr>
              <w:tabs>
                <w:tab w:val="left" w:pos="2895"/>
              </w:tabs>
              <w:jc w:val="both"/>
              <w:rPr>
                <w:rFonts w:ascii="Segoe UI Symbol" w:hAnsi="Segoe UI Symbol" w:cs="Segoe UI Symbol"/>
              </w:rPr>
            </w:pPr>
          </w:p>
        </w:tc>
        <w:tc>
          <w:tcPr>
            <w:tcW w:w="1843" w:type="dxa"/>
          </w:tcPr>
          <w:p w14:paraId="5917B03D" w14:textId="3C50563C"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7AE1748F" w14:textId="77777777" w:rsidTr="00885C68">
        <w:trPr>
          <w:trHeight w:val="268"/>
        </w:trPr>
        <w:tc>
          <w:tcPr>
            <w:tcW w:w="568" w:type="dxa"/>
          </w:tcPr>
          <w:p w14:paraId="71AC32CB" w14:textId="0FEA8CA9"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10</w:t>
            </w:r>
          </w:p>
        </w:tc>
        <w:tc>
          <w:tcPr>
            <w:tcW w:w="1276" w:type="dxa"/>
          </w:tcPr>
          <w:p w14:paraId="762585E9" w14:textId="5B2BC552"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88F38B4" w14:textId="22B2C5C5" w:rsidR="00E27D65" w:rsidRPr="00E27D65" w:rsidRDefault="00E27D65" w:rsidP="00E27D65">
            <w:pPr>
              <w:rPr>
                <w:rFonts w:ascii="Times New Roman" w:hAnsi="Times New Roman" w:cs="Times New Roman"/>
              </w:rPr>
            </w:pPr>
            <w:r w:rsidRPr="00E27D65">
              <w:rPr>
                <w:rFonts w:ascii="Times New Roman" w:hAnsi="Times New Roman" w:cs="Times New Roman"/>
              </w:rPr>
              <w:t>Меновазин</w:t>
            </w:r>
          </w:p>
        </w:tc>
        <w:tc>
          <w:tcPr>
            <w:tcW w:w="1418" w:type="dxa"/>
          </w:tcPr>
          <w:p w14:paraId="497F0B03"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29D63FB8" w14:textId="48359460" w:rsidR="00E27D65" w:rsidRPr="00E27D65" w:rsidRDefault="00E27D65" w:rsidP="00E27D65">
            <w:pPr>
              <w:tabs>
                <w:tab w:val="left" w:pos="2895"/>
              </w:tabs>
              <w:jc w:val="both"/>
              <w:rPr>
                <w:rFonts w:ascii="Segoe UI Symbol" w:hAnsi="Segoe UI Symbol" w:cs="Segoe UI Symbol"/>
              </w:rPr>
            </w:pPr>
          </w:p>
        </w:tc>
        <w:tc>
          <w:tcPr>
            <w:tcW w:w="1843" w:type="dxa"/>
          </w:tcPr>
          <w:p w14:paraId="1B573037" w14:textId="03F4A6E0"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7AA40655" w14:textId="77777777" w:rsidTr="00885C68">
        <w:trPr>
          <w:trHeight w:val="268"/>
        </w:trPr>
        <w:tc>
          <w:tcPr>
            <w:tcW w:w="568" w:type="dxa"/>
          </w:tcPr>
          <w:p w14:paraId="70A336F3" w14:textId="37E807E2"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11</w:t>
            </w:r>
          </w:p>
        </w:tc>
        <w:tc>
          <w:tcPr>
            <w:tcW w:w="1276" w:type="dxa"/>
          </w:tcPr>
          <w:p w14:paraId="407FFB98" w14:textId="393DCF01"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08E3BEAE" w14:textId="3F59D8BA" w:rsidR="00E27D65" w:rsidRPr="00E27D65" w:rsidRDefault="00E27D65" w:rsidP="00E27D65">
            <w:pPr>
              <w:rPr>
                <w:rFonts w:ascii="Times New Roman" w:hAnsi="Times New Roman" w:cs="Times New Roman"/>
              </w:rPr>
            </w:pPr>
            <w:r w:rsidRPr="00E27D65">
              <w:rPr>
                <w:rFonts w:ascii="Times New Roman" w:hAnsi="Times New Roman" w:cs="Times New Roman"/>
              </w:rPr>
              <w:t xml:space="preserve">Метилурацил мазь </w:t>
            </w:r>
          </w:p>
        </w:tc>
        <w:tc>
          <w:tcPr>
            <w:tcW w:w="1418" w:type="dxa"/>
          </w:tcPr>
          <w:p w14:paraId="2416BF20"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17AF0505" w14:textId="4A8A0EBA" w:rsidR="00E27D65" w:rsidRPr="00E27D65" w:rsidRDefault="00E27D65" w:rsidP="00E27D65">
            <w:pPr>
              <w:tabs>
                <w:tab w:val="left" w:pos="2895"/>
              </w:tabs>
              <w:jc w:val="both"/>
              <w:rPr>
                <w:rFonts w:ascii="Segoe UI Symbol" w:hAnsi="Segoe UI Symbol" w:cs="Segoe UI Symbol"/>
              </w:rPr>
            </w:pPr>
          </w:p>
        </w:tc>
        <w:tc>
          <w:tcPr>
            <w:tcW w:w="1843" w:type="dxa"/>
          </w:tcPr>
          <w:p w14:paraId="306054DA" w14:textId="6B8214D5"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7B2BC634" w14:textId="77777777" w:rsidTr="00885C68">
        <w:trPr>
          <w:trHeight w:val="268"/>
        </w:trPr>
        <w:tc>
          <w:tcPr>
            <w:tcW w:w="568" w:type="dxa"/>
          </w:tcPr>
          <w:p w14:paraId="67493E42" w14:textId="574136FD"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12</w:t>
            </w:r>
          </w:p>
        </w:tc>
        <w:tc>
          <w:tcPr>
            <w:tcW w:w="1276" w:type="dxa"/>
          </w:tcPr>
          <w:p w14:paraId="7FE65439" w14:textId="133B28A4"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4239FE47" w14:textId="74DC4051" w:rsidR="00E27D65" w:rsidRPr="00E27D65" w:rsidRDefault="00E27D65" w:rsidP="00E27D65">
            <w:pPr>
              <w:rPr>
                <w:rFonts w:ascii="Times New Roman" w:hAnsi="Times New Roman" w:cs="Times New Roman"/>
              </w:rPr>
            </w:pPr>
            <w:r w:rsidRPr="00E27D65">
              <w:rPr>
                <w:rFonts w:ascii="Times New Roman" w:hAnsi="Times New Roman" w:cs="Times New Roman"/>
              </w:rPr>
              <w:t>Ортофен</w:t>
            </w:r>
          </w:p>
        </w:tc>
        <w:tc>
          <w:tcPr>
            <w:tcW w:w="1418" w:type="dxa"/>
          </w:tcPr>
          <w:p w14:paraId="45DCAF1A"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3E3652F6" w14:textId="2D63C5F8" w:rsidR="00E27D65" w:rsidRPr="00E27D65" w:rsidRDefault="00E27D65" w:rsidP="00E27D65">
            <w:pPr>
              <w:tabs>
                <w:tab w:val="left" w:pos="2895"/>
              </w:tabs>
              <w:jc w:val="both"/>
              <w:rPr>
                <w:rFonts w:ascii="Segoe UI Symbol" w:hAnsi="Segoe UI Symbol" w:cs="Segoe UI Symbol"/>
              </w:rPr>
            </w:pPr>
          </w:p>
        </w:tc>
        <w:tc>
          <w:tcPr>
            <w:tcW w:w="1843" w:type="dxa"/>
          </w:tcPr>
          <w:p w14:paraId="45196B07" w14:textId="00E0940A"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07391020" w14:textId="77777777" w:rsidTr="00885C68">
        <w:trPr>
          <w:trHeight w:val="268"/>
        </w:trPr>
        <w:tc>
          <w:tcPr>
            <w:tcW w:w="568" w:type="dxa"/>
          </w:tcPr>
          <w:p w14:paraId="0003C94E" w14:textId="75B4FEE5"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13</w:t>
            </w:r>
          </w:p>
        </w:tc>
        <w:tc>
          <w:tcPr>
            <w:tcW w:w="1276" w:type="dxa"/>
          </w:tcPr>
          <w:p w14:paraId="2C4E6D9C" w14:textId="5F92D5CC"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7CFBCF5" w14:textId="409C6115" w:rsidR="00E27D65" w:rsidRPr="00E27D65" w:rsidRDefault="00E27D65" w:rsidP="00E27D65">
            <w:pPr>
              <w:rPr>
                <w:rFonts w:ascii="Times New Roman" w:hAnsi="Times New Roman" w:cs="Times New Roman"/>
              </w:rPr>
            </w:pPr>
            <w:r w:rsidRPr="00E27D65">
              <w:rPr>
                <w:rFonts w:ascii="Times New Roman" w:hAnsi="Times New Roman" w:cs="Times New Roman"/>
              </w:rPr>
              <w:t>Олазоль</w:t>
            </w:r>
          </w:p>
        </w:tc>
        <w:tc>
          <w:tcPr>
            <w:tcW w:w="1418" w:type="dxa"/>
          </w:tcPr>
          <w:p w14:paraId="5790EF03"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6E2E2CBD" w14:textId="67AE911C" w:rsidR="00E27D65" w:rsidRPr="00E27D65" w:rsidRDefault="00E27D65" w:rsidP="00E27D65">
            <w:pPr>
              <w:tabs>
                <w:tab w:val="left" w:pos="2895"/>
              </w:tabs>
              <w:jc w:val="both"/>
              <w:rPr>
                <w:rFonts w:ascii="Segoe UI Symbol" w:hAnsi="Segoe UI Symbol" w:cs="Segoe UI Symbol"/>
              </w:rPr>
            </w:pPr>
          </w:p>
        </w:tc>
        <w:tc>
          <w:tcPr>
            <w:tcW w:w="1843" w:type="dxa"/>
          </w:tcPr>
          <w:p w14:paraId="7C774904" w14:textId="72D710B0"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6C452CA4" w14:textId="77777777" w:rsidTr="00885C68">
        <w:trPr>
          <w:trHeight w:val="268"/>
        </w:trPr>
        <w:tc>
          <w:tcPr>
            <w:tcW w:w="568" w:type="dxa"/>
          </w:tcPr>
          <w:p w14:paraId="62C77656" w14:textId="6FAEA898"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14</w:t>
            </w:r>
          </w:p>
        </w:tc>
        <w:tc>
          <w:tcPr>
            <w:tcW w:w="1276" w:type="dxa"/>
          </w:tcPr>
          <w:p w14:paraId="1913B6F5" w14:textId="6A6D4952"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245E9632" w14:textId="4A452DA2" w:rsidR="00E27D65" w:rsidRPr="00E27D65" w:rsidRDefault="00E27D65" w:rsidP="00E27D65">
            <w:pPr>
              <w:rPr>
                <w:rFonts w:ascii="Times New Roman" w:hAnsi="Times New Roman" w:cs="Times New Roman"/>
              </w:rPr>
            </w:pPr>
            <w:r w:rsidRPr="00E27D65">
              <w:rPr>
                <w:rFonts w:ascii="Times New Roman" w:hAnsi="Times New Roman" w:cs="Times New Roman"/>
              </w:rPr>
              <w:t>Папаверин</w:t>
            </w:r>
          </w:p>
        </w:tc>
        <w:tc>
          <w:tcPr>
            <w:tcW w:w="1418" w:type="dxa"/>
          </w:tcPr>
          <w:p w14:paraId="5BB4B0B0"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3DEB3671" w14:textId="2F01CD18" w:rsidR="00E27D65" w:rsidRPr="00E27D65" w:rsidRDefault="00E27D65" w:rsidP="00E27D65">
            <w:pPr>
              <w:tabs>
                <w:tab w:val="left" w:pos="2895"/>
              </w:tabs>
              <w:jc w:val="both"/>
              <w:rPr>
                <w:rFonts w:ascii="Segoe UI Symbol" w:hAnsi="Segoe UI Symbol" w:cs="Segoe UI Symbol"/>
              </w:rPr>
            </w:pPr>
          </w:p>
        </w:tc>
        <w:tc>
          <w:tcPr>
            <w:tcW w:w="1843" w:type="dxa"/>
          </w:tcPr>
          <w:p w14:paraId="0394531D" w14:textId="424F6542"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26CC2484" w14:textId="77777777" w:rsidTr="00885C68">
        <w:trPr>
          <w:trHeight w:val="268"/>
        </w:trPr>
        <w:tc>
          <w:tcPr>
            <w:tcW w:w="568" w:type="dxa"/>
          </w:tcPr>
          <w:p w14:paraId="5BB50A81" w14:textId="5504C9B9"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15</w:t>
            </w:r>
          </w:p>
        </w:tc>
        <w:tc>
          <w:tcPr>
            <w:tcW w:w="1276" w:type="dxa"/>
          </w:tcPr>
          <w:p w14:paraId="4B60D0ED" w14:textId="0840CC3D"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5C3BFAAC" w14:textId="5AF472DF" w:rsidR="00E27D65" w:rsidRPr="00E27D65" w:rsidRDefault="00E27D65" w:rsidP="00E27D65">
            <w:pPr>
              <w:rPr>
                <w:rFonts w:ascii="Times New Roman" w:hAnsi="Times New Roman" w:cs="Times New Roman"/>
              </w:rPr>
            </w:pPr>
            <w:r w:rsidRPr="00E27D65">
              <w:rPr>
                <w:rFonts w:ascii="Times New Roman" w:hAnsi="Times New Roman" w:cs="Times New Roman"/>
              </w:rPr>
              <w:t>Паранит</w:t>
            </w:r>
          </w:p>
        </w:tc>
        <w:tc>
          <w:tcPr>
            <w:tcW w:w="1418" w:type="dxa"/>
          </w:tcPr>
          <w:p w14:paraId="040C8BE1"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705EDFB9" w14:textId="7325D719" w:rsidR="00E27D65" w:rsidRPr="00E27D65" w:rsidRDefault="00E27D65" w:rsidP="00E27D65">
            <w:pPr>
              <w:tabs>
                <w:tab w:val="left" w:pos="2895"/>
              </w:tabs>
              <w:jc w:val="both"/>
              <w:rPr>
                <w:rFonts w:ascii="Segoe UI Symbol" w:hAnsi="Segoe UI Symbol" w:cs="Segoe UI Symbol"/>
              </w:rPr>
            </w:pPr>
          </w:p>
        </w:tc>
        <w:tc>
          <w:tcPr>
            <w:tcW w:w="1843" w:type="dxa"/>
          </w:tcPr>
          <w:p w14:paraId="02B9A3C3" w14:textId="0227956B"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3E452FA6" w14:textId="77777777" w:rsidTr="00885C68">
        <w:trPr>
          <w:trHeight w:val="268"/>
        </w:trPr>
        <w:tc>
          <w:tcPr>
            <w:tcW w:w="568" w:type="dxa"/>
          </w:tcPr>
          <w:p w14:paraId="10EB1721" w14:textId="425138A1"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16</w:t>
            </w:r>
          </w:p>
        </w:tc>
        <w:tc>
          <w:tcPr>
            <w:tcW w:w="1276" w:type="dxa"/>
          </w:tcPr>
          <w:p w14:paraId="25E309C2" w14:textId="38E7F49C"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1FA16DE" w14:textId="6EE7B8BD" w:rsidR="00E27D65" w:rsidRPr="00E27D65" w:rsidRDefault="00E27D65" w:rsidP="00E27D65">
            <w:pPr>
              <w:rPr>
                <w:rFonts w:ascii="Times New Roman" w:hAnsi="Times New Roman" w:cs="Times New Roman"/>
              </w:rPr>
            </w:pPr>
            <w:r w:rsidRPr="00E27D65">
              <w:rPr>
                <w:rFonts w:ascii="Times New Roman" w:hAnsi="Times New Roman" w:cs="Times New Roman"/>
              </w:rPr>
              <w:t>Пиразидол</w:t>
            </w:r>
          </w:p>
        </w:tc>
        <w:tc>
          <w:tcPr>
            <w:tcW w:w="1418" w:type="dxa"/>
          </w:tcPr>
          <w:p w14:paraId="424C0FC0"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7B050F10" w14:textId="0DB9E1EE" w:rsidR="00E27D65" w:rsidRPr="00E27D65" w:rsidRDefault="00E27D65" w:rsidP="00E27D65">
            <w:pPr>
              <w:tabs>
                <w:tab w:val="left" w:pos="2895"/>
              </w:tabs>
              <w:jc w:val="both"/>
              <w:rPr>
                <w:rFonts w:ascii="Segoe UI Symbol" w:hAnsi="Segoe UI Symbol" w:cs="Segoe UI Symbol"/>
              </w:rPr>
            </w:pPr>
          </w:p>
        </w:tc>
        <w:tc>
          <w:tcPr>
            <w:tcW w:w="1843" w:type="dxa"/>
          </w:tcPr>
          <w:p w14:paraId="0C1FE29C" w14:textId="4C879C84"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7CC1B056" w14:textId="77777777" w:rsidTr="00885C68">
        <w:trPr>
          <w:trHeight w:val="268"/>
        </w:trPr>
        <w:tc>
          <w:tcPr>
            <w:tcW w:w="568" w:type="dxa"/>
          </w:tcPr>
          <w:p w14:paraId="2AC84298" w14:textId="63586FD5"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17</w:t>
            </w:r>
          </w:p>
        </w:tc>
        <w:tc>
          <w:tcPr>
            <w:tcW w:w="1276" w:type="dxa"/>
          </w:tcPr>
          <w:p w14:paraId="5FAF8F84" w14:textId="359FE435"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6D21B409" w14:textId="4AA721CC" w:rsidR="00E27D65" w:rsidRPr="00E27D65" w:rsidRDefault="00E27D65" w:rsidP="00E27D65">
            <w:pPr>
              <w:rPr>
                <w:rFonts w:ascii="Times New Roman" w:hAnsi="Times New Roman" w:cs="Times New Roman"/>
              </w:rPr>
            </w:pPr>
            <w:r w:rsidRPr="00E27D65">
              <w:rPr>
                <w:rFonts w:ascii="Times New Roman" w:hAnsi="Times New Roman" w:cs="Times New Roman"/>
              </w:rPr>
              <w:t>Синафлан</w:t>
            </w:r>
          </w:p>
        </w:tc>
        <w:tc>
          <w:tcPr>
            <w:tcW w:w="1418" w:type="dxa"/>
          </w:tcPr>
          <w:p w14:paraId="4104AB7D"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6B33BBBD" w14:textId="2F1D2714" w:rsidR="00E27D65" w:rsidRPr="00E27D65" w:rsidRDefault="00E27D65" w:rsidP="00E27D65">
            <w:pPr>
              <w:tabs>
                <w:tab w:val="left" w:pos="2895"/>
              </w:tabs>
              <w:jc w:val="both"/>
              <w:rPr>
                <w:rFonts w:ascii="Segoe UI Symbol" w:hAnsi="Segoe UI Symbol" w:cs="Segoe UI Symbol"/>
              </w:rPr>
            </w:pPr>
          </w:p>
        </w:tc>
        <w:tc>
          <w:tcPr>
            <w:tcW w:w="1843" w:type="dxa"/>
          </w:tcPr>
          <w:p w14:paraId="3AB63FFD" w14:textId="676BAC96"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3B5A7B5B" w14:textId="77777777" w:rsidTr="00885C68">
        <w:trPr>
          <w:trHeight w:val="268"/>
        </w:trPr>
        <w:tc>
          <w:tcPr>
            <w:tcW w:w="568" w:type="dxa"/>
          </w:tcPr>
          <w:p w14:paraId="287DECEB" w14:textId="3BEA6327"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18</w:t>
            </w:r>
          </w:p>
        </w:tc>
        <w:tc>
          <w:tcPr>
            <w:tcW w:w="1276" w:type="dxa"/>
          </w:tcPr>
          <w:p w14:paraId="01F6CECA" w14:textId="52028F6F"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single" w:sz="4" w:space="0" w:color="313739"/>
              <w:left w:val="single" w:sz="4" w:space="0" w:color="313739"/>
              <w:bottom w:val="single" w:sz="4" w:space="0" w:color="313739"/>
              <w:right w:val="single" w:sz="4" w:space="0" w:color="313739"/>
            </w:tcBorders>
            <w:shd w:val="clear" w:color="auto" w:fill="auto"/>
          </w:tcPr>
          <w:p w14:paraId="7467BF92" w14:textId="08C861C2" w:rsidR="00E27D65" w:rsidRPr="00E27D65" w:rsidRDefault="00E27D65" w:rsidP="00E27D65">
            <w:pPr>
              <w:rPr>
                <w:rFonts w:ascii="Times New Roman" w:hAnsi="Times New Roman" w:cs="Times New Roman"/>
              </w:rPr>
            </w:pPr>
            <w:r w:rsidRPr="00E27D65">
              <w:rPr>
                <w:rFonts w:ascii="Times New Roman" w:hAnsi="Times New Roman" w:cs="Times New Roman"/>
              </w:rPr>
              <w:t>Сорбифер дурулес</w:t>
            </w:r>
          </w:p>
        </w:tc>
        <w:tc>
          <w:tcPr>
            <w:tcW w:w="1418" w:type="dxa"/>
          </w:tcPr>
          <w:p w14:paraId="4B2D39FA"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211618FE" w14:textId="0C70E5E9" w:rsidR="00E27D65" w:rsidRPr="00E27D65" w:rsidRDefault="00E27D65" w:rsidP="00E27D65">
            <w:pPr>
              <w:tabs>
                <w:tab w:val="left" w:pos="2895"/>
              </w:tabs>
              <w:jc w:val="both"/>
              <w:rPr>
                <w:rFonts w:ascii="Segoe UI Symbol" w:hAnsi="Segoe UI Symbol" w:cs="Segoe UI Symbol"/>
              </w:rPr>
            </w:pPr>
          </w:p>
        </w:tc>
        <w:tc>
          <w:tcPr>
            <w:tcW w:w="1843" w:type="dxa"/>
          </w:tcPr>
          <w:p w14:paraId="67C994B3" w14:textId="3FAA27FA"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r w:rsidR="00E27D65" w:rsidRPr="00E27D65" w14:paraId="6AFF1668" w14:textId="77777777" w:rsidTr="00885C68">
        <w:trPr>
          <w:trHeight w:val="268"/>
        </w:trPr>
        <w:tc>
          <w:tcPr>
            <w:tcW w:w="568" w:type="dxa"/>
          </w:tcPr>
          <w:p w14:paraId="7228D345" w14:textId="2A2EC5BA"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19</w:t>
            </w:r>
          </w:p>
        </w:tc>
        <w:tc>
          <w:tcPr>
            <w:tcW w:w="1276" w:type="dxa"/>
          </w:tcPr>
          <w:p w14:paraId="233DE804" w14:textId="4745686B" w:rsidR="00E27D65" w:rsidRPr="00E27D65" w:rsidRDefault="00E27D65" w:rsidP="00E27D65">
            <w:pPr>
              <w:tabs>
                <w:tab w:val="left" w:pos="2895"/>
              </w:tabs>
              <w:jc w:val="both"/>
              <w:rPr>
                <w:rFonts w:ascii="Times New Roman" w:hAnsi="Times New Roman" w:cs="Times New Roman"/>
              </w:rPr>
            </w:pPr>
            <w:r w:rsidRPr="00E27D65">
              <w:rPr>
                <w:rFonts w:ascii="Times New Roman" w:hAnsi="Times New Roman" w:cs="Times New Roman"/>
              </w:rPr>
              <w:t>21.20.10.</w:t>
            </w:r>
          </w:p>
        </w:tc>
        <w:tc>
          <w:tcPr>
            <w:tcW w:w="3260" w:type="dxa"/>
            <w:tcBorders>
              <w:top w:val="nil"/>
              <w:left w:val="single" w:sz="4" w:space="0" w:color="auto"/>
              <w:bottom w:val="single" w:sz="4" w:space="0" w:color="auto"/>
              <w:right w:val="single" w:sz="4" w:space="0" w:color="auto"/>
            </w:tcBorders>
            <w:shd w:val="clear" w:color="auto" w:fill="auto"/>
          </w:tcPr>
          <w:p w14:paraId="18FAB54D" w14:textId="0A5B105E" w:rsidR="00E27D65" w:rsidRPr="00E27D65" w:rsidRDefault="00E27D65" w:rsidP="00E27D65">
            <w:pPr>
              <w:rPr>
                <w:rFonts w:ascii="Times New Roman" w:hAnsi="Times New Roman" w:cs="Times New Roman"/>
              </w:rPr>
            </w:pPr>
            <w:r w:rsidRPr="00E27D65">
              <w:rPr>
                <w:rFonts w:ascii="Times New Roman" w:hAnsi="Times New Roman" w:cs="Times New Roman"/>
              </w:rPr>
              <w:t>Труксал</w:t>
            </w:r>
          </w:p>
        </w:tc>
        <w:tc>
          <w:tcPr>
            <w:tcW w:w="1418" w:type="dxa"/>
          </w:tcPr>
          <w:p w14:paraId="650A0843" w14:textId="77777777" w:rsidR="00E27D65" w:rsidRPr="00E27D65" w:rsidRDefault="00E27D65" w:rsidP="00E27D65">
            <w:pPr>
              <w:tabs>
                <w:tab w:val="left" w:pos="2895"/>
              </w:tabs>
              <w:jc w:val="both"/>
              <w:rPr>
                <w:rFonts w:ascii="Times New Roman" w:hAnsi="Times New Roman" w:cs="Times New Roman"/>
              </w:rPr>
            </w:pPr>
          </w:p>
        </w:tc>
        <w:tc>
          <w:tcPr>
            <w:tcW w:w="1842" w:type="dxa"/>
          </w:tcPr>
          <w:p w14:paraId="4CEBE282" w14:textId="6230E599" w:rsidR="00E27D65" w:rsidRPr="00E27D65" w:rsidRDefault="00E27D65" w:rsidP="00E27D65">
            <w:pPr>
              <w:tabs>
                <w:tab w:val="left" w:pos="2895"/>
              </w:tabs>
              <w:jc w:val="both"/>
              <w:rPr>
                <w:rFonts w:ascii="Segoe UI Symbol" w:hAnsi="Segoe UI Symbol" w:cs="Segoe UI Symbol"/>
              </w:rPr>
            </w:pPr>
          </w:p>
        </w:tc>
        <w:tc>
          <w:tcPr>
            <w:tcW w:w="1843" w:type="dxa"/>
          </w:tcPr>
          <w:p w14:paraId="105D6BD9" w14:textId="26B6EAD4" w:rsidR="00E27D65" w:rsidRPr="00E27D65" w:rsidRDefault="00E27D65" w:rsidP="00E27D65">
            <w:pPr>
              <w:tabs>
                <w:tab w:val="left" w:pos="2895"/>
              </w:tabs>
              <w:jc w:val="both"/>
              <w:rPr>
                <w:rFonts w:ascii="Segoe UI Symbol" w:hAnsi="Segoe UI Symbol" w:cs="Segoe UI Symbol"/>
              </w:rPr>
            </w:pPr>
            <w:r w:rsidRPr="00E27D65">
              <w:rPr>
                <w:rFonts w:ascii="Segoe UI Symbol" w:hAnsi="Segoe UI Symbol" w:cs="Segoe UI Symbol"/>
              </w:rPr>
              <w:t>✓</w:t>
            </w:r>
          </w:p>
        </w:tc>
      </w:tr>
    </w:tbl>
    <w:p w14:paraId="72821E90" w14:textId="77777777" w:rsidR="009C7824" w:rsidRDefault="009C7824" w:rsidP="005765B2">
      <w:pPr>
        <w:rPr>
          <w:rFonts w:ascii="Times New Roman" w:eastAsia="Calibri" w:hAnsi="Times New Roman" w:cs="Times New Roman"/>
          <w:b/>
          <w:bCs/>
          <w:sz w:val="24"/>
          <w:szCs w:val="24"/>
          <w:lang w:eastAsia="en-US"/>
        </w:rPr>
      </w:pPr>
    </w:p>
    <w:p w14:paraId="2DCB8FD8" w14:textId="7EA7ED3F" w:rsidR="005765B2" w:rsidRPr="005765B2" w:rsidRDefault="005765B2" w:rsidP="005765B2">
      <w:pP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1. Объект закупки и характеристики товара:</w:t>
      </w:r>
    </w:p>
    <w:p w14:paraId="755A284F" w14:textId="77777777" w:rsidR="005765B2" w:rsidRPr="005765B2" w:rsidRDefault="005765B2" w:rsidP="005765B2">
      <w:pPr>
        <w:rPr>
          <w:rFonts w:ascii="Times New Roman" w:eastAsia="Calibri" w:hAnsi="Times New Roman" w:cs="Times New Roman"/>
          <w:b/>
          <w:bCs/>
          <w:sz w:val="24"/>
          <w:szCs w:val="24"/>
          <w:lang w:eastAsia="en-US"/>
        </w:rPr>
      </w:pP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83"/>
        <w:gridCol w:w="1813"/>
        <w:gridCol w:w="1937"/>
        <w:gridCol w:w="4142"/>
        <w:gridCol w:w="696"/>
        <w:gridCol w:w="833"/>
      </w:tblGrid>
      <w:tr w:rsidR="00B0312E" w:rsidRPr="000F35D0" w14:paraId="60D31DBE" w14:textId="77777777" w:rsidTr="0030366A">
        <w:trPr>
          <w:trHeight w:val="607"/>
        </w:trPr>
        <w:tc>
          <w:tcPr>
            <w:tcW w:w="695" w:type="dxa"/>
            <w:shd w:val="clear" w:color="auto" w:fill="FFFFFF" w:themeFill="background1"/>
          </w:tcPr>
          <w:p w14:paraId="1EC94C8C"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 п/п</w:t>
            </w:r>
          </w:p>
        </w:tc>
        <w:tc>
          <w:tcPr>
            <w:tcW w:w="1857" w:type="dxa"/>
            <w:shd w:val="clear" w:color="auto" w:fill="FFFFFF" w:themeFill="background1"/>
          </w:tcPr>
          <w:p w14:paraId="2B8A556D"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Наименование</w:t>
            </w:r>
          </w:p>
        </w:tc>
        <w:tc>
          <w:tcPr>
            <w:tcW w:w="1985" w:type="dxa"/>
            <w:shd w:val="clear" w:color="auto" w:fill="FFFFFF" w:themeFill="background1"/>
          </w:tcPr>
          <w:p w14:paraId="020B580B" w14:textId="30D1C63D" w:rsidR="00B0312E" w:rsidRPr="000F35D0" w:rsidRDefault="00B0312E" w:rsidP="00FD270A">
            <w:pPr>
              <w:jc w:val="center"/>
              <w:rPr>
                <w:rFonts w:ascii="Times New Roman" w:hAnsi="Times New Roman" w:cs="Times New Roman"/>
                <w:b/>
                <w:color w:val="000000"/>
                <w:sz w:val="22"/>
                <w:szCs w:val="22"/>
                <w:lang w:eastAsia="ar-SA"/>
              </w:rPr>
            </w:pPr>
            <w:r w:rsidRPr="000F35D0">
              <w:rPr>
                <w:rFonts w:ascii="Times New Roman" w:hAnsi="Times New Roman" w:cs="Times New Roman"/>
                <w:b/>
                <w:color w:val="000000"/>
                <w:sz w:val="22"/>
                <w:szCs w:val="22"/>
                <w:lang w:eastAsia="ar-SA"/>
              </w:rPr>
              <w:t>МНН</w:t>
            </w:r>
          </w:p>
        </w:tc>
        <w:tc>
          <w:tcPr>
            <w:tcW w:w="4252" w:type="dxa"/>
            <w:shd w:val="clear" w:color="auto" w:fill="FFFFFF" w:themeFill="background1"/>
          </w:tcPr>
          <w:p w14:paraId="74FC03C5" w14:textId="4D4C454C" w:rsidR="00B0312E" w:rsidRPr="000F35D0" w:rsidRDefault="00B0312E" w:rsidP="00FD270A">
            <w:pPr>
              <w:jc w:val="center"/>
              <w:rPr>
                <w:rFonts w:ascii="Times New Roman" w:eastAsia="Calibri" w:hAnsi="Times New Roman" w:cs="Times New Roman"/>
                <w:b/>
                <w:bCs/>
                <w:sz w:val="22"/>
                <w:szCs w:val="22"/>
                <w:lang w:eastAsia="en-US"/>
              </w:rPr>
            </w:pPr>
            <w:r w:rsidRPr="000F35D0">
              <w:rPr>
                <w:rFonts w:ascii="Times New Roman" w:hAnsi="Times New Roman" w:cs="Times New Roman"/>
                <w:b/>
                <w:color w:val="000000"/>
                <w:sz w:val="22"/>
                <w:szCs w:val="22"/>
                <w:lang w:eastAsia="ar-SA"/>
              </w:rPr>
              <w:t>Характеристики поставляемого товара</w:t>
            </w:r>
          </w:p>
        </w:tc>
        <w:tc>
          <w:tcPr>
            <w:tcW w:w="709" w:type="dxa"/>
            <w:shd w:val="clear" w:color="auto" w:fill="FFFFFF" w:themeFill="background1"/>
          </w:tcPr>
          <w:p w14:paraId="6EF43D5D"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Ед. изм.</w:t>
            </w:r>
          </w:p>
        </w:tc>
        <w:tc>
          <w:tcPr>
            <w:tcW w:w="850" w:type="dxa"/>
            <w:shd w:val="clear" w:color="auto" w:fill="FFFFFF" w:themeFill="background1"/>
          </w:tcPr>
          <w:p w14:paraId="2AE2FB65" w14:textId="77777777" w:rsidR="00B0312E" w:rsidRPr="000F35D0" w:rsidRDefault="00B0312E" w:rsidP="0078559B">
            <w:pPr>
              <w:jc w:val="center"/>
              <w:rPr>
                <w:rFonts w:ascii="Times New Roman" w:eastAsia="Calibri" w:hAnsi="Times New Roman" w:cs="Times New Roman"/>
                <w:b/>
                <w:bCs/>
                <w:sz w:val="22"/>
                <w:szCs w:val="22"/>
                <w:lang w:eastAsia="en-US"/>
              </w:rPr>
            </w:pPr>
            <w:r w:rsidRPr="000F35D0">
              <w:rPr>
                <w:rFonts w:ascii="Times New Roman" w:eastAsia="Calibri" w:hAnsi="Times New Roman" w:cs="Times New Roman"/>
                <w:b/>
                <w:bCs/>
                <w:sz w:val="22"/>
                <w:szCs w:val="22"/>
                <w:lang w:eastAsia="en-US"/>
              </w:rPr>
              <w:t>Кол-во</w:t>
            </w:r>
          </w:p>
        </w:tc>
      </w:tr>
      <w:tr w:rsidR="000F35D0" w:rsidRPr="000F35D0" w14:paraId="7E5497A5" w14:textId="77777777" w:rsidTr="0030366A">
        <w:tc>
          <w:tcPr>
            <w:tcW w:w="695" w:type="dxa"/>
            <w:shd w:val="clear" w:color="auto" w:fill="FFFFFF" w:themeFill="background1"/>
          </w:tcPr>
          <w:p w14:paraId="15A4A02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7A1F986" w14:textId="542CD182"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Аммиак</w:t>
            </w:r>
          </w:p>
        </w:tc>
        <w:tc>
          <w:tcPr>
            <w:tcW w:w="1985" w:type="dxa"/>
            <w:tcBorders>
              <w:top w:val="nil"/>
              <w:left w:val="single" w:sz="4" w:space="0" w:color="auto"/>
              <w:bottom w:val="single" w:sz="4" w:space="0" w:color="auto"/>
              <w:right w:val="single" w:sz="4" w:space="0" w:color="auto"/>
            </w:tcBorders>
            <w:shd w:val="clear" w:color="auto" w:fill="auto"/>
          </w:tcPr>
          <w:p w14:paraId="7BDD6B23" w14:textId="2AB5D565"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Аммиак</w:t>
            </w:r>
          </w:p>
        </w:tc>
        <w:tc>
          <w:tcPr>
            <w:tcW w:w="4252" w:type="dxa"/>
            <w:shd w:val="clear" w:color="auto" w:fill="FFFFFF" w:themeFill="background1"/>
          </w:tcPr>
          <w:p w14:paraId="68F4E6A3"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Дозировка: 10 %</w:t>
            </w:r>
          </w:p>
          <w:p w14:paraId="1640EE28"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Фасовка: N1</w:t>
            </w:r>
          </w:p>
          <w:p w14:paraId="53FD406F"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Форма выпуска: р-р д/наружного применения и ингаляций</w:t>
            </w:r>
          </w:p>
          <w:p w14:paraId="359DBC3D" w14:textId="2056E9E8"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 не менее 40 мл</w:t>
            </w:r>
          </w:p>
          <w:p w14:paraId="4BEE6A56" w14:textId="2F2D08C6"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Действующее вещество: Аммиак</w:t>
            </w:r>
          </w:p>
        </w:tc>
        <w:tc>
          <w:tcPr>
            <w:tcW w:w="709" w:type="dxa"/>
            <w:tcBorders>
              <w:top w:val="nil"/>
              <w:left w:val="single" w:sz="4" w:space="0" w:color="auto"/>
              <w:bottom w:val="single" w:sz="4" w:space="0" w:color="auto"/>
              <w:right w:val="single" w:sz="4" w:space="0" w:color="auto"/>
            </w:tcBorders>
            <w:shd w:val="clear" w:color="auto" w:fill="auto"/>
          </w:tcPr>
          <w:p w14:paraId="14724B39" w14:textId="47A29B6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7FBC8559" w14:textId="442FFC55"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1CA42E28" w14:textId="77777777" w:rsidTr="0030366A">
        <w:tc>
          <w:tcPr>
            <w:tcW w:w="695" w:type="dxa"/>
            <w:shd w:val="clear" w:color="auto" w:fill="FFFFFF" w:themeFill="background1"/>
          </w:tcPr>
          <w:p w14:paraId="4C8A8198"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313739"/>
              <w:bottom w:val="single" w:sz="4" w:space="0" w:color="313739"/>
              <w:right w:val="single" w:sz="4" w:space="0" w:color="313739"/>
            </w:tcBorders>
            <w:shd w:val="clear" w:color="auto" w:fill="auto"/>
          </w:tcPr>
          <w:p w14:paraId="789A7EF4" w14:textId="5F39D43A"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Анальгин</w:t>
            </w:r>
          </w:p>
        </w:tc>
        <w:tc>
          <w:tcPr>
            <w:tcW w:w="1985" w:type="dxa"/>
            <w:tcBorders>
              <w:top w:val="nil"/>
              <w:left w:val="single" w:sz="4" w:space="0" w:color="313739"/>
              <w:bottom w:val="single" w:sz="4" w:space="0" w:color="313739"/>
              <w:right w:val="single" w:sz="4" w:space="0" w:color="313739"/>
            </w:tcBorders>
            <w:shd w:val="clear" w:color="auto" w:fill="auto"/>
          </w:tcPr>
          <w:p w14:paraId="6ED89FAD" w14:textId="4D20A2EF"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color w:val="333333"/>
                <w:sz w:val="22"/>
                <w:szCs w:val="22"/>
              </w:rPr>
              <w:t>Метамизол натрия.</w:t>
            </w:r>
          </w:p>
        </w:tc>
        <w:tc>
          <w:tcPr>
            <w:tcW w:w="4252" w:type="dxa"/>
            <w:shd w:val="clear" w:color="auto" w:fill="FFFFFF" w:themeFill="background1"/>
          </w:tcPr>
          <w:p w14:paraId="26664224"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Дозировка: 500 мг</w:t>
            </w:r>
          </w:p>
          <w:p w14:paraId="3C04152D" w14:textId="10CA0DD8"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0F35D0">
              <w:rPr>
                <w:rFonts w:ascii="Times New Roman" w:hAnsi="Times New Roman" w:cs="Times New Roman"/>
                <w:bCs/>
                <w:sz w:val="22"/>
                <w:szCs w:val="22"/>
                <w:lang w:eastAsia="ru-RU"/>
              </w:rPr>
              <w:t>N10</w:t>
            </w:r>
          </w:p>
          <w:p w14:paraId="03AD3EBC" w14:textId="7777777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Форма выпуска: таб.</w:t>
            </w:r>
          </w:p>
          <w:p w14:paraId="5A055591" w14:textId="7B409030"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bCs/>
                <w:sz w:val="22"/>
                <w:szCs w:val="22"/>
                <w:lang w:eastAsia="ru-RU"/>
              </w:rPr>
              <w:t>Действующее вещество: Метамизол натрия</w:t>
            </w:r>
          </w:p>
        </w:tc>
        <w:tc>
          <w:tcPr>
            <w:tcW w:w="709" w:type="dxa"/>
            <w:tcBorders>
              <w:top w:val="nil"/>
              <w:left w:val="single" w:sz="4" w:space="0" w:color="313739"/>
              <w:bottom w:val="single" w:sz="4" w:space="0" w:color="313739"/>
              <w:right w:val="single" w:sz="4" w:space="0" w:color="313739"/>
            </w:tcBorders>
            <w:shd w:val="clear" w:color="auto" w:fill="auto"/>
          </w:tcPr>
          <w:p w14:paraId="19B0907E" w14:textId="6921CEE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313739"/>
              <w:right w:val="single" w:sz="4" w:space="0" w:color="313739"/>
            </w:tcBorders>
            <w:shd w:val="clear" w:color="auto" w:fill="auto"/>
          </w:tcPr>
          <w:p w14:paraId="25A3EC12" w14:textId="510C73B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6CB568BF" w14:textId="77777777" w:rsidTr="0030366A">
        <w:tc>
          <w:tcPr>
            <w:tcW w:w="695" w:type="dxa"/>
            <w:shd w:val="clear" w:color="auto" w:fill="FFFFFF" w:themeFill="background1"/>
          </w:tcPr>
          <w:p w14:paraId="0FDFDB9D"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9F8C924" w14:textId="115B548C"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 xml:space="preserve">Гиоксизон </w:t>
            </w:r>
          </w:p>
        </w:tc>
        <w:tc>
          <w:tcPr>
            <w:tcW w:w="1985" w:type="dxa"/>
            <w:tcBorders>
              <w:top w:val="nil"/>
              <w:left w:val="single" w:sz="4" w:space="0" w:color="auto"/>
              <w:bottom w:val="single" w:sz="4" w:space="0" w:color="auto"/>
              <w:right w:val="single" w:sz="4" w:space="0" w:color="auto"/>
            </w:tcBorders>
            <w:shd w:val="clear" w:color="auto" w:fill="auto"/>
          </w:tcPr>
          <w:p w14:paraId="784918E8" w14:textId="5ED16370"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Окситетрациклин+ Гидрокортизон</w:t>
            </w:r>
          </w:p>
        </w:tc>
        <w:tc>
          <w:tcPr>
            <w:tcW w:w="4252" w:type="dxa"/>
            <w:shd w:val="clear" w:color="auto" w:fill="FFFFFF" w:themeFill="background1"/>
          </w:tcPr>
          <w:p w14:paraId="7C310F9D"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Фасовка: N1</w:t>
            </w:r>
          </w:p>
          <w:p w14:paraId="0130EB8E" w14:textId="77777777"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 xml:space="preserve">Форма выпуска: мазь д/наружного </w:t>
            </w:r>
            <w:r w:rsidRPr="00363535">
              <w:rPr>
                <w:rFonts w:ascii="Times New Roman" w:hAnsi="Times New Roman" w:cs="Times New Roman"/>
                <w:bCs/>
                <w:sz w:val="22"/>
                <w:szCs w:val="22"/>
                <w:lang w:eastAsia="ru-RU"/>
              </w:rPr>
              <w:lastRenderedPageBreak/>
              <w:t>применения</w:t>
            </w:r>
          </w:p>
          <w:p w14:paraId="4CC96141" w14:textId="22E82DDF" w:rsidR="00363535" w:rsidRPr="00363535"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Упаковка: туба</w:t>
            </w:r>
            <w:r>
              <w:rPr>
                <w:rFonts w:ascii="Times New Roman" w:hAnsi="Times New Roman" w:cs="Times New Roman"/>
                <w:bCs/>
                <w:sz w:val="22"/>
                <w:szCs w:val="22"/>
                <w:lang w:eastAsia="ru-RU"/>
              </w:rPr>
              <w:t xml:space="preserve"> не менее 10 гр</w:t>
            </w:r>
          </w:p>
          <w:p w14:paraId="274D6A47" w14:textId="403492D6" w:rsidR="000F35D0" w:rsidRPr="000F35D0" w:rsidRDefault="00363535" w:rsidP="00363535">
            <w:pPr>
              <w:rPr>
                <w:rFonts w:ascii="Times New Roman" w:hAnsi="Times New Roman" w:cs="Times New Roman"/>
                <w:bCs/>
                <w:sz w:val="22"/>
                <w:szCs w:val="22"/>
                <w:lang w:eastAsia="ru-RU"/>
              </w:rPr>
            </w:pPr>
            <w:r w:rsidRPr="00363535">
              <w:rPr>
                <w:rFonts w:ascii="Times New Roman" w:hAnsi="Times New Roman" w:cs="Times New Roman"/>
                <w:bCs/>
                <w:sz w:val="22"/>
                <w:szCs w:val="22"/>
                <w:lang w:eastAsia="ru-RU"/>
              </w:rPr>
              <w:t>Действующее вещество: Гидрокортизон + Окситетрациклин</w:t>
            </w:r>
          </w:p>
        </w:tc>
        <w:tc>
          <w:tcPr>
            <w:tcW w:w="709" w:type="dxa"/>
            <w:tcBorders>
              <w:top w:val="nil"/>
              <w:left w:val="single" w:sz="4" w:space="0" w:color="auto"/>
              <w:bottom w:val="single" w:sz="4" w:space="0" w:color="auto"/>
              <w:right w:val="single" w:sz="4" w:space="0" w:color="auto"/>
            </w:tcBorders>
            <w:shd w:val="clear" w:color="auto" w:fill="auto"/>
          </w:tcPr>
          <w:p w14:paraId="5FF2F225" w14:textId="74820E49"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lastRenderedPageBreak/>
              <w:t>уп.</w:t>
            </w:r>
          </w:p>
        </w:tc>
        <w:tc>
          <w:tcPr>
            <w:tcW w:w="850" w:type="dxa"/>
            <w:tcBorders>
              <w:top w:val="nil"/>
              <w:left w:val="nil"/>
              <w:bottom w:val="single" w:sz="4" w:space="0" w:color="auto"/>
              <w:right w:val="single" w:sz="4" w:space="0" w:color="auto"/>
            </w:tcBorders>
            <w:shd w:val="clear" w:color="auto" w:fill="auto"/>
          </w:tcPr>
          <w:p w14:paraId="064052CE" w14:textId="3C6AF5CA"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60</w:t>
            </w:r>
          </w:p>
        </w:tc>
      </w:tr>
      <w:tr w:rsidR="000F35D0" w:rsidRPr="000F35D0" w14:paraId="0A1B9835" w14:textId="77777777" w:rsidTr="0030366A">
        <w:tc>
          <w:tcPr>
            <w:tcW w:w="695" w:type="dxa"/>
            <w:shd w:val="clear" w:color="auto" w:fill="FFFFFF" w:themeFill="background1"/>
          </w:tcPr>
          <w:p w14:paraId="55C7A1AB"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6920B6A" w14:textId="05B20A98"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Детский крем</w:t>
            </w:r>
          </w:p>
        </w:tc>
        <w:tc>
          <w:tcPr>
            <w:tcW w:w="1985" w:type="dxa"/>
            <w:tcBorders>
              <w:top w:val="nil"/>
              <w:left w:val="single" w:sz="4" w:space="0" w:color="auto"/>
              <w:bottom w:val="single" w:sz="4" w:space="0" w:color="auto"/>
              <w:right w:val="single" w:sz="4" w:space="0" w:color="auto"/>
            </w:tcBorders>
            <w:shd w:val="clear" w:color="auto" w:fill="auto"/>
          </w:tcPr>
          <w:p w14:paraId="0BCCC9BD" w14:textId="49C5957B"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Детский крем</w:t>
            </w:r>
          </w:p>
        </w:tc>
        <w:tc>
          <w:tcPr>
            <w:tcW w:w="4252" w:type="dxa"/>
            <w:shd w:val="clear" w:color="auto" w:fill="FFFFFF" w:themeFill="background1"/>
          </w:tcPr>
          <w:p w14:paraId="2B22E2CF" w14:textId="77777777" w:rsidR="000F35D0" w:rsidRDefault="007866BA" w:rsidP="000F35D0">
            <w:pPr>
              <w:rPr>
                <w:rFonts w:ascii="Times New Roman" w:hAnsi="Times New Roman" w:cs="Times New Roman"/>
                <w:bCs/>
                <w:sz w:val="22"/>
                <w:szCs w:val="22"/>
                <w:lang w:eastAsia="ru-RU"/>
              </w:rPr>
            </w:pPr>
            <w:r>
              <w:rPr>
                <w:rFonts w:ascii="Times New Roman" w:hAnsi="Times New Roman" w:cs="Times New Roman"/>
                <w:bCs/>
                <w:sz w:val="22"/>
                <w:szCs w:val="22"/>
                <w:lang w:eastAsia="ru-RU"/>
              </w:rPr>
              <w:t>Форма выпуска-крем</w:t>
            </w:r>
          </w:p>
          <w:p w14:paraId="4A63FE2C" w14:textId="12125A61" w:rsidR="007866BA" w:rsidRPr="000F35D0" w:rsidRDefault="007866BA" w:rsidP="000F35D0">
            <w:pPr>
              <w:rPr>
                <w:rFonts w:ascii="Times New Roman" w:hAnsi="Times New Roman" w:cs="Times New Roman"/>
                <w:bCs/>
                <w:sz w:val="22"/>
                <w:szCs w:val="22"/>
                <w:lang w:eastAsia="ru-RU"/>
              </w:rPr>
            </w:pPr>
            <w:r>
              <w:rPr>
                <w:rFonts w:ascii="Times New Roman" w:hAnsi="Times New Roman" w:cs="Times New Roman"/>
                <w:bCs/>
                <w:sz w:val="22"/>
                <w:szCs w:val="22"/>
                <w:lang w:eastAsia="ru-RU"/>
              </w:rPr>
              <w:t>Упаковка-туба не менее 75 мл</w:t>
            </w:r>
          </w:p>
        </w:tc>
        <w:tc>
          <w:tcPr>
            <w:tcW w:w="709" w:type="dxa"/>
            <w:tcBorders>
              <w:top w:val="nil"/>
              <w:left w:val="single" w:sz="4" w:space="0" w:color="auto"/>
              <w:bottom w:val="single" w:sz="4" w:space="0" w:color="auto"/>
              <w:right w:val="single" w:sz="4" w:space="0" w:color="auto"/>
            </w:tcBorders>
            <w:shd w:val="clear" w:color="auto" w:fill="auto"/>
          </w:tcPr>
          <w:p w14:paraId="791AC5C2" w14:textId="0C78D0CB"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13219346" w14:textId="11EEA050"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78D669F7" w14:textId="77777777" w:rsidTr="0030366A">
        <w:tc>
          <w:tcPr>
            <w:tcW w:w="695" w:type="dxa"/>
            <w:shd w:val="clear" w:color="auto" w:fill="FFFFFF" w:themeFill="background1"/>
          </w:tcPr>
          <w:p w14:paraId="67413033"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AE30B70" w14:textId="1D71F1E5"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Домперидон</w:t>
            </w:r>
          </w:p>
        </w:tc>
        <w:tc>
          <w:tcPr>
            <w:tcW w:w="1985" w:type="dxa"/>
            <w:tcBorders>
              <w:top w:val="nil"/>
              <w:left w:val="single" w:sz="4" w:space="0" w:color="auto"/>
              <w:bottom w:val="single" w:sz="4" w:space="0" w:color="auto"/>
              <w:right w:val="single" w:sz="4" w:space="0" w:color="auto"/>
            </w:tcBorders>
            <w:shd w:val="clear" w:color="auto" w:fill="auto"/>
          </w:tcPr>
          <w:p w14:paraId="033AABA5" w14:textId="10510B5B"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Домперидон</w:t>
            </w:r>
          </w:p>
        </w:tc>
        <w:tc>
          <w:tcPr>
            <w:tcW w:w="4252" w:type="dxa"/>
            <w:shd w:val="clear" w:color="auto" w:fill="FFFFFF" w:themeFill="background1"/>
          </w:tcPr>
          <w:p w14:paraId="41D630E4"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10 мг</w:t>
            </w:r>
          </w:p>
          <w:p w14:paraId="511E7185" w14:textId="7DFCF229"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 xml:space="preserve">Фасовка: </w:t>
            </w:r>
            <w:r>
              <w:rPr>
                <w:rFonts w:ascii="Times New Roman" w:hAnsi="Times New Roman" w:cs="Times New Roman"/>
                <w:bCs/>
                <w:sz w:val="22"/>
                <w:szCs w:val="22"/>
                <w:lang w:eastAsia="ru-RU"/>
              </w:rPr>
              <w:t xml:space="preserve">не менее </w:t>
            </w:r>
            <w:r w:rsidRPr="007866BA">
              <w:rPr>
                <w:rFonts w:ascii="Times New Roman" w:hAnsi="Times New Roman" w:cs="Times New Roman"/>
                <w:bCs/>
                <w:sz w:val="22"/>
                <w:szCs w:val="22"/>
                <w:lang w:eastAsia="ru-RU"/>
              </w:rPr>
              <w:t>N30</w:t>
            </w:r>
          </w:p>
          <w:p w14:paraId="17F5DB3A"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таб. покрытые пленочной оболочкой</w:t>
            </w:r>
          </w:p>
          <w:p w14:paraId="7CD79841" w14:textId="2AAE913F"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Действующее вещество: Домперидон</w:t>
            </w:r>
          </w:p>
        </w:tc>
        <w:tc>
          <w:tcPr>
            <w:tcW w:w="709" w:type="dxa"/>
            <w:tcBorders>
              <w:top w:val="nil"/>
              <w:left w:val="single" w:sz="4" w:space="0" w:color="auto"/>
              <w:bottom w:val="single" w:sz="4" w:space="0" w:color="auto"/>
              <w:right w:val="single" w:sz="4" w:space="0" w:color="auto"/>
            </w:tcBorders>
            <w:shd w:val="clear" w:color="auto" w:fill="auto"/>
          </w:tcPr>
          <w:p w14:paraId="75F8E21C" w14:textId="3063D75D"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68073DB0" w14:textId="0149E0CF"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1C49C0E9" w14:textId="77777777" w:rsidTr="0030366A">
        <w:tc>
          <w:tcPr>
            <w:tcW w:w="695" w:type="dxa"/>
            <w:shd w:val="clear" w:color="auto" w:fill="FFFFFF" w:themeFill="background1"/>
          </w:tcPr>
          <w:p w14:paraId="58823B36"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726766A" w14:textId="7E4DA31C"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Йод</w:t>
            </w:r>
          </w:p>
        </w:tc>
        <w:tc>
          <w:tcPr>
            <w:tcW w:w="1985" w:type="dxa"/>
            <w:tcBorders>
              <w:top w:val="nil"/>
              <w:left w:val="single" w:sz="4" w:space="0" w:color="auto"/>
              <w:bottom w:val="single" w:sz="4" w:space="0" w:color="auto"/>
              <w:right w:val="single" w:sz="4" w:space="0" w:color="auto"/>
            </w:tcBorders>
            <w:shd w:val="clear" w:color="auto" w:fill="auto"/>
          </w:tcPr>
          <w:p w14:paraId="39997449" w14:textId="6A040E0F"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Йод</w:t>
            </w:r>
          </w:p>
        </w:tc>
        <w:tc>
          <w:tcPr>
            <w:tcW w:w="4252" w:type="dxa"/>
            <w:shd w:val="clear" w:color="auto" w:fill="FFFFFF" w:themeFill="background1"/>
          </w:tcPr>
          <w:p w14:paraId="56AB897F"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Дозировка: 5 %</w:t>
            </w:r>
          </w:p>
          <w:p w14:paraId="0DC6A82E"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Фасовка: N1</w:t>
            </w:r>
          </w:p>
          <w:p w14:paraId="192E946D" w14:textId="77777777"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Форма выпуска: р-р д/наружного применения</w:t>
            </w:r>
          </w:p>
          <w:p w14:paraId="2B00D76A" w14:textId="3F0C6346" w:rsidR="007866BA" w:rsidRPr="007866BA"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 не менее 25 мл</w:t>
            </w:r>
            <w:r w:rsidRPr="007866BA">
              <w:rPr>
                <w:rFonts w:ascii="Times New Roman" w:hAnsi="Times New Roman" w:cs="Times New Roman"/>
                <w:bCs/>
                <w:sz w:val="22"/>
                <w:szCs w:val="22"/>
                <w:lang w:eastAsia="ru-RU"/>
              </w:rPr>
              <w:t>.</w:t>
            </w:r>
          </w:p>
          <w:p w14:paraId="4F0EDBB3" w14:textId="7F3450F3" w:rsidR="000F35D0" w:rsidRPr="000F35D0" w:rsidRDefault="007866BA" w:rsidP="007866BA">
            <w:pPr>
              <w:rPr>
                <w:rFonts w:ascii="Times New Roman" w:hAnsi="Times New Roman" w:cs="Times New Roman"/>
                <w:bCs/>
                <w:sz w:val="22"/>
                <w:szCs w:val="22"/>
                <w:lang w:eastAsia="ru-RU"/>
              </w:rPr>
            </w:pPr>
            <w:r w:rsidRPr="007866BA">
              <w:rPr>
                <w:rFonts w:ascii="Times New Roman" w:hAnsi="Times New Roman" w:cs="Times New Roman"/>
                <w:bCs/>
                <w:sz w:val="22"/>
                <w:szCs w:val="22"/>
                <w:lang w:eastAsia="ru-RU"/>
              </w:rPr>
              <w:t>Действующее вещество: Йод + [Калия йодид + Этанол]</w:t>
            </w:r>
          </w:p>
        </w:tc>
        <w:tc>
          <w:tcPr>
            <w:tcW w:w="709" w:type="dxa"/>
            <w:tcBorders>
              <w:top w:val="nil"/>
              <w:left w:val="single" w:sz="4" w:space="0" w:color="auto"/>
              <w:bottom w:val="single" w:sz="4" w:space="0" w:color="auto"/>
              <w:right w:val="single" w:sz="4" w:space="0" w:color="auto"/>
            </w:tcBorders>
            <w:shd w:val="clear" w:color="auto" w:fill="auto"/>
          </w:tcPr>
          <w:p w14:paraId="080F514D" w14:textId="00BBC9A7"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4EAEA055" w14:textId="3F33BB6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061084CD" w14:textId="77777777" w:rsidTr="0030366A">
        <w:tc>
          <w:tcPr>
            <w:tcW w:w="695" w:type="dxa"/>
            <w:shd w:val="clear" w:color="auto" w:fill="FFFFFF" w:themeFill="background1"/>
          </w:tcPr>
          <w:p w14:paraId="7C1A0753"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0D980087" w14:textId="0D3D67E7"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Клотримазол</w:t>
            </w:r>
          </w:p>
        </w:tc>
        <w:tc>
          <w:tcPr>
            <w:tcW w:w="1985" w:type="dxa"/>
            <w:tcBorders>
              <w:top w:val="nil"/>
              <w:left w:val="single" w:sz="4" w:space="0" w:color="auto"/>
              <w:bottom w:val="single" w:sz="4" w:space="0" w:color="auto"/>
              <w:right w:val="single" w:sz="4" w:space="0" w:color="auto"/>
            </w:tcBorders>
            <w:shd w:val="clear" w:color="auto" w:fill="auto"/>
          </w:tcPr>
          <w:p w14:paraId="1B58FACF" w14:textId="4F7031B2"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color w:val="000000"/>
                <w:sz w:val="22"/>
                <w:szCs w:val="22"/>
              </w:rPr>
              <w:t>Клотримазол</w:t>
            </w:r>
          </w:p>
        </w:tc>
        <w:tc>
          <w:tcPr>
            <w:tcW w:w="4252" w:type="dxa"/>
            <w:shd w:val="clear" w:color="auto" w:fill="FFFFFF" w:themeFill="background1"/>
          </w:tcPr>
          <w:p w14:paraId="20A0563B"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Дозировка: 1 %</w:t>
            </w:r>
          </w:p>
          <w:p w14:paraId="4218CCCE"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Фасовка: N1</w:t>
            </w:r>
          </w:p>
          <w:p w14:paraId="4C75DD97"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мазь д/наружного применения</w:t>
            </w:r>
          </w:p>
          <w:p w14:paraId="60C2D321" w14:textId="1DC70E41"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Упаковка: туба</w:t>
            </w:r>
            <w:r>
              <w:rPr>
                <w:rFonts w:ascii="Times New Roman" w:hAnsi="Times New Roman" w:cs="Times New Roman"/>
                <w:bCs/>
                <w:sz w:val="22"/>
                <w:szCs w:val="22"/>
                <w:lang w:eastAsia="ru-RU"/>
              </w:rPr>
              <w:t xml:space="preserve"> не  менее 15 гр</w:t>
            </w:r>
          </w:p>
          <w:p w14:paraId="3F9AA0C7" w14:textId="2DFCA7D9"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Действующее вещество: Клотримазол</w:t>
            </w:r>
          </w:p>
        </w:tc>
        <w:tc>
          <w:tcPr>
            <w:tcW w:w="709" w:type="dxa"/>
            <w:tcBorders>
              <w:top w:val="nil"/>
              <w:left w:val="single" w:sz="4" w:space="0" w:color="auto"/>
              <w:bottom w:val="single" w:sz="4" w:space="0" w:color="auto"/>
              <w:right w:val="single" w:sz="4" w:space="0" w:color="auto"/>
            </w:tcBorders>
            <w:shd w:val="clear" w:color="auto" w:fill="auto"/>
          </w:tcPr>
          <w:p w14:paraId="2A16DA5F" w14:textId="056ED3D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49C42D74" w14:textId="07C15C7D"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16100800" w14:textId="77777777" w:rsidTr="0030366A">
        <w:tc>
          <w:tcPr>
            <w:tcW w:w="695" w:type="dxa"/>
            <w:shd w:val="clear" w:color="auto" w:fill="FFFFFF" w:themeFill="background1"/>
          </w:tcPr>
          <w:p w14:paraId="46398CE8"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8DF71E1" w14:textId="07C7D13A"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Корвалол</w:t>
            </w:r>
          </w:p>
        </w:tc>
        <w:tc>
          <w:tcPr>
            <w:tcW w:w="1985" w:type="dxa"/>
            <w:tcBorders>
              <w:top w:val="nil"/>
              <w:left w:val="single" w:sz="4" w:space="0" w:color="auto"/>
              <w:bottom w:val="single" w:sz="4" w:space="0" w:color="auto"/>
              <w:right w:val="single" w:sz="4" w:space="0" w:color="auto"/>
            </w:tcBorders>
            <w:shd w:val="clear" w:color="auto" w:fill="auto"/>
          </w:tcPr>
          <w:p w14:paraId="1F209729" w14:textId="1E2F6B1C"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Мяты перечной листьев масло+Фенобарбитал+Этилбромизовалерианат</w:t>
            </w:r>
          </w:p>
        </w:tc>
        <w:tc>
          <w:tcPr>
            <w:tcW w:w="4252" w:type="dxa"/>
            <w:shd w:val="clear" w:color="auto" w:fill="FFFFFF" w:themeFill="background1"/>
          </w:tcPr>
          <w:p w14:paraId="3B4CBA67"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Фасовка: N1</w:t>
            </w:r>
          </w:p>
          <w:p w14:paraId="0997D51E"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капли д/приема внутрь</w:t>
            </w:r>
          </w:p>
          <w:p w14:paraId="20D78F41" w14:textId="113DFBB6"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Упаковка: фл.-капельница</w:t>
            </w:r>
            <w:r>
              <w:rPr>
                <w:rFonts w:ascii="Times New Roman" w:hAnsi="Times New Roman" w:cs="Times New Roman"/>
                <w:bCs/>
                <w:sz w:val="22"/>
                <w:szCs w:val="22"/>
                <w:lang w:eastAsia="ru-RU"/>
              </w:rPr>
              <w:t xml:space="preserve"> не менее 25 мл</w:t>
            </w:r>
          </w:p>
          <w:p w14:paraId="4053D23E" w14:textId="2840E153"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Действующее вещество: Мяты перечной листьев масло + Фенобарбитал+ Этилбромизовалерианат</w:t>
            </w:r>
          </w:p>
        </w:tc>
        <w:tc>
          <w:tcPr>
            <w:tcW w:w="709" w:type="dxa"/>
            <w:tcBorders>
              <w:top w:val="nil"/>
              <w:left w:val="single" w:sz="4" w:space="0" w:color="auto"/>
              <w:bottom w:val="single" w:sz="4" w:space="0" w:color="auto"/>
              <w:right w:val="single" w:sz="4" w:space="0" w:color="auto"/>
            </w:tcBorders>
            <w:shd w:val="clear" w:color="auto" w:fill="auto"/>
          </w:tcPr>
          <w:p w14:paraId="6AB55FE6" w14:textId="2005CD2D"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фл.</w:t>
            </w:r>
          </w:p>
        </w:tc>
        <w:tc>
          <w:tcPr>
            <w:tcW w:w="850" w:type="dxa"/>
            <w:tcBorders>
              <w:top w:val="nil"/>
              <w:left w:val="nil"/>
              <w:bottom w:val="single" w:sz="4" w:space="0" w:color="auto"/>
              <w:right w:val="single" w:sz="4" w:space="0" w:color="auto"/>
            </w:tcBorders>
            <w:shd w:val="clear" w:color="auto" w:fill="auto"/>
          </w:tcPr>
          <w:p w14:paraId="4B2CF06B" w14:textId="199CFFC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15</w:t>
            </w:r>
          </w:p>
        </w:tc>
      </w:tr>
      <w:tr w:rsidR="000F35D0" w:rsidRPr="000F35D0" w14:paraId="71A6A79B" w14:textId="77777777" w:rsidTr="0030366A">
        <w:tc>
          <w:tcPr>
            <w:tcW w:w="695" w:type="dxa"/>
            <w:shd w:val="clear" w:color="auto" w:fill="FFFFFF" w:themeFill="background1"/>
          </w:tcPr>
          <w:p w14:paraId="69B1057A"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72C1B9F" w14:textId="2060E9F2"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Левометил</w:t>
            </w:r>
          </w:p>
        </w:tc>
        <w:tc>
          <w:tcPr>
            <w:tcW w:w="1985" w:type="dxa"/>
            <w:tcBorders>
              <w:top w:val="nil"/>
              <w:left w:val="single" w:sz="4" w:space="0" w:color="auto"/>
              <w:bottom w:val="single" w:sz="4" w:space="0" w:color="auto"/>
              <w:right w:val="single" w:sz="4" w:space="0" w:color="auto"/>
            </w:tcBorders>
            <w:shd w:val="clear" w:color="auto" w:fill="auto"/>
          </w:tcPr>
          <w:p w14:paraId="022C77BC" w14:textId="549054FD"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Диоксометилтетрагидропиримидин+Сульфадиметоксин+Тримекаин +Хлорамфеникол</w:t>
            </w:r>
          </w:p>
        </w:tc>
        <w:tc>
          <w:tcPr>
            <w:tcW w:w="4252" w:type="dxa"/>
            <w:shd w:val="clear" w:color="auto" w:fill="FFFFFF" w:themeFill="background1"/>
          </w:tcPr>
          <w:p w14:paraId="3B7C71B9"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Фасовка: N1</w:t>
            </w:r>
          </w:p>
          <w:p w14:paraId="3023A8BD" w14:textId="77777777"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Форма выпуска: мазь д/наружного применения</w:t>
            </w:r>
          </w:p>
          <w:p w14:paraId="630D2F07" w14:textId="1291CC6B" w:rsidR="004E36A0" w:rsidRPr="004E36A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Упаковка: туба</w:t>
            </w:r>
            <w:r>
              <w:rPr>
                <w:rFonts w:ascii="Times New Roman" w:hAnsi="Times New Roman" w:cs="Times New Roman"/>
                <w:bCs/>
                <w:sz w:val="22"/>
                <w:szCs w:val="22"/>
                <w:lang w:eastAsia="ru-RU"/>
              </w:rPr>
              <w:t xml:space="preserve"> не менее 40 гр</w:t>
            </w:r>
          </w:p>
          <w:p w14:paraId="7EFA1A05" w14:textId="6B30634C" w:rsidR="000F35D0" w:rsidRPr="000F35D0" w:rsidRDefault="004E36A0" w:rsidP="004E36A0">
            <w:pPr>
              <w:rPr>
                <w:rFonts w:ascii="Times New Roman" w:hAnsi="Times New Roman" w:cs="Times New Roman"/>
                <w:bCs/>
                <w:sz w:val="22"/>
                <w:szCs w:val="22"/>
                <w:lang w:eastAsia="ru-RU"/>
              </w:rPr>
            </w:pPr>
            <w:r w:rsidRPr="004E36A0">
              <w:rPr>
                <w:rFonts w:ascii="Times New Roman" w:hAnsi="Times New Roman" w:cs="Times New Roman"/>
                <w:bCs/>
                <w:sz w:val="22"/>
                <w:szCs w:val="22"/>
                <w:lang w:eastAsia="ru-RU"/>
              </w:rPr>
              <w:t>Действующее вещество: Оксиметилурацил+Хлорамфеникол</w:t>
            </w:r>
          </w:p>
        </w:tc>
        <w:tc>
          <w:tcPr>
            <w:tcW w:w="709" w:type="dxa"/>
            <w:tcBorders>
              <w:top w:val="nil"/>
              <w:left w:val="single" w:sz="4" w:space="0" w:color="auto"/>
              <w:bottom w:val="single" w:sz="4" w:space="0" w:color="auto"/>
              <w:right w:val="single" w:sz="4" w:space="0" w:color="auto"/>
            </w:tcBorders>
            <w:shd w:val="clear" w:color="auto" w:fill="auto"/>
          </w:tcPr>
          <w:p w14:paraId="5BC530E5" w14:textId="2E577C39"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шт.</w:t>
            </w:r>
          </w:p>
        </w:tc>
        <w:tc>
          <w:tcPr>
            <w:tcW w:w="850" w:type="dxa"/>
            <w:tcBorders>
              <w:top w:val="nil"/>
              <w:left w:val="nil"/>
              <w:bottom w:val="single" w:sz="4" w:space="0" w:color="auto"/>
              <w:right w:val="single" w:sz="4" w:space="0" w:color="auto"/>
            </w:tcBorders>
            <w:shd w:val="clear" w:color="auto" w:fill="auto"/>
          </w:tcPr>
          <w:p w14:paraId="36F1B482" w14:textId="6D45720B"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100</w:t>
            </w:r>
          </w:p>
        </w:tc>
      </w:tr>
      <w:tr w:rsidR="000F35D0" w:rsidRPr="000F35D0" w14:paraId="57CB6674" w14:textId="77777777" w:rsidTr="0030366A">
        <w:tc>
          <w:tcPr>
            <w:tcW w:w="695" w:type="dxa"/>
            <w:shd w:val="clear" w:color="auto" w:fill="FFFFFF" w:themeFill="background1"/>
          </w:tcPr>
          <w:p w14:paraId="2B97A7E7"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7411066F" w14:textId="461E2DF7"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Меновазин</w:t>
            </w:r>
          </w:p>
        </w:tc>
        <w:tc>
          <w:tcPr>
            <w:tcW w:w="1985" w:type="dxa"/>
            <w:tcBorders>
              <w:top w:val="nil"/>
              <w:left w:val="single" w:sz="4" w:space="0" w:color="auto"/>
              <w:bottom w:val="single" w:sz="4" w:space="0" w:color="auto"/>
              <w:right w:val="single" w:sz="4" w:space="0" w:color="auto"/>
            </w:tcBorders>
            <w:shd w:val="clear" w:color="auto" w:fill="auto"/>
          </w:tcPr>
          <w:p w14:paraId="4C30C609" w14:textId="2D2B42D7"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Бензокаин+Прокаин+Рацементол</w:t>
            </w:r>
          </w:p>
        </w:tc>
        <w:tc>
          <w:tcPr>
            <w:tcW w:w="4252" w:type="dxa"/>
            <w:shd w:val="clear" w:color="auto" w:fill="FFFFFF" w:themeFill="background1"/>
          </w:tcPr>
          <w:p w14:paraId="628372B6"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Фасовка: N1</w:t>
            </w:r>
          </w:p>
          <w:p w14:paraId="67D4A155"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Форма выпуска: р-р д/наружного применения спиртовой</w:t>
            </w:r>
          </w:p>
          <w:p w14:paraId="633E2553" w14:textId="7D3EF8E9"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 не менее 40 мл</w:t>
            </w:r>
            <w:r w:rsidRPr="0005600A">
              <w:rPr>
                <w:rFonts w:ascii="Times New Roman" w:hAnsi="Times New Roman" w:cs="Times New Roman"/>
                <w:bCs/>
                <w:sz w:val="22"/>
                <w:szCs w:val="22"/>
                <w:lang w:eastAsia="ru-RU"/>
              </w:rPr>
              <w:t>.</w:t>
            </w:r>
          </w:p>
          <w:p w14:paraId="062A2EE6" w14:textId="2D80FDD8" w:rsidR="000F35D0" w:rsidRPr="000F35D0"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Действующее вещество: Бензокаин+Левоментол+Оксибупрокаин</w:t>
            </w:r>
          </w:p>
        </w:tc>
        <w:tc>
          <w:tcPr>
            <w:tcW w:w="709" w:type="dxa"/>
            <w:tcBorders>
              <w:top w:val="nil"/>
              <w:left w:val="single" w:sz="4" w:space="0" w:color="auto"/>
              <w:bottom w:val="single" w:sz="4" w:space="0" w:color="auto"/>
              <w:right w:val="single" w:sz="4" w:space="0" w:color="auto"/>
            </w:tcBorders>
            <w:shd w:val="clear" w:color="auto" w:fill="auto"/>
          </w:tcPr>
          <w:p w14:paraId="1B55E90D" w14:textId="2DA268A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фл.</w:t>
            </w:r>
          </w:p>
        </w:tc>
        <w:tc>
          <w:tcPr>
            <w:tcW w:w="850" w:type="dxa"/>
            <w:tcBorders>
              <w:top w:val="nil"/>
              <w:left w:val="nil"/>
              <w:bottom w:val="single" w:sz="4" w:space="0" w:color="auto"/>
              <w:right w:val="single" w:sz="4" w:space="0" w:color="auto"/>
            </w:tcBorders>
            <w:shd w:val="clear" w:color="auto" w:fill="auto"/>
          </w:tcPr>
          <w:p w14:paraId="49DA53BD" w14:textId="4A9696E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15</w:t>
            </w:r>
          </w:p>
        </w:tc>
      </w:tr>
      <w:tr w:rsidR="000F35D0" w:rsidRPr="000F35D0" w14:paraId="6B72DFA5" w14:textId="77777777" w:rsidTr="0030366A">
        <w:tc>
          <w:tcPr>
            <w:tcW w:w="695" w:type="dxa"/>
            <w:shd w:val="clear" w:color="auto" w:fill="FFFFFF" w:themeFill="background1"/>
          </w:tcPr>
          <w:p w14:paraId="7B880C97"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D58030E" w14:textId="0ED62770"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 xml:space="preserve">Метилурацил мазь </w:t>
            </w:r>
          </w:p>
        </w:tc>
        <w:tc>
          <w:tcPr>
            <w:tcW w:w="1985" w:type="dxa"/>
            <w:tcBorders>
              <w:top w:val="nil"/>
              <w:left w:val="single" w:sz="4" w:space="0" w:color="auto"/>
              <w:bottom w:val="single" w:sz="4" w:space="0" w:color="auto"/>
              <w:right w:val="single" w:sz="4" w:space="0" w:color="auto"/>
            </w:tcBorders>
            <w:shd w:val="clear" w:color="auto" w:fill="auto"/>
          </w:tcPr>
          <w:p w14:paraId="2479EFDA" w14:textId="6FAFF17E"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 xml:space="preserve">Метилурацил мазь </w:t>
            </w:r>
          </w:p>
        </w:tc>
        <w:tc>
          <w:tcPr>
            <w:tcW w:w="4252" w:type="dxa"/>
            <w:shd w:val="clear" w:color="auto" w:fill="FFFFFF" w:themeFill="background1"/>
          </w:tcPr>
          <w:p w14:paraId="3B490525"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Дозировка: 10 %</w:t>
            </w:r>
          </w:p>
          <w:p w14:paraId="7B573753"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Фасовка: N1</w:t>
            </w:r>
          </w:p>
          <w:p w14:paraId="5BF27804" w14:textId="77777777"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Форма выпуска: мазь д/местного и наружного применения</w:t>
            </w:r>
          </w:p>
          <w:p w14:paraId="7FF31DDF" w14:textId="7E91673C" w:rsidR="0005600A" w:rsidRPr="0005600A"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Упаковка: туба</w:t>
            </w:r>
            <w:r>
              <w:rPr>
                <w:rFonts w:ascii="Times New Roman" w:hAnsi="Times New Roman" w:cs="Times New Roman"/>
                <w:bCs/>
                <w:sz w:val="22"/>
                <w:szCs w:val="22"/>
                <w:lang w:eastAsia="ru-RU"/>
              </w:rPr>
              <w:t xml:space="preserve"> не менее 25 гр</w:t>
            </w:r>
          </w:p>
          <w:p w14:paraId="74F347C6" w14:textId="3B837E18" w:rsidR="000F35D0" w:rsidRPr="000F35D0" w:rsidRDefault="0005600A" w:rsidP="0005600A">
            <w:pPr>
              <w:rPr>
                <w:rFonts w:ascii="Times New Roman" w:hAnsi="Times New Roman" w:cs="Times New Roman"/>
                <w:bCs/>
                <w:sz w:val="22"/>
                <w:szCs w:val="22"/>
                <w:lang w:eastAsia="ru-RU"/>
              </w:rPr>
            </w:pPr>
            <w:r w:rsidRPr="0005600A">
              <w:rPr>
                <w:rFonts w:ascii="Times New Roman" w:hAnsi="Times New Roman" w:cs="Times New Roman"/>
                <w:bCs/>
                <w:sz w:val="22"/>
                <w:szCs w:val="22"/>
                <w:lang w:eastAsia="ru-RU"/>
              </w:rPr>
              <w:t>Действующее вещество: Диоксометилтетрагидропиримидин</w:t>
            </w:r>
          </w:p>
        </w:tc>
        <w:tc>
          <w:tcPr>
            <w:tcW w:w="709" w:type="dxa"/>
            <w:tcBorders>
              <w:top w:val="nil"/>
              <w:left w:val="single" w:sz="4" w:space="0" w:color="auto"/>
              <w:bottom w:val="single" w:sz="4" w:space="0" w:color="auto"/>
              <w:right w:val="single" w:sz="4" w:space="0" w:color="auto"/>
            </w:tcBorders>
            <w:shd w:val="clear" w:color="auto" w:fill="auto"/>
          </w:tcPr>
          <w:p w14:paraId="34155F02" w14:textId="0E28F96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32EA8EBE" w14:textId="54F40509"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w:t>
            </w:r>
          </w:p>
        </w:tc>
      </w:tr>
      <w:tr w:rsidR="000F35D0" w:rsidRPr="000F35D0" w14:paraId="0D889C8C" w14:textId="77777777" w:rsidTr="0030366A">
        <w:tc>
          <w:tcPr>
            <w:tcW w:w="695" w:type="dxa"/>
            <w:shd w:val="clear" w:color="auto" w:fill="FFFFFF" w:themeFill="background1"/>
          </w:tcPr>
          <w:p w14:paraId="6E71C271"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1D3D66DC" w14:textId="331D137E"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Ортофен</w:t>
            </w:r>
          </w:p>
        </w:tc>
        <w:tc>
          <w:tcPr>
            <w:tcW w:w="1985" w:type="dxa"/>
            <w:tcBorders>
              <w:top w:val="nil"/>
              <w:left w:val="single" w:sz="4" w:space="0" w:color="auto"/>
              <w:bottom w:val="single" w:sz="4" w:space="0" w:color="auto"/>
              <w:right w:val="single" w:sz="4" w:space="0" w:color="auto"/>
            </w:tcBorders>
            <w:shd w:val="clear" w:color="auto" w:fill="auto"/>
          </w:tcPr>
          <w:p w14:paraId="579FB87F" w14:textId="3230CF9F"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Диклофенак</w:t>
            </w:r>
          </w:p>
        </w:tc>
        <w:tc>
          <w:tcPr>
            <w:tcW w:w="4252" w:type="dxa"/>
            <w:shd w:val="clear" w:color="auto" w:fill="FFFFFF" w:themeFill="background1"/>
          </w:tcPr>
          <w:p w14:paraId="262EC65F"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Фасовка: N1</w:t>
            </w:r>
          </w:p>
          <w:p w14:paraId="6B7CE3C1"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Форма выпуска: мазь д/наружного применения</w:t>
            </w:r>
          </w:p>
          <w:p w14:paraId="313A5AA0" w14:textId="1997859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Упаковка: туба</w:t>
            </w:r>
            <w:r>
              <w:rPr>
                <w:rFonts w:ascii="Times New Roman" w:hAnsi="Times New Roman" w:cs="Times New Roman"/>
                <w:bCs/>
                <w:sz w:val="22"/>
                <w:szCs w:val="22"/>
                <w:lang w:eastAsia="ru-RU"/>
              </w:rPr>
              <w:t xml:space="preserve"> не менее 30 гр</w:t>
            </w:r>
          </w:p>
          <w:p w14:paraId="2575D148" w14:textId="015D868E" w:rsidR="000F35D0" w:rsidRPr="000F35D0"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Действующее вещество: Диклофенак</w:t>
            </w:r>
          </w:p>
        </w:tc>
        <w:tc>
          <w:tcPr>
            <w:tcW w:w="709" w:type="dxa"/>
            <w:tcBorders>
              <w:top w:val="nil"/>
              <w:left w:val="single" w:sz="4" w:space="0" w:color="auto"/>
              <w:bottom w:val="single" w:sz="4" w:space="0" w:color="auto"/>
              <w:right w:val="single" w:sz="4" w:space="0" w:color="auto"/>
            </w:tcBorders>
            <w:shd w:val="clear" w:color="auto" w:fill="auto"/>
          </w:tcPr>
          <w:p w14:paraId="33EA7546" w14:textId="370E7F6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44A1C829" w14:textId="4239BEE0"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200</w:t>
            </w:r>
          </w:p>
        </w:tc>
      </w:tr>
      <w:tr w:rsidR="000F35D0" w:rsidRPr="000F35D0" w14:paraId="72FA0FF4" w14:textId="77777777" w:rsidTr="0030366A">
        <w:tc>
          <w:tcPr>
            <w:tcW w:w="695" w:type="dxa"/>
            <w:shd w:val="clear" w:color="auto" w:fill="FFFFFF" w:themeFill="background1"/>
          </w:tcPr>
          <w:p w14:paraId="21B488F4"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25F6AB5E" w14:textId="7D81A95A"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Олазоль</w:t>
            </w:r>
          </w:p>
        </w:tc>
        <w:tc>
          <w:tcPr>
            <w:tcW w:w="1985" w:type="dxa"/>
            <w:tcBorders>
              <w:top w:val="nil"/>
              <w:left w:val="single" w:sz="4" w:space="0" w:color="auto"/>
              <w:bottom w:val="single" w:sz="4" w:space="0" w:color="auto"/>
              <w:right w:val="single" w:sz="4" w:space="0" w:color="auto"/>
            </w:tcBorders>
            <w:shd w:val="clear" w:color="auto" w:fill="auto"/>
          </w:tcPr>
          <w:p w14:paraId="03190DDE" w14:textId="1599DDE8"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Бензокаин+Борная кислота+Облепихи масло+Хлорамфен</w:t>
            </w:r>
            <w:r w:rsidRPr="000F35D0">
              <w:rPr>
                <w:rFonts w:ascii="Times New Roman" w:hAnsi="Times New Roman" w:cs="Times New Roman"/>
                <w:sz w:val="22"/>
                <w:szCs w:val="22"/>
              </w:rPr>
              <w:lastRenderedPageBreak/>
              <w:t>икол</w:t>
            </w:r>
          </w:p>
        </w:tc>
        <w:tc>
          <w:tcPr>
            <w:tcW w:w="4252" w:type="dxa"/>
            <w:shd w:val="clear" w:color="auto" w:fill="FFFFFF" w:themeFill="background1"/>
          </w:tcPr>
          <w:p w14:paraId="5F14A96B"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lastRenderedPageBreak/>
              <w:t>Фасовка: N1</w:t>
            </w:r>
          </w:p>
          <w:p w14:paraId="36B444DD"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Форма выпуска: аэрозоль</w:t>
            </w:r>
          </w:p>
          <w:p w14:paraId="3CC2A7B4" w14:textId="4C09C944"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 не менее 80 гр</w:t>
            </w:r>
            <w:r w:rsidRPr="00F26286">
              <w:rPr>
                <w:rFonts w:ascii="Times New Roman" w:hAnsi="Times New Roman" w:cs="Times New Roman"/>
                <w:bCs/>
                <w:sz w:val="22"/>
                <w:szCs w:val="22"/>
                <w:lang w:eastAsia="ru-RU"/>
              </w:rPr>
              <w:t>.</w:t>
            </w:r>
          </w:p>
          <w:p w14:paraId="7335B385" w14:textId="383D1C43" w:rsidR="000F35D0" w:rsidRPr="000F35D0"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 xml:space="preserve">Действующее вещество: </w:t>
            </w:r>
            <w:r w:rsidRPr="00F26286">
              <w:rPr>
                <w:rFonts w:ascii="Times New Roman" w:hAnsi="Times New Roman" w:cs="Times New Roman"/>
                <w:bCs/>
                <w:sz w:val="22"/>
                <w:szCs w:val="22"/>
                <w:lang w:eastAsia="ru-RU"/>
              </w:rPr>
              <w:lastRenderedPageBreak/>
              <w:t>Бензокаин+Борная кислота+Облепихи крушиновидной плодов масло+Хлорамфеникол</w:t>
            </w:r>
          </w:p>
        </w:tc>
        <w:tc>
          <w:tcPr>
            <w:tcW w:w="709" w:type="dxa"/>
            <w:tcBorders>
              <w:top w:val="nil"/>
              <w:left w:val="single" w:sz="4" w:space="0" w:color="auto"/>
              <w:bottom w:val="single" w:sz="4" w:space="0" w:color="auto"/>
              <w:right w:val="single" w:sz="4" w:space="0" w:color="auto"/>
            </w:tcBorders>
            <w:shd w:val="clear" w:color="auto" w:fill="auto"/>
          </w:tcPr>
          <w:p w14:paraId="6E34E629" w14:textId="3C5C5CE9"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lastRenderedPageBreak/>
              <w:t>уп.</w:t>
            </w:r>
          </w:p>
        </w:tc>
        <w:tc>
          <w:tcPr>
            <w:tcW w:w="850" w:type="dxa"/>
            <w:tcBorders>
              <w:top w:val="nil"/>
              <w:left w:val="nil"/>
              <w:bottom w:val="single" w:sz="4" w:space="0" w:color="auto"/>
              <w:right w:val="single" w:sz="4" w:space="0" w:color="auto"/>
            </w:tcBorders>
            <w:shd w:val="clear" w:color="auto" w:fill="auto"/>
          </w:tcPr>
          <w:p w14:paraId="7E6E9293" w14:textId="3E651FB3"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w:t>
            </w:r>
          </w:p>
        </w:tc>
      </w:tr>
      <w:tr w:rsidR="000F35D0" w:rsidRPr="000F35D0" w14:paraId="1789D852" w14:textId="77777777" w:rsidTr="0030366A">
        <w:tc>
          <w:tcPr>
            <w:tcW w:w="695" w:type="dxa"/>
            <w:shd w:val="clear" w:color="auto" w:fill="FFFFFF" w:themeFill="background1"/>
          </w:tcPr>
          <w:p w14:paraId="2E495822"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EC6D702" w14:textId="724AE711"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Папаверин</w:t>
            </w:r>
          </w:p>
        </w:tc>
        <w:tc>
          <w:tcPr>
            <w:tcW w:w="1985" w:type="dxa"/>
            <w:tcBorders>
              <w:top w:val="nil"/>
              <w:left w:val="single" w:sz="4" w:space="0" w:color="auto"/>
              <w:bottom w:val="single" w:sz="4" w:space="0" w:color="auto"/>
              <w:right w:val="single" w:sz="4" w:space="0" w:color="auto"/>
            </w:tcBorders>
            <w:shd w:val="clear" w:color="auto" w:fill="auto"/>
          </w:tcPr>
          <w:p w14:paraId="3D334C95" w14:textId="4AE2CA46"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color w:val="000000"/>
                <w:sz w:val="22"/>
                <w:szCs w:val="22"/>
              </w:rPr>
              <w:t>Папаверин</w:t>
            </w:r>
          </w:p>
        </w:tc>
        <w:tc>
          <w:tcPr>
            <w:tcW w:w="4252" w:type="dxa"/>
            <w:shd w:val="clear" w:color="auto" w:fill="FFFFFF" w:themeFill="background1"/>
          </w:tcPr>
          <w:p w14:paraId="09260057" w14:textId="266B27C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Дозировка: 2</w:t>
            </w:r>
            <w:r>
              <w:rPr>
                <w:rFonts w:ascii="Times New Roman" w:hAnsi="Times New Roman" w:cs="Times New Roman"/>
                <w:bCs/>
                <w:sz w:val="22"/>
                <w:szCs w:val="22"/>
                <w:lang w:eastAsia="ru-RU"/>
              </w:rPr>
              <w:t>0</w:t>
            </w:r>
            <w:r w:rsidRPr="00F26286">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мг/мл</w:t>
            </w:r>
          </w:p>
          <w:p w14:paraId="11E7BF08" w14:textId="24023AB8"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Фасовка:</w:t>
            </w:r>
            <w:r>
              <w:rPr>
                <w:rFonts w:ascii="Times New Roman" w:hAnsi="Times New Roman" w:cs="Times New Roman"/>
                <w:bCs/>
                <w:sz w:val="22"/>
                <w:szCs w:val="22"/>
                <w:lang w:eastAsia="ru-RU"/>
              </w:rPr>
              <w:t xml:space="preserve"> не менее </w:t>
            </w:r>
            <w:r w:rsidRPr="00F26286">
              <w:rPr>
                <w:rFonts w:ascii="Times New Roman" w:hAnsi="Times New Roman" w:cs="Times New Roman"/>
                <w:bCs/>
                <w:sz w:val="22"/>
                <w:szCs w:val="22"/>
                <w:lang w:eastAsia="ru-RU"/>
              </w:rPr>
              <w:t xml:space="preserve"> N10</w:t>
            </w:r>
          </w:p>
          <w:p w14:paraId="02985CF1"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Форма выпуска: р-р д/инъекций</w:t>
            </w:r>
          </w:p>
          <w:p w14:paraId="2A324485" w14:textId="5F84DCA5"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Упаковка: амп</w:t>
            </w:r>
            <w:r>
              <w:rPr>
                <w:rFonts w:ascii="Times New Roman" w:hAnsi="Times New Roman" w:cs="Times New Roman"/>
                <w:bCs/>
                <w:sz w:val="22"/>
                <w:szCs w:val="22"/>
                <w:lang w:eastAsia="ru-RU"/>
              </w:rPr>
              <w:t>ула не менее 2 мл</w:t>
            </w:r>
            <w:r w:rsidRPr="00F26286">
              <w:rPr>
                <w:rFonts w:ascii="Times New Roman" w:hAnsi="Times New Roman" w:cs="Times New Roman"/>
                <w:bCs/>
                <w:sz w:val="22"/>
                <w:szCs w:val="22"/>
                <w:lang w:eastAsia="ru-RU"/>
              </w:rPr>
              <w:t>.</w:t>
            </w:r>
          </w:p>
          <w:p w14:paraId="740DB655" w14:textId="56DCB14F" w:rsidR="000F35D0" w:rsidRPr="000F35D0"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Действующее вещество: Папаверин</w:t>
            </w:r>
          </w:p>
        </w:tc>
        <w:tc>
          <w:tcPr>
            <w:tcW w:w="709" w:type="dxa"/>
            <w:tcBorders>
              <w:top w:val="nil"/>
              <w:left w:val="single" w:sz="4" w:space="0" w:color="auto"/>
              <w:bottom w:val="single" w:sz="4" w:space="0" w:color="auto"/>
              <w:right w:val="single" w:sz="4" w:space="0" w:color="auto"/>
            </w:tcBorders>
            <w:shd w:val="clear" w:color="auto" w:fill="auto"/>
          </w:tcPr>
          <w:p w14:paraId="4D18E2A6" w14:textId="487DF3B0"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4EBBD93D" w14:textId="22FA82BA"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w:t>
            </w:r>
          </w:p>
        </w:tc>
      </w:tr>
      <w:tr w:rsidR="000F35D0" w:rsidRPr="000F35D0" w14:paraId="2CA3AC1A" w14:textId="77777777" w:rsidTr="0030366A">
        <w:tc>
          <w:tcPr>
            <w:tcW w:w="695" w:type="dxa"/>
            <w:shd w:val="clear" w:color="auto" w:fill="FFFFFF" w:themeFill="background1"/>
          </w:tcPr>
          <w:p w14:paraId="19361C3F"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BE66797" w14:textId="1CFB42FE"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Паранит</w:t>
            </w:r>
          </w:p>
        </w:tc>
        <w:tc>
          <w:tcPr>
            <w:tcW w:w="1985" w:type="dxa"/>
            <w:tcBorders>
              <w:top w:val="nil"/>
              <w:left w:val="single" w:sz="4" w:space="0" w:color="auto"/>
              <w:bottom w:val="single" w:sz="4" w:space="0" w:color="auto"/>
              <w:right w:val="single" w:sz="4" w:space="0" w:color="auto"/>
            </w:tcBorders>
            <w:shd w:val="clear" w:color="auto" w:fill="auto"/>
          </w:tcPr>
          <w:p w14:paraId="6120E95D" w14:textId="59D9A74F"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Педикулен</w:t>
            </w:r>
          </w:p>
        </w:tc>
        <w:tc>
          <w:tcPr>
            <w:tcW w:w="4252" w:type="dxa"/>
            <w:shd w:val="clear" w:color="auto" w:fill="FFFFFF" w:themeFill="background1"/>
          </w:tcPr>
          <w:p w14:paraId="32269103"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Спрей для наружного применения</w:t>
            </w:r>
          </w:p>
          <w:p w14:paraId="46A58900" w14:textId="7008BAA0" w:rsidR="000F35D0" w:rsidRPr="000F35D0"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Вид упаковки:</w:t>
            </w:r>
            <w:r>
              <w:rPr>
                <w:rFonts w:ascii="Times New Roman" w:hAnsi="Times New Roman" w:cs="Times New Roman"/>
                <w:bCs/>
                <w:sz w:val="22"/>
                <w:szCs w:val="22"/>
                <w:lang w:eastAsia="ru-RU"/>
              </w:rPr>
              <w:t xml:space="preserve"> </w:t>
            </w:r>
            <w:r w:rsidRPr="00F26286">
              <w:rPr>
                <w:rFonts w:ascii="Times New Roman" w:hAnsi="Times New Roman" w:cs="Times New Roman"/>
                <w:bCs/>
                <w:sz w:val="22"/>
                <w:szCs w:val="22"/>
                <w:lang w:eastAsia="ru-RU"/>
              </w:rPr>
              <w:t xml:space="preserve">Баллон (баллончик) аэрозольный </w:t>
            </w:r>
            <w:r>
              <w:rPr>
                <w:rFonts w:ascii="Times New Roman" w:hAnsi="Times New Roman" w:cs="Times New Roman"/>
                <w:bCs/>
                <w:sz w:val="22"/>
                <w:szCs w:val="22"/>
                <w:lang w:eastAsia="ru-RU"/>
              </w:rPr>
              <w:t xml:space="preserve">не менее </w:t>
            </w:r>
            <w:r w:rsidRPr="00F26286">
              <w:rPr>
                <w:rFonts w:ascii="Times New Roman" w:hAnsi="Times New Roman" w:cs="Times New Roman"/>
                <w:bCs/>
                <w:sz w:val="22"/>
                <w:szCs w:val="22"/>
                <w:lang w:eastAsia="ru-RU"/>
              </w:rPr>
              <w:t>100 мл</w:t>
            </w:r>
          </w:p>
        </w:tc>
        <w:tc>
          <w:tcPr>
            <w:tcW w:w="709" w:type="dxa"/>
            <w:tcBorders>
              <w:top w:val="nil"/>
              <w:left w:val="single" w:sz="4" w:space="0" w:color="auto"/>
              <w:bottom w:val="single" w:sz="4" w:space="0" w:color="auto"/>
              <w:right w:val="single" w:sz="4" w:space="0" w:color="auto"/>
            </w:tcBorders>
            <w:shd w:val="clear" w:color="auto" w:fill="auto"/>
          </w:tcPr>
          <w:p w14:paraId="57859446" w14:textId="07725CD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фл.</w:t>
            </w:r>
          </w:p>
        </w:tc>
        <w:tc>
          <w:tcPr>
            <w:tcW w:w="850" w:type="dxa"/>
            <w:tcBorders>
              <w:top w:val="nil"/>
              <w:left w:val="nil"/>
              <w:bottom w:val="single" w:sz="4" w:space="0" w:color="auto"/>
              <w:right w:val="single" w:sz="4" w:space="0" w:color="auto"/>
            </w:tcBorders>
            <w:shd w:val="clear" w:color="auto" w:fill="auto"/>
          </w:tcPr>
          <w:p w14:paraId="3A962203" w14:textId="496041A1"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2</w:t>
            </w:r>
          </w:p>
        </w:tc>
      </w:tr>
      <w:tr w:rsidR="000F35D0" w:rsidRPr="000F35D0" w14:paraId="7D523772" w14:textId="77777777" w:rsidTr="0030366A">
        <w:tc>
          <w:tcPr>
            <w:tcW w:w="695" w:type="dxa"/>
            <w:shd w:val="clear" w:color="auto" w:fill="FFFFFF" w:themeFill="background1"/>
          </w:tcPr>
          <w:p w14:paraId="75343466"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6ECB1CC5" w14:textId="6E45D2F4"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Пиразидол</w:t>
            </w:r>
          </w:p>
        </w:tc>
        <w:tc>
          <w:tcPr>
            <w:tcW w:w="1985" w:type="dxa"/>
            <w:tcBorders>
              <w:top w:val="nil"/>
              <w:left w:val="single" w:sz="4" w:space="0" w:color="auto"/>
              <w:bottom w:val="single" w:sz="4" w:space="0" w:color="auto"/>
              <w:right w:val="single" w:sz="4" w:space="0" w:color="auto"/>
            </w:tcBorders>
            <w:shd w:val="clear" w:color="auto" w:fill="auto"/>
          </w:tcPr>
          <w:p w14:paraId="011BAB2E" w14:textId="0DF45925"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Пирлиндол</w:t>
            </w:r>
          </w:p>
        </w:tc>
        <w:tc>
          <w:tcPr>
            <w:tcW w:w="4252" w:type="dxa"/>
            <w:shd w:val="clear" w:color="auto" w:fill="FFFFFF" w:themeFill="background1"/>
          </w:tcPr>
          <w:p w14:paraId="0AD3E16C"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Дозировка: 25 мг</w:t>
            </w:r>
          </w:p>
          <w:p w14:paraId="7D7BA0AE" w14:textId="58DB3C86"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Фасовка:</w:t>
            </w:r>
            <w:r w:rsidR="005471D5">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не менее</w:t>
            </w:r>
            <w:r w:rsidRPr="00F26286">
              <w:rPr>
                <w:rFonts w:ascii="Times New Roman" w:hAnsi="Times New Roman" w:cs="Times New Roman"/>
                <w:bCs/>
                <w:sz w:val="22"/>
                <w:szCs w:val="22"/>
                <w:lang w:eastAsia="ru-RU"/>
              </w:rPr>
              <w:t xml:space="preserve"> N50</w:t>
            </w:r>
          </w:p>
          <w:p w14:paraId="0AD0391D" w14:textId="77777777" w:rsidR="00F26286" w:rsidRPr="00F26286"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Форма выпуска: таб.</w:t>
            </w:r>
          </w:p>
          <w:p w14:paraId="1D82AFB2" w14:textId="464FEE3A" w:rsidR="000F35D0" w:rsidRPr="000F35D0" w:rsidRDefault="00F26286" w:rsidP="00F26286">
            <w:pPr>
              <w:rPr>
                <w:rFonts w:ascii="Times New Roman" w:hAnsi="Times New Roman" w:cs="Times New Roman"/>
                <w:bCs/>
                <w:sz w:val="22"/>
                <w:szCs w:val="22"/>
                <w:lang w:eastAsia="ru-RU"/>
              </w:rPr>
            </w:pPr>
            <w:r w:rsidRPr="00F26286">
              <w:rPr>
                <w:rFonts w:ascii="Times New Roman" w:hAnsi="Times New Roman" w:cs="Times New Roman"/>
                <w:bCs/>
                <w:sz w:val="22"/>
                <w:szCs w:val="22"/>
                <w:lang w:eastAsia="ru-RU"/>
              </w:rPr>
              <w:t>Действующее вещество: Пирлиндол</w:t>
            </w:r>
          </w:p>
        </w:tc>
        <w:tc>
          <w:tcPr>
            <w:tcW w:w="709" w:type="dxa"/>
            <w:tcBorders>
              <w:top w:val="nil"/>
              <w:left w:val="single" w:sz="4" w:space="0" w:color="auto"/>
              <w:bottom w:val="single" w:sz="4" w:space="0" w:color="auto"/>
              <w:right w:val="single" w:sz="4" w:space="0" w:color="auto"/>
            </w:tcBorders>
            <w:shd w:val="clear" w:color="auto" w:fill="auto"/>
          </w:tcPr>
          <w:p w14:paraId="399B0B0B" w14:textId="0CC286B2"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0C038000" w14:textId="1DB61FE6"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0E037073" w14:textId="77777777" w:rsidTr="0030366A">
        <w:tc>
          <w:tcPr>
            <w:tcW w:w="695" w:type="dxa"/>
            <w:shd w:val="clear" w:color="auto" w:fill="FFFFFF" w:themeFill="background1"/>
          </w:tcPr>
          <w:p w14:paraId="1F17DA83"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7126A855" w14:textId="10B0F7C4"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Синафлан</w:t>
            </w:r>
          </w:p>
        </w:tc>
        <w:tc>
          <w:tcPr>
            <w:tcW w:w="1985" w:type="dxa"/>
            <w:tcBorders>
              <w:top w:val="nil"/>
              <w:left w:val="single" w:sz="4" w:space="0" w:color="auto"/>
              <w:bottom w:val="single" w:sz="4" w:space="0" w:color="auto"/>
              <w:right w:val="single" w:sz="4" w:space="0" w:color="auto"/>
            </w:tcBorders>
            <w:shd w:val="clear" w:color="auto" w:fill="auto"/>
          </w:tcPr>
          <w:p w14:paraId="7314AF6D" w14:textId="27CF846D"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Флуоцинолона ацетонид</w:t>
            </w:r>
          </w:p>
        </w:tc>
        <w:tc>
          <w:tcPr>
            <w:tcW w:w="4252" w:type="dxa"/>
            <w:shd w:val="clear" w:color="auto" w:fill="FFFFFF" w:themeFill="background1"/>
          </w:tcPr>
          <w:p w14:paraId="2ADDAA1B"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Дозировка: 0.025 %</w:t>
            </w:r>
          </w:p>
          <w:p w14:paraId="14D3894E"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Фасовка: N1</w:t>
            </w:r>
          </w:p>
          <w:p w14:paraId="1247315B"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Форма выпуска: линимент д/наружного применения</w:t>
            </w:r>
          </w:p>
          <w:p w14:paraId="503D367E" w14:textId="11FF57A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Упаковка: туба</w:t>
            </w:r>
            <w:r>
              <w:rPr>
                <w:rFonts w:ascii="Times New Roman" w:hAnsi="Times New Roman" w:cs="Times New Roman"/>
                <w:bCs/>
                <w:sz w:val="22"/>
                <w:szCs w:val="22"/>
                <w:lang w:eastAsia="ru-RU"/>
              </w:rPr>
              <w:t xml:space="preserve"> не менее 15 гр</w:t>
            </w:r>
          </w:p>
          <w:p w14:paraId="7B9ACDD3" w14:textId="23783894" w:rsidR="000F35D0" w:rsidRPr="000F35D0"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Действующее вещество: Флуоцинолона ацетонид</w:t>
            </w:r>
          </w:p>
        </w:tc>
        <w:tc>
          <w:tcPr>
            <w:tcW w:w="709" w:type="dxa"/>
            <w:tcBorders>
              <w:top w:val="nil"/>
              <w:left w:val="single" w:sz="4" w:space="0" w:color="auto"/>
              <w:bottom w:val="single" w:sz="4" w:space="0" w:color="auto"/>
              <w:right w:val="single" w:sz="4" w:space="0" w:color="auto"/>
            </w:tcBorders>
            <w:shd w:val="clear" w:color="auto" w:fill="auto"/>
          </w:tcPr>
          <w:p w14:paraId="7CD700C6" w14:textId="590417BE"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шт.</w:t>
            </w:r>
          </w:p>
        </w:tc>
        <w:tc>
          <w:tcPr>
            <w:tcW w:w="850" w:type="dxa"/>
            <w:tcBorders>
              <w:top w:val="nil"/>
              <w:left w:val="nil"/>
              <w:bottom w:val="single" w:sz="4" w:space="0" w:color="auto"/>
              <w:right w:val="single" w:sz="4" w:space="0" w:color="auto"/>
            </w:tcBorders>
            <w:shd w:val="clear" w:color="auto" w:fill="auto"/>
          </w:tcPr>
          <w:p w14:paraId="5F45A623" w14:textId="0D0FB6DB"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50</w:t>
            </w:r>
          </w:p>
        </w:tc>
      </w:tr>
      <w:tr w:rsidR="000F35D0" w:rsidRPr="000F35D0" w14:paraId="550EFAFA" w14:textId="77777777" w:rsidTr="0030366A">
        <w:tc>
          <w:tcPr>
            <w:tcW w:w="695" w:type="dxa"/>
            <w:shd w:val="clear" w:color="auto" w:fill="FFFFFF" w:themeFill="background1"/>
          </w:tcPr>
          <w:p w14:paraId="47B5D85C"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single" w:sz="4" w:space="0" w:color="313739"/>
              <w:left w:val="single" w:sz="4" w:space="0" w:color="313739"/>
              <w:bottom w:val="single" w:sz="4" w:space="0" w:color="313739"/>
              <w:right w:val="single" w:sz="4" w:space="0" w:color="313739"/>
            </w:tcBorders>
            <w:shd w:val="clear" w:color="auto" w:fill="auto"/>
          </w:tcPr>
          <w:p w14:paraId="263A1439" w14:textId="461FD313"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Сорбифер дурулес</w:t>
            </w:r>
          </w:p>
        </w:tc>
        <w:tc>
          <w:tcPr>
            <w:tcW w:w="1985" w:type="dxa"/>
            <w:tcBorders>
              <w:top w:val="single" w:sz="4" w:space="0" w:color="313739"/>
              <w:left w:val="single" w:sz="4" w:space="0" w:color="313739"/>
              <w:bottom w:val="single" w:sz="4" w:space="0" w:color="313739"/>
              <w:right w:val="single" w:sz="4" w:space="0" w:color="313739"/>
            </w:tcBorders>
            <w:shd w:val="clear" w:color="auto" w:fill="auto"/>
          </w:tcPr>
          <w:p w14:paraId="1D268E2C" w14:textId="3A7663FC"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Железа сульфат+Аскорбиновая кислота</w:t>
            </w:r>
          </w:p>
        </w:tc>
        <w:tc>
          <w:tcPr>
            <w:tcW w:w="4252" w:type="dxa"/>
            <w:shd w:val="clear" w:color="auto" w:fill="FFFFFF" w:themeFill="background1"/>
          </w:tcPr>
          <w:p w14:paraId="2F4D2F86"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Фасовка: N50</w:t>
            </w:r>
          </w:p>
          <w:p w14:paraId="3F25044B" w14:textId="77777777"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Форма выпуска: таб. с пролонгированным высвобождением покрытые пленочной оболочкой</w:t>
            </w:r>
          </w:p>
          <w:p w14:paraId="0A227835" w14:textId="738991A0" w:rsidR="005471D5" w:rsidRPr="005471D5"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Упаковка: фл</w:t>
            </w:r>
            <w:r>
              <w:rPr>
                <w:rFonts w:ascii="Times New Roman" w:hAnsi="Times New Roman" w:cs="Times New Roman"/>
                <w:bCs/>
                <w:sz w:val="22"/>
                <w:szCs w:val="22"/>
                <w:lang w:eastAsia="ru-RU"/>
              </w:rPr>
              <w:t>акон</w:t>
            </w:r>
            <w:r w:rsidRPr="005471D5">
              <w:rPr>
                <w:rFonts w:ascii="Times New Roman" w:hAnsi="Times New Roman" w:cs="Times New Roman"/>
                <w:bCs/>
                <w:sz w:val="22"/>
                <w:szCs w:val="22"/>
                <w:lang w:eastAsia="ru-RU"/>
              </w:rPr>
              <w:t>.</w:t>
            </w:r>
          </w:p>
          <w:p w14:paraId="6B29020D" w14:textId="71862FEE" w:rsidR="000F35D0" w:rsidRPr="000F35D0" w:rsidRDefault="005471D5" w:rsidP="005471D5">
            <w:pPr>
              <w:rPr>
                <w:rFonts w:ascii="Times New Roman" w:hAnsi="Times New Roman" w:cs="Times New Roman"/>
                <w:bCs/>
                <w:sz w:val="22"/>
                <w:szCs w:val="22"/>
                <w:lang w:eastAsia="ru-RU"/>
              </w:rPr>
            </w:pPr>
            <w:r w:rsidRPr="005471D5">
              <w:rPr>
                <w:rFonts w:ascii="Times New Roman" w:hAnsi="Times New Roman" w:cs="Times New Roman"/>
                <w:bCs/>
                <w:sz w:val="22"/>
                <w:szCs w:val="22"/>
                <w:lang w:eastAsia="ru-RU"/>
              </w:rPr>
              <w:t>Действующее вещество: Железа сульфат + Аскорбиновая кислота</w:t>
            </w:r>
          </w:p>
        </w:tc>
        <w:tc>
          <w:tcPr>
            <w:tcW w:w="709" w:type="dxa"/>
            <w:tcBorders>
              <w:top w:val="single" w:sz="4" w:space="0" w:color="313739"/>
              <w:left w:val="single" w:sz="4" w:space="0" w:color="313739"/>
              <w:bottom w:val="single" w:sz="4" w:space="0" w:color="313739"/>
              <w:right w:val="single" w:sz="4" w:space="0" w:color="313739"/>
            </w:tcBorders>
            <w:shd w:val="clear" w:color="auto" w:fill="auto"/>
          </w:tcPr>
          <w:p w14:paraId="1F40A549" w14:textId="0C3CE141"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single" w:sz="4" w:space="0" w:color="313739"/>
              <w:left w:val="nil"/>
              <w:bottom w:val="single" w:sz="4" w:space="0" w:color="313739"/>
              <w:right w:val="single" w:sz="4" w:space="0" w:color="313739"/>
            </w:tcBorders>
            <w:shd w:val="clear" w:color="auto" w:fill="auto"/>
          </w:tcPr>
          <w:p w14:paraId="0E119F0A" w14:textId="169A1F68"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10</w:t>
            </w:r>
          </w:p>
        </w:tc>
      </w:tr>
      <w:tr w:rsidR="000F35D0" w:rsidRPr="000F35D0" w14:paraId="72978D9F" w14:textId="77777777" w:rsidTr="0030366A">
        <w:tc>
          <w:tcPr>
            <w:tcW w:w="695" w:type="dxa"/>
            <w:shd w:val="clear" w:color="auto" w:fill="FFFFFF" w:themeFill="background1"/>
          </w:tcPr>
          <w:p w14:paraId="2C9ABC91" w14:textId="77777777" w:rsidR="000F35D0" w:rsidRPr="000F35D0" w:rsidRDefault="000F35D0" w:rsidP="000F35D0">
            <w:pPr>
              <w:pStyle w:val="a3"/>
              <w:numPr>
                <w:ilvl w:val="0"/>
                <w:numId w:val="3"/>
              </w:numPr>
              <w:rPr>
                <w:rFonts w:ascii="Times New Roman" w:eastAsia="Calibri" w:hAnsi="Times New Roman" w:cs="Times New Roman"/>
                <w:sz w:val="22"/>
                <w:szCs w:val="22"/>
                <w:lang w:eastAsia="en-US"/>
              </w:rPr>
            </w:pPr>
          </w:p>
        </w:tc>
        <w:tc>
          <w:tcPr>
            <w:tcW w:w="1857" w:type="dxa"/>
            <w:tcBorders>
              <w:top w:val="nil"/>
              <w:left w:val="single" w:sz="4" w:space="0" w:color="auto"/>
              <w:bottom w:val="single" w:sz="4" w:space="0" w:color="auto"/>
              <w:right w:val="single" w:sz="4" w:space="0" w:color="auto"/>
            </w:tcBorders>
            <w:shd w:val="clear" w:color="auto" w:fill="auto"/>
          </w:tcPr>
          <w:p w14:paraId="4740E430" w14:textId="39AA0A3F" w:rsidR="000F35D0" w:rsidRPr="000F35D0" w:rsidRDefault="000F35D0" w:rsidP="000F35D0">
            <w:pPr>
              <w:pStyle w:val="a5"/>
              <w:rPr>
                <w:rFonts w:ascii="Times New Roman" w:hAnsi="Times New Roman" w:cs="Times New Roman"/>
                <w:color w:val="auto"/>
                <w:sz w:val="22"/>
                <w:szCs w:val="22"/>
              </w:rPr>
            </w:pPr>
            <w:r w:rsidRPr="000F35D0">
              <w:rPr>
                <w:rFonts w:ascii="Times New Roman" w:hAnsi="Times New Roman" w:cs="Times New Roman"/>
                <w:sz w:val="22"/>
                <w:szCs w:val="22"/>
              </w:rPr>
              <w:t>Труксал</w:t>
            </w:r>
          </w:p>
        </w:tc>
        <w:tc>
          <w:tcPr>
            <w:tcW w:w="1985" w:type="dxa"/>
            <w:tcBorders>
              <w:top w:val="nil"/>
              <w:left w:val="single" w:sz="4" w:space="0" w:color="auto"/>
              <w:bottom w:val="single" w:sz="4" w:space="0" w:color="auto"/>
              <w:right w:val="single" w:sz="4" w:space="0" w:color="auto"/>
            </w:tcBorders>
            <w:shd w:val="clear" w:color="auto" w:fill="auto"/>
          </w:tcPr>
          <w:p w14:paraId="1F7ED34A" w14:textId="3040A385" w:rsidR="000F35D0" w:rsidRPr="000F35D0" w:rsidRDefault="000F35D0" w:rsidP="000F35D0">
            <w:pPr>
              <w:rPr>
                <w:rFonts w:ascii="Times New Roman" w:hAnsi="Times New Roman" w:cs="Times New Roman"/>
                <w:bCs/>
                <w:sz w:val="22"/>
                <w:szCs w:val="22"/>
                <w:lang w:eastAsia="ru-RU"/>
              </w:rPr>
            </w:pPr>
            <w:r w:rsidRPr="000F35D0">
              <w:rPr>
                <w:rFonts w:ascii="Times New Roman" w:hAnsi="Times New Roman" w:cs="Times New Roman"/>
                <w:sz w:val="22"/>
                <w:szCs w:val="22"/>
              </w:rPr>
              <w:t>Хлорпротиксен</w:t>
            </w:r>
          </w:p>
        </w:tc>
        <w:tc>
          <w:tcPr>
            <w:tcW w:w="4252" w:type="dxa"/>
            <w:shd w:val="clear" w:color="auto" w:fill="FFFFFF" w:themeFill="background1"/>
          </w:tcPr>
          <w:p w14:paraId="49132475" w14:textId="77777777"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Дозировка: 25 мг</w:t>
            </w:r>
          </w:p>
          <w:p w14:paraId="7E6A6E8C" w14:textId="77BA5E93"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 xml:space="preserve">Фасовка: </w:t>
            </w:r>
            <w:r w:rsidR="00E00141">
              <w:rPr>
                <w:rFonts w:ascii="Times New Roman" w:hAnsi="Times New Roman" w:cs="Times New Roman"/>
                <w:bCs/>
                <w:sz w:val="22"/>
                <w:szCs w:val="22"/>
                <w:lang w:eastAsia="ru-RU"/>
              </w:rPr>
              <w:t xml:space="preserve">не менее </w:t>
            </w:r>
            <w:r w:rsidRPr="00CF37CA">
              <w:rPr>
                <w:rFonts w:ascii="Times New Roman" w:hAnsi="Times New Roman" w:cs="Times New Roman"/>
                <w:bCs/>
                <w:sz w:val="22"/>
                <w:szCs w:val="22"/>
                <w:lang w:eastAsia="ru-RU"/>
              </w:rPr>
              <w:t>N100</w:t>
            </w:r>
          </w:p>
          <w:p w14:paraId="541FED17" w14:textId="77777777" w:rsidR="00CF37CA" w:rsidRPr="00CF37CA"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Форма выпуска: таб. покрытые пленочной оболочкой</w:t>
            </w:r>
          </w:p>
          <w:p w14:paraId="5F7C8D28" w14:textId="79B1969B" w:rsidR="000F35D0" w:rsidRPr="000F35D0" w:rsidRDefault="00CF37CA" w:rsidP="00CF37CA">
            <w:pPr>
              <w:rPr>
                <w:rFonts w:ascii="Times New Roman" w:hAnsi="Times New Roman" w:cs="Times New Roman"/>
                <w:bCs/>
                <w:sz w:val="22"/>
                <w:szCs w:val="22"/>
                <w:lang w:eastAsia="ru-RU"/>
              </w:rPr>
            </w:pPr>
            <w:r w:rsidRPr="00CF37CA">
              <w:rPr>
                <w:rFonts w:ascii="Times New Roman" w:hAnsi="Times New Roman" w:cs="Times New Roman"/>
                <w:bCs/>
                <w:sz w:val="22"/>
                <w:szCs w:val="22"/>
                <w:lang w:eastAsia="ru-RU"/>
              </w:rPr>
              <w:t>Действующее вещество: Хлорпротиксен</w:t>
            </w:r>
          </w:p>
        </w:tc>
        <w:tc>
          <w:tcPr>
            <w:tcW w:w="709" w:type="dxa"/>
            <w:tcBorders>
              <w:top w:val="nil"/>
              <w:left w:val="single" w:sz="4" w:space="0" w:color="auto"/>
              <w:bottom w:val="single" w:sz="4" w:space="0" w:color="auto"/>
              <w:right w:val="single" w:sz="4" w:space="0" w:color="auto"/>
            </w:tcBorders>
            <w:shd w:val="clear" w:color="auto" w:fill="auto"/>
          </w:tcPr>
          <w:p w14:paraId="4840181D" w14:textId="1930B3E4"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уп.</w:t>
            </w:r>
          </w:p>
        </w:tc>
        <w:tc>
          <w:tcPr>
            <w:tcW w:w="850" w:type="dxa"/>
            <w:tcBorders>
              <w:top w:val="nil"/>
              <w:left w:val="nil"/>
              <w:bottom w:val="single" w:sz="4" w:space="0" w:color="auto"/>
              <w:right w:val="single" w:sz="4" w:space="0" w:color="auto"/>
            </w:tcBorders>
            <w:shd w:val="clear" w:color="auto" w:fill="auto"/>
          </w:tcPr>
          <w:p w14:paraId="5DE9EF8B" w14:textId="7C71E5AD" w:rsidR="000F35D0" w:rsidRPr="000F35D0" w:rsidRDefault="000F35D0" w:rsidP="000F35D0">
            <w:pPr>
              <w:pStyle w:val="a5"/>
              <w:jc w:val="center"/>
              <w:rPr>
                <w:rFonts w:ascii="Times New Roman" w:hAnsi="Times New Roman" w:cs="Times New Roman"/>
                <w:sz w:val="22"/>
                <w:szCs w:val="22"/>
              </w:rPr>
            </w:pPr>
            <w:r w:rsidRPr="000F35D0">
              <w:rPr>
                <w:rFonts w:ascii="Times New Roman" w:hAnsi="Times New Roman" w:cs="Times New Roman"/>
                <w:sz w:val="22"/>
                <w:szCs w:val="22"/>
              </w:rPr>
              <w:t>150</w:t>
            </w:r>
          </w:p>
        </w:tc>
      </w:tr>
    </w:tbl>
    <w:p w14:paraId="1C0B9E14" w14:textId="2ED81EB8" w:rsidR="00EF2C8B" w:rsidRPr="006373BB" w:rsidRDefault="00EF2C8B" w:rsidP="00EF2C8B">
      <w:pPr>
        <w:ind w:right="-283"/>
        <w:jc w:val="both"/>
        <w:rPr>
          <w:rFonts w:ascii="Times New Roman" w:eastAsia="Calibri" w:hAnsi="Times New Roman" w:cs="Times New Roman"/>
          <w:sz w:val="24"/>
          <w:szCs w:val="24"/>
          <w:highlight w:val="yellow"/>
          <w:lang w:eastAsia="en-US"/>
        </w:rPr>
      </w:pPr>
      <w:r w:rsidRPr="00EF2C8B">
        <w:rPr>
          <w:rFonts w:ascii="Times New Roman" w:eastAsia="Calibri" w:hAnsi="Times New Roman" w:cs="Times New Roman"/>
          <w:b/>
          <w:bCs/>
          <w:sz w:val="24"/>
          <w:szCs w:val="24"/>
          <w:highlight w:val="yellow"/>
          <w:lang w:eastAsia="en-US"/>
        </w:rPr>
        <w:t xml:space="preserve">2. Место поставки товара: </w:t>
      </w:r>
      <w:r w:rsidR="006373BB" w:rsidRPr="006373BB">
        <w:rPr>
          <w:rFonts w:ascii="Times New Roman" w:eastAsia="Calibri" w:hAnsi="Times New Roman" w:cs="Times New Roman"/>
          <w:sz w:val="24"/>
          <w:szCs w:val="24"/>
          <w:highlight w:val="yellow"/>
          <w:lang w:eastAsia="en-US"/>
        </w:rPr>
        <w:t>412420, Россия, Саратовская обл., Аткарский р-н, г. Аткарск, ул. Верхне-красавская, 1</w:t>
      </w:r>
    </w:p>
    <w:p w14:paraId="79ACA2EB" w14:textId="4F06CDB6" w:rsidR="00EF2C8B" w:rsidRPr="00EF2C8B" w:rsidRDefault="00EF2C8B" w:rsidP="00EF2C8B">
      <w:pPr>
        <w:ind w:right="-283"/>
        <w:jc w:val="both"/>
        <w:rPr>
          <w:rFonts w:ascii="Times New Roman" w:eastAsia="Calibri" w:hAnsi="Times New Roman" w:cs="Times New Roman"/>
          <w:sz w:val="24"/>
          <w:szCs w:val="24"/>
          <w:lang w:eastAsia="en-US"/>
        </w:rPr>
      </w:pPr>
      <w:r w:rsidRPr="00EF2C8B">
        <w:rPr>
          <w:rFonts w:ascii="Times New Roman" w:eastAsia="Calibri" w:hAnsi="Times New Roman" w:cs="Times New Roman"/>
          <w:b/>
          <w:bCs/>
          <w:sz w:val="24"/>
          <w:szCs w:val="24"/>
          <w:highlight w:val="yellow"/>
          <w:lang w:eastAsia="en-US"/>
        </w:rPr>
        <w:t xml:space="preserve">3. Срок поставки товара: </w:t>
      </w:r>
      <w:r w:rsidRPr="00EF2C8B">
        <w:rPr>
          <w:rFonts w:ascii="Times New Roman" w:eastAsia="Calibri" w:hAnsi="Times New Roman" w:cs="Times New Roman"/>
          <w:sz w:val="24"/>
          <w:szCs w:val="24"/>
          <w:highlight w:val="yellow"/>
          <w:lang w:eastAsia="en-US"/>
        </w:rPr>
        <w:t xml:space="preserve">с момента заключения договора </w:t>
      </w:r>
      <w:r w:rsidR="006373BB" w:rsidRPr="006373BB">
        <w:rPr>
          <w:rFonts w:ascii="Times New Roman" w:eastAsia="Calibri" w:hAnsi="Times New Roman" w:cs="Times New Roman"/>
          <w:sz w:val="24"/>
          <w:szCs w:val="24"/>
          <w:highlight w:val="yellow"/>
          <w:lang w:eastAsia="en-US"/>
        </w:rPr>
        <w:t>до 3</w:t>
      </w:r>
      <w:r w:rsidR="00E00141">
        <w:rPr>
          <w:rFonts w:ascii="Times New Roman" w:eastAsia="Calibri" w:hAnsi="Times New Roman" w:cs="Times New Roman"/>
          <w:sz w:val="24"/>
          <w:szCs w:val="24"/>
          <w:highlight w:val="yellow"/>
          <w:lang w:eastAsia="en-US"/>
        </w:rPr>
        <w:t>0</w:t>
      </w:r>
      <w:r w:rsidR="006373BB" w:rsidRPr="006373BB">
        <w:rPr>
          <w:rFonts w:ascii="Times New Roman" w:eastAsia="Calibri" w:hAnsi="Times New Roman" w:cs="Times New Roman"/>
          <w:sz w:val="24"/>
          <w:szCs w:val="24"/>
          <w:highlight w:val="yellow"/>
          <w:lang w:eastAsia="en-US"/>
        </w:rPr>
        <w:t>.0</w:t>
      </w:r>
      <w:r w:rsidR="00E00141">
        <w:rPr>
          <w:rFonts w:ascii="Times New Roman" w:eastAsia="Calibri" w:hAnsi="Times New Roman" w:cs="Times New Roman"/>
          <w:sz w:val="24"/>
          <w:szCs w:val="24"/>
          <w:highlight w:val="yellow"/>
          <w:lang w:eastAsia="en-US"/>
        </w:rPr>
        <w:t>9</w:t>
      </w:r>
      <w:r w:rsidR="006373BB" w:rsidRPr="006373BB">
        <w:rPr>
          <w:rFonts w:ascii="Times New Roman" w:eastAsia="Calibri" w:hAnsi="Times New Roman" w:cs="Times New Roman"/>
          <w:sz w:val="24"/>
          <w:szCs w:val="24"/>
          <w:highlight w:val="yellow"/>
          <w:lang w:eastAsia="en-US"/>
        </w:rPr>
        <w:t>.2026г.</w:t>
      </w:r>
      <w:r w:rsidRPr="00EF2C8B">
        <w:rPr>
          <w:rFonts w:ascii="Times New Roman" w:eastAsia="Calibri" w:hAnsi="Times New Roman" w:cs="Times New Roman"/>
          <w:sz w:val="24"/>
          <w:szCs w:val="24"/>
          <w:lang w:eastAsia="en-US"/>
        </w:rPr>
        <w:t xml:space="preserve"> </w:t>
      </w:r>
    </w:p>
    <w:p w14:paraId="0D8421DC" w14:textId="4C6DB06C" w:rsidR="005A3DAF" w:rsidRPr="005A3DAF" w:rsidRDefault="005A3DAF" w:rsidP="00EF2C8B">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3.1. Доставка, погрузочно-разгрузочные работы производятся за счет Поставщика.</w:t>
      </w:r>
    </w:p>
    <w:p w14:paraId="2113A45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4. Требования к качеству и безопасности поставляемого товара:</w:t>
      </w:r>
    </w:p>
    <w:p w14:paraId="0994E9B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xml:space="preserve">4.1. Поставляемый товар должен соответствовать заданному описанию и функциональным и качественным характеристикам; </w:t>
      </w:r>
    </w:p>
    <w:p w14:paraId="30D6BCD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4.2. При поставке Товара Поставщик представляет следующие документы:</w:t>
      </w:r>
    </w:p>
    <w:p w14:paraId="39184AA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а) копию действующего регистрационного удостоверения лекарственного препарата, выданного уполномоченным органом;</w:t>
      </w:r>
    </w:p>
    <w:p w14:paraId="73F4660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б) товарно-транспортную накладную, счет фактуру или УПД;</w:t>
      </w:r>
    </w:p>
    <w:p w14:paraId="2E2ED1DE"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535FDED"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135B5A7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2AB751B"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lastRenderedPageBreak/>
        <w:t>5. Требования к упаковке и маркировке поставляемого товара:</w:t>
      </w:r>
    </w:p>
    <w:p w14:paraId="76B864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AFEE336"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3F5F5C0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4859F7A5" w14:textId="77777777" w:rsidR="005A3DAF" w:rsidRPr="005A3DAF" w:rsidRDefault="005A3DAF" w:rsidP="005A3DAF">
      <w:pPr>
        <w:ind w:right="-283"/>
        <w:jc w:val="both"/>
        <w:rPr>
          <w:rFonts w:ascii="Times New Roman" w:eastAsia="Calibri" w:hAnsi="Times New Roman" w:cs="Times New Roman"/>
          <w:b/>
          <w:bCs/>
          <w:sz w:val="24"/>
          <w:szCs w:val="24"/>
          <w:lang w:eastAsia="en-US"/>
        </w:rPr>
      </w:pPr>
      <w:r w:rsidRPr="005A3DAF">
        <w:rPr>
          <w:rFonts w:ascii="Times New Roman" w:eastAsia="Calibri" w:hAnsi="Times New Roman" w:cs="Times New Roman"/>
          <w:b/>
          <w:bCs/>
          <w:sz w:val="24"/>
          <w:szCs w:val="24"/>
          <w:lang w:eastAsia="en-US"/>
        </w:rPr>
        <w:t>6. Требования к гарантийным обязательствам:</w:t>
      </w:r>
    </w:p>
    <w:p w14:paraId="3E7E47E3"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6.1. Остаточный срок годности на момент поставки должен составлять:</w:t>
      </w:r>
    </w:p>
    <w:p w14:paraId="0D98AC3B"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7 месяцев, если срок годности Товара составляет 1 год;</w:t>
      </w:r>
    </w:p>
    <w:p w14:paraId="351401F7"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11 месяцев, если срок годности Товара составляет 1,5 года;</w:t>
      </w:r>
    </w:p>
    <w:p w14:paraId="5B9C32DA"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14 месяцев, если срок годности Товара составляет 2 года;</w:t>
      </w:r>
    </w:p>
    <w:p w14:paraId="1257B209"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18 месяцев, если срок годности Товара составляет 2,5 года;</w:t>
      </w:r>
    </w:p>
    <w:p w14:paraId="4955B8C5"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 не менее 22 месяцев, если срок годности Товара составляет не менее 3 лет.</w:t>
      </w:r>
    </w:p>
    <w:p w14:paraId="789E2B90"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6.2. В случае обнаружения некачественного Товара, в течение гарантийного срока все затраты, связанные с заменой Товара, несет Поставщик;</w:t>
      </w:r>
    </w:p>
    <w:p w14:paraId="66FA36E2"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28187ACF" w14:textId="77777777" w:rsidR="005A3DAF" w:rsidRPr="005A3DAF" w:rsidRDefault="005A3DAF" w:rsidP="005A3DAF">
      <w:pPr>
        <w:ind w:right="-283"/>
        <w:jc w:val="both"/>
        <w:rPr>
          <w:rFonts w:ascii="Times New Roman" w:eastAsia="Calibri" w:hAnsi="Times New Roman" w:cs="Times New Roman"/>
          <w:sz w:val="24"/>
          <w:szCs w:val="24"/>
          <w:lang w:eastAsia="en-US"/>
        </w:rPr>
      </w:pPr>
      <w:r w:rsidRPr="005A3DAF">
        <w:rPr>
          <w:rFonts w:ascii="Times New Roman" w:eastAsia="Calibri" w:hAnsi="Times New Roman" w:cs="Times New Roman"/>
          <w:sz w:val="24"/>
          <w:szCs w:val="24"/>
          <w:lang w:eastAsia="en-US"/>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33E4DF03" w14:textId="77777777" w:rsidR="005765B2" w:rsidRPr="005765B2" w:rsidRDefault="005765B2" w:rsidP="005A3DAF">
      <w:pPr>
        <w:ind w:right="-283"/>
        <w:jc w:val="both"/>
        <w:rPr>
          <w:rFonts w:ascii="Times New Roman" w:eastAsia="Calibri" w:hAnsi="Times New Roman" w:cs="Times New Roman"/>
          <w:sz w:val="24"/>
          <w:szCs w:val="24"/>
          <w:lang w:eastAsia="en-US"/>
        </w:rPr>
      </w:pPr>
    </w:p>
    <w:sectPr w:rsidR="005765B2" w:rsidRPr="005765B2" w:rsidSect="006373B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A178FD"/>
    <w:multiLevelType w:val="hybridMultilevel"/>
    <w:tmpl w:val="87C2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82"/>
    <w:rsid w:val="00001E80"/>
    <w:rsid w:val="00002DC0"/>
    <w:rsid w:val="00017615"/>
    <w:rsid w:val="00021042"/>
    <w:rsid w:val="00022E26"/>
    <w:rsid w:val="0003548D"/>
    <w:rsid w:val="00043F7D"/>
    <w:rsid w:val="00053E59"/>
    <w:rsid w:val="0005600A"/>
    <w:rsid w:val="000569CC"/>
    <w:rsid w:val="00075E32"/>
    <w:rsid w:val="00086B34"/>
    <w:rsid w:val="000A28DB"/>
    <w:rsid w:val="000A4301"/>
    <w:rsid w:val="000A6A90"/>
    <w:rsid w:val="000C7616"/>
    <w:rsid w:val="000D472F"/>
    <w:rsid w:val="000F35D0"/>
    <w:rsid w:val="00100442"/>
    <w:rsid w:val="0014621C"/>
    <w:rsid w:val="00161740"/>
    <w:rsid w:val="001810C1"/>
    <w:rsid w:val="001B272B"/>
    <w:rsid w:val="001E68D6"/>
    <w:rsid w:val="001F0296"/>
    <w:rsid w:val="002011C1"/>
    <w:rsid w:val="00212243"/>
    <w:rsid w:val="0021589D"/>
    <w:rsid w:val="00241CB1"/>
    <w:rsid w:val="00242880"/>
    <w:rsid w:val="00244B12"/>
    <w:rsid w:val="00263C92"/>
    <w:rsid w:val="00280D86"/>
    <w:rsid w:val="002843FD"/>
    <w:rsid w:val="002878D6"/>
    <w:rsid w:val="002A5F1C"/>
    <w:rsid w:val="002B1773"/>
    <w:rsid w:val="002B3DE3"/>
    <w:rsid w:val="002E79FD"/>
    <w:rsid w:val="003024CE"/>
    <w:rsid w:val="0030366A"/>
    <w:rsid w:val="00307B33"/>
    <w:rsid w:val="00342547"/>
    <w:rsid w:val="003630C9"/>
    <w:rsid w:val="00363535"/>
    <w:rsid w:val="00364FFE"/>
    <w:rsid w:val="00391601"/>
    <w:rsid w:val="003B2997"/>
    <w:rsid w:val="003C7999"/>
    <w:rsid w:val="003D1486"/>
    <w:rsid w:val="003F1878"/>
    <w:rsid w:val="003F3AF1"/>
    <w:rsid w:val="003F782E"/>
    <w:rsid w:val="00405EFB"/>
    <w:rsid w:val="0041213F"/>
    <w:rsid w:val="00415C82"/>
    <w:rsid w:val="00432031"/>
    <w:rsid w:val="004337B6"/>
    <w:rsid w:val="0044160F"/>
    <w:rsid w:val="00456531"/>
    <w:rsid w:val="0046195B"/>
    <w:rsid w:val="004A4706"/>
    <w:rsid w:val="004C560F"/>
    <w:rsid w:val="004C6B5B"/>
    <w:rsid w:val="004D2564"/>
    <w:rsid w:val="004E36A0"/>
    <w:rsid w:val="0051091F"/>
    <w:rsid w:val="00536962"/>
    <w:rsid w:val="00536F8B"/>
    <w:rsid w:val="0054201B"/>
    <w:rsid w:val="005471D5"/>
    <w:rsid w:val="005626BA"/>
    <w:rsid w:val="005765B2"/>
    <w:rsid w:val="005A3478"/>
    <w:rsid w:val="005A3DAF"/>
    <w:rsid w:val="005A4E3F"/>
    <w:rsid w:val="005D1688"/>
    <w:rsid w:val="005D3921"/>
    <w:rsid w:val="006373BB"/>
    <w:rsid w:val="00642CFF"/>
    <w:rsid w:val="00647EB5"/>
    <w:rsid w:val="0068105F"/>
    <w:rsid w:val="00682698"/>
    <w:rsid w:val="00683EA2"/>
    <w:rsid w:val="00685AC9"/>
    <w:rsid w:val="00687158"/>
    <w:rsid w:val="006A367B"/>
    <w:rsid w:val="006A6916"/>
    <w:rsid w:val="006D7EF7"/>
    <w:rsid w:val="0070566B"/>
    <w:rsid w:val="007057A3"/>
    <w:rsid w:val="00710FA2"/>
    <w:rsid w:val="00711B62"/>
    <w:rsid w:val="007204F1"/>
    <w:rsid w:val="00732544"/>
    <w:rsid w:val="00732AA6"/>
    <w:rsid w:val="00733603"/>
    <w:rsid w:val="0078559B"/>
    <w:rsid w:val="007866BA"/>
    <w:rsid w:val="007E2062"/>
    <w:rsid w:val="007E5FF2"/>
    <w:rsid w:val="007F4826"/>
    <w:rsid w:val="007F596C"/>
    <w:rsid w:val="00807DAE"/>
    <w:rsid w:val="008262DB"/>
    <w:rsid w:val="00840F43"/>
    <w:rsid w:val="00882575"/>
    <w:rsid w:val="008A7870"/>
    <w:rsid w:val="008C0804"/>
    <w:rsid w:val="008C0A83"/>
    <w:rsid w:val="009013C0"/>
    <w:rsid w:val="009124FC"/>
    <w:rsid w:val="00944D75"/>
    <w:rsid w:val="009454E0"/>
    <w:rsid w:val="00946188"/>
    <w:rsid w:val="00951087"/>
    <w:rsid w:val="009524CA"/>
    <w:rsid w:val="009551E0"/>
    <w:rsid w:val="009711C1"/>
    <w:rsid w:val="00994806"/>
    <w:rsid w:val="00996AFC"/>
    <w:rsid w:val="009A4944"/>
    <w:rsid w:val="009A673E"/>
    <w:rsid w:val="009B0422"/>
    <w:rsid w:val="009B1BDD"/>
    <w:rsid w:val="009C5247"/>
    <w:rsid w:val="009C7824"/>
    <w:rsid w:val="009D2C0C"/>
    <w:rsid w:val="009D43B6"/>
    <w:rsid w:val="009E0B75"/>
    <w:rsid w:val="009E1840"/>
    <w:rsid w:val="00A306ED"/>
    <w:rsid w:val="00A54075"/>
    <w:rsid w:val="00A6339D"/>
    <w:rsid w:val="00A64963"/>
    <w:rsid w:val="00A87E3E"/>
    <w:rsid w:val="00A90233"/>
    <w:rsid w:val="00A9037B"/>
    <w:rsid w:val="00AB239F"/>
    <w:rsid w:val="00AD4CB4"/>
    <w:rsid w:val="00AE3F07"/>
    <w:rsid w:val="00B0312E"/>
    <w:rsid w:val="00B03851"/>
    <w:rsid w:val="00B07125"/>
    <w:rsid w:val="00B24DDC"/>
    <w:rsid w:val="00B61B3A"/>
    <w:rsid w:val="00B6540B"/>
    <w:rsid w:val="00B832B2"/>
    <w:rsid w:val="00B837EE"/>
    <w:rsid w:val="00B87579"/>
    <w:rsid w:val="00BC3738"/>
    <w:rsid w:val="00BD7092"/>
    <w:rsid w:val="00BF07B1"/>
    <w:rsid w:val="00C235FD"/>
    <w:rsid w:val="00C32E06"/>
    <w:rsid w:val="00C32F48"/>
    <w:rsid w:val="00C37D9D"/>
    <w:rsid w:val="00C60DA8"/>
    <w:rsid w:val="00C61EA6"/>
    <w:rsid w:val="00C7418D"/>
    <w:rsid w:val="00CC6A01"/>
    <w:rsid w:val="00CC6D63"/>
    <w:rsid w:val="00CD0E87"/>
    <w:rsid w:val="00CF37CA"/>
    <w:rsid w:val="00CF79BA"/>
    <w:rsid w:val="00CF7A0F"/>
    <w:rsid w:val="00D10990"/>
    <w:rsid w:val="00D13F75"/>
    <w:rsid w:val="00D20516"/>
    <w:rsid w:val="00D20C53"/>
    <w:rsid w:val="00D25E29"/>
    <w:rsid w:val="00D263CE"/>
    <w:rsid w:val="00D50831"/>
    <w:rsid w:val="00D67DBC"/>
    <w:rsid w:val="00D91946"/>
    <w:rsid w:val="00DA1434"/>
    <w:rsid w:val="00DA2E67"/>
    <w:rsid w:val="00DC4E2D"/>
    <w:rsid w:val="00DD2091"/>
    <w:rsid w:val="00DD4D3F"/>
    <w:rsid w:val="00DE09E5"/>
    <w:rsid w:val="00DE40FB"/>
    <w:rsid w:val="00DF7BAB"/>
    <w:rsid w:val="00E00141"/>
    <w:rsid w:val="00E04307"/>
    <w:rsid w:val="00E17D18"/>
    <w:rsid w:val="00E27D65"/>
    <w:rsid w:val="00E611A7"/>
    <w:rsid w:val="00E611B4"/>
    <w:rsid w:val="00E8037D"/>
    <w:rsid w:val="00E8291B"/>
    <w:rsid w:val="00EA0391"/>
    <w:rsid w:val="00EA3D40"/>
    <w:rsid w:val="00EA6322"/>
    <w:rsid w:val="00EB049A"/>
    <w:rsid w:val="00EB2E6A"/>
    <w:rsid w:val="00EC0F0B"/>
    <w:rsid w:val="00EC1E76"/>
    <w:rsid w:val="00ED0CE0"/>
    <w:rsid w:val="00ED66FA"/>
    <w:rsid w:val="00ED7A20"/>
    <w:rsid w:val="00EF2C8B"/>
    <w:rsid w:val="00EF7F31"/>
    <w:rsid w:val="00F0004C"/>
    <w:rsid w:val="00F12828"/>
    <w:rsid w:val="00F26286"/>
    <w:rsid w:val="00F40FA5"/>
    <w:rsid w:val="00F42FCD"/>
    <w:rsid w:val="00F43860"/>
    <w:rsid w:val="00F479B0"/>
    <w:rsid w:val="00F97618"/>
    <w:rsid w:val="00FB0A18"/>
    <w:rsid w:val="00FC6832"/>
    <w:rsid w:val="00FC7063"/>
    <w:rsid w:val="00FD270A"/>
    <w:rsid w:val="00FF0CD0"/>
    <w:rsid w:val="00FF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73B"/>
  <w15:docId w15:val="{9A045EFC-A73F-4389-BD0B-C79320A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91244">
      <w:bodyDiv w:val="1"/>
      <w:marLeft w:val="0"/>
      <w:marRight w:val="0"/>
      <w:marTop w:val="0"/>
      <w:marBottom w:val="0"/>
      <w:divBdr>
        <w:top w:val="none" w:sz="0" w:space="0" w:color="auto"/>
        <w:left w:val="none" w:sz="0" w:space="0" w:color="auto"/>
        <w:bottom w:val="none" w:sz="0" w:space="0" w:color="auto"/>
        <w:right w:val="none" w:sz="0" w:space="0" w:color="auto"/>
      </w:divBdr>
    </w:div>
    <w:div w:id="1567640867">
      <w:bodyDiv w:val="1"/>
      <w:marLeft w:val="0"/>
      <w:marRight w:val="0"/>
      <w:marTop w:val="0"/>
      <w:marBottom w:val="0"/>
      <w:divBdr>
        <w:top w:val="none" w:sz="0" w:space="0" w:color="auto"/>
        <w:left w:val="none" w:sz="0" w:space="0" w:color="auto"/>
        <w:bottom w:val="none" w:sz="0" w:space="0" w:color="auto"/>
        <w:right w:val="none" w:sz="0" w:space="0" w:color="auto"/>
      </w:divBdr>
    </w:div>
    <w:div w:id="1757164341">
      <w:bodyDiv w:val="1"/>
      <w:marLeft w:val="0"/>
      <w:marRight w:val="0"/>
      <w:marTop w:val="0"/>
      <w:marBottom w:val="0"/>
      <w:divBdr>
        <w:top w:val="none" w:sz="0" w:space="0" w:color="auto"/>
        <w:left w:val="none" w:sz="0" w:space="0" w:color="auto"/>
        <w:bottom w:val="none" w:sz="0" w:space="0" w:color="auto"/>
        <w:right w:val="none" w:sz="0" w:space="0" w:color="auto"/>
      </w:divBdr>
    </w:div>
    <w:div w:id="204112585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3">
          <w:marLeft w:val="0"/>
          <w:marRight w:val="0"/>
          <w:marTop w:val="0"/>
          <w:marBottom w:val="0"/>
          <w:divBdr>
            <w:top w:val="none" w:sz="0" w:space="0" w:color="auto"/>
            <w:left w:val="none" w:sz="0" w:space="0" w:color="auto"/>
            <w:bottom w:val="none" w:sz="0" w:space="0" w:color="auto"/>
            <w:right w:val="none" w:sz="0" w:space="0" w:color="auto"/>
          </w:divBdr>
          <w:divsChild>
            <w:div w:id="1049837285">
              <w:marLeft w:val="0"/>
              <w:marRight w:val="0"/>
              <w:marTop w:val="0"/>
              <w:marBottom w:val="0"/>
              <w:divBdr>
                <w:top w:val="none" w:sz="0" w:space="0" w:color="auto"/>
                <w:left w:val="none" w:sz="0" w:space="0" w:color="auto"/>
                <w:bottom w:val="none" w:sz="0" w:space="0" w:color="auto"/>
                <w:right w:val="none" w:sz="0" w:space="0" w:color="auto"/>
              </w:divBdr>
            </w:div>
            <w:div w:id="226458355">
              <w:marLeft w:val="0"/>
              <w:marRight w:val="0"/>
              <w:marTop w:val="0"/>
              <w:marBottom w:val="0"/>
              <w:divBdr>
                <w:top w:val="none" w:sz="0" w:space="0" w:color="auto"/>
                <w:left w:val="none" w:sz="0" w:space="0" w:color="auto"/>
                <w:bottom w:val="none" w:sz="0" w:space="0" w:color="auto"/>
                <w:right w:val="none" w:sz="0" w:space="0" w:color="auto"/>
              </w:divBdr>
              <w:divsChild>
                <w:div w:id="17931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29834">
          <w:marLeft w:val="0"/>
          <w:marRight w:val="0"/>
          <w:marTop w:val="0"/>
          <w:marBottom w:val="0"/>
          <w:divBdr>
            <w:top w:val="none" w:sz="0" w:space="0" w:color="auto"/>
            <w:left w:val="none" w:sz="0" w:space="0" w:color="auto"/>
            <w:bottom w:val="none" w:sz="0" w:space="0" w:color="auto"/>
            <w:right w:val="none" w:sz="0" w:space="0" w:color="auto"/>
          </w:divBdr>
          <w:divsChild>
            <w:div w:id="358045564">
              <w:marLeft w:val="0"/>
              <w:marRight w:val="0"/>
              <w:marTop w:val="0"/>
              <w:marBottom w:val="0"/>
              <w:divBdr>
                <w:top w:val="none" w:sz="0" w:space="0" w:color="auto"/>
                <w:left w:val="none" w:sz="0" w:space="0" w:color="auto"/>
                <w:bottom w:val="none" w:sz="0" w:space="0" w:color="auto"/>
                <w:right w:val="none" w:sz="0" w:space="0" w:color="auto"/>
              </w:divBdr>
            </w:div>
            <w:div w:id="1243949513">
              <w:marLeft w:val="0"/>
              <w:marRight w:val="0"/>
              <w:marTop w:val="0"/>
              <w:marBottom w:val="0"/>
              <w:divBdr>
                <w:top w:val="none" w:sz="0" w:space="0" w:color="auto"/>
                <w:left w:val="none" w:sz="0" w:space="0" w:color="auto"/>
                <w:bottom w:val="none" w:sz="0" w:space="0" w:color="auto"/>
                <w:right w:val="none" w:sz="0" w:space="0" w:color="auto"/>
              </w:divBdr>
              <w:divsChild>
                <w:div w:id="1362123742">
                  <w:marLeft w:val="0"/>
                  <w:marRight w:val="0"/>
                  <w:marTop w:val="0"/>
                  <w:marBottom w:val="0"/>
                  <w:divBdr>
                    <w:top w:val="none" w:sz="0" w:space="0" w:color="auto"/>
                    <w:left w:val="none" w:sz="0" w:space="0" w:color="auto"/>
                    <w:bottom w:val="none" w:sz="0" w:space="0" w:color="auto"/>
                    <w:right w:val="none" w:sz="0" w:space="0" w:color="auto"/>
                  </w:divBdr>
                </w:div>
                <w:div w:id="1769960153">
                  <w:marLeft w:val="0"/>
                  <w:marRight w:val="0"/>
                  <w:marTop w:val="0"/>
                  <w:marBottom w:val="0"/>
                  <w:divBdr>
                    <w:top w:val="none" w:sz="0" w:space="0" w:color="auto"/>
                    <w:left w:val="none" w:sz="0" w:space="0" w:color="auto"/>
                    <w:bottom w:val="none" w:sz="0" w:space="0" w:color="auto"/>
                    <w:right w:val="none" w:sz="0" w:space="0" w:color="auto"/>
                  </w:divBdr>
                </w:div>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966">
          <w:marLeft w:val="0"/>
          <w:marRight w:val="0"/>
          <w:marTop w:val="0"/>
          <w:marBottom w:val="0"/>
          <w:divBdr>
            <w:top w:val="none" w:sz="0" w:space="0" w:color="auto"/>
            <w:left w:val="none" w:sz="0" w:space="0" w:color="auto"/>
            <w:bottom w:val="none" w:sz="0" w:space="0" w:color="auto"/>
            <w:right w:val="none" w:sz="0" w:space="0" w:color="auto"/>
          </w:divBdr>
          <w:divsChild>
            <w:div w:id="1812557834">
              <w:marLeft w:val="0"/>
              <w:marRight w:val="0"/>
              <w:marTop w:val="0"/>
              <w:marBottom w:val="0"/>
              <w:divBdr>
                <w:top w:val="none" w:sz="0" w:space="0" w:color="auto"/>
                <w:left w:val="none" w:sz="0" w:space="0" w:color="auto"/>
                <w:bottom w:val="none" w:sz="0" w:space="0" w:color="auto"/>
                <w:right w:val="none" w:sz="0" w:space="0" w:color="auto"/>
              </w:divBdr>
            </w:div>
            <w:div w:id="526866672">
              <w:marLeft w:val="0"/>
              <w:marRight w:val="0"/>
              <w:marTop w:val="0"/>
              <w:marBottom w:val="0"/>
              <w:divBdr>
                <w:top w:val="none" w:sz="0" w:space="0" w:color="auto"/>
                <w:left w:val="none" w:sz="0" w:space="0" w:color="auto"/>
                <w:bottom w:val="none" w:sz="0" w:space="0" w:color="auto"/>
                <w:right w:val="none" w:sz="0" w:space="0" w:color="auto"/>
              </w:divBdr>
              <w:divsChild>
                <w:div w:id="1394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01">
          <w:marLeft w:val="0"/>
          <w:marRight w:val="0"/>
          <w:marTop w:val="0"/>
          <w:marBottom w:val="0"/>
          <w:divBdr>
            <w:top w:val="none" w:sz="0" w:space="0" w:color="auto"/>
            <w:left w:val="none" w:sz="0" w:space="0" w:color="auto"/>
            <w:bottom w:val="none" w:sz="0" w:space="0" w:color="auto"/>
            <w:right w:val="none" w:sz="0" w:space="0" w:color="auto"/>
          </w:divBdr>
          <w:divsChild>
            <w:div w:id="881596778">
              <w:marLeft w:val="0"/>
              <w:marRight w:val="0"/>
              <w:marTop w:val="0"/>
              <w:marBottom w:val="0"/>
              <w:divBdr>
                <w:top w:val="none" w:sz="0" w:space="0" w:color="auto"/>
                <w:left w:val="none" w:sz="0" w:space="0" w:color="auto"/>
                <w:bottom w:val="none" w:sz="0" w:space="0" w:color="auto"/>
                <w:right w:val="none" w:sz="0" w:space="0" w:color="auto"/>
              </w:divBdr>
            </w:div>
            <w:div w:id="1381053411">
              <w:marLeft w:val="0"/>
              <w:marRight w:val="0"/>
              <w:marTop w:val="0"/>
              <w:marBottom w:val="0"/>
              <w:divBdr>
                <w:top w:val="none" w:sz="0" w:space="0" w:color="auto"/>
                <w:left w:val="none" w:sz="0" w:space="0" w:color="auto"/>
                <w:bottom w:val="none" w:sz="0" w:space="0" w:color="auto"/>
                <w:right w:val="none" w:sz="0" w:space="0" w:color="auto"/>
              </w:divBdr>
              <w:divsChild>
                <w:div w:id="252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875">
          <w:marLeft w:val="0"/>
          <w:marRight w:val="0"/>
          <w:marTop w:val="0"/>
          <w:marBottom w:val="0"/>
          <w:divBdr>
            <w:top w:val="none" w:sz="0" w:space="0" w:color="auto"/>
            <w:left w:val="none" w:sz="0" w:space="0" w:color="auto"/>
            <w:bottom w:val="none" w:sz="0" w:space="0" w:color="auto"/>
            <w:right w:val="none" w:sz="0" w:space="0" w:color="auto"/>
          </w:divBdr>
          <w:divsChild>
            <w:div w:id="1174147341">
              <w:marLeft w:val="0"/>
              <w:marRight w:val="0"/>
              <w:marTop w:val="0"/>
              <w:marBottom w:val="0"/>
              <w:divBdr>
                <w:top w:val="none" w:sz="0" w:space="0" w:color="auto"/>
                <w:left w:val="none" w:sz="0" w:space="0" w:color="auto"/>
                <w:bottom w:val="none" w:sz="0" w:space="0" w:color="auto"/>
                <w:right w:val="none" w:sz="0" w:space="0" w:color="auto"/>
              </w:divBdr>
            </w:div>
            <w:div w:id="231039175">
              <w:marLeft w:val="0"/>
              <w:marRight w:val="0"/>
              <w:marTop w:val="0"/>
              <w:marBottom w:val="0"/>
              <w:divBdr>
                <w:top w:val="none" w:sz="0" w:space="0" w:color="auto"/>
                <w:left w:val="none" w:sz="0" w:space="0" w:color="auto"/>
                <w:bottom w:val="none" w:sz="0" w:space="0" w:color="auto"/>
                <w:right w:val="none" w:sz="0" w:space="0" w:color="auto"/>
              </w:divBdr>
              <w:divsChild>
                <w:div w:id="497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5164">
          <w:marLeft w:val="0"/>
          <w:marRight w:val="0"/>
          <w:marTop w:val="0"/>
          <w:marBottom w:val="0"/>
          <w:divBdr>
            <w:top w:val="none" w:sz="0" w:space="0" w:color="auto"/>
            <w:left w:val="none" w:sz="0" w:space="0" w:color="auto"/>
            <w:bottom w:val="none" w:sz="0" w:space="0" w:color="auto"/>
            <w:right w:val="none" w:sz="0" w:space="0" w:color="auto"/>
          </w:divBdr>
          <w:divsChild>
            <w:div w:id="329139883">
              <w:marLeft w:val="0"/>
              <w:marRight w:val="0"/>
              <w:marTop w:val="0"/>
              <w:marBottom w:val="0"/>
              <w:divBdr>
                <w:top w:val="none" w:sz="0" w:space="0" w:color="auto"/>
                <w:left w:val="none" w:sz="0" w:space="0" w:color="auto"/>
                <w:bottom w:val="none" w:sz="0" w:space="0" w:color="auto"/>
                <w:right w:val="none" w:sz="0" w:space="0" w:color="auto"/>
              </w:divBdr>
            </w:div>
            <w:div w:id="1042704376">
              <w:marLeft w:val="0"/>
              <w:marRight w:val="0"/>
              <w:marTop w:val="0"/>
              <w:marBottom w:val="0"/>
              <w:divBdr>
                <w:top w:val="none" w:sz="0" w:space="0" w:color="auto"/>
                <w:left w:val="none" w:sz="0" w:space="0" w:color="auto"/>
                <w:bottom w:val="none" w:sz="0" w:space="0" w:color="auto"/>
                <w:right w:val="none" w:sz="0" w:space="0" w:color="auto"/>
              </w:divBdr>
              <w:divsChild>
                <w:div w:id="903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F7E7-C5E6-447A-967D-81A3CE7E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2026-07-02T07:48:00Z</dcterms:created>
  <dcterms:modified xsi:type="dcterms:W3CDTF">2026-07-02T07:48:00Z</dcterms:modified>
</cp:coreProperties>
</file>