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6845" w14:textId="660002F9" w:rsidR="00B96AB4" w:rsidRDefault="00B96AB4" w:rsidP="00B96A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F4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16EC92AC" w14:textId="77777777" w:rsidR="00867D36" w:rsidRDefault="00867D36" w:rsidP="00B96A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13550" w14:textId="77777777" w:rsidR="00867D36" w:rsidRDefault="00867D36" w:rsidP="00867D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D36">
        <w:rPr>
          <w:rFonts w:ascii="Times New Roman" w:hAnsi="Times New Roman" w:cs="Times New Roman"/>
          <w:b/>
          <w:bCs/>
          <w:sz w:val="24"/>
          <w:szCs w:val="24"/>
        </w:rPr>
        <w:t xml:space="preserve">На поставку уборочной техники (воздуходувка, </w:t>
      </w:r>
      <w:proofErr w:type="spellStart"/>
      <w:r w:rsidRPr="00867D36">
        <w:rPr>
          <w:rFonts w:ascii="Times New Roman" w:hAnsi="Times New Roman" w:cs="Times New Roman"/>
          <w:b/>
          <w:bCs/>
          <w:sz w:val="24"/>
          <w:szCs w:val="24"/>
        </w:rPr>
        <w:t>мотокоса</w:t>
      </w:r>
      <w:proofErr w:type="spellEnd"/>
      <w:r w:rsidRPr="00867D3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985353" w14:textId="77777777" w:rsidR="00867D36" w:rsidRPr="00867D36" w:rsidRDefault="00867D36" w:rsidP="00867D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C41E7" w14:textId="4E34338F" w:rsidR="00C74A4D" w:rsidRPr="00E91BAF" w:rsidRDefault="00867D36" w:rsidP="00FD1DD5">
      <w:pPr>
        <w:pStyle w:val="a7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Требования к техническим характеристикам, функциональным характеристикам (потребительским свойствам) и иные требования:</w:t>
      </w:r>
    </w:p>
    <w:p w14:paraId="0664B839" w14:textId="77777777" w:rsidR="00190342" w:rsidRDefault="00190342" w:rsidP="00867D36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5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1"/>
        <w:gridCol w:w="1324"/>
        <w:gridCol w:w="2126"/>
        <w:gridCol w:w="2268"/>
        <w:gridCol w:w="1154"/>
        <w:gridCol w:w="6"/>
        <w:gridCol w:w="966"/>
        <w:gridCol w:w="6"/>
        <w:gridCol w:w="987"/>
        <w:gridCol w:w="6"/>
      </w:tblGrid>
      <w:tr w:rsidR="00190342" w:rsidRPr="00D93663" w14:paraId="079E978F" w14:textId="77777777" w:rsidTr="00F1797C">
        <w:trPr>
          <w:trHeight w:hRule="exact" w:val="456"/>
        </w:trPr>
        <w:tc>
          <w:tcPr>
            <w:tcW w:w="661" w:type="dxa"/>
            <w:vMerge w:val="restart"/>
          </w:tcPr>
          <w:p w14:paraId="2AEAA2E2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24" w:type="dxa"/>
            <w:vMerge w:val="restart"/>
          </w:tcPr>
          <w:p w14:paraId="0677782B" w14:textId="25EA0544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54" w:type="dxa"/>
            <w:gridSpan w:val="4"/>
          </w:tcPr>
          <w:p w14:paraId="3049C8B6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Характеристики товара</w:t>
            </w:r>
          </w:p>
        </w:tc>
        <w:tc>
          <w:tcPr>
            <w:tcW w:w="972" w:type="dxa"/>
            <w:gridSpan w:val="2"/>
          </w:tcPr>
          <w:p w14:paraId="4DE7A9F1" w14:textId="2157A0BD" w:rsidR="00190342" w:rsidRPr="00D93663" w:rsidRDefault="00190342" w:rsidP="00190342">
            <w:pPr>
              <w:pStyle w:val="a5"/>
              <w:spacing w:after="0" w:line="240" w:lineRule="auto"/>
              <w:ind w:firstLine="0"/>
            </w:pPr>
            <w:r w:rsidRPr="00D93663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gridSpan w:val="2"/>
          </w:tcPr>
          <w:p w14:paraId="19A5C5B6" w14:textId="5250433E" w:rsidR="00190342" w:rsidRPr="00D93663" w:rsidRDefault="00190342" w:rsidP="0019034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190342" w:rsidRPr="00D93663" w14:paraId="7995E2EE" w14:textId="77777777" w:rsidTr="00F1797C">
        <w:trPr>
          <w:gridAfter w:val="1"/>
          <w:wAfter w:w="6" w:type="dxa"/>
          <w:trHeight w:hRule="exact" w:val="1572"/>
        </w:trPr>
        <w:tc>
          <w:tcPr>
            <w:tcW w:w="661" w:type="dxa"/>
            <w:vMerge/>
          </w:tcPr>
          <w:p w14:paraId="6A29048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429F254D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66E3A5" w14:textId="125636BC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268" w:type="dxa"/>
          </w:tcPr>
          <w:p w14:paraId="7C3827A0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54" w:type="dxa"/>
          </w:tcPr>
          <w:p w14:paraId="11551A8A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>Единица измерения характери</w:t>
            </w:r>
            <w:r w:rsidRPr="00D93663">
              <w:rPr>
                <w:b/>
                <w:bCs/>
                <w:sz w:val="20"/>
                <w:szCs w:val="20"/>
              </w:rPr>
              <w:softHyphen/>
              <w:t>стики</w:t>
            </w:r>
          </w:p>
        </w:tc>
        <w:tc>
          <w:tcPr>
            <w:tcW w:w="972" w:type="dxa"/>
            <w:gridSpan w:val="2"/>
          </w:tcPr>
          <w:p w14:paraId="08E7EBE4" w14:textId="25E01A24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4512F71" w14:textId="521A342B" w:rsidR="00190342" w:rsidRPr="00D93663" w:rsidRDefault="00190342" w:rsidP="00D10ABC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190342" w:rsidRPr="00D93663" w14:paraId="560738A4" w14:textId="77777777" w:rsidTr="00F1797C">
        <w:trPr>
          <w:gridAfter w:val="1"/>
          <w:wAfter w:w="6" w:type="dxa"/>
          <w:trHeight w:hRule="exact" w:val="602"/>
        </w:trPr>
        <w:tc>
          <w:tcPr>
            <w:tcW w:w="661" w:type="dxa"/>
            <w:vMerge w:val="restart"/>
          </w:tcPr>
          <w:p w14:paraId="062FBF59" w14:textId="77777777" w:rsidR="00190342" w:rsidRPr="00D93663" w:rsidRDefault="00190342" w:rsidP="00D10ABC">
            <w:pPr>
              <w:pStyle w:val="a5"/>
              <w:spacing w:before="166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1.</w:t>
            </w:r>
          </w:p>
        </w:tc>
        <w:tc>
          <w:tcPr>
            <w:tcW w:w="1324" w:type="dxa"/>
            <w:vMerge w:val="restart"/>
          </w:tcPr>
          <w:p w14:paraId="70CC689C" w14:textId="77777777" w:rsidR="00190342" w:rsidRPr="00D93663" w:rsidRDefault="00190342" w:rsidP="00D10ABC">
            <w:pPr>
              <w:pStyle w:val="a5"/>
              <w:spacing w:before="146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Бензиновый триммер / </w:t>
            </w:r>
            <w:proofErr w:type="spellStart"/>
            <w:r w:rsidRPr="00D93663">
              <w:rPr>
                <w:sz w:val="20"/>
                <w:szCs w:val="20"/>
              </w:rPr>
              <w:t>мотокоса</w:t>
            </w:r>
            <w:proofErr w:type="spellEnd"/>
          </w:p>
        </w:tc>
        <w:tc>
          <w:tcPr>
            <w:tcW w:w="2126" w:type="dxa"/>
          </w:tcPr>
          <w:p w14:paraId="6CD61A1C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Модель</w:t>
            </w:r>
          </w:p>
        </w:tc>
        <w:tc>
          <w:tcPr>
            <w:tcW w:w="2268" w:type="dxa"/>
          </w:tcPr>
          <w:p w14:paraId="6CB4A4AC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бензиновый триммер / </w:t>
            </w:r>
            <w:proofErr w:type="spellStart"/>
            <w:r w:rsidRPr="00D93663">
              <w:rPr>
                <w:sz w:val="20"/>
                <w:szCs w:val="20"/>
              </w:rPr>
              <w:t>мотокоса</w:t>
            </w:r>
            <w:proofErr w:type="spellEnd"/>
          </w:p>
        </w:tc>
        <w:tc>
          <w:tcPr>
            <w:tcW w:w="1154" w:type="dxa"/>
          </w:tcPr>
          <w:p w14:paraId="691E481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 w:val="restart"/>
          </w:tcPr>
          <w:p w14:paraId="49C103C2" w14:textId="36BB47E2" w:rsidR="00190342" w:rsidRPr="00D93663" w:rsidRDefault="00190342" w:rsidP="00D10ABC">
            <w:pPr>
              <w:pStyle w:val="a5"/>
              <w:spacing w:before="1720" w:after="0" w:line="240" w:lineRule="auto"/>
              <w:ind w:firstLine="360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gridSpan w:val="2"/>
            <w:vMerge w:val="restart"/>
          </w:tcPr>
          <w:p w14:paraId="0CB9FC0D" w14:textId="77777777" w:rsidR="00190342" w:rsidRPr="00D93663" w:rsidRDefault="00190342" w:rsidP="00D10ABC">
            <w:pPr>
              <w:pStyle w:val="a5"/>
              <w:spacing w:before="168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2</w:t>
            </w:r>
          </w:p>
        </w:tc>
      </w:tr>
      <w:tr w:rsidR="00190342" w:rsidRPr="00D93663" w14:paraId="71B3D073" w14:textId="77777777" w:rsidTr="00F1797C">
        <w:trPr>
          <w:gridAfter w:val="1"/>
          <w:wAfter w:w="6" w:type="dxa"/>
          <w:trHeight w:hRule="exact" w:val="1113"/>
        </w:trPr>
        <w:tc>
          <w:tcPr>
            <w:tcW w:w="661" w:type="dxa"/>
            <w:vMerge/>
          </w:tcPr>
          <w:p w14:paraId="6E14D513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303F308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35001D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2268" w:type="dxa"/>
          </w:tcPr>
          <w:p w14:paraId="235208F1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бензиновый, двухтактный, одноцилиндровый с воздушным охлаждением</w:t>
            </w:r>
          </w:p>
        </w:tc>
        <w:tc>
          <w:tcPr>
            <w:tcW w:w="1154" w:type="dxa"/>
          </w:tcPr>
          <w:p w14:paraId="1D2DC61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001453B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26DC6FA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59A98EB" w14:textId="77777777" w:rsidTr="00F1797C">
        <w:trPr>
          <w:gridAfter w:val="1"/>
          <w:wAfter w:w="6" w:type="dxa"/>
          <w:trHeight w:hRule="exact" w:val="583"/>
        </w:trPr>
        <w:tc>
          <w:tcPr>
            <w:tcW w:w="661" w:type="dxa"/>
            <w:vMerge/>
          </w:tcPr>
          <w:p w14:paraId="1A50CC8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8C24D1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14A8ED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Рабочий объем двигателя</w:t>
            </w:r>
          </w:p>
        </w:tc>
        <w:tc>
          <w:tcPr>
            <w:tcW w:w="2268" w:type="dxa"/>
          </w:tcPr>
          <w:p w14:paraId="50A154B4" w14:textId="10FB5BBA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Не менее 40,2</w:t>
            </w:r>
            <w:r w:rsidR="000971CE" w:rsidRPr="00D93663">
              <w:rPr>
                <w:sz w:val="20"/>
                <w:szCs w:val="20"/>
              </w:rPr>
              <w:t xml:space="preserve"> не более </w:t>
            </w:r>
            <w:r w:rsidR="00C36693" w:rsidRPr="00D93663">
              <w:rPr>
                <w:sz w:val="20"/>
                <w:szCs w:val="20"/>
              </w:rPr>
              <w:t>42</w:t>
            </w:r>
          </w:p>
        </w:tc>
        <w:tc>
          <w:tcPr>
            <w:tcW w:w="1154" w:type="dxa"/>
          </w:tcPr>
          <w:p w14:paraId="583B579A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см</w:t>
            </w:r>
            <w:r w:rsidRPr="00D9366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72" w:type="dxa"/>
            <w:gridSpan w:val="2"/>
            <w:vMerge/>
          </w:tcPr>
          <w:p w14:paraId="779CA37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4F37AAA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78B4A3A0" w14:textId="77777777" w:rsidTr="00C36693">
        <w:trPr>
          <w:gridAfter w:val="1"/>
          <w:wAfter w:w="6" w:type="dxa"/>
          <w:trHeight w:hRule="exact" w:val="552"/>
        </w:trPr>
        <w:tc>
          <w:tcPr>
            <w:tcW w:w="661" w:type="dxa"/>
            <w:vMerge/>
          </w:tcPr>
          <w:p w14:paraId="36E9377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C012CF1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25DE2F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268" w:type="dxa"/>
          </w:tcPr>
          <w:p w14:paraId="7BC99999" w14:textId="2E4C946B" w:rsidR="00190342" w:rsidRPr="00D93663" w:rsidRDefault="00C36693" w:rsidP="00C36693">
            <w:pPr>
              <w:pStyle w:val="a5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93663">
              <w:rPr>
                <w:b/>
                <w:bCs/>
                <w:sz w:val="20"/>
                <w:szCs w:val="20"/>
              </w:rPr>
              <w:t xml:space="preserve">Не менее </w:t>
            </w:r>
            <w:r w:rsidR="00190342" w:rsidRPr="00D93663">
              <w:rPr>
                <w:b/>
                <w:bCs/>
                <w:sz w:val="20"/>
                <w:szCs w:val="20"/>
              </w:rPr>
              <w:t xml:space="preserve">1,6 </w:t>
            </w:r>
            <w:r w:rsidRPr="00D93663">
              <w:rPr>
                <w:b/>
                <w:bCs/>
                <w:sz w:val="20"/>
                <w:szCs w:val="20"/>
              </w:rPr>
              <w:t xml:space="preserve">не более 1,8 </w:t>
            </w:r>
          </w:p>
        </w:tc>
        <w:tc>
          <w:tcPr>
            <w:tcW w:w="1154" w:type="dxa"/>
          </w:tcPr>
          <w:p w14:paraId="00166B56" w14:textId="4EBC711F" w:rsidR="00190342" w:rsidRPr="00D93663" w:rsidRDefault="00AD45EB" w:rsidP="00D10ABC">
            <w:pPr>
              <w:rPr>
                <w:rFonts w:ascii="Times New Roman" w:hAnsi="Times New Roman" w:cs="Times New Roman"/>
              </w:rPr>
            </w:pPr>
            <w:r w:rsidRPr="00AD45EB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972" w:type="dxa"/>
            <w:gridSpan w:val="2"/>
            <w:vMerge/>
          </w:tcPr>
          <w:p w14:paraId="77207351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2F4E9A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124B45EA" w14:textId="77777777" w:rsidTr="00F1797C">
        <w:trPr>
          <w:gridAfter w:val="1"/>
          <w:wAfter w:w="6" w:type="dxa"/>
          <w:trHeight w:hRule="exact" w:val="1016"/>
        </w:trPr>
        <w:tc>
          <w:tcPr>
            <w:tcW w:w="661" w:type="dxa"/>
            <w:vMerge/>
          </w:tcPr>
          <w:p w14:paraId="44F629E9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32B2A1FE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FD58A8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Максимальные частота вращения выходного вала</w:t>
            </w:r>
          </w:p>
        </w:tc>
        <w:tc>
          <w:tcPr>
            <w:tcW w:w="2268" w:type="dxa"/>
          </w:tcPr>
          <w:p w14:paraId="573ECE2A" w14:textId="09ADAC5D" w:rsidR="00190342" w:rsidRPr="00D93663" w:rsidRDefault="000971CE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Не менее </w:t>
            </w:r>
            <w:r w:rsidR="00190342" w:rsidRPr="00D93663">
              <w:rPr>
                <w:sz w:val="20"/>
                <w:szCs w:val="20"/>
              </w:rPr>
              <w:t>8790</w:t>
            </w:r>
            <w:r w:rsidR="00C71CB5" w:rsidRPr="00D93663">
              <w:rPr>
                <w:sz w:val="20"/>
                <w:szCs w:val="20"/>
              </w:rPr>
              <w:t xml:space="preserve"> не более</w:t>
            </w:r>
            <w:r w:rsidR="00C36693" w:rsidRPr="00D93663">
              <w:rPr>
                <w:sz w:val="20"/>
                <w:szCs w:val="20"/>
              </w:rPr>
              <w:t xml:space="preserve"> 9000</w:t>
            </w:r>
          </w:p>
        </w:tc>
        <w:tc>
          <w:tcPr>
            <w:tcW w:w="1154" w:type="dxa"/>
          </w:tcPr>
          <w:p w14:paraId="1F7816BF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об/мин</w:t>
            </w:r>
          </w:p>
        </w:tc>
        <w:tc>
          <w:tcPr>
            <w:tcW w:w="972" w:type="dxa"/>
            <w:gridSpan w:val="2"/>
            <w:vMerge/>
          </w:tcPr>
          <w:p w14:paraId="5D0D700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678FCA2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B8AF950" w14:textId="77777777" w:rsidTr="00F1797C">
        <w:trPr>
          <w:gridAfter w:val="1"/>
          <w:wAfter w:w="6" w:type="dxa"/>
          <w:trHeight w:hRule="exact" w:val="387"/>
        </w:trPr>
        <w:tc>
          <w:tcPr>
            <w:tcW w:w="661" w:type="dxa"/>
            <w:vMerge/>
          </w:tcPr>
          <w:p w14:paraId="6CC5CC4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7B3A379F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74D6C3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Тип старта</w:t>
            </w:r>
          </w:p>
        </w:tc>
        <w:tc>
          <w:tcPr>
            <w:tcW w:w="2268" w:type="dxa"/>
          </w:tcPr>
          <w:p w14:paraId="345F9E07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ручной (тросовый)</w:t>
            </w:r>
          </w:p>
        </w:tc>
        <w:tc>
          <w:tcPr>
            <w:tcW w:w="1154" w:type="dxa"/>
          </w:tcPr>
          <w:p w14:paraId="533E4C4E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18023D6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28FA75EE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6A3445FA" w14:textId="77777777" w:rsidTr="00F1797C">
        <w:trPr>
          <w:gridAfter w:val="1"/>
          <w:wAfter w:w="6" w:type="dxa"/>
          <w:trHeight w:hRule="exact" w:val="797"/>
        </w:trPr>
        <w:tc>
          <w:tcPr>
            <w:tcW w:w="661" w:type="dxa"/>
            <w:vMerge/>
          </w:tcPr>
          <w:p w14:paraId="0D8B415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325660D3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CD5DAA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Тип рукоятки</w:t>
            </w:r>
          </w:p>
        </w:tc>
        <w:tc>
          <w:tcPr>
            <w:tcW w:w="2268" w:type="dxa"/>
          </w:tcPr>
          <w:p w14:paraId="7F8F0285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  <w:lang w:val="en-US" w:bidi="en-US"/>
              </w:rPr>
              <w:t>U</w:t>
            </w:r>
            <w:r w:rsidRPr="00D93663">
              <w:rPr>
                <w:sz w:val="20"/>
                <w:szCs w:val="20"/>
              </w:rPr>
              <w:t>-образная (велосипедная) для удобного управления</w:t>
            </w:r>
          </w:p>
        </w:tc>
        <w:tc>
          <w:tcPr>
            <w:tcW w:w="1154" w:type="dxa"/>
          </w:tcPr>
          <w:p w14:paraId="2C609843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10BE043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64B40BC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1B873BE3" w14:textId="77777777" w:rsidTr="00F1797C">
        <w:trPr>
          <w:gridAfter w:val="1"/>
          <w:wAfter w:w="6" w:type="dxa"/>
          <w:trHeight w:hRule="exact" w:val="392"/>
        </w:trPr>
        <w:tc>
          <w:tcPr>
            <w:tcW w:w="661" w:type="dxa"/>
            <w:vMerge/>
          </w:tcPr>
          <w:p w14:paraId="726D779C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6C929C2C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7E319B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Вид штанги</w:t>
            </w:r>
          </w:p>
        </w:tc>
        <w:tc>
          <w:tcPr>
            <w:tcW w:w="2268" w:type="dxa"/>
          </w:tcPr>
          <w:p w14:paraId="3741D742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прямая, </w:t>
            </w:r>
            <w:r w:rsidRPr="00D93663">
              <w:rPr>
                <w:b/>
                <w:bCs/>
                <w:sz w:val="20"/>
                <w:szCs w:val="20"/>
              </w:rPr>
              <w:t>неразборная</w:t>
            </w:r>
          </w:p>
        </w:tc>
        <w:tc>
          <w:tcPr>
            <w:tcW w:w="1154" w:type="dxa"/>
          </w:tcPr>
          <w:p w14:paraId="73EBD18B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38D2C82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0954F6A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7F555954" w14:textId="77777777" w:rsidTr="00F1797C">
        <w:trPr>
          <w:gridAfter w:val="1"/>
          <w:wAfter w:w="6" w:type="dxa"/>
          <w:trHeight w:hRule="exact" w:val="392"/>
        </w:trPr>
        <w:tc>
          <w:tcPr>
            <w:tcW w:w="661" w:type="dxa"/>
            <w:vMerge/>
          </w:tcPr>
          <w:p w14:paraId="2E11376D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658820C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5E0D0B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Тип привода</w:t>
            </w:r>
          </w:p>
        </w:tc>
        <w:tc>
          <w:tcPr>
            <w:tcW w:w="2268" w:type="dxa"/>
          </w:tcPr>
          <w:p w14:paraId="5D2732EA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жесткий вал</w:t>
            </w:r>
          </w:p>
        </w:tc>
        <w:tc>
          <w:tcPr>
            <w:tcW w:w="1154" w:type="dxa"/>
          </w:tcPr>
          <w:p w14:paraId="43D925A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7C857D8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282DC7C3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8376E95" w14:textId="77777777" w:rsidTr="00F1797C">
        <w:trPr>
          <w:gridAfter w:val="1"/>
          <w:wAfter w:w="6" w:type="dxa"/>
          <w:trHeight w:hRule="exact" w:val="1007"/>
        </w:trPr>
        <w:tc>
          <w:tcPr>
            <w:tcW w:w="661" w:type="dxa"/>
            <w:vMerge/>
          </w:tcPr>
          <w:p w14:paraId="0850F563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4E292D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27D43D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Режущий элемент</w:t>
            </w:r>
          </w:p>
        </w:tc>
        <w:tc>
          <w:tcPr>
            <w:tcW w:w="2268" w:type="dxa"/>
          </w:tcPr>
          <w:p w14:paraId="4A06005A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380 комбинированный — </w:t>
            </w:r>
            <w:r w:rsidRPr="00D93663">
              <w:rPr>
                <w:b/>
                <w:bCs/>
                <w:sz w:val="20"/>
                <w:szCs w:val="20"/>
              </w:rPr>
              <w:t>леска (корд) + металлический нож / диск.</w:t>
            </w:r>
          </w:p>
        </w:tc>
        <w:tc>
          <w:tcPr>
            <w:tcW w:w="1154" w:type="dxa"/>
          </w:tcPr>
          <w:p w14:paraId="63484E8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67F9054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574C6123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6AFF761C" w14:textId="77777777" w:rsidTr="00F1797C">
        <w:trPr>
          <w:gridAfter w:val="1"/>
          <w:wAfter w:w="6" w:type="dxa"/>
          <w:trHeight w:hRule="exact" w:val="392"/>
        </w:trPr>
        <w:tc>
          <w:tcPr>
            <w:tcW w:w="661" w:type="dxa"/>
            <w:vMerge/>
          </w:tcPr>
          <w:p w14:paraId="719A0F0F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3E40B6D9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B37B2C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Толщина лески</w:t>
            </w:r>
          </w:p>
        </w:tc>
        <w:tc>
          <w:tcPr>
            <w:tcW w:w="2268" w:type="dxa"/>
          </w:tcPr>
          <w:p w14:paraId="278926BF" w14:textId="2223FE9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2,4</w:t>
            </w:r>
          </w:p>
        </w:tc>
        <w:tc>
          <w:tcPr>
            <w:tcW w:w="1154" w:type="dxa"/>
          </w:tcPr>
          <w:p w14:paraId="53A0261B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мм</w:t>
            </w:r>
          </w:p>
        </w:tc>
        <w:tc>
          <w:tcPr>
            <w:tcW w:w="972" w:type="dxa"/>
            <w:gridSpan w:val="2"/>
            <w:vMerge/>
          </w:tcPr>
          <w:p w14:paraId="41E2C6E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3F577BE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E8AB5B2" w14:textId="77777777" w:rsidTr="00C36693">
        <w:trPr>
          <w:gridAfter w:val="1"/>
          <w:wAfter w:w="6" w:type="dxa"/>
          <w:trHeight w:hRule="exact" w:val="1288"/>
        </w:trPr>
        <w:tc>
          <w:tcPr>
            <w:tcW w:w="661" w:type="dxa"/>
            <w:vMerge/>
          </w:tcPr>
          <w:p w14:paraId="6562F1F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1FE8F921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AA3883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Ширина скашивания</w:t>
            </w:r>
          </w:p>
        </w:tc>
        <w:tc>
          <w:tcPr>
            <w:tcW w:w="2268" w:type="dxa"/>
          </w:tcPr>
          <w:p w14:paraId="6846C50A" w14:textId="532CE179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• леской — до 400 мм (в зависимости от головки).</w:t>
            </w:r>
          </w:p>
          <w:p w14:paraId="7E020D76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• ножом — 255 мм (диаметр диска 255 мм)</w:t>
            </w:r>
          </w:p>
        </w:tc>
        <w:tc>
          <w:tcPr>
            <w:tcW w:w="1154" w:type="dxa"/>
          </w:tcPr>
          <w:p w14:paraId="2FCB593C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272B25E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D59868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674E803" w14:textId="77777777" w:rsidTr="00F1797C">
        <w:trPr>
          <w:gridAfter w:val="1"/>
          <w:wAfter w:w="6" w:type="dxa"/>
          <w:trHeight w:hRule="exact" w:val="570"/>
        </w:trPr>
        <w:tc>
          <w:tcPr>
            <w:tcW w:w="661" w:type="dxa"/>
            <w:vMerge/>
          </w:tcPr>
          <w:p w14:paraId="1A69408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52DD9D90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F27654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Нож</w:t>
            </w:r>
          </w:p>
        </w:tc>
        <w:tc>
          <w:tcPr>
            <w:tcW w:w="2268" w:type="dxa"/>
          </w:tcPr>
          <w:p w14:paraId="62B24643" w14:textId="50A0783D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40 зубцов, </w:t>
            </w:r>
            <w:r w:rsidR="00916064" w:rsidRPr="00D93663">
              <w:rPr>
                <w:sz w:val="20"/>
                <w:szCs w:val="20"/>
              </w:rPr>
              <w:t>Ø</w:t>
            </w:r>
            <w:r w:rsidRPr="00D93663">
              <w:rPr>
                <w:sz w:val="20"/>
                <w:szCs w:val="20"/>
              </w:rPr>
              <w:t xml:space="preserve"> 255 мм, посадка 25,4 мм</w:t>
            </w:r>
          </w:p>
        </w:tc>
        <w:tc>
          <w:tcPr>
            <w:tcW w:w="1154" w:type="dxa"/>
          </w:tcPr>
          <w:p w14:paraId="6C3E58B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2EDD952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05AF058F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204CA43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6DF5833E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7EB8DEA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4293B3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Посадочная резьба крепления</w:t>
            </w:r>
          </w:p>
        </w:tc>
        <w:tc>
          <w:tcPr>
            <w:tcW w:w="2268" w:type="dxa"/>
          </w:tcPr>
          <w:p w14:paraId="3628E437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  <w:lang w:val="en-US" w:bidi="en-US"/>
              </w:rPr>
              <w:t xml:space="preserve">Ml0x1,25 </w:t>
            </w:r>
            <w:r w:rsidRPr="00D93663">
              <w:rPr>
                <w:sz w:val="20"/>
                <w:szCs w:val="20"/>
              </w:rPr>
              <w:t>мм, левая</w:t>
            </w:r>
          </w:p>
        </w:tc>
        <w:tc>
          <w:tcPr>
            <w:tcW w:w="1154" w:type="dxa"/>
          </w:tcPr>
          <w:p w14:paraId="59C7CF9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6172F9B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2E2CDFB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0C1DEE0B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485E0C4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5B0982A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E5A3AC" w14:textId="7107CB41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Топливный бак</w:t>
            </w:r>
          </w:p>
        </w:tc>
        <w:tc>
          <w:tcPr>
            <w:tcW w:w="2268" w:type="dxa"/>
          </w:tcPr>
          <w:p w14:paraId="02C4CC03" w14:textId="6D7864A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  <w:lang w:val="en-US" w:bidi="en-US"/>
              </w:rPr>
            </w:pPr>
            <w:r w:rsidRPr="00D93663">
              <w:rPr>
                <w:sz w:val="20"/>
                <w:szCs w:val="20"/>
              </w:rPr>
              <w:t>Не более 0,64</w:t>
            </w:r>
            <w:r w:rsidR="000971CE" w:rsidRPr="00D936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14:paraId="52D3505A" w14:textId="46A85930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  <w:b/>
                <w:bCs/>
              </w:rPr>
              <w:t>Л</w:t>
            </w:r>
          </w:p>
        </w:tc>
        <w:tc>
          <w:tcPr>
            <w:tcW w:w="972" w:type="dxa"/>
            <w:gridSpan w:val="2"/>
            <w:vMerge/>
          </w:tcPr>
          <w:p w14:paraId="0FBE6E8F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7A4109C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5C9C9EED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1424AF6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5E69B77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B04126" w14:textId="7F89D371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Расход топлива</w:t>
            </w:r>
          </w:p>
        </w:tc>
        <w:tc>
          <w:tcPr>
            <w:tcW w:w="2268" w:type="dxa"/>
          </w:tcPr>
          <w:p w14:paraId="3CC01E61" w14:textId="48F1BBCD" w:rsidR="00190342" w:rsidRPr="00D93663" w:rsidRDefault="00824A5D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Не более </w:t>
            </w:r>
            <w:r w:rsidR="00190342" w:rsidRPr="00D93663">
              <w:rPr>
                <w:sz w:val="20"/>
                <w:szCs w:val="20"/>
              </w:rPr>
              <w:t>610 г/кВт/ч (примерно 0,6-0,7 л/ч)</w:t>
            </w:r>
          </w:p>
        </w:tc>
        <w:tc>
          <w:tcPr>
            <w:tcW w:w="1154" w:type="dxa"/>
          </w:tcPr>
          <w:p w14:paraId="315A4555" w14:textId="77777777" w:rsidR="00190342" w:rsidRPr="00D93663" w:rsidRDefault="00190342" w:rsidP="00D10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2" w:type="dxa"/>
            <w:gridSpan w:val="2"/>
            <w:vMerge/>
          </w:tcPr>
          <w:p w14:paraId="6F229C6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DD7030C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8818BD2" w14:textId="77777777" w:rsidTr="00F1797C">
        <w:trPr>
          <w:gridAfter w:val="1"/>
          <w:wAfter w:w="6" w:type="dxa"/>
          <w:trHeight w:hRule="exact" w:val="1456"/>
        </w:trPr>
        <w:tc>
          <w:tcPr>
            <w:tcW w:w="661" w:type="dxa"/>
            <w:vMerge/>
          </w:tcPr>
          <w:p w14:paraId="606C249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FC5051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60C801" w14:textId="0CDDD255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Топливо</w:t>
            </w:r>
          </w:p>
        </w:tc>
        <w:tc>
          <w:tcPr>
            <w:tcW w:w="2268" w:type="dxa"/>
          </w:tcPr>
          <w:p w14:paraId="7FE58BE0" w14:textId="2DDA48D9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бензин АИ-92, А-95</w:t>
            </w:r>
            <w:r w:rsidR="00916064" w:rsidRPr="00D93663">
              <w:rPr>
                <w:sz w:val="20"/>
                <w:szCs w:val="20"/>
              </w:rPr>
              <w:t>,</w:t>
            </w:r>
            <w:r w:rsidRPr="00D93663">
              <w:rPr>
                <w:sz w:val="20"/>
                <w:szCs w:val="20"/>
              </w:rPr>
              <w:t xml:space="preserve"> масло для 2-тактных двигателей в рекомендованной пропорции по документации</w:t>
            </w:r>
          </w:p>
        </w:tc>
        <w:tc>
          <w:tcPr>
            <w:tcW w:w="1154" w:type="dxa"/>
          </w:tcPr>
          <w:p w14:paraId="24341573" w14:textId="77777777" w:rsidR="00190342" w:rsidRPr="00D93663" w:rsidRDefault="00190342" w:rsidP="00D10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2" w:type="dxa"/>
            <w:gridSpan w:val="2"/>
            <w:vMerge/>
          </w:tcPr>
          <w:p w14:paraId="7D27A70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753FB7F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3F8591A1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07E61D7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2053FB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6A0F05" w14:textId="0230A4EF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Вес (нетто без насадки)</w:t>
            </w:r>
          </w:p>
        </w:tc>
        <w:tc>
          <w:tcPr>
            <w:tcW w:w="2268" w:type="dxa"/>
          </w:tcPr>
          <w:p w14:paraId="05CF0DDC" w14:textId="18AC396E" w:rsidR="00190342" w:rsidRPr="00D93663" w:rsidRDefault="000971CE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Не более</w:t>
            </w:r>
            <w:r w:rsidR="00190342" w:rsidRPr="00D93663">
              <w:rPr>
                <w:sz w:val="20"/>
                <w:szCs w:val="20"/>
              </w:rPr>
              <w:t xml:space="preserve"> 6,3</w:t>
            </w:r>
          </w:p>
        </w:tc>
        <w:tc>
          <w:tcPr>
            <w:tcW w:w="1154" w:type="dxa"/>
          </w:tcPr>
          <w:p w14:paraId="735358A2" w14:textId="2C6FB554" w:rsidR="00190342" w:rsidRPr="00D93663" w:rsidRDefault="00190342" w:rsidP="00D10ABC">
            <w:pPr>
              <w:rPr>
                <w:rFonts w:ascii="Times New Roman" w:hAnsi="Times New Roman" w:cs="Times New Roman"/>
                <w:b/>
                <w:bCs/>
              </w:rPr>
            </w:pPr>
            <w:r w:rsidRPr="00D9366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72" w:type="dxa"/>
            <w:gridSpan w:val="2"/>
            <w:vMerge/>
          </w:tcPr>
          <w:p w14:paraId="5F7C2307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858BE3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33190A12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74ADE78F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4E99482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717C32" w14:textId="62A410EE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D93663">
              <w:rPr>
                <w:sz w:val="20"/>
                <w:szCs w:val="20"/>
              </w:rPr>
              <w:t>Антивибрацио</w:t>
            </w:r>
            <w:proofErr w:type="spellEnd"/>
            <w:r w:rsidRPr="00D93663">
              <w:rPr>
                <w:sz w:val="20"/>
                <w:szCs w:val="20"/>
              </w:rPr>
              <w:t xml:space="preserve"> иная система</w:t>
            </w:r>
          </w:p>
        </w:tc>
        <w:tc>
          <w:tcPr>
            <w:tcW w:w="2268" w:type="dxa"/>
          </w:tcPr>
          <w:p w14:paraId="41B67251" w14:textId="4B2A63BC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присутствует (снижает вибрацию на рукоятке).</w:t>
            </w:r>
          </w:p>
        </w:tc>
        <w:tc>
          <w:tcPr>
            <w:tcW w:w="1154" w:type="dxa"/>
          </w:tcPr>
          <w:p w14:paraId="0F4C535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7E25CFC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0BA0CE5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6EEF8AD5" w14:textId="77777777" w:rsidTr="00F1797C">
        <w:trPr>
          <w:gridAfter w:val="1"/>
          <w:wAfter w:w="6" w:type="dxa"/>
          <w:trHeight w:hRule="exact" w:val="920"/>
        </w:trPr>
        <w:tc>
          <w:tcPr>
            <w:tcW w:w="661" w:type="dxa"/>
            <w:vMerge/>
          </w:tcPr>
          <w:p w14:paraId="2750AB34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5CC4C048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11748F" w14:textId="76AE0C8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Уровень шума</w:t>
            </w:r>
          </w:p>
        </w:tc>
        <w:tc>
          <w:tcPr>
            <w:tcW w:w="2268" w:type="dxa"/>
          </w:tcPr>
          <w:p w14:paraId="0E23A0B1" w14:textId="77777777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звуковое давление = 95- 98 дБ.</w:t>
            </w:r>
          </w:p>
          <w:p w14:paraId="4FB142BA" w14:textId="7AE9D6A3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 xml:space="preserve">звуковая мощность </w:t>
            </w:r>
            <w:r w:rsidR="00824A5D" w:rsidRPr="00D93663">
              <w:rPr>
                <w:sz w:val="20"/>
                <w:szCs w:val="20"/>
              </w:rPr>
              <w:t xml:space="preserve">не более </w:t>
            </w:r>
            <w:r w:rsidRPr="00D93663">
              <w:rPr>
                <w:sz w:val="20"/>
                <w:szCs w:val="20"/>
              </w:rPr>
              <w:t>98 дБ.</w:t>
            </w:r>
          </w:p>
        </w:tc>
        <w:tc>
          <w:tcPr>
            <w:tcW w:w="1154" w:type="dxa"/>
          </w:tcPr>
          <w:p w14:paraId="5E59BCED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33B1BB65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446EEFB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35AA3510" w14:textId="77777777" w:rsidTr="00F1797C">
        <w:trPr>
          <w:gridAfter w:val="1"/>
          <w:wAfter w:w="6" w:type="dxa"/>
          <w:trHeight w:hRule="exact" w:val="2832"/>
        </w:trPr>
        <w:tc>
          <w:tcPr>
            <w:tcW w:w="661" w:type="dxa"/>
            <w:vMerge/>
          </w:tcPr>
          <w:p w14:paraId="6BCD202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3756BBED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744B71" w14:textId="5DC28898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Комплектация (примерная)</w:t>
            </w:r>
          </w:p>
        </w:tc>
        <w:tc>
          <w:tcPr>
            <w:tcW w:w="2268" w:type="dxa"/>
          </w:tcPr>
          <w:p w14:paraId="297EE773" w14:textId="0AFF1619" w:rsidR="00190342" w:rsidRPr="00D93663" w:rsidRDefault="00190342" w:rsidP="00D10ABC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 xml:space="preserve">Двигатель с рукояткой управления. Рабочая рукоятка </w:t>
            </w:r>
            <w:r w:rsidRPr="00D93663">
              <w:rPr>
                <w:rFonts w:ascii="Times New Roman" w:hAnsi="Times New Roman" w:cs="Times New Roman"/>
                <w:lang w:val="en-US" w:bidi="en-US"/>
              </w:rPr>
              <w:t>U</w:t>
            </w:r>
            <w:r w:rsidRPr="00D93663">
              <w:rPr>
                <w:rFonts w:ascii="Times New Roman" w:hAnsi="Times New Roman" w:cs="Times New Roman"/>
              </w:rPr>
              <w:t xml:space="preserve">-образная. </w:t>
            </w:r>
            <w:proofErr w:type="spellStart"/>
            <w:r w:rsidRPr="00D93663">
              <w:rPr>
                <w:rFonts w:ascii="Times New Roman" w:hAnsi="Times New Roman" w:cs="Times New Roman"/>
              </w:rPr>
              <w:t>Триммерная</w:t>
            </w:r>
            <w:proofErr w:type="spellEnd"/>
            <w:r w:rsidRPr="00D93663">
              <w:rPr>
                <w:rFonts w:ascii="Times New Roman" w:hAnsi="Times New Roman" w:cs="Times New Roman"/>
              </w:rPr>
              <w:t xml:space="preserve"> головка с полуавтоматической шпулей. Металлический диск. Защитный кожух. Плечевой ремень / подвесная система. Набор ключей и ёмкость для приготовления смеси. Очки.</w:t>
            </w:r>
          </w:p>
        </w:tc>
        <w:tc>
          <w:tcPr>
            <w:tcW w:w="1154" w:type="dxa"/>
          </w:tcPr>
          <w:p w14:paraId="0481DF81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0567F83C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00AADB42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16432B62" w14:textId="77777777" w:rsidTr="00F1797C">
        <w:trPr>
          <w:gridAfter w:val="1"/>
          <w:wAfter w:w="6" w:type="dxa"/>
          <w:trHeight w:hRule="exact" w:val="2277"/>
        </w:trPr>
        <w:tc>
          <w:tcPr>
            <w:tcW w:w="661" w:type="dxa"/>
            <w:vMerge/>
          </w:tcPr>
          <w:p w14:paraId="56D5929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5A65640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BB2AB8" w14:textId="29E41B68" w:rsidR="00190342" w:rsidRPr="00D93663" w:rsidRDefault="00190342" w:rsidP="00D10ABC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Применение</w:t>
            </w:r>
          </w:p>
        </w:tc>
        <w:tc>
          <w:tcPr>
            <w:tcW w:w="2268" w:type="dxa"/>
          </w:tcPr>
          <w:p w14:paraId="6D62CE4D" w14:textId="2EFC1F3A" w:rsidR="00190342" w:rsidRPr="00D93663" w:rsidRDefault="00190342" w:rsidP="00D10ABC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 xml:space="preserve">Подходит для интенсивной работы на больших участках, борьбы с высокой травой, бурьяном и мелким кустарником; модель позиционируется как профессиональная бензиновая </w:t>
            </w:r>
            <w:proofErr w:type="spellStart"/>
            <w:r w:rsidRPr="00D93663">
              <w:rPr>
                <w:rFonts w:ascii="Times New Roman" w:hAnsi="Times New Roman" w:cs="Times New Roman"/>
              </w:rPr>
              <w:t>мотокоса</w:t>
            </w:r>
            <w:proofErr w:type="spellEnd"/>
            <w:r w:rsidRPr="00D936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4" w:type="dxa"/>
          </w:tcPr>
          <w:p w14:paraId="02914AC0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1AED5516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DE5DC5A" w14:textId="77777777" w:rsidR="00190342" w:rsidRPr="00D93663" w:rsidRDefault="00190342" w:rsidP="00D10ABC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3E237598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 w:val="restart"/>
          </w:tcPr>
          <w:p w14:paraId="026FB972" w14:textId="137405B2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4" w:type="dxa"/>
            <w:vMerge w:val="restart"/>
          </w:tcPr>
          <w:p w14:paraId="132A0B61" w14:textId="2806994F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Воздуходувное устройство</w:t>
            </w:r>
          </w:p>
        </w:tc>
        <w:tc>
          <w:tcPr>
            <w:tcW w:w="2126" w:type="dxa"/>
            <w:vAlign w:val="center"/>
          </w:tcPr>
          <w:p w14:paraId="4F034E39" w14:textId="0890A7D5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Модель</w:t>
            </w:r>
          </w:p>
        </w:tc>
        <w:tc>
          <w:tcPr>
            <w:tcW w:w="2268" w:type="dxa"/>
            <w:vAlign w:val="center"/>
          </w:tcPr>
          <w:p w14:paraId="4CDCC436" w14:textId="30835BEA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Ранцевый воздуходув</w:t>
            </w:r>
          </w:p>
        </w:tc>
        <w:tc>
          <w:tcPr>
            <w:tcW w:w="1154" w:type="dxa"/>
          </w:tcPr>
          <w:p w14:paraId="4C602DD9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 w:val="restart"/>
          </w:tcPr>
          <w:p w14:paraId="20CBBCB2" w14:textId="7BDA72D2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t>шт.</w:t>
            </w:r>
          </w:p>
        </w:tc>
        <w:tc>
          <w:tcPr>
            <w:tcW w:w="993" w:type="dxa"/>
            <w:gridSpan w:val="2"/>
            <w:vMerge w:val="restart"/>
          </w:tcPr>
          <w:p w14:paraId="4312AA7E" w14:textId="0673E44B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2</w:t>
            </w:r>
          </w:p>
        </w:tc>
      </w:tr>
      <w:tr w:rsidR="00190342" w:rsidRPr="00D93663" w14:paraId="39DEFD54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77C2BABE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04830815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1D9C740" w14:textId="3A69E910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2268" w:type="dxa"/>
            <w:vAlign w:val="center"/>
          </w:tcPr>
          <w:p w14:paraId="0ABDAFE1" w14:textId="0C1EE87A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Бензиновый 4-тактный</w:t>
            </w:r>
          </w:p>
        </w:tc>
        <w:tc>
          <w:tcPr>
            <w:tcW w:w="1154" w:type="dxa"/>
          </w:tcPr>
          <w:p w14:paraId="2A11051C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69FDC9C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4831CF00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1325B0B9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410ED96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71B63B72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713831D" w14:textId="18C945BF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Рабочий объем двигателя</w:t>
            </w:r>
          </w:p>
        </w:tc>
        <w:tc>
          <w:tcPr>
            <w:tcW w:w="2268" w:type="dxa"/>
            <w:vAlign w:val="center"/>
          </w:tcPr>
          <w:p w14:paraId="4299F5BB" w14:textId="4939F145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менее 79,9</w:t>
            </w:r>
            <w:r w:rsidR="00D93663" w:rsidRPr="00D93663">
              <w:rPr>
                <w:rFonts w:ascii="Times New Roman" w:hAnsi="Times New Roman" w:cs="Times New Roman"/>
              </w:rPr>
              <w:t xml:space="preserve"> не более 81</w:t>
            </w:r>
          </w:p>
        </w:tc>
        <w:tc>
          <w:tcPr>
            <w:tcW w:w="1154" w:type="dxa"/>
            <w:vAlign w:val="center"/>
          </w:tcPr>
          <w:p w14:paraId="2774ED10" w14:textId="27432534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см</w:t>
            </w:r>
            <w:r w:rsidRPr="00D9366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72" w:type="dxa"/>
            <w:gridSpan w:val="2"/>
            <w:vMerge/>
          </w:tcPr>
          <w:p w14:paraId="4BB74864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51610C67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19E53DC6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3D9EBA00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0D526AA5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DD1EAD9" w14:textId="55F713EE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268" w:type="dxa"/>
            <w:vAlign w:val="center"/>
          </w:tcPr>
          <w:p w14:paraId="692B556E" w14:textId="32FD2054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 xml:space="preserve">Не менее 3,2 </w:t>
            </w:r>
            <w:r w:rsidR="00D93663" w:rsidRPr="00D93663">
              <w:rPr>
                <w:rFonts w:ascii="Times New Roman" w:hAnsi="Times New Roman" w:cs="Times New Roman"/>
              </w:rPr>
              <w:t>не более 4,5</w:t>
            </w:r>
          </w:p>
        </w:tc>
        <w:tc>
          <w:tcPr>
            <w:tcW w:w="1154" w:type="dxa"/>
            <w:vAlign w:val="bottom"/>
          </w:tcPr>
          <w:p w14:paraId="3E794B8E" w14:textId="3D0CE6C0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972" w:type="dxa"/>
            <w:gridSpan w:val="2"/>
            <w:vMerge/>
          </w:tcPr>
          <w:p w14:paraId="4E546452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699808C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705D061C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36EC62DD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5998E9B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0F008D61" w14:textId="6AF43B63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Уровень вибрации слева/справа</w:t>
            </w:r>
          </w:p>
        </w:tc>
        <w:tc>
          <w:tcPr>
            <w:tcW w:w="2268" w:type="dxa"/>
            <w:vAlign w:val="center"/>
          </w:tcPr>
          <w:p w14:paraId="233C7724" w14:textId="617C371F" w:rsidR="00190342" w:rsidRPr="00D93663" w:rsidRDefault="00D93663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 xml:space="preserve">Не более </w:t>
            </w:r>
            <w:r w:rsidR="00190342" w:rsidRPr="00D93663">
              <w:rPr>
                <w:rFonts w:ascii="Times New Roman" w:hAnsi="Times New Roman" w:cs="Times New Roman"/>
              </w:rPr>
              <w:t>0/3,5</w:t>
            </w:r>
          </w:p>
        </w:tc>
        <w:tc>
          <w:tcPr>
            <w:tcW w:w="1154" w:type="dxa"/>
            <w:vAlign w:val="center"/>
          </w:tcPr>
          <w:p w14:paraId="61B35CB2" w14:textId="610699D1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м/с2</w:t>
            </w:r>
          </w:p>
        </w:tc>
        <w:tc>
          <w:tcPr>
            <w:tcW w:w="972" w:type="dxa"/>
            <w:gridSpan w:val="2"/>
            <w:vMerge/>
          </w:tcPr>
          <w:p w14:paraId="38F7F07B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AD17408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50E2E29D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7E556583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2D245CC2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075637" w14:textId="5547CFF9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Уровень звуковой мощности</w:t>
            </w:r>
          </w:p>
        </w:tc>
        <w:tc>
          <w:tcPr>
            <w:tcW w:w="2268" w:type="dxa"/>
            <w:vAlign w:val="center"/>
          </w:tcPr>
          <w:p w14:paraId="1F8370B9" w14:textId="3F02769F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более 112</w:t>
            </w:r>
          </w:p>
        </w:tc>
        <w:tc>
          <w:tcPr>
            <w:tcW w:w="1154" w:type="dxa"/>
            <w:vAlign w:val="center"/>
          </w:tcPr>
          <w:p w14:paraId="10881C89" w14:textId="5C8D9291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ДБ(А)</w:t>
            </w:r>
          </w:p>
        </w:tc>
        <w:tc>
          <w:tcPr>
            <w:tcW w:w="972" w:type="dxa"/>
            <w:gridSpan w:val="2"/>
            <w:vMerge/>
          </w:tcPr>
          <w:p w14:paraId="50BB778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42E4717F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0C7D59C8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509D8E4F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47694D5B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DC9820A" w14:textId="3E3CB897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Уровень звукового давления</w:t>
            </w:r>
          </w:p>
        </w:tc>
        <w:tc>
          <w:tcPr>
            <w:tcW w:w="2268" w:type="dxa"/>
            <w:vAlign w:val="center"/>
          </w:tcPr>
          <w:p w14:paraId="268E7547" w14:textId="3A82529F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более 104</w:t>
            </w:r>
          </w:p>
        </w:tc>
        <w:tc>
          <w:tcPr>
            <w:tcW w:w="1154" w:type="dxa"/>
            <w:vAlign w:val="center"/>
          </w:tcPr>
          <w:p w14:paraId="4235EEBF" w14:textId="34A868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ДБ(А)</w:t>
            </w:r>
          </w:p>
        </w:tc>
        <w:tc>
          <w:tcPr>
            <w:tcW w:w="972" w:type="dxa"/>
            <w:gridSpan w:val="2"/>
            <w:vMerge/>
          </w:tcPr>
          <w:p w14:paraId="2A14F9F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01C5634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19AED111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5799BDBD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4010CD68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FA4EF23" w14:textId="47CC358E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Скорость воздушного потока</w:t>
            </w:r>
          </w:p>
        </w:tc>
        <w:tc>
          <w:tcPr>
            <w:tcW w:w="2268" w:type="dxa"/>
            <w:vAlign w:val="center"/>
          </w:tcPr>
          <w:p w14:paraId="5577022E" w14:textId="6100ACA5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менее 97</w:t>
            </w:r>
            <w:r w:rsidR="00D93663" w:rsidRPr="00D93663">
              <w:rPr>
                <w:rFonts w:ascii="Times New Roman" w:hAnsi="Times New Roman" w:cs="Times New Roman"/>
              </w:rPr>
              <w:t xml:space="preserve"> не более 100</w:t>
            </w:r>
          </w:p>
        </w:tc>
        <w:tc>
          <w:tcPr>
            <w:tcW w:w="1154" w:type="dxa"/>
            <w:vAlign w:val="center"/>
          </w:tcPr>
          <w:p w14:paraId="519B9133" w14:textId="362D3245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м/с</w:t>
            </w:r>
          </w:p>
        </w:tc>
        <w:tc>
          <w:tcPr>
            <w:tcW w:w="972" w:type="dxa"/>
            <w:gridSpan w:val="2"/>
            <w:vMerge/>
          </w:tcPr>
          <w:p w14:paraId="581E4058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B97629D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A9E1106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36932A77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46D0E096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5644ADA9" w14:textId="0CFFE6CE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Режим работы</w:t>
            </w:r>
          </w:p>
        </w:tc>
        <w:tc>
          <w:tcPr>
            <w:tcW w:w="2268" w:type="dxa"/>
            <w:vAlign w:val="bottom"/>
          </w:tcPr>
          <w:p w14:paraId="23C71E10" w14:textId="50461539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выдувание</w:t>
            </w:r>
          </w:p>
        </w:tc>
        <w:tc>
          <w:tcPr>
            <w:tcW w:w="1154" w:type="dxa"/>
          </w:tcPr>
          <w:p w14:paraId="28D91458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14:paraId="2AEE4737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122EDB4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489E3BFD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6B83BCA8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37E96561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0FE306E5" w14:textId="79702303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Максимальный расход воздуха</w:t>
            </w:r>
          </w:p>
        </w:tc>
        <w:tc>
          <w:tcPr>
            <w:tcW w:w="2268" w:type="dxa"/>
            <w:vAlign w:val="center"/>
          </w:tcPr>
          <w:p w14:paraId="138C2BB4" w14:textId="15E8B77D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менее 2,025</w:t>
            </w:r>
            <w:r w:rsidR="00D93663" w:rsidRPr="00D93663">
              <w:rPr>
                <w:rFonts w:ascii="Times New Roman" w:hAnsi="Times New Roman" w:cs="Times New Roman"/>
              </w:rPr>
              <w:t xml:space="preserve"> не более 2,2</w:t>
            </w:r>
          </w:p>
        </w:tc>
        <w:tc>
          <w:tcPr>
            <w:tcW w:w="1154" w:type="dxa"/>
            <w:vAlign w:val="center"/>
          </w:tcPr>
          <w:p w14:paraId="037547D3" w14:textId="2BE14896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МЗ/ч</w:t>
            </w:r>
          </w:p>
        </w:tc>
        <w:tc>
          <w:tcPr>
            <w:tcW w:w="972" w:type="dxa"/>
            <w:gridSpan w:val="2"/>
            <w:vMerge/>
          </w:tcPr>
          <w:p w14:paraId="45511C4E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53B7AE15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72A192F4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2E215AF2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50AAC869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42D73D76" w14:textId="3B8F94D9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Число оборотов на холостом ходу</w:t>
            </w:r>
          </w:p>
        </w:tc>
        <w:tc>
          <w:tcPr>
            <w:tcW w:w="2268" w:type="dxa"/>
            <w:vAlign w:val="center"/>
          </w:tcPr>
          <w:p w14:paraId="565D9F1F" w14:textId="0E4E2C91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менее 2500</w:t>
            </w:r>
          </w:p>
        </w:tc>
        <w:tc>
          <w:tcPr>
            <w:tcW w:w="1154" w:type="dxa"/>
            <w:vAlign w:val="center"/>
          </w:tcPr>
          <w:p w14:paraId="60AE5E7F" w14:textId="68106115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Об/мин</w:t>
            </w:r>
          </w:p>
        </w:tc>
        <w:tc>
          <w:tcPr>
            <w:tcW w:w="972" w:type="dxa"/>
            <w:gridSpan w:val="2"/>
            <w:vMerge/>
          </w:tcPr>
          <w:p w14:paraId="1C6C201B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7B1869D9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D93663" w14:paraId="2A8ED4CD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6081F8FC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7539C677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7FCB27" w14:textId="448683F4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Топливный бак</w:t>
            </w:r>
          </w:p>
        </w:tc>
        <w:tc>
          <w:tcPr>
            <w:tcW w:w="2268" w:type="dxa"/>
            <w:vAlign w:val="center"/>
          </w:tcPr>
          <w:p w14:paraId="75A15DD3" w14:textId="77810C6B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154" w:type="dxa"/>
            <w:vAlign w:val="center"/>
          </w:tcPr>
          <w:p w14:paraId="4A994C81" w14:textId="2CC64A7A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72" w:type="dxa"/>
            <w:gridSpan w:val="2"/>
            <w:vMerge/>
          </w:tcPr>
          <w:p w14:paraId="7618DD95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2F98C79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  <w:tr w:rsidR="00190342" w:rsidRPr="00C74A4D" w14:paraId="20F9C5B1" w14:textId="77777777" w:rsidTr="00F1797C">
        <w:trPr>
          <w:gridAfter w:val="1"/>
          <w:wAfter w:w="6" w:type="dxa"/>
          <w:trHeight w:hRule="exact" w:val="816"/>
        </w:trPr>
        <w:tc>
          <w:tcPr>
            <w:tcW w:w="661" w:type="dxa"/>
            <w:vMerge/>
          </w:tcPr>
          <w:p w14:paraId="23E0B325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14:paraId="7E456A2E" w14:textId="77777777" w:rsidR="00190342" w:rsidRPr="00D93663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8075B73" w14:textId="2921E348" w:rsidR="00190342" w:rsidRPr="00D93663" w:rsidRDefault="00190342" w:rsidP="0019034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93663">
              <w:rPr>
                <w:sz w:val="20"/>
                <w:szCs w:val="20"/>
              </w:rPr>
              <w:t>Вес</w:t>
            </w:r>
          </w:p>
        </w:tc>
        <w:tc>
          <w:tcPr>
            <w:tcW w:w="2268" w:type="dxa"/>
            <w:vAlign w:val="center"/>
          </w:tcPr>
          <w:p w14:paraId="5D4C249D" w14:textId="043D50B6" w:rsidR="00190342" w:rsidRPr="00D93663" w:rsidRDefault="00190342" w:rsidP="00190342">
            <w:pPr>
              <w:jc w:val="center"/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Не более 11,7</w:t>
            </w:r>
          </w:p>
        </w:tc>
        <w:tc>
          <w:tcPr>
            <w:tcW w:w="1154" w:type="dxa"/>
            <w:vAlign w:val="center"/>
          </w:tcPr>
          <w:p w14:paraId="4D259312" w14:textId="1D7BF05F" w:rsidR="00190342" w:rsidRPr="00C74A4D" w:rsidRDefault="00190342" w:rsidP="00190342">
            <w:pPr>
              <w:rPr>
                <w:rFonts w:ascii="Times New Roman" w:hAnsi="Times New Roman" w:cs="Times New Roman"/>
              </w:rPr>
            </w:pPr>
            <w:r w:rsidRPr="00D9366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72" w:type="dxa"/>
            <w:gridSpan w:val="2"/>
            <w:vMerge/>
          </w:tcPr>
          <w:p w14:paraId="3587F2EE" w14:textId="77777777" w:rsidR="00190342" w:rsidRPr="00C74A4D" w:rsidRDefault="00190342" w:rsidP="00190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B7F62B0" w14:textId="77777777" w:rsidR="00190342" w:rsidRPr="00C74A4D" w:rsidRDefault="00190342" w:rsidP="00190342">
            <w:pPr>
              <w:rPr>
                <w:rFonts w:ascii="Times New Roman" w:hAnsi="Times New Roman" w:cs="Times New Roman"/>
              </w:rPr>
            </w:pPr>
          </w:p>
        </w:tc>
      </w:tr>
    </w:tbl>
    <w:p w14:paraId="36A52C33" w14:textId="77777777" w:rsidR="00B64B2B" w:rsidRDefault="00B64B2B" w:rsidP="00B64B2B">
      <w:pPr>
        <w:spacing w:line="1" w:lineRule="exact"/>
      </w:pPr>
    </w:p>
    <w:p w14:paraId="6F43A18A" w14:textId="77777777" w:rsid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19CA4" w14:textId="0BE51AD9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2.</w:t>
      </w:r>
      <w:r w:rsidRPr="00E91BAF">
        <w:rPr>
          <w:rFonts w:ascii="Times New Roman" w:hAnsi="Times New Roman" w:cs="Times New Roman"/>
          <w:sz w:val="24"/>
          <w:szCs w:val="24"/>
        </w:rPr>
        <w:tab/>
        <w:t>Требования к таре и упаковке товара:</w:t>
      </w:r>
    </w:p>
    <w:p w14:paraId="27431D77" w14:textId="2988F428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2.1</w:t>
      </w:r>
      <w:r w:rsidRPr="00E91BAF">
        <w:rPr>
          <w:rFonts w:ascii="Times New Roman" w:hAnsi="Times New Roman" w:cs="Times New Roman"/>
          <w:sz w:val="24"/>
          <w:szCs w:val="24"/>
        </w:rPr>
        <w:tab/>
        <w:t>Требования к упаковке Товара: Товар поставляется в оригинальной упаковке производителя, не имеющей повреждений, и с сохранением всех защитных знаков производителя. Товар должен иметь ярлыки (маркировку). Маркировка должна содержать следующую информацию: - наименование товара;</w:t>
      </w:r>
    </w:p>
    <w:p w14:paraId="54CE288F" w14:textId="77777777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-</w:t>
      </w:r>
      <w:r w:rsidRPr="00E91BAF">
        <w:rPr>
          <w:rFonts w:ascii="Times New Roman" w:hAnsi="Times New Roman" w:cs="Times New Roman"/>
          <w:sz w:val="24"/>
          <w:szCs w:val="24"/>
        </w:rPr>
        <w:tab/>
        <w:t>товарный знак изготовителя (при наличии);</w:t>
      </w:r>
    </w:p>
    <w:p w14:paraId="03F6D6FC" w14:textId="77777777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-</w:t>
      </w:r>
      <w:r w:rsidRPr="00E91BAF">
        <w:rPr>
          <w:rFonts w:ascii="Times New Roman" w:hAnsi="Times New Roman" w:cs="Times New Roman"/>
          <w:sz w:val="24"/>
          <w:szCs w:val="24"/>
        </w:rPr>
        <w:tab/>
        <w:t>указания по применению;</w:t>
      </w:r>
    </w:p>
    <w:p w14:paraId="2FA23DA4" w14:textId="592055A0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2.2</w:t>
      </w:r>
      <w:r w:rsidRPr="00E91BAF">
        <w:rPr>
          <w:rFonts w:ascii="Times New Roman" w:hAnsi="Times New Roman" w:cs="Times New Roman"/>
          <w:sz w:val="24"/>
          <w:szCs w:val="24"/>
        </w:rPr>
        <w:tab/>
        <w:t>Упаковка должна обеспечивать сохранность, товарный вид, предохранять от всякого рода повреждений при транспортировке.</w:t>
      </w:r>
    </w:p>
    <w:p w14:paraId="7E2389FA" w14:textId="17FE9234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2.3</w:t>
      </w:r>
      <w:r w:rsidRPr="00E91BAF">
        <w:rPr>
          <w:rFonts w:ascii="Times New Roman" w:hAnsi="Times New Roman" w:cs="Times New Roman"/>
          <w:sz w:val="24"/>
          <w:szCs w:val="24"/>
        </w:rPr>
        <w:tab/>
        <w:t>При поставке Товара необходимо предоставить гарантийный талон.</w:t>
      </w:r>
    </w:p>
    <w:p w14:paraId="74FEFC08" w14:textId="0FBB041C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3.</w:t>
      </w:r>
      <w:r w:rsidRPr="00E91BAF">
        <w:rPr>
          <w:rFonts w:ascii="Times New Roman" w:hAnsi="Times New Roman" w:cs="Times New Roman"/>
          <w:sz w:val="24"/>
          <w:szCs w:val="24"/>
        </w:rPr>
        <w:tab/>
        <w:t>Срок поставки Товара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91BA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93663">
        <w:rPr>
          <w:rFonts w:ascii="Times New Roman" w:hAnsi="Times New Roman" w:cs="Times New Roman"/>
          <w:sz w:val="24"/>
          <w:szCs w:val="24"/>
        </w:rPr>
        <w:t>30</w:t>
      </w:r>
      <w:r w:rsidRPr="00E91BAF">
        <w:rPr>
          <w:rFonts w:ascii="Times New Roman" w:hAnsi="Times New Roman" w:cs="Times New Roman"/>
          <w:sz w:val="24"/>
          <w:szCs w:val="24"/>
        </w:rPr>
        <w:t xml:space="preserve"> (</w:t>
      </w:r>
      <w:r w:rsidR="00D93663">
        <w:rPr>
          <w:rFonts w:ascii="Times New Roman" w:hAnsi="Times New Roman" w:cs="Times New Roman"/>
          <w:sz w:val="24"/>
          <w:szCs w:val="24"/>
        </w:rPr>
        <w:t>тридцати</w:t>
      </w:r>
      <w:r w:rsidRPr="00E91BAF">
        <w:rPr>
          <w:rFonts w:ascii="Times New Roman" w:hAnsi="Times New Roman" w:cs="Times New Roman"/>
          <w:sz w:val="24"/>
          <w:szCs w:val="24"/>
        </w:rPr>
        <w:t xml:space="preserve">) календарных дней с даты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91BAF">
        <w:rPr>
          <w:rFonts w:ascii="Times New Roman" w:hAnsi="Times New Roman" w:cs="Times New Roman"/>
          <w:sz w:val="24"/>
          <w:szCs w:val="24"/>
        </w:rPr>
        <w:t>. Конкретная дата и время доставки Товара согласовываются Поставщиком с Заказчиком. Поставщик не менее чем за 1 (один) рабочий день до осуществления поставки Товара направляет в адрес Заказчика уведомление о времени и дате поставки.</w:t>
      </w:r>
    </w:p>
    <w:p w14:paraId="7517C207" w14:textId="3C489CCF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4.</w:t>
      </w:r>
      <w:r w:rsidRPr="00E91BAF">
        <w:rPr>
          <w:rFonts w:ascii="Times New Roman" w:hAnsi="Times New Roman" w:cs="Times New Roman"/>
          <w:sz w:val="24"/>
          <w:szCs w:val="24"/>
        </w:rPr>
        <w:tab/>
        <w:t>Место поставки Товара</w:t>
      </w:r>
    </w:p>
    <w:p w14:paraId="2B7B81F4" w14:textId="52CBF0A4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1BAF">
        <w:rPr>
          <w:rFonts w:ascii="Times New Roman" w:hAnsi="Times New Roman" w:cs="Times New Roman"/>
          <w:sz w:val="24"/>
          <w:szCs w:val="24"/>
        </w:rPr>
        <w:t>1</w:t>
      </w:r>
      <w:r w:rsidRPr="00E91BAF">
        <w:rPr>
          <w:rFonts w:ascii="Times New Roman" w:hAnsi="Times New Roman" w:cs="Times New Roman"/>
          <w:sz w:val="24"/>
          <w:szCs w:val="24"/>
        </w:rPr>
        <w:tab/>
        <w:t>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Хабаровский край, г. Хабаровск, ул. П. Л. Морозова 83.</w:t>
      </w:r>
    </w:p>
    <w:p w14:paraId="3C352769" w14:textId="7C75240C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4.2</w:t>
      </w:r>
      <w:r w:rsidRPr="00E91BAF">
        <w:rPr>
          <w:rFonts w:ascii="Times New Roman" w:hAnsi="Times New Roman" w:cs="Times New Roman"/>
          <w:sz w:val="24"/>
          <w:szCs w:val="24"/>
        </w:rPr>
        <w:tab/>
        <w:t>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14:paraId="5E35C2B5" w14:textId="2EEAE1FF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5.</w:t>
      </w:r>
      <w:r w:rsidRPr="00E91BAF">
        <w:rPr>
          <w:rFonts w:ascii="Times New Roman" w:hAnsi="Times New Roman" w:cs="Times New Roman"/>
          <w:sz w:val="24"/>
          <w:szCs w:val="24"/>
        </w:rPr>
        <w:tab/>
        <w:t>Требования к гарантийному сроку Товара, объему предоставления гарантий их качества, к гарантийному обслуживанию Товара</w:t>
      </w:r>
    </w:p>
    <w:p w14:paraId="4F7B723E" w14:textId="5B31FDE5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5.1</w:t>
      </w:r>
      <w:r w:rsidRPr="00E91BAF">
        <w:rPr>
          <w:rFonts w:ascii="Times New Roman" w:hAnsi="Times New Roman" w:cs="Times New Roman"/>
          <w:sz w:val="24"/>
          <w:szCs w:val="24"/>
        </w:rPr>
        <w:tab/>
        <w:t>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14:paraId="4DDAA238" w14:textId="412DE1FC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Pr="00E91BAF">
        <w:rPr>
          <w:rFonts w:ascii="Times New Roman" w:hAnsi="Times New Roman" w:cs="Times New Roman"/>
          <w:sz w:val="24"/>
          <w:szCs w:val="24"/>
        </w:rPr>
        <w:tab/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14:paraId="3750B127" w14:textId="681DDA18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5.3</w:t>
      </w:r>
      <w:r w:rsidRPr="00E91BAF">
        <w:rPr>
          <w:rFonts w:ascii="Times New Roman" w:hAnsi="Times New Roman" w:cs="Times New Roman"/>
          <w:sz w:val="24"/>
          <w:szCs w:val="24"/>
        </w:rPr>
        <w:tab/>
        <w:t>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</w:t>
      </w:r>
    </w:p>
    <w:p w14:paraId="2DA8E469" w14:textId="55E1B4A3" w:rsidR="00E91BAF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5.4</w:t>
      </w:r>
      <w:r w:rsidRPr="00E91BAF">
        <w:rPr>
          <w:rFonts w:ascii="Times New Roman" w:hAnsi="Times New Roman" w:cs="Times New Roman"/>
          <w:sz w:val="24"/>
          <w:szCs w:val="24"/>
        </w:rPr>
        <w:tab/>
        <w:t>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14:paraId="2A3290E6" w14:textId="601DBD24" w:rsidR="00D10ABC" w:rsidRPr="00E91BAF" w:rsidRDefault="00E91BAF" w:rsidP="00E91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AF">
        <w:rPr>
          <w:rFonts w:ascii="Times New Roman" w:hAnsi="Times New Roman" w:cs="Times New Roman"/>
          <w:sz w:val="24"/>
          <w:szCs w:val="24"/>
        </w:rPr>
        <w:t>5.5</w:t>
      </w:r>
      <w:r w:rsidRPr="00E91BAF">
        <w:rPr>
          <w:rFonts w:ascii="Times New Roman" w:hAnsi="Times New Roman" w:cs="Times New Roman"/>
          <w:sz w:val="24"/>
          <w:szCs w:val="24"/>
        </w:rPr>
        <w:tab/>
        <w:t>Товар ненадлежащего качества возвращается Поставщику за его счет после поставки нового Товара.</w:t>
      </w:r>
    </w:p>
    <w:p w14:paraId="147C98D5" w14:textId="77777777" w:rsidR="00E91BAF" w:rsidRDefault="00E91BAF" w:rsidP="00E91BA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91BAF" w:rsidSect="00F7169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827"/>
    <w:multiLevelType w:val="multilevel"/>
    <w:tmpl w:val="4EAEE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84F87"/>
    <w:multiLevelType w:val="hybridMultilevel"/>
    <w:tmpl w:val="B10A7494"/>
    <w:lvl w:ilvl="0" w:tplc="7BC26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793921"/>
    <w:multiLevelType w:val="multilevel"/>
    <w:tmpl w:val="C7745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5DE610F5"/>
    <w:multiLevelType w:val="multilevel"/>
    <w:tmpl w:val="913E8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2107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154130">
    <w:abstractNumId w:val="0"/>
  </w:num>
  <w:num w:numId="3" w16cid:durableId="1176387389">
    <w:abstractNumId w:val="3"/>
  </w:num>
  <w:num w:numId="4" w16cid:durableId="118543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D0"/>
    <w:rsid w:val="000971CE"/>
    <w:rsid w:val="001344D7"/>
    <w:rsid w:val="00190342"/>
    <w:rsid w:val="002650E0"/>
    <w:rsid w:val="00453606"/>
    <w:rsid w:val="00491A3C"/>
    <w:rsid w:val="004E3EB0"/>
    <w:rsid w:val="00695DF1"/>
    <w:rsid w:val="006D5AF7"/>
    <w:rsid w:val="00824A5D"/>
    <w:rsid w:val="00867D36"/>
    <w:rsid w:val="00916064"/>
    <w:rsid w:val="00A70001"/>
    <w:rsid w:val="00AD45EB"/>
    <w:rsid w:val="00B64B2B"/>
    <w:rsid w:val="00B96AB4"/>
    <w:rsid w:val="00C36693"/>
    <w:rsid w:val="00C71CB5"/>
    <w:rsid w:val="00C74A4D"/>
    <w:rsid w:val="00D10ABC"/>
    <w:rsid w:val="00D230E8"/>
    <w:rsid w:val="00D93663"/>
    <w:rsid w:val="00E50F90"/>
    <w:rsid w:val="00E825D0"/>
    <w:rsid w:val="00E91BAF"/>
    <w:rsid w:val="00F1797C"/>
    <w:rsid w:val="00F71690"/>
    <w:rsid w:val="00F816D8"/>
    <w:rsid w:val="00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B4BA"/>
  <w15:chartTrackingRefBased/>
  <w15:docId w15:val="{FE47CAA8-2392-4A2D-8AD8-AA620F29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B4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4B2B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B64B2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64B2B"/>
    <w:pPr>
      <w:widowControl w:val="0"/>
      <w:suppressAutoHyphens w:val="0"/>
      <w:spacing w:after="90" w:line="252" w:lineRule="auto"/>
      <w:ind w:firstLine="400"/>
    </w:pPr>
    <w:rPr>
      <w:rFonts w:ascii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B64B2B"/>
    <w:pPr>
      <w:widowControl w:val="0"/>
      <w:suppressAutoHyphens w:val="0"/>
      <w:spacing w:after="90" w:line="252" w:lineRule="auto"/>
      <w:ind w:firstLine="400"/>
    </w:pPr>
    <w:rPr>
      <w:rFonts w:ascii="Times New Roman" w:hAnsi="Times New Roman" w:cs="Times New Roman"/>
      <w:kern w:val="0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C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91BAF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11</cp:revision>
  <cp:lastPrinted>2026-07-02T04:59:00Z</cp:lastPrinted>
  <dcterms:created xsi:type="dcterms:W3CDTF">2026-06-29T02:10:00Z</dcterms:created>
  <dcterms:modified xsi:type="dcterms:W3CDTF">2026-07-02T04:59:00Z</dcterms:modified>
</cp:coreProperties>
</file>