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02283" w14:textId="78794EA5" w:rsidR="006B0F7A" w:rsidRDefault="006B0F7A" w:rsidP="009042AB">
      <w:pPr>
        <w:ind w:right="-144"/>
        <w:rPr>
          <w:b/>
          <w:sz w:val="22"/>
          <w:szCs w:val="22"/>
        </w:rPr>
      </w:pPr>
    </w:p>
    <w:p w14:paraId="7138BF66" w14:textId="77777777" w:rsidR="006B0F7A" w:rsidRDefault="006B0F7A" w:rsidP="00417DD7">
      <w:pPr>
        <w:ind w:left="-567" w:right="-144" w:firstLine="283"/>
        <w:jc w:val="center"/>
        <w:rPr>
          <w:b/>
          <w:sz w:val="22"/>
          <w:szCs w:val="22"/>
        </w:rPr>
      </w:pPr>
    </w:p>
    <w:p w14:paraId="291394A8" w14:textId="77777777" w:rsidR="008A26C7" w:rsidRPr="009E0F03" w:rsidRDefault="008A26C7" w:rsidP="008A26C7">
      <w:pPr>
        <w:ind w:left="-709" w:right="-143"/>
        <w:jc w:val="center"/>
        <w:rPr>
          <w:b/>
          <w:sz w:val="22"/>
          <w:szCs w:val="22"/>
        </w:rPr>
      </w:pPr>
      <w:r w:rsidRPr="009E0F03">
        <w:rPr>
          <w:b/>
          <w:sz w:val="22"/>
          <w:szCs w:val="22"/>
        </w:rPr>
        <w:t>ТЕХНИЧЕСКОЕ ⁠‌‌​‍‌​⁠﻿﻿​﻿​​‌﻿ЗАДАНИЕ</w:t>
      </w:r>
    </w:p>
    <w:p w14:paraId="6F3ABA62" w14:textId="70B1CBBB" w:rsidR="00706634" w:rsidRDefault="008A26C7" w:rsidP="00CC7105">
      <w:pPr>
        <w:ind w:right="-2"/>
        <w:jc w:val="both"/>
        <w:rPr>
          <w:b/>
          <w:sz w:val="22"/>
          <w:szCs w:val="22"/>
        </w:rPr>
      </w:pPr>
      <w:r w:rsidRPr="009E0F03">
        <w:rPr>
          <w:b/>
          <w:sz w:val="22"/>
          <w:szCs w:val="22"/>
        </w:rPr>
        <w:t xml:space="preserve">на оказание </w:t>
      </w:r>
      <w:r w:rsidRPr="00A36C22">
        <w:rPr>
          <w:b/>
          <w:sz w:val="22"/>
          <w:szCs w:val="22"/>
        </w:rPr>
        <w:t xml:space="preserve">услуг по организации горячего питания </w:t>
      </w:r>
      <w:r>
        <w:rPr>
          <w:b/>
          <w:sz w:val="22"/>
          <w:szCs w:val="22"/>
        </w:rPr>
        <w:t xml:space="preserve">обучающихся </w:t>
      </w:r>
      <w:r w:rsidR="003449BD">
        <w:rPr>
          <w:b/>
          <w:sz w:val="22"/>
          <w:szCs w:val="22"/>
        </w:rPr>
        <w:t>МА</w:t>
      </w:r>
      <w:r w:rsidR="00706634">
        <w:rPr>
          <w:b/>
          <w:sz w:val="22"/>
          <w:szCs w:val="22"/>
        </w:rPr>
        <w:t xml:space="preserve">ОУ </w:t>
      </w:r>
      <w:r w:rsidR="00BC0616">
        <w:rPr>
          <w:b/>
          <w:sz w:val="22"/>
          <w:szCs w:val="22"/>
        </w:rPr>
        <w:t>«</w:t>
      </w:r>
      <w:proofErr w:type="spellStart"/>
      <w:r w:rsidR="00BC0616">
        <w:rPr>
          <w:b/>
          <w:sz w:val="22"/>
          <w:szCs w:val="22"/>
        </w:rPr>
        <w:t>Ванзе​‍‌‍​‌⁠‍​​‍‌‌‍‍​‌‌﻿‍﻿﻿﻿‌‍⁠⁠​⁠​⁠‌‍﻿​﻿​‌⁠‍⁠​‌​турской</w:t>
      </w:r>
      <w:proofErr w:type="spellEnd"/>
      <w:r w:rsidRPr="00A36C22">
        <w:rPr>
          <w:b/>
          <w:sz w:val="22"/>
          <w:szCs w:val="22"/>
        </w:rPr>
        <w:t xml:space="preserve"> СОШ</w:t>
      </w:r>
      <w:r w:rsidR="00BC0616">
        <w:rPr>
          <w:b/>
          <w:sz w:val="22"/>
          <w:szCs w:val="22"/>
        </w:rPr>
        <w:t>»</w:t>
      </w:r>
    </w:p>
    <w:p w14:paraId="65078276" w14:textId="77777777" w:rsidR="00025CB2" w:rsidRDefault="00025CB2" w:rsidP="00025CB2">
      <w:pPr>
        <w:ind w:right="-2"/>
        <w:jc w:val="center"/>
        <w:rPr>
          <w:b/>
          <w:sz w:val="22"/>
          <w:szCs w:val="22"/>
        </w:rPr>
      </w:pPr>
    </w:p>
    <w:p w14:paraId="6FE1A5E3" w14:textId="6CC53823" w:rsidR="00025CB2" w:rsidRPr="00706634" w:rsidRDefault="00025CB2" w:rsidP="00025CB2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ОКПД2-</w:t>
      </w:r>
      <w:r w:rsidRPr="00025CB2">
        <w:t xml:space="preserve"> </w:t>
      </w:r>
      <w:r w:rsidRPr="00025CB2">
        <w:rPr>
          <w:b/>
          <w:sz w:val="22"/>
          <w:szCs w:val="22"/>
        </w:rPr>
        <w:t>56.29.20.120 Услуги школьных столовых и кухонь</w:t>
      </w:r>
    </w:p>
    <w:p w14:paraId="030D6EF7" w14:textId="77777777" w:rsidR="00CC7105" w:rsidRDefault="00CC7105" w:rsidP="00CC7105">
      <w:pPr>
        <w:ind w:right="-2"/>
        <w:jc w:val="both"/>
        <w:rPr>
          <w:b/>
          <w:sz w:val="22"/>
          <w:szCs w:val="22"/>
        </w:rPr>
      </w:pPr>
    </w:p>
    <w:p w14:paraId="450F3D17" w14:textId="2468E4A7" w:rsidR="008A26C7" w:rsidRPr="00192192" w:rsidRDefault="008A26C7" w:rsidP="00192192">
      <w:pPr>
        <w:pStyle w:val="a9"/>
        <w:numPr>
          <w:ilvl w:val="0"/>
          <w:numId w:val="4"/>
        </w:numPr>
        <w:ind w:left="284" w:right="-2" w:hanging="284"/>
        <w:jc w:val="both"/>
        <w:rPr>
          <w:sz w:val="22"/>
          <w:szCs w:val="22"/>
        </w:rPr>
      </w:pPr>
      <w:r w:rsidRPr="00192192">
        <w:rPr>
          <w:b/>
          <w:sz w:val="22"/>
          <w:szCs w:val="22"/>
        </w:rPr>
        <w:t xml:space="preserve">Предмет </w:t>
      </w:r>
      <w:r w:rsidR="003449BD" w:rsidRPr="00192192">
        <w:rPr>
          <w:b/>
          <w:sz w:val="22"/>
          <w:szCs w:val="22"/>
        </w:rPr>
        <w:t>Договор</w:t>
      </w:r>
      <w:r w:rsidR="0076125F" w:rsidRPr="00192192">
        <w:rPr>
          <w:b/>
          <w:sz w:val="22"/>
          <w:szCs w:val="22"/>
        </w:rPr>
        <w:t>а</w:t>
      </w:r>
      <w:r w:rsidR="00192192">
        <w:rPr>
          <w:b/>
          <w:sz w:val="22"/>
          <w:szCs w:val="22"/>
        </w:rPr>
        <w:t xml:space="preserve">: </w:t>
      </w:r>
      <w:r w:rsidRPr="00192192">
        <w:rPr>
          <w:sz w:val="22"/>
          <w:szCs w:val="22"/>
        </w:rPr>
        <w:t>Оказание услуг по организации горячего питания обучающихся М</w:t>
      </w:r>
      <w:r w:rsidR="003449BD" w:rsidRPr="00192192">
        <w:rPr>
          <w:sz w:val="22"/>
          <w:szCs w:val="22"/>
        </w:rPr>
        <w:t>А</w:t>
      </w:r>
      <w:r w:rsidR="00706634" w:rsidRPr="00192192">
        <w:rPr>
          <w:sz w:val="22"/>
          <w:szCs w:val="22"/>
        </w:rPr>
        <w:t xml:space="preserve">ОУ </w:t>
      </w:r>
      <w:r w:rsidR="00BC0616" w:rsidRPr="00192192">
        <w:rPr>
          <w:sz w:val="22"/>
          <w:szCs w:val="22"/>
        </w:rPr>
        <w:t>«</w:t>
      </w:r>
      <w:proofErr w:type="spellStart"/>
      <w:r w:rsidR="00BC0616" w:rsidRPr="00192192">
        <w:rPr>
          <w:sz w:val="22"/>
          <w:szCs w:val="22"/>
        </w:rPr>
        <w:t>Ванзетурской</w:t>
      </w:r>
      <w:proofErr w:type="spellEnd"/>
      <w:r w:rsidR="00706634" w:rsidRPr="00192192">
        <w:rPr>
          <w:sz w:val="22"/>
          <w:szCs w:val="22"/>
        </w:rPr>
        <w:t xml:space="preserve"> СОШ</w:t>
      </w:r>
      <w:r w:rsidR="00BC0616" w:rsidRPr="00192192">
        <w:rPr>
          <w:sz w:val="22"/>
          <w:szCs w:val="22"/>
        </w:rPr>
        <w:t>»</w:t>
      </w:r>
      <w:r w:rsidR="00706634" w:rsidRPr="00192192">
        <w:rPr>
          <w:sz w:val="22"/>
          <w:szCs w:val="22"/>
        </w:rPr>
        <w:t>.</w:t>
      </w:r>
      <w:r w:rsidR="00192192" w:rsidRPr="00192192">
        <w:rPr>
          <w:sz w:val="22"/>
          <w:szCs w:val="22"/>
        </w:rPr>
        <w:t xml:space="preserve"> </w:t>
      </w:r>
    </w:p>
    <w:p w14:paraId="6551DF1C" w14:textId="77777777" w:rsidR="00CC7105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b/>
          <w:sz w:val="22"/>
          <w:szCs w:val="22"/>
        </w:rPr>
        <w:t xml:space="preserve">2. Место оказания услуг: </w:t>
      </w:r>
      <w:r w:rsidR="00BC0616">
        <w:rPr>
          <w:sz w:val="22"/>
          <w:szCs w:val="22"/>
        </w:rPr>
        <w:t>628157</w:t>
      </w:r>
      <w:r w:rsidRPr="00724323">
        <w:rPr>
          <w:sz w:val="22"/>
          <w:szCs w:val="22"/>
        </w:rPr>
        <w:t>, Тюменская область, ХМА</w:t>
      </w:r>
      <w:r w:rsidR="00BC0616">
        <w:rPr>
          <w:sz w:val="22"/>
          <w:szCs w:val="22"/>
        </w:rPr>
        <w:t xml:space="preserve">О – Югра, Березовский район, </w:t>
      </w:r>
      <w:proofErr w:type="spellStart"/>
      <w:r w:rsidR="00BC0616">
        <w:rPr>
          <w:sz w:val="22"/>
          <w:szCs w:val="22"/>
        </w:rPr>
        <w:t>п.Ванзетур</w:t>
      </w:r>
      <w:proofErr w:type="spellEnd"/>
      <w:r w:rsidR="00706634">
        <w:rPr>
          <w:sz w:val="22"/>
          <w:szCs w:val="22"/>
        </w:rPr>
        <w:t xml:space="preserve"> ул. </w:t>
      </w:r>
      <w:r w:rsidR="00BC0616">
        <w:rPr>
          <w:sz w:val="22"/>
          <w:szCs w:val="22"/>
        </w:rPr>
        <w:t>Таежная, д. 11</w:t>
      </w:r>
      <w:r w:rsidRPr="009E0F03">
        <w:rPr>
          <w:sz w:val="22"/>
          <w:szCs w:val="22"/>
        </w:rPr>
        <w:t xml:space="preserve"> (школьная столовая).</w:t>
      </w:r>
    </w:p>
    <w:p w14:paraId="49A70BBF" w14:textId="3E6D109A" w:rsidR="003449BD" w:rsidRDefault="008A26C7" w:rsidP="00CC7105">
      <w:pPr>
        <w:ind w:right="-2"/>
        <w:jc w:val="both"/>
        <w:rPr>
          <w:sz w:val="22"/>
          <w:szCs w:val="22"/>
        </w:rPr>
      </w:pPr>
      <w:r w:rsidRPr="00CE08C4">
        <w:rPr>
          <w:b/>
          <w:sz w:val="22"/>
          <w:szCs w:val="22"/>
        </w:rPr>
        <w:t>3. Срок оказания услуг:</w:t>
      </w:r>
      <w:r w:rsidRPr="00CE08C4">
        <w:rPr>
          <w:sz w:val="22"/>
          <w:szCs w:val="22"/>
        </w:rPr>
        <w:t xml:space="preserve"> </w:t>
      </w:r>
      <w:r w:rsidR="003449BD" w:rsidRPr="00F86941">
        <w:rPr>
          <w:b/>
          <w:sz w:val="22"/>
          <w:szCs w:val="22"/>
        </w:rPr>
        <w:t>с</w:t>
      </w:r>
      <w:r w:rsidR="00F86941">
        <w:rPr>
          <w:sz w:val="22"/>
          <w:szCs w:val="22"/>
        </w:rPr>
        <w:t xml:space="preserve"> </w:t>
      </w:r>
      <w:r w:rsidR="008515AA">
        <w:rPr>
          <w:b/>
          <w:sz w:val="22"/>
          <w:szCs w:val="22"/>
        </w:rPr>
        <w:t>02</w:t>
      </w:r>
      <w:r w:rsidR="006077FB" w:rsidRPr="00F86941">
        <w:rPr>
          <w:b/>
          <w:sz w:val="22"/>
          <w:szCs w:val="22"/>
        </w:rPr>
        <w:t xml:space="preserve"> </w:t>
      </w:r>
      <w:r w:rsidR="008515AA">
        <w:rPr>
          <w:b/>
          <w:sz w:val="22"/>
          <w:szCs w:val="22"/>
        </w:rPr>
        <w:t>сентября</w:t>
      </w:r>
      <w:r w:rsidR="00F86941">
        <w:rPr>
          <w:b/>
          <w:sz w:val="22"/>
          <w:szCs w:val="22"/>
        </w:rPr>
        <w:t xml:space="preserve"> 2026 </w:t>
      </w:r>
      <w:r w:rsidR="006077FB">
        <w:rPr>
          <w:b/>
          <w:sz w:val="22"/>
          <w:szCs w:val="22"/>
        </w:rPr>
        <w:t>года по</w:t>
      </w:r>
      <w:r w:rsidR="00F86941">
        <w:rPr>
          <w:b/>
          <w:sz w:val="22"/>
          <w:szCs w:val="22"/>
        </w:rPr>
        <w:t xml:space="preserve"> </w:t>
      </w:r>
      <w:r w:rsidR="008515AA">
        <w:rPr>
          <w:b/>
          <w:sz w:val="22"/>
          <w:szCs w:val="22"/>
        </w:rPr>
        <w:t>25</w:t>
      </w:r>
      <w:r w:rsidR="00F86941">
        <w:rPr>
          <w:b/>
          <w:sz w:val="22"/>
          <w:szCs w:val="22"/>
        </w:rPr>
        <w:t xml:space="preserve"> </w:t>
      </w:r>
      <w:r w:rsidR="008515AA">
        <w:rPr>
          <w:b/>
          <w:sz w:val="22"/>
          <w:szCs w:val="22"/>
        </w:rPr>
        <w:t>декабря</w:t>
      </w:r>
      <w:r w:rsidR="00F86941">
        <w:rPr>
          <w:b/>
          <w:sz w:val="22"/>
          <w:szCs w:val="22"/>
        </w:rPr>
        <w:t xml:space="preserve"> 2026</w:t>
      </w:r>
      <w:r w:rsidR="006077FB">
        <w:rPr>
          <w:b/>
          <w:sz w:val="22"/>
          <w:szCs w:val="22"/>
        </w:rPr>
        <w:t xml:space="preserve"> </w:t>
      </w:r>
      <w:r w:rsidR="003449BD" w:rsidRPr="00AA612D">
        <w:rPr>
          <w:b/>
          <w:sz w:val="22"/>
          <w:szCs w:val="22"/>
        </w:rPr>
        <w:t>года.</w:t>
      </w:r>
    </w:p>
    <w:p w14:paraId="2EAD94C8" w14:textId="6E8B64A9" w:rsidR="00706634" w:rsidRPr="004779E7" w:rsidRDefault="008A26C7" w:rsidP="00CC7105">
      <w:pPr>
        <w:ind w:right="-2"/>
        <w:jc w:val="both"/>
        <w:rPr>
          <w:sz w:val="22"/>
          <w:szCs w:val="22"/>
        </w:rPr>
      </w:pPr>
      <w:r w:rsidRPr="00CE08C4">
        <w:rPr>
          <w:sz w:val="22"/>
          <w:szCs w:val="22"/>
        </w:rPr>
        <w:t>Горячее питание о</w:t>
      </w:r>
      <w:r w:rsidR="00706634">
        <w:rPr>
          <w:sz w:val="22"/>
          <w:szCs w:val="22"/>
        </w:rPr>
        <w:t xml:space="preserve">бучающихся </w:t>
      </w:r>
      <w:r w:rsidR="006D40A4">
        <w:rPr>
          <w:sz w:val="22"/>
          <w:szCs w:val="22"/>
        </w:rPr>
        <w:t>МАОУ</w:t>
      </w:r>
      <w:r w:rsidR="00706634">
        <w:rPr>
          <w:sz w:val="22"/>
          <w:szCs w:val="22"/>
        </w:rPr>
        <w:t xml:space="preserve"> </w:t>
      </w:r>
      <w:r w:rsidR="00DB7127">
        <w:rPr>
          <w:sz w:val="22"/>
          <w:szCs w:val="22"/>
        </w:rPr>
        <w:t>«</w:t>
      </w:r>
      <w:proofErr w:type="spellStart"/>
      <w:r w:rsidR="00DB7127">
        <w:rPr>
          <w:sz w:val="22"/>
          <w:szCs w:val="22"/>
        </w:rPr>
        <w:t>Ванзетурская</w:t>
      </w:r>
      <w:proofErr w:type="spellEnd"/>
      <w:r w:rsidR="00706634">
        <w:rPr>
          <w:sz w:val="22"/>
          <w:szCs w:val="22"/>
        </w:rPr>
        <w:t xml:space="preserve"> СОШ</w:t>
      </w:r>
      <w:r w:rsidR="00BC0616">
        <w:rPr>
          <w:sz w:val="22"/>
          <w:szCs w:val="22"/>
        </w:rPr>
        <w:t>»</w:t>
      </w:r>
      <w:r w:rsidR="00706634">
        <w:rPr>
          <w:sz w:val="22"/>
          <w:szCs w:val="22"/>
        </w:rPr>
        <w:t>.</w:t>
      </w:r>
    </w:p>
    <w:p w14:paraId="54318D6E" w14:textId="01ECE1B0" w:rsidR="008A26C7" w:rsidRPr="00CE08C4" w:rsidRDefault="008A26C7" w:rsidP="00CC7105">
      <w:pPr>
        <w:ind w:right="-2"/>
        <w:jc w:val="both"/>
        <w:rPr>
          <w:sz w:val="22"/>
          <w:szCs w:val="22"/>
        </w:rPr>
      </w:pPr>
      <w:r w:rsidRPr="00CE08C4">
        <w:rPr>
          <w:sz w:val="22"/>
          <w:szCs w:val="22"/>
        </w:rPr>
        <w:t xml:space="preserve"> осуществляется ежедневно, кроме субботы и во</w:t>
      </w:r>
      <w:r w:rsidR="00F86941">
        <w:rPr>
          <w:sz w:val="22"/>
          <w:szCs w:val="22"/>
        </w:rPr>
        <w:t xml:space="preserve">скресенья, в соответствии с </w:t>
      </w:r>
      <w:r w:rsidR="00F86941" w:rsidRPr="008515AA">
        <w:rPr>
          <w:sz w:val="22"/>
          <w:szCs w:val="22"/>
          <w:highlight w:val="yellow"/>
        </w:rPr>
        <w:t>двухразовым</w:t>
      </w:r>
      <w:r w:rsidR="00F86941">
        <w:rPr>
          <w:sz w:val="22"/>
          <w:szCs w:val="22"/>
        </w:rPr>
        <w:t xml:space="preserve"> режимом питания</w:t>
      </w:r>
      <w:r w:rsidRPr="00CE08C4">
        <w:rPr>
          <w:sz w:val="22"/>
          <w:szCs w:val="22"/>
        </w:rPr>
        <w:t>.</w:t>
      </w:r>
    </w:p>
    <w:p w14:paraId="0C0B8776" w14:textId="77777777" w:rsidR="008A26C7" w:rsidRPr="00CE08C4" w:rsidRDefault="008A26C7" w:rsidP="00CC7105">
      <w:pPr>
        <w:ind w:right="-2"/>
        <w:jc w:val="both"/>
        <w:rPr>
          <w:b/>
          <w:sz w:val="22"/>
          <w:szCs w:val="22"/>
        </w:rPr>
      </w:pPr>
      <w:r w:rsidRPr="00CE08C4">
        <w:rPr>
          <w:b/>
          <w:sz w:val="22"/>
          <w:szCs w:val="22"/>
        </w:rPr>
        <w:t xml:space="preserve">4. Режим оказания услуг: </w:t>
      </w:r>
      <w:r w:rsidRPr="00CE08C4">
        <w:rPr>
          <w:sz w:val="22"/>
          <w:szCs w:val="22"/>
        </w:rPr>
        <w:t>пятидневная учебная неделя.</w:t>
      </w:r>
    </w:p>
    <w:p w14:paraId="31586CD2" w14:textId="77777777" w:rsidR="008A26C7" w:rsidRDefault="008A26C7" w:rsidP="00CC7105">
      <w:p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E0F03">
        <w:rPr>
          <w:b/>
          <w:sz w:val="22"/>
          <w:szCs w:val="22"/>
        </w:rPr>
        <w:t xml:space="preserve">. Объем оказываемых услуг: </w:t>
      </w:r>
    </w:p>
    <w:p w14:paraId="28537B8C" w14:textId="7201A340" w:rsidR="008A26C7" w:rsidRPr="00955025" w:rsidRDefault="008A26C7" w:rsidP="00CC7105">
      <w:pPr>
        <w:ind w:right="-2"/>
        <w:jc w:val="both"/>
        <w:rPr>
          <w:sz w:val="22"/>
          <w:szCs w:val="22"/>
        </w:rPr>
      </w:pPr>
      <w:r w:rsidRPr="008515AA">
        <w:rPr>
          <w:sz w:val="22"/>
          <w:szCs w:val="22"/>
          <w:highlight w:val="yellow"/>
        </w:rPr>
        <w:t>Общее количество детей –</w:t>
      </w:r>
      <w:r w:rsidRPr="00955025">
        <w:rPr>
          <w:sz w:val="22"/>
          <w:szCs w:val="22"/>
        </w:rPr>
        <w:t xml:space="preserve"> </w:t>
      </w:r>
      <w:r w:rsidR="00672236" w:rsidRPr="00672236">
        <w:rPr>
          <w:sz w:val="22"/>
          <w:szCs w:val="22"/>
          <w:highlight w:val="yellow"/>
        </w:rPr>
        <w:t>44</w:t>
      </w:r>
      <w:r w:rsidR="00E2045F" w:rsidRPr="00672236">
        <w:rPr>
          <w:sz w:val="22"/>
          <w:szCs w:val="22"/>
          <w:highlight w:val="yellow"/>
        </w:rPr>
        <w:t xml:space="preserve"> </w:t>
      </w:r>
      <w:r w:rsidR="00D345C7" w:rsidRPr="00672236">
        <w:rPr>
          <w:sz w:val="22"/>
          <w:szCs w:val="22"/>
          <w:highlight w:val="yellow"/>
        </w:rPr>
        <w:t>ребенка</w:t>
      </w:r>
    </w:p>
    <w:p w14:paraId="661E17F5" w14:textId="35F5F700" w:rsidR="001947F2" w:rsidRPr="00672236" w:rsidRDefault="00D13BF5" w:rsidP="00CC7105">
      <w:pPr>
        <w:ind w:right="-2"/>
        <w:jc w:val="both"/>
        <w:rPr>
          <w:sz w:val="22"/>
          <w:szCs w:val="22"/>
          <w:highlight w:val="yellow"/>
        </w:rPr>
      </w:pPr>
      <w:r w:rsidRPr="008515AA">
        <w:rPr>
          <w:sz w:val="22"/>
          <w:szCs w:val="22"/>
          <w:highlight w:val="yellow"/>
        </w:rPr>
        <w:t>Двухразовое питание (</w:t>
      </w:r>
      <w:r w:rsidR="001947F2" w:rsidRPr="008515AA">
        <w:rPr>
          <w:sz w:val="22"/>
          <w:szCs w:val="22"/>
          <w:highlight w:val="yellow"/>
        </w:rPr>
        <w:t xml:space="preserve">льготная категория </w:t>
      </w:r>
      <w:r w:rsidR="00672236" w:rsidRPr="00672236">
        <w:rPr>
          <w:sz w:val="22"/>
          <w:szCs w:val="22"/>
          <w:highlight w:val="yellow"/>
        </w:rPr>
        <w:t>завтрак 1–4 класс</w:t>
      </w:r>
      <w:r w:rsidR="00672236">
        <w:rPr>
          <w:sz w:val="22"/>
          <w:szCs w:val="22"/>
          <w:highlight w:val="yellow"/>
        </w:rPr>
        <w:t>ы</w:t>
      </w:r>
      <w:r w:rsidR="001947F2" w:rsidRPr="00672236">
        <w:rPr>
          <w:sz w:val="22"/>
          <w:szCs w:val="22"/>
          <w:highlight w:val="yellow"/>
        </w:rPr>
        <w:t xml:space="preserve">) – </w:t>
      </w:r>
      <w:r w:rsidR="00672236" w:rsidRPr="00672236">
        <w:rPr>
          <w:sz w:val="22"/>
          <w:szCs w:val="22"/>
          <w:highlight w:val="yellow"/>
        </w:rPr>
        <w:t>14</w:t>
      </w:r>
      <w:r w:rsidR="001947F2" w:rsidRPr="00672236">
        <w:rPr>
          <w:sz w:val="22"/>
          <w:szCs w:val="22"/>
          <w:highlight w:val="yellow"/>
        </w:rPr>
        <w:t xml:space="preserve"> обучающихся;</w:t>
      </w:r>
    </w:p>
    <w:p w14:paraId="463E2CE2" w14:textId="310D3469" w:rsidR="00672236" w:rsidRPr="00672236" w:rsidRDefault="00672236" w:rsidP="00672236">
      <w:pPr>
        <w:tabs>
          <w:tab w:val="left" w:pos="2160"/>
        </w:tabs>
        <w:ind w:right="-2"/>
        <w:jc w:val="both"/>
        <w:rPr>
          <w:sz w:val="22"/>
          <w:szCs w:val="22"/>
          <w:highlight w:val="yellow"/>
        </w:rPr>
      </w:pPr>
      <w:r w:rsidRPr="00672236">
        <w:rPr>
          <w:sz w:val="22"/>
          <w:szCs w:val="22"/>
          <w:highlight w:val="yellow"/>
        </w:rPr>
        <w:t>Двухразовое питание</w:t>
      </w:r>
      <w:r w:rsidR="00C42144">
        <w:rPr>
          <w:sz w:val="22"/>
          <w:szCs w:val="22"/>
          <w:highlight w:val="yellow"/>
        </w:rPr>
        <w:t xml:space="preserve"> </w:t>
      </w:r>
      <w:r w:rsidRPr="00672236">
        <w:rPr>
          <w:sz w:val="22"/>
          <w:szCs w:val="22"/>
          <w:highlight w:val="yellow"/>
        </w:rPr>
        <w:t>(льготная категория обеды 1-4 класс</w:t>
      </w:r>
      <w:r>
        <w:rPr>
          <w:sz w:val="22"/>
          <w:szCs w:val="22"/>
          <w:highlight w:val="yellow"/>
        </w:rPr>
        <w:t>ы</w:t>
      </w:r>
      <w:r w:rsidRPr="00672236">
        <w:rPr>
          <w:sz w:val="22"/>
          <w:szCs w:val="22"/>
          <w:highlight w:val="yellow"/>
        </w:rPr>
        <w:t>)- 14 обучающихся</w:t>
      </w:r>
    </w:p>
    <w:p w14:paraId="5D6E5B1D" w14:textId="3EDC8818" w:rsidR="00672236" w:rsidRPr="00672236" w:rsidRDefault="00672236" w:rsidP="00672236">
      <w:pPr>
        <w:tabs>
          <w:tab w:val="left" w:pos="2160"/>
        </w:tabs>
        <w:ind w:right="-2"/>
        <w:jc w:val="both"/>
        <w:rPr>
          <w:sz w:val="22"/>
          <w:szCs w:val="22"/>
        </w:rPr>
      </w:pPr>
      <w:r w:rsidRPr="00672236">
        <w:rPr>
          <w:sz w:val="22"/>
          <w:szCs w:val="22"/>
          <w:highlight w:val="yellow"/>
        </w:rPr>
        <w:t>Двухразовое питание</w:t>
      </w:r>
      <w:r w:rsidR="00C42144">
        <w:rPr>
          <w:sz w:val="22"/>
          <w:szCs w:val="22"/>
          <w:highlight w:val="yellow"/>
        </w:rPr>
        <w:t xml:space="preserve"> </w:t>
      </w:r>
      <w:r w:rsidRPr="00672236">
        <w:rPr>
          <w:sz w:val="22"/>
          <w:szCs w:val="22"/>
          <w:highlight w:val="yellow"/>
        </w:rPr>
        <w:t>(льготная категория завтрак+ обеды 5-11 класс</w:t>
      </w:r>
      <w:r>
        <w:rPr>
          <w:sz w:val="22"/>
          <w:szCs w:val="22"/>
          <w:highlight w:val="yellow"/>
        </w:rPr>
        <w:t>ы</w:t>
      </w:r>
      <w:r w:rsidRPr="00672236">
        <w:rPr>
          <w:sz w:val="22"/>
          <w:szCs w:val="22"/>
          <w:highlight w:val="yellow"/>
        </w:rPr>
        <w:t>)- 17 обучающихся</w:t>
      </w:r>
    </w:p>
    <w:p w14:paraId="2B6EB697" w14:textId="2D5DD2FE" w:rsidR="00D13BF5" w:rsidRPr="008515AA" w:rsidRDefault="00C42144" w:rsidP="00CC7105">
      <w:pPr>
        <w:ind w:right="-2"/>
        <w:jc w:val="both"/>
        <w:rPr>
          <w:sz w:val="22"/>
          <w:szCs w:val="22"/>
          <w:highlight w:val="yellow"/>
        </w:rPr>
      </w:pPr>
      <w:r w:rsidRPr="00672236">
        <w:rPr>
          <w:sz w:val="22"/>
          <w:szCs w:val="22"/>
          <w:highlight w:val="yellow"/>
        </w:rPr>
        <w:t>Двухразовое питание</w:t>
      </w:r>
      <w:r w:rsidRPr="008515AA">
        <w:rPr>
          <w:sz w:val="22"/>
          <w:szCs w:val="22"/>
          <w:highlight w:val="yellow"/>
        </w:rPr>
        <w:t xml:space="preserve"> </w:t>
      </w:r>
      <w:r w:rsidR="00F86941" w:rsidRPr="008515AA">
        <w:rPr>
          <w:sz w:val="22"/>
          <w:szCs w:val="22"/>
          <w:highlight w:val="yellow"/>
        </w:rPr>
        <w:t xml:space="preserve">(завтрак 1– 4 классы) – </w:t>
      </w:r>
      <w:r w:rsidR="00672236">
        <w:rPr>
          <w:sz w:val="22"/>
          <w:szCs w:val="22"/>
          <w:highlight w:val="yellow"/>
        </w:rPr>
        <w:t>4</w:t>
      </w:r>
      <w:r w:rsidR="00D13BF5" w:rsidRPr="008515AA">
        <w:rPr>
          <w:sz w:val="22"/>
          <w:szCs w:val="22"/>
          <w:highlight w:val="yellow"/>
        </w:rPr>
        <w:t xml:space="preserve"> обучающихся;</w:t>
      </w:r>
    </w:p>
    <w:p w14:paraId="5BE46915" w14:textId="4CACC09C" w:rsidR="00D13BF5" w:rsidRDefault="00C42144" w:rsidP="00CC7105">
      <w:pPr>
        <w:ind w:right="-2"/>
        <w:jc w:val="both"/>
        <w:rPr>
          <w:sz w:val="22"/>
          <w:szCs w:val="22"/>
        </w:rPr>
      </w:pPr>
      <w:r w:rsidRPr="00672236">
        <w:rPr>
          <w:sz w:val="22"/>
          <w:szCs w:val="22"/>
          <w:highlight w:val="yellow"/>
        </w:rPr>
        <w:t>Двухразовое питание</w:t>
      </w:r>
      <w:r w:rsidRPr="008515AA">
        <w:rPr>
          <w:sz w:val="22"/>
          <w:szCs w:val="22"/>
          <w:highlight w:val="yellow"/>
        </w:rPr>
        <w:t xml:space="preserve"> </w:t>
      </w:r>
      <w:r w:rsidR="00D13BF5" w:rsidRPr="008515AA">
        <w:rPr>
          <w:sz w:val="22"/>
          <w:szCs w:val="22"/>
          <w:highlight w:val="yellow"/>
        </w:rPr>
        <w:t>(завтрак 5-11</w:t>
      </w:r>
      <w:r w:rsidR="00822E39" w:rsidRPr="008515AA">
        <w:rPr>
          <w:sz w:val="22"/>
          <w:szCs w:val="22"/>
          <w:highlight w:val="yellow"/>
        </w:rPr>
        <w:t xml:space="preserve"> классы) – </w:t>
      </w:r>
      <w:r w:rsidR="00672236">
        <w:rPr>
          <w:sz w:val="22"/>
          <w:szCs w:val="22"/>
          <w:highlight w:val="yellow"/>
        </w:rPr>
        <w:t>9</w:t>
      </w:r>
      <w:r w:rsidR="00D13BF5" w:rsidRPr="008515AA">
        <w:rPr>
          <w:sz w:val="22"/>
          <w:szCs w:val="22"/>
          <w:highlight w:val="yellow"/>
        </w:rPr>
        <w:t xml:space="preserve"> обучающихся</w:t>
      </w:r>
      <w:r w:rsidR="00D13BF5" w:rsidRPr="00D13BF5">
        <w:rPr>
          <w:sz w:val="22"/>
          <w:szCs w:val="22"/>
        </w:rPr>
        <w:t>;</w:t>
      </w:r>
    </w:p>
    <w:p w14:paraId="2B89FB21" w14:textId="1E225EBB" w:rsidR="008A26C7" w:rsidRPr="00955025" w:rsidRDefault="008A26C7" w:rsidP="00CC7105">
      <w:pPr>
        <w:ind w:right="-2"/>
        <w:jc w:val="both"/>
        <w:rPr>
          <w:sz w:val="22"/>
          <w:szCs w:val="22"/>
        </w:rPr>
      </w:pPr>
      <w:r w:rsidRPr="002E3FA8">
        <w:rPr>
          <w:sz w:val="22"/>
          <w:szCs w:val="22"/>
          <w:highlight w:val="yellow"/>
        </w:rPr>
        <w:t xml:space="preserve">Количество дней – </w:t>
      </w:r>
      <w:r w:rsidR="00672236" w:rsidRPr="00F5442A">
        <w:rPr>
          <w:sz w:val="22"/>
          <w:szCs w:val="22"/>
          <w:highlight w:val="yellow"/>
        </w:rPr>
        <w:t>74</w:t>
      </w:r>
      <w:r w:rsidR="00BE0212" w:rsidRPr="002E3FA8">
        <w:rPr>
          <w:sz w:val="22"/>
          <w:szCs w:val="22"/>
          <w:highlight w:val="yellow"/>
        </w:rPr>
        <w:t xml:space="preserve"> дн</w:t>
      </w:r>
      <w:r w:rsidR="008515AA">
        <w:rPr>
          <w:sz w:val="22"/>
          <w:szCs w:val="22"/>
          <w:highlight w:val="yellow"/>
        </w:rPr>
        <w:t>я</w:t>
      </w:r>
      <w:r w:rsidRPr="002E3FA8">
        <w:rPr>
          <w:sz w:val="22"/>
          <w:szCs w:val="22"/>
          <w:highlight w:val="yellow"/>
        </w:rPr>
        <w:t>.</w:t>
      </w:r>
    </w:p>
    <w:p w14:paraId="6773F4C2" w14:textId="71E185B2" w:rsidR="008A26C7" w:rsidRPr="00CE08C4" w:rsidRDefault="008A26C7" w:rsidP="00C831EA">
      <w:pPr>
        <w:ind w:right="-2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9E0F03">
        <w:rPr>
          <w:b/>
          <w:sz w:val="22"/>
          <w:szCs w:val="22"/>
        </w:rPr>
        <w:t xml:space="preserve">. </w:t>
      </w:r>
      <w:r w:rsidRPr="00CE08C4">
        <w:rPr>
          <w:b/>
          <w:sz w:val="22"/>
          <w:szCs w:val="22"/>
        </w:rPr>
        <w:t>Условия оказания услуг:</w:t>
      </w:r>
      <w:r w:rsidRPr="00CE08C4">
        <w:rPr>
          <w:sz w:val="22"/>
          <w:szCs w:val="22"/>
        </w:rPr>
        <w:t xml:space="preserve"> Услуги по организации горячего пи</w:t>
      </w:r>
      <w:r w:rsidR="00706634">
        <w:rPr>
          <w:sz w:val="22"/>
          <w:szCs w:val="22"/>
        </w:rPr>
        <w:t xml:space="preserve">тания обучающихся </w:t>
      </w:r>
      <w:r w:rsidR="006D40A4">
        <w:rPr>
          <w:sz w:val="22"/>
          <w:szCs w:val="22"/>
        </w:rPr>
        <w:t>МАОУ</w:t>
      </w:r>
      <w:r w:rsidR="00706634">
        <w:rPr>
          <w:sz w:val="22"/>
          <w:szCs w:val="22"/>
        </w:rPr>
        <w:t xml:space="preserve"> </w:t>
      </w:r>
      <w:r w:rsidR="00BC0616">
        <w:rPr>
          <w:sz w:val="22"/>
          <w:szCs w:val="22"/>
        </w:rPr>
        <w:t>«</w:t>
      </w:r>
      <w:proofErr w:type="spellStart"/>
      <w:r w:rsidR="00BC0616">
        <w:rPr>
          <w:sz w:val="22"/>
          <w:szCs w:val="22"/>
        </w:rPr>
        <w:t>Ванзетурской</w:t>
      </w:r>
      <w:proofErr w:type="spellEnd"/>
      <w:r w:rsidR="00BC0616">
        <w:rPr>
          <w:sz w:val="22"/>
          <w:szCs w:val="22"/>
        </w:rPr>
        <w:t xml:space="preserve"> </w:t>
      </w:r>
      <w:r w:rsidRPr="00CE08C4">
        <w:rPr>
          <w:sz w:val="22"/>
          <w:szCs w:val="22"/>
        </w:rPr>
        <w:t>СОШ</w:t>
      </w:r>
      <w:r w:rsidR="00BC0616">
        <w:rPr>
          <w:sz w:val="22"/>
          <w:szCs w:val="22"/>
        </w:rPr>
        <w:t xml:space="preserve">» </w:t>
      </w:r>
      <w:r w:rsidRPr="00CE08C4">
        <w:rPr>
          <w:sz w:val="22"/>
          <w:szCs w:val="22"/>
        </w:rPr>
        <w:t>оказываются в соответствии с законодательными и нормативными актами, регулирующими осуществление данного вида деятельности.</w:t>
      </w:r>
    </w:p>
    <w:p w14:paraId="66819329" w14:textId="77777777" w:rsidR="008A26C7" w:rsidRPr="00CE08C4" w:rsidRDefault="008A26C7" w:rsidP="00CC7105">
      <w:pPr>
        <w:ind w:right="-2"/>
        <w:jc w:val="both"/>
        <w:rPr>
          <w:sz w:val="22"/>
          <w:szCs w:val="22"/>
        </w:rPr>
      </w:pPr>
      <w:r w:rsidRPr="00CE08C4">
        <w:rPr>
          <w:sz w:val="22"/>
          <w:szCs w:val="22"/>
        </w:rPr>
        <w:t xml:space="preserve">При организации горячего питания следует руководствоваться санитарно-эпидемиологическими требованиями действующих СанПин, предъявляемыми к организации общественного питания, изготовлению </w:t>
      </w:r>
      <w:proofErr w:type="spellStart"/>
      <w:r w:rsidRPr="00CE08C4">
        <w:rPr>
          <w:sz w:val="22"/>
          <w:szCs w:val="22"/>
        </w:rPr>
        <w:t>оборотоспособности</w:t>
      </w:r>
      <w:proofErr w:type="spellEnd"/>
      <w:r w:rsidRPr="00CE08C4">
        <w:rPr>
          <w:sz w:val="22"/>
          <w:szCs w:val="22"/>
        </w:rPr>
        <w:t xml:space="preserve"> в них продовольственного сырья и пищевых продуктов, к условиям, срокам хранения особо скоропортящихся продуктов, к организации рационального питания детей.</w:t>
      </w:r>
    </w:p>
    <w:p w14:paraId="13F78030" w14:textId="77777777" w:rsidR="008A26C7" w:rsidRPr="009E0F03" w:rsidRDefault="00FC1DE0" w:rsidP="00C831EA">
      <w:pPr>
        <w:ind w:right="-2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8A26C7">
        <w:rPr>
          <w:b/>
          <w:bCs/>
          <w:sz w:val="22"/>
          <w:szCs w:val="22"/>
        </w:rPr>
        <w:t xml:space="preserve">. </w:t>
      </w:r>
      <w:r w:rsidR="008A26C7" w:rsidRPr="009E0F03">
        <w:rPr>
          <w:b/>
          <w:bCs/>
          <w:sz w:val="22"/>
          <w:szCs w:val="22"/>
        </w:rPr>
        <w:t>Требования к оказанию услуг, их качеству:</w:t>
      </w:r>
    </w:p>
    <w:p w14:paraId="18FD6152" w14:textId="77777777" w:rsidR="008A26C7" w:rsidRPr="009E0F03" w:rsidRDefault="00FC1DE0" w:rsidP="00CC7105">
      <w:pPr>
        <w:shd w:val="clear" w:color="auto" w:fill="FFFFFF"/>
        <w:tabs>
          <w:tab w:val="left" w:pos="0"/>
        </w:tabs>
        <w:ind w:right="-2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7</w:t>
      </w:r>
      <w:r w:rsidR="008A26C7" w:rsidRPr="009E0F03">
        <w:rPr>
          <w:i/>
          <w:color w:val="000000"/>
          <w:spacing w:val="-3"/>
          <w:sz w:val="22"/>
          <w:szCs w:val="22"/>
        </w:rPr>
        <w:t>.1. Заказчик создает условия для предоставления горячего питания:</w:t>
      </w:r>
    </w:p>
    <w:p w14:paraId="4B8B3CE3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color w:val="000000"/>
          <w:spacing w:val="-3"/>
          <w:sz w:val="22"/>
          <w:szCs w:val="22"/>
        </w:rPr>
      </w:pPr>
      <w:r w:rsidRPr="009E0F03">
        <w:rPr>
          <w:color w:val="000000"/>
          <w:spacing w:val="-3"/>
          <w:sz w:val="22"/>
          <w:szCs w:val="22"/>
        </w:rPr>
        <w:t>- осуществляет организационную работу по вопросам питания детей, проведение учета расчетов за питание с Исполнителем;</w:t>
      </w:r>
    </w:p>
    <w:p w14:paraId="37ABAFD9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3"/>
          <w:sz w:val="22"/>
          <w:szCs w:val="22"/>
        </w:rPr>
        <w:t xml:space="preserve">- </w:t>
      </w:r>
      <w:r w:rsidRPr="009E0F03">
        <w:rPr>
          <w:sz w:val="22"/>
          <w:szCs w:val="22"/>
        </w:rPr>
        <w:t>с</w:t>
      </w:r>
      <w:r w:rsidRPr="009E0F03">
        <w:rPr>
          <w:color w:val="000000"/>
          <w:spacing w:val="1"/>
          <w:sz w:val="22"/>
          <w:szCs w:val="22"/>
        </w:rPr>
        <w:t>огласовывает с Исполнителем режим питания обучающихся;</w:t>
      </w:r>
    </w:p>
    <w:p w14:paraId="5085FA70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color w:val="000000"/>
          <w:spacing w:val="-4"/>
          <w:sz w:val="22"/>
          <w:szCs w:val="22"/>
        </w:rPr>
      </w:pPr>
      <w:r w:rsidRPr="009E0F03">
        <w:rPr>
          <w:color w:val="000000"/>
          <w:spacing w:val="1"/>
          <w:sz w:val="22"/>
          <w:szCs w:val="22"/>
        </w:rPr>
        <w:t xml:space="preserve">- бесплатно предоставляет помещение школьной столовой. Размер </w:t>
      </w:r>
      <w:r w:rsidRPr="009E0F03">
        <w:rPr>
          <w:color w:val="000000"/>
          <w:spacing w:val="-4"/>
          <w:sz w:val="22"/>
          <w:szCs w:val="22"/>
        </w:rPr>
        <w:t xml:space="preserve">площадей зала столовой и подсобных помещений столовой должны соответствовать установленным </w:t>
      </w:r>
      <w:proofErr w:type="spellStart"/>
      <w:r w:rsidRPr="009E0F03">
        <w:rPr>
          <w:color w:val="000000"/>
          <w:spacing w:val="-4"/>
          <w:sz w:val="22"/>
          <w:szCs w:val="22"/>
        </w:rPr>
        <w:t>СниПам</w:t>
      </w:r>
      <w:proofErr w:type="spellEnd"/>
      <w:r w:rsidRPr="009E0F03">
        <w:rPr>
          <w:color w:val="000000"/>
          <w:spacing w:val="-4"/>
          <w:sz w:val="22"/>
          <w:szCs w:val="22"/>
        </w:rPr>
        <w:t xml:space="preserve"> и нормативам;</w:t>
      </w:r>
    </w:p>
    <w:p w14:paraId="3EE57607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2"/>
          <w:sz w:val="22"/>
          <w:szCs w:val="22"/>
        </w:rPr>
        <w:t xml:space="preserve">- бесплатно предоставляет технологическое, холодильное, </w:t>
      </w:r>
      <w:proofErr w:type="spellStart"/>
      <w:r w:rsidRPr="009E0F03">
        <w:rPr>
          <w:color w:val="000000"/>
          <w:spacing w:val="-4"/>
          <w:sz w:val="22"/>
          <w:szCs w:val="22"/>
        </w:rPr>
        <w:t>весоизмерительное</w:t>
      </w:r>
      <w:proofErr w:type="spellEnd"/>
      <w:r w:rsidRPr="009E0F03">
        <w:rPr>
          <w:color w:val="000000"/>
          <w:spacing w:val="-4"/>
          <w:sz w:val="22"/>
          <w:szCs w:val="22"/>
        </w:rPr>
        <w:t xml:space="preserve"> оборудование, силовую электроэнергию, горячую и холодную </w:t>
      </w:r>
      <w:r w:rsidRPr="009E0F03">
        <w:rPr>
          <w:color w:val="000000"/>
          <w:spacing w:val="-1"/>
          <w:sz w:val="22"/>
          <w:szCs w:val="22"/>
        </w:rPr>
        <w:t>воду, отопление и освещение для приготовления и отпуска пищи;</w:t>
      </w:r>
    </w:p>
    <w:p w14:paraId="03EDAE22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color w:val="000000"/>
          <w:sz w:val="22"/>
          <w:szCs w:val="22"/>
        </w:rPr>
      </w:pPr>
      <w:r w:rsidRPr="009E0F03">
        <w:rPr>
          <w:color w:val="000000"/>
          <w:sz w:val="22"/>
          <w:szCs w:val="22"/>
        </w:rPr>
        <w:t xml:space="preserve">- </w:t>
      </w:r>
      <w:r w:rsidRPr="0031199B">
        <w:rPr>
          <w:color w:val="000000"/>
          <w:sz w:val="22"/>
          <w:szCs w:val="22"/>
        </w:rPr>
        <w:t>обеспечивает школьную столовую кухонным инвентарем, посудой (стеклянная, фарфоровая посуда обеспечивается Заказчиком в размере 70% от общего объема необходимой посуды, остальными 30% столовая обеспечивается Исполнителем)</w:t>
      </w:r>
      <w:r w:rsidRPr="009E0F03">
        <w:rPr>
          <w:color w:val="000000"/>
          <w:sz w:val="22"/>
          <w:szCs w:val="22"/>
        </w:rPr>
        <w:t>;</w:t>
      </w:r>
    </w:p>
    <w:p w14:paraId="503DFBAF" w14:textId="77777777" w:rsidR="008A26C7" w:rsidRPr="009E0F03" w:rsidRDefault="008A26C7" w:rsidP="00CC7105">
      <w:pPr>
        <w:shd w:val="clear" w:color="auto" w:fill="FFFFFF"/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2"/>
          <w:sz w:val="22"/>
          <w:szCs w:val="22"/>
        </w:rPr>
        <w:t xml:space="preserve">- за свой счет производит капитальный и текущий ремонт реконструкцию </w:t>
      </w:r>
      <w:r w:rsidRPr="009E0F03">
        <w:rPr>
          <w:color w:val="000000"/>
          <w:spacing w:val="-3"/>
          <w:sz w:val="22"/>
          <w:szCs w:val="22"/>
        </w:rPr>
        <w:t xml:space="preserve">помещений школьной столовой, приобретение мебели, ремонт технологического, </w:t>
      </w:r>
      <w:r w:rsidRPr="009E0F03">
        <w:rPr>
          <w:color w:val="000000"/>
          <w:spacing w:val="-1"/>
          <w:sz w:val="22"/>
          <w:szCs w:val="22"/>
        </w:rPr>
        <w:t xml:space="preserve">холодильного, измерительного оборудования, обеспечивать за свой счет его </w:t>
      </w:r>
      <w:r w:rsidRPr="009E0F03">
        <w:rPr>
          <w:color w:val="000000"/>
          <w:spacing w:val="-2"/>
          <w:sz w:val="22"/>
          <w:szCs w:val="22"/>
        </w:rPr>
        <w:t xml:space="preserve">Технический надзор, эксплуатацию, эксплуатацию и ремонт всех инженерных </w:t>
      </w:r>
      <w:r w:rsidRPr="009E0F03">
        <w:rPr>
          <w:color w:val="000000"/>
          <w:spacing w:val="-3"/>
          <w:sz w:val="22"/>
          <w:szCs w:val="22"/>
        </w:rPr>
        <w:t>коммуникаций, очистку канализационных ям и колодцев;</w:t>
      </w:r>
    </w:p>
    <w:p w14:paraId="74ED3E4A" w14:textId="77777777" w:rsidR="008A26C7" w:rsidRPr="009E0F03" w:rsidRDefault="008A26C7" w:rsidP="00CC7105">
      <w:pPr>
        <w:shd w:val="clear" w:color="auto" w:fill="FFFFFF"/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5"/>
          <w:sz w:val="22"/>
          <w:szCs w:val="22"/>
        </w:rPr>
        <w:t>- за свой</w:t>
      </w:r>
      <w:r w:rsidR="0091608C">
        <w:rPr>
          <w:color w:val="000000"/>
          <w:spacing w:val="-5"/>
          <w:sz w:val="22"/>
          <w:szCs w:val="22"/>
        </w:rPr>
        <w:t xml:space="preserve"> </w:t>
      </w:r>
      <w:r w:rsidRPr="009E0F03">
        <w:rPr>
          <w:color w:val="000000"/>
          <w:spacing w:val="-5"/>
          <w:sz w:val="22"/>
          <w:szCs w:val="22"/>
        </w:rPr>
        <w:t xml:space="preserve">счет осуществляет поверку и клеймение </w:t>
      </w:r>
      <w:proofErr w:type="spellStart"/>
      <w:r w:rsidRPr="009E0F03">
        <w:rPr>
          <w:color w:val="000000"/>
          <w:spacing w:val="-5"/>
          <w:sz w:val="22"/>
          <w:szCs w:val="22"/>
        </w:rPr>
        <w:t>весоизмерительного</w:t>
      </w:r>
      <w:proofErr w:type="spellEnd"/>
      <w:r w:rsidRPr="009E0F03">
        <w:rPr>
          <w:color w:val="000000"/>
          <w:spacing w:val="-5"/>
          <w:sz w:val="22"/>
          <w:szCs w:val="22"/>
        </w:rPr>
        <w:t xml:space="preserve"> </w:t>
      </w:r>
      <w:r w:rsidRPr="009E0F03">
        <w:rPr>
          <w:color w:val="000000"/>
          <w:spacing w:val="-13"/>
          <w:sz w:val="22"/>
          <w:szCs w:val="22"/>
        </w:rPr>
        <w:t>оборудования;</w:t>
      </w:r>
    </w:p>
    <w:p w14:paraId="4C7B954B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pacing w:val="-17"/>
          <w:sz w:val="22"/>
          <w:szCs w:val="22"/>
        </w:rPr>
        <w:t>- о</w:t>
      </w:r>
      <w:r w:rsidRPr="009E0F03">
        <w:rPr>
          <w:spacing w:val="-8"/>
          <w:sz w:val="22"/>
          <w:szCs w:val="22"/>
        </w:rPr>
        <w:t xml:space="preserve">беспечивает бесперебойное снабжение тепловой и электрической энергией </w:t>
      </w:r>
      <w:r w:rsidRPr="009E0F03">
        <w:rPr>
          <w:spacing w:val="-7"/>
          <w:sz w:val="22"/>
          <w:szCs w:val="22"/>
        </w:rPr>
        <w:t>для технологического процесса приготовления, хранения и реализации пиши.</w:t>
      </w:r>
    </w:p>
    <w:p w14:paraId="3C1B3430" w14:textId="77777777" w:rsidR="008A26C7" w:rsidRPr="009E0F03" w:rsidRDefault="00FC1DE0" w:rsidP="00CC7105">
      <w:pPr>
        <w:tabs>
          <w:tab w:val="left" w:pos="-851"/>
        </w:tabs>
        <w:ind w:right="-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8A26C7" w:rsidRPr="009E0F03">
        <w:rPr>
          <w:i/>
          <w:sz w:val="22"/>
          <w:szCs w:val="22"/>
        </w:rPr>
        <w:t xml:space="preserve">.2. </w:t>
      </w:r>
      <w:r w:rsidR="008A26C7" w:rsidRPr="009E0F03">
        <w:rPr>
          <w:i/>
          <w:color w:val="000000"/>
          <w:spacing w:val="1"/>
          <w:sz w:val="22"/>
          <w:szCs w:val="22"/>
        </w:rPr>
        <w:t>Заказчик совместно с Исполнителем о</w:t>
      </w:r>
      <w:r w:rsidR="008A26C7" w:rsidRPr="009E0F03">
        <w:rPr>
          <w:i/>
          <w:sz w:val="22"/>
          <w:szCs w:val="22"/>
        </w:rPr>
        <w:t>беспечивают:</w:t>
      </w:r>
    </w:p>
    <w:p w14:paraId="7AADFC63" w14:textId="77777777" w:rsidR="008A26C7" w:rsidRPr="009E0F03" w:rsidRDefault="008A26C7" w:rsidP="00CC7105">
      <w:pPr>
        <w:tabs>
          <w:tab w:val="left" w:pos="0"/>
        </w:tabs>
        <w:ind w:right="-2"/>
        <w:rPr>
          <w:sz w:val="22"/>
          <w:szCs w:val="22"/>
        </w:rPr>
      </w:pPr>
      <w:r w:rsidRPr="009E0F03">
        <w:rPr>
          <w:sz w:val="22"/>
          <w:szCs w:val="22"/>
        </w:rPr>
        <w:t>- производственный контроль;</w:t>
      </w:r>
    </w:p>
    <w:p w14:paraId="7FB851D4" w14:textId="77777777" w:rsidR="008A26C7" w:rsidRPr="009E0F03" w:rsidRDefault="008A26C7" w:rsidP="00CC7105">
      <w:pPr>
        <w:tabs>
          <w:tab w:val="left" w:pos="0"/>
        </w:tabs>
        <w:ind w:right="-2"/>
        <w:rPr>
          <w:sz w:val="22"/>
          <w:szCs w:val="22"/>
        </w:rPr>
      </w:pPr>
      <w:r w:rsidRPr="009E0F03">
        <w:rPr>
          <w:sz w:val="22"/>
          <w:szCs w:val="22"/>
        </w:rPr>
        <w:t>- периодический контроль качества пищи;</w:t>
      </w:r>
    </w:p>
    <w:p w14:paraId="5D28398F" w14:textId="77777777" w:rsidR="008A26C7" w:rsidRPr="009E0F03" w:rsidRDefault="008A26C7" w:rsidP="00CC7105">
      <w:pPr>
        <w:tabs>
          <w:tab w:val="left" w:pos="0"/>
        </w:tabs>
        <w:ind w:right="-2"/>
        <w:rPr>
          <w:sz w:val="22"/>
          <w:szCs w:val="22"/>
        </w:rPr>
      </w:pPr>
      <w:r w:rsidRPr="009E0F03">
        <w:rPr>
          <w:sz w:val="22"/>
          <w:szCs w:val="22"/>
        </w:rPr>
        <w:t>- направление готовых блюд на лабораторное исследование полуфабрикатов и сырья</w:t>
      </w:r>
      <w:r>
        <w:rPr>
          <w:sz w:val="22"/>
          <w:szCs w:val="22"/>
        </w:rPr>
        <w:t>.</w:t>
      </w:r>
    </w:p>
    <w:p w14:paraId="6B35136A" w14:textId="77777777" w:rsidR="008A26C7" w:rsidRPr="009E0F03" w:rsidRDefault="00FC1DE0" w:rsidP="00CC7105">
      <w:pPr>
        <w:tabs>
          <w:tab w:val="left" w:pos="0"/>
        </w:tabs>
        <w:ind w:right="-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8A26C7" w:rsidRPr="009E0F03">
        <w:rPr>
          <w:i/>
          <w:sz w:val="22"/>
          <w:szCs w:val="22"/>
        </w:rPr>
        <w:t>.3. При организации горячего питания Исполнитель:</w:t>
      </w:r>
    </w:p>
    <w:p w14:paraId="6E36BBFF" w14:textId="6C24CA7F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предоставляет через школьную столовую </w:t>
      </w:r>
      <w:r>
        <w:rPr>
          <w:sz w:val="22"/>
          <w:szCs w:val="22"/>
        </w:rPr>
        <w:t>детям</w:t>
      </w:r>
      <w:r w:rsidRPr="009E0F03">
        <w:rPr>
          <w:sz w:val="22"/>
          <w:szCs w:val="22"/>
        </w:rPr>
        <w:t xml:space="preserve"> безопасное, рациональное и сбалансированное питание по графику, утвержденному </w:t>
      </w:r>
      <w:r w:rsidRPr="00CE08C4">
        <w:rPr>
          <w:sz w:val="22"/>
          <w:szCs w:val="22"/>
        </w:rPr>
        <w:t>директором образовательного учреждения</w:t>
      </w:r>
      <w:r w:rsidRPr="009E0F03">
        <w:rPr>
          <w:sz w:val="22"/>
          <w:szCs w:val="22"/>
        </w:rPr>
        <w:t>;</w:t>
      </w:r>
    </w:p>
    <w:p w14:paraId="44D71475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должен соблюдать действующие у Заказчика правила внутреннего трудового распорядка, правила техники безопасности и пожарной безопасности;</w:t>
      </w:r>
    </w:p>
    <w:p w14:paraId="0A3898DC" w14:textId="77777777" w:rsidR="008A26C7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предоставляет Заказчику и согласовывает с ним примерное цикличное двухнедельное меню рационов горячих завтраков и обедов с указанием цены блюда, выхода, энергетической ценности, а также примерный </w:t>
      </w:r>
      <w:r w:rsidRPr="009E0F03">
        <w:rPr>
          <w:sz w:val="22"/>
          <w:szCs w:val="22"/>
        </w:rPr>
        <w:lastRenderedPageBreak/>
        <w:t>ассортиментный перечень буфетной продукции, согласованные с «Роспотребнадзором», а также отдельное меню с учетом особенностей заболевания детей, имеющих заболевание «сахарный диабет», в случае наличия таких детей;</w:t>
      </w:r>
    </w:p>
    <w:p w14:paraId="384CE6EC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вывешивает ежедневное меню в местах реализации пищи, утвержденное директором образовательного учреждения, либо другими ответственными лицами;</w:t>
      </w:r>
    </w:p>
    <w:p w14:paraId="341CD6D2" w14:textId="4E59C35D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обеспечивает школьную столовую </w:t>
      </w:r>
      <w:r w:rsidR="006D40A4">
        <w:rPr>
          <w:sz w:val="22"/>
          <w:szCs w:val="22"/>
        </w:rPr>
        <w:t>МАОУ</w:t>
      </w:r>
      <w:r w:rsidRPr="009E0F03">
        <w:rPr>
          <w:sz w:val="22"/>
          <w:szCs w:val="22"/>
        </w:rPr>
        <w:t xml:space="preserve"> </w:t>
      </w:r>
      <w:r w:rsidR="0091608C">
        <w:rPr>
          <w:sz w:val="22"/>
          <w:szCs w:val="22"/>
        </w:rPr>
        <w:t>«</w:t>
      </w:r>
      <w:proofErr w:type="spellStart"/>
      <w:r w:rsidR="0091608C">
        <w:rPr>
          <w:sz w:val="22"/>
          <w:szCs w:val="22"/>
        </w:rPr>
        <w:t>Ванзетурской</w:t>
      </w:r>
      <w:proofErr w:type="spellEnd"/>
      <w:r w:rsidR="00706634">
        <w:rPr>
          <w:sz w:val="22"/>
          <w:szCs w:val="22"/>
        </w:rPr>
        <w:t xml:space="preserve"> СОШ</w:t>
      </w:r>
      <w:r w:rsidR="0091608C">
        <w:rPr>
          <w:sz w:val="22"/>
          <w:szCs w:val="22"/>
        </w:rPr>
        <w:t>»</w:t>
      </w:r>
      <w:r w:rsidR="00385629">
        <w:rPr>
          <w:sz w:val="22"/>
          <w:szCs w:val="22"/>
        </w:rPr>
        <w:t xml:space="preserve"> </w:t>
      </w:r>
      <w:r w:rsidRPr="009E0F03">
        <w:rPr>
          <w:sz w:val="22"/>
          <w:szCs w:val="22"/>
        </w:rPr>
        <w:t>высококвалифицированным персоналом (повара, кухонные работ</w:t>
      </w:r>
      <w:r w:rsidR="004A1FD6">
        <w:rPr>
          <w:sz w:val="22"/>
          <w:szCs w:val="22"/>
        </w:rPr>
        <w:t xml:space="preserve">ники </w:t>
      </w:r>
      <w:r>
        <w:rPr>
          <w:sz w:val="22"/>
          <w:szCs w:val="22"/>
        </w:rPr>
        <w:t>и т.д.</w:t>
      </w:r>
      <w:r w:rsidRPr="009E0F03">
        <w:rPr>
          <w:sz w:val="22"/>
          <w:szCs w:val="22"/>
        </w:rPr>
        <w:t>);</w:t>
      </w:r>
    </w:p>
    <w:p w14:paraId="516A161F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использует в питании ассортимент основных продуктов, рекомендуемых санитарными правилами и нормами, для детей и подростков в организованных коллективах;</w:t>
      </w:r>
    </w:p>
    <w:p w14:paraId="6DDF8950" w14:textId="77777777" w:rsidR="008A26C7" w:rsidRPr="009E0F03" w:rsidRDefault="008A26C7" w:rsidP="00CC7105">
      <w:pPr>
        <w:ind w:right="-2"/>
        <w:jc w:val="both"/>
        <w:rPr>
          <w:rFonts w:eastAsia="Calibri"/>
          <w:sz w:val="22"/>
          <w:szCs w:val="22"/>
        </w:rPr>
      </w:pPr>
      <w:r w:rsidRPr="009E0F03">
        <w:rPr>
          <w:sz w:val="22"/>
          <w:szCs w:val="22"/>
        </w:rPr>
        <w:t xml:space="preserve">- </w:t>
      </w:r>
      <w:r w:rsidRPr="009E0F03">
        <w:rPr>
          <w:rFonts w:eastAsia="Calibri"/>
          <w:sz w:val="22"/>
          <w:szCs w:val="22"/>
        </w:rPr>
        <w:t>организовывает ежедневный контроль и бракераж готовых блюд и изделий в соответствии с санитарно-эпидемиологическими нормами и правилами;</w:t>
      </w:r>
    </w:p>
    <w:p w14:paraId="33A3AB0A" w14:textId="77777777" w:rsidR="008A26C7" w:rsidRPr="009E0F03" w:rsidRDefault="008A26C7" w:rsidP="00CC7105">
      <w:pPr>
        <w:ind w:right="-2"/>
        <w:jc w:val="both"/>
        <w:rPr>
          <w:rFonts w:eastAsia="Calibri"/>
          <w:sz w:val="22"/>
          <w:szCs w:val="22"/>
        </w:rPr>
      </w:pPr>
      <w:r w:rsidRPr="009E0F03">
        <w:rPr>
          <w:rFonts w:eastAsia="Calibri"/>
          <w:sz w:val="22"/>
          <w:szCs w:val="22"/>
        </w:rPr>
        <w:t xml:space="preserve">- обеспечивает создание и функционирование групп усиленного контроля за качественным выполнением требований санитарных норм и правил и обеспечением многоуровневой системы контролируемых показателей; </w:t>
      </w:r>
    </w:p>
    <w:p w14:paraId="28E5648B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осуществляет за свой счет своевременную доставку в школьную столовую продуктов питания;</w:t>
      </w:r>
    </w:p>
    <w:p w14:paraId="034EEE09" w14:textId="77777777" w:rsidR="008A26C7" w:rsidRPr="009E0F03" w:rsidRDefault="008A26C7" w:rsidP="00CC7105">
      <w:pPr>
        <w:ind w:right="-2"/>
        <w:jc w:val="both"/>
        <w:rPr>
          <w:rFonts w:eastAsia="Calibri"/>
          <w:sz w:val="22"/>
          <w:szCs w:val="22"/>
        </w:rPr>
      </w:pPr>
      <w:r w:rsidRPr="009E0F03">
        <w:rPr>
          <w:rFonts w:eastAsia="Calibri"/>
          <w:sz w:val="22"/>
          <w:szCs w:val="22"/>
        </w:rPr>
        <w:t>- использует качественные продукты питания, что подтверждается предоставлением Заказчику сертификатов соответствия, удостоверений качества, для продуктов животного происхождения – оригиналы ветеринарного свидетельства, лабораторных исследований каждой партии птицеводческой продукции по Ханты-Мансийскому автономному округу – Югра или Березовскому району на возбудителей сальмонеллеза и вируса птичьего гриппа и т.д.;</w:t>
      </w:r>
    </w:p>
    <w:p w14:paraId="060E71F7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 обеспечивает соблюдение установленных санитарными правилами, сроков хранения и реализации скоропортящихся продуктов, продуктов с длительным сроком реализации;</w:t>
      </w:r>
    </w:p>
    <w:p w14:paraId="7336C807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color w:val="000000"/>
          <w:spacing w:val="-4"/>
          <w:sz w:val="22"/>
          <w:szCs w:val="22"/>
        </w:rPr>
      </w:pPr>
      <w:r w:rsidRPr="009E0F03">
        <w:rPr>
          <w:color w:val="000000"/>
          <w:spacing w:val="-2"/>
          <w:sz w:val="22"/>
          <w:szCs w:val="22"/>
        </w:rPr>
        <w:t xml:space="preserve">- содержит предоставленные помещения, оборудование в </w:t>
      </w:r>
      <w:r w:rsidRPr="009E0F03">
        <w:rPr>
          <w:color w:val="000000"/>
          <w:spacing w:val="-4"/>
          <w:sz w:val="22"/>
          <w:szCs w:val="22"/>
        </w:rPr>
        <w:t>надлежащем санитарном состоянии согласно требованиям санитарных норм и правил технической и пожарной безопасности;</w:t>
      </w:r>
    </w:p>
    <w:p w14:paraId="17A4A754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color w:val="000000"/>
          <w:spacing w:val="-4"/>
          <w:sz w:val="22"/>
          <w:szCs w:val="22"/>
        </w:rPr>
      </w:pPr>
      <w:r w:rsidRPr="009E0F03">
        <w:rPr>
          <w:color w:val="000000"/>
          <w:spacing w:val="-4"/>
          <w:sz w:val="22"/>
          <w:szCs w:val="22"/>
        </w:rPr>
        <w:t xml:space="preserve">- </w:t>
      </w:r>
      <w:r>
        <w:rPr>
          <w:color w:val="000000"/>
          <w:spacing w:val="-4"/>
          <w:sz w:val="22"/>
          <w:szCs w:val="22"/>
        </w:rPr>
        <w:t>обеспечивает</w:t>
      </w:r>
      <w:r w:rsidRPr="009E0F03">
        <w:rPr>
          <w:color w:val="000000"/>
          <w:spacing w:val="-4"/>
          <w:sz w:val="22"/>
          <w:szCs w:val="22"/>
        </w:rPr>
        <w:t xml:space="preserve"> сохранность и надлежащее использование оборудования пищеблока, мебели и иного имущества, предоставленного Заказчиком для оказания услуг;</w:t>
      </w:r>
    </w:p>
    <w:p w14:paraId="22B3F059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4"/>
          <w:sz w:val="22"/>
          <w:szCs w:val="22"/>
        </w:rPr>
        <w:t xml:space="preserve">- </w:t>
      </w:r>
      <w:r w:rsidRPr="009E0F03">
        <w:rPr>
          <w:sz w:val="22"/>
          <w:szCs w:val="22"/>
        </w:rPr>
        <w:t xml:space="preserve">правильно эксплуатирует холодильное, технологическое, </w:t>
      </w:r>
      <w:proofErr w:type="spellStart"/>
      <w:r w:rsidRPr="009E0F03">
        <w:rPr>
          <w:sz w:val="22"/>
          <w:szCs w:val="22"/>
        </w:rPr>
        <w:t>весоизмерительное</w:t>
      </w:r>
      <w:proofErr w:type="spellEnd"/>
      <w:r w:rsidRPr="009E0F03">
        <w:rPr>
          <w:sz w:val="22"/>
          <w:szCs w:val="22"/>
        </w:rPr>
        <w:t xml:space="preserve"> оборудование, содержит его в постоянной исправности, по согласованию с Заказчиком принимает меры к максимальной механизации трудоёмких процессов приготовления пищи, внедряя новую технику в работу школьной столовой;</w:t>
      </w:r>
    </w:p>
    <w:p w14:paraId="6C184DF6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ведет журнал учета аварийных ситуаций, нарушений технологических процессов, создающих угрозу санитарно-эпидемиологическому благополучию детям;</w:t>
      </w:r>
    </w:p>
    <w:p w14:paraId="7B73C914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организовывает своевременное и обязательное прохождение своего персонала медицинских и профилактических осмотров в соответствии с действующим законодательством;</w:t>
      </w:r>
    </w:p>
    <w:p w14:paraId="23F60811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при необходимости замещает должности «повар» лицами, имеющими соответствующую профессиональную квалификацию, профессиональную гигиеническую подготовку и аттестацию;</w:t>
      </w:r>
    </w:p>
    <w:p w14:paraId="30A03B22" w14:textId="64902B86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обеспечивает недопущение нахождения в производственных помещениях пищеблоков посторонних лиц, допуск технического персонала только в случаях согласования с заведующими производством о необходимости их присутствия на пищеблоках и наличием чистой специальной одежды для лиц, обслуживающих технологическое оборудование в помещениях пищеблоков;</w:t>
      </w:r>
    </w:p>
    <w:p w14:paraId="0E0961B8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осуществляет проверку качества поступающего на реализацию продовольственного сырья и пищевой продукции по документам, органолептическим показателям, условиям ее транспортировки, хранения;</w:t>
      </w:r>
    </w:p>
    <w:p w14:paraId="18F68592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color w:val="000000"/>
          <w:spacing w:val="-4"/>
          <w:sz w:val="22"/>
          <w:szCs w:val="22"/>
        </w:rPr>
      </w:pPr>
      <w:r w:rsidRPr="009E0F03">
        <w:rPr>
          <w:sz w:val="22"/>
          <w:szCs w:val="22"/>
        </w:rPr>
        <w:t>- осуществляет проверку качественной и своевременной уборки помещений, соблюдение режима дезинфекции, правил личной гигиены.</w:t>
      </w:r>
    </w:p>
    <w:p w14:paraId="446EEE95" w14:textId="77777777" w:rsidR="008A26C7" w:rsidRPr="009E0F03" w:rsidRDefault="00FC1DE0" w:rsidP="00C831EA">
      <w:pPr>
        <w:tabs>
          <w:tab w:val="left" w:pos="360"/>
        </w:tabs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A26C7" w:rsidRPr="009E0F03">
        <w:rPr>
          <w:b/>
          <w:sz w:val="22"/>
          <w:szCs w:val="22"/>
        </w:rPr>
        <w:t>. Качество и безопасность услуг по организации питания должно соответствовать требованиям нормативно-правовых и технических документов, установленным, в т.ч.:</w:t>
      </w:r>
    </w:p>
    <w:p w14:paraId="6EC39AF9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Федеральным законом от 30.03.1999 № 52-ФЗ «О санитарно-эпидемиологическом благополучии населения»;</w:t>
      </w:r>
    </w:p>
    <w:p w14:paraId="611D4248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14:paraId="3A84BFDD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Федеральным законом от 27.12.2002 № 184-ФЗ «О техническом регулировании»</w:t>
      </w:r>
      <w:r w:rsidRPr="00301805">
        <w:rPr>
          <w:sz w:val="22"/>
          <w:szCs w:val="22"/>
        </w:rPr>
        <w:t>;</w:t>
      </w:r>
    </w:p>
    <w:p w14:paraId="11C156DB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Законом Российской Федерации от </w:t>
      </w:r>
      <w:proofErr w:type="gramStart"/>
      <w:r w:rsidRPr="009E0F03">
        <w:rPr>
          <w:sz w:val="22"/>
          <w:szCs w:val="22"/>
        </w:rPr>
        <w:t>14.05.1993  №</w:t>
      </w:r>
      <w:proofErr w:type="gramEnd"/>
      <w:r w:rsidRPr="009E0F03">
        <w:rPr>
          <w:sz w:val="22"/>
          <w:szCs w:val="22"/>
        </w:rPr>
        <w:t xml:space="preserve"> 4979-1 «О ветеринарии»;</w:t>
      </w:r>
    </w:p>
    <w:p w14:paraId="412DD3AB" w14:textId="0C87E02C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Постановлением Правительства РФ от</w:t>
      </w:r>
      <w:r w:rsidR="00D503D0">
        <w:rPr>
          <w:sz w:val="22"/>
          <w:szCs w:val="22"/>
        </w:rPr>
        <w:t xml:space="preserve"> 21.09.2020</w:t>
      </w:r>
      <w:r w:rsidRPr="009E0F03">
        <w:rPr>
          <w:sz w:val="22"/>
          <w:szCs w:val="22"/>
        </w:rPr>
        <w:t xml:space="preserve"> № </w:t>
      </w:r>
      <w:r w:rsidR="00D503D0">
        <w:rPr>
          <w:sz w:val="22"/>
          <w:szCs w:val="22"/>
        </w:rPr>
        <w:t>1515</w:t>
      </w:r>
      <w:r w:rsidRPr="009E0F03">
        <w:rPr>
          <w:sz w:val="22"/>
          <w:szCs w:val="22"/>
        </w:rPr>
        <w:t xml:space="preserve"> «Об утверждении </w:t>
      </w:r>
      <w:proofErr w:type="gramStart"/>
      <w:r w:rsidRPr="009E0F03">
        <w:rPr>
          <w:sz w:val="22"/>
          <w:szCs w:val="22"/>
        </w:rPr>
        <w:t>Правил  оказания</w:t>
      </w:r>
      <w:proofErr w:type="gramEnd"/>
      <w:r w:rsidRPr="009E0F03">
        <w:rPr>
          <w:sz w:val="22"/>
          <w:szCs w:val="22"/>
        </w:rPr>
        <w:t xml:space="preserve"> услуг общественного питания»; </w:t>
      </w:r>
    </w:p>
    <w:p w14:paraId="3D43EBF7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</w:t>
      </w:r>
      <w:proofErr w:type="gramStart"/>
      <w:r w:rsidRPr="009E0F03">
        <w:rPr>
          <w:sz w:val="22"/>
          <w:szCs w:val="22"/>
        </w:rPr>
        <w:t>СанПиН  2.3.2.1078</w:t>
      </w:r>
      <w:proofErr w:type="gramEnd"/>
      <w:r w:rsidRPr="009E0F03">
        <w:rPr>
          <w:sz w:val="22"/>
          <w:szCs w:val="22"/>
        </w:rPr>
        <w:t xml:space="preserve">-01 «Гигиенические требования безопасности и пищевой ценности пищевых продуктов.»; </w:t>
      </w:r>
    </w:p>
    <w:p w14:paraId="71C02590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СанПиН 2.3.2.1324-03 "Продовольственное сырье и пищевые продукты. Гигиенические требования к срокам годности и условиям хранения пищевых продуктов";</w:t>
      </w:r>
    </w:p>
    <w:p w14:paraId="736E0669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Санитарными правилами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 СП 1.1.1058-01»;</w:t>
      </w:r>
    </w:p>
    <w:p w14:paraId="5EF8E925" w14:textId="27CEAD1E" w:rsidR="008A26C7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Санитарно-эпидемиологическими правилами </w:t>
      </w:r>
      <w:r w:rsidR="00D503D0" w:rsidRPr="00D503D0">
        <w:rPr>
          <w:sz w:val="22"/>
          <w:szCs w:val="22"/>
        </w:rPr>
        <w:t>СанПиН 3.3686-21 «Санитарно-эпидемиологические требования по профилактике инфекционных болезней»</w:t>
      </w:r>
      <w:r w:rsidRPr="009E0F03">
        <w:rPr>
          <w:sz w:val="22"/>
          <w:szCs w:val="22"/>
        </w:rPr>
        <w:t>;</w:t>
      </w:r>
    </w:p>
    <w:p w14:paraId="6E497230" w14:textId="369ED2ED" w:rsidR="00025CB2" w:rsidRPr="008515AA" w:rsidRDefault="00025CB2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8515AA">
        <w:rPr>
          <w:sz w:val="22"/>
          <w:szCs w:val="22"/>
        </w:rPr>
        <w:t>Постановление Правительства РФ от 23.12.2021 N 2425 (ред. от 11.09.2025) "Об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</w:r>
    </w:p>
    <w:p w14:paraId="060EA518" w14:textId="00EC6EB7" w:rsidR="00025CB2" w:rsidRPr="008515AA" w:rsidRDefault="00025CB2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8515AA">
        <w:rPr>
          <w:sz w:val="22"/>
          <w:szCs w:val="22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09600806" w14:textId="09E2AD4B" w:rsidR="00025CB2" w:rsidRPr="008515AA" w:rsidRDefault="00025CB2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8515AA">
        <w:rPr>
          <w:sz w:val="22"/>
          <w:szCs w:val="22"/>
        </w:rPr>
        <w:t>- СанПиН 2.3/2.4.3590-20 «Санитарно-эпидемиологические требования к организации общественного питания населения».</w:t>
      </w:r>
    </w:p>
    <w:p w14:paraId="581EC227" w14:textId="5F158B49" w:rsidR="004029A6" w:rsidRPr="008515AA" w:rsidRDefault="004029A6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8515AA">
        <w:rPr>
          <w:sz w:val="22"/>
          <w:szCs w:val="22"/>
        </w:rPr>
        <w:t>- ТР ЕАЭС 040/2016 «О безопасности рыбы и рыбной продукции»;</w:t>
      </w:r>
    </w:p>
    <w:p w14:paraId="588D66A8" w14:textId="36C9CAEA" w:rsidR="004029A6" w:rsidRPr="008515AA" w:rsidRDefault="004029A6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8515AA">
        <w:rPr>
          <w:sz w:val="22"/>
          <w:szCs w:val="22"/>
        </w:rPr>
        <w:t>-ТР ТС 033/2013 «О безопасности молока и молочной продукции»;</w:t>
      </w:r>
    </w:p>
    <w:p w14:paraId="085D8559" w14:textId="083E3B2A" w:rsidR="004029A6" w:rsidRDefault="004029A6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8515AA">
        <w:rPr>
          <w:sz w:val="22"/>
          <w:szCs w:val="22"/>
        </w:rPr>
        <w:t>-ТР ТС 034/2013 «О безопасности мяса и мясной продукции»;</w:t>
      </w:r>
    </w:p>
    <w:p w14:paraId="567065DD" w14:textId="77777777" w:rsidR="004029A6" w:rsidRDefault="004029A6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</w:p>
    <w:p w14:paraId="4559612D" w14:textId="4ECFC809" w:rsidR="00385629" w:rsidRPr="00B23CFB" w:rsidRDefault="00385629" w:rsidP="00C831EA">
      <w:pPr>
        <w:tabs>
          <w:tab w:val="left" w:pos="851"/>
          <w:tab w:val="left" w:pos="993"/>
        </w:tabs>
        <w:jc w:val="center"/>
        <w:rPr>
          <w:sz w:val="22"/>
          <w:szCs w:val="22"/>
        </w:rPr>
      </w:pPr>
      <w:r w:rsidRPr="00385629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</w:t>
      </w:r>
      <w:r w:rsidRPr="00B23CFB">
        <w:rPr>
          <w:b/>
          <w:bCs/>
          <w:sz w:val="22"/>
          <w:szCs w:val="22"/>
        </w:rPr>
        <w:t>Требования к организации горячего питания учащихся.</w:t>
      </w:r>
    </w:p>
    <w:p w14:paraId="10F1C5E8" w14:textId="3C784425" w:rsidR="00385629" w:rsidRPr="00B23CFB" w:rsidRDefault="00385629" w:rsidP="00385629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 При оказании услуг Исполнитель обязуется:</w:t>
      </w:r>
    </w:p>
    <w:p w14:paraId="2641FE7E" w14:textId="6D92B4D8" w:rsidR="00385629" w:rsidRPr="00B23CFB" w:rsidRDefault="00385629" w:rsidP="00385629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.1.1.Организовать ежедневное горячее, рациональное и полноценное, приготовленное с учетом требований СанПиН питание учащихся в учебные дни и по установленному образовательной организацией расписанию (графику), в том числе реализацию буфетной продукции, в соответствии с требованиями СанПиН 2.3/2.4.3590-20, а также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санитарии, нормативными требованиями охраны труда и другими правилами и нормативными документами, предъявляемыми к организации общественного питания в образовательных организациях. Соблюдать установленные государственными стандартами, технологическими нормативами санитарными, противопожарными правилами, другими правилами и нормативными документами обязательные требования к качеству питания, обеспечить безопасность предоставляемых услуг для жизни и здоровья людей, окружающей среды и имущества Заказчика. Качество продуктов питания, используемых при оказании услуг, должно соответствовать требованиям Федерального закона от 02.01.2000 №29-ФЗ «О качестве и безопасности пищевых продуктов», ГОСТам, ОСТ, СанПиН. </w:t>
      </w:r>
    </w:p>
    <w:p w14:paraId="4CCCFDDE" w14:textId="761EEC7B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.1.2. Обеспечить проведение мероприятий по организации горячего питания учащихся силами своих работников с учетом требований к персоналу, установленных СанПиН 2.3/2.4.3590-20. Уровень профессиональной подготовки персонала, привлекаемого к организации питания обучающихся, должен соответствовать предъявляемым законодательством требованиям (ОСТ 28-1-95 «Общественное </w:t>
      </w:r>
      <w:proofErr w:type="spellStart"/>
      <w:r w:rsidRPr="00B23CFB">
        <w:rPr>
          <w:sz w:val="22"/>
          <w:szCs w:val="22"/>
        </w:rPr>
        <w:t>питание.Требования</w:t>
      </w:r>
      <w:proofErr w:type="spellEnd"/>
      <w:r w:rsidRPr="00B23CFB">
        <w:rPr>
          <w:sz w:val="22"/>
          <w:szCs w:val="22"/>
        </w:rPr>
        <w:t xml:space="preserve"> к производственному персоналу»). </w:t>
      </w:r>
    </w:p>
    <w:p w14:paraId="6F33FC2C" w14:textId="5A2E67D2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.1.2.1. В течение 1 рабочего дня с момента заключения Контракта предоставить Заказчику сведения о физических лицах, непосредственно занятых в оказании услуг, с приложением копий медицинских книжек. По требованию Заказчика в любое время в течение срока оказания услуг предъявлять Заказчику медицинские книжки физических лиц, которые заняты в оказании услуг. </w:t>
      </w:r>
    </w:p>
    <w:p w14:paraId="385E0B9C" w14:textId="1AC222F9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.1.2.2. Осуществлять контроль за соблюдением работниками требований по охране труда и обеспечению безопасности труда, а также пожарной и антитеррористической безопасности. Допускать к работе в помещениях пищеблока работников, прошедших обязательные предварительные и периодические медицинские осмотры, гигиеническую аттестацию в порядке и в сроки, установленные действующим законодательством. </w:t>
      </w:r>
    </w:p>
    <w:p w14:paraId="0AF0419B" w14:textId="10A37852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.1.2.3. Назначить представителя Исполнителя, ответственного за взаимодействие с Заказчиком в процессе оказания услуг, а также при аварийных и других чрезвычайных ситуациях.</w:t>
      </w:r>
    </w:p>
    <w:p w14:paraId="3E119A4C" w14:textId="1AA3DD21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.1.3. Обеспечить использование предоставленных помещений пищеблока, обеденного зала в соответствии с их целевыми назначениями – для организации горячего питания обучающихся, с соблюдением установленных правил и требований, осуществлять правильную эксплуатацию и поддержание в исправном (рабочем) состоянии технологического, холодильного и </w:t>
      </w:r>
      <w:proofErr w:type="spellStart"/>
      <w:r w:rsidRPr="00B23CFB">
        <w:rPr>
          <w:sz w:val="22"/>
          <w:szCs w:val="22"/>
        </w:rPr>
        <w:t>весоизмерительного</w:t>
      </w:r>
      <w:proofErr w:type="spellEnd"/>
      <w:r w:rsidRPr="00B23CFB">
        <w:rPr>
          <w:sz w:val="22"/>
          <w:szCs w:val="22"/>
        </w:rPr>
        <w:t xml:space="preserve"> оборудования, указанного в Приложении №</w:t>
      </w:r>
      <w:r>
        <w:rPr>
          <w:sz w:val="22"/>
          <w:szCs w:val="22"/>
        </w:rPr>
        <w:t>2</w:t>
      </w:r>
      <w:r w:rsidRPr="00B23CFB">
        <w:rPr>
          <w:sz w:val="22"/>
          <w:szCs w:val="22"/>
        </w:rPr>
        <w:t xml:space="preserve"> к </w:t>
      </w:r>
      <w:r>
        <w:rPr>
          <w:sz w:val="22"/>
          <w:szCs w:val="22"/>
        </w:rPr>
        <w:t>Контракту</w:t>
      </w:r>
      <w:r w:rsidRPr="00B23CFB">
        <w:rPr>
          <w:sz w:val="22"/>
          <w:szCs w:val="22"/>
        </w:rPr>
        <w:t xml:space="preserve"> и переданного Исполнителю на основании акта приема-передачи. По производственной необходимости для оказания услуг по контракту передачи в безвозмездное пользование Исполнитель может обеспечить пищеблок дополнительным технологическим оборудованием.</w:t>
      </w:r>
    </w:p>
    <w:p w14:paraId="445917EC" w14:textId="63821792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.1.4. Содержать помещения пищеблока в соответствии с требованиями СанПиН 2.3/2.4.3590-20. По окончании оказания услуг Исполнитель обязан вернуть Заказчику технологическое, холодильное и </w:t>
      </w:r>
      <w:proofErr w:type="spellStart"/>
      <w:r w:rsidRPr="00B23CFB">
        <w:rPr>
          <w:sz w:val="22"/>
          <w:szCs w:val="22"/>
        </w:rPr>
        <w:t>весоизмерительное</w:t>
      </w:r>
      <w:proofErr w:type="spellEnd"/>
      <w:r w:rsidRPr="00B23CFB">
        <w:rPr>
          <w:sz w:val="22"/>
          <w:szCs w:val="22"/>
        </w:rPr>
        <w:t xml:space="preserve"> оборудование в исправном состоянии на основании акта приема–передачи.</w:t>
      </w:r>
    </w:p>
    <w:p w14:paraId="28F7890F" w14:textId="3E70A7C0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.1.5. Обеспечить пищеблок кухонной посудой, инвентарем, дополнительным оборудованием, необходимым для оказания услуг, столовой посудой и приборами. Количество комплектов посуды должно быть не менее двух на одного учащегося общеобразовательного учреждения. Алюминиевая, дюралюминиевая посуда может использоваться только для приготовления и кратковременного хранения пищи. Допускается использовать столовую посуду из фаянса, фарфора, мельхиора, эмалированную, из нержавеющей стали без дефектов и механических повреждений. </w:t>
      </w:r>
    </w:p>
    <w:p w14:paraId="3B51D380" w14:textId="410E082E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.1.6. Обеспечить обслуживающий персонал моющими и дезинфицирующими средствами, спецодеждой в соответствии установленными нормативами, а также канцелярскими товарами и бланками в соответствии с </w:t>
      </w:r>
      <w:r w:rsidRPr="00B23CFB">
        <w:rPr>
          <w:sz w:val="22"/>
          <w:szCs w:val="22"/>
        </w:rPr>
        <w:lastRenderedPageBreak/>
        <w:t>действующими нормами оснащения всеми необходимыми расходными материалами для исполнения Контракта.</w:t>
      </w:r>
    </w:p>
    <w:p w14:paraId="4D2BA12D" w14:textId="4C5540B4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.1.7. Проводить санитарную обработку оборудования и инвентаря, кухонной и столовой посуды, столовых приборов, обеденных столов с последующей дезинфекцией, а также обеспечить содержание помещений в соответствии с СанПин 2.3/2.4.3590-20 и Типовыми инструкциями по охране труда для работников предприятий торговли и общественного питания ТОИ Р-95120-(001-033)-95, утвержденными приказом Комитета Российской Федерации по торговле от 03.10.1995 №87.Санитарный день может проводиться в субботу или воскресенье. При проведении санитарного дня в субботу гарантировать организацию питания учащихся в полном объеме.</w:t>
      </w:r>
    </w:p>
    <w:p w14:paraId="1DD326B9" w14:textId="51E90EDA" w:rsidR="00385629" w:rsidRPr="00B23CFB" w:rsidRDefault="00385629" w:rsidP="00CC7105">
      <w:pPr>
        <w:shd w:val="clear" w:color="auto" w:fill="FFFFFF"/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.1.8. Оказывать услуги в соответствии с Методическими рекомендациями по организации работы предприятий общественного питания в условиях сохранения рисков распространения </w:t>
      </w:r>
      <w:r w:rsidRPr="00B23CFB">
        <w:rPr>
          <w:sz w:val="22"/>
          <w:szCs w:val="22"/>
          <w:lang w:val="en-US" w:eastAsia="en-US" w:bidi="en-US"/>
        </w:rPr>
        <w:t>COVID</w:t>
      </w:r>
      <w:r w:rsidRPr="00B23CFB">
        <w:rPr>
          <w:sz w:val="22"/>
          <w:szCs w:val="22"/>
          <w:lang w:eastAsia="en-US" w:bidi="en-US"/>
        </w:rPr>
        <w:t xml:space="preserve">-19 </w:t>
      </w:r>
      <w:r w:rsidRPr="00B23CFB">
        <w:rPr>
          <w:sz w:val="22"/>
          <w:szCs w:val="22"/>
        </w:rPr>
        <w:t>(МР 3.1/2.3.6.0190-20), разработанными Федеральной службой по надзору в сфере защиты прав потребителей и благополучия человека, в том числе необходимо обеспечить:</w:t>
      </w:r>
    </w:p>
    <w:p w14:paraId="488145D9" w14:textId="77777777" w:rsidR="00385629" w:rsidRPr="00B23CFB" w:rsidRDefault="00385629" w:rsidP="00CC7105">
      <w:pPr>
        <w:tabs>
          <w:tab w:val="left" w:pos="1134"/>
        </w:tabs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соблюдение личной гигиены;</w:t>
      </w:r>
    </w:p>
    <w:p w14:paraId="226169FB" w14:textId="77777777" w:rsidR="00385629" w:rsidRPr="00B23CFB" w:rsidRDefault="00385629" w:rsidP="00CC7105">
      <w:pPr>
        <w:tabs>
          <w:tab w:val="left" w:pos="1134"/>
        </w:tabs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осуществление допуска к работе персонала без проявлений острых респираторных инфекций (повышенная температура, кашель, насморк);</w:t>
      </w:r>
    </w:p>
    <w:p w14:paraId="0E2B74FD" w14:textId="77777777" w:rsidR="00385629" w:rsidRPr="00B23CFB" w:rsidRDefault="00385629" w:rsidP="00CC7105">
      <w:pPr>
        <w:tabs>
          <w:tab w:val="left" w:pos="1134"/>
        </w:tabs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персонал запасом перчаток,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средствами;</w:t>
      </w:r>
    </w:p>
    <w:p w14:paraId="3433C73B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самообслуживания;</w:t>
      </w:r>
    </w:p>
    <w:p w14:paraId="416EFA8D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недопущение использования посуды с трещинами, сколами, отбитыми краями, деформированной, с поврежденной эмалью.</w:t>
      </w:r>
    </w:p>
    <w:p w14:paraId="598EBE13" w14:textId="1347FEED" w:rsidR="00385629" w:rsidRPr="00B23CFB" w:rsidRDefault="00385629" w:rsidP="00CC710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.1.9. Осуществлять постоянный контроль за качеством поступающих продуктов, сроком их реализации и условиями хранения. </w:t>
      </w:r>
    </w:p>
    <w:p w14:paraId="541ECA59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Каждая партия продуктов питания сопровождается сопроводительной документацией, удостоверяющей их качество и безопасность (накладные, сертификаты соответствия, декларации о соответствии, удостоверения качества, ветеринарные свидетельства).  </w:t>
      </w:r>
    </w:p>
    <w:p w14:paraId="3C45A44E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Обязательным условием является соответствие продуктов (по наименованиям, группам) требованиям технических регламентов. Производить калибровку фруктов (определение среднего веса яблока 100-120 гр., мандарина 60-70 гр. и др.). </w:t>
      </w:r>
    </w:p>
    <w:p w14:paraId="56BD145C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Упаковка поставляемой продукции должна быть изготовлена из материалов, разрешенных органами Роспотребнадзора для организации питания в образовательных организациях, и иметь соответствующую маркировку, быть удобна для пользования. </w:t>
      </w:r>
    </w:p>
    <w:p w14:paraId="2EC2E6F6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Маркировка (информация для потребителей), размещаемая на каждой единице транспортной и потребительской тары, должна соответствовать требованиям нормативных документов Российской Федерации. </w:t>
      </w:r>
    </w:p>
    <w:p w14:paraId="06234788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Хлебобулочные изделия, в том числе в нарезанном виде, должны доставляться отдельной машиной. </w:t>
      </w:r>
    </w:p>
    <w:p w14:paraId="127BEFEB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>При использовании охлажденного мяса птицы обеспечить безопасную транспортировку в соответствии с санитарно-эпидемиологическими правилами СанПиН 2.3.2.2362-08.</w:t>
      </w:r>
    </w:p>
    <w:p w14:paraId="37AFD719" w14:textId="165BC967" w:rsidR="00385629" w:rsidRPr="00B23CFB" w:rsidRDefault="00385629" w:rsidP="00CC710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.1.10. Хранить продукты с соблюдением сроков реализации продуктов и осуществлять их кулинарную обработку, в соответствии с гигиеническими требованиями, предъявляемыми к оказанию услуг по организации горячего школьного питания. Все используемые при организации питания детей в образовательных организациях пищевые продукты должны иметь резерв срока годности (остаточный срок годности) не менее 50% от установленного предприятием-изготовителем срока годности, для особо скоропортящихся продуктов (со сроком годности до 10 суток) – не менее 30% от установленного предприятием изготовителем срока годности. В соответствии с разработанным и согласованным меню ежедневно должен осуществляться завоз необходимой продукции для организации питания учащихся.</w:t>
      </w:r>
    </w:p>
    <w:p w14:paraId="6FDBB3EB" w14:textId="7F2A2D2C" w:rsidR="00385629" w:rsidRPr="00B23CFB" w:rsidRDefault="00385629" w:rsidP="00CC710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.1.11. Разрабатывать, согласовывать с руководителем образовательной организации и утверждать с органами, уполномоченными на осуществление федерального государственного санитарно-эпидемиологического надзора, в соответствии с МР 2.4.0179-20 , СанПиН 2.3/2.4.3590-20 и МР 2.3.6.0233-21 меню не менее, чем на две учебные недели, с учетом сезонности, необходимого количества основных веществ и требуемой калорийности суточного рациона, дифференцированного по возрастным группам учащихся. Соблюдать с учетом возраста обучающихся в меню требования по массе порций блюд, их пищевой и энергетической ценности, суточной потребности в основных витаминах и микроэлементах для различных групп учащихся.</w:t>
      </w:r>
    </w:p>
    <w:p w14:paraId="5A923668" w14:textId="77777777" w:rsidR="00385629" w:rsidRPr="00B23CFB" w:rsidRDefault="00385629" w:rsidP="00CC7105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B23CFB">
        <w:rPr>
          <w:sz w:val="22"/>
          <w:szCs w:val="22"/>
        </w:rPr>
        <w:t xml:space="preserve">Для дополнительного обогащения рациона микронутриентами должны быть использованы в меню специализированные продукты питания, обогащенные микронутриентами, а также </w:t>
      </w:r>
      <w:proofErr w:type="spellStart"/>
      <w:r w:rsidRPr="00B23CFB">
        <w:rPr>
          <w:sz w:val="22"/>
          <w:szCs w:val="22"/>
        </w:rPr>
        <w:t>инстантные</w:t>
      </w:r>
      <w:proofErr w:type="spellEnd"/>
      <w:r w:rsidRPr="00B23CFB">
        <w:rPr>
          <w:sz w:val="22"/>
          <w:szCs w:val="22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 Витаминизация блюд проводится под контролем медицинского работника (при его отсутствии иным ответственным лицом). Подогрев витаминизированной пищи не </w:t>
      </w:r>
      <w:r w:rsidRPr="00B23CFB">
        <w:rPr>
          <w:sz w:val="22"/>
          <w:szCs w:val="22"/>
        </w:rPr>
        <w:lastRenderedPageBreak/>
        <w:t xml:space="preserve">допускается. Витаминизация третьих блюд осуществляется в соответствии с указаниями по применению премиксов. </w:t>
      </w:r>
      <w:proofErr w:type="spellStart"/>
      <w:r w:rsidRPr="00B23CFB">
        <w:rPr>
          <w:sz w:val="22"/>
          <w:szCs w:val="22"/>
        </w:rPr>
        <w:t>Инстантные</w:t>
      </w:r>
      <w:proofErr w:type="spellEnd"/>
      <w:r w:rsidRPr="00B23CFB">
        <w:rPr>
          <w:sz w:val="22"/>
          <w:szCs w:val="22"/>
        </w:rPr>
        <w:t xml:space="preserve"> витаминные напитки готовят в соответствии с прилагаемыми инструкциями непосредственно перед раздачей. О проводимых в учреждении мероприятиях по профилактике витаминной и микроэлементной недостаточности должны быть проинформированы родители и законные представители (опекуны) обучающихся.</w:t>
      </w:r>
      <w:r w:rsidRPr="00B23CFB">
        <w:rPr>
          <w:sz w:val="22"/>
          <w:szCs w:val="22"/>
          <w:shd w:val="clear" w:color="auto" w:fill="FFFFFF"/>
        </w:rPr>
        <w:t xml:space="preserve"> Замена витаминизации блюд выдачей детям поливитаминных препаратов не допускается.</w:t>
      </w:r>
    </w:p>
    <w:p w14:paraId="363E0D52" w14:textId="77777777" w:rsidR="00385629" w:rsidRPr="00B23CFB" w:rsidRDefault="00385629" w:rsidP="00CC7105">
      <w:pPr>
        <w:tabs>
          <w:tab w:val="left" w:pos="709"/>
          <w:tab w:val="left" w:pos="993"/>
        </w:tabs>
        <w:jc w:val="both"/>
        <w:rPr>
          <w:sz w:val="22"/>
          <w:szCs w:val="22"/>
          <w:shd w:val="clear" w:color="auto" w:fill="FFFFFF"/>
        </w:rPr>
      </w:pPr>
      <w:r w:rsidRPr="00B23CFB">
        <w:rPr>
          <w:sz w:val="22"/>
          <w:szCs w:val="22"/>
          <w:shd w:val="clear" w:color="auto" w:fill="FFFFFF"/>
        </w:rPr>
        <w:t xml:space="preserve">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изделий. </w:t>
      </w:r>
    </w:p>
    <w:p w14:paraId="0591DEF4" w14:textId="77777777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На основе предлагаемых вариантов меню (приложение 2 к МР 2.4.0179-20)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 </w:t>
      </w:r>
    </w:p>
    <w:p w14:paraId="4822FA27" w14:textId="77777777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Наименования блюд и кулинарных изделий в меню должны соответствовать их наименованиям, указанным в используемых сборниках рецептур. 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14:paraId="00E376E6" w14:textId="77777777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Информация о питании учащихся, в том числе меню, информация о пищевой и энергетической ценности, включая витаминно-минеральный состав, фирменное наименование (наименование) предлагаемой продукции с указанием входящих в них основных ингредиентов; сведения о весе (объеме) порций готовых блюд, продукции, доводится до родителей и учащихся размещается в обеденном зале, на доске (стенде) информации, на сайте образовательной организации.</w:t>
      </w:r>
    </w:p>
    <w:p w14:paraId="31550908" w14:textId="5B6FAF8A" w:rsidR="00385629" w:rsidRPr="00B23CFB" w:rsidRDefault="00385629" w:rsidP="00385629">
      <w:pPr>
        <w:tabs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.1.12. Установить предельные нормы наценки реализуемой продукции в соответствии с Постановлением Правительства Ханты-Мансийского автономного округа-Югры от 29.08.2002 № 455-п ««О порядке ценообразования и применения наценок на продукцию предприятий общественного питания при общеобразовательных организациях, профессиональных образовательных организациях и образовательных организациях высшего образования автономного округа»</w:t>
      </w:r>
    </w:p>
    <w:p w14:paraId="26484995" w14:textId="6D90CCF9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>.1.13. При оказании услуг иметь в наличии сборники рецептур блюд и нормативов для школьного питания, технологические и технико-технологические карты, калькуляционные карты, а также всю необходимую технологическую и иную документацию, предусмотренную действующим законодательством Российской Федерации, Ханты-Мансийского автономного округа – Югры и программой производственного контроля Исполнителя. Отчетные документы должны соответствовать формам, утвержденным учетной политикой Заказчика.</w:t>
      </w:r>
    </w:p>
    <w:p w14:paraId="3E3B97A8" w14:textId="77777777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Не допускается включать повторно в меню одни и те же блюда в течение одного дня и двух последующих дней; повторение блюд в течение дня и замена горячего питания буфетной продукцией.</w:t>
      </w:r>
    </w:p>
    <w:p w14:paraId="0F35E4E8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 с учетом калибровки плодов.</w:t>
      </w:r>
    </w:p>
    <w:p w14:paraId="219B6469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– мясное или рыбное блюдо с овощным гарниром (картофель отварной, пюре, капуста тушеная, овощное рагу и пр.).</w:t>
      </w:r>
    </w:p>
    <w:p w14:paraId="6167D899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14:paraId="67ED5838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Завтрак должен состоять из закуски, горячего блюда и горячего напитка, рекомендуется включать овощи и фрукты. Обед должен состоять: холодные закуски, первое блюдо, второе блюдо, напиток, фрукты. В меню обязательно должны присутствовать разнообразные блюда, свежие овощи, фрукты по сезону и соки. В питании детей не могут быть использованы замороженные молочные продукты со сроком хранения более 3 месяцев и молочные </w:t>
      </w:r>
      <w:proofErr w:type="gramStart"/>
      <w:r w:rsidRPr="00B23CFB">
        <w:rPr>
          <w:rFonts w:eastAsia="Calibri"/>
          <w:sz w:val="22"/>
          <w:szCs w:val="22"/>
          <w:lang w:eastAsia="en-US"/>
        </w:rPr>
        <w:t>продукты  со</w:t>
      </w:r>
      <w:proofErr w:type="gramEnd"/>
      <w:r w:rsidRPr="00B23CFB">
        <w:rPr>
          <w:rFonts w:eastAsia="Calibri"/>
          <w:sz w:val="22"/>
          <w:szCs w:val="22"/>
          <w:lang w:eastAsia="en-US"/>
        </w:rPr>
        <w:t xml:space="preserve"> сроком хранения более 10 суток. </w:t>
      </w:r>
    </w:p>
    <w:p w14:paraId="175E591A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Завтрак для учащихся 1 – 4 классов должен содержать 12 – 16 г белка, 12 – 16 г жира и 48 – 60 г углеводов, для обучающихся старших классов – 15 – 20 г белка, 15 – 20 г жира и 60 –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14:paraId="198CFE7C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Учащиеся во вторую смену обеспечиваются обедом. Не допускается замена обеда завтраком. 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– 25 г белка, 20 – 25 г жира и 80 – 100 г углеводов.</w:t>
      </w:r>
    </w:p>
    <w:p w14:paraId="510B8BD3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Продукты, используемые для приготовления </w:t>
      </w:r>
      <w:proofErr w:type="gramStart"/>
      <w:r w:rsidRPr="00B23CFB">
        <w:rPr>
          <w:rFonts w:eastAsia="Calibri"/>
          <w:sz w:val="22"/>
          <w:szCs w:val="22"/>
          <w:lang w:eastAsia="en-US"/>
        </w:rPr>
        <w:t>блюд</w:t>
      </w:r>
      <w:proofErr w:type="gramEnd"/>
      <w:r w:rsidRPr="00B23CFB">
        <w:rPr>
          <w:rFonts w:eastAsia="Calibri"/>
          <w:sz w:val="22"/>
          <w:szCs w:val="22"/>
          <w:lang w:eastAsia="en-US"/>
        </w:rPr>
        <w:t xml:space="preserve"> должны удовлетворять потребность в натуральных нормах из расчета 25% от суточной потребности (таблица 2 приложение 7 СанПин 2.3/2.4.3590-20)</w:t>
      </w:r>
    </w:p>
    <w:p w14:paraId="43000102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Для обеспечения биологической ценности в питании детей рекомендуется использовать:</w:t>
      </w:r>
    </w:p>
    <w:p w14:paraId="72337E05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-продукты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14:paraId="3C766CEB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-пищевые продукты с ограниченным содержанием жира, сахара и соли.</w:t>
      </w:r>
    </w:p>
    <w:p w14:paraId="263D4AD0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lastRenderedPageBreak/>
        <w:t>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изделий. Содержание вносимой в блюдо соли на каждый прием пищи не рекомендуется превышать 1 грамм на человека.</w:t>
      </w:r>
    </w:p>
    <w:p w14:paraId="186BE66E" w14:textId="019C3059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>.1.14. В исключительных случаях (нарушение графика подвоза, отсутствие необходимого запаса продуктов, выхода из строя какого-либо технологического оборудования и т. п.) может проводиться согласованная с Заказчиком замена блюд в соответствии с СанПиН 2.3/2.4.3590-20 и документальным обоснованием причин замены. Заменяемые продукты (блюда) должны быть аналогичны заменяемому продукту (блюду) по пищевым и биологически активным веществам.</w:t>
      </w:r>
    </w:p>
    <w:p w14:paraId="7E73CDC4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При необходимости и по согласованию с Заказчиком, с обязательным документальным обоснованием причин, обеспечить работу пищеблока на полуфабрикатах с соблюдением требований СанПиН 2.3/2.4.3590-20.</w:t>
      </w:r>
    </w:p>
    <w:p w14:paraId="3BA9E72B" w14:textId="0594B308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 xml:space="preserve">.1.15. Обеспечить соответствие пищевых продуктов, поступающих на пищеблок </w:t>
      </w:r>
      <w:hyperlink r:id="rId7" w:history="1">
        <w:r w:rsidRPr="00B23CFB">
          <w:rPr>
            <w:rFonts w:eastAsia="Calibri"/>
            <w:sz w:val="22"/>
            <w:szCs w:val="22"/>
            <w:lang w:eastAsia="en-US"/>
          </w:rPr>
          <w:t>гигиеническим требованиям</w:t>
        </w:r>
      </w:hyperlink>
      <w:r w:rsidRPr="00B23CFB">
        <w:rPr>
          <w:rFonts w:eastAsia="Calibri"/>
          <w:sz w:val="22"/>
          <w:szCs w:val="22"/>
          <w:lang w:eastAsia="en-US"/>
        </w:rPr>
        <w:t xml:space="preserve">, установленным </w:t>
      </w:r>
      <w:r w:rsidR="00D503D0" w:rsidRPr="00D503D0">
        <w:rPr>
          <w:rFonts w:eastAsia="Calibri"/>
          <w:sz w:val="22"/>
          <w:szCs w:val="22"/>
          <w:lang w:eastAsia="en-US"/>
        </w:rPr>
        <w:t>СанПиН 2.3/2.4.4282-26.</w:t>
      </w:r>
      <w:r w:rsidRPr="00B23CFB">
        <w:rPr>
          <w:rFonts w:eastAsia="Calibri"/>
          <w:sz w:val="22"/>
          <w:szCs w:val="22"/>
          <w:lang w:eastAsia="en-US"/>
        </w:rPr>
        <w:t xml:space="preserve"> Использовать преимущественно продукцию высокой пищевой и биологической ценности, обогащенную витаминами и микронутриентами.</w:t>
      </w:r>
    </w:p>
    <w:p w14:paraId="001625FB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Не допускается использование продукции, содержащей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генномодифицированные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организмы (ГМО), консервантов красителей, ароматизаторов, улучшителей вкусов и прочих ненатуральных ингредиентов. </w:t>
      </w:r>
    </w:p>
    <w:p w14:paraId="6CBBBAFD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Запрещается использование повторно замороженного мяса (и выработанных из него продуктов), мяса животных, выращенных с применением специальных кормов и антибиотиков, рыбы, выращенной в искусственных водоемах с применением специальных кормов и антибиотиков, молока и молочных продуктов, выработанных из/и с использованием сухого и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рекомбинированного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молока, продукции, выработанной с применением искусственных подсластителей (аспартама и др.), </w:t>
      </w:r>
    </w:p>
    <w:p w14:paraId="79016D93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В целях сохранения пищевой ценности продуктов и предупреждения пищевых отравлений следует соблюдать правильную технологию приготовления блюд в соответствии с утвержденной технологической документацией. </w:t>
      </w:r>
    </w:p>
    <w:p w14:paraId="46D59D02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В целях предупреждения возникновения и распространения инфекционных заболеваний и массовых отравлений в питании детей:</w:t>
      </w:r>
    </w:p>
    <w:p w14:paraId="0BF53244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1) не используются:</w:t>
      </w:r>
    </w:p>
    <w:p w14:paraId="58961AB1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а) остатки пищи от предыдущего приема, а также пищу, приготовленную накануне;</w:t>
      </w:r>
    </w:p>
    <w:p w14:paraId="118AD6CA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б) фляжное, бочковое, непастеризованное молоко без тепловой обработки (кипячения); творог, сметана, зеленый горошек в натуральном виде без тепловой обработки (кипячения);</w:t>
      </w:r>
    </w:p>
    <w:p w14:paraId="165EB8BC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в) рыба без термической обработки (строганина, вобла и др.);</w:t>
      </w:r>
    </w:p>
    <w:p w14:paraId="4AE1C45C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г) прокисшее молоко «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самоквас</w:t>
      </w:r>
      <w:proofErr w:type="spellEnd"/>
      <w:r w:rsidRPr="00B23CFB">
        <w:rPr>
          <w:rFonts w:eastAsia="Calibri"/>
          <w:sz w:val="22"/>
          <w:szCs w:val="22"/>
          <w:lang w:eastAsia="en-US"/>
        </w:rPr>
        <w:t>»;</w:t>
      </w:r>
    </w:p>
    <w:p w14:paraId="5236E2E0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д) напитки, морсы и пр. собственного приготовления, квас;</w:t>
      </w:r>
    </w:p>
    <w:p w14:paraId="1EAA82F8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е) изделия из мясной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обрези</w:t>
      </w:r>
      <w:proofErr w:type="spellEnd"/>
      <w:r w:rsidRPr="00B23CFB">
        <w:rPr>
          <w:rFonts w:eastAsia="Calibri"/>
          <w:sz w:val="22"/>
          <w:szCs w:val="22"/>
          <w:lang w:eastAsia="en-US"/>
        </w:rPr>
        <w:t>, отходы колбасных цехов, свиные баки, диафрагмы, кровь, мозги, рулеты из мякоти голов, кровяные и ливерные колбасы;</w:t>
      </w:r>
    </w:p>
    <w:p w14:paraId="0E6F2489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ж) мясо, не прошедшее ветеринарный надзор;</w:t>
      </w:r>
    </w:p>
    <w:p w14:paraId="58D95756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з) яйцо и мясо водоплавающих птиц;</w:t>
      </w:r>
    </w:p>
    <w:p w14:paraId="24F86798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и) грибы:</w:t>
      </w:r>
    </w:p>
    <w:p w14:paraId="68AAF487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к) консервированные продукты домашнего приготовления;</w:t>
      </w:r>
    </w:p>
    <w:p w14:paraId="0173D5BC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л) консервированные продукты в томатном соусе;</w:t>
      </w:r>
    </w:p>
    <w:p w14:paraId="53DB35FB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м) порошки неизвестного состава в качестве разрыхлителей теста, сухие концентраты для приготовления гарниров;</w:t>
      </w:r>
    </w:p>
    <w:p w14:paraId="1BB2D03A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2) не изготавливаются:</w:t>
      </w:r>
    </w:p>
    <w:p w14:paraId="35EB118B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а) сырковая масса, творог;</w:t>
      </w:r>
    </w:p>
    <w:p w14:paraId="160CDE7C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б) макароны с мясным фаршем («по-флотски»), блинчики с мясом, студни, зельцы, окрошка, холодные супы, паштеты,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форшмаг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из сельди, заливные блюда (мясные и рыбные), яичница-глазунья;</w:t>
      </w:r>
    </w:p>
    <w:p w14:paraId="06BFFE7C" w14:textId="77777777" w:rsidR="00385629" w:rsidRPr="00B23CFB" w:rsidRDefault="00385629" w:rsidP="00385629">
      <w:pPr>
        <w:widowControl w:val="0"/>
        <w:shd w:val="clear" w:color="auto" w:fill="FFFFFF"/>
        <w:tabs>
          <w:tab w:val="left" w:pos="0"/>
          <w:tab w:val="left" w:pos="547"/>
          <w:tab w:val="left" w:pos="993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CFB">
        <w:rPr>
          <w:sz w:val="22"/>
          <w:szCs w:val="22"/>
        </w:rPr>
        <w:t>в) макароны с рубленным яйцом, яичница-глазунья;</w:t>
      </w:r>
    </w:p>
    <w:p w14:paraId="0E92A0CF" w14:textId="77777777" w:rsidR="00385629" w:rsidRPr="00B23CFB" w:rsidRDefault="00385629" w:rsidP="00385629">
      <w:pPr>
        <w:widowControl w:val="0"/>
        <w:shd w:val="clear" w:color="auto" w:fill="FFFFFF"/>
        <w:tabs>
          <w:tab w:val="left" w:pos="0"/>
          <w:tab w:val="left" w:pos="547"/>
          <w:tab w:val="left" w:pos="993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CFB">
        <w:rPr>
          <w:sz w:val="22"/>
          <w:szCs w:val="22"/>
        </w:rPr>
        <w:t>г) кремы, кондитерские изделия с кремом;</w:t>
      </w:r>
    </w:p>
    <w:p w14:paraId="2A2FDCCC" w14:textId="77777777" w:rsidR="00385629" w:rsidRPr="00B23CFB" w:rsidRDefault="00385629" w:rsidP="00385629">
      <w:pPr>
        <w:widowControl w:val="0"/>
        <w:shd w:val="clear" w:color="auto" w:fill="FFFFFF"/>
        <w:tabs>
          <w:tab w:val="left" w:pos="0"/>
          <w:tab w:val="left" w:pos="547"/>
          <w:tab w:val="left" w:pos="993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CFB">
        <w:rPr>
          <w:spacing w:val="-1"/>
          <w:sz w:val="22"/>
          <w:szCs w:val="22"/>
        </w:rPr>
        <w:t>д) изделия во фритюре;</w:t>
      </w:r>
    </w:p>
    <w:p w14:paraId="09364F69" w14:textId="77777777" w:rsidR="00385629" w:rsidRPr="00B23CFB" w:rsidRDefault="00385629" w:rsidP="00385629">
      <w:pPr>
        <w:shd w:val="clear" w:color="auto" w:fill="FFFFFF"/>
        <w:tabs>
          <w:tab w:val="left" w:pos="0"/>
          <w:tab w:val="left" w:pos="605"/>
          <w:tab w:val="left" w:pos="993"/>
        </w:tabs>
        <w:ind w:firstLine="708"/>
        <w:jc w:val="both"/>
        <w:rPr>
          <w:sz w:val="22"/>
          <w:szCs w:val="22"/>
        </w:rPr>
      </w:pPr>
      <w:r w:rsidRPr="00B23CFB">
        <w:rPr>
          <w:spacing w:val="-6"/>
          <w:sz w:val="22"/>
          <w:szCs w:val="22"/>
        </w:rPr>
        <w:t>3)</w:t>
      </w:r>
      <w:r w:rsidRPr="00B23CFB">
        <w:rPr>
          <w:sz w:val="22"/>
          <w:szCs w:val="22"/>
        </w:rPr>
        <w:t xml:space="preserve"> не включаются: острые соусы, горчица, хрен, перец, уксус, натуральный кофе, соки и напитки в виде сухих концентратов;</w:t>
      </w:r>
    </w:p>
    <w:p w14:paraId="039125B2" w14:textId="77777777" w:rsidR="00385629" w:rsidRPr="00B23CFB" w:rsidRDefault="00385629" w:rsidP="00385629">
      <w:pPr>
        <w:shd w:val="clear" w:color="auto" w:fill="FFFFFF"/>
        <w:tabs>
          <w:tab w:val="left" w:pos="0"/>
          <w:tab w:val="left" w:pos="605"/>
          <w:tab w:val="left" w:pos="993"/>
        </w:tabs>
        <w:ind w:firstLine="708"/>
        <w:jc w:val="both"/>
        <w:rPr>
          <w:sz w:val="22"/>
          <w:szCs w:val="22"/>
        </w:rPr>
      </w:pPr>
      <w:r w:rsidRPr="00B23CFB">
        <w:rPr>
          <w:spacing w:val="-9"/>
          <w:sz w:val="22"/>
          <w:szCs w:val="22"/>
        </w:rPr>
        <w:t>4)</w:t>
      </w:r>
      <w:r w:rsidRPr="00B23CFB">
        <w:rPr>
          <w:sz w:val="22"/>
          <w:szCs w:val="22"/>
        </w:rPr>
        <w:t xml:space="preserve"> не принимается: мясо </w:t>
      </w:r>
      <w:r w:rsidRPr="00B23CFB">
        <w:rPr>
          <w:sz w:val="22"/>
          <w:szCs w:val="22"/>
          <w:lang w:val="en-US"/>
        </w:rPr>
        <w:t>II</w:t>
      </w:r>
      <w:r w:rsidRPr="00B23CFB">
        <w:rPr>
          <w:sz w:val="22"/>
          <w:szCs w:val="22"/>
        </w:rPr>
        <w:t>-</w:t>
      </w:r>
      <w:r w:rsidRPr="00B23CFB">
        <w:rPr>
          <w:sz w:val="22"/>
          <w:szCs w:val="22"/>
          <w:lang w:val="en-US"/>
        </w:rPr>
        <w:t>III</w:t>
      </w:r>
      <w:r w:rsidRPr="00B23CFB">
        <w:rPr>
          <w:sz w:val="22"/>
          <w:szCs w:val="22"/>
        </w:rPr>
        <w:t xml:space="preserve"> категории; непотрошеные куры, недоброкачественные продукты; подмоченные продукты в мягкой таре (мука, крупа, сахар и пр.); консервы с нарушением герметичности (бомбаж, </w:t>
      </w:r>
      <w:proofErr w:type="spellStart"/>
      <w:r w:rsidRPr="00B23CFB">
        <w:rPr>
          <w:sz w:val="22"/>
          <w:szCs w:val="22"/>
        </w:rPr>
        <w:t>хлопуши</w:t>
      </w:r>
      <w:proofErr w:type="spellEnd"/>
      <w:r w:rsidRPr="00B23CFB">
        <w:rPr>
          <w:sz w:val="22"/>
          <w:szCs w:val="22"/>
        </w:rPr>
        <w:t>); овощи, фрукты, ягоды с признаками порчи; продукты, поврежденные грызунами, а также загрязненные их испражнениями.</w:t>
      </w:r>
    </w:p>
    <w:p w14:paraId="725FDA21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В зависимости от эпидемической ситуации по решению территориального отдела Управления Роспотребнадзора перечень продуктов и готовых блюд, не используемых в образовательной организации, может быть расширен.</w:t>
      </w:r>
    </w:p>
    <w:p w14:paraId="6240143B" w14:textId="67BAF8D0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 xml:space="preserve">.1.16. Осуществлять выдачу готовой пищи только после снятия пробы, утвержденной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бракеражной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комиссией в составе не менее 3 человек, включая медицинского работника. Оценка качества блюд проводится по органолептическим показателям (пробу снимают непосредственно из емкостей, в которых приготавливается пища). В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бракеражном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журнале необходимо отмечать закладку основных продуктов, вкусовые качества, </w:t>
      </w:r>
      <w:r w:rsidRPr="00B23CFB">
        <w:rPr>
          <w:rFonts w:eastAsia="Calibri"/>
          <w:sz w:val="22"/>
          <w:szCs w:val="22"/>
          <w:lang w:eastAsia="en-US"/>
        </w:rPr>
        <w:lastRenderedPageBreak/>
        <w:t xml:space="preserve">готовность блюда, оценку и разрешение на выдачу. После чего осуществляется раздача блюд учащимся. В случае неудовлетворительной оценки блюда снимаются с реализации с последующим составлением Акта о ненадлежащем исполнении Контракта.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Порционирование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и раздача блюд осуществляется персоналом пищеблока в одноразовых перчатках, кулинарных изделий (выпечка и т. п.) – с использованием специальных щипцов.</w:t>
      </w:r>
    </w:p>
    <w:p w14:paraId="4F54F92B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Ежедневно оставляется суточная проба готовой пищи. Отбор и хранение суточных проб проводится в соответствии с нормами СанПиН 2.3/2.4.3590-20.</w:t>
      </w:r>
    </w:p>
    <w:p w14:paraId="09E7C961" w14:textId="08B3245B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 xml:space="preserve">.1.17. Выстроить на пищевом производстве систему, отвечающую принципам ХАССП, согласовать с руководителем общеобразовательной организации и утвердить необходимую техническую документацию (программа производственного контроля). Соблюдать требования к санитарному состоянию пищеблока и складских помещений, установленных СанПиН 2.3/2.4.3590-20. Обеспечивать производственный лабораторный контроль качества приготовляемой пищи, отбор и хранение суточных проб продукции, изготавливаемой Исполнителем, проведение исследований на микробиологию, на соответствие продукции требованиям нормативной документации, калорийность, витамин С и др., в соответствии с нормами и правилами действующего законодательства. Копии результатов исследований предоставлять Заказчику по его требованию. Лабораторные и инструментальные исследования обеспечивают подтверждение безопасности оказания услуг по организации питания. </w:t>
      </w:r>
    </w:p>
    <w:p w14:paraId="1C255127" w14:textId="4776335D" w:rsidR="00385629" w:rsidRPr="00B23CFB" w:rsidRDefault="00385629" w:rsidP="00C831EA">
      <w:pPr>
        <w:widowControl w:val="0"/>
        <w:tabs>
          <w:tab w:val="left" w:pos="709"/>
          <w:tab w:val="left" w:pos="1134"/>
          <w:tab w:val="left" w:pos="1276"/>
          <w:tab w:val="left" w:pos="1494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.1.18. Требования к уборке мест оказания услуг и передаче отходов для их дальнейшей утилизации:</w:t>
      </w:r>
    </w:p>
    <w:p w14:paraId="5EA70082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исполнитель хранит остатки пищевых продуктов (пищевые отходы) в специально отведенных для этого местах, в плотно закрытых контейнерах (баках). Время хранения пищевых отходов в зимний период должно составлять не более 30 часов, в летний период – не более 10 часов;</w:t>
      </w:r>
    </w:p>
    <w:p w14:paraId="47CB7609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в контейнеры для пищевых отходов складываются только остатки пищевых продуктов, складывание иных видов отходов (использованной тары, упаковки) запрещено;</w:t>
      </w:r>
    </w:p>
    <w:p w14:paraId="637C05F1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контейнеры (баки) подлежат ежедневному освобождению и обработке дезинфицирующими средствами;</w:t>
      </w:r>
    </w:p>
    <w:p w14:paraId="27FCE41D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запрещено передавать остатки пищевых продуктов сторонним организациям или физическим лицам;</w:t>
      </w:r>
    </w:p>
    <w:p w14:paraId="2BC80627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обязательна для использования инструкция по утилизации пищевых отходов (осуществляется учет плотности используемого сырья в соответствии с объемом тары);</w:t>
      </w:r>
    </w:p>
    <w:p w14:paraId="33A0C2F0" w14:textId="07BB89BE" w:rsidR="00385629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 xml:space="preserve">- исполнителем должен вестись журнал, согласно которому соблюдается график вывоза пищевых отходов. </w:t>
      </w:r>
    </w:p>
    <w:p w14:paraId="39633094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</w:p>
    <w:p w14:paraId="2D4B6ADE" w14:textId="7A3A028E" w:rsidR="00385629" w:rsidRPr="00B23CFB" w:rsidRDefault="00385629" w:rsidP="00C831EA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B23CFB">
        <w:rPr>
          <w:b/>
          <w:sz w:val="22"/>
          <w:szCs w:val="22"/>
        </w:rPr>
        <w:t>. Требования к качеству услуг:</w:t>
      </w:r>
    </w:p>
    <w:p w14:paraId="414F9CF7" w14:textId="05530D0A" w:rsidR="00385629" w:rsidRPr="00B23CFB" w:rsidRDefault="00385629" w:rsidP="00C831EA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B23CFB">
        <w:rPr>
          <w:sz w:val="22"/>
          <w:szCs w:val="22"/>
        </w:rPr>
        <w:t>.1. Организация питания учащихся должна осуществляться в соответствии с действующими государственными стандартами, согласно требованиям 2.3/2.4.3590-20, Федеральным законом от 30.03.1999 №52-ФЗ «О санитарно-эпидемиологическом благополучии населения». Качество продуктов питания, используемых при оказании услуг, должно соответствовать СанПиН 2.3.2.1078-01.</w:t>
      </w:r>
    </w:p>
    <w:p w14:paraId="2645932A" w14:textId="00900B99" w:rsidR="00385629" w:rsidRPr="00B23CFB" w:rsidRDefault="00385629" w:rsidP="00C831EA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B23CFB">
        <w:rPr>
          <w:sz w:val="22"/>
          <w:szCs w:val="22"/>
        </w:rPr>
        <w:t>.2.  Обеспечение производственного контроля качества выпускаемой продукции в соответствии с требованиями законодательства, проведение входного контроля качества поступающих продуктов, оперативного контроля в процессе их обработки, контроль качества продукции на выходе.</w:t>
      </w:r>
    </w:p>
    <w:p w14:paraId="562B6728" w14:textId="6CD6E781" w:rsidR="00385629" w:rsidRPr="00B23CFB" w:rsidRDefault="00385629" w:rsidP="00C831EA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B23CFB">
        <w:rPr>
          <w:sz w:val="22"/>
          <w:szCs w:val="22"/>
        </w:rPr>
        <w:t>.3. Заказчик вправе осуществлять ежедневный контроль качества оказываемых Исполнителем услуг по контракту с составлением соответствующих актов, подписываемых уполномоченными представителями Заказчика и Исполнителя. В случае отказа или уклонения Исполнителя от подписания актов, акты оформляются Заказчиком в одностороннем порядке.</w:t>
      </w:r>
    </w:p>
    <w:p w14:paraId="5A214C83" w14:textId="657A0A22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</w:t>
      </w:r>
      <w:r w:rsidRPr="00B23CFB">
        <w:rPr>
          <w:snapToGrid w:val="0"/>
          <w:sz w:val="22"/>
          <w:szCs w:val="22"/>
        </w:rPr>
        <w:t>.4. Исполнитель обязан предоставлять Заказчику первичную учетную документацию по учету операций в общественном питании установленного образца (Постановление Госкомстата РФ от 25.12.1998 № 132).</w:t>
      </w:r>
    </w:p>
    <w:p w14:paraId="4A811568" w14:textId="44B48B7D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</w:t>
      </w:r>
      <w:r w:rsidRPr="00B23CFB">
        <w:rPr>
          <w:snapToGrid w:val="0"/>
          <w:sz w:val="22"/>
          <w:szCs w:val="22"/>
        </w:rPr>
        <w:t xml:space="preserve">.5. Исполнитель обязан по запросу Заказчика предоставить информацию о ценообразовании и применяемых наценках (калькуляционные карты, сметы затрат и </w:t>
      </w:r>
      <w:proofErr w:type="spellStart"/>
      <w:r w:rsidRPr="00B23CFB">
        <w:rPr>
          <w:snapToGrid w:val="0"/>
          <w:sz w:val="22"/>
          <w:szCs w:val="22"/>
        </w:rPr>
        <w:t>тд</w:t>
      </w:r>
      <w:proofErr w:type="spellEnd"/>
      <w:r w:rsidRPr="00B23CFB">
        <w:rPr>
          <w:snapToGrid w:val="0"/>
          <w:sz w:val="22"/>
          <w:szCs w:val="22"/>
        </w:rPr>
        <w:t>.).</w:t>
      </w:r>
    </w:p>
    <w:p w14:paraId="551F0C20" w14:textId="3DE1B9FA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</w:t>
      </w:r>
      <w:r w:rsidRPr="00B23CFB">
        <w:rPr>
          <w:snapToGrid w:val="0"/>
          <w:sz w:val="22"/>
          <w:szCs w:val="22"/>
        </w:rPr>
        <w:t>.6. Исполнитель обязан по запросу подтвердить отсутствие информации об использованном при оказании услуг питания товаре (продуктах) на сайте Федеральной службы по надзору в сфере защиты прав потребителей благополучия человека (</w:t>
      </w:r>
      <w:r w:rsidRPr="00B23CFB">
        <w:rPr>
          <w:snapToGrid w:val="0"/>
          <w:sz w:val="22"/>
          <w:szCs w:val="22"/>
          <w:lang w:val="en-US"/>
        </w:rPr>
        <w:t>http</w:t>
      </w:r>
      <w:r w:rsidRPr="00B23CFB">
        <w:rPr>
          <w:snapToGrid w:val="0"/>
          <w:sz w:val="22"/>
          <w:szCs w:val="22"/>
        </w:rPr>
        <w:t>://</w:t>
      </w:r>
      <w:proofErr w:type="spellStart"/>
      <w:r w:rsidRPr="00B23CFB">
        <w:rPr>
          <w:snapToGrid w:val="0"/>
          <w:sz w:val="22"/>
          <w:szCs w:val="22"/>
          <w:lang w:val="en-US"/>
        </w:rPr>
        <w:t>zpp</w:t>
      </w:r>
      <w:proofErr w:type="spellEnd"/>
      <w:r w:rsidRPr="00B23CFB">
        <w:rPr>
          <w:snapToGrid w:val="0"/>
          <w:sz w:val="22"/>
          <w:szCs w:val="22"/>
        </w:rPr>
        <w:t>.</w:t>
      </w:r>
      <w:proofErr w:type="spellStart"/>
      <w:r w:rsidRPr="00B23CFB">
        <w:rPr>
          <w:snapToGrid w:val="0"/>
          <w:sz w:val="22"/>
          <w:szCs w:val="22"/>
          <w:lang w:val="en-US"/>
        </w:rPr>
        <w:t>rospotrebnadzor</w:t>
      </w:r>
      <w:proofErr w:type="spellEnd"/>
      <w:r w:rsidRPr="00B23CFB">
        <w:rPr>
          <w:snapToGrid w:val="0"/>
          <w:sz w:val="22"/>
          <w:szCs w:val="22"/>
        </w:rPr>
        <w:t>.</w:t>
      </w:r>
      <w:proofErr w:type="spellStart"/>
      <w:r w:rsidRPr="00B23CFB">
        <w:rPr>
          <w:snapToGrid w:val="0"/>
          <w:sz w:val="22"/>
          <w:szCs w:val="22"/>
          <w:lang w:val="en-US"/>
        </w:rPr>
        <w:t>ru</w:t>
      </w:r>
      <w:proofErr w:type="spellEnd"/>
      <w:r w:rsidRPr="00B23CFB">
        <w:rPr>
          <w:snapToGrid w:val="0"/>
          <w:sz w:val="22"/>
          <w:szCs w:val="22"/>
        </w:rPr>
        <w:t>/</w:t>
      </w:r>
      <w:proofErr w:type="spellStart"/>
      <w:r w:rsidRPr="00B23CFB">
        <w:rPr>
          <w:snapToGrid w:val="0"/>
          <w:sz w:val="22"/>
          <w:szCs w:val="22"/>
          <w:lang w:val="en-US"/>
        </w:rPr>
        <w:t>badproducts</w:t>
      </w:r>
      <w:proofErr w:type="spellEnd"/>
      <w:r w:rsidRPr="00B23CFB">
        <w:rPr>
          <w:snapToGrid w:val="0"/>
          <w:sz w:val="22"/>
          <w:szCs w:val="22"/>
        </w:rPr>
        <w:t>/</w:t>
      </w:r>
      <w:r w:rsidRPr="00B23CFB">
        <w:rPr>
          <w:snapToGrid w:val="0"/>
          <w:sz w:val="22"/>
          <w:szCs w:val="22"/>
          <w:lang w:val="en-US"/>
        </w:rPr>
        <w:t>violations</w:t>
      </w:r>
      <w:r w:rsidRPr="00B23CFB">
        <w:rPr>
          <w:snapToGrid w:val="0"/>
          <w:sz w:val="22"/>
          <w:szCs w:val="22"/>
        </w:rPr>
        <w:t>).</w:t>
      </w:r>
    </w:p>
    <w:p w14:paraId="2320FD32" w14:textId="77777777" w:rsidR="00385629" w:rsidRPr="00B23CFB" w:rsidRDefault="00385629" w:rsidP="00C831E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С целью исключения использования при оказании услуг питания школьными столовыми Исполнитель обеспечивает фото-видеосъёмку используемых при оказании услуг товаров (продуктов), а с целью контроля соблюдения условий транспортировки, в том числе непосредственно в транспортном средстве, доставляющем товары (продукты питания), используемые при оказании услуг, с обязательной фиксацией государственного номера, времени (даты приемки товара, даты производства продукции и размера партии). </w:t>
      </w:r>
    </w:p>
    <w:p w14:paraId="439E2B46" w14:textId="77777777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 xml:space="preserve">Уполномоченный представитель Заказчика, приемочная комиссия при приёмке оказанных услуг учитывают информацию о выявленной фальсифицированной продукции, размещенной на сайте Федеральной службы по надзору в сфере защиты прав потребителей и благополучия человека </w:t>
      </w:r>
      <w:hyperlink r:id="rId8" w:history="1"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http</w:t>
        </w:r>
        <w:r w:rsidRPr="00B23CFB">
          <w:rPr>
            <w:snapToGrid w:val="0"/>
            <w:color w:val="0000FF"/>
            <w:sz w:val="22"/>
            <w:szCs w:val="22"/>
            <w:u w:val="single"/>
          </w:rPr>
          <w:t>://</w:t>
        </w:r>
        <w:proofErr w:type="spellStart"/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zpp</w:t>
        </w:r>
        <w:proofErr w:type="spellEnd"/>
        <w:r w:rsidRPr="00B23CFB">
          <w:rPr>
            <w:snapToGrid w:val="0"/>
            <w:color w:val="0000FF"/>
            <w:sz w:val="22"/>
            <w:szCs w:val="22"/>
            <w:u w:val="single"/>
          </w:rPr>
          <w:t>.</w:t>
        </w:r>
        <w:proofErr w:type="spellStart"/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rospotrebnadzor</w:t>
        </w:r>
        <w:proofErr w:type="spellEnd"/>
        <w:r w:rsidRPr="00B23CFB">
          <w:rPr>
            <w:snapToGrid w:val="0"/>
            <w:color w:val="0000FF"/>
            <w:sz w:val="22"/>
            <w:szCs w:val="22"/>
            <w:u w:val="single"/>
          </w:rPr>
          <w:t>.</w:t>
        </w:r>
        <w:proofErr w:type="spellStart"/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B23CFB">
          <w:rPr>
            <w:snapToGrid w:val="0"/>
            <w:color w:val="0000FF"/>
            <w:sz w:val="22"/>
            <w:szCs w:val="22"/>
            <w:u w:val="single"/>
          </w:rPr>
          <w:t>/</w:t>
        </w:r>
        <w:proofErr w:type="spellStart"/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badproducts</w:t>
        </w:r>
        <w:proofErr w:type="spellEnd"/>
        <w:r w:rsidRPr="00B23CFB">
          <w:rPr>
            <w:snapToGrid w:val="0"/>
            <w:color w:val="0000FF"/>
            <w:sz w:val="22"/>
            <w:szCs w:val="22"/>
            <w:u w:val="single"/>
          </w:rPr>
          <w:t>/</w:t>
        </w:r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violations</w:t>
        </w:r>
      </w:hyperlink>
    </w:p>
    <w:p w14:paraId="25EEFA8B" w14:textId="23B88940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</w:t>
      </w:r>
      <w:r w:rsidRPr="00B23CFB">
        <w:rPr>
          <w:snapToGrid w:val="0"/>
          <w:sz w:val="22"/>
          <w:szCs w:val="22"/>
        </w:rPr>
        <w:t xml:space="preserve">.7. При организации питания Исполнитель обязан расходовать электроэнергию, тепло, горячую и холодную </w:t>
      </w:r>
      <w:r w:rsidRPr="00B23CFB">
        <w:rPr>
          <w:snapToGrid w:val="0"/>
          <w:sz w:val="22"/>
          <w:szCs w:val="22"/>
        </w:rPr>
        <w:lastRenderedPageBreak/>
        <w:t>воду, а также использовать переданное Заказчиком имущество исключительно для исполнения Контракта, руководствуясь принципами рациональности, экономности и бережливости</w:t>
      </w:r>
    </w:p>
    <w:p w14:paraId="2E6D6DD2" w14:textId="07AD090F" w:rsidR="00385629" w:rsidRPr="00385629" w:rsidRDefault="00385629" w:rsidP="00C831EA">
      <w:pPr>
        <w:keepNext/>
        <w:tabs>
          <w:tab w:val="left" w:pos="360"/>
        </w:tabs>
        <w:jc w:val="center"/>
        <w:outlineLvl w:val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B23CFB">
        <w:rPr>
          <w:b/>
          <w:bCs/>
          <w:sz w:val="22"/>
          <w:szCs w:val="22"/>
        </w:rPr>
        <w:t>. Требования к безопасности оказания услуг и безопасности результатов услуг:</w:t>
      </w:r>
    </w:p>
    <w:p w14:paraId="371ACE82" w14:textId="29AFD784" w:rsidR="00385629" w:rsidRPr="00B23CFB" w:rsidRDefault="00385629" w:rsidP="00C831EA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B23CFB">
        <w:rPr>
          <w:sz w:val="22"/>
          <w:szCs w:val="22"/>
        </w:rPr>
        <w:t>.1. При оказании услуг Исполнитель обеспечивает необходимые мероприятия по технике безопасности, антитеррористической и пожарной безопасности. Оказание услуг должно осуществляться в соответствии с действующими государственными стандартами и технологическими нормативами, действующими правилами и нормами пожарной безопасности и производственной санитарии, с требованиями СанПиН, нормативными требованиями охраны труда и другими правилами и нормативными документами, предъявляемыми к организации общественного питания (Федеральный закон от 02.01.2000 №29-ФЗ «О качестве и безопасности пищевых продуктов», СанПиН 2.3.2.1324-03 «Гигиенические требования к срокам годности и условиям хранения пищевых продуктов» и другие правовые акты).</w:t>
      </w:r>
    </w:p>
    <w:p w14:paraId="77A0EE43" w14:textId="28D1F74F" w:rsidR="008A26C7" w:rsidRDefault="008A26C7" w:rsidP="00385629">
      <w:pPr>
        <w:jc w:val="both"/>
      </w:pPr>
    </w:p>
    <w:p w14:paraId="1A0951FE" w14:textId="77777777" w:rsidR="00385629" w:rsidRPr="00E32AD1" w:rsidRDefault="00385629" w:rsidP="00385629">
      <w:pPr>
        <w:jc w:val="both"/>
        <w:rPr>
          <w:kern w:val="16"/>
          <w:sz w:val="22"/>
          <w:szCs w:val="22"/>
        </w:rPr>
      </w:pPr>
    </w:p>
    <w:p w14:paraId="7E8137FC" w14:textId="77777777" w:rsidR="00706634" w:rsidRDefault="00706634" w:rsidP="004E5818">
      <w:pPr>
        <w:pStyle w:val="a6"/>
        <w:jc w:val="right"/>
      </w:pPr>
    </w:p>
    <w:sectPr w:rsidR="00706634" w:rsidSect="0052357C">
      <w:pgSz w:w="11906" w:h="16838"/>
      <w:pgMar w:top="851" w:right="567" w:bottom="568" w:left="851" w:header="708" w:footer="708" w:gutter="0"/>
      <w:cols w:space="708"/>
      <w:docGrid w:linePitch="360"/>
    </w:sectPr>
    <!-- MKR-1338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95B33" w14:textId="77777777" w:rsidR="00F06AE4" w:rsidRDefault="00F06AE4" w:rsidP="00170CA7">
      <w:r>
        <w:separator/>
      </w:r>
    </w:p>
  </w:endnote>
  <w:endnote w:type="continuationSeparator" w:id="0">
    <w:p w14:paraId="7294F454" w14:textId="77777777" w:rsidR="00F06AE4" w:rsidRDefault="00F06AE4" w:rsidP="0017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11D86" w14:textId="77777777" w:rsidR="00F06AE4" w:rsidRDefault="00F06AE4" w:rsidP="00170CA7">
      <w:r>
        <w:separator/>
      </w:r>
    </w:p>
  </w:footnote>
  <w:footnote w:type="continuationSeparator" w:id="0">
    <w:p w14:paraId="70DD575E" w14:textId="77777777" w:rsidR="00F06AE4" w:rsidRDefault="00F06AE4" w:rsidP="0017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E1C8D"/>
    <w:multiLevelType w:val="hybridMultilevel"/>
    <w:tmpl w:val="1640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0602"/>
    <w:multiLevelType w:val="hybridMultilevel"/>
    <w:tmpl w:val="8CAC2380"/>
    <w:lvl w:ilvl="0" w:tplc="C5B2C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D4E18"/>
    <w:multiLevelType w:val="hybridMultilevel"/>
    <w:tmpl w:val="819E2074"/>
    <w:lvl w:ilvl="0" w:tplc="5A8A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3497"/>
    <w:multiLevelType w:val="hybridMultilevel"/>
    <w:tmpl w:val="999C8BE8"/>
    <w:lvl w:ilvl="0" w:tplc="7492A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BD"/>
    <w:rsid w:val="000013AA"/>
    <w:rsid w:val="0000281D"/>
    <w:rsid w:val="0000375B"/>
    <w:rsid w:val="00010705"/>
    <w:rsid w:val="000113E0"/>
    <w:rsid w:val="00012F5A"/>
    <w:rsid w:val="00015EE5"/>
    <w:rsid w:val="00020C27"/>
    <w:rsid w:val="00021F50"/>
    <w:rsid w:val="00025CB2"/>
    <w:rsid w:val="0004500A"/>
    <w:rsid w:val="00045560"/>
    <w:rsid w:val="000529DA"/>
    <w:rsid w:val="0006250E"/>
    <w:rsid w:val="00081B8C"/>
    <w:rsid w:val="00082C72"/>
    <w:rsid w:val="00094FEA"/>
    <w:rsid w:val="000A23F4"/>
    <w:rsid w:val="000A3315"/>
    <w:rsid w:val="000B0720"/>
    <w:rsid w:val="000C2546"/>
    <w:rsid w:val="000E1681"/>
    <w:rsid w:val="000E7EF8"/>
    <w:rsid w:val="000F4CC3"/>
    <w:rsid w:val="001014B2"/>
    <w:rsid w:val="00101592"/>
    <w:rsid w:val="00101BC0"/>
    <w:rsid w:val="00113C30"/>
    <w:rsid w:val="0013239A"/>
    <w:rsid w:val="00135652"/>
    <w:rsid w:val="0014449E"/>
    <w:rsid w:val="0015062C"/>
    <w:rsid w:val="001512D0"/>
    <w:rsid w:val="00165898"/>
    <w:rsid w:val="00167EFA"/>
    <w:rsid w:val="00170CA7"/>
    <w:rsid w:val="00186D36"/>
    <w:rsid w:val="00192192"/>
    <w:rsid w:val="001947F2"/>
    <w:rsid w:val="001B10DE"/>
    <w:rsid w:val="001B48FB"/>
    <w:rsid w:val="001B4941"/>
    <w:rsid w:val="001B5436"/>
    <w:rsid w:val="001D19A5"/>
    <w:rsid w:val="001E78C9"/>
    <w:rsid w:val="001F1E4C"/>
    <w:rsid w:val="002039A2"/>
    <w:rsid w:val="00206563"/>
    <w:rsid w:val="002103EC"/>
    <w:rsid w:val="00214E32"/>
    <w:rsid w:val="002151E7"/>
    <w:rsid w:val="002174F5"/>
    <w:rsid w:val="00217FC5"/>
    <w:rsid w:val="00221857"/>
    <w:rsid w:val="00231FD5"/>
    <w:rsid w:val="002418C9"/>
    <w:rsid w:val="00243FEC"/>
    <w:rsid w:val="00261D32"/>
    <w:rsid w:val="00262CBE"/>
    <w:rsid w:val="002649C4"/>
    <w:rsid w:val="002835EC"/>
    <w:rsid w:val="00284C7C"/>
    <w:rsid w:val="00293328"/>
    <w:rsid w:val="002B0807"/>
    <w:rsid w:val="002B22A1"/>
    <w:rsid w:val="002C5824"/>
    <w:rsid w:val="002D7801"/>
    <w:rsid w:val="002E08BC"/>
    <w:rsid w:val="002E1993"/>
    <w:rsid w:val="002E3FA8"/>
    <w:rsid w:val="002F3291"/>
    <w:rsid w:val="002F3306"/>
    <w:rsid w:val="002F3FCB"/>
    <w:rsid w:val="00310391"/>
    <w:rsid w:val="003360C4"/>
    <w:rsid w:val="003438E6"/>
    <w:rsid w:val="003449BD"/>
    <w:rsid w:val="003477CF"/>
    <w:rsid w:val="00354F17"/>
    <w:rsid w:val="00360705"/>
    <w:rsid w:val="00382D3D"/>
    <w:rsid w:val="00385629"/>
    <w:rsid w:val="003967C9"/>
    <w:rsid w:val="003A5951"/>
    <w:rsid w:val="003D0FC3"/>
    <w:rsid w:val="003E3C99"/>
    <w:rsid w:val="003F593C"/>
    <w:rsid w:val="00402099"/>
    <w:rsid w:val="004029A6"/>
    <w:rsid w:val="0040310F"/>
    <w:rsid w:val="00404A2F"/>
    <w:rsid w:val="00417DD7"/>
    <w:rsid w:val="00424346"/>
    <w:rsid w:val="00430973"/>
    <w:rsid w:val="004312DC"/>
    <w:rsid w:val="00432151"/>
    <w:rsid w:val="00443C35"/>
    <w:rsid w:val="00452ADE"/>
    <w:rsid w:val="0047040E"/>
    <w:rsid w:val="00471ED1"/>
    <w:rsid w:val="004779E7"/>
    <w:rsid w:val="00483617"/>
    <w:rsid w:val="00497A74"/>
    <w:rsid w:val="004A1FD6"/>
    <w:rsid w:val="004B405F"/>
    <w:rsid w:val="004D2F77"/>
    <w:rsid w:val="004D4C29"/>
    <w:rsid w:val="004E5818"/>
    <w:rsid w:val="004E6240"/>
    <w:rsid w:val="00506D76"/>
    <w:rsid w:val="0050712E"/>
    <w:rsid w:val="00507386"/>
    <w:rsid w:val="00510B74"/>
    <w:rsid w:val="0052033E"/>
    <w:rsid w:val="0052049C"/>
    <w:rsid w:val="0052357C"/>
    <w:rsid w:val="00541A37"/>
    <w:rsid w:val="005466D4"/>
    <w:rsid w:val="005536BE"/>
    <w:rsid w:val="00555492"/>
    <w:rsid w:val="00555C0A"/>
    <w:rsid w:val="0056234B"/>
    <w:rsid w:val="00573646"/>
    <w:rsid w:val="00581DBD"/>
    <w:rsid w:val="005836CA"/>
    <w:rsid w:val="00585BFB"/>
    <w:rsid w:val="005A0D4C"/>
    <w:rsid w:val="005A434F"/>
    <w:rsid w:val="005B16C6"/>
    <w:rsid w:val="005B1801"/>
    <w:rsid w:val="005B2DCC"/>
    <w:rsid w:val="005B7207"/>
    <w:rsid w:val="005B7559"/>
    <w:rsid w:val="005D31D9"/>
    <w:rsid w:val="005D4BC3"/>
    <w:rsid w:val="005D6948"/>
    <w:rsid w:val="005D7B62"/>
    <w:rsid w:val="005E5534"/>
    <w:rsid w:val="005E6370"/>
    <w:rsid w:val="005F37C2"/>
    <w:rsid w:val="006077FB"/>
    <w:rsid w:val="0062171F"/>
    <w:rsid w:val="00627D34"/>
    <w:rsid w:val="00631A20"/>
    <w:rsid w:val="00632DC8"/>
    <w:rsid w:val="0064312C"/>
    <w:rsid w:val="00645FA5"/>
    <w:rsid w:val="00647C07"/>
    <w:rsid w:val="00657AD3"/>
    <w:rsid w:val="00661FD4"/>
    <w:rsid w:val="00662E8D"/>
    <w:rsid w:val="00670F36"/>
    <w:rsid w:val="0067126E"/>
    <w:rsid w:val="00672236"/>
    <w:rsid w:val="00681908"/>
    <w:rsid w:val="0068578C"/>
    <w:rsid w:val="006952F0"/>
    <w:rsid w:val="006A0F9E"/>
    <w:rsid w:val="006A4B14"/>
    <w:rsid w:val="006B0F7A"/>
    <w:rsid w:val="006B14EB"/>
    <w:rsid w:val="006C324B"/>
    <w:rsid w:val="006D0AF9"/>
    <w:rsid w:val="006D40A4"/>
    <w:rsid w:val="006D61B4"/>
    <w:rsid w:val="006E514D"/>
    <w:rsid w:val="006F2AB6"/>
    <w:rsid w:val="006F6D59"/>
    <w:rsid w:val="006F7432"/>
    <w:rsid w:val="00703569"/>
    <w:rsid w:val="00706511"/>
    <w:rsid w:val="00706634"/>
    <w:rsid w:val="0070674E"/>
    <w:rsid w:val="007302CD"/>
    <w:rsid w:val="00732F67"/>
    <w:rsid w:val="007374B1"/>
    <w:rsid w:val="00742297"/>
    <w:rsid w:val="00751257"/>
    <w:rsid w:val="00755DCA"/>
    <w:rsid w:val="007566CE"/>
    <w:rsid w:val="007566DE"/>
    <w:rsid w:val="00757C18"/>
    <w:rsid w:val="00757CA5"/>
    <w:rsid w:val="0076125F"/>
    <w:rsid w:val="007613E3"/>
    <w:rsid w:val="00774E38"/>
    <w:rsid w:val="007A3E6A"/>
    <w:rsid w:val="007A5C66"/>
    <w:rsid w:val="007B0AD1"/>
    <w:rsid w:val="007C1260"/>
    <w:rsid w:val="007C59B1"/>
    <w:rsid w:val="007C7D12"/>
    <w:rsid w:val="007D5650"/>
    <w:rsid w:val="007D78D7"/>
    <w:rsid w:val="007E07A7"/>
    <w:rsid w:val="007E3B37"/>
    <w:rsid w:val="007F2A48"/>
    <w:rsid w:val="00801401"/>
    <w:rsid w:val="008027BE"/>
    <w:rsid w:val="0081016C"/>
    <w:rsid w:val="0081020E"/>
    <w:rsid w:val="0081484F"/>
    <w:rsid w:val="008158E6"/>
    <w:rsid w:val="00822E39"/>
    <w:rsid w:val="00836ECE"/>
    <w:rsid w:val="008442AC"/>
    <w:rsid w:val="00845E5B"/>
    <w:rsid w:val="008515AA"/>
    <w:rsid w:val="008522E2"/>
    <w:rsid w:val="00854245"/>
    <w:rsid w:val="00855052"/>
    <w:rsid w:val="00857691"/>
    <w:rsid w:val="00862B32"/>
    <w:rsid w:val="00864A96"/>
    <w:rsid w:val="0087014E"/>
    <w:rsid w:val="00876518"/>
    <w:rsid w:val="00880375"/>
    <w:rsid w:val="008869FA"/>
    <w:rsid w:val="00893A0F"/>
    <w:rsid w:val="008947EA"/>
    <w:rsid w:val="008A2062"/>
    <w:rsid w:val="008A26C7"/>
    <w:rsid w:val="008A4595"/>
    <w:rsid w:val="008B0FC1"/>
    <w:rsid w:val="008C20A3"/>
    <w:rsid w:val="008D3369"/>
    <w:rsid w:val="008D703F"/>
    <w:rsid w:val="008E35B5"/>
    <w:rsid w:val="008F7B15"/>
    <w:rsid w:val="009030E7"/>
    <w:rsid w:val="00903721"/>
    <w:rsid w:val="009042AB"/>
    <w:rsid w:val="00906D8E"/>
    <w:rsid w:val="009114E0"/>
    <w:rsid w:val="0091608C"/>
    <w:rsid w:val="00922E78"/>
    <w:rsid w:val="00931836"/>
    <w:rsid w:val="00937006"/>
    <w:rsid w:val="009459BE"/>
    <w:rsid w:val="0095261A"/>
    <w:rsid w:val="009536B2"/>
    <w:rsid w:val="00955025"/>
    <w:rsid w:val="00970DB5"/>
    <w:rsid w:val="0097236E"/>
    <w:rsid w:val="00983CFE"/>
    <w:rsid w:val="00984075"/>
    <w:rsid w:val="009C6ADD"/>
    <w:rsid w:val="009D0B7F"/>
    <w:rsid w:val="009D213D"/>
    <w:rsid w:val="009D626C"/>
    <w:rsid w:val="009D6683"/>
    <w:rsid w:val="009D6CD3"/>
    <w:rsid w:val="009E10D4"/>
    <w:rsid w:val="009E739E"/>
    <w:rsid w:val="009F17C4"/>
    <w:rsid w:val="00A026E7"/>
    <w:rsid w:val="00A03C72"/>
    <w:rsid w:val="00A14AEB"/>
    <w:rsid w:val="00A265AF"/>
    <w:rsid w:val="00A27316"/>
    <w:rsid w:val="00A44800"/>
    <w:rsid w:val="00A5499D"/>
    <w:rsid w:val="00A64D6B"/>
    <w:rsid w:val="00A70E1D"/>
    <w:rsid w:val="00AA150C"/>
    <w:rsid w:val="00AA56E6"/>
    <w:rsid w:val="00AA612D"/>
    <w:rsid w:val="00AA7992"/>
    <w:rsid w:val="00AB129C"/>
    <w:rsid w:val="00AB16AE"/>
    <w:rsid w:val="00AB43F9"/>
    <w:rsid w:val="00AB5178"/>
    <w:rsid w:val="00AB5878"/>
    <w:rsid w:val="00AD3FBD"/>
    <w:rsid w:val="00AE24DA"/>
    <w:rsid w:val="00AE4FFA"/>
    <w:rsid w:val="00AF6410"/>
    <w:rsid w:val="00B100EF"/>
    <w:rsid w:val="00B1400B"/>
    <w:rsid w:val="00B15022"/>
    <w:rsid w:val="00B2057E"/>
    <w:rsid w:val="00B33B46"/>
    <w:rsid w:val="00B452BC"/>
    <w:rsid w:val="00B45C47"/>
    <w:rsid w:val="00B556AF"/>
    <w:rsid w:val="00B55B77"/>
    <w:rsid w:val="00B64FB1"/>
    <w:rsid w:val="00B73A3E"/>
    <w:rsid w:val="00B76694"/>
    <w:rsid w:val="00B85B40"/>
    <w:rsid w:val="00B91425"/>
    <w:rsid w:val="00BA5E3B"/>
    <w:rsid w:val="00BB288F"/>
    <w:rsid w:val="00BB5574"/>
    <w:rsid w:val="00BC0616"/>
    <w:rsid w:val="00BD3D37"/>
    <w:rsid w:val="00BD45F6"/>
    <w:rsid w:val="00BE0212"/>
    <w:rsid w:val="00BE5C4B"/>
    <w:rsid w:val="00BF04FC"/>
    <w:rsid w:val="00BF3A1E"/>
    <w:rsid w:val="00C02578"/>
    <w:rsid w:val="00C02D6D"/>
    <w:rsid w:val="00C1219B"/>
    <w:rsid w:val="00C20C2C"/>
    <w:rsid w:val="00C334CB"/>
    <w:rsid w:val="00C367BA"/>
    <w:rsid w:val="00C42144"/>
    <w:rsid w:val="00C421D0"/>
    <w:rsid w:val="00C42D32"/>
    <w:rsid w:val="00C43C7C"/>
    <w:rsid w:val="00C479A0"/>
    <w:rsid w:val="00C51288"/>
    <w:rsid w:val="00C70BFE"/>
    <w:rsid w:val="00C7303A"/>
    <w:rsid w:val="00C76BA6"/>
    <w:rsid w:val="00C82246"/>
    <w:rsid w:val="00C831EA"/>
    <w:rsid w:val="00C86110"/>
    <w:rsid w:val="00C86FEB"/>
    <w:rsid w:val="00CA5476"/>
    <w:rsid w:val="00CA59CF"/>
    <w:rsid w:val="00CA7C6F"/>
    <w:rsid w:val="00CB40E8"/>
    <w:rsid w:val="00CC7105"/>
    <w:rsid w:val="00CC7E73"/>
    <w:rsid w:val="00CD0009"/>
    <w:rsid w:val="00CD2687"/>
    <w:rsid w:val="00CD3D38"/>
    <w:rsid w:val="00D01549"/>
    <w:rsid w:val="00D0427F"/>
    <w:rsid w:val="00D13BF5"/>
    <w:rsid w:val="00D15924"/>
    <w:rsid w:val="00D23658"/>
    <w:rsid w:val="00D25184"/>
    <w:rsid w:val="00D345C7"/>
    <w:rsid w:val="00D35C16"/>
    <w:rsid w:val="00D46955"/>
    <w:rsid w:val="00D503D0"/>
    <w:rsid w:val="00D53E1B"/>
    <w:rsid w:val="00D53F8D"/>
    <w:rsid w:val="00D60B56"/>
    <w:rsid w:val="00D62E52"/>
    <w:rsid w:val="00D64864"/>
    <w:rsid w:val="00D673CE"/>
    <w:rsid w:val="00D774AE"/>
    <w:rsid w:val="00D77E15"/>
    <w:rsid w:val="00D80CD1"/>
    <w:rsid w:val="00D80EEC"/>
    <w:rsid w:val="00D80EFF"/>
    <w:rsid w:val="00D84B05"/>
    <w:rsid w:val="00D85307"/>
    <w:rsid w:val="00D90DF8"/>
    <w:rsid w:val="00D97818"/>
    <w:rsid w:val="00DA2F43"/>
    <w:rsid w:val="00DA41DD"/>
    <w:rsid w:val="00DA7994"/>
    <w:rsid w:val="00DB7127"/>
    <w:rsid w:val="00DC1067"/>
    <w:rsid w:val="00DD12D9"/>
    <w:rsid w:val="00DD6A6F"/>
    <w:rsid w:val="00DF0E4A"/>
    <w:rsid w:val="00DF118B"/>
    <w:rsid w:val="00DF4D0A"/>
    <w:rsid w:val="00DF5722"/>
    <w:rsid w:val="00E03441"/>
    <w:rsid w:val="00E10495"/>
    <w:rsid w:val="00E16A71"/>
    <w:rsid w:val="00E2045F"/>
    <w:rsid w:val="00E22DCE"/>
    <w:rsid w:val="00E321AD"/>
    <w:rsid w:val="00E35232"/>
    <w:rsid w:val="00E365DE"/>
    <w:rsid w:val="00E4130F"/>
    <w:rsid w:val="00E651A4"/>
    <w:rsid w:val="00E74F92"/>
    <w:rsid w:val="00E7785B"/>
    <w:rsid w:val="00E803D4"/>
    <w:rsid w:val="00E8391C"/>
    <w:rsid w:val="00EA24E7"/>
    <w:rsid w:val="00EA7501"/>
    <w:rsid w:val="00EB7AC3"/>
    <w:rsid w:val="00EB7E59"/>
    <w:rsid w:val="00EC71DD"/>
    <w:rsid w:val="00ED6E73"/>
    <w:rsid w:val="00EF1D72"/>
    <w:rsid w:val="00F06AE4"/>
    <w:rsid w:val="00F10598"/>
    <w:rsid w:val="00F16B8E"/>
    <w:rsid w:val="00F25190"/>
    <w:rsid w:val="00F40EC5"/>
    <w:rsid w:val="00F40F6B"/>
    <w:rsid w:val="00F414C9"/>
    <w:rsid w:val="00F430D6"/>
    <w:rsid w:val="00F453E8"/>
    <w:rsid w:val="00F455F1"/>
    <w:rsid w:val="00F47D84"/>
    <w:rsid w:val="00F5442A"/>
    <w:rsid w:val="00F86941"/>
    <w:rsid w:val="00F96283"/>
    <w:rsid w:val="00F97B6D"/>
    <w:rsid w:val="00FA0058"/>
    <w:rsid w:val="00FA78F1"/>
    <w:rsid w:val="00FB2883"/>
    <w:rsid w:val="00FB5DAF"/>
    <w:rsid w:val="00FC1DE0"/>
    <w:rsid w:val="00FD35FA"/>
    <w:rsid w:val="00FE1E18"/>
    <w:rsid w:val="00FE4773"/>
    <w:rsid w:val="00FF3AD6"/>
    <w:rsid w:val="00FF7729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73F5"/>
  <w15:docId w15:val="{83FEE7B1-C279-44AD-B06F-EB7E5CB2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70CA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70C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70CA7"/>
    <w:rPr>
      <w:vertAlign w:val="superscript"/>
    </w:rPr>
  </w:style>
  <w:style w:type="paragraph" w:styleId="a6">
    <w:name w:val="No Spacing"/>
    <w:uiPriority w:val="1"/>
    <w:qFormat/>
    <w:rsid w:val="0055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FF7729"/>
  </w:style>
  <w:style w:type="paragraph" w:styleId="a7">
    <w:name w:val="Balloon Text"/>
    <w:basedOn w:val="a"/>
    <w:link w:val="a8"/>
    <w:uiPriority w:val="99"/>
    <w:semiHidden/>
    <w:unhideWhenUsed/>
    <w:rsid w:val="00DA79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B0F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89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badproducts/violations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893;fld=134;dst=100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5113</Words>
  <Characters>29148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Игримская СОШ №1</Company>
  <LinksUpToDate>false</LinksUpToDate>
  <CharactersWithSpaces>34193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DOC-MARKER-pqexPgvWftNd7SXcBEexXQ</dc:description>
  <cp:lastModifiedBy>User131</cp:lastModifiedBy>
  <cp:revision>17</cp:revision>
  <cp:lastPrinted>2025-02-27T06:00:00Z</cp:lastPrinted>
  <dcterms:created xsi:type="dcterms:W3CDTF">2025-10-09T04:37:00Z</dcterms:created>
  <dcterms:modified xsi:type="dcterms:W3CDTF">2026-07-02T09:01:00Z</dcterms:modified>
</cp:coreProperties>
</file>