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BB0E8" w14:textId="2BFD5C47" w:rsidR="00B24A56" w:rsidRPr="00BD1317" w:rsidRDefault="008A1533" w:rsidP="00FF4BFB">
      <w:pPr>
        <w:spacing w:line="240" w:lineRule="auto"/>
        <w:ind w:firstLine="567"/>
        <w:contextualSpacing/>
        <w:jc w:val="center"/>
        <w:rPr>
          <w:rFonts w:ascii="Arial" w:hAnsi="Arial" w:cs="Arial"/>
          <w:b/>
          <w:sz w:val="20"/>
          <w:szCs w:val="20"/>
        </w:rPr>
      </w:pPr>
      <w:r w:rsidRPr="00BD1317">
        <w:rPr>
          <w:rFonts w:ascii="Arial" w:hAnsi="Arial" w:cs="Arial"/>
          <w:b/>
          <w:sz w:val="20"/>
          <w:szCs w:val="20"/>
        </w:rPr>
        <w:t xml:space="preserve">ДОГОВОР </w:t>
      </w:r>
      <w:r w:rsidRPr="00BD1317">
        <w:rPr>
          <w:rFonts w:ascii="Arial" w:hAnsi="Arial" w:cs="Arial"/>
          <w:b/>
          <w:sz w:val="20"/>
          <w:szCs w:val="20"/>
          <w:highlight w:val="yellow"/>
        </w:rPr>
        <w:t>№</w:t>
      </w:r>
      <w:r w:rsidR="00B24A56" w:rsidRPr="00BD1317">
        <w:rPr>
          <w:rFonts w:ascii="Arial" w:hAnsi="Arial" w:cs="Arial"/>
          <w:b/>
          <w:sz w:val="20"/>
          <w:szCs w:val="20"/>
          <w:highlight w:val="yellow"/>
        </w:rPr>
        <w:t xml:space="preserve"> </w:t>
      </w:r>
      <w:r w:rsidR="00CC7FE7" w:rsidRPr="00BD1317">
        <w:rPr>
          <w:rFonts w:ascii="Arial" w:hAnsi="Arial" w:cs="Arial"/>
          <w:b/>
          <w:sz w:val="20"/>
          <w:szCs w:val="20"/>
          <w:highlight w:val="yellow"/>
        </w:rPr>
        <w:t>ПЧ-ДГ-2</w:t>
      </w:r>
      <w:r w:rsidR="00697C32" w:rsidRPr="00BD1317">
        <w:rPr>
          <w:rFonts w:ascii="Arial" w:hAnsi="Arial" w:cs="Arial"/>
          <w:b/>
          <w:sz w:val="20"/>
          <w:szCs w:val="20"/>
          <w:highlight w:val="yellow"/>
        </w:rPr>
        <w:t>6</w:t>
      </w:r>
      <w:r w:rsidR="00CC7FE7" w:rsidRPr="00BD1317">
        <w:rPr>
          <w:rFonts w:ascii="Arial" w:hAnsi="Arial" w:cs="Arial"/>
          <w:b/>
          <w:sz w:val="20"/>
          <w:szCs w:val="20"/>
          <w:highlight w:val="yellow"/>
        </w:rPr>
        <w:t>-______</w:t>
      </w:r>
    </w:p>
    <w:p w14:paraId="005E93F8" w14:textId="1F0FE8E6" w:rsidR="008A1533" w:rsidRPr="00BD1317" w:rsidRDefault="004436CB" w:rsidP="00FF4BFB">
      <w:pPr>
        <w:spacing w:line="240" w:lineRule="auto"/>
        <w:ind w:firstLine="567"/>
        <w:contextualSpacing/>
        <w:jc w:val="center"/>
        <w:rPr>
          <w:rFonts w:ascii="Arial" w:hAnsi="Arial" w:cs="Arial"/>
          <w:b/>
          <w:sz w:val="20"/>
          <w:szCs w:val="20"/>
        </w:rPr>
      </w:pPr>
      <w:bookmarkStart w:id="0" w:name="_Hlk192148428"/>
      <w:r w:rsidRPr="00BD1317">
        <w:rPr>
          <w:rFonts w:ascii="Arial" w:hAnsi="Arial" w:cs="Arial"/>
          <w:b/>
          <w:sz w:val="20"/>
          <w:szCs w:val="20"/>
        </w:rPr>
        <w:t xml:space="preserve">на выполнение </w:t>
      </w:r>
      <w:r w:rsidR="00511947" w:rsidRPr="00BD1317">
        <w:rPr>
          <w:rFonts w:ascii="Arial" w:hAnsi="Arial" w:cs="Arial"/>
          <w:b/>
          <w:sz w:val="20"/>
          <w:szCs w:val="20"/>
        </w:rPr>
        <w:t>полного комплекса работ по монтажу линии электропередач</w:t>
      </w:r>
    </w:p>
    <w:bookmarkEnd w:id="0"/>
    <w:p w14:paraId="475F42D9" w14:textId="77777777" w:rsidR="00BB1AE2" w:rsidRPr="00BD1317" w:rsidRDefault="00BB1AE2" w:rsidP="00FF4BFB">
      <w:pPr>
        <w:spacing w:line="240" w:lineRule="auto"/>
        <w:ind w:firstLine="567"/>
        <w:contextualSpacing/>
        <w:jc w:val="center"/>
        <w:rPr>
          <w:rFonts w:ascii="Arial" w:hAnsi="Arial" w:cs="Arial"/>
          <w:sz w:val="20"/>
          <w:szCs w:val="20"/>
        </w:rPr>
      </w:pPr>
    </w:p>
    <w:p w14:paraId="2C9449B0" w14:textId="1976FEAC" w:rsidR="008A1533" w:rsidRPr="00BD1317" w:rsidRDefault="008A1533" w:rsidP="003A4682">
      <w:pPr>
        <w:spacing w:line="240" w:lineRule="auto"/>
        <w:ind w:right="254" w:firstLine="567"/>
        <w:contextualSpacing/>
        <w:jc w:val="center"/>
        <w:rPr>
          <w:rFonts w:ascii="Arial" w:hAnsi="Arial" w:cs="Arial"/>
          <w:sz w:val="20"/>
          <w:szCs w:val="20"/>
        </w:rPr>
      </w:pPr>
      <w:r w:rsidRPr="00BD1317">
        <w:rPr>
          <w:rFonts w:ascii="Arial" w:hAnsi="Arial" w:cs="Arial"/>
          <w:sz w:val="20"/>
          <w:szCs w:val="20"/>
        </w:rPr>
        <w:t xml:space="preserve">г. Набережные Челны             </w:t>
      </w:r>
      <w:r w:rsidR="00E1440B" w:rsidRPr="00BD1317">
        <w:rPr>
          <w:rFonts w:ascii="Arial" w:hAnsi="Arial" w:cs="Arial"/>
          <w:sz w:val="20"/>
          <w:szCs w:val="20"/>
        </w:rPr>
        <w:t xml:space="preserve"> </w:t>
      </w:r>
      <w:r w:rsidRPr="00BD1317">
        <w:rPr>
          <w:rFonts w:ascii="Arial" w:hAnsi="Arial" w:cs="Arial"/>
          <w:sz w:val="20"/>
          <w:szCs w:val="20"/>
        </w:rPr>
        <w:t xml:space="preserve"> </w:t>
      </w:r>
      <w:r w:rsidR="006A25D4" w:rsidRPr="00BD1317">
        <w:rPr>
          <w:rFonts w:ascii="Arial" w:hAnsi="Arial" w:cs="Arial"/>
          <w:sz w:val="20"/>
          <w:szCs w:val="20"/>
        </w:rPr>
        <w:t xml:space="preserve">   </w:t>
      </w:r>
      <w:r w:rsidRPr="00BD1317">
        <w:rPr>
          <w:rFonts w:ascii="Arial" w:hAnsi="Arial" w:cs="Arial"/>
          <w:sz w:val="20"/>
          <w:szCs w:val="20"/>
        </w:rPr>
        <w:t xml:space="preserve">                                </w:t>
      </w:r>
      <w:r w:rsidR="00364A3E" w:rsidRPr="00BD1317">
        <w:rPr>
          <w:rFonts w:ascii="Arial" w:hAnsi="Arial" w:cs="Arial"/>
          <w:sz w:val="20"/>
          <w:szCs w:val="20"/>
        </w:rPr>
        <w:t xml:space="preserve"> </w:t>
      </w:r>
      <w:r w:rsidRPr="00BD1317">
        <w:rPr>
          <w:rFonts w:ascii="Arial" w:hAnsi="Arial" w:cs="Arial"/>
          <w:sz w:val="20"/>
          <w:szCs w:val="20"/>
        </w:rPr>
        <w:t xml:space="preserve">                  </w:t>
      </w:r>
      <w:r w:rsidR="009C77A1" w:rsidRPr="00BD1317">
        <w:rPr>
          <w:rFonts w:ascii="Arial" w:hAnsi="Arial" w:cs="Arial"/>
          <w:sz w:val="20"/>
          <w:szCs w:val="20"/>
        </w:rPr>
        <w:t xml:space="preserve">     </w:t>
      </w:r>
      <w:proofErr w:type="gramStart"/>
      <w:r w:rsidR="009C77A1" w:rsidRPr="00BD1317">
        <w:rPr>
          <w:rFonts w:ascii="Arial" w:hAnsi="Arial" w:cs="Arial"/>
          <w:sz w:val="20"/>
          <w:szCs w:val="20"/>
        </w:rPr>
        <w:t xml:space="preserve">   </w:t>
      </w:r>
      <w:r w:rsidRPr="00BD1317">
        <w:rPr>
          <w:rFonts w:ascii="Arial" w:hAnsi="Arial" w:cs="Arial"/>
          <w:sz w:val="20"/>
          <w:szCs w:val="20"/>
        </w:rPr>
        <w:t>«</w:t>
      </w:r>
      <w:proofErr w:type="gramEnd"/>
      <w:r w:rsidR="006A48AF" w:rsidRPr="00BD1317">
        <w:rPr>
          <w:rFonts w:ascii="Arial" w:hAnsi="Arial" w:cs="Arial"/>
          <w:sz w:val="20"/>
          <w:szCs w:val="20"/>
        </w:rPr>
        <w:t>___</w:t>
      </w:r>
      <w:r w:rsidRPr="00BD1317">
        <w:rPr>
          <w:rFonts w:ascii="Arial" w:hAnsi="Arial" w:cs="Arial"/>
          <w:sz w:val="20"/>
          <w:szCs w:val="20"/>
        </w:rPr>
        <w:t xml:space="preserve">» </w:t>
      </w:r>
      <w:r w:rsidR="006A48AF" w:rsidRPr="00BD1317">
        <w:rPr>
          <w:rFonts w:ascii="Arial" w:hAnsi="Arial" w:cs="Arial"/>
          <w:sz w:val="20"/>
          <w:szCs w:val="20"/>
        </w:rPr>
        <w:t>_________ 202</w:t>
      </w:r>
      <w:r w:rsidR="00697C32" w:rsidRPr="00BD1317">
        <w:rPr>
          <w:rFonts w:ascii="Arial" w:hAnsi="Arial" w:cs="Arial"/>
          <w:sz w:val="20"/>
          <w:szCs w:val="20"/>
        </w:rPr>
        <w:t>6</w:t>
      </w:r>
      <w:r w:rsidRPr="00BD1317">
        <w:rPr>
          <w:rFonts w:ascii="Arial" w:hAnsi="Arial" w:cs="Arial"/>
          <w:sz w:val="20"/>
          <w:szCs w:val="20"/>
        </w:rPr>
        <w:t>г.</w:t>
      </w:r>
    </w:p>
    <w:p w14:paraId="4FDBB868" w14:textId="77777777" w:rsidR="008A1533" w:rsidRPr="00BD1317" w:rsidRDefault="008A1533" w:rsidP="003A4682">
      <w:pPr>
        <w:spacing w:line="240" w:lineRule="auto"/>
        <w:ind w:right="254" w:firstLine="567"/>
        <w:contextualSpacing/>
        <w:jc w:val="center"/>
        <w:rPr>
          <w:rFonts w:ascii="Arial" w:hAnsi="Arial" w:cs="Arial"/>
          <w:sz w:val="20"/>
          <w:szCs w:val="20"/>
        </w:rPr>
      </w:pPr>
    </w:p>
    <w:p w14:paraId="0499606F" w14:textId="77C5E447" w:rsidR="0036220B" w:rsidRPr="00BD1317" w:rsidRDefault="008A1533" w:rsidP="003A4682">
      <w:pPr>
        <w:spacing w:line="240" w:lineRule="auto"/>
        <w:ind w:right="254" w:firstLine="567"/>
        <w:contextualSpacing/>
        <w:jc w:val="both"/>
        <w:rPr>
          <w:rFonts w:ascii="Arial" w:hAnsi="Arial" w:cs="Arial"/>
          <w:sz w:val="20"/>
          <w:szCs w:val="20"/>
        </w:rPr>
      </w:pPr>
      <w:r w:rsidRPr="00BD1317">
        <w:rPr>
          <w:rFonts w:ascii="Arial" w:hAnsi="Arial" w:cs="Arial"/>
          <w:b/>
          <w:sz w:val="20"/>
          <w:szCs w:val="20"/>
        </w:rPr>
        <w:t>Общество с ограниченной ответственностью «Поволжская экологическая компания» (ООО «ПЭК»)</w:t>
      </w:r>
      <w:r w:rsidRPr="00BD1317">
        <w:rPr>
          <w:rFonts w:ascii="Arial" w:hAnsi="Arial" w:cs="Arial"/>
          <w:sz w:val="20"/>
          <w:szCs w:val="20"/>
        </w:rPr>
        <w:t xml:space="preserve">, именуемое в дальнейшем «Заказчик», </w:t>
      </w:r>
      <w:r w:rsidR="006D5F8D" w:rsidRPr="00BD1317">
        <w:rPr>
          <w:rFonts w:ascii="Arial" w:hAnsi="Arial" w:cs="Arial"/>
          <w:bCs/>
          <w:sz w:val="20"/>
          <w:szCs w:val="20"/>
        </w:rPr>
        <w:t xml:space="preserve">в лице Директора по производству Исхакова Василя </w:t>
      </w:r>
      <w:proofErr w:type="spellStart"/>
      <w:r w:rsidR="006D5F8D" w:rsidRPr="00BD1317">
        <w:rPr>
          <w:rFonts w:ascii="Arial" w:hAnsi="Arial" w:cs="Arial"/>
          <w:bCs/>
          <w:sz w:val="20"/>
          <w:szCs w:val="20"/>
        </w:rPr>
        <w:t>Фагимовича</w:t>
      </w:r>
      <w:proofErr w:type="spellEnd"/>
      <w:r w:rsidR="006D5F8D" w:rsidRPr="00BD1317">
        <w:rPr>
          <w:rFonts w:ascii="Arial" w:hAnsi="Arial" w:cs="Arial"/>
          <w:bCs/>
          <w:sz w:val="20"/>
          <w:szCs w:val="20"/>
        </w:rPr>
        <w:t>, действующего на основании доверенности № 02/26 от 25.12.2025 г</w:t>
      </w:r>
      <w:r w:rsidR="006D5F8D" w:rsidRPr="00BD1317">
        <w:rPr>
          <w:rFonts w:ascii="Arial" w:hAnsi="Arial" w:cs="Arial"/>
          <w:b/>
          <w:sz w:val="20"/>
          <w:szCs w:val="20"/>
        </w:rPr>
        <w:t>.,</w:t>
      </w:r>
    </w:p>
    <w:p w14:paraId="614E1969" w14:textId="6D78AEEC" w:rsidR="008A1533" w:rsidRPr="00BD1317" w:rsidRDefault="006A48AF" w:rsidP="003A4682">
      <w:pPr>
        <w:spacing w:line="240" w:lineRule="auto"/>
        <w:ind w:right="254" w:firstLine="567"/>
        <w:contextualSpacing/>
        <w:jc w:val="both"/>
        <w:rPr>
          <w:rFonts w:ascii="Arial" w:hAnsi="Arial" w:cs="Arial"/>
          <w:sz w:val="20"/>
          <w:szCs w:val="20"/>
        </w:rPr>
      </w:pPr>
      <w:r w:rsidRPr="00BD1317">
        <w:rPr>
          <w:rFonts w:ascii="Arial" w:hAnsi="Arial" w:cs="Arial"/>
          <w:b/>
          <w:sz w:val="20"/>
          <w:szCs w:val="20"/>
        </w:rPr>
        <w:t>___________________ «_____________________</w:t>
      </w:r>
      <w:r w:rsidR="008871F1" w:rsidRPr="00BD1317">
        <w:rPr>
          <w:rFonts w:ascii="Arial" w:hAnsi="Arial" w:cs="Arial"/>
          <w:b/>
          <w:sz w:val="20"/>
          <w:szCs w:val="20"/>
        </w:rPr>
        <w:t>»</w:t>
      </w:r>
      <w:r w:rsidR="008871F1" w:rsidRPr="00BD1317">
        <w:rPr>
          <w:rFonts w:ascii="Arial" w:hAnsi="Arial" w:cs="Arial"/>
          <w:sz w:val="20"/>
          <w:szCs w:val="20"/>
        </w:rPr>
        <w:t xml:space="preserve">, именуемое в дальнейшем «Подрядчик», в лице </w:t>
      </w:r>
      <w:r w:rsidRPr="00BD1317">
        <w:rPr>
          <w:rFonts w:ascii="Arial" w:hAnsi="Arial" w:cs="Arial"/>
          <w:sz w:val="20"/>
          <w:szCs w:val="20"/>
        </w:rPr>
        <w:t>________________________</w:t>
      </w:r>
      <w:r w:rsidR="008871F1" w:rsidRPr="00BD1317">
        <w:rPr>
          <w:rFonts w:ascii="Arial" w:hAnsi="Arial" w:cs="Arial"/>
          <w:sz w:val="20"/>
          <w:szCs w:val="20"/>
        </w:rPr>
        <w:t xml:space="preserve">, действующего на основании </w:t>
      </w:r>
      <w:r w:rsidRPr="00BD1317">
        <w:rPr>
          <w:rFonts w:ascii="Arial" w:hAnsi="Arial" w:cs="Arial"/>
          <w:sz w:val="20"/>
          <w:szCs w:val="20"/>
        </w:rPr>
        <w:t>_____________</w:t>
      </w:r>
      <w:r w:rsidR="008871F1" w:rsidRPr="00BD1317">
        <w:rPr>
          <w:rFonts w:ascii="Arial" w:hAnsi="Arial" w:cs="Arial"/>
          <w:sz w:val="20"/>
          <w:szCs w:val="20"/>
        </w:rPr>
        <w:t>,</w:t>
      </w:r>
      <w:r w:rsidR="00B42334" w:rsidRPr="00BD1317">
        <w:rPr>
          <w:rFonts w:ascii="Arial" w:hAnsi="Arial" w:cs="Arial"/>
          <w:sz w:val="20"/>
          <w:szCs w:val="20"/>
        </w:rPr>
        <w:t xml:space="preserve"> с</w:t>
      </w:r>
      <w:r w:rsidR="00A8590E" w:rsidRPr="00BD1317">
        <w:rPr>
          <w:rFonts w:ascii="Arial" w:hAnsi="Arial" w:cs="Arial"/>
          <w:sz w:val="20"/>
          <w:szCs w:val="20"/>
        </w:rPr>
        <w:t xml:space="preserve"> другой стороны</w:t>
      </w:r>
      <w:r w:rsidR="008A1533" w:rsidRPr="00BD1317">
        <w:rPr>
          <w:rFonts w:ascii="Arial" w:hAnsi="Arial" w:cs="Arial"/>
          <w:sz w:val="20"/>
          <w:szCs w:val="20"/>
        </w:rPr>
        <w:t>,</w:t>
      </w:r>
      <w:r w:rsidR="00CC7FE7" w:rsidRPr="00BD1317">
        <w:rPr>
          <w:rFonts w:ascii="Arial" w:hAnsi="Arial" w:cs="Arial"/>
          <w:sz w:val="20"/>
          <w:szCs w:val="20"/>
        </w:rPr>
        <w:t xml:space="preserve"> на основании протокола комиссии по закупкам №___________ от _______________</w:t>
      </w:r>
      <w:r w:rsidR="008A1533" w:rsidRPr="00BD1317">
        <w:rPr>
          <w:rFonts w:ascii="Arial" w:hAnsi="Arial" w:cs="Arial"/>
          <w:sz w:val="20"/>
          <w:szCs w:val="20"/>
        </w:rPr>
        <w:t xml:space="preserve"> заключили настоящий Договор о нижеследующем:</w:t>
      </w:r>
    </w:p>
    <w:p w14:paraId="0C31CC41" w14:textId="77777777" w:rsidR="00AB23FC" w:rsidRPr="00BD1317" w:rsidRDefault="00AB23FC"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Предмет договор</w:t>
      </w:r>
    </w:p>
    <w:p w14:paraId="6B351BBA" w14:textId="6F7590CC" w:rsidR="00870F56" w:rsidRPr="00BD1317" w:rsidRDefault="004436CB" w:rsidP="0008695F">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Подрядчик обязуется</w:t>
      </w:r>
      <w:r w:rsidR="004852B8" w:rsidRPr="00BD1317">
        <w:rPr>
          <w:rFonts w:ascii="Arial" w:hAnsi="Arial" w:cs="Arial"/>
          <w:sz w:val="20"/>
          <w:szCs w:val="20"/>
        </w:rPr>
        <w:t xml:space="preserve"> выполнить </w:t>
      </w:r>
      <w:r w:rsidR="00CC7FE7" w:rsidRPr="00BD1317">
        <w:rPr>
          <w:rFonts w:ascii="Arial" w:hAnsi="Arial" w:cs="Arial"/>
          <w:sz w:val="20"/>
          <w:szCs w:val="20"/>
        </w:rPr>
        <w:t>полный комплекс работ по монтажу линии электропередач для нужд заказчика</w:t>
      </w:r>
      <w:r w:rsidR="005F5DE7" w:rsidRPr="00BD1317">
        <w:rPr>
          <w:rFonts w:ascii="Arial" w:hAnsi="Arial" w:cs="Arial"/>
          <w:sz w:val="20"/>
          <w:szCs w:val="20"/>
        </w:rPr>
        <w:t>, по адресу</w:t>
      </w:r>
      <w:r w:rsidR="005305F8" w:rsidRPr="00BD1317">
        <w:rPr>
          <w:rFonts w:ascii="Arial" w:hAnsi="Arial" w:cs="Arial"/>
          <w:sz w:val="20"/>
          <w:szCs w:val="20"/>
        </w:rPr>
        <w:t xml:space="preserve"> </w:t>
      </w:r>
      <w:r w:rsidR="005421FD" w:rsidRPr="00BD1317">
        <w:rPr>
          <w:rFonts w:ascii="Arial" w:hAnsi="Arial" w:cs="Arial"/>
          <w:sz w:val="20"/>
          <w:szCs w:val="20"/>
        </w:rPr>
        <w:t>423800, РФ, РТ, г. Набережные Челны, проезд Автосборочный, д. 29/63 (далее по тексту - «Объект»)</w:t>
      </w:r>
      <w:r w:rsidR="008A1533" w:rsidRPr="00BD1317">
        <w:rPr>
          <w:rFonts w:ascii="Arial" w:hAnsi="Arial" w:cs="Arial"/>
          <w:sz w:val="20"/>
          <w:szCs w:val="20"/>
        </w:rPr>
        <w:t xml:space="preserve">, в соответствии с </w:t>
      </w:r>
      <w:r w:rsidR="00CC7FE7" w:rsidRPr="00BD1317">
        <w:rPr>
          <w:rFonts w:ascii="Arial" w:hAnsi="Arial" w:cs="Arial"/>
          <w:sz w:val="20"/>
          <w:szCs w:val="20"/>
        </w:rPr>
        <w:t>СП</w:t>
      </w:r>
      <w:r w:rsidR="00984BB6" w:rsidRPr="00BD1317">
        <w:rPr>
          <w:rFonts w:ascii="Arial" w:hAnsi="Arial" w:cs="Arial"/>
          <w:sz w:val="20"/>
          <w:szCs w:val="20"/>
        </w:rPr>
        <w:t>,</w:t>
      </w:r>
      <w:r w:rsidR="00511947" w:rsidRPr="00BD1317">
        <w:rPr>
          <w:rFonts w:ascii="Arial" w:hAnsi="Arial" w:cs="Arial"/>
          <w:sz w:val="20"/>
          <w:szCs w:val="20"/>
        </w:rPr>
        <w:t xml:space="preserve"> ТУ,</w:t>
      </w:r>
      <w:r w:rsidR="00984BB6" w:rsidRPr="00BD1317">
        <w:rPr>
          <w:rFonts w:ascii="Arial" w:hAnsi="Arial" w:cs="Arial"/>
          <w:sz w:val="20"/>
          <w:szCs w:val="20"/>
        </w:rPr>
        <w:t xml:space="preserve"> ГОСТами и иными градостроительными</w:t>
      </w:r>
      <w:r w:rsidR="00CC7FE7" w:rsidRPr="00BD1317">
        <w:rPr>
          <w:rFonts w:ascii="Arial" w:hAnsi="Arial" w:cs="Arial"/>
          <w:sz w:val="20"/>
          <w:szCs w:val="20"/>
        </w:rPr>
        <w:t xml:space="preserve">, земельными </w:t>
      </w:r>
      <w:r w:rsidR="00984BB6" w:rsidRPr="00BD1317">
        <w:rPr>
          <w:rFonts w:ascii="Arial" w:hAnsi="Arial" w:cs="Arial"/>
          <w:sz w:val="20"/>
          <w:szCs w:val="20"/>
        </w:rPr>
        <w:t>нормами действующего законодательства</w:t>
      </w:r>
      <w:r w:rsidR="00741928" w:rsidRPr="00BD1317">
        <w:rPr>
          <w:rFonts w:ascii="Arial" w:hAnsi="Arial" w:cs="Arial"/>
          <w:sz w:val="20"/>
          <w:szCs w:val="20"/>
        </w:rPr>
        <w:t xml:space="preserve"> (далее - Работы)</w:t>
      </w:r>
      <w:r w:rsidR="008A74DE" w:rsidRPr="00BD1317">
        <w:rPr>
          <w:rFonts w:ascii="Arial" w:hAnsi="Arial" w:cs="Arial"/>
          <w:sz w:val="20"/>
          <w:szCs w:val="20"/>
        </w:rPr>
        <w:t xml:space="preserve">, </w:t>
      </w:r>
      <w:r w:rsidR="00870F56" w:rsidRPr="00BD1317">
        <w:rPr>
          <w:rFonts w:ascii="Arial" w:hAnsi="Arial" w:cs="Arial"/>
          <w:sz w:val="20"/>
          <w:szCs w:val="20"/>
        </w:rPr>
        <w:t xml:space="preserve">на основании описания предмета закупки (Приложение №1 к настоящему договору), локального ресурсного сметного расчета (Приложение №2 к настоящему договору), рабочего проекта (Приложение №3 к настоящему договору) являющихся неотъемлемой частью настоящего договора, а Заказчик обязуется принять и оплатить результат выполненных работ. Рабочий проект и локальный ресурсный сметный расчет </w:t>
      </w:r>
      <w:bookmarkStart w:id="1" w:name="_Hlk234227535"/>
      <w:r w:rsidR="00870F56" w:rsidRPr="00BD1317">
        <w:rPr>
          <w:rFonts w:ascii="Arial" w:hAnsi="Arial" w:cs="Arial"/>
          <w:sz w:val="20"/>
          <w:szCs w:val="20"/>
        </w:rPr>
        <w:t xml:space="preserve">подготавливаются Подрядчиком и согласовываются с Заказчиком после подписания договора. </w:t>
      </w:r>
    </w:p>
    <w:bookmarkEnd w:id="1"/>
    <w:p w14:paraId="54338030" w14:textId="5420038D" w:rsidR="00AB23FC" w:rsidRPr="00BD1317" w:rsidRDefault="008A1533" w:rsidP="0008695F">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Работа считается выполненной, а обязательства по настоящему договору исполненными, после подписания </w:t>
      </w:r>
      <w:r w:rsidR="004828D1" w:rsidRPr="00BD1317">
        <w:rPr>
          <w:rFonts w:ascii="Arial" w:hAnsi="Arial" w:cs="Arial"/>
          <w:sz w:val="20"/>
          <w:szCs w:val="20"/>
        </w:rPr>
        <w:t xml:space="preserve">Сторонами </w:t>
      </w:r>
      <w:r w:rsidRPr="00BD1317">
        <w:rPr>
          <w:rFonts w:ascii="Arial" w:hAnsi="Arial" w:cs="Arial"/>
          <w:sz w:val="20"/>
          <w:szCs w:val="20"/>
        </w:rPr>
        <w:t>акта сдачи-приемки выполненных работ</w:t>
      </w:r>
      <w:r w:rsidR="00AB23FC" w:rsidRPr="00BD1317">
        <w:rPr>
          <w:rFonts w:ascii="Arial" w:hAnsi="Arial" w:cs="Arial"/>
          <w:sz w:val="20"/>
          <w:szCs w:val="20"/>
        </w:rPr>
        <w:t xml:space="preserve"> по форме КС-2/КС-3.</w:t>
      </w:r>
    </w:p>
    <w:p w14:paraId="56C98CA0" w14:textId="77777777" w:rsidR="00AB23FC" w:rsidRPr="00BD1317" w:rsidRDefault="004828D1"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Работы выполняются Подрядчик</w:t>
      </w:r>
      <w:r w:rsidR="00EB4434" w:rsidRPr="00BD1317">
        <w:rPr>
          <w:rFonts w:ascii="Arial" w:hAnsi="Arial" w:cs="Arial"/>
          <w:sz w:val="20"/>
          <w:szCs w:val="20"/>
        </w:rPr>
        <w:t xml:space="preserve">ом </w:t>
      </w:r>
      <w:r w:rsidRPr="00BD1317">
        <w:rPr>
          <w:rFonts w:ascii="Arial" w:hAnsi="Arial" w:cs="Arial"/>
          <w:sz w:val="20"/>
          <w:szCs w:val="20"/>
        </w:rPr>
        <w:t xml:space="preserve">с использованием своих материалов, средств и оборудования. Подрядчик </w:t>
      </w:r>
      <w:r w:rsidR="00FB61AF" w:rsidRPr="00BD1317">
        <w:rPr>
          <w:rFonts w:ascii="Arial" w:hAnsi="Arial" w:cs="Arial"/>
          <w:sz w:val="20"/>
          <w:szCs w:val="20"/>
        </w:rPr>
        <w:t>вправе привле</w:t>
      </w:r>
      <w:r w:rsidR="00C95AFA" w:rsidRPr="00BD1317">
        <w:rPr>
          <w:rFonts w:ascii="Arial" w:hAnsi="Arial" w:cs="Arial"/>
          <w:sz w:val="20"/>
          <w:szCs w:val="20"/>
        </w:rPr>
        <w:t>кать к</w:t>
      </w:r>
      <w:r w:rsidR="00FB61AF" w:rsidRPr="00BD1317">
        <w:rPr>
          <w:rFonts w:ascii="Arial" w:hAnsi="Arial" w:cs="Arial"/>
          <w:sz w:val="20"/>
          <w:szCs w:val="20"/>
        </w:rPr>
        <w:t xml:space="preserve"> выполнению работ третьих лиц.</w:t>
      </w:r>
      <w:r w:rsidR="005547A7" w:rsidRPr="00BD1317">
        <w:rPr>
          <w:rFonts w:ascii="Arial" w:hAnsi="Arial" w:cs="Arial"/>
          <w:sz w:val="20"/>
          <w:szCs w:val="20"/>
        </w:rPr>
        <w:t xml:space="preserve"> </w:t>
      </w:r>
      <w:r w:rsidR="00BC3497" w:rsidRPr="00BD1317">
        <w:rPr>
          <w:rFonts w:ascii="Arial" w:hAnsi="Arial" w:cs="Arial"/>
          <w:sz w:val="20"/>
          <w:szCs w:val="20"/>
        </w:rPr>
        <w:t>О</w:t>
      </w:r>
      <w:r w:rsidR="005547A7" w:rsidRPr="00BD1317">
        <w:rPr>
          <w:rFonts w:ascii="Arial" w:hAnsi="Arial" w:cs="Arial"/>
          <w:sz w:val="20"/>
          <w:szCs w:val="20"/>
        </w:rPr>
        <w:t>тветственность за действия третьих лиц, за последствия невыполнения или ненадлежащего выполнения работ</w:t>
      </w:r>
      <w:r w:rsidR="00BC3497" w:rsidRPr="00BD1317">
        <w:rPr>
          <w:rFonts w:ascii="Arial" w:hAnsi="Arial" w:cs="Arial"/>
          <w:sz w:val="20"/>
          <w:szCs w:val="20"/>
        </w:rPr>
        <w:t xml:space="preserve"> несет Подрядчик</w:t>
      </w:r>
      <w:r w:rsidR="005547A7" w:rsidRPr="00BD1317">
        <w:rPr>
          <w:rFonts w:ascii="Arial" w:hAnsi="Arial" w:cs="Arial"/>
          <w:sz w:val="20"/>
          <w:szCs w:val="20"/>
        </w:rPr>
        <w:t>.</w:t>
      </w:r>
    </w:p>
    <w:p w14:paraId="0D24B224" w14:textId="77777777" w:rsidR="004D27A9" w:rsidRPr="00BD1317" w:rsidRDefault="004D27A9" w:rsidP="003A4682">
      <w:pPr>
        <w:pStyle w:val="a9"/>
        <w:spacing w:line="240" w:lineRule="auto"/>
        <w:ind w:left="567" w:right="254"/>
        <w:jc w:val="both"/>
        <w:rPr>
          <w:rFonts w:ascii="Arial" w:hAnsi="Arial" w:cs="Arial"/>
          <w:b/>
          <w:sz w:val="20"/>
          <w:szCs w:val="20"/>
        </w:rPr>
      </w:pPr>
    </w:p>
    <w:p w14:paraId="53D2C4A7" w14:textId="77777777" w:rsidR="00AB23FC"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С</w:t>
      </w:r>
      <w:r w:rsidR="00AB23FC" w:rsidRPr="00BD1317">
        <w:rPr>
          <w:rFonts w:ascii="Arial" w:hAnsi="Arial" w:cs="Arial"/>
          <w:b/>
          <w:sz w:val="20"/>
          <w:szCs w:val="20"/>
        </w:rPr>
        <w:t>умма договора и порядок расчетов</w:t>
      </w:r>
    </w:p>
    <w:p w14:paraId="57CF0FA3" w14:textId="5BAD0441" w:rsidR="00AB23FC" w:rsidRPr="00BD1317" w:rsidRDefault="001A3ED4"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С</w:t>
      </w:r>
      <w:r w:rsidR="008A1533" w:rsidRPr="00BD1317">
        <w:rPr>
          <w:rFonts w:ascii="Arial" w:hAnsi="Arial" w:cs="Arial"/>
          <w:sz w:val="20"/>
          <w:szCs w:val="20"/>
        </w:rPr>
        <w:t xml:space="preserve">тоимость работ </w:t>
      </w:r>
      <w:r w:rsidRPr="00BD1317">
        <w:rPr>
          <w:rFonts w:ascii="Arial" w:hAnsi="Arial" w:cs="Arial"/>
          <w:sz w:val="20"/>
          <w:szCs w:val="20"/>
        </w:rPr>
        <w:t xml:space="preserve">по </w:t>
      </w:r>
      <w:r w:rsidR="00AB23FC" w:rsidRPr="00BD1317">
        <w:rPr>
          <w:rFonts w:ascii="Arial" w:hAnsi="Arial" w:cs="Arial"/>
          <w:sz w:val="20"/>
          <w:szCs w:val="20"/>
        </w:rPr>
        <w:t xml:space="preserve">настоящему </w:t>
      </w:r>
      <w:r w:rsidRPr="00BD1317">
        <w:rPr>
          <w:rFonts w:ascii="Arial" w:hAnsi="Arial" w:cs="Arial"/>
          <w:sz w:val="20"/>
          <w:szCs w:val="20"/>
        </w:rPr>
        <w:t xml:space="preserve">договору </w:t>
      </w:r>
      <w:r w:rsidR="008A1533" w:rsidRPr="00BD1317">
        <w:rPr>
          <w:rFonts w:ascii="Arial" w:hAnsi="Arial" w:cs="Arial"/>
          <w:sz w:val="20"/>
          <w:szCs w:val="20"/>
        </w:rPr>
        <w:t>составляет</w:t>
      </w:r>
      <w:r w:rsidR="00110D69" w:rsidRPr="00BD1317">
        <w:rPr>
          <w:rFonts w:ascii="Arial" w:hAnsi="Arial" w:cs="Arial"/>
          <w:sz w:val="20"/>
          <w:szCs w:val="20"/>
        </w:rPr>
        <w:t xml:space="preserve">: </w:t>
      </w:r>
      <w:r w:rsidR="006E6AB2" w:rsidRPr="00BD1317">
        <w:rPr>
          <w:rFonts w:ascii="Arial" w:hAnsi="Arial" w:cs="Arial"/>
          <w:sz w:val="20"/>
          <w:szCs w:val="20"/>
        </w:rPr>
        <w:t>____________________</w:t>
      </w:r>
      <w:r w:rsidR="00110D69" w:rsidRPr="00BD1317">
        <w:rPr>
          <w:rFonts w:ascii="Arial" w:hAnsi="Arial" w:cs="Arial"/>
          <w:sz w:val="20"/>
          <w:szCs w:val="20"/>
        </w:rPr>
        <w:t xml:space="preserve"> (</w:t>
      </w:r>
      <w:r w:rsidR="006E6AB2" w:rsidRPr="00BD1317">
        <w:rPr>
          <w:rFonts w:ascii="Arial" w:hAnsi="Arial" w:cs="Arial"/>
          <w:sz w:val="20"/>
          <w:szCs w:val="20"/>
        </w:rPr>
        <w:t>_____________________________________</w:t>
      </w:r>
      <w:r w:rsidR="00110D69" w:rsidRPr="00BD1317">
        <w:rPr>
          <w:rFonts w:ascii="Arial" w:hAnsi="Arial" w:cs="Arial"/>
          <w:sz w:val="20"/>
          <w:szCs w:val="20"/>
        </w:rPr>
        <w:t xml:space="preserve">) рублей </w:t>
      </w:r>
      <w:r w:rsidR="006E6AB2" w:rsidRPr="00BD1317">
        <w:rPr>
          <w:rFonts w:ascii="Arial" w:hAnsi="Arial" w:cs="Arial"/>
          <w:sz w:val="20"/>
          <w:szCs w:val="20"/>
        </w:rPr>
        <w:t>_______</w:t>
      </w:r>
      <w:r w:rsidR="00110D69" w:rsidRPr="00BD1317">
        <w:rPr>
          <w:rFonts w:ascii="Arial" w:hAnsi="Arial" w:cs="Arial"/>
          <w:sz w:val="20"/>
          <w:szCs w:val="20"/>
        </w:rPr>
        <w:t xml:space="preserve"> копеек, в т.ч. НДС</w:t>
      </w:r>
      <w:r w:rsidR="007E018B" w:rsidRPr="00BD1317">
        <w:rPr>
          <w:rFonts w:ascii="Arial" w:hAnsi="Arial" w:cs="Arial"/>
          <w:sz w:val="20"/>
          <w:szCs w:val="20"/>
        </w:rPr>
        <w:t>-___</w:t>
      </w:r>
      <w:r w:rsidR="00110D69" w:rsidRPr="00BD1317">
        <w:rPr>
          <w:rFonts w:ascii="Arial" w:hAnsi="Arial" w:cs="Arial"/>
          <w:sz w:val="20"/>
          <w:szCs w:val="20"/>
        </w:rPr>
        <w:t>%</w:t>
      </w:r>
      <w:r w:rsidR="007E018B" w:rsidRPr="00BD1317">
        <w:rPr>
          <w:rFonts w:ascii="Arial" w:hAnsi="Arial" w:cs="Arial"/>
          <w:sz w:val="20"/>
          <w:szCs w:val="20"/>
        </w:rPr>
        <w:t>/без НДС.</w:t>
      </w:r>
    </w:p>
    <w:p w14:paraId="712D130A" w14:textId="7E721823" w:rsidR="000B283A" w:rsidRPr="00BD1317" w:rsidRDefault="000B283A" w:rsidP="003A4682">
      <w:pPr>
        <w:pStyle w:val="a9"/>
        <w:numPr>
          <w:ilvl w:val="1"/>
          <w:numId w:val="3"/>
        </w:numPr>
        <w:spacing w:line="240" w:lineRule="auto"/>
        <w:ind w:left="0" w:right="254" w:firstLine="567"/>
        <w:jc w:val="both"/>
        <w:rPr>
          <w:rFonts w:ascii="Arial" w:hAnsi="Arial" w:cs="Arial"/>
          <w:bCs/>
          <w:sz w:val="20"/>
          <w:szCs w:val="20"/>
        </w:rPr>
      </w:pPr>
      <w:r w:rsidRPr="00BD1317">
        <w:rPr>
          <w:rFonts w:ascii="Arial" w:hAnsi="Arial" w:cs="Arial"/>
          <w:bCs/>
          <w:sz w:val="20"/>
          <w:szCs w:val="20"/>
        </w:rPr>
        <w:t>Цена договора включает все налоги и другие обязательные платежи, стоимость всех сопутствующих услуг, материалов, доставки и иные дополнительные расходы, связанные с выполнением работ.</w:t>
      </w:r>
    </w:p>
    <w:p w14:paraId="21327789" w14:textId="77777777" w:rsidR="00445119"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Оплата по настоящему договору производится </w:t>
      </w:r>
      <w:r w:rsidR="00445119" w:rsidRPr="00BD1317">
        <w:rPr>
          <w:rFonts w:ascii="Arial" w:hAnsi="Arial" w:cs="Arial"/>
          <w:sz w:val="20"/>
          <w:szCs w:val="20"/>
        </w:rPr>
        <w:t>в следующем порядке:</w:t>
      </w:r>
    </w:p>
    <w:p w14:paraId="3B216D49" w14:textId="3C2CB136" w:rsidR="00445119" w:rsidRPr="00BD1317" w:rsidRDefault="00445119" w:rsidP="003A4682">
      <w:pPr>
        <w:pStyle w:val="a9"/>
        <w:numPr>
          <w:ilvl w:val="2"/>
          <w:numId w:val="3"/>
        </w:numPr>
        <w:spacing w:line="240" w:lineRule="auto"/>
        <w:ind w:left="0" w:right="254" w:firstLine="993"/>
        <w:jc w:val="both"/>
        <w:rPr>
          <w:rFonts w:ascii="Arial" w:hAnsi="Arial" w:cs="Arial"/>
          <w:b/>
          <w:sz w:val="20"/>
          <w:szCs w:val="20"/>
        </w:rPr>
      </w:pPr>
      <w:r w:rsidRPr="00BD1317">
        <w:rPr>
          <w:rFonts w:ascii="Arial" w:hAnsi="Arial" w:cs="Arial"/>
          <w:sz w:val="20"/>
          <w:szCs w:val="20"/>
        </w:rPr>
        <w:t xml:space="preserve">авансовый платеж в размере </w:t>
      </w:r>
      <w:r w:rsidR="005C093B" w:rsidRPr="00BD1317">
        <w:rPr>
          <w:rFonts w:ascii="Arial" w:hAnsi="Arial" w:cs="Arial"/>
          <w:sz w:val="20"/>
          <w:szCs w:val="20"/>
        </w:rPr>
        <w:t>50</w:t>
      </w:r>
      <w:r w:rsidRPr="00BD1317">
        <w:rPr>
          <w:rFonts w:ascii="Arial" w:hAnsi="Arial" w:cs="Arial"/>
          <w:sz w:val="20"/>
          <w:szCs w:val="20"/>
        </w:rPr>
        <w:t xml:space="preserve">% от </w:t>
      </w:r>
      <w:r w:rsidR="005C093B" w:rsidRPr="00BD1317">
        <w:rPr>
          <w:rFonts w:ascii="Arial" w:hAnsi="Arial" w:cs="Arial"/>
          <w:sz w:val="20"/>
          <w:szCs w:val="20"/>
        </w:rPr>
        <w:t xml:space="preserve">стоимости работ </w:t>
      </w:r>
      <w:r w:rsidRPr="00BD1317">
        <w:rPr>
          <w:rFonts w:ascii="Arial" w:hAnsi="Arial" w:cs="Arial"/>
          <w:sz w:val="20"/>
          <w:szCs w:val="20"/>
        </w:rPr>
        <w:t xml:space="preserve">производится в течение </w:t>
      </w:r>
      <w:r w:rsidR="002A7B15" w:rsidRPr="00BD1317">
        <w:rPr>
          <w:rFonts w:ascii="Arial" w:hAnsi="Arial" w:cs="Arial"/>
          <w:sz w:val="20"/>
          <w:szCs w:val="20"/>
        </w:rPr>
        <w:t>7</w:t>
      </w:r>
      <w:r w:rsidRPr="00BD1317">
        <w:rPr>
          <w:rFonts w:ascii="Arial" w:hAnsi="Arial" w:cs="Arial"/>
          <w:sz w:val="20"/>
          <w:szCs w:val="20"/>
        </w:rPr>
        <w:t xml:space="preserve"> (</w:t>
      </w:r>
      <w:r w:rsidR="002A7B15" w:rsidRPr="00BD1317">
        <w:rPr>
          <w:rFonts w:ascii="Arial" w:hAnsi="Arial" w:cs="Arial"/>
          <w:sz w:val="20"/>
          <w:szCs w:val="20"/>
        </w:rPr>
        <w:t>семи</w:t>
      </w:r>
      <w:r w:rsidRPr="00BD1317">
        <w:rPr>
          <w:rFonts w:ascii="Arial" w:hAnsi="Arial" w:cs="Arial"/>
          <w:sz w:val="20"/>
          <w:szCs w:val="20"/>
        </w:rPr>
        <w:t xml:space="preserve">) </w:t>
      </w:r>
      <w:r w:rsidR="002A7B15" w:rsidRPr="00BD1317">
        <w:rPr>
          <w:rFonts w:ascii="Arial" w:hAnsi="Arial" w:cs="Arial"/>
          <w:sz w:val="20"/>
          <w:szCs w:val="20"/>
        </w:rPr>
        <w:t>рабочих</w:t>
      </w:r>
      <w:r w:rsidRPr="00BD1317">
        <w:rPr>
          <w:rFonts w:ascii="Arial" w:hAnsi="Arial" w:cs="Arial"/>
          <w:sz w:val="20"/>
          <w:szCs w:val="20"/>
        </w:rPr>
        <w:t xml:space="preserve"> дней с момента подписания договора;</w:t>
      </w:r>
    </w:p>
    <w:p w14:paraId="3D97B94E" w14:textId="445AFCC4" w:rsidR="00AB23FC" w:rsidRPr="00BD1317" w:rsidRDefault="00445119" w:rsidP="003A4682">
      <w:pPr>
        <w:pStyle w:val="a9"/>
        <w:numPr>
          <w:ilvl w:val="2"/>
          <w:numId w:val="3"/>
        </w:numPr>
        <w:spacing w:line="240" w:lineRule="auto"/>
        <w:ind w:left="0" w:right="254" w:firstLine="993"/>
        <w:jc w:val="both"/>
        <w:rPr>
          <w:rFonts w:ascii="Arial" w:hAnsi="Arial" w:cs="Arial"/>
          <w:b/>
          <w:sz w:val="20"/>
          <w:szCs w:val="20"/>
        </w:rPr>
      </w:pPr>
      <w:r w:rsidRPr="00BD1317">
        <w:rPr>
          <w:rFonts w:ascii="Arial" w:hAnsi="Arial" w:cs="Arial"/>
          <w:sz w:val="20"/>
          <w:szCs w:val="20"/>
        </w:rPr>
        <w:t xml:space="preserve">оставшиеся </w:t>
      </w:r>
      <w:r w:rsidR="005C093B" w:rsidRPr="00BD1317">
        <w:rPr>
          <w:rFonts w:ascii="Arial" w:hAnsi="Arial" w:cs="Arial"/>
          <w:sz w:val="20"/>
          <w:szCs w:val="20"/>
        </w:rPr>
        <w:t>5</w:t>
      </w:r>
      <w:r w:rsidRPr="00BD1317">
        <w:rPr>
          <w:rFonts w:ascii="Arial" w:hAnsi="Arial" w:cs="Arial"/>
          <w:sz w:val="20"/>
          <w:szCs w:val="20"/>
        </w:rPr>
        <w:t xml:space="preserve">0% от </w:t>
      </w:r>
      <w:r w:rsidR="005C093B" w:rsidRPr="00BD1317">
        <w:rPr>
          <w:rFonts w:ascii="Arial" w:hAnsi="Arial" w:cs="Arial"/>
          <w:sz w:val="20"/>
          <w:szCs w:val="20"/>
        </w:rPr>
        <w:t xml:space="preserve">стоимости работ </w:t>
      </w:r>
      <w:r w:rsidRPr="00BD1317">
        <w:rPr>
          <w:rFonts w:ascii="Arial" w:hAnsi="Arial" w:cs="Arial"/>
          <w:sz w:val="20"/>
          <w:szCs w:val="20"/>
        </w:rPr>
        <w:t xml:space="preserve"> </w:t>
      </w:r>
      <w:r w:rsidR="00B068A1" w:rsidRPr="00BD1317">
        <w:rPr>
          <w:rFonts w:ascii="Arial" w:hAnsi="Arial" w:cs="Arial"/>
          <w:sz w:val="20"/>
          <w:szCs w:val="20"/>
        </w:rPr>
        <w:t xml:space="preserve">после выполнения всех </w:t>
      </w:r>
      <w:r w:rsidR="00BE57C8" w:rsidRPr="00BD1317">
        <w:rPr>
          <w:rFonts w:ascii="Arial" w:hAnsi="Arial" w:cs="Arial"/>
          <w:sz w:val="20"/>
          <w:szCs w:val="20"/>
        </w:rPr>
        <w:t xml:space="preserve">работ, </w:t>
      </w:r>
      <w:r w:rsidR="00B47DD6" w:rsidRPr="00BD1317">
        <w:rPr>
          <w:rFonts w:ascii="Arial" w:hAnsi="Arial" w:cs="Arial"/>
          <w:sz w:val="20"/>
          <w:szCs w:val="20"/>
        </w:rPr>
        <w:t>подписания сторонами актов</w:t>
      </w:r>
      <w:r w:rsidR="008A1533" w:rsidRPr="00BD1317">
        <w:rPr>
          <w:rFonts w:ascii="Arial" w:hAnsi="Arial" w:cs="Arial"/>
          <w:sz w:val="20"/>
          <w:szCs w:val="20"/>
        </w:rPr>
        <w:t xml:space="preserve"> сдачи-приемки выполненных работ по форме КС-2/КС-3</w:t>
      </w:r>
      <w:r w:rsidR="00F152AC" w:rsidRPr="00BD1317">
        <w:rPr>
          <w:rFonts w:ascii="Arial" w:hAnsi="Arial" w:cs="Arial"/>
          <w:sz w:val="20"/>
          <w:szCs w:val="20"/>
        </w:rPr>
        <w:t xml:space="preserve"> </w:t>
      </w:r>
      <w:r w:rsidR="008A1533" w:rsidRPr="00BD1317">
        <w:rPr>
          <w:rFonts w:ascii="Arial" w:hAnsi="Arial" w:cs="Arial"/>
          <w:sz w:val="20"/>
          <w:szCs w:val="20"/>
        </w:rPr>
        <w:t>и предоставления Подрядчиком</w:t>
      </w:r>
      <w:r w:rsidR="00D92521" w:rsidRPr="00BD1317">
        <w:rPr>
          <w:rFonts w:ascii="Arial" w:hAnsi="Arial" w:cs="Arial"/>
          <w:sz w:val="20"/>
          <w:szCs w:val="20"/>
        </w:rPr>
        <w:t xml:space="preserve"> необходимой технической документации</w:t>
      </w:r>
      <w:r w:rsidR="00EA5339" w:rsidRPr="00BD1317">
        <w:rPr>
          <w:rFonts w:ascii="Arial" w:hAnsi="Arial" w:cs="Arial"/>
          <w:sz w:val="20"/>
          <w:szCs w:val="20"/>
        </w:rPr>
        <w:t xml:space="preserve"> и пакета документов для сдачи</w:t>
      </w:r>
      <w:r w:rsidR="00EA5339" w:rsidRPr="00BD1317">
        <w:rPr>
          <w:rFonts w:ascii="Arial" w:hAnsi="Arial" w:cs="Arial"/>
          <w:bCs/>
          <w:sz w:val="20"/>
          <w:szCs w:val="20"/>
        </w:rPr>
        <w:t xml:space="preserve"> </w:t>
      </w:r>
      <w:r w:rsidR="009D492E" w:rsidRPr="00BD1317">
        <w:rPr>
          <w:rFonts w:ascii="Arial" w:hAnsi="Arial" w:cs="Arial"/>
          <w:bCs/>
          <w:sz w:val="20"/>
          <w:szCs w:val="20"/>
        </w:rPr>
        <w:t xml:space="preserve">в </w:t>
      </w:r>
      <w:r w:rsidR="00EA5339" w:rsidRPr="00BD1317">
        <w:rPr>
          <w:rFonts w:ascii="Arial" w:hAnsi="Arial" w:cs="Arial"/>
          <w:bCs/>
          <w:sz w:val="20"/>
          <w:szCs w:val="20"/>
        </w:rPr>
        <w:t>Приволжское управление Ростехнадзора</w:t>
      </w:r>
      <w:r w:rsidR="00D92521" w:rsidRPr="00BD1317">
        <w:rPr>
          <w:rFonts w:ascii="Arial" w:hAnsi="Arial" w:cs="Arial"/>
          <w:sz w:val="20"/>
          <w:szCs w:val="20"/>
        </w:rPr>
        <w:t>,</w:t>
      </w:r>
      <w:r w:rsidR="008A1533" w:rsidRPr="00BD1317">
        <w:rPr>
          <w:rFonts w:ascii="Arial" w:hAnsi="Arial" w:cs="Arial"/>
          <w:sz w:val="20"/>
          <w:szCs w:val="20"/>
        </w:rPr>
        <w:t xml:space="preserve"> </w:t>
      </w:r>
      <w:r w:rsidR="00F152AC" w:rsidRPr="00BD1317">
        <w:rPr>
          <w:rFonts w:ascii="Arial" w:hAnsi="Arial" w:cs="Arial"/>
          <w:sz w:val="20"/>
          <w:szCs w:val="20"/>
        </w:rPr>
        <w:t xml:space="preserve">счетов-фактур, счетов на оплату, </w:t>
      </w:r>
      <w:r w:rsidR="008A1533" w:rsidRPr="00BD1317">
        <w:rPr>
          <w:rFonts w:ascii="Arial" w:hAnsi="Arial" w:cs="Arial"/>
          <w:sz w:val="20"/>
          <w:szCs w:val="20"/>
        </w:rPr>
        <w:t xml:space="preserve">в течение </w:t>
      </w:r>
      <w:r w:rsidRPr="00BD1317">
        <w:rPr>
          <w:rFonts w:ascii="Arial" w:hAnsi="Arial" w:cs="Arial"/>
          <w:sz w:val="20"/>
          <w:szCs w:val="20"/>
        </w:rPr>
        <w:t>90</w:t>
      </w:r>
      <w:r w:rsidR="008A1533" w:rsidRPr="00BD1317">
        <w:rPr>
          <w:rFonts w:ascii="Arial" w:hAnsi="Arial" w:cs="Arial"/>
          <w:sz w:val="20"/>
          <w:szCs w:val="20"/>
        </w:rPr>
        <w:t xml:space="preserve"> (</w:t>
      </w:r>
      <w:r w:rsidRPr="00BD1317">
        <w:rPr>
          <w:rFonts w:ascii="Arial" w:hAnsi="Arial" w:cs="Arial"/>
          <w:sz w:val="20"/>
          <w:szCs w:val="20"/>
        </w:rPr>
        <w:t>девяност</w:t>
      </w:r>
      <w:r w:rsidR="007A5819" w:rsidRPr="00BD1317">
        <w:rPr>
          <w:rFonts w:ascii="Arial" w:hAnsi="Arial" w:cs="Arial"/>
          <w:sz w:val="20"/>
          <w:szCs w:val="20"/>
        </w:rPr>
        <w:t>а</w:t>
      </w:r>
      <w:r w:rsidR="001A3ED4" w:rsidRPr="00BD1317">
        <w:rPr>
          <w:rFonts w:ascii="Arial" w:hAnsi="Arial" w:cs="Arial"/>
          <w:sz w:val="20"/>
          <w:szCs w:val="20"/>
        </w:rPr>
        <w:t xml:space="preserve">) </w:t>
      </w:r>
      <w:r w:rsidRPr="00BD1317">
        <w:rPr>
          <w:rFonts w:ascii="Arial" w:hAnsi="Arial" w:cs="Arial"/>
          <w:sz w:val="20"/>
          <w:szCs w:val="20"/>
        </w:rPr>
        <w:t>календарных</w:t>
      </w:r>
      <w:r w:rsidR="00F943C8" w:rsidRPr="00BD1317">
        <w:rPr>
          <w:rFonts w:ascii="Arial" w:hAnsi="Arial" w:cs="Arial"/>
          <w:sz w:val="20"/>
          <w:szCs w:val="20"/>
        </w:rPr>
        <w:t xml:space="preserve"> </w:t>
      </w:r>
      <w:r w:rsidR="001A3ED4" w:rsidRPr="00BD1317">
        <w:rPr>
          <w:rFonts w:ascii="Arial" w:hAnsi="Arial" w:cs="Arial"/>
          <w:sz w:val="20"/>
          <w:szCs w:val="20"/>
        </w:rPr>
        <w:t>дней, путем безналичного перечисления денежных средст</w:t>
      </w:r>
      <w:r w:rsidR="00F152AC" w:rsidRPr="00BD1317">
        <w:rPr>
          <w:rFonts w:ascii="Arial" w:hAnsi="Arial" w:cs="Arial"/>
          <w:sz w:val="20"/>
          <w:szCs w:val="20"/>
        </w:rPr>
        <w:t>в на расчетный счет Подрядчика.</w:t>
      </w:r>
      <w:r w:rsidR="003D3C19" w:rsidRPr="00BD1317">
        <w:rPr>
          <w:rFonts w:ascii="Arial" w:hAnsi="Arial" w:cs="Arial"/>
          <w:sz w:val="20"/>
          <w:szCs w:val="20"/>
        </w:rPr>
        <w:t xml:space="preserve"> </w:t>
      </w:r>
    </w:p>
    <w:p w14:paraId="00ACBE0E" w14:textId="020A50D4" w:rsidR="00507A89" w:rsidRPr="00BD1317" w:rsidRDefault="0054425B" w:rsidP="003A4682">
      <w:pPr>
        <w:pStyle w:val="a9"/>
        <w:numPr>
          <w:ilvl w:val="1"/>
          <w:numId w:val="3"/>
        </w:numPr>
        <w:tabs>
          <w:tab w:val="left" w:pos="993"/>
        </w:tabs>
        <w:spacing w:line="240" w:lineRule="auto"/>
        <w:ind w:left="0" w:right="254" w:firstLine="567"/>
        <w:jc w:val="both"/>
        <w:rPr>
          <w:rFonts w:ascii="Arial" w:hAnsi="Arial" w:cs="Arial"/>
          <w:b/>
          <w:sz w:val="20"/>
          <w:szCs w:val="20"/>
        </w:rPr>
      </w:pPr>
      <w:r w:rsidRPr="00BD1317">
        <w:rPr>
          <w:rFonts w:ascii="Arial" w:hAnsi="Arial" w:cs="Arial"/>
          <w:sz w:val="20"/>
          <w:szCs w:val="20"/>
        </w:rPr>
        <w:t>В случае расчета путем безналичного перечисления денежных средств на расчетный счет Подрядчика Обязательства по оплате считаются исполненными с момента списания денежных средств с корреспондентского счета банка Заказчика.</w:t>
      </w:r>
    </w:p>
    <w:p w14:paraId="7E03D4F5" w14:textId="2C3675BD" w:rsidR="00AB23FC" w:rsidRPr="00BD1317" w:rsidRDefault="00920787" w:rsidP="003A4682">
      <w:pPr>
        <w:pStyle w:val="a9"/>
        <w:numPr>
          <w:ilvl w:val="1"/>
          <w:numId w:val="3"/>
        </w:numPr>
        <w:tabs>
          <w:tab w:val="left" w:pos="993"/>
        </w:tabs>
        <w:spacing w:line="240" w:lineRule="auto"/>
        <w:ind w:left="0" w:right="254" w:firstLine="567"/>
        <w:jc w:val="both"/>
        <w:rPr>
          <w:rFonts w:ascii="Arial" w:hAnsi="Arial" w:cs="Arial"/>
          <w:b/>
          <w:sz w:val="20"/>
          <w:szCs w:val="20"/>
        </w:rPr>
      </w:pPr>
      <w:r w:rsidRPr="00BD1317">
        <w:rPr>
          <w:rFonts w:ascii="Arial" w:hAnsi="Arial" w:cs="Arial"/>
          <w:sz w:val="20"/>
          <w:szCs w:val="20"/>
        </w:rPr>
        <w:t xml:space="preserve">Стоимость </w:t>
      </w:r>
      <w:r w:rsidR="001A3ED4" w:rsidRPr="00BD1317">
        <w:rPr>
          <w:rFonts w:ascii="Arial" w:hAnsi="Arial" w:cs="Arial"/>
          <w:sz w:val="20"/>
          <w:szCs w:val="20"/>
        </w:rPr>
        <w:t xml:space="preserve">договора может быть изменена </w:t>
      </w:r>
      <w:r w:rsidRPr="00BD1317">
        <w:rPr>
          <w:rFonts w:ascii="Arial" w:hAnsi="Arial" w:cs="Arial"/>
          <w:sz w:val="20"/>
          <w:szCs w:val="20"/>
        </w:rPr>
        <w:t>в результате изменения объема подлежащих выполнению работ, при условии, что увеличени</w:t>
      </w:r>
      <w:r w:rsidR="00BD4643" w:rsidRPr="00BD1317">
        <w:rPr>
          <w:rFonts w:ascii="Arial" w:hAnsi="Arial" w:cs="Arial"/>
          <w:sz w:val="20"/>
          <w:szCs w:val="20"/>
        </w:rPr>
        <w:t>е</w:t>
      </w:r>
      <w:r w:rsidRPr="00BD1317">
        <w:rPr>
          <w:rFonts w:ascii="Arial" w:hAnsi="Arial" w:cs="Arial"/>
          <w:sz w:val="20"/>
          <w:szCs w:val="20"/>
        </w:rPr>
        <w:t xml:space="preserve"> стоимости работ по договору не будет превышать </w:t>
      </w:r>
      <w:r w:rsidR="001A3ED4" w:rsidRPr="00BD1317">
        <w:rPr>
          <w:rFonts w:ascii="Arial" w:hAnsi="Arial" w:cs="Arial"/>
          <w:sz w:val="20"/>
          <w:szCs w:val="20"/>
        </w:rPr>
        <w:t>10%</w:t>
      </w:r>
      <w:r w:rsidRPr="00BD1317">
        <w:rPr>
          <w:rFonts w:ascii="Arial" w:hAnsi="Arial" w:cs="Arial"/>
          <w:sz w:val="20"/>
          <w:szCs w:val="20"/>
        </w:rPr>
        <w:t xml:space="preserve"> от суммы, указанной в пункте </w:t>
      </w:r>
      <w:r w:rsidR="003E23D2" w:rsidRPr="00BD1317">
        <w:rPr>
          <w:rFonts w:ascii="Arial" w:hAnsi="Arial" w:cs="Arial"/>
          <w:sz w:val="20"/>
          <w:szCs w:val="20"/>
        </w:rPr>
        <w:t>2</w:t>
      </w:r>
      <w:r w:rsidRPr="00BD1317">
        <w:rPr>
          <w:rFonts w:ascii="Arial" w:hAnsi="Arial" w:cs="Arial"/>
          <w:sz w:val="20"/>
          <w:szCs w:val="20"/>
        </w:rPr>
        <w:t>.1.</w:t>
      </w:r>
      <w:r w:rsidR="003E23D2" w:rsidRPr="00BD1317">
        <w:rPr>
          <w:rFonts w:ascii="Arial" w:hAnsi="Arial" w:cs="Arial"/>
          <w:sz w:val="20"/>
          <w:szCs w:val="20"/>
        </w:rPr>
        <w:t xml:space="preserve"> настоящего договора. </w:t>
      </w:r>
      <w:r w:rsidR="00143EF9" w:rsidRPr="00BD1317">
        <w:rPr>
          <w:rFonts w:ascii="Arial" w:hAnsi="Arial" w:cs="Arial"/>
          <w:sz w:val="20"/>
          <w:szCs w:val="20"/>
        </w:rPr>
        <w:t>Все дополнительные работы должны быть обговорены и согласованы Подрядчиком с Заказчиком заранее. Если Подрядчик не согласовал дополнительные работы и их стоимость заранее, то Заказчик вправе их не принимать и не оплачивать. Любые изменения письменно согласовываются с Заказчиком и оформляются дополнительным соглашением.</w:t>
      </w:r>
    </w:p>
    <w:p w14:paraId="740DABD8" w14:textId="77777777" w:rsidR="004D27A9" w:rsidRPr="00BD1317" w:rsidRDefault="004D27A9" w:rsidP="003A4682">
      <w:pPr>
        <w:pStyle w:val="a9"/>
        <w:tabs>
          <w:tab w:val="left" w:pos="993"/>
        </w:tabs>
        <w:spacing w:line="240" w:lineRule="auto"/>
        <w:ind w:left="567" w:right="254"/>
        <w:jc w:val="both"/>
        <w:rPr>
          <w:rFonts w:ascii="Arial" w:hAnsi="Arial" w:cs="Arial"/>
          <w:b/>
          <w:sz w:val="20"/>
          <w:szCs w:val="20"/>
        </w:rPr>
      </w:pPr>
    </w:p>
    <w:p w14:paraId="4B8677FA" w14:textId="77777777" w:rsidR="00AB23FC"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Сроки выполнения работ</w:t>
      </w:r>
    </w:p>
    <w:p w14:paraId="4FA4A51A" w14:textId="66F2898E" w:rsidR="003465CA" w:rsidRPr="00BD1317" w:rsidRDefault="00A96597"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Подрядчик</w:t>
      </w:r>
      <w:r w:rsidR="00243413" w:rsidRPr="00BD1317">
        <w:rPr>
          <w:rFonts w:ascii="Arial" w:hAnsi="Arial" w:cs="Arial"/>
          <w:sz w:val="20"/>
          <w:szCs w:val="20"/>
        </w:rPr>
        <w:t xml:space="preserve"> приступает к </w:t>
      </w:r>
      <w:r w:rsidR="008A1533" w:rsidRPr="00BD1317">
        <w:rPr>
          <w:rFonts w:ascii="Arial" w:hAnsi="Arial" w:cs="Arial"/>
          <w:sz w:val="20"/>
          <w:szCs w:val="20"/>
        </w:rPr>
        <w:t>выполнени</w:t>
      </w:r>
      <w:r w:rsidR="00243413" w:rsidRPr="00BD1317">
        <w:rPr>
          <w:rFonts w:ascii="Arial" w:hAnsi="Arial" w:cs="Arial"/>
          <w:sz w:val="20"/>
          <w:szCs w:val="20"/>
        </w:rPr>
        <w:t>ю</w:t>
      </w:r>
      <w:r w:rsidR="008A1533" w:rsidRPr="00BD1317">
        <w:rPr>
          <w:rFonts w:ascii="Arial" w:hAnsi="Arial" w:cs="Arial"/>
          <w:sz w:val="20"/>
          <w:szCs w:val="20"/>
        </w:rPr>
        <w:t xml:space="preserve"> работ </w:t>
      </w:r>
      <w:r w:rsidR="00AB6018" w:rsidRPr="00BD1317">
        <w:rPr>
          <w:rFonts w:ascii="Arial" w:hAnsi="Arial" w:cs="Arial"/>
          <w:sz w:val="20"/>
          <w:szCs w:val="20"/>
        </w:rPr>
        <w:t>не</w:t>
      </w:r>
      <w:r w:rsidR="008A1533" w:rsidRPr="00BD1317">
        <w:rPr>
          <w:rFonts w:ascii="Arial" w:hAnsi="Arial" w:cs="Arial"/>
          <w:sz w:val="20"/>
          <w:szCs w:val="20"/>
        </w:rPr>
        <w:t xml:space="preserve"> позднее </w:t>
      </w:r>
      <w:r w:rsidR="00AB6018" w:rsidRPr="00BD1317">
        <w:rPr>
          <w:rFonts w:ascii="Arial" w:hAnsi="Arial" w:cs="Arial"/>
          <w:sz w:val="20"/>
          <w:szCs w:val="20"/>
        </w:rPr>
        <w:t xml:space="preserve">следующего дня после </w:t>
      </w:r>
      <w:r w:rsidRPr="00BD1317">
        <w:rPr>
          <w:rFonts w:ascii="Arial" w:hAnsi="Arial" w:cs="Arial"/>
          <w:sz w:val="20"/>
          <w:szCs w:val="20"/>
        </w:rPr>
        <w:t>по</w:t>
      </w:r>
      <w:r w:rsidR="00853BC9" w:rsidRPr="00BD1317">
        <w:rPr>
          <w:rFonts w:ascii="Arial" w:hAnsi="Arial" w:cs="Arial"/>
          <w:sz w:val="20"/>
          <w:szCs w:val="20"/>
        </w:rPr>
        <w:t>дписания договора</w:t>
      </w:r>
      <w:r w:rsidRPr="00BD1317">
        <w:rPr>
          <w:rFonts w:ascii="Arial" w:hAnsi="Arial" w:cs="Arial"/>
          <w:sz w:val="20"/>
          <w:szCs w:val="20"/>
        </w:rPr>
        <w:t>.</w:t>
      </w:r>
    </w:p>
    <w:p w14:paraId="75FD8CD9" w14:textId="25ED94B9" w:rsidR="00C85AA2"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Подрядчик обязуется полностью завершить </w:t>
      </w:r>
      <w:r w:rsidR="00FB5537" w:rsidRPr="00BD1317">
        <w:rPr>
          <w:rFonts w:ascii="Arial" w:hAnsi="Arial" w:cs="Arial"/>
          <w:sz w:val="20"/>
          <w:szCs w:val="20"/>
        </w:rPr>
        <w:t>работы</w:t>
      </w:r>
      <w:r w:rsidR="00FB5537" w:rsidRPr="00BD1317">
        <w:rPr>
          <w:rFonts w:ascii="Arial" w:hAnsi="Arial" w:cs="Arial"/>
          <w:color w:val="FF0000"/>
          <w:sz w:val="20"/>
          <w:szCs w:val="20"/>
        </w:rPr>
        <w:t xml:space="preserve"> </w:t>
      </w:r>
      <w:r w:rsidR="009C6C19" w:rsidRPr="00BD1317">
        <w:rPr>
          <w:rFonts w:ascii="Arial" w:hAnsi="Arial" w:cs="Arial"/>
          <w:sz w:val="20"/>
          <w:szCs w:val="20"/>
        </w:rPr>
        <w:t xml:space="preserve">и </w:t>
      </w:r>
      <w:r w:rsidRPr="00BD1317">
        <w:rPr>
          <w:rFonts w:ascii="Arial" w:hAnsi="Arial" w:cs="Arial"/>
          <w:sz w:val="20"/>
          <w:szCs w:val="20"/>
        </w:rPr>
        <w:t xml:space="preserve">сдать </w:t>
      </w:r>
      <w:r w:rsidR="00003124" w:rsidRPr="00BD1317">
        <w:rPr>
          <w:rFonts w:ascii="Arial" w:hAnsi="Arial" w:cs="Arial"/>
          <w:sz w:val="20"/>
          <w:szCs w:val="20"/>
        </w:rPr>
        <w:t>О</w:t>
      </w:r>
      <w:r w:rsidRPr="00BD1317">
        <w:rPr>
          <w:rFonts w:ascii="Arial" w:hAnsi="Arial" w:cs="Arial"/>
          <w:sz w:val="20"/>
          <w:szCs w:val="20"/>
        </w:rPr>
        <w:t xml:space="preserve">бъект Заказчику </w:t>
      </w:r>
      <w:r w:rsidR="00110D69" w:rsidRPr="00BD1317">
        <w:rPr>
          <w:rFonts w:ascii="Arial" w:hAnsi="Arial" w:cs="Arial"/>
          <w:sz w:val="20"/>
          <w:szCs w:val="20"/>
        </w:rPr>
        <w:t xml:space="preserve">в </w:t>
      </w:r>
      <w:r w:rsidR="00110D69" w:rsidRPr="00BD1317">
        <w:rPr>
          <w:rFonts w:ascii="Arial" w:hAnsi="Arial" w:cs="Arial"/>
          <w:color w:val="000000" w:themeColor="text1"/>
          <w:sz w:val="20"/>
          <w:szCs w:val="20"/>
        </w:rPr>
        <w:t>течение</w:t>
      </w:r>
      <w:r w:rsidR="002A7B15" w:rsidRPr="00BD1317">
        <w:rPr>
          <w:rFonts w:ascii="Arial" w:hAnsi="Arial" w:cs="Arial"/>
          <w:color w:val="000000" w:themeColor="text1"/>
          <w:sz w:val="20"/>
          <w:szCs w:val="20"/>
        </w:rPr>
        <w:t xml:space="preserve"> </w:t>
      </w:r>
      <w:r w:rsidR="00870F56" w:rsidRPr="00BD1317">
        <w:rPr>
          <w:rFonts w:ascii="Arial" w:hAnsi="Arial" w:cs="Arial"/>
          <w:color w:val="000000" w:themeColor="text1"/>
          <w:sz w:val="20"/>
          <w:szCs w:val="20"/>
        </w:rPr>
        <w:t xml:space="preserve">30 </w:t>
      </w:r>
      <w:r w:rsidR="00EA5339" w:rsidRPr="00BD1317">
        <w:rPr>
          <w:rFonts w:ascii="Arial" w:hAnsi="Arial" w:cs="Arial"/>
          <w:color w:val="000000" w:themeColor="text1"/>
          <w:sz w:val="20"/>
          <w:szCs w:val="20"/>
        </w:rPr>
        <w:t>(</w:t>
      </w:r>
      <w:r w:rsidR="00870F56" w:rsidRPr="00BD1317">
        <w:rPr>
          <w:rFonts w:ascii="Arial" w:hAnsi="Arial" w:cs="Arial"/>
          <w:color w:val="000000" w:themeColor="text1"/>
          <w:sz w:val="20"/>
          <w:szCs w:val="20"/>
        </w:rPr>
        <w:t>тридцать) календарных</w:t>
      </w:r>
      <w:r w:rsidR="00EA5339" w:rsidRPr="00BD1317">
        <w:rPr>
          <w:rFonts w:ascii="Arial" w:hAnsi="Arial" w:cs="Arial"/>
          <w:color w:val="000000" w:themeColor="text1"/>
          <w:sz w:val="20"/>
          <w:szCs w:val="20"/>
        </w:rPr>
        <w:t xml:space="preserve"> дней </w:t>
      </w:r>
      <w:r w:rsidR="00110D69" w:rsidRPr="00BD1317">
        <w:rPr>
          <w:rFonts w:ascii="Arial" w:hAnsi="Arial" w:cs="Arial"/>
          <w:color w:val="000000" w:themeColor="text1"/>
          <w:sz w:val="20"/>
          <w:szCs w:val="20"/>
        </w:rPr>
        <w:t xml:space="preserve">с момента </w:t>
      </w:r>
      <w:r w:rsidR="00D92521" w:rsidRPr="00BD1317">
        <w:rPr>
          <w:rFonts w:ascii="Arial" w:hAnsi="Arial" w:cs="Arial"/>
          <w:sz w:val="20"/>
          <w:szCs w:val="20"/>
        </w:rPr>
        <w:t>подписания договора</w:t>
      </w:r>
      <w:r w:rsidR="00C85AA2" w:rsidRPr="00BD1317">
        <w:rPr>
          <w:rFonts w:ascii="Arial" w:hAnsi="Arial" w:cs="Arial"/>
          <w:sz w:val="20"/>
          <w:szCs w:val="20"/>
        </w:rPr>
        <w:t>:</w:t>
      </w:r>
      <w:r w:rsidR="009C6C19" w:rsidRPr="00BD1317">
        <w:rPr>
          <w:rFonts w:ascii="Arial" w:hAnsi="Arial" w:cs="Arial"/>
          <w:color w:val="FF0000"/>
          <w:sz w:val="20"/>
          <w:szCs w:val="20"/>
        </w:rPr>
        <w:t xml:space="preserve"> </w:t>
      </w:r>
    </w:p>
    <w:p w14:paraId="01871653" w14:textId="1222CDF7" w:rsidR="00C85AA2" w:rsidRPr="00BD1317" w:rsidRDefault="00C85AA2" w:rsidP="003A4682">
      <w:pPr>
        <w:pStyle w:val="a9"/>
        <w:numPr>
          <w:ilvl w:val="2"/>
          <w:numId w:val="3"/>
        </w:numPr>
        <w:spacing w:line="240" w:lineRule="auto"/>
        <w:ind w:left="0" w:right="254" w:firstLine="851"/>
        <w:jc w:val="both"/>
        <w:rPr>
          <w:rFonts w:ascii="Arial" w:hAnsi="Arial" w:cs="Arial"/>
          <w:bCs/>
          <w:sz w:val="20"/>
          <w:szCs w:val="20"/>
        </w:rPr>
      </w:pPr>
      <w:r w:rsidRPr="00BD1317">
        <w:rPr>
          <w:rFonts w:ascii="Arial" w:hAnsi="Arial" w:cs="Arial"/>
          <w:bCs/>
          <w:sz w:val="20"/>
          <w:szCs w:val="20"/>
        </w:rPr>
        <w:t>Подготовка полного пакета документов для сдачи в Приволжское управление Ростехнадзора согласно перечню документов Ростехнадзора и допуск в эксплуатацию вновь смонтированного оборудования и электрических сетей в Приволжском управлении Ростехнадзора</w:t>
      </w:r>
      <w:r w:rsidR="005B4F62" w:rsidRPr="00BD1317">
        <w:rPr>
          <w:rFonts w:ascii="Arial" w:hAnsi="Arial" w:cs="Arial"/>
          <w:bCs/>
          <w:sz w:val="20"/>
          <w:szCs w:val="20"/>
        </w:rPr>
        <w:t xml:space="preserve"> в срок не позднее 30 (тридцати) календарных дней</w:t>
      </w:r>
      <w:r w:rsidR="00EA5339" w:rsidRPr="00BD1317">
        <w:rPr>
          <w:rFonts w:ascii="Arial" w:hAnsi="Arial" w:cs="Arial"/>
          <w:bCs/>
          <w:sz w:val="20"/>
          <w:szCs w:val="20"/>
        </w:rPr>
        <w:t xml:space="preserve"> и сдается вместе с закрывающими документами Заказчику.</w:t>
      </w:r>
    </w:p>
    <w:p w14:paraId="7A5EAA70" w14:textId="3DBC25A9" w:rsidR="00AB23FC" w:rsidRPr="00BD1317" w:rsidRDefault="009C6C19"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В случае, если в ходе выполнения работ возникает необходимость внести отдельные изменения в </w:t>
      </w:r>
      <w:r w:rsidR="00FC26FB" w:rsidRPr="00BD1317">
        <w:rPr>
          <w:rFonts w:ascii="Arial" w:hAnsi="Arial" w:cs="Arial"/>
          <w:sz w:val="20"/>
          <w:szCs w:val="20"/>
        </w:rPr>
        <w:t>сроки выполнения работ</w:t>
      </w:r>
      <w:r w:rsidRPr="00BD1317">
        <w:rPr>
          <w:rFonts w:ascii="Arial" w:hAnsi="Arial" w:cs="Arial"/>
          <w:sz w:val="20"/>
          <w:szCs w:val="20"/>
        </w:rPr>
        <w:t>, то такие изменения согласовываются Сторонами, исходя из условий договора, в письменной форме и оформляются дополнительным соглашением к Договору.</w:t>
      </w:r>
    </w:p>
    <w:p w14:paraId="1CBD87BF" w14:textId="5433B995" w:rsidR="00AB23FC"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lastRenderedPageBreak/>
        <w:t>Заказчик имеет право отдавать распоряжения о приостановке Подрядчиком начала или хода выполнения работ по Договору</w:t>
      </w:r>
      <w:r w:rsidR="000E5A99" w:rsidRPr="00BD1317">
        <w:rPr>
          <w:rFonts w:ascii="Arial" w:hAnsi="Arial" w:cs="Arial"/>
          <w:sz w:val="20"/>
          <w:szCs w:val="20"/>
        </w:rPr>
        <w:t>,</w:t>
      </w:r>
      <w:r w:rsidRPr="00BD1317">
        <w:rPr>
          <w:rFonts w:ascii="Arial" w:hAnsi="Arial" w:cs="Arial"/>
          <w:sz w:val="20"/>
          <w:szCs w:val="20"/>
        </w:rPr>
        <w:t xml:space="preserve"> в случае нарушения технологии выполнения работ. Заказчик имеет право корректировать сроки начала или ход выполнения работ по Договору. При этом </w:t>
      </w:r>
      <w:r w:rsidR="000E5A99" w:rsidRPr="00BD1317">
        <w:rPr>
          <w:rFonts w:ascii="Arial" w:hAnsi="Arial" w:cs="Arial"/>
          <w:sz w:val="20"/>
          <w:szCs w:val="20"/>
        </w:rPr>
        <w:t>С</w:t>
      </w:r>
      <w:r w:rsidRPr="00BD1317">
        <w:rPr>
          <w:rFonts w:ascii="Arial" w:hAnsi="Arial" w:cs="Arial"/>
          <w:sz w:val="20"/>
          <w:szCs w:val="20"/>
        </w:rPr>
        <w:t>тороны оформляют соглашение об изменении срока выполнения этих работ на соответствующий период.</w:t>
      </w:r>
    </w:p>
    <w:p w14:paraId="5F637DD4" w14:textId="1729D517" w:rsidR="001551A9" w:rsidRPr="00BD1317" w:rsidRDefault="001551A9"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eastAsia="Times New Roman" w:hAnsi="Arial" w:cs="Arial"/>
          <w:sz w:val="20"/>
          <w:szCs w:val="20"/>
          <w:lang w:eastAsia="ru-RU"/>
        </w:rPr>
        <w:t>Датой окончания Работ является дата подписания Сторонами акта выполненных работ форма КС-2. Выполнение работ по настоящему договору может быть начато и закончено досрочно.</w:t>
      </w:r>
    </w:p>
    <w:p w14:paraId="2E0D6402" w14:textId="77777777" w:rsidR="004D27A9" w:rsidRPr="00BD1317" w:rsidRDefault="004D27A9" w:rsidP="003A4682">
      <w:pPr>
        <w:pStyle w:val="a9"/>
        <w:spacing w:line="240" w:lineRule="auto"/>
        <w:ind w:left="567" w:right="254"/>
        <w:jc w:val="both"/>
        <w:rPr>
          <w:rFonts w:ascii="Arial" w:hAnsi="Arial" w:cs="Arial"/>
          <w:b/>
          <w:sz w:val="20"/>
          <w:szCs w:val="20"/>
        </w:rPr>
      </w:pPr>
    </w:p>
    <w:p w14:paraId="0810536E" w14:textId="77777777" w:rsidR="00AB23FC"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Права и обязанности сторон</w:t>
      </w:r>
    </w:p>
    <w:p w14:paraId="755D698A" w14:textId="77777777" w:rsidR="00AB23FC"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i/>
          <w:sz w:val="20"/>
          <w:szCs w:val="20"/>
          <w:u w:val="single"/>
        </w:rPr>
        <w:t>Заказчик имеет право:</w:t>
      </w:r>
    </w:p>
    <w:p w14:paraId="1BA6D762" w14:textId="77777777" w:rsidR="00AB23FC"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В</w:t>
      </w:r>
      <w:r w:rsidR="00AD27FC" w:rsidRPr="00BD1317">
        <w:rPr>
          <w:rFonts w:ascii="Arial" w:hAnsi="Arial" w:cs="Arial"/>
          <w:sz w:val="20"/>
          <w:szCs w:val="20"/>
        </w:rPr>
        <w:t xml:space="preserve"> любое </w:t>
      </w:r>
      <w:r w:rsidRPr="00BD1317">
        <w:rPr>
          <w:rFonts w:ascii="Arial" w:hAnsi="Arial" w:cs="Arial"/>
          <w:sz w:val="20"/>
          <w:szCs w:val="20"/>
        </w:rPr>
        <w:t xml:space="preserve">время проверять ход и качество работы, выполняемой </w:t>
      </w:r>
      <w:r w:rsidR="0052728D" w:rsidRPr="00BD1317">
        <w:rPr>
          <w:rFonts w:ascii="Arial" w:hAnsi="Arial" w:cs="Arial"/>
          <w:sz w:val="20"/>
          <w:szCs w:val="20"/>
        </w:rPr>
        <w:t>П</w:t>
      </w:r>
      <w:r w:rsidRPr="00BD1317">
        <w:rPr>
          <w:rFonts w:ascii="Arial" w:hAnsi="Arial" w:cs="Arial"/>
          <w:sz w:val="20"/>
          <w:szCs w:val="20"/>
        </w:rPr>
        <w:t>одрядчиком</w:t>
      </w:r>
      <w:r w:rsidR="00E143A1" w:rsidRPr="00BD1317">
        <w:rPr>
          <w:rFonts w:ascii="Arial" w:hAnsi="Arial" w:cs="Arial"/>
          <w:sz w:val="20"/>
          <w:szCs w:val="20"/>
        </w:rPr>
        <w:t xml:space="preserve"> или </w:t>
      </w:r>
      <w:r w:rsidR="0067577A" w:rsidRPr="00BD1317">
        <w:rPr>
          <w:rFonts w:ascii="Arial" w:hAnsi="Arial" w:cs="Arial"/>
          <w:sz w:val="20"/>
          <w:szCs w:val="20"/>
        </w:rPr>
        <w:t>т</w:t>
      </w:r>
      <w:r w:rsidR="00E143A1" w:rsidRPr="00BD1317">
        <w:rPr>
          <w:rFonts w:ascii="Arial" w:hAnsi="Arial" w:cs="Arial"/>
          <w:sz w:val="20"/>
          <w:szCs w:val="20"/>
        </w:rPr>
        <w:t>ретьими лицами</w:t>
      </w:r>
      <w:r w:rsidRPr="00BD1317">
        <w:rPr>
          <w:rFonts w:ascii="Arial" w:hAnsi="Arial" w:cs="Arial"/>
          <w:sz w:val="20"/>
          <w:szCs w:val="20"/>
        </w:rPr>
        <w:t>, не вмешиваясь в его хозяйственную деятельность.</w:t>
      </w:r>
    </w:p>
    <w:p w14:paraId="6AA19501" w14:textId="2EAB9744" w:rsidR="00AB23FC"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Отказаться от исполнения Договора в любое время до сдачи ему резул</w:t>
      </w:r>
      <w:r w:rsidR="009B5671" w:rsidRPr="00BD1317">
        <w:rPr>
          <w:rFonts w:ascii="Arial" w:hAnsi="Arial" w:cs="Arial"/>
          <w:sz w:val="20"/>
          <w:szCs w:val="20"/>
        </w:rPr>
        <w:t xml:space="preserve">ьтат работы, уплатив Подрядчику </w:t>
      </w:r>
      <w:r w:rsidR="0067577A" w:rsidRPr="00BD1317">
        <w:rPr>
          <w:rFonts w:ascii="Arial" w:hAnsi="Arial" w:cs="Arial"/>
          <w:sz w:val="20"/>
          <w:szCs w:val="20"/>
        </w:rPr>
        <w:t xml:space="preserve">часть установленной цены, </w:t>
      </w:r>
      <w:r w:rsidRPr="00BD1317">
        <w:rPr>
          <w:rFonts w:ascii="Arial" w:hAnsi="Arial" w:cs="Arial"/>
          <w:sz w:val="20"/>
          <w:szCs w:val="20"/>
        </w:rPr>
        <w:t>пропорционально части работы, выполненной до получения извещения об отказе Заказчика от исполнения Договора.</w:t>
      </w:r>
    </w:p>
    <w:p w14:paraId="07D6CD1F" w14:textId="474397C6" w:rsidR="001551A9" w:rsidRPr="00BD1317" w:rsidRDefault="001551A9"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eastAsia="Times New Roman" w:hAnsi="Arial" w:cs="Arial"/>
          <w:sz w:val="20"/>
          <w:szCs w:val="20"/>
          <w:lang w:eastAsia="ru-RU"/>
        </w:rPr>
        <w:t>Приостанавливать выполнение работ при осуществлении их с отступлением от требований, предусмотренных договором.</w:t>
      </w:r>
    </w:p>
    <w:p w14:paraId="07225396" w14:textId="60580619" w:rsidR="001551A9" w:rsidRPr="00BD1317" w:rsidRDefault="001551A9"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eastAsia="Times New Roman" w:hAnsi="Arial" w:cs="Arial"/>
          <w:sz w:val="20"/>
          <w:szCs w:val="20"/>
          <w:lang w:eastAsia="ru-RU"/>
        </w:rPr>
        <w:t>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по вине Подрядчика. При неисполнении Подрядчиком в назначенный срок этого требования отказаться от исполнения договора либо устранить недостатки своими силами, или поручить устранение недостатков третьему лицу с отнесением расходов на Подрядчика.</w:t>
      </w:r>
    </w:p>
    <w:p w14:paraId="2BEEDBE7" w14:textId="5D3B36FC" w:rsidR="001551A9" w:rsidRPr="00BD1317" w:rsidRDefault="001551A9"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eastAsia="Times New Roman" w:hAnsi="Arial" w:cs="Arial"/>
          <w:sz w:val="20"/>
          <w:szCs w:val="20"/>
          <w:lang w:eastAsia="ru-RU"/>
        </w:rPr>
        <w:t>При выявлении недостатков в ходе гарантийной эксплуатации требовать от Подрядчика их своевременного устранения.</w:t>
      </w:r>
    </w:p>
    <w:p w14:paraId="53DE2F5D" w14:textId="77777777" w:rsidR="00AB23FC" w:rsidRPr="00BD1317" w:rsidRDefault="00C21A8D"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i/>
          <w:sz w:val="20"/>
          <w:szCs w:val="20"/>
          <w:u w:val="single"/>
        </w:rPr>
        <w:t xml:space="preserve"> Заказчик обязан:</w:t>
      </w:r>
    </w:p>
    <w:p w14:paraId="69E32BE6" w14:textId="6201E5CE" w:rsidR="001551A9" w:rsidRPr="00BD1317" w:rsidRDefault="001551A9"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Своевременно принять результаты выполненных работ (КС-2 - Акт приемки выполненных работ и затрат и КС-3 - Справка о стоимости выполненных работ и затрат, утвержденными Постановлением Росстата РФ от 11.11.99г. №100) и оплатить их в соответствии с разделом 2 настоящего Договора, за исключением случаев, когда Заказчик вправе потребовать безвозмездного устранения недостатков в разумный срок или отказаться от исполнения договора.</w:t>
      </w:r>
    </w:p>
    <w:p w14:paraId="7DD9F1B0" w14:textId="605650F8" w:rsidR="001551A9" w:rsidRPr="00BD1317" w:rsidRDefault="001551A9"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eastAsia="Times New Roman" w:hAnsi="Arial" w:cs="Arial"/>
          <w:sz w:val="20"/>
          <w:szCs w:val="20"/>
          <w:lang w:eastAsia="ru-RU"/>
        </w:rPr>
        <w:t>Оказывать Подрядчику по возможности содействие в разрешении использования складских помещений для складирования и хранения строительных материалов, конструкций и оборудования Подрядчика.</w:t>
      </w:r>
    </w:p>
    <w:p w14:paraId="61883009" w14:textId="5D2B86E7" w:rsidR="00AB23FC" w:rsidRPr="00BD1317" w:rsidRDefault="00C21A8D"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i/>
          <w:sz w:val="20"/>
          <w:szCs w:val="20"/>
          <w:u w:val="single"/>
        </w:rPr>
        <w:t>Подрядчик имеет право:</w:t>
      </w:r>
    </w:p>
    <w:p w14:paraId="40A7B7F0" w14:textId="77777777" w:rsidR="00AB23FC" w:rsidRPr="00BD1317" w:rsidRDefault="00F40BB0"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w:t>
      </w:r>
      <w:r w:rsidR="00E36AF6" w:rsidRPr="00BD1317">
        <w:rPr>
          <w:rFonts w:ascii="Arial" w:hAnsi="Arial" w:cs="Arial"/>
          <w:sz w:val="20"/>
          <w:szCs w:val="20"/>
        </w:rPr>
        <w:t>ривлекать к выполнению работ по настоящему договору Субподрядчиков, оставаясь ответственным за их действия перед Заказчиком.</w:t>
      </w:r>
    </w:p>
    <w:p w14:paraId="7D4856E3" w14:textId="77777777" w:rsidR="00AB23FC"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i/>
          <w:sz w:val="20"/>
          <w:szCs w:val="20"/>
          <w:u w:val="single"/>
        </w:rPr>
        <w:t>Подрядчик обязан:</w:t>
      </w:r>
    </w:p>
    <w:p w14:paraId="3C752157" w14:textId="2408574B" w:rsidR="00E5190C" w:rsidRPr="00BD1317" w:rsidRDefault="00E5190C"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Обеспечить за свой счет необходимое количество специалистов, спецтехники, хозяйственного инвентаря для оказания услуги. Обеспечить своевременное обслуживание, ремонт и замену своего оборудования для проведения работ за свой счет.</w:t>
      </w:r>
    </w:p>
    <w:p w14:paraId="5B3A4776" w14:textId="0E10FAE0" w:rsidR="00AB23FC"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Выполнить все работы в объеме и в сроки, </w:t>
      </w:r>
      <w:r w:rsidR="0008288F" w:rsidRPr="00BD1317">
        <w:rPr>
          <w:rFonts w:ascii="Arial" w:hAnsi="Arial" w:cs="Arial"/>
          <w:sz w:val="20"/>
          <w:szCs w:val="20"/>
        </w:rPr>
        <w:t xml:space="preserve">в соответствии с условиями настоящего договора, </w:t>
      </w:r>
      <w:r w:rsidR="00D92D2E" w:rsidRPr="00BD1317">
        <w:rPr>
          <w:rFonts w:ascii="Arial" w:hAnsi="Arial" w:cs="Arial"/>
          <w:sz w:val="20"/>
          <w:szCs w:val="20"/>
        </w:rPr>
        <w:t>т</w:t>
      </w:r>
      <w:r w:rsidR="0008288F" w:rsidRPr="00BD1317">
        <w:rPr>
          <w:rFonts w:ascii="Arial" w:hAnsi="Arial" w:cs="Arial"/>
          <w:sz w:val="20"/>
          <w:szCs w:val="20"/>
        </w:rPr>
        <w:t xml:space="preserve">ехническим заданием, </w:t>
      </w:r>
      <w:r w:rsidR="00D92D2E" w:rsidRPr="00BD1317">
        <w:rPr>
          <w:rFonts w:ascii="Arial" w:hAnsi="Arial" w:cs="Arial"/>
          <w:sz w:val="20"/>
          <w:szCs w:val="20"/>
        </w:rPr>
        <w:t>с</w:t>
      </w:r>
      <w:r w:rsidR="0008288F" w:rsidRPr="00BD1317">
        <w:rPr>
          <w:rFonts w:ascii="Arial" w:hAnsi="Arial" w:cs="Arial"/>
          <w:sz w:val="20"/>
          <w:szCs w:val="20"/>
        </w:rPr>
        <w:t>мет</w:t>
      </w:r>
      <w:r w:rsidR="00A6599C" w:rsidRPr="00BD1317">
        <w:rPr>
          <w:rFonts w:ascii="Arial" w:hAnsi="Arial" w:cs="Arial"/>
          <w:sz w:val="20"/>
          <w:szCs w:val="20"/>
        </w:rPr>
        <w:t>н</w:t>
      </w:r>
      <w:r w:rsidR="0008288F" w:rsidRPr="00BD1317">
        <w:rPr>
          <w:rFonts w:ascii="Arial" w:hAnsi="Arial" w:cs="Arial"/>
          <w:sz w:val="20"/>
          <w:szCs w:val="20"/>
        </w:rPr>
        <w:t>ой</w:t>
      </w:r>
      <w:r w:rsidR="00A6599C" w:rsidRPr="00BD1317">
        <w:rPr>
          <w:rFonts w:ascii="Arial" w:hAnsi="Arial" w:cs="Arial"/>
          <w:sz w:val="20"/>
          <w:szCs w:val="20"/>
        </w:rPr>
        <w:t xml:space="preserve"> документаци</w:t>
      </w:r>
      <w:r w:rsidR="00150477" w:rsidRPr="00BD1317">
        <w:rPr>
          <w:rFonts w:ascii="Arial" w:hAnsi="Arial" w:cs="Arial"/>
          <w:sz w:val="20"/>
          <w:szCs w:val="20"/>
        </w:rPr>
        <w:t>ей</w:t>
      </w:r>
      <w:r w:rsidR="0008288F" w:rsidRPr="00BD1317">
        <w:rPr>
          <w:rFonts w:ascii="Arial" w:hAnsi="Arial" w:cs="Arial"/>
          <w:sz w:val="20"/>
          <w:szCs w:val="20"/>
        </w:rPr>
        <w:t>, действующими СНиПами, ТУ и ГОСТами</w:t>
      </w:r>
      <w:r w:rsidRPr="00BD1317">
        <w:rPr>
          <w:rFonts w:ascii="Arial" w:hAnsi="Arial" w:cs="Arial"/>
          <w:sz w:val="20"/>
          <w:szCs w:val="20"/>
        </w:rPr>
        <w:t xml:space="preserve"> и сдать работы Заказчику в состоянии, соответствующ</w:t>
      </w:r>
      <w:r w:rsidR="00897768" w:rsidRPr="00BD1317">
        <w:rPr>
          <w:rFonts w:ascii="Arial" w:hAnsi="Arial" w:cs="Arial"/>
          <w:sz w:val="20"/>
          <w:szCs w:val="20"/>
        </w:rPr>
        <w:t>е</w:t>
      </w:r>
      <w:r w:rsidRPr="00BD1317">
        <w:rPr>
          <w:rFonts w:ascii="Arial" w:hAnsi="Arial" w:cs="Arial"/>
          <w:sz w:val="20"/>
          <w:szCs w:val="20"/>
        </w:rPr>
        <w:t>м условиям настоящего Договора.</w:t>
      </w:r>
    </w:p>
    <w:p w14:paraId="65D46397" w14:textId="77777777" w:rsidR="00AB23FC"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По окончании работ передать ее результат и права на нее </w:t>
      </w:r>
      <w:r w:rsidR="00B406A0" w:rsidRPr="00BD1317">
        <w:rPr>
          <w:rFonts w:ascii="Arial" w:hAnsi="Arial" w:cs="Arial"/>
          <w:sz w:val="20"/>
          <w:szCs w:val="20"/>
        </w:rPr>
        <w:t>З</w:t>
      </w:r>
      <w:r w:rsidRPr="00BD1317">
        <w:rPr>
          <w:rFonts w:ascii="Arial" w:hAnsi="Arial" w:cs="Arial"/>
          <w:sz w:val="20"/>
          <w:szCs w:val="20"/>
        </w:rPr>
        <w:t xml:space="preserve">аказчику, а также передать Заказчику </w:t>
      </w:r>
      <w:r w:rsidR="00574684" w:rsidRPr="00BD1317">
        <w:rPr>
          <w:rFonts w:ascii="Arial" w:hAnsi="Arial" w:cs="Arial"/>
          <w:sz w:val="20"/>
          <w:szCs w:val="20"/>
        </w:rPr>
        <w:t xml:space="preserve">документацию и </w:t>
      </w:r>
      <w:r w:rsidRPr="00BD1317">
        <w:rPr>
          <w:rFonts w:ascii="Arial" w:hAnsi="Arial" w:cs="Arial"/>
          <w:sz w:val="20"/>
          <w:szCs w:val="20"/>
        </w:rPr>
        <w:t>информацию, необходимую для эксплуатации и иного использования результата работ.</w:t>
      </w:r>
    </w:p>
    <w:p w14:paraId="1FFD7D03" w14:textId="3C741070" w:rsidR="00AB23FC"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Предоставить срок гарантии нормального функционирования результатов работ</w:t>
      </w:r>
      <w:r w:rsidR="00584476" w:rsidRPr="00BD1317">
        <w:rPr>
          <w:rFonts w:ascii="Arial" w:hAnsi="Arial" w:cs="Arial"/>
          <w:sz w:val="20"/>
          <w:szCs w:val="20"/>
        </w:rPr>
        <w:t xml:space="preserve"> </w:t>
      </w:r>
      <w:r w:rsidRPr="00BD1317">
        <w:rPr>
          <w:rFonts w:ascii="Arial" w:hAnsi="Arial" w:cs="Arial"/>
          <w:sz w:val="20"/>
          <w:szCs w:val="20"/>
        </w:rPr>
        <w:t>н</w:t>
      </w:r>
      <w:r w:rsidR="00ED3800" w:rsidRPr="00BD1317">
        <w:rPr>
          <w:rFonts w:ascii="Arial" w:hAnsi="Arial" w:cs="Arial"/>
          <w:sz w:val="20"/>
          <w:szCs w:val="20"/>
        </w:rPr>
        <w:t xml:space="preserve">е менее чем </w:t>
      </w:r>
      <w:r w:rsidR="007D4ACF" w:rsidRPr="00BD1317">
        <w:rPr>
          <w:rFonts w:ascii="Arial" w:hAnsi="Arial" w:cs="Arial"/>
          <w:sz w:val="20"/>
          <w:szCs w:val="20"/>
        </w:rPr>
        <w:t>24</w:t>
      </w:r>
      <w:r w:rsidR="009D51D7" w:rsidRPr="00BD1317">
        <w:rPr>
          <w:rFonts w:ascii="Arial" w:hAnsi="Arial" w:cs="Arial"/>
          <w:sz w:val="20"/>
          <w:szCs w:val="20"/>
        </w:rPr>
        <w:t xml:space="preserve"> </w:t>
      </w:r>
      <w:r w:rsidR="00DF02F6" w:rsidRPr="00BD1317">
        <w:rPr>
          <w:rFonts w:ascii="Arial" w:hAnsi="Arial" w:cs="Arial"/>
          <w:sz w:val="20"/>
          <w:szCs w:val="20"/>
        </w:rPr>
        <w:t>(</w:t>
      </w:r>
      <w:r w:rsidR="007D4ACF" w:rsidRPr="00BD1317">
        <w:rPr>
          <w:rFonts w:ascii="Arial" w:hAnsi="Arial" w:cs="Arial"/>
          <w:sz w:val="20"/>
          <w:szCs w:val="20"/>
        </w:rPr>
        <w:t>двадцать четыре</w:t>
      </w:r>
      <w:r w:rsidRPr="00BD1317">
        <w:rPr>
          <w:rFonts w:ascii="Arial" w:hAnsi="Arial" w:cs="Arial"/>
          <w:sz w:val="20"/>
          <w:szCs w:val="20"/>
        </w:rPr>
        <w:t>)</w:t>
      </w:r>
      <w:r w:rsidR="0089662D" w:rsidRPr="00BD1317">
        <w:rPr>
          <w:rFonts w:ascii="Arial" w:hAnsi="Arial" w:cs="Arial"/>
          <w:sz w:val="20"/>
          <w:szCs w:val="20"/>
        </w:rPr>
        <w:t xml:space="preserve"> </w:t>
      </w:r>
      <w:r w:rsidR="00087AD5" w:rsidRPr="00BD1317">
        <w:rPr>
          <w:rFonts w:ascii="Arial" w:hAnsi="Arial" w:cs="Arial"/>
          <w:sz w:val="20"/>
          <w:szCs w:val="20"/>
        </w:rPr>
        <w:t>месяц</w:t>
      </w:r>
      <w:r w:rsidR="007D4ACF" w:rsidRPr="00BD1317">
        <w:rPr>
          <w:rFonts w:ascii="Arial" w:hAnsi="Arial" w:cs="Arial"/>
          <w:sz w:val="20"/>
          <w:szCs w:val="20"/>
        </w:rPr>
        <w:t>а</w:t>
      </w:r>
      <w:r w:rsidRPr="00BD1317">
        <w:rPr>
          <w:rFonts w:ascii="Arial" w:hAnsi="Arial" w:cs="Arial"/>
          <w:sz w:val="20"/>
          <w:szCs w:val="20"/>
        </w:rPr>
        <w:t xml:space="preserve"> </w:t>
      </w:r>
      <w:r w:rsidR="008D2BB4" w:rsidRPr="00BD1317">
        <w:rPr>
          <w:rFonts w:ascii="Arial" w:hAnsi="Arial" w:cs="Arial"/>
          <w:sz w:val="20"/>
          <w:szCs w:val="20"/>
        </w:rPr>
        <w:t>от</w:t>
      </w:r>
      <w:r w:rsidRPr="00BD1317">
        <w:rPr>
          <w:rFonts w:ascii="Arial" w:hAnsi="Arial" w:cs="Arial"/>
          <w:sz w:val="20"/>
          <w:szCs w:val="20"/>
        </w:rPr>
        <w:t xml:space="preserve"> даты подписания Сторонами </w:t>
      </w:r>
      <w:r w:rsidR="00120DA4" w:rsidRPr="00BD1317">
        <w:rPr>
          <w:rFonts w:ascii="Arial" w:hAnsi="Arial" w:cs="Arial"/>
          <w:sz w:val="20"/>
          <w:szCs w:val="20"/>
        </w:rPr>
        <w:t>А</w:t>
      </w:r>
      <w:r w:rsidRPr="00BD1317">
        <w:rPr>
          <w:rFonts w:ascii="Arial" w:hAnsi="Arial" w:cs="Arial"/>
          <w:sz w:val="20"/>
          <w:szCs w:val="20"/>
        </w:rPr>
        <w:t xml:space="preserve">кта сдачи-приемки или </w:t>
      </w:r>
      <w:r w:rsidR="00120DA4" w:rsidRPr="00BD1317">
        <w:rPr>
          <w:rFonts w:ascii="Arial" w:hAnsi="Arial" w:cs="Arial"/>
          <w:sz w:val="20"/>
          <w:szCs w:val="20"/>
        </w:rPr>
        <w:t>А</w:t>
      </w:r>
      <w:r w:rsidRPr="00BD1317">
        <w:rPr>
          <w:rFonts w:ascii="Arial" w:hAnsi="Arial" w:cs="Arial"/>
          <w:sz w:val="20"/>
          <w:szCs w:val="20"/>
        </w:rPr>
        <w:t>кта устранения недостатков.</w:t>
      </w:r>
    </w:p>
    <w:p w14:paraId="5AB197CE" w14:textId="77777777" w:rsidR="00AB23FC"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При обнаружении Заказчиком в период гарантийного срока эксплуатации недостатков, Подрядчик обязуется устранить недостатки за свой счет в разумные сроки. При этом гарантийный срок продлевается на период устранения недостатков.</w:t>
      </w:r>
    </w:p>
    <w:p w14:paraId="45C71ABC" w14:textId="0306A4D5" w:rsidR="000B283A" w:rsidRPr="00BD1317" w:rsidRDefault="000B283A" w:rsidP="003A4682">
      <w:pPr>
        <w:pStyle w:val="a9"/>
        <w:numPr>
          <w:ilvl w:val="2"/>
          <w:numId w:val="3"/>
        </w:numPr>
        <w:spacing w:line="240" w:lineRule="auto"/>
        <w:ind w:left="0" w:right="254" w:firstLine="567"/>
        <w:jc w:val="both"/>
        <w:rPr>
          <w:rFonts w:ascii="Arial" w:hAnsi="Arial" w:cs="Arial"/>
          <w:sz w:val="20"/>
          <w:szCs w:val="20"/>
        </w:rPr>
      </w:pPr>
      <w:r w:rsidRPr="00BD1317">
        <w:rPr>
          <w:rFonts w:ascii="Arial" w:hAnsi="Arial" w:cs="Arial"/>
          <w:sz w:val="20"/>
          <w:szCs w:val="20"/>
        </w:rPr>
        <w:t xml:space="preserve">После завершения выполнения работ </w:t>
      </w:r>
      <w:r w:rsidR="007D4ACF" w:rsidRPr="00BD1317">
        <w:rPr>
          <w:rFonts w:ascii="Arial" w:hAnsi="Arial" w:cs="Arial"/>
          <w:sz w:val="20"/>
          <w:szCs w:val="20"/>
        </w:rPr>
        <w:t>место выполнения работ</w:t>
      </w:r>
      <w:r w:rsidRPr="00BD1317">
        <w:rPr>
          <w:rFonts w:ascii="Arial" w:hAnsi="Arial" w:cs="Arial"/>
          <w:sz w:val="20"/>
          <w:szCs w:val="20"/>
        </w:rPr>
        <w:t xml:space="preserve"> и прилегающая территория, должн</w:t>
      </w:r>
      <w:r w:rsidR="007D4ACF" w:rsidRPr="00BD1317">
        <w:rPr>
          <w:rFonts w:ascii="Arial" w:hAnsi="Arial" w:cs="Arial"/>
          <w:sz w:val="20"/>
          <w:szCs w:val="20"/>
        </w:rPr>
        <w:t>ы</w:t>
      </w:r>
      <w:r w:rsidRPr="00BD1317">
        <w:rPr>
          <w:rFonts w:ascii="Arial" w:hAnsi="Arial" w:cs="Arial"/>
          <w:sz w:val="20"/>
          <w:szCs w:val="20"/>
        </w:rPr>
        <w:t xml:space="preserve"> быть очищен</w:t>
      </w:r>
      <w:r w:rsidR="007D4ACF" w:rsidRPr="00BD1317">
        <w:rPr>
          <w:rFonts w:ascii="Arial" w:hAnsi="Arial" w:cs="Arial"/>
          <w:sz w:val="20"/>
          <w:szCs w:val="20"/>
        </w:rPr>
        <w:t>ы</w:t>
      </w:r>
      <w:r w:rsidRPr="00BD1317">
        <w:rPr>
          <w:rFonts w:ascii="Arial" w:hAnsi="Arial" w:cs="Arial"/>
          <w:sz w:val="20"/>
          <w:szCs w:val="20"/>
        </w:rPr>
        <w:t xml:space="preserve"> от мусора</w:t>
      </w:r>
      <w:r w:rsidR="007D4ACF" w:rsidRPr="00BD1317">
        <w:rPr>
          <w:rFonts w:ascii="Arial" w:hAnsi="Arial" w:cs="Arial"/>
          <w:sz w:val="20"/>
          <w:szCs w:val="20"/>
        </w:rPr>
        <w:t>.</w:t>
      </w:r>
      <w:r w:rsidRPr="00BD1317">
        <w:rPr>
          <w:rFonts w:ascii="Arial" w:hAnsi="Arial" w:cs="Arial"/>
          <w:sz w:val="20"/>
          <w:szCs w:val="20"/>
        </w:rPr>
        <w:t xml:space="preserve"> </w:t>
      </w:r>
    </w:p>
    <w:p w14:paraId="4F5D1F9F" w14:textId="2E562945" w:rsidR="009D51D7" w:rsidRPr="00BD1317" w:rsidRDefault="00E5190C" w:rsidP="003A4682">
      <w:pPr>
        <w:pStyle w:val="a9"/>
        <w:numPr>
          <w:ilvl w:val="2"/>
          <w:numId w:val="3"/>
        </w:numPr>
        <w:spacing w:line="240" w:lineRule="auto"/>
        <w:ind w:left="0" w:right="254" w:firstLine="567"/>
        <w:jc w:val="both"/>
        <w:rPr>
          <w:rFonts w:ascii="Arial" w:hAnsi="Arial" w:cs="Arial"/>
          <w:sz w:val="20"/>
          <w:szCs w:val="20"/>
        </w:rPr>
      </w:pPr>
      <w:r w:rsidRPr="00BD1317">
        <w:rPr>
          <w:rFonts w:ascii="Arial" w:hAnsi="Arial" w:cs="Arial"/>
          <w:sz w:val="20"/>
          <w:szCs w:val="20"/>
        </w:rPr>
        <w:t>Проводить для своих сотрудников инструктаж</w:t>
      </w:r>
      <w:r w:rsidRPr="00BD1317">
        <w:rPr>
          <w:rFonts w:ascii="Arial" w:eastAsia="Times New Roman" w:hAnsi="Arial" w:cs="Arial"/>
          <w:sz w:val="20"/>
          <w:szCs w:val="20"/>
          <w:lang w:eastAsia="ru-RU"/>
        </w:rPr>
        <w:t xml:space="preserve"> и о</w:t>
      </w:r>
      <w:r w:rsidR="009D51D7" w:rsidRPr="00BD1317">
        <w:rPr>
          <w:rFonts w:ascii="Arial" w:eastAsia="Times New Roman" w:hAnsi="Arial" w:cs="Arial"/>
          <w:sz w:val="20"/>
          <w:szCs w:val="20"/>
          <w:lang w:eastAsia="ru-RU"/>
        </w:rPr>
        <w:t>беспечить соблюдение на месте выполнения работ всех необходимых мер по пожарной безопасности, охраны окружающей среды, охране труда, рациональному использованию Объекта, ее содержанию в надлежащем санитарном состоянии.</w:t>
      </w:r>
    </w:p>
    <w:p w14:paraId="27C03A2F" w14:textId="7E59EEFB" w:rsidR="009D51D7" w:rsidRPr="00BD1317" w:rsidRDefault="009D51D7" w:rsidP="003A4682">
      <w:pPr>
        <w:pStyle w:val="a9"/>
        <w:numPr>
          <w:ilvl w:val="2"/>
          <w:numId w:val="3"/>
        </w:numPr>
        <w:spacing w:line="240" w:lineRule="auto"/>
        <w:ind w:left="0" w:right="254" w:firstLine="567"/>
        <w:jc w:val="both"/>
        <w:rPr>
          <w:rFonts w:ascii="Arial" w:hAnsi="Arial" w:cs="Arial"/>
          <w:sz w:val="20"/>
          <w:szCs w:val="20"/>
        </w:rPr>
      </w:pPr>
      <w:r w:rsidRPr="00BD1317">
        <w:rPr>
          <w:rFonts w:ascii="Arial" w:eastAsia="Times New Roman" w:hAnsi="Arial" w:cs="Arial"/>
          <w:sz w:val="20"/>
          <w:szCs w:val="20"/>
          <w:lang w:eastAsia="ru-RU"/>
        </w:rPr>
        <w:t xml:space="preserve">Назначить в 3-х </w:t>
      </w:r>
      <w:proofErr w:type="spellStart"/>
      <w:r w:rsidRPr="00BD1317">
        <w:rPr>
          <w:rFonts w:ascii="Arial" w:eastAsia="Times New Roman" w:hAnsi="Arial" w:cs="Arial"/>
          <w:sz w:val="20"/>
          <w:szCs w:val="20"/>
          <w:lang w:eastAsia="ru-RU"/>
        </w:rPr>
        <w:t>дневный</w:t>
      </w:r>
      <w:proofErr w:type="spellEnd"/>
      <w:r w:rsidRPr="00BD1317">
        <w:rPr>
          <w:rFonts w:ascii="Arial" w:eastAsia="Times New Roman" w:hAnsi="Arial" w:cs="Arial"/>
          <w:sz w:val="20"/>
          <w:szCs w:val="20"/>
          <w:lang w:eastAsia="ru-RU"/>
        </w:rPr>
        <w:t xml:space="preserve"> срок с момента подписания настоящего Договора представителя (представителей) Подрядчика, ответственного за наблюдением хода работ по настоящему Договору.</w:t>
      </w:r>
    </w:p>
    <w:p w14:paraId="5B31FBEF" w14:textId="3C9A5C46" w:rsidR="009D51D7" w:rsidRPr="00BD1317" w:rsidRDefault="009D51D7" w:rsidP="003A4682">
      <w:pPr>
        <w:pStyle w:val="a9"/>
        <w:numPr>
          <w:ilvl w:val="2"/>
          <w:numId w:val="3"/>
        </w:numPr>
        <w:spacing w:line="240" w:lineRule="auto"/>
        <w:ind w:left="0" w:right="254" w:firstLine="567"/>
        <w:jc w:val="both"/>
        <w:rPr>
          <w:rFonts w:ascii="Arial" w:hAnsi="Arial" w:cs="Arial"/>
          <w:sz w:val="20"/>
          <w:szCs w:val="20"/>
        </w:rPr>
      </w:pPr>
      <w:r w:rsidRPr="00BD1317">
        <w:rPr>
          <w:rFonts w:ascii="Arial" w:eastAsia="Times New Roman" w:hAnsi="Arial" w:cs="Arial"/>
          <w:sz w:val="20"/>
          <w:szCs w:val="20"/>
          <w:lang w:eastAsia="ru-RU"/>
        </w:rPr>
        <w:t xml:space="preserve">Если возникнет необходимость в проведении дополнительных работ </w:t>
      </w:r>
      <w:proofErr w:type="gramStart"/>
      <w:r w:rsidRPr="00BD1317">
        <w:rPr>
          <w:rFonts w:ascii="Arial" w:eastAsia="Times New Roman" w:hAnsi="Arial" w:cs="Arial"/>
          <w:sz w:val="20"/>
          <w:szCs w:val="20"/>
          <w:lang w:eastAsia="ru-RU"/>
        </w:rPr>
        <w:t>и</w:t>
      </w:r>
      <w:proofErr w:type="gramEnd"/>
      <w:r w:rsidRPr="00BD1317">
        <w:rPr>
          <w:rFonts w:ascii="Arial" w:eastAsia="Times New Roman" w:hAnsi="Arial" w:cs="Arial"/>
          <w:sz w:val="20"/>
          <w:szCs w:val="20"/>
          <w:lang w:eastAsia="ru-RU"/>
        </w:rPr>
        <w:t xml:space="preserve"> в связи с этим цена Договора на определенном этапе выполнения работ увеличится, Подрядчик обязан предупредить об этом Заказчика.</w:t>
      </w:r>
    </w:p>
    <w:p w14:paraId="08D2B51C" w14:textId="48EF3AFB" w:rsidR="009D51D7" w:rsidRPr="00BD1317" w:rsidRDefault="009D51D7" w:rsidP="003A4682">
      <w:pPr>
        <w:pStyle w:val="a9"/>
        <w:numPr>
          <w:ilvl w:val="2"/>
          <w:numId w:val="3"/>
        </w:numPr>
        <w:spacing w:line="240" w:lineRule="auto"/>
        <w:ind w:left="0" w:right="254" w:firstLine="567"/>
        <w:jc w:val="both"/>
        <w:rPr>
          <w:rFonts w:ascii="Arial" w:hAnsi="Arial" w:cs="Arial"/>
          <w:sz w:val="20"/>
          <w:szCs w:val="20"/>
        </w:rPr>
      </w:pPr>
      <w:r w:rsidRPr="00BD1317">
        <w:rPr>
          <w:rFonts w:ascii="Arial" w:eastAsia="Times New Roman" w:hAnsi="Arial" w:cs="Arial"/>
          <w:sz w:val="20"/>
          <w:szCs w:val="20"/>
          <w:lang w:eastAsia="ru-RU"/>
        </w:rPr>
        <w:t>В течение 2 (Двух) рабочих дней письменно уведомить представителя Заказчика о событиях и обстоятельствах, которые могут оказать негативное влияние на ход выполнения работ по настоящему договору, качество работ, сроки завершения работ.</w:t>
      </w:r>
    </w:p>
    <w:p w14:paraId="1CB6879A" w14:textId="3B953792" w:rsidR="009D51D7" w:rsidRPr="00BD1317" w:rsidRDefault="009D51D7" w:rsidP="003A4682">
      <w:pPr>
        <w:pStyle w:val="a9"/>
        <w:numPr>
          <w:ilvl w:val="2"/>
          <w:numId w:val="3"/>
        </w:numPr>
        <w:spacing w:line="240" w:lineRule="auto"/>
        <w:ind w:left="0" w:right="254" w:firstLine="567"/>
        <w:jc w:val="both"/>
        <w:rPr>
          <w:rFonts w:ascii="Arial" w:hAnsi="Arial" w:cs="Arial"/>
          <w:sz w:val="20"/>
          <w:szCs w:val="20"/>
        </w:rPr>
      </w:pPr>
      <w:r w:rsidRPr="00BD1317">
        <w:rPr>
          <w:rFonts w:ascii="Arial" w:hAnsi="Arial" w:cs="Arial"/>
          <w:sz w:val="20"/>
          <w:szCs w:val="20"/>
        </w:rPr>
        <w:t xml:space="preserve">Обеспечить в процессе выполнения Работ систематическую уборку строительного мусора и вывезти в течение 3 (трех) дней со дня подписания акта о приемке выполненных работ за пределы </w:t>
      </w:r>
      <w:r w:rsidR="007D4ACF" w:rsidRPr="00BD1317">
        <w:rPr>
          <w:rFonts w:ascii="Arial" w:hAnsi="Arial" w:cs="Arial"/>
          <w:sz w:val="20"/>
          <w:szCs w:val="20"/>
        </w:rPr>
        <w:t>Объекта,</w:t>
      </w:r>
      <w:r w:rsidRPr="00BD1317">
        <w:rPr>
          <w:rFonts w:ascii="Arial" w:hAnsi="Arial" w:cs="Arial"/>
          <w:sz w:val="20"/>
          <w:szCs w:val="20"/>
        </w:rPr>
        <w:t xml:space="preserve"> </w:t>
      </w:r>
      <w:r w:rsidRPr="00BD1317">
        <w:rPr>
          <w:rFonts w:ascii="Arial" w:hAnsi="Arial" w:cs="Arial"/>
          <w:sz w:val="20"/>
          <w:szCs w:val="20"/>
        </w:rPr>
        <w:lastRenderedPageBreak/>
        <w:t>принадлежащие Подрядчику строительные машины, оборудование, инвентарь, инструменты, строительные материалы и другое имущество.</w:t>
      </w:r>
    </w:p>
    <w:p w14:paraId="62AE1CBA" w14:textId="5291526E" w:rsidR="00ED3800" w:rsidRPr="00BD1317" w:rsidRDefault="00ED3800" w:rsidP="003A4682">
      <w:pPr>
        <w:pStyle w:val="a9"/>
        <w:numPr>
          <w:ilvl w:val="2"/>
          <w:numId w:val="3"/>
        </w:numPr>
        <w:spacing w:after="0" w:line="240" w:lineRule="auto"/>
        <w:ind w:left="0" w:right="254" w:firstLine="567"/>
        <w:jc w:val="both"/>
        <w:rPr>
          <w:rFonts w:ascii="Arial" w:hAnsi="Arial" w:cs="Arial"/>
          <w:sz w:val="20"/>
          <w:szCs w:val="20"/>
        </w:rPr>
      </w:pPr>
      <w:r w:rsidRPr="00BD1317">
        <w:rPr>
          <w:rFonts w:ascii="Arial" w:hAnsi="Arial" w:cs="Arial"/>
          <w:sz w:val="20"/>
          <w:szCs w:val="20"/>
        </w:rPr>
        <w:t>После окончания Работ Подрядчик представляет Заказчику:</w:t>
      </w:r>
    </w:p>
    <w:p w14:paraId="54B5A631" w14:textId="77777777" w:rsidR="00ED3800" w:rsidRPr="00BD1317" w:rsidRDefault="00ED3800" w:rsidP="003A4682">
      <w:pPr>
        <w:spacing w:after="0"/>
        <w:ind w:right="254" w:firstLine="709"/>
        <w:jc w:val="both"/>
        <w:rPr>
          <w:rFonts w:ascii="Arial" w:hAnsi="Arial" w:cs="Arial"/>
          <w:color w:val="000000"/>
          <w:sz w:val="20"/>
          <w:szCs w:val="20"/>
        </w:rPr>
      </w:pPr>
      <w:r w:rsidRPr="00BD1317">
        <w:rPr>
          <w:rFonts w:ascii="Arial" w:hAnsi="Arial" w:cs="Arial"/>
          <w:color w:val="000000"/>
          <w:sz w:val="20"/>
          <w:szCs w:val="20"/>
        </w:rPr>
        <w:t>- Акт выполненных работ по форме № КС-2;</w:t>
      </w:r>
    </w:p>
    <w:p w14:paraId="57B575AC" w14:textId="77777777" w:rsidR="00ED3800" w:rsidRPr="00BD1317" w:rsidRDefault="00ED3800" w:rsidP="003A4682">
      <w:pPr>
        <w:spacing w:after="0"/>
        <w:ind w:right="254" w:firstLine="709"/>
        <w:jc w:val="both"/>
        <w:rPr>
          <w:rFonts w:ascii="Arial" w:hAnsi="Arial" w:cs="Arial"/>
          <w:color w:val="000000"/>
          <w:sz w:val="20"/>
          <w:szCs w:val="20"/>
        </w:rPr>
      </w:pPr>
      <w:r w:rsidRPr="00BD1317">
        <w:rPr>
          <w:rFonts w:ascii="Arial" w:hAnsi="Arial" w:cs="Arial"/>
          <w:color w:val="000000"/>
          <w:sz w:val="20"/>
          <w:szCs w:val="20"/>
        </w:rPr>
        <w:t>- Справка о стоимости выполненных работ по форме № КС-3;</w:t>
      </w:r>
    </w:p>
    <w:p w14:paraId="05F72ED7" w14:textId="77777777" w:rsidR="00ED3800" w:rsidRPr="00BD1317" w:rsidRDefault="00ED3800" w:rsidP="003A4682">
      <w:pPr>
        <w:pStyle w:val="a9"/>
        <w:tabs>
          <w:tab w:val="left" w:pos="0"/>
          <w:tab w:val="left" w:pos="993"/>
          <w:tab w:val="left" w:pos="1134"/>
        </w:tabs>
        <w:spacing w:after="0"/>
        <w:ind w:left="0" w:right="254" w:firstLine="709"/>
        <w:jc w:val="both"/>
        <w:rPr>
          <w:rFonts w:ascii="Arial" w:hAnsi="Arial" w:cs="Arial"/>
          <w:color w:val="000000"/>
          <w:sz w:val="20"/>
          <w:szCs w:val="20"/>
        </w:rPr>
      </w:pPr>
      <w:r w:rsidRPr="00BD1317">
        <w:rPr>
          <w:rFonts w:ascii="Arial" w:hAnsi="Arial" w:cs="Arial"/>
          <w:b/>
          <w:color w:val="000000"/>
          <w:sz w:val="20"/>
          <w:szCs w:val="20"/>
        </w:rPr>
        <w:t>-</w:t>
      </w:r>
      <w:r w:rsidRPr="00BD1317">
        <w:rPr>
          <w:rFonts w:ascii="Arial" w:hAnsi="Arial" w:cs="Arial"/>
          <w:color w:val="000000"/>
          <w:sz w:val="20"/>
          <w:szCs w:val="20"/>
        </w:rPr>
        <w:t>Акт освидетельствования скрытых работ</w:t>
      </w:r>
      <w:r w:rsidRPr="00BD1317">
        <w:rPr>
          <w:rFonts w:ascii="Arial" w:hAnsi="Arial" w:cs="Arial"/>
          <w:b/>
          <w:color w:val="000000"/>
          <w:sz w:val="20"/>
          <w:szCs w:val="20"/>
        </w:rPr>
        <w:t xml:space="preserve"> </w:t>
      </w:r>
      <w:r w:rsidRPr="00BD1317">
        <w:rPr>
          <w:rFonts w:ascii="Arial" w:hAnsi="Arial" w:cs="Arial"/>
          <w:color w:val="000000"/>
          <w:sz w:val="20"/>
          <w:szCs w:val="20"/>
        </w:rPr>
        <w:t>(</w:t>
      </w:r>
      <w:r w:rsidRPr="00BD1317">
        <w:rPr>
          <w:rFonts w:ascii="Arial" w:hAnsi="Arial" w:cs="Arial"/>
          <w:color w:val="000000"/>
          <w:sz w:val="20"/>
          <w:szCs w:val="20"/>
          <w:shd w:val="clear" w:color="auto" w:fill="FFFFFF"/>
        </w:rPr>
        <w:t>составляется на те виды выполненных работ, результаты которых становится невозможно проверить после окончания строительно-монтажных работ);</w:t>
      </w:r>
    </w:p>
    <w:p w14:paraId="76CC9B82" w14:textId="77777777" w:rsidR="00ED3800" w:rsidRPr="00BD1317" w:rsidRDefault="00ED3800" w:rsidP="003A4682">
      <w:pPr>
        <w:pStyle w:val="a9"/>
        <w:tabs>
          <w:tab w:val="left" w:pos="0"/>
          <w:tab w:val="left" w:pos="993"/>
          <w:tab w:val="left" w:pos="1134"/>
        </w:tabs>
        <w:spacing w:after="0"/>
        <w:ind w:left="0" w:right="254" w:firstLine="709"/>
        <w:jc w:val="both"/>
        <w:rPr>
          <w:rFonts w:ascii="Arial" w:hAnsi="Arial" w:cs="Arial"/>
          <w:color w:val="000000"/>
          <w:sz w:val="20"/>
          <w:szCs w:val="20"/>
        </w:rPr>
      </w:pPr>
      <w:r w:rsidRPr="00BD1317">
        <w:rPr>
          <w:rFonts w:ascii="Arial" w:hAnsi="Arial" w:cs="Arial"/>
          <w:b/>
          <w:color w:val="000000"/>
          <w:sz w:val="20"/>
          <w:szCs w:val="20"/>
        </w:rPr>
        <w:t>-</w:t>
      </w:r>
      <w:r w:rsidRPr="00BD1317">
        <w:rPr>
          <w:rFonts w:ascii="Arial" w:hAnsi="Arial" w:cs="Arial"/>
          <w:color w:val="000000"/>
          <w:sz w:val="20"/>
          <w:szCs w:val="20"/>
        </w:rPr>
        <w:t>Паспорта</w:t>
      </w:r>
      <w:r w:rsidRPr="00BD1317">
        <w:rPr>
          <w:rFonts w:ascii="Arial" w:hAnsi="Arial" w:cs="Arial"/>
          <w:b/>
          <w:color w:val="000000"/>
          <w:sz w:val="20"/>
          <w:szCs w:val="20"/>
        </w:rPr>
        <w:t xml:space="preserve"> </w:t>
      </w:r>
      <w:r w:rsidRPr="00BD1317">
        <w:rPr>
          <w:rFonts w:ascii="Arial" w:hAnsi="Arial" w:cs="Arial"/>
          <w:color w:val="000000"/>
          <w:sz w:val="20"/>
          <w:szCs w:val="20"/>
        </w:rPr>
        <w:t>качества или сертификаты на основные материалы, которые были использованы в ходе проведения работ;</w:t>
      </w:r>
    </w:p>
    <w:p w14:paraId="24CFF26C" w14:textId="1844CE48" w:rsidR="009D51D7" w:rsidRPr="00BD1317" w:rsidRDefault="00CC472E" w:rsidP="003A4682">
      <w:pPr>
        <w:pStyle w:val="a9"/>
        <w:spacing w:after="0" w:line="240" w:lineRule="auto"/>
        <w:ind w:left="0" w:right="254" w:firstLine="567"/>
        <w:jc w:val="both"/>
        <w:rPr>
          <w:rFonts w:ascii="Arial" w:hAnsi="Arial" w:cs="Arial"/>
          <w:color w:val="000000"/>
          <w:sz w:val="20"/>
          <w:szCs w:val="20"/>
        </w:rPr>
      </w:pPr>
      <w:r w:rsidRPr="00BD1317">
        <w:rPr>
          <w:rFonts w:ascii="Arial" w:hAnsi="Arial" w:cs="Arial"/>
          <w:b/>
          <w:color w:val="000000"/>
          <w:sz w:val="20"/>
          <w:szCs w:val="20"/>
        </w:rPr>
        <w:t xml:space="preserve">   </w:t>
      </w:r>
      <w:r w:rsidR="00ED3800" w:rsidRPr="00BD1317">
        <w:rPr>
          <w:rFonts w:ascii="Arial" w:hAnsi="Arial" w:cs="Arial"/>
          <w:b/>
          <w:color w:val="000000"/>
          <w:sz w:val="20"/>
          <w:szCs w:val="20"/>
        </w:rPr>
        <w:t>-</w:t>
      </w:r>
      <w:r w:rsidR="00ED3800" w:rsidRPr="00BD1317">
        <w:rPr>
          <w:rFonts w:ascii="Arial" w:hAnsi="Arial" w:cs="Arial"/>
          <w:color w:val="000000"/>
          <w:sz w:val="20"/>
          <w:szCs w:val="20"/>
        </w:rPr>
        <w:t>Счет-фактуры и товарно-транспортные накладные</w:t>
      </w:r>
      <w:r w:rsidR="00ED3800" w:rsidRPr="00BD1317">
        <w:rPr>
          <w:rFonts w:ascii="Arial" w:hAnsi="Arial" w:cs="Arial"/>
          <w:b/>
          <w:color w:val="000000"/>
          <w:sz w:val="20"/>
          <w:szCs w:val="20"/>
        </w:rPr>
        <w:t xml:space="preserve"> </w:t>
      </w:r>
      <w:r w:rsidR="00ED3800" w:rsidRPr="00BD1317">
        <w:rPr>
          <w:rFonts w:ascii="Arial" w:hAnsi="Arial" w:cs="Arial"/>
          <w:color w:val="000000"/>
          <w:sz w:val="20"/>
          <w:szCs w:val="20"/>
        </w:rPr>
        <w:t>на основные материалы</w:t>
      </w:r>
      <w:r w:rsidR="00E73E28" w:rsidRPr="00BD1317">
        <w:rPr>
          <w:rFonts w:ascii="Arial" w:hAnsi="Arial" w:cs="Arial"/>
          <w:color w:val="000000"/>
          <w:sz w:val="20"/>
          <w:szCs w:val="20"/>
        </w:rPr>
        <w:t>.</w:t>
      </w:r>
    </w:p>
    <w:p w14:paraId="5C5790EA" w14:textId="1BFAEE15" w:rsidR="00E73E28" w:rsidRPr="00BD1317" w:rsidRDefault="00E73E28" w:rsidP="003A4682">
      <w:pPr>
        <w:pStyle w:val="a9"/>
        <w:spacing w:after="0" w:line="240" w:lineRule="auto"/>
        <w:ind w:left="0" w:right="254" w:firstLine="567"/>
        <w:jc w:val="both"/>
        <w:rPr>
          <w:rFonts w:ascii="Arial" w:hAnsi="Arial" w:cs="Arial"/>
          <w:sz w:val="20"/>
          <w:szCs w:val="20"/>
        </w:rPr>
      </w:pPr>
      <w:r w:rsidRPr="00BD1317">
        <w:rPr>
          <w:rFonts w:ascii="Arial" w:hAnsi="Arial" w:cs="Arial"/>
          <w:color w:val="000000"/>
          <w:sz w:val="20"/>
          <w:szCs w:val="20"/>
        </w:rPr>
        <w:t xml:space="preserve">4.4.13. </w:t>
      </w:r>
      <w:r w:rsidRPr="00BD1317">
        <w:rPr>
          <w:rFonts w:ascii="Arial" w:hAnsi="Arial" w:cs="Arial"/>
          <w:sz w:val="20"/>
          <w:szCs w:val="20"/>
        </w:rPr>
        <w:t>Следовать Регламенту о соблюдении внутреннего режима на объектах ООО «ПЭК». В том числе привлеченных Исполнителем третьих лиц к выполнению работ по настоящему Договору ознакомить и требовать от них соблюдения Регламента (Приложение №3 к настоящему договору).</w:t>
      </w:r>
    </w:p>
    <w:p w14:paraId="048C57E0" w14:textId="4F443457" w:rsidR="00CD06F5" w:rsidRPr="00BD1317" w:rsidRDefault="00CD06F5" w:rsidP="003A4682">
      <w:pPr>
        <w:pStyle w:val="a9"/>
        <w:spacing w:after="0" w:line="240" w:lineRule="auto"/>
        <w:ind w:left="0" w:right="254" w:firstLine="567"/>
        <w:jc w:val="both"/>
        <w:rPr>
          <w:rFonts w:ascii="Arial" w:hAnsi="Arial" w:cs="Arial"/>
          <w:bCs/>
          <w:sz w:val="20"/>
          <w:szCs w:val="20"/>
        </w:rPr>
      </w:pPr>
      <w:r w:rsidRPr="00BD1317">
        <w:rPr>
          <w:rFonts w:ascii="Arial" w:hAnsi="Arial" w:cs="Arial"/>
          <w:bCs/>
          <w:sz w:val="20"/>
          <w:szCs w:val="20"/>
        </w:rPr>
        <w:t>4.4.14. По запросу заказчика предоставлять бухгалтерскую отчетность: декларации по НДС, оборотно-сальдовую ведомость счета 01 (или отчет по имуществу) отчет по налогам на прибыль, отчет формы РСВ-1 ПФР; копии ПТС, копии путевых листов (или ТН), декларация УСН(в случае применения упрощенной системы налогообложения, реестр путевых листов; копии договоров аренды техники или договоров о привлечении третьих лиц к оказанию услуг (списки автотранспорта (гос.номера, марки спецтехники)); копии платежных поручений (или другие документы), подтверждающие факт оплаты или взаимозачета по договорам аренды техники (или субаренды).</w:t>
      </w:r>
    </w:p>
    <w:p w14:paraId="4FD05E37" w14:textId="4FED11DD" w:rsidR="000B283A" w:rsidRPr="00BD1317" w:rsidRDefault="000B283A" w:rsidP="003A4682">
      <w:pPr>
        <w:pStyle w:val="a9"/>
        <w:spacing w:after="0" w:line="240" w:lineRule="auto"/>
        <w:ind w:left="0" w:right="254" w:firstLine="567"/>
        <w:jc w:val="both"/>
        <w:rPr>
          <w:rFonts w:ascii="Arial" w:hAnsi="Arial" w:cs="Arial"/>
          <w:bCs/>
          <w:sz w:val="20"/>
          <w:szCs w:val="20"/>
        </w:rPr>
      </w:pPr>
      <w:r w:rsidRPr="00BD1317">
        <w:rPr>
          <w:rFonts w:ascii="Arial" w:hAnsi="Arial" w:cs="Arial"/>
          <w:bCs/>
          <w:sz w:val="20"/>
          <w:szCs w:val="20"/>
        </w:rPr>
        <w:t>4.4.</w:t>
      </w:r>
      <w:r w:rsidR="006D5F8D" w:rsidRPr="00BD1317">
        <w:rPr>
          <w:rFonts w:ascii="Arial" w:hAnsi="Arial" w:cs="Arial"/>
          <w:bCs/>
          <w:sz w:val="20"/>
          <w:szCs w:val="20"/>
        </w:rPr>
        <w:t>15</w:t>
      </w:r>
      <w:r w:rsidRPr="00BD1317">
        <w:rPr>
          <w:rFonts w:ascii="Arial" w:hAnsi="Arial" w:cs="Arial"/>
          <w:bCs/>
          <w:sz w:val="20"/>
          <w:szCs w:val="20"/>
        </w:rPr>
        <w:t>. При выполнении работ применять материалы, разрешённые к применению на территории РФ, соответствующие требованиям безопасности, требованиям действующих ГОСТов, СНиПов и других нормативных документов. Все конструкции и комплектующие, а также применяемые при выполнении работ материалы Подрядчика должны иметь необходимые разрешительные документы: сертификаты соответствия требованиям промышленной, экологической и противопожарной безопасности, а также санитарно-эпидемиологическое заключение на соответствия санитарным правилам. Работы должны быть выполнены в соответствии с СП 48.13330.2019 «Организация строительства» и иными градостроительными нормами действующего законодательства РФ.</w:t>
      </w:r>
    </w:p>
    <w:p w14:paraId="170A03CA" w14:textId="1369F71B" w:rsidR="000B283A" w:rsidRPr="00BD1317" w:rsidRDefault="000B283A" w:rsidP="003A4682">
      <w:pPr>
        <w:pStyle w:val="a9"/>
        <w:spacing w:after="0" w:line="240" w:lineRule="auto"/>
        <w:ind w:left="0" w:right="254" w:firstLine="567"/>
        <w:jc w:val="both"/>
        <w:rPr>
          <w:rFonts w:ascii="Arial" w:hAnsi="Arial" w:cs="Arial"/>
          <w:bCs/>
          <w:sz w:val="20"/>
          <w:szCs w:val="20"/>
        </w:rPr>
      </w:pPr>
      <w:r w:rsidRPr="00BD1317">
        <w:rPr>
          <w:rFonts w:ascii="Arial" w:hAnsi="Arial" w:cs="Arial"/>
          <w:bCs/>
          <w:sz w:val="20"/>
          <w:szCs w:val="20"/>
        </w:rPr>
        <w:t>4.4.</w:t>
      </w:r>
      <w:r w:rsidR="006D5F8D" w:rsidRPr="00BD1317">
        <w:rPr>
          <w:rFonts w:ascii="Arial" w:hAnsi="Arial" w:cs="Arial"/>
          <w:bCs/>
          <w:sz w:val="20"/>
          <w:szCs w:val="20"/>
        </w:rPr>
        <w:t>16</w:t>
      </w:r>
      <w:r w:rsidRPr="00BD1317">
        <w:rPr>
          <w:rFonts w:ascii="Arial" w:hAnsi="Arial" w:cs="Arial"/>
          <w:bCs/>
          <w:sz w:val="20"/>
          <w:szCs w:val="20"/>
        </w:rPr>
        <w:t>. Выполнять работы, обеспечив их надлежащее качество, в соответствии с требованиями строительных норм и правил, с применением высококачественных строительных материалов и оборудования, исходя из назначения объекта и в соответствии с требованиями пожарной безопасности, санитарной безопасности и других нормативных актов, соответствующих профилю выполняемых работ.</w:t>
      </w:r>
    </w:p>
    <w:p w14:paraId="3AB0D9B2" w14:textId="77777777" w:rsidR="00FF4BFB" w:rsidRPr="00BD1317" w:rsidRDefault="00FF4BFB" w:rsidP="003A4682">
      <w:pPr>
        <w:pStyle w:val="a9"/>
        <w:spacing w:line="240" w:lineRule="auto"/>
        <w:ind w:left="0" w:right="254" w:firstLine="567"/>
        <w:jc w:val="both"/>
        <w:rPr>
          <w:rFonts w:ascii="Arial" w:hAnsi="Arial" w:cs="Arial"/>
          <w:sz w:val="20"/>
          <w:szCs w:val="20"/>
        </w:rPr>
      </w:pPr>
    </w:p>
    <w:p w14:paraId="2D9C422E" w14:textId="77777777" w:rsidR="00AB23FC"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Порядок сдачи-приемки</w:t>
      </w:r>
    </w:p>
    <w:p w14:paraId="5EA3A13F" w14:textId="77777777" w:rsidR="00AB23FC"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Сдача-приемка выполненных работ производится </w:t>
      </w:r>
      <w:r w:rsidR="00EF7974" w:rsidRPr="00BD1317">
        <w:rPr>
          <w:rFonts w:ascii="Arial" w:hAnsi="Arial" w:cs="Arial"/>
          <w:sz w:val="20"/>
          <w:szCs w:val="20"/>
        </w:rPr>
        <w:t xml:space="preserve">Сторонами </w:t>
      </w:r>
      <w:r w:rsidR="00B42334" w:rsidRPr="00BD1317">
        <w:rPr>
          <w:rFonts w:ascii="Arial" w:hAnsi="Arial" w:cs="Arial"/>
          <w:sz w:val="20"/>
          <w:szCs w:val="20"/>
        </w:rPr>
        <w:t xml:space="preserve">совместно, </w:t>
      </w:r>
      <w:r w:rsidRPr="00BD1317">
        <w:rPr>
          <w:rFonts w:ascii="Arial" w:hAnsi="Arial" w:cs="Arial"/>
          <w:sz w:val="20"/>
          <w:szCs w:val="20"/>
        </w:rPr>
        <w:t xml:space="preserve">в течение 10 (десяти) календарных дней со дня получения Заказчиком извещения Подрядчика о готовности </w:t>
      </w:r>
      <w:r w:rsidR="00DD474B" w:rsidRPr="00BD1317">
        <w:rPr>
          <w:rFonts w:ascii="Arial" w:hAnsi="Arial" w:cs="Arial"/>
          <w:sz w:val="20"/>
          <w:szCs w:val="20"/>
        </w:rPr>
        <w:t>О</w:t>
      </w:r>
      <w:r w:rsidR="00923634" w:rsidRPr="00BD1317">
        <w:rPr>
          <w:rFonts w:ascii="Arial" w:hAnsi="Arial" w:cs="Arial"/>
          <w:sz w:val="20"/>
          <w:szCs w:val="20"/>
        </w:rPr>
        <w:t>бъекта к сдаче.</w:t>
      </w:r>
    </w:p>
    <w:p w14:paraId="466DD31D" w14:textId="77777777" w:rsidR="00AB23FC" w:rsidRPr="00BD1317" w:rsidRDefault="00EC4005"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По окончанию работ Подрядчик представляет Заказчику акты приемки выполненных работы и затрат по форме КС-2 и справку о стоимости выполненных работ и затрат по форме КС-3, а также все документы, подтверждающие фактическое выполнение и необходимые для оплаты счета-фактуры. Заказчик в течение 10 (Десяти) календарных дней рассматривает и оформляет представленные документы или направляет обоснованный отказ</w:t>
      </w:r>
      <w:r w:rsidR="00AB23FC" w:rsidRPr="00BD1317">
        <w:rPr>
          <w:rFonts w:ascii="Arial" w:hAnsi="Arial" w:cs="Arial"/>
          <w:sz w:val="20"/>
          <w:szCs w:val="20"/>
        </w:rPr>
        <w:t>.</w:t>
      </w:r>
    </w:p>
    <w:p w14:paraId="7E48E895" w14:textId="436CC7CE" w:rsidR="005B2630" w:rsidRPr="00BD1317" w:rsidRDefault="00774B35"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В случае выявления во время сдачи-приемки</w:t>
      </w:r>
      <w:r w:rsidR="00D6313C" w:rsidRPr="00BD1317">
        <w:rPr>
          <w:rFonts w:ascii="Arial" w:hAnsi="Arial" w:cs="Arial"/>
          <w:sz w:val="20"/>
          <w:szCs w:val="20"/>
        </w:rPr>
        <w:t xml:space="preserve"> выполненных </w:t>
      </w:r>
      <w:r w:rsidRPr="00BD1317">
        <w:rPr>
          <w:rFonts w:ascii="Arial" w:hAnsi="Arial" w:cs="Arial"/>
          <w:sz w:val="20"/>
          <w:szCs w:val="20"/>
        </w:rPr>
        <w:t xml:space="preserve">работ </w:t>
      </w:r>
      <w:r w:rsidR="00D6313C" w:rsidRPr="00BD1317">
        <w:rPr>
          <w:rFonts w:ascii="Arial" w:hAnsi="Arial" w:cs="Arial"/>
          <w:sz w:val="20"/>
          <w:szCs w:val="20"/>
        </w:rPr>
        <w:t xml:space="preserve">дефектов, недостатков </w:t>
      </w:r>
      <w:r w:rsidRPr="00BD1317">
        <w:rPr>
          <w:rFonts w:ascii="Arial" w:hAnsi="Arial" w:cs="Arial"/>
          <w:sz w:val="20"/>
          <w:szCs w:val="20"/>
        </w:rPr>
        <w:t>работ</w:t>
      </w:r>
      <w:r w:rsidR="00D6313C" w:rsidRPr="00BD1317">
        <w:rPr>
          <w:rFonts w:ascii="Arial" w:hAnsi="Arial" w:cs="Arial"/>
          <w:sz w:val="20"/>
          <w:szCs w:val="20"/>
        </w:rPr>
        <w:t xml:space="preserve">, </w:t>
      </w:r>
      <w:r w:rsidRPr="00BD1317">
        <w:rPr>
          <w:rFonts w:ascii="Arial" w:hAnsi="Arial" w:cs="Arial"/>
          <w:sz w:val="20"/>
          <w:szCs w:val="20"/>
        </w:rPr>
        <w:t>оборудовани</w:t>
      </w:r>
      <w:r w:rsidR="00D6313C" w:rsidRPr="00BD1317">
        <w:rPr>
          <w:rFonts w:ascii="Arial" w:hAnsi="Arial" w:cs="Arial"/>
          <w:sz w:val="20"/>
          <w:szCs w:val="20"/>
        </w:rPr>
        <w:t xml:space="preserve">я или </w:t>
      </w:r>
      <w:r w:rsidRPr="00BD1317">
        <w:rPr>
          <w:rFonts w:ascii="Arial" w:hAnsi="Arial" w:cs="Arial"/>
          <w:sz w:val="20"/>
          <w:szCs w:val="20"/>
        </w:rPr>
        <w:t>материал</w:t>
      </w:r>
      <w:r w:rsidR="00D6313C" w:rsidRPr="00BD1317">
        <w:rPr>
          <w:rFonts w:ascii="Arial" w:hAnsi="Arial" w:cs="Arial"/>
          <w:sz w:val="20"/>
          <w:szCs w:val="20"/>
        </w:rPr>
        <w:t>ов</w:t>
      </w:r>
      <w:r w:rsidR="007D4ACF" w:rsidRPr="00BD1317">
        <w:rPr>
          <w:rFonts w:ascii="Arial" w:hAnsi="Arial" w:cs="Arial"/>
          <w:sz w:val="20"/>
          <w:szCs w:val="20"/>
        </w:rPr>
        <w:t xml:space="preserve">, </w:t>
      </w:r>
      <w:r w:rsidR="00D6313C" w:rsidRPr="00BD1317">
        <w:rPr>
          <w:rFonts w:ascii="Arial" w:hAnsi="Arial" w:cs="Arial"/>
          <w:sz w:val="20"/>
          <w:szCs w:val="20"/>
        </w:rPr>
        <w:t>Подрядчик устраняет выявленные недостатки в течен</w:t>
      </w:r>
      <w:r w:rsidR="00322749" w:rsidRPr="00BD1317">
        <w:rPr>
          <w:rFonts w:ascii="Arial" w:hAnsi="Arial" w:cs="Arial"/>
          <w:sz w:val="20"/>
          <w:szCs w:val="20"/>
        </w:rPr>
        <w:t>ие 10 (десяти) календарных дней.</w:t>
      </w:r>
    </w:p>
    <w:p w14:paraId="4E0F8F4B"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Подписание </w:t>
      </w:r>
      <w:r w:rsidR="0017363D" w:rsidRPr="00BD1317">
        <w:rPr>
          <w:rFonts w:ascii="Arial" w:hAnsi="Arial" w:cs="Arial"/>
          <w:sz w:val="20"/>
          <w:szCs w:val="20"/>
        </w:rPr>
        <w:t>А</w:t>
      </w:r>
      <w:r w:rsidRPr="00BD1317">
        <w:rPr>
          <w:rFonts w:ascii="Arial" w:hAnsi="Arial" w:cs="Arial"/>
          <w:sz w:val="20"/>
          <w:szCs w:val="20"/>
        </w:rPr>
        <w:t>кта сдачи-приемки работ является необходимым основанием для полной оплаты всех выполненных Подрядчиком работ.</w:t>
      </w:r>
    </w:p>
    <w:p w14:paraId="45F91121" w14:textId="77777777" w:rsidR="005B2630" w:rsidRPr="00BD1317" w:rsidRDefault="00376D86"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w:t>
      </w:r>
      <w:r w:rsidR="008A1533" w:rsidRPr="00BD1317">
        <w:rPr>
          <w:rFonts w:ascii="Arial" w:hAnsi="Arial" w:cs="Arial"/>
          <w:sz w:val="20"/>
          <w:szCs w:val="20"/>
        </w:rPr>
        <w:t xml:space="preserve">одписание </w:t>
      </w:r>
      <w:r w:rsidR="0017363D" w:rsidRPr="00BD1317">
        <w:rPr>
          <w:rFonts w:ascii="Arial" w:hAnsi="Arial" w:cs="Arial"/>
          <w:sz w:val="20"/>
          <w:szCs w:val="20"/>
        </w:rPr>
        <w:t>А</w:t>
      </w:r>
      <w:r w:rsidR="008A1533" w:rsidRPr="00BD1317">
        <w:rPr>
          <w:rFonts w:ascii="Arial" w:hAnsi="Arial" w:cs="Arial"/>
          <w:sz w:val="20"/>
          <w:szCs w:val="20"/>
        </w:rPr>
        <w:t>кта</w:t>
      </w:r>
      <w:r w:rsidRPr="00BD1317">
        <w:rPr>
          <w:rFonts w:ascii="Arial" w:hAnsi="Arial" w:cs="Arial"/>
          <w:sz w:val="20"/>
          <w:szCs w:val="20"/>
        </w:rPr>
        <w:t xml:space="preserve"> сдачи-приемки работ </w:t>
      </w:r>
      <w:r w:rsidR="008A1533" w:rsidRPr="00BD1317">
        <w:rPr>
          <w:rFonts w:ascii="Arial" w:hAnsi="Arial" w:cs="Arial"/>
          <w:sz w:val="20"/>
          <w:szCs w:val="20"/>
        </w:rPr>
        <w:t>не освобождает</w:t>
      </w:r>
      <w:r w:rsidRPr="00BD1317">
        <w:rPr>
          <w:rFonts w:ascii="Arial" w:hAnsi="Arial" w:cs="Arial"/>
          <w:sz w:val="20"/>
          <w:szCs w:val="20"/>
        </w:rPr>
        <w:t xml:space="preserve"> Подрядчика </w:t>
      </w:r>
      <w:r w:rsidR="008A1533" w:rsidRPr="00BD1317">
        <w:rPr>
          <w:rFonts w:ascii="Arial" w:hAnsi="Arial" w:cs="Arial"/>
          <w:sz w:val="20"/>
          <w:szCs w:val="20"/>
        </w:rPr>
        <w:t>от выполнения любого из обязательств, принятых по условиям Договора, которые не выполнены надлежащим образом ко времени подписания акта.</w:t>
      </w:r>
    </w:p>
    <w:p w14:paraId="7F12F381" w14:textId="77777777" w:rsidR="004D27A9" w:rsidRPr="00BD1317" w:rsidRDefault="004D27A9" w:rsidP="003A4682">
      <w:pPr>
        <w:pStyle w:val="a9"/>
        <w:spacing w:line="240" w:lineRule="auto"/>
        <w:ind w:left="567" w:right="254"/>
        <w:jc w:val="both"/>
        <w:rPr>
          <w:rFonts w:ascii="Arial" w:hAnsi="Arial" w:cs="Arial"/>
          <w:b/>
          <w:sz w:val="20"/>
          <w:szCs w:val="20"/>
        </w:rPr>
      </w:pPr>
    </w:p>
    <w:p w14:paraId="151497DF" w14:textId="77777777" w:rsidR="005B2630"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Гаран</w:t>
      </w:r>
      <w:r w:rsidR="00E8163C" w:rsidRPr="00BD1317">
        <w:rPr>
          <w:rFonts w:ascii="Arial" w:hAnsi="Arial" w:cs="Arial"/>
          <w:b/>
          <w:sz w:val="20"/>
          <w:szCs w:val="20"/>
        </w:rPr>
        <w:t>тии качества по сданным работам</w:t>
      </w:r>
    </w:p>
    <w:p w14:paraId="5213112A"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Подрядчик гарантирует:</w:t>
      </w:r>
    </w:p>
    <w:p w14:paraId="40865937" w14:textId="77777777" w:rsidR="005B2630"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возможность эксплуатации Объекта на протяжении </w:t>
      </w:r>
      <w:r w:rsidR="00194069" w:rsidRPr="00BD1317">
        <w:rPr>
          <w:rFonts w:ascii="Arial" w:hAnsi="Arial" w:cs="Arial"/>
          <w:sz w:val="20"/>
          <w:szCs w:val="20"/>
        </w:rPr>
        <w:t xml:space="preserve">всего </w:t>
      </w:r>
      <w:r w:rsidR="0027798C" w:rsidRPr="00BD1317">
        <w:rPr>
          <w:rFonts w:ascii="Arial" w:hAnsi="Arial" w:cs="Arial"/>
          <w:sz w:val="20"/>
          <w:szCs w:val="20"/>
        </w:rPr>
        <w:t>г</w:t>
      </w:r>
      <w:r w:rsidRPr="00BD1317">
        <w:rPr>
          <w:rFonts w:ascii="Arial" w:hAnsi="Arial" w:cs="Arial"/>
          <w:sz w:val="20"/>
          <w:szCs w:val="20"/>
        </w:rPr>
        <w:t>арантийного срока;</w:t>
      </w:r>
    </w:p>
    <w:p w14:paraId="7D196E77" w14:textId="2DB2D3AC" w:rsidR="005B2630"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качество всех </w:t>
      </w:r>
      <w:r w:rsidR="0077644C" w:rsidRPr="00BD1317">
        <w:rPr>
          <w:rFonts w:ascii="Arial" w:hAnsi="Arial" w:cs="Arial"/>
          <w:sz w:val="20"/>
          <w:szCs w:val="20"/>
        </w:rPr>
        <w:t>р</w:t>
      </w:r>
      <w:r w:rsidRPr="00BD1317">
        <w:rPr>
          <w:rFonts w:ascii="Arial" w:hAnsi="Arial" w:cs="Arial"/>
          <w:sz w:val="20"/>
          <w:szCs w:val="20"/>
        </w:rPr>
        <w:t>абот и поставок, нормальное функционирование смонтированн</w:t>
      </w:r>
      <w:r w:rsidR="006813F7" w:rsidRPr="00BD1317">
        <w:rPr>
          <w:rFonts w:ascii="Arial" w:hAnsi="Arial" w:cs="Arial"/>
          <w:sz w:val="20"/>
          <w:szCs w:val="20"/>
        </w:rPr>
        <w:t xml:space="preserve">ых </w:t>
      </w:r>
      <w:r w:rsidRPr="00BD1317">
        <w:rPr>
          <w:rFonts w:ascii="Arial" w:hAnsi="Arial" w:cs="Arial"/>
          <w:sz w:val="20"/>
          <w:szCs w:val="20"/>
        </w:rPr>
        <w:t xml:space="preserve">Подрядчиком </w:t>
      </w:r>
      <w:r w:rsidR="006813F7" w:rsidRPr="00BD1317">
        <w:rPr>
          <w:rFonts w:ascii="Arial" w:hAnsi="Arial" w:cs="Arial"/>
          <w:sz w:val="20"/>
          <w:szCs w:val="20"/>
        </w:rPr>
        <w:t>покрытий</w:t>
      </w:r>
      <w:r w:rsidRPr="00BD1317">
        <w:rPr>
          <w:rFonts w:ascii="Arial" w:hAnsi="Arial" w:cs="Arial"/>
          <w:sz w:val="20"/>
          <w:szCs w:val="20"/>
        </w:rPr>
        <w:t xml:space="preserve">, </w:t>
      </w:r>
      <w:r w:rsidR="006813F7" w:rsidRPr="00BD1317">
        <w:rPr>
          <w:rFonts w:ascii="Arial" w:hAnsi="Arial" w:cs="Arial"/>
          <w:sz w:val="20"/>
          <w:szCs w:val="20"/>
        </w:rPr>
        <w:t>установок</w:t>
      </w:r>
      <w:r w:rsidR="005D253D" w:rsidRPr="00BD1317">
        <w:rPr>
          <w:rFonts w:ascii="Arial" w:hAnsi="Arial" w:cs="Arial"/>
          <w:sz w:val="20"/>
          <w:szCs w:val="20"/>
        </w:rPr>
        <w:t xml:space="preserve">, распространяться на все конструкции и материалы, примененные подрядчиком при выполнении работ (в случае применения таковых), и составлять не менее сроков, установленных заводом производителем </w:t>
      </w:r>
      <w:r w:rsidR="006813F7" w:rsidRPr="00BD1317">
        <w:rPr>
          <w:rFonts w:ascii="Arial" w:hAnsi="Arial" w:cs="Arial"/>
          <w:sz w:val="20"/>
          <w:szCs w:val="20"/>
        </w:rPr>
        <w:t>и т.п.</w:t>
      </w:r>
      <w:r w:rsidRPr="00BD1317">
        <w:rPr>
          <w:rFonts w:ascii="Arial" w:hAnsi="Arial" w:cs="Arial"/>
          <w:sz w:val="20"/>
          <w:szCs w:val="20"/>
        </w:rPr>
        <w:t>;</w:t>
      </w:r>
    </w:p>
    <w:p w14:paraId="53AFC31D" w14:textId="5AEFDECA" w:rsidR="005B2630" w:rsidRPr="00BD1317" w:rsidRDefault="005D253D"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устранение дефектов и недостатков, возникших в процессе эксплуатации объекта (в т.ч. скрытых, которые невозможно было выявить при приёмке работ), в течение всего гарантийного периода. Устранение дефектов и недостатков Подрядчик осуществляет собственными силами и средствами, без взимания дополнительной платы.</w:t>
      </w:r>
    </w:p>
    <w:p w14:paraId="18DD215B" w14:textId="27FB4DE4"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Гарантийный срок на качество выполненных </w:t>
      </w:r>
      <w:r w:rsidR="00102616" w:rsidRPr="00BD1317">
        <w:rPr>
          <w:rFonts w:ascii="Arial" w:hAnsi="Arial" w:cs="Arial"/>
          <w:sz w:val="20"/>
          <w:szCs w:val="20"/>
        </w:rPr>
        <w:t>р</w:t>
      </w:r>
      <w:r w:rsidRPr="00BD1317">
        <w:rPr>
          <w:rFonts w:ascii="Arial" w:hAnsi="Arial" w:cs="Arial"/>
          <w:sz w:val="20"/>
          <w:szCs w:val="20"/>
        </w:rPr>
        <w:t>абот по каждому виду работ</w:t>
      </w:r>
      <w:r w:rsidR="00092CB0" w:rsidRPr="00BD1317">
        <w:rPr>
          <w:rFonts w:ascii="Arial" w:hAnsi="Arial" w:cs="Arial"/>
          <w:sz w:val="20"/>
          <w:szCs w:val="20"/>
        </w:rPr>
        <w:t xml:space="preserve"> </w:t>
      </w:r>
      <w:r w:rsidRPr="00BD1317">
        <w:rPr>
          <w:rFonts w:ascii="Arial" w:hAnsi="Arial" w:cs="Arial"/>
          <w:sz w:val="20"/>
          <w:szCs w:val="20"/>
        </w:rPr>
        <w:t xml:space="preserve">начинается с момента подписания сторонами акта сдачи-приемки выполненных работ по форме КС-2/КС-3 и составляет </w:t>
      </w:r>
      <w:r w:rsidR="003541A1" w:rsidRPr="00BD1317">
        <w:rPr>
          <w:rFonts w:ascii="Arial" w:hAnsi="Arial" w:cs="Arial"/>
          <w:sz w:val="20"/>
          <w:szCs w:val="20"/>
        </w:rPr>
        <w:t>24</w:t>
      </w:r>
      <w:r w:rsidR="002C6CCB" w:rsidRPr="00BD1317">
        <w:rPr>
          <w:rFonts w:ascii="Arial" w:hAnsi="Arial" w:cs="Arial"/>
          <w:sz w:val="20"/>
          <w:szCs w:val="20"/>
        </w:rPr>
        <w:t xml:space="preserve"> </w:t>
      </w:r>
      <w:r w:rsidRPr="00BD1317">
        <w:rPr>
          <w:rFonts w:ascii="Arial" w:hAnsi="Arial" w:cs="Arial"/>
          <w:sz w:val="20"/>
          <w:szCs w:val="20"/>
        </w:rPr>
        <w:t>(</w:t>
      </w:r>
      <w:r w:rsidR="003541A1" w:rsidRPr="00BD1317">
        <w:rPr>
          <w:rFonts w:ascii="Arial" w:hAnsi="Arial" w:cs="Arial"/>
          <w:sz w:val="20"/>
          <w:szCs w:val="20"/>
        </w:rPr>
        <w:t>двадцать четыре</w:t>
      </w:r>
      <w:r w:rsidRPr="00BD1317">
        <w:rPr>
          <w:rFonts w:ascii="Arial" w:hAnsi="Arial" w:cs="Arial"/>
          <w:sz w:val="20"/>
          <w:szCs w:val="20"/>
        </w:rPr>
        <w:t xml:space="preserve">) </w:t>
      </w:r>
      <w:r w:rsidR="00087AD5" w:rsidRPr="00BD1317">
        <w:rPr>
          <w:rFonts w:ascii="Arial" w:hAnsi="Arial" w:cs="Arial"/>
          <w:sz w:val="20"/>
          <w:szCs w:val="20"/>
        </w:rPr>
        <w:t>мес</w:t>
      </w:r>
      <w:r w:rsidRPr="00BD1317">
        <w:rPr>
          <w:rFonts w:ascii="Arial" w:hAnsi="Arial" w:cs="Arial"/>
          <w:sz w:val="20"/>
          <w:szCs w:val="20"/>
        </w:rPr>
        <w:t>яц</w:t>
      </w:r>
      <w:r w:rsidR="003541A1" w:rsidRPr="00BD1317">
        <w:rPr>
          <w:rFonts w:ascii="Arial" w:hAnsi="Arial" w:cs="Arial"/>
          <w:sz w:val="20"/>
          <w:szCs w:val="20"/>
        </w:rPr>
        <w:t>а</w:t>
      </w:r>
      <w:r w:rsidRPr="00BD1317">
        <w:rPr>
          <w:rFonts w:ascii="Arial" w:hAnsi="Arial" w:cs="Arial"/>
          <w:sz w:val="20"/>
          <w:szCs w:val="20"/>
        </w:rPr>
        <w:t>.</w:t>
      </w:r>
    </w:p>
    <w:p w14:paraId="76555029"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lastRenderedPageBreak/>
        <w:t xml:space="preserve">Если в течение </w:t>
      </w:r>
      <w:r w:rsidR="009D373C" w:rsidRPr="00BD1317">
        <w:rPr>
          <w:rFonts w:ascii="Arial" w:hAnsi="Arial" w:cs="Arial"/>
          <w:sz w:val="20"/>
          <w:szCs w:val="20"/>
        </w:rPr>
        <w:t xml:space="preserve">гарантийного </w:t>
      </w:r>
      <w:r w:rsidRPr="00BD1317">
        <w:rPr>
          <w:rFonts w:ascii="Arial" w:hAnsi="Arial" w:cs="Arial"/>
          <w:sz w:val="20"/>
          <w:szCs w:val="20"/>
        </w:rPr>
        <w:t xml:space="preserve">срока выявится, что </w:t>
      </w:r>
      <w:r w:rsidR="00B7737C" w:rsidRPr="00BD1317">
        <w:rPr>
          <w:rFonts w:ascii="Arial" w:hAnsi="Arial" w:cs="Arial"/>
          <w:sz w:val="20"/>
          <w:szCs w:val="20"/>
        </w:rPr>
        <w:t>р</w:t>
      </w:r>
      <w:r w:rsidRPr="00BD1317">
        <w:rPr>
          <w:rFonts w:ascii="Arial" w:hAnsi="Arial" w:cs="Arial"/>
          <w:sz w:val="20"/>
          <w:szCs w:val="20"/>
        </w:rPr>
        <w:t xml:space="preserve">аботы (отдельные виды </w:t>
      </w:r>
      <w:r w:rsidR="00B7737C" w:rsidRPr="00BD1317">
        <w:rPr>
          <w:rFonts w:ascii="Arial" w:hAnsi="Arial" w:cs="Arial"/>
          <w:sz w:val="20"/>
          <w:szCs w:val="20"/>
        </w:rPr>
        <w:t>р</w:t>
      </w:r>
      <w:r w:rsidRPr="00BD1317">
        <w:rPr>
          <w:rFonts w:ascii="Arial" w:hAnsi="Arial" w:cs="Arial"/>
          <w:sz w:val="20"/>
          <w:szCs w:val="20"/>
        </w:rPr>
        <w:t xml:space="preserve">абот) или </w:t>
      </w:r>
      <w:r w:rsidR="00B7737C" w:rsidRPr="00BD1317">
        <w:rPr>
          <w:rFonts w:ascii="Arial" w:hAnsi="Arial" w:cs="Arial"/>
          <w:sz w:val="20"/>
          <w:szCs w:val="20"/>
        </w:rPr>
        <w:t>о</w:t>
      </w:r>
      <w:r w:rsidRPr="00BD1317">
        <w:rPr>
          <w:rFonts w:ascii="Arial" w:hAnsi="Arial" w:cs="Arial"/>
          <w:sz w:val="20"/>
          <w:szCs w:val="20"/>
        </w:rPr>
        <w:t>борудование</w:t>
      </w:r>
      <w:r w:rsidR="00B7737C" w:rsidRPr="00BD1317">
        <w:rPr>
          <w:rFonts w:ascii="Arial" w:hAnsi="Arial" w:cs="Arial"/>
          <w:sz w:val="20"/>
          <w:szCs w:val="20"/>
        </w:rPr>
        <w:t>, материалы</w:t>
      </w:r>
      <w:r w:rsidRPr="00BD1317">
        <w:rPr>
          <w:rFonts w:ascii="Arial" w:hAnsi="Arial" w:cs="Arial"/>
          <w:sz w:val="20"/>
          <w:szCs w:val="20"/>
        </w:rPr>
        <w:t xml:space="preserve"> (часть </w:t>
      </w:r>
      <w:r w:rsidR="00B7737C" w:rsidRPr="00BD1317">
        <w:rPr>
          <w:rFonts w:ascii="Arial" w:hAnsi="Arial" w:cs="Arial"/>
          <w:sz w:val="20"/>
          <w:szCs w:val="20"/>
        </w:rPr>
        <w:t>о</w:t>
      </w:r>
      <w:r w:rsidRPr="00BD1317">
        <w:rPr>
          <w:rFonts w:ascii="Arial" w:hAnsi="Arial" w:cs="Arial"/>
          <w:sz w:val="20"/>
          <w:szCs w:val="20"/>
        </w:rPr>
        <w:t>борудования</w:t>
      </w:r>
      <w:r w:rsidR="00B7737C" w:rsidRPr="00BD1317">
        <w:rPr>
          <w:rFonts w:ascii="Arial" w:hAnsi="Arial" w:cs="Arial"/>
          <w:sz w:val="20"/>
          <w:szCs w:val="20"/>
        </w:rPr>
        <w:t xml:space="preserve"> или материалов</w:t>
      </w:r>
      <w:r w:rsidRPr="00BD1317">
        <w:rPr>
          <w:rFonts w:ascii="Arial" w:hAnsi="Arial" w:cs="Arial"/>
          <w:sz w:val="20"/>
          <w:szCs w:val="20"/>
        </w:rPr>
        <w:t xml:space="preserve">), имеют дефекты и недостатки, которые являются следствием ненадлежащего выполнения Подрядчиком (его </w:t>
      </w:r>
      <w:r w:rsidR="00160F29" w:rsidRPr="00BD1317">
        <w:rPr>
          <w:rFonts w:ascii="Arial" w:hAnsi="Arial" w:cs="Arial"/>
          <w:sz w:val="20"/>
          <w:szCs w:val="20"/>
        </w:rPr>
        <w:t>С</w:t>
      </w:r>
      <w:r w:rsidRPr="00BD1317">
        <w:rPr>
          <w:rFonts w:ascii="Arial" w:hAnsi="Arial" w:cs="Arial"/>
          <w:sz w:val="20"/>
          <w:szCs w:val="20"/>
        </w:rPr>
        <w:t xml:space="preserve">убподрядчиками и </w:t>
      </w:r>
      <w:r w:rsidR="00160F29" w:rsidRPr="00BD1317">
        <w:rPr>
          <w:rFonts w:ascii="Arial" w:hAnsi="Arial" w:cs="Arial"/>
          <w:sz w:val="20"/>
          <w:szCs w:val="20"/>
        </w:rPr>
        <w:t>П</w:t>
      </w:r>
      <w:r w:rsidRPr="00BD1317">
        <w:rPr>
          <w:rFonts w:ascii="Arial" w:hAnsi="Arial" w:cs="Arial"/>
          <w:sz w:val="20"/>
          <w:szCs w:val="20"/>
        </w:rPr>
        <w:t>оставщиками) принятых им на себя обязательств, в том числе будут обнаружены материалы, которые не соответствуют сертификатам качества или требованиям Договора, то Заказчик совместно с Подрядчиком составляет рекламационный акт, в котором определяются даты устранения дефектов и недостатков.</w:t>
      </w:r>
      <w:r w:rsidR="005836C5" w:rsidRPr="00BD1317">
        <w:rPr>
          <w:rFonts w:ascii="Arial" w:hAnsi="Arial" w:cs="Arial"/>
          <w:sz w:val="20"/>
          <w:szCs w:val="20"/>
        </w:rPr>
        <w:t xml:space="preserve"> </w:t>
      </w:r>
      <w:r w:rsidRPr="00BD1317">
        <w:rPr>
          <w:rFonts w:ascii="Arial" w:hAnsi="Arial" w:cs="Arial"/>
          <w:sz w:val="20"/>
          <w:szCs w:val="20"/>
        </w:rPr>
        <w:t>Рекламационный</w:t>
      </w:r>
      <w:r w:rsidR="000A20E1" w:rsidRPr="00BD1317">
        <w:rPr>
          <w:rFonts w:ascii="Arial" w:hAnsi="Arial" w:cs="Arial"/>
          <w:sz w:val="20"/>
          <w:szCs w:val="20"/>
        </w:rPr>
        <w:t xml:space="preserve"> акт </w:t>
      </w:r>
      <w:r w:rsidRPr="00BD1317">
        <w:rPr>
          <w:rFonts w:ascii="Arial" w:hAnsi="Arial" w:cs="Arial"/>
          <w:sz w:val="20"/>
          <w:szCs w:val="20"/>
        </w:rPr>
        <w:t>должен быть</w:t>
      </w:r>
      <w:r w:rsidR="000A20E1" w:rsidRPr="00BD1317">
        <w:rPr>
          <w:rFonts w:ascii="Arial" w:hAnsi="Arial" w:cs="Arial"/>
          <w:sz w:val="20"/>
          <w:szCs w:val="20"/>
        </w:rPr>
        <w:t xml:space="preserve"> составлен не </w:t>
      </w:r>
      <w:r w:rsidRPr="00BD1317">
        <w:rPr>
          <w:rFonts w:ascii="Arial" w:hAnsi="Arial" w:cs="Arial"/>
          <w:sz w:val="20"/>
          <w:szCs w:val="20"/>
        </w:rPr>
        <w:t>позднее 10 (</w:t>
      </w:r>
      <w:r w:rsidR="000A20E1" w:rsidRPr="00BD1317">
        <w:rPr>
          <w:rFonts w:ascii="Arial" w:hAnsi="Arial" w:cs="Arial"/>
          <w:sz w:val="20"/>
          <w:szCs w:val="20"/>
        </w:rPr>
        <w:t>десяти</w:t>
      </w:r>
      <w:r w:rsidRPr="00BD1317">
        <w:rPr>
          <w:rFonts w:ascii="Arial" w:hAnsi="Arial" w:cs="Arial"/>
          <w:sz w:val="20"/>
          <w:szCs w:val="20"/>
        </w:rPr>
        <w:t xml:space="preserve">) </w:t>
      </w:r>
      <w:r w:rsidR="00A34831" w:rsidRPr="00BD1317">
        <w:rPr>
          <w:rFonts w:ascii="Arial" w:hAnsi="Arial" w:cs="Arial"/>
          <w:sz w:val="20"/>
          <w:szCs w:val="20"/>
        </w:rPr>
        <w:t xml:space="preserve">календарных </w:t>
      </w:r>
      <w:r w:rsidR="000A20E1" w:rsidRPr="00BD1317">
        <w:rPr>
          <w:rFonts w:ascii="Arial" w:hAnsi="Arial" w:cs="Arial"/>
          <w:sz w:val="20"/>
          <w:szCs w:val="20"/>
        </w:rPr>
        <w:t>дней со д</w:t>
      </w:r>
      <w:r w:rsidRPr="00BD1317">
        <w:rPr>
          <w:rFonts w:ascii="Arial" w:hAnsi="Arial" w:cs="Arial"/>
          <w:sz w:val="20"/>
          <w:szCs w:val="20"/>
        </w:rPr>
        <w:t>ня</w:t>
      </w:r>
      <w:r w:rsidR="000A20E1" w:rsidRPr="00BD1317">
        <w:rPr>
          <w:rFonts w:ascii="Arial" w:hAnsi="Arial" w:cs="Arial"/>
          <w:sz w:val="20"/>
          <w:szCs w:val="20"/>
        </w:rPr>
        <w:t xml:space="preserve"> обнаружения недостатков. </w:t>
      </w:r>
      <w:r w:rsidRPr="00BD1317">
        <w:rPr>
          <w:rFonts w:ascii="Arial" w:hAnsi="Arial" w:cs="Arial"/>
          <w:sz w:val="20"/>
          <w:szCs w:val="20"/>
        </w:rPr>
        <w:t xml:space="preserve">Гарантийный срок продлевается на период устранения дефектов и </w:t>
      </w:r>
      <w:r w:rsidR="005932BC" w:rsidRPr="00BD1317">
        <w:rPr>
          <w:rFonts w:ascii="Arial" w:hAnsi="Arial" w:cs="Arial"/>
          <w:sz w:val="20"/>
          <w:szCs w:val="20"/>
        </w:rPr>
        <w:t>н</w:t>
      </w:r>
      <w:r w:rsidRPr="00BD1317">
        <w:rPr>
          <w:rFonts w:ascii="Arial" w:hAnsi="Arial" w:cs="Arial"/>
          <w:sz w:val="20"/>
          <w:szCs w:val="20"/>
        </w:rPr>
        <w:t>едостатков.</w:t>
      </w:r>
    </w:p>
    <w:p w14:paraId="41F12643"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Для участия в составлении рекламационного акта,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w:t>
      </w:r>
      <w:r w:rsidR="006C39BC" w:rsidRPr="00BD1317">
        <w:rPr>
          <w:rFonts w:ascii="Arial" w:hAnsi="Arial" w:cs="Arial"/>
          <w:sz w:val="20"/>
          <w:szCs w:val="20"/>
        </w:rPr>
        <w:t xml:space="preserve"> (эксплуатирующей организации</w:t>
      </w:r>
      <w:r w:rsidRPr="00BD1317">
        <w:rPr>
          <w:rFonts w:ascii="Arial" w:hAnsi="Arial" w:cs="Arial"/>
          <w:sz w:val="20"/>
          <w:szCs w:val="20"/>
        </w:rPr>
        <w:t>) о выявленных дефектах направить своего представителя.</w:t>
      </w:r>
    </w:p>
    <w:p w14:paraId="5B55AB6F"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При отказе Подрядчика от составления или подписания рекламационного акта Заказчик составляет односторонний акт на основе квалифицированной экспертизы, привлекаемой за счет Подрядчика.</w:t>
      </w:r>
    </w:p>
    <w:p w14:paraId="009EAC07"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Если Подрядчик не устраняет недостатки в сроки, определяемые рекламационным актом, Заказчик имеет право заменить оборудование и устранить дефекты и недоделки силами третьих лиц за счет Подряд</w:t>
      </w:r>
      <w:r w:rsidR="00737B6E" w:rsidRPr="00BD1317">
        <w:rPr>
          <w:rFonts w:ascii="Arial" w:hAnsi="Arial" w:cs="Arial"/>
          <w:sz w:val="20"/>
          <w:szCs w:val="20"/>
        </w:rPr>
        <w:t>чика.</w:t>
      </w:r>
    </w:p>
    <w:p w14:paraId="6D237440" w14:textId="77777777" w:rsidR="004D27A9" w:rsidRPr="00BD1317" w:rsidRDefault="004D27A9" w:rsidP="003A4682">
      <w:pPr>
        <w:pStyle w:val="a9"/>
        <w:spacing w:line="240" w:lineRule="auto"/>
        <w:ind w:left="567" w:right="254"/>
        <w:jc w:val="both"/>
        <w:rPr>
          <w:rFonts w:ascii="Arial" w:hAnsi="Arial" w:cs="Arial"/>
          <w:b/>
          <w:sz w:val="20"/>
          <w:szCs w:val="20"/>
        </w:rPr>
      </w:pPr>
    </w:p>
    <w:p w14:paraId="1D55316A" w14:textId="6733D910" w:rsidR="005B2630" w:rsidRPr="00BD1317" w:rsidRDefault="000E67E6" w:rsidP="003A4682">
      <w:pPr>
        <w:pStyle w:val="a9"/>
        <w:numPr>
          <w:ilvl w:val="0"/>
          <w:numId w:val="3"/>
        </w:numPr>
        <w:spacing w:line="240" w:lineRule="auto"/>
        <w:ind w:left="0" w:right="254" w:firstLine="567"/>
        <w:jc w:val="center"/>
        <w:rPr>
          <w:rFonts w:ascii="Arial" w:hAnsi="Arial" w:cs="Arial"/>
          <w:b/>
          <w:sz w:val="20"/>
          <w:szCs w:val="20"/>
        </w:rPr>
      </w:pPr>
      <w:bookmarkStart w:id="2" w:name="_Hlk192147848"/>
      <w:r w:rsidRPr="00BD1317">
        <w:rPr>
          <w:rFonts w:ascii="Arial" w:hAnsi="Arial" w:cs="Arial"/>
          <w:b/>
          <w:sz w:val="20"/>
          <w:szCs w:val="20"/>
        </w:rPr>
        <w:t>Охрана труда</w:t>
      </w:r>
      <w:r w:rsidR="000A3491" w:rsidRPr="00BD1317">
        <w:rPr>
          <w:rFonts w:ascii="Arial" w:hAnsi="Arial" w:cs="Arial"/>
          <w:b/>
          <w:sz w:val="20"/>
          <w:szCs w:val="20"/>
        </w:rPr>
        <w:t xml:space="preserve"> </w:t>
      </w:r>
      <w:r w:rsidR="005426A4" w:rsidRPr="00BD1317">
        <w:rPr>
          <w:rFonts w:ascii="Arial" w:hAnsi="Arial" w:cs="Arial"/>
          <w:b/>
          <w:sz w:val="20"/>
          <w:szCs w:val="20"/>
        </w:rPr>
        <w:t>при выполнении работ</w:t>
      </w:r>
    </w:p>
    <w:p w14:paraId="0C8106A2" w14:textId="23469F4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7.1. При исполнении Договора Подрядчик несет ответственность за выполнение необходимых мероприятий по охране труда и за безопасное оказание услуг. Подрядчик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правил внутреннего распорядка.</w:t>
      </w:r>
    </w:p>
    <w:p w14:paraId="4CE832BE"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Работники Подрядчика и работники субподрядчиков, привлеченных Подрядчиком, далее именуются «персонал Подрядчика».</w:t>
      </w:r>
    </w:p>
    <w:p w14:paraId="02EF7E37" w14:textId="63D83221"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7.2. Подрядчик несет ответственность:</w:t>
      </w:r>
    </w:p>
    <w:p w14:paraId="38C9B9A1"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за соблюдение порядка и чистоты на производственных территориях, участках оказания услуг и рабочих местах, в том числе в бытовых помещениях, предназначенных для приема пищи, обогрева и отдыха персонала Подрядчика;</w:t>
      </w:r>
    </w:p>
    <w:p w14:paraId="2DE3316E"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за квалификацию (в т.ч. наличие квалификационных удостоверений на право управления спецтехникой), отсутствие медицинских противопоказаний к оказываемой услуге и безопасность персонала Подрядчика, допущенного Подрядчиком на место оказания услуг;</w:t>
      </w:r>
    </w:p>
    <w:p w14:paraId="7FEC0E91"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 за безопасную работу и надлежащую эксплуатацию оборудования, машин и механизмов, используемых при оказании услуг по Договору, их соответствие требованиям законодательства Российской Федерации. </w:t>
      </w:r>
    </w:p>
    <w:p w14:paraId="1DF7C711" w14:textId="65EA069D"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7.3. Заказчик принимает следующие дополнительные меры предосторожности для обеспечения безопасности персонала Подрядчика при нахождении на месте оказания услуг по Договору: </w:t>
      </w:r>
    </w:p>
    <w:p w14:paraId="459C8A5A"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информирует работников Подрядчика о присутствующих опасностях на месте оказания услуг;</w:t>
      </w:r>
    </w:p>
    <w:p w14:paraId="21747ADC"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предоставляет Подрядчику для ознакомления копии стандартов Заказчика в сфере обеспечения охраны труда;</w:t>
      </w:r>
    </w:p>
    <w:p w14:paraId="0C9A0D70"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проводит с персоналом Подрядчика вводный инструктаж по охране труда и пожарной безопасности.</w:t>
      </w:r>
    </w:p>
    <w:p w14:paraId="0D02280E" w14:textId="277DC340"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7.4. Заказчик вправе в любое время проводить проверку выполнения Подрядчиком требований охраны труда, чтобы быть уверенным в существовании безопасных условий, а также для выработки рекомендаций Подрядчику в отношении таковых. Ни проведение проверок охраны труда,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экологической безопасности и ППБ, ПЭБ, ПТЭ. </w:t>
      </w:r>
    </w:p>
    <w:p w14:paraId="26C75490"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       Заказчик вправе приостановить оказание услуг Подрядчиком до устранения выявленных нарушений правил и норм по охране труда.</w:t>
      </w:r>
    </w:p>
    <w:p w14:paraId="4803E9FC" w14:textId="1AAD5A54"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7.5. Если приостановление оказания услуг по Договору будет вызвано несоблюдением/нарушением персоналом Подрядчика требований охраны труда, экологической безопасности, ППБ, ПЭБ или ПТЭ, то Заказчик вправе взыскать с Подрядчика убытки в связи с таким приостановлением оказания услуг и неустойку за задержку срока оказания услуг по Договору. </w:t>
      </w:r>
    </w:p>
    <w:p w14:paraId="593441EF" w14:textId="4A557375"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7.6. Для оказания услуг Подрядчик обязан:</w:t>
      </w:r>
    </w:p>
    <w:p w14:paraId="44D2626A"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 привлекать только квалифицированных и </w:t>
      </w:r>
      <w:proofErr w:type="gramStart"/>
      <w:r w:rsidRPr="00BD1317">
        <w:rPr>
          <w:rFonts w:ascii="Arial" w:hAnsi="Arial" w:cs="Arial"/>
          <w:sz w:val="20"/>
          <w:szCs w:val="20"/>
        </w:rPr>
        <w:t>обученных</w:t>
      </w:r>
      <w:proofErr w:type="gramEnd"/>
      <w:r w:rsidRPr="00BD1317">
        <w:rPr>
          <w:rFonts w:ascii="Arial" w:hAnsi="Arial" w:cs="Arial"/>
          <w:sz w:val="20"/>
          <w:szCs w:val="20"/>
        </w:rPr>
        <w:t xml:space="preserve"> и аттестованных по охране труда работников;</w:t>
      </w:r>
    </w:p>
    <w:p w14:paraId="56164842" w14:textId="4DF3D776"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lastRenderedPageBreak/>
        <w:t>- 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2FDEFE52" w14:textId="3557D4ED"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обеспечивать полноту проведения инструктажей по охране труда, пожарной безопасности и электробезопасности для персонала Подрядчика;</w:t>
      </w:r>
    </w:p>
    <w:p w14:paraId="18CF4A50"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до начала оказания услуг направить персонал Подрядчика к ответственному лицу Заказчика для проведения вводного инструктажа на территории Заказчика;</w:t>
      </w:r>
    </w:p>
    <w:p w14:paraId="63628D37"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обеспечить сохранность установленных на месте оказания услуг ограждений, знаков безопасности, запирающих устройств.</w:t>
      </w:r>
    </w:p>
    <w:p w14:paraId="56D072FC" w14:textId="3A8805CB"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7.7. Подрядчик предоставляет Заказчику приказы о назначении лиц, ответственных за обеспечение охраны труда, пожарной безопасности, а также иных приказов о назначении лиц, ответственных за безопасное производство работ. Копии протоколов и удостоверений, подтверждающих аттестацию (проверку знаний) ответственных лиц по охране труда и пожарной безопасности, списки контактных телефонов.</w:t>
      </w:r>
    </w:p>
    <w:p w14:paraId="15D81EFE" w14:textId="7FE15DD1"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7.8. Заказчик вправе в любое время в ходе оказания услуг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14:paraId="1F29A9E7" w14:textId="3CC43DC9"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7.9. Подрядчик обязан обеспечить использование бытовых помещений по прямому назначению, исключить случаи проживания в них и хранения материальных ценностей, не использовать самодельные электронагревательные приборы.</w:t>
      </w:r>
    </w:p>
    <w:p w14:paraId="1C67BC2A" w14:textId="7360B5FB"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7.10. При наступлении несчастного случая с персоналом Подрядчика в процессе оказания услуг Подрядчик обязуется организовать за свой счет оказание необходимой доврачебной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w:t>
      </w:r>
    </w:p>
    <w:p w14:paraId="52AA6868" w14:textId="060B7CEC"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7.11. Подрядчик несет все виды ответственности перед персоналом Подрядчика при их травмировании или несчастных случаях. При этом на Подрядчика возлагается обязанность совершать необходимые действия по фиксированию и расследованию фактов травмирования или несчастных случаев, произошедших с персоналом Подрядчика. Заказчик в данных случаях от ответственности освобождается и никаких обязанностей не несет, кроме случаев, когда доказана вина Заказчика.</w:t>
      </w:r>
    </w:p>
    <w:p w14:paraId="6E742CC1" w14:textId="5B2B979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7.12. Ответственность Сторон по соблюдению требований пожарной безопасности при оказании Подрядчиком услуг по Договору определяется в соответствии с действующими правилами пожарной безопасности Российской Федерации:</w:t>
      </w:r>
    </w:p>
    <w:p w14:paraId="79E5D32F"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Правила противопожарного режима в Российской Федерации, утвержденные Постановлением Правительства Российской Федерации от 16.09.2020 № 1479;</w:t>
      </w:r>
    </w:p>
    <w:p w14:paraId="00E3A1A6"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иными действующими нормативными актами Российской Федерации.</w:t>
      </w:r>
    </w:p>
    <w:p w14:paraId="37BCFC40" w14:textId="298A9222"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xml:space="preserve">7.13.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825FDC3"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851755"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0DCC429"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05E4025"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602BE179" w14:textId="77777777" w:rsidR="005426A4"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t>7.14. Цена Договора включает в себя расходы подрядчика на проведение всех необходимых мероприятий по соблюдению требований охраны труда, экологической безопасности и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необходимых по Договору производственных территорий, участков услуг и рабочих мест, устройство санитарно-бытовых помещений.</w:t>
      </w:r>
    </w:p>
    <w:p w14:paraId="26A67659" w14:textId="58BA53B0" w:rsidR="000B283A" w:rsidRPr="00BD1317" w:rsidRDefault="005426A4" w:rsidP="003A4682">
      <w:pPr>
        <w:pStyle w:val="a9"/>
        <w:ind w:left="0" w:right="254" w:firstLine="567"/>
        <w:jc w:val="both"/>
        <w:rPr>
          <w:rFonts w:ascii="Arial" w:hAnsi="Arial" w:cs="Arial"/>
          <w:sz w:val="20"/>
          <w:szCs w:val="20"/>
        </w:rPr>
      </w:pPr>
      <w:r w:rsidRPr="00BD1317">
        <w:rPr>
          <w:rFonts w:ascii="Arial" w:hAnsi="Arial" w:cs="Arial"/>
          <w:sz w:val="20"/>
          <w:szCs w:val="20"/>
        </w:rPr>
        <w:lastRenderedPageBreak/>
        <w:t>7.15. В случае обнаружения Заказчиком нарушений положений настоящего раздела договора, Подрядчик обязан незамедлительно устранить все выявленные нарушения в максимально короткие сроки. В противном случае Заказчик имеет право без каких-либо негативных последствий приостановить исполнение настоящего договора и отстранить Подрядчика от фактического оказания услуг до момента полного устранения последним всех нарушений.  В случае не устранения замечаний в течение 12 часов с момента направления замечаний от Заказчика без уважительных причин, Заказчик вправе расторгнуть договор в одностороннем порядке уведомив об этом Подрядчика за пять дней до расторжения договора</w:t>
      </w:r>
      <w:r w:rsidR="000B283A" w:rsidRPr="00BD1317">
        <w:rPr>
          <w:rFonts w:ascii="Arial" w:hAnsi="Arial" w:cs="Arial"/>
          <w:bCs/>
          <w:sz w:val="20"/>
          <w:szCs w:val="20"/>
        </w:rPr>
        <w:t>.</w:t>
      </w:r>
    </w:p>
    <w:bookmarkEnd w:id="2"/>
    <w:p w14:paraId="12D6A352" w14:textId="77777777" w:rsidR="00010CF9" w:rsidRPr="00BD1317" w:rsidRDefault="00010CF9" w:rsidP="003A4682">
      <w:pPr>
        <w:pStyle w:val="a9"/>
        <w:spacing w:line="240" w:lineRule="auto"/>
        <w:ind w:left="567" w:right="254"/>
        <w:jc w:val="both"/>
        <w:rPr>
          <w:rFonts w:ascii="Arial" w:hAnsi="Arial" w:cs="Arial"/>
          <w:b/>
          <w:sz w:val="20"/>
          <w:szCs w:val="20"/>
        </w:rPr>
      </w:pPr>
    </w:p>
    <w:p w14:paraId="6A246ABC" w14:textId="77777777" w:rsidR="005B2630"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Ответственность сторон</w:t>
      </w:r>
    </w:p>
    <w:p w14:paraId="121FADC1"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Подрядчик за неисполнение или ненадлежащее исполнение своих обязательств по Договору уплачивает Заказчику неустойку в следующих случаях и размерах:</w:t>
      </w:r>
    </w:p>
    <w:p w14:paraId="64597777" w14:textId="3F11850E" w:rsidR="005B2630"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В случае нар</w:t>
      </w:r>
      <w:r w:rsidR="00DF79C0" w:rsidRPr="00BD1317">
        <w:rPr>
          <w:rFonts w:ascii="Arial" w:hAnsi="Arial" w:cs="Arial"/>
          <w:sz w:val="20"/>
          <w:szCs w:val="20"/>
        </w:rPr>
        <w:t xml:space="preserve">ушения сроков выполнения работ </w:t>
      </w:r>
      <w:r w:rsidRPr="00BD1317">
        <w:rPr>
          <w:rFonts w:ascii="Arial" w:hAnsi="Arial" w:cs="Arial"/>
          <w:sz w:val="20"/>
          <w:szCs w:val="20"/>
        </w:rPr>
        <w:t>Заказчик вправе применить к Подрядчику неустойку в р</w:t>
      </w:r>
      <w:r w:rsidR="00CE447C" w:rsidRPr="00BD1317">
        <w:rPr>
          <w:rFonts w:ascii="Arial" w:hAnsi="Arial" w:cs="Arial"/>
          <w:sz w:val="20"/>
          <w:szCs w:val="20"/>
        </w:rPr>
        <w:t>азмере 1% от стоимости работ</w:t>
      </w:r>
      <w:r w:rsidRPr="00BD1317">
        <w:rPr>
          <w:rFonts w:ascii="Arial" w:hAnsi="Arial" w:cs="Arial"/>
          <w:sz w:val="20"/>
          <w:szCs w:val="20"/>
        </w:rPr>
        <w:t>, за каждый день просрочки их исполнения.</w:t>
      </w:r>
    </w:p>
    <w:p w14:paraId="5748EC77" w14:textId="538B8EA7" w:rsidR="005B2630" w:rsidRPr="00BD1317" w:rsidRDefault="008A1533" w:rsidP="003A4682">
      <w:pPr>
        <w:pStyle w:val="a9"/>
        <w:numPr>
          <w:ilvl w:val="2"/>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В случае не устранения дефектов в срок, установленный </w:t>
      </w:r>
      <w:r w:rsidR="00CE447C" w:rsidRPr="00BD1317">
        <w:rPr>
          <w:rFonts w:ascii="Arial" w:hAnsi="Arial" w:cs="Arial"/>
          <w:sz w:val="20"/>
          <w:szCs w:val="20"/>
        </w:rPr>
        <w:t>С</w:t>
      </w:r>
      <w:r w:rsidRPr="00BD1317">
        <w:rPr>
          <w:rFonts w:ascii="Arial" w:hAnsi="Arial" w:cs="Arial"/>
          <w:sz w:val="20"/>
          <w:szCs w:val="20"/>
        </w:rPr>
        <w:t xml:space="preserve">торонами в рекламационном акте совместно, а при не достижении согласия </w:t>
      </w:r>
      <w:r w:rsidR="00432A99" w:rsidRPr="00BD1317">
        <w:rPr>
          <w:rFonts w:ascii="Arial" w:hAnsi="Arial" w:cs="Arial"/>
          <w:sz w:val="20"/>
          <w:szCs w:val="20"/>
        </w:rPr>
        <w:t>–</w:t>
      </w:r>
      <w:r w:rsidRPr="00BD1317">
        <w:rPr>
          <w:rFonts w:ascii="Arial" w:hAnsi="Arial" w:cs="Arial"/>
          <w:sz w:val="20"/>
          <w:szCs w:val="20"/>
        </w:rPr>
        <w:t xml:space="preserve"> Заказчиком в одностороннем порядке, - в размере 1% за каждый день просрочки от стоимости работ по устранению дефектов.</w:t>
      </w:r>
    </w:p>
    <w:p w14:paraId="791EDB81"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2FD7E471"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Уплата неустойки не освобождает стороны от исполнения своих обязательств в натуре.</w:t>
      </w:r>
    </w:p>
    <w:p w14:paraId="08639134" w14:textId="77777777" w:rsidR="005B2630" w:rsidRPr="00BD1317" w:rsidRDefault="006C62C5"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 xml:space="preserve">Риск случайной гибели или случайного повреждения результата выполненных работ до </w:t>
      </w:r>
      <w:r w:rsidR="00461319" w:rsidRPr="00BD1317">
        <w:rPr>
          <w:rFonts w:ascii="Arial" w:hAnsi="Arial" w:cs="Arial"/>
          <w:sz w:val="20"/>
          <w:szCs w:val="20"/>
        </w:rPr>
        <w:t xml:space="preserve">их </w:t>
      </w:r>
      <w:r w:rsidRPr="00BD1317">
        <w:rPr>
          <w:rFonts w:ascii="Arial" w:hAnsi="Arial" w:cs="Arial"/>
          <w:sz w:val="20"/>
          <w:szCs w:val="20"/>
        </w:rPr>
        <w:t>приемки</w:t>
      </w:r>
      <w:r w:rsidR="00461319" w:rsidRPr="00BD1317">
        <w:rPr>
          <w:rFonts w:ascii="Arial" w:hAnsi="Arial" w:cs="Arial"/>
          <w:sz w:val="20"/>
          <w:szCs w:val="20"/>
        </w:rPr>
        <w:t xml:space="preserve"> </w:t>
      </w:r>
      <w:r w:rsidRPr="00BD1317">
        <w:rPr>
          <w:rFonts w:ascii="Arial" w:hAnsi="Arial" w:cs="Arial"/>
          <w:sz w:val="20"/>
          <w:szCs w:val="20"/>
        </w:rPr>
        <w:t>Заказчиком несет Подрядчик.</w:t>
      </w:r>
    </w:p>
    <w:p w14:paraId="6EC63CAC"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Ни одна из сторон не несет ответственность перед другой Стороной за неисполнение обстоятельств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эпидемия, блокада, пожары, землетрясения, наводнения и другие природные стихийные бедствия, а также издание актов государственных органов.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61288F2"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501C8C7F" w14:textId="77777777" w:rsidR="005B2630"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246C325" w14:textId="56F62D70" w:rsidR="009A53C5" w:rsidRPr="00BD1317" w:rsidRDefault="00694228"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Лица, виновные в нарушении в области охраны труда, пожарной безопасности и электробезопасности, несут ответственность в соответствии с законодательством Российской Федерации.</w:t>
      </w:r>
    </w:p>
    <w:p w14:paraId="3D3A0D36" w14:textId="0A0F0CCD" w:rsidR="00CE7521" w:rsidRPr="00BD1317" w:rsidRDefault="00CE7521"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eastAsia="Times New Roman" w:hAnsi="Arial" w:cs="Arial"/>
          <w:sz w:val="20"/>
          <w:szCs w:val="20"/>
          <w:lang w:eastAsia="ru-RU"/>
        </w:rPr>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1FB94892" w14:textId="77777777" w:rsidR="004D27A9" w:rsidRPr="00BD1317" w:rsidRDefault="004D27A9" w:rsidP="003A4682">
      <w:pPr>
        <w:pStyle w:val="a9"/>
        <w:spacing w:line="240" w:lineRule="auto"/>
        <w:ind w:left="567" w:right="254"/>
        <w:jc w:val="both"/>
        <w:rPr>
          <w:rFonts w:ascii="Arial" w:hAnsi="Arial" w:cs="Arial"/>
          <w:b/>
          <w:sz w:val="20"/>
          <w:szCs w:val="20"/>
        </w:rPr>
      </w:pPr>
    </w:p>
    <w:p w14:paraId="2221D2B2" w14:textId="77777777" w:rsidR="009A53C5" w:rsidRPr="00BD1317" w:rsidRDefault="008A1533" w:rsidP="003A4682">
      <w:pPr>
        <w:pStyle w:val="a9"/>
        <w:numPr>
          <w:ilvl w:val="0"/>
          <w:numId w:val="3"/>
        </w:numPr>
        <w:spacing w:line="240" w:lineRule="auto"/>
        <w:ind w:left="0" w:right="254" w:firstLine="567"/>
        <w:jc w:val="center"/>
        <w:rPr>
          <w:rFonts w:ascii="Arial" w:hAnsi="Arial" w:cs="Arial"/>
          <w:b/>
          <w:sz w:val="20"/>
          <w:szCs w:val="20"/>
        </w:rPr>
      </w:pPr>
      <w:r w:rsidRPr="00BD1317">
        <w:rPr>
          <w:rFonts w:ascii="Arial" w:hAnsi="Arial" w:cs="Arial"/>
          <w:b/>
          <w:sz w:val="20"/>
          <w:szCs w:val="20"/>
        </w:rPr>
        <w:t>Порядок разрешения споров</w:t>
      </w:r>
    </w:p>
    <w:p w14:paraId="069CBF59" w14:textId="77777777" w:rsidR="00AB11D2" w:rsidRPr="00BD1317" w:rsidRDefault="008A1533" w:rsidP="003A4682">
      <w:pPr>
        <w:pStyle w:val="a9"/>
        <w:numPr>
          <w:ilvl w:val="1"/>
          <w:numId w:val="3"/>
        </w:numPr>
        <w:ind w:left="0" w:right="254" w:firstLine="567"/>
        <w:jc w:val="both"/>
        <w:rPr>
          <w:rFonts w:ascii="Arial" w:hAnsi="Arial" w:cs="Arial"/>
          <w:sz w:val="20"/>
          <w:szCs w:val="20"/>
        </w:rPr>
      </w:pPr>
      <w:r w:rsidRPr="00BD1317">
        <w:rPr>
          <w:rFonts w:ascii="Arial" w:hAnsi="Arial" w:cs="Arial"/>
          <w:sz w:val="20"/>
          <w:szCs w:val="20"/>
        </w:rPr>
        <w:t>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В случае установления нарушений Подрядчиком обязательств по настоящему Договору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и в результате экспертизы не обнаружено вины Подрядчика, расходы несут обе стороны поровну.</w:t>
      </w:r>
      <w:r w:rsidR="00AB11D2" w:rsidRPr="00BD1317">
        <w:rPr>
          <w:rFonts w:ascii="Arial" w:eastAsia="Times New Roman" w:hAnsi="Arial" w:cs="Arial"/>
          <w:sz w:val="20"/>
          <w:szCs w:val="20"/>
          <w:lang w:eastAsia="ru-RU"/>
        </w:rPr>
        <w:t xml:space="preserve"> </w:t>
      </w:r>
    </w:p>
    <w:p w14:paraId="46657427" w14:textId="77777777" w:rsidR="00AB11D2" w:rsidRPr="00BD1317" w:rsidRDefault="00AB11D2" w:rsidP="003A4682">
      <w:pPr>
        <w:pStyle w:val="a9"/>
        <w:numPr>
          <w:ilvl w:val="1"/>
          <w:numId w:val="3"/>
        </w:numPr>
        <w:ind w:left="0" w:right="254" w:firstLine="567"/>
        <w:jc w:val="both"/>
        <w:rPr>
          <w:rFonts w:ascii="Arial" w:hAnsi="Arial" w:cs="Arial"/>
          <w:sz w:val="20"/>
          <w:szCs w:val="20"/>
        </w:rPr>
      </w:pPr>
      <w:r w:rsidRPr="00BD1317">
        <w:rPr>
          <w:rFonts w:ascii="Arial" w:hAnsi="Arial" w:cs="Arial"/>
          <w:sz w:val="20"/>
          <w:szCs w:val="20"/>
        </w:rPr>
        <w:t>Все споры, возникшие из Договора или в связи с ним, подлежат урегулированию путем переговоров Сторон, а также в обязательном досудебном порядке путем направления стороне договора письменной претензии по адресу, указанному в реквизитах сторон настоящего договора и (или) по адресу государственной регистрации юридического лица, способом, позволяющим подтвердить факт отправки и получения претензии, в том числе заказным почтовым отправлением с уведомлением о вручении, курьерской доставкой, доставкой нарочным в офис. Срок на рассмотрение претензии - десять календарных дней с момента получения претензии. Предоставление письменных ответов на претензии является обязательным для Сторон. Претензионный порядок урегулирования спора считается соблюденным по истечению 15 календарных дней с момента направления претензии.</w:t>
      </w:r>
    </w:p>
    <w:p w14:paraId="3D25C633" w14:textId="6AD096A6" w:rsidR="009A53C5" w:rsidRPr="00BD1317" w:rsidRDefault="008A1533" w:rsidP="003A4682">
      <w:pPr>
        <w:pStyle w:val="a9"/>
        <w:numPr>
          <w:ilvl w:val="1"/>
          <w:numId w:val="3"/>
        </w:numPr>
        <w:spacing w:line="240" w:lineRule="auto"/>
        <w:ind w:left="0" w:right="254" w:firstLine="567"/>
        <w:jc w:val="both"/>
        <w:rPr>
          <w:rFonts w:ascii="Arial" w:hAnsi="Arial" w:cs="Arial"/>
          <w:b/>
          <w:sz w:val="20"/>
          <w:szCs w:val="20"/>
        </w:rPr>
      </w:pPr>
      <w:r w:rsidRPr="00BD1317">
        <w:rPr>
          <w:rFonts w:ascii="Arial" w:hAnsi="Arial" w:cs="Arial"/>
          <w:sz w:val="20"/>
          <w:szCs w:val="20"/>
        </w:rPr>
        <w:t>Если, по мнению одной из сторон, не имеется возможности разрешить возникший между сторонами спор в порядке, в соответствии с п.</w:t>
      </w:r>
      <w:r w:rsidR="00F76407" w:rsidRPr="00BD1317">
        <w:rPr>
          <w:rFonts w:ascii="Arial" w:hAnsi="Arial" w:cs="Arial"/>
          <w:sz w:val="20"/>
          <w:szCs w:val="20"/>
        </w:rPr>
        <w:t xml:space="preserve"> </w:t>
      </w:r>
      <w:r w:rsidR="002A7B15" w:rsidRPr="00BD1317">
        <w:rPr>
          <w:rFonts w:ascii="Arial" w:hAnsi="Arial" w:cs="Arial"/>
          <w:sz w:val="20"/>
          <w:szCs w:val="20"/>
        </w:rPr>
        <w:t>9</w:t>
      </w:r>
      <w:r w:rsidRPr="00BD1317">
        <w:rPr>
          <w:rFonts w:ascii="Arial" w:hAnsi="Arial" w:cs="Arial"/>
          <w:sz w:val="20"/>
          <w:szCs w:val="20"/>
        </w:rPr>
        <w:t xml:space="preserve">.1 и </w:t>
      </w:r>
      <w:r w:rsidR="002A7B15" w:rsidRPr="00BD1317">
        <w:rPr>
          <w:rFonts w:ascii="Arial" w:hAnsi="Arial" w:cs="Arial"/>
          <w:sz w:val="20"/>
          <w:szCs w:val="20"/>
        </w:rPr>
        <w:t>9</w:t>
      </w:r>
      <w:r w:rsidRPr="00BD1317">
        <w:rPr>
          <w:rFonts w:ascii="Arial" w:hAnsi="Arial" w:cs="Arial"/>
          <w:sz w:val="20"/>
          <w:szCs w:val="20"/>
        </w:rPr>
        <w:t xml:space="preserve">.2. настоящей статьи Договора, </w:t>
      </w:r>
      <w:r w:rsidR="006663C1" w:rsidRPr="00BD1317">
        <w:rPr>
          <w:rFonts w:ascii="Arial" w:hAnsi="Arial" w:cs="Arial"/>
          <w:sz w:val="20"/>
          <w:szCs w:val="20"/>
        </w:rPr>
        <w:t xml:space="preserve">спор </w:t>
      </w:r>
      <w:r w:rsidR="007F10A4" w:rsidRPr="00BD1317">
        <w:rPr>
          <w:rFonts w:ascii="Arial" w:hAnsi="Arial" w:cs="Arial"/>
          <w:sz w:val="20"/>
          <w:szCs w:val="20"/>
        </w:rPr>
        <w:t>передается на ра</w:t>
      </w:r>
      <w:r w:rsidR="006663C1" w:rsidRPr="00BD1317">
        <w:rPr>
          <w:rFonts w:ascii="Arial" w:hAnsi="Arial" w:cs="Arial"/>
          <w:sz w:val="20"/>
          <w:szCs w:val="20"/>
        </w:rPr>
        <w:t xml:space="preserve">ссмотрение </w:t>
      </w:r>
      <w:r w:rsidR="007F10A4" w:rsidRPr="00BD1317">
        <w:rPr>
          <w:rFonts w:ascii="Arial" w:hAnsi="Arial" w:cs="Arial"/>
          <w:sz w:val="20"/>
          <w:szCs w:val="20"/>
        </w:rPr>
        <w:t>в А</w:t>
      </w:r>
      <w:r w:rsidRPr="00BD1317">
        <w:rPr>
          <w:rFonts w:ascii="Arial" w:hAnsi="Arial" w:cs="Arial"/>
          <w:sz w:val="20"/>
          <w:szCs w:val="20"/>
        </w:rPr>
        <w:t>рбитражны</w:t>
      </w:r>
      <w:r w:rsidR="007F10A4" w:rsidRPr="00BD1317">
        <w:rPr>
          <w:rFonts w:ascii="Arial" w:hAnsi="Arial" w:cs="Arial"/>
          <w:sz w:val="20"/>
          <w:szCs w:val="20"/>
        </w:rPr>
        <w:t>й</w:t>
      </w:r>
      <w:r w:rsidRPr="00BD1317">
        <w:rPr>
          <w:rFonts w:ascii="Arial" w:hAnsi="Arial" w:cs="Arial"/>
          <w:sz w:val="20"/>
          <w:szCs w:val="20"/>
        </w:rPr>
        <w:t xml:space="preserve"> суд</w:t>
      </w:r>
      <w:r w:rsidR="007F10A4" w:rsidRPr="00BD1317">
        <w:rPr>
          <w:rFonts w:ascii="Arial" w:hAnsi="Arial" w:cs="Arial"/>
          <w:sz w:val="20"/>
          <w:szCs w:val="20"/>
        </w:rPr>
        <w:t xml:space="preserve"> Республики Татарстан</w:t>
      </w:r>
      <w:r w:rsidRPr="00BD1317">
        <w:rPr>
          <w:rFonts w:ascii="Arial" w:hAnsi="Arial" w:cs="Arial"/>
          <w:sz w:val="20"/>
          <w:szCs w:val="20"/>
        </w:rPr>
        <w:t>.</w:t>
      </w:r>
    </w:p>
    <w:p w14:paraId="772F2B72" w14:textId="77777777" w:rsidR="00D63896" w:rsidRPr="00BD1317" w:rsidRDefault="00D63896" w:rsidP="003A4682">
      <w:pPr>
        <w:pStyle w:val="a9"/>
        <w:spacing w:line="240" w:lineRule="auto"/>
        <w:ind w:left="567" w:right="254"/>
        <w:jc w:val="both"/>
        <w:rPr>
          <w:rFonts w:ascii="Arial" w:hAnsi="Arial" w:cs="Arial"/>
          <w:b/>
          <w:sz w:val="20"/>
          <w:szCs w:val="20"/>
        </w:rPr>
      </w:pPr>
    </w:p>
    <w:p w14:paraId="6CD5CE86" w14:textId="77777777" w:rsidR="00BD1317" w:rsidRDefault="00BD1317" w:rsidP="003A4682">
      <w:pPr>
        <w:pStyle w:val="a9"/>
        <w:spacing w:before="240" w:after="0"/>
        <w:ind w:left="2826" w:right="254" w:firstLine="6"/>
        <w:rPr>
          <w:rFonts w:ascii="Arial" w:hAnsi="Arial" w:cs="Arial"/>
          <w:b/>
          <w:bCs/>
          <w:sz w:val="20"/>
          <w:szCs w:val="20"/>
        </w:rPr>
      </w:pPr>
    </w:p>
    <w:p w14:paraId="5CA442EB" w14:textId="77777777" w:rsidR="00BD1317" w:rsidRDefault="00BD1317" w:rsidP="003A4682">
      <w:pPr>
        <w:pStyle w:val="a9"/>
        <w:spacing w:before="240" w:after="0"/>
        <w:ind w:left="2826" w:right="254" w:firstLine="6"/>
        <w:rPr>
          <w:rFonts w:ascii="Arial" w:hAnsi="Arial" w:cs="Arial"/>
          <w:b/>
          <w:bCs/>
          <w:sz w:val="20"/>
          <w:szCs w:val="20"/>
        </w:rPr>
      </w:pPr>
    </w:p>
    <w:p w14:paraId="37496E54" w14:textId="6160E0FD" w:rsidR="00D63896" w:rsidRPr="00BD1317" w:rsidRDefault="00D63896" w:rsidP="003A4682">
      <w:pPr>
        <w:pStyle w:val="a9"/>
        <w:spacing w:before="240" w:after="0"/>
        <w:ind w:left="2826" w:right="254" w:firstLine="6"/>
        <w:rPr>
          <w:rFonts w:ascii="Arial" w:hAnsi="Arial" w:cs="Arial"/>
          <w:sz w:val="20"/>
          <w:szCs w:val="20"/>
        </w:rPr>
      </w:pPr>
      <w:r w:rsidRPr="00BD1317">
        <w:rPr>
          <w:rFonts w:ascii="Arial" w:hAnsi="Arial" w:cs="Arial"/>
          <w:b/>
          <w:bCs/>
          <w:sz w:val="20"/>
          <w:szCs w:val="20"/>
        </w:rPr>
        <w:lastRenderedPageBreak/>
        <w:t>1</w:t>
      </w:r>
      <w:r w:rsidR="00A311E7" w:rsidRPr="00BD1317">
        <w:rPr>
          <w:rFonts w:ascii="Arial" w:hAnsi="Arial" w:cs="Arial"/>
          <w:b/>
          <w:bCs/>
          <w:sz w:val="20"/>
          <w:szCs w:val="20"/>
        </w:rPr>
        <w:t>0</w:t>
      </w:r>
      <w:r w:rsidRPr="00BD1317">
        <w:rPr>
          <w:rFonts w:ascii="Arial" w:hAnsi="Arial" w:cs="Arial"/>
          <w:b/>
          <w:bCs/>
          <w:sz w:val="20"/>
          <w:szCs w:val="20"/>
        </w:rPr>
        <w:t>. Срок действия и изменения настоящего договора</w:t>
      </w:r>
    </w:p>
    <w:p w14:paraId="171A6981" w14:textId="58ABF36C" w:rsidR="00D63896" w:rsidRPr="00BD1317" w:rsidRDefault="00D63896"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0</w:t>
      </w:r>
      <w:r w:rsidRPr="00BD1317">
        <w:rPr>
          <w:rFonts w:ascii="Arial" w:hAnsi="Arial" w:cs="Arial"/>
          <w:sz w:val="20"/>
          <w:szCs w:val="20"/>
        </w:rPr>
        <w:t>.1. Договор вступает в силу с момента подписания и действует до полного исполнения сторонами своих обязательств по договору.</w:t>
      </w:r>
    </w:p>
    <w:p w14:paraId="6B4E3D4C" w14:textId="24464476" w:rsidR="00D63896" w:rsidRPr="00BD1317" w:rsidRDefault="00D63896"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0</w:t>
      </w:r>
      <w:r w:rsidRPr="00BD1317">
        <w:rPr>
          <w:rFonts w:ascii="Arial" w:hAnsi="Arial" w:cs="Arial"/>
          <w:sz w:val="20"/>
          <w:szCs w:val="20"/>
        </w:rPr>
        <w:t>.2. Настоящий договор (на дату подписания) представляет собой исчерпывающее соглашение между Сторонами по затронутым вопросам и отменяет все предыдущие договоренности между ними, письменные и/или устные, если таковые были достигнуты ранее по тому же поводу.</w:t>
      </w:r>
    </w:p>
    <w:p w14:paraId="14B6786D" w14:textId="129E36A6" w:rsidR="00D63896" w:rsidRPr="00BD1317" w:rsidRDefault="00D63896"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0</w:t>
      </w:r>
      <w:r w:rsidRPr="00BD1317">
        <w:rPr>
          <w:rFonts w:ascii="Arial" w:hAnsi="Arial" w:cs="Arial"/>
          <w:sz w:val="20"/>
          <w:szCs w:val="20"/>
        </w:rPr>
        <w:t>.3. Любые последующие изменения, дополнения и поправки к настоящему договору могут быть сделаны Сторонами в любой момент по их общему согласию. Эти изменения, дополнения и поправки будут действительны только в том случае, если они совершены в письменной форме, подписаны уполномоченными представителями Сторон и скреплены печатями участвующих в настоящем договоре Сторон</w:t>
      </w:r>
    </w:p>
    <w:p w14:paraId="18313F3F" w14:textId="415ABB99" w:rsidR="00D63896" w:rsidRPr="00BD1317" w:rsidRDefault="00D63896"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0</w:t>
      </w:r>
      <w:r w:rsidRPr="00BD1317">
        <w:rPr>
          <w:rFonts w:ascii="Arial" w:hAnsi="Arial" w:cs="Arial"/>
          <w:sz w:val="20"/>
          <w:szCs w:val="20"/>
        </w:rPr>
        <w:t>.4.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14 (четырнадцать) календарных дней до предполагаемого дня расторжения настоящего Договора.</w:t>
      </w:r>
    </w:p>
    <w:p w14:paraId="548DAE30" w14:textId="5A6046AC" w:rsidR="00AB2A39" w:rsidRPr="00BD1317" w:rsidRDefault="00AB2A39" w:rsidP="003A4682">
      <w:pPr>
        <w:spacing w:after="0" w:line="240" w:lineRule="auto"/>
        <w:ind w:right="254" w:firstLine="567"/>
        <w:jc w:val="both"/>
        <w:rPr>
          <w:rFonts w:ascii="Arial" w:hAnsi="Arial" w:cs="Arial"/>
          <w:sz w:val="20"/>
          <w:szCs w:val="20"/>
        </w:rPr>
      </w:pPr>
    </w:p>
    <w:p w14:paraId="6C8774CF" w14:textId="15431DD1" w:rsidR="00AB2A39" w:rsidRPr="00BD1317" w:rsidRDefault="00AB2A39" w:rsidP="003A4682">
      <w:pPr>
        <w:spacing w:after="0" w:line="240" w:lineRule="auto"/>
        <w:ind w:right="254" w:firstLine="567"/>
        <w:jc w:val="center"/>
        <w:rPr>
          <w:rFonts w:ascii="Arial" w:hAnsi="Arial" w:cs="Arial"/>
          <w:b/>
          <w:bCs/>
          <w:sz w:val="20"/>
          <w:szCs w:val="20"/>
        </w:rPr>
      </w:pPr>
      <w:r w:rsidRPr="00BD1317">
        <w:rPr>
          <w:rFonts w:ascii="Arial" w:hAnsi="Arial" w:cs="Arial"/>
          <w:b/>
          <w:bCs/>
          <w:sz w:val="20"/>
          <w:szCs w:val="20"/>
        </w:rPr>
        <w:t>1</w:t>
      </w:r>
      <w:r w:rsidR="00A311E7" w:rsidRPr="00BD1317">
        <w:rPr>
          <w:rFonts w:ascii="Arial" w:hAnsi="Arial" w:cs="Arial"/>
          <w:b/>
          <w:bCs/>
          <w:sz w:val="20"/>
          <w:szCs w:val="20"/>
        </w:rPr>
        <w:t>1</w:t>
      </w:r>
      <w:r w:rsidRPr="00BD1317">
        <w:rPr>
          <w:rFonts w:ascii="Arial" w:hAnsi="Arial" w:cs="Arial"/>
          <w:b/>
          <w:bCs/>
          <w:sz w:val="20"/>
          <w:szCs w:val="20"/>
        </w:rPr>
        <w:t>. Положения об использовании электронного документооборота</w:t>
      </w:r>
    </w:p>
    <w:p w14:paraId="23991493" w14:textId="455BEA1B"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42B70A1E" w14:textId="64AAB059"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030BFC04" w14:textId="37A1E784"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7DCFD421" w14:textId="5A7308FE"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2909FC6A" w14:textId="75740978"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7F2533D0" w14:textId="28D8FEFF"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5141B370" w14:textId="590856F5"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3A840927" w14:textId="2734DEA2" w:rsidR="00AB2A39" w:rsidRPr="00BD1317" w:rsidRDefault="00AB2A39" w:rsidP="003A4682">
      <w:pPr>
        <w:spacing w:after="0" w:line="240" w:lineRule="auto"/>
        <w:ind w:right="254" w:firstLine="567"/>
        <w:jc w:val="both"/>
        <w:rPr>
          <w:rFonts w:ascii="Arial" w:hAnsi="Arial" w:cs="Arial"/>
          <w:sz w:val="20"/>
          <w:szCs w:val="20"/>
        </w:rPr>
      </w:pPr>
      <w:r w:rsidRPr="00BD1317">
        <w:rPr>
          <w:rFonts w:ascii="Arial" w:hAnsi="Arial" w:cs="Arial"/>
          <w:sz w:val="20"/>
          <w:szCs w:val="20"/>
        </w:rPr>
        <w:t>1</w:t>
      </w:r>
      <w:r w:rsidR="00A311E7" w:rsidRPr="00BD1317">
        <w:rPr>
          <w:rFonts w:ascii="Arial" w:hAnsi="Arial" w:cs="Arial"/>
          <w:sz w:val="20"/>
          <w:szCs w:val="20"/>
        </w:rPr>
        <w:t>1</w:t>
      </w:r>
      <w:r w:rsidRPr="00BD1317">
        <w:rPr>
          <w:rFonts w:ascii="Arial" w:hAnsi="Arial" w:cs="Arial"/>
          <w:sz w:val="20"/>
          <w:szCs w:val="20"/>
        </w:rPr>
        <w:t>.8.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r w:rsidR="00697C32" w:rsidRPr="00BD1317">
        <w:rPr>
          <w:rFonts w:ascii="Arial" w:hAnsi="Arial" w:cs="Arial"/>
          <w:sz w:val="20"/>
          <w:szCs w:val="20"/>
        </w:rPr>
        <w:t>.</w:t>
      </w:r>
    </w:p>
    <w:p w14:paraId="7FB7918D" w14:textId="77777777" w:rsidR="00C51755" w:rsidRPr="00BD1317" w:rsidRDefault="00C51755" w:rsidP="003A4682">
      <w:pPr>
        <w:autoSpaceDE w:val="0"/>
        <w:autoSpaceDN w:val="0"/>
        <w:adjustRightInd w:val="0"/>
        <w:spacing w:after="0" w:line="240" w:lineRule="auto"/>
        <w:ind w:left="-142" w:right="254" w:firstLine="709"/>
        <w:jc w:val="center"/>
        <w:rPr>
          <w:rFonts w:ascii="Arial" w:eastAsia="Times New Roman" w:hAnsi="Arial" w:cs="Arial"/>
          <w:b/>
          <w:sz w:val="20"/>
          <w:szCs w:val="20"/>
          <w:lang w:eastAsia="ru-RU"/>
        </w:rPr>
      </w:pPr>
    </w:p>
    <w:p w14:paraId="479D43F5" w14:textId="24A818A0" w:rsidR="00371C2B" w:rsidRPr="00BD1317" w:rsidRDefault="00371C2B" w:rsidP="003A4682">
      <w:pPr>
        <w:autoSpaceDE w:val="0"/>
        <w:autoSpaceDN w:val="0"/>
        <w:adjustRightInd w:val="0"/>
        <w:spacing w:after="0" w:line="240" w:lineRule="auto"/>
        <w:ind w:left="-142" w:right="254" w:firstLine="709"/>
        <w:jc w:val="center"/>
        <w:rPr>
          <w:rFonts w:ascii="Arial" w:eastAsia="Times New Roman" w:hAnsi="Arial" w:cs="Arial"/>
          <w:b/>
          <w:sz w:val="20"/>
          <w:szCs w:val="20"/>
          <w:lang w:eastAsia="ru-RU"/>
        </w:rPr>
      </w:pPr>
      <w:r w:rsidRPr="00BD1317">
        <w:rPr>
          <w:rFonts w:ascii="Arial" w:eastAsia="Times New Roman" w:hAnsi="Arial" w:cs="Arial"/>
          <w:b/>
          <w:sz w:val="20"/>
          <w:szCs w:val="20"/>
          <w:lang w:eastAsia="ru-RU"/>
        </w:rPr>
        <w:t>1</w:t>
      </w:r>
      <w:r w:rsidR="00A311E7" w:rsidRPr="00BD1317">
        <w:rPr>
          <w:rFonts w:ascii="Arial" w:eastAsia="Times New Roman" w:hAnsi="Arial" w:cs="Arial"/>
          <w:b/>
          <w:sz w:val="20"/>
          <w:szCs w:val="20"/>
          <w:lang w:eastAsia="ru-RU"/>
        </w:rPr>
        <w:t>2</w:t>
      </w:r>
      <w:r w:rsidRPr="00BD1317">
        <w:rPr>
          <w:rFonts w:ascii="Arial" w:eastAsia="Times New Roman" w:hAnsi="Arial" w:cs="Arial"/>
          <w:b/>
          <w:sz w:val="20"/>
          <w:szCs w:val="20"/>
          <w:lang w:eastAsia="ru-RU"/>
        </w:rPr>
        <w:t>. Особые условия договора</w:t>
      </w:r>
    </w:p>
    <w:p w14:paraId="120AFBBA" w14:textId="0B7B52CD" w:rsidR="00C51755" w:rsidRPr="00BD1317" w:rsidRDefault="00371C2B" w:rsidP="003A4682">
      <w:pPr>
        <w:suppressAutoHyphens/>
        <w:spacing w:after="0" w:line="240" w:lineRule="auto"/>
        <w:ind w:right="254" w:firstLine="567"/>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 Заверения об обстоятельствах и гарантии сторон.</w:t>
      </w:r>
    </w:p>
    <w:p w14:paraId="2BE35F99" w14:textId="2B8C620D" w:rsidR="00371C2B" w:rsidRPr="00BD1317" w:rsidRDefault="00371C2B" w:rsidP="003A4682">
      <w:pPr>
        <w:suppressAutoHyphens/>
        <w:spacing w:after="0" w:line="240" w:lineRule="auto"/>
        <w:ind w:right="254" w:firstLine="567"/>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.1.1. Подрядчик заверяет Заказчика в том, что: </w:t>
      </w:r>
    </w:p>
    <w:p w14:paraId="4CD72841" w14:textId="13524B86" w:rsidR="00371C2B" w:rsidRPr="00BD1317"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.1.1.1. Подрядчик является надлежащим образом учреждённым юридическим лицом, правомочным в соответствии с законодательством РФ на заключение </w:t>
      </w:r>
      <w:r w:rsidRPr="00BD1317">
        <w:rPr>
          <w:rFonts w:ascii="Arial" w:eastAsia="DengXian" w:hAnsi="Arial" w:cs="Arial"/>
          <w:sz w:val="20"/>
          <w:szCs w:val="20"/>
          <w:lang w:eastAsia="ru-RU" w:bidi="te-IN"/>
        </w:rPr>
        <w:t>Д</w:t>
      </w:r>
      <w:r w:rsidRPr="00BD1317">
        <w:rPr>
          <w:rFonts w:ascii="Arial" w:eastAsia="DengXian" w:hAnsi="Arial" w:cs="Arial"/>
          <w:sz w:val="20"/>
          <w:szCs w:val="20"/>
          <w:lang w:eastAsia="zh-CN" w:bidi="te-IN"/>
        </w:rPr>
        <w:t>оговора;</w:t>
      </w:r>
    </w:p>
    <w:p w14:paraId="75301DE0" w14:textId="38C0B783" w:rsidR="00371C2B" w:rsidRPr="00BD1317"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.1.1.2. Заключение Подрядчиком настоящего Договора не является для Подрядчика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51F71987" w14:textId="23CB1759" w:rsidR="00371C2B" w:rsidRPr="00BD1317"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.1.1.3. Подрядчиком были совершены все действия, соблюдены все условия и получены все разрешения и согласия, которые требуются для того, чтобы Подрядчик мог заключить </w:t>
      </w:r>
      <w:r w:rsidRPr="00BD1317">
        <w:rPr>
          <w:rFonts w:ascii="Arial" w:eastAsia="DengXian" w:hAnsi="Arial" w:cs="Arial"/>
          <w:sz w:val="20"/>
          <w:szCs w:val="20"/>
          <w:lang w:eastAsia="ru-RU" w:bidi="te-IN"/>
        </w:rPr>
        <w:t>настоящий Д</w:t>
      </w:r>
      <w:r w:rsidRPr="00BD1317">
        <w:rPr>
          <w:rFonts w:ascii="Arial" w:eastAsia="DengXian" w:hAnsi="Arial" w:cs="Arial"/>
          <w:sz w:val="20"/>
          <w:szCs w:val="20"/>
          <w:lang w:eastAsia="zh-CN" w:bidi="te-IN"/>
        </w:rPr>
        <w:t xml:space="preserve">оговор и выполнять свои обязательства по нему, и чтобы </w:t>
      </w:r>
      <w:r w:rsidRPr="00BD1317">
        <w:rPr>
          <w:rFonts w:ascii="Arial" w:eastAsia="DengXian" w:hAnsi="Arial" w:cs="Arial"/>
          <w:sz w:val="20"/>
          <w:szCs w:val="20"/>
          <w:lang w:eastAsia="ru-RU" w:bidi="te-IN"/>
        </w:rPr>
        <w:t>настоящий Д</w:t>
      </w:r>
      <w:r w:rsidRPr="00BD1317">
        <w:rPr>
          <w:rFonts w:ascii="Arial" w:eastAsia="DengXian" w:hAnsi="Arial" w:cs="Arial"/>
          <w:sz w:val="20"/>
          <w:szCs w:val="20"/>
          <w:lang w:eastAsia="zh-CN" w:bidi="te-IN"/>
        </w:rPr>
        <w:t>оговор и обязательства по нему были правомерны, действительны и имели юридическую силу;</w:t>
      </w:r>
    </w:p>
    <w:p w14:paraId="0F9B3354" w14:textId="061C1738" w:rsidR="00371C2B" w:rsidRPr="00BD1317"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.1.1.4. Подрядчик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500CC47A" w14:textId="43548A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.1.1.5. </w:t>
      </w:r>
      <w:bookmarkStart w:id="3" w:name="_Hlk173424036"/>
      <w:r w:rsidRPr="00BD1317">
        <w:rPr>
          <w:rFonts w:ascii="Arial" w:eastAsia="DengXian" w:hAnsi="Arial" w:cs="Arial"/>
          <w:sz w:val="20"/>
          <w:szCs w:val="20"/>
          <w:lang w:eastAsia="zh-CN" w:bidi="te-IN"/>
        </w:rPr>
        <w:t xml:space="preserve">Подрядчик </w:t>
      </w:r>
      <w:bookmarkEnd w:id="3"/>
      <w:r w:rsidRPr="00BD1317">
        <w:rPr>
          <w:rFonts w:ascii="Arial" w:eastAsia="DengXian" w:hAnsi="Arial" w:cs="Arial"/>
          <w:sz w:val="20"/>
          <w:szCs w:val="20"/>
          <w:lang w:eastAsia="zh-CN" w:bidi="te-IN"/>
        </w:rPr>
        <w:t xml:space="preserve">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w:t>
      </w:r>
      <w:r w:rsidRPr="00BD1317">
        <w:rPr>
          <w:rFonts w:ascii="Arial" w:eastAsia="DengXian" w:hAnsi="Arial" w:cs="Arial"/>
          <w:sz w:val="20"/>
          <w:szCs w:val="20"/>
          <w:lang w:eastAsia="zh-CN" w:bidi="te-IN"/>
        </w:rPr>
        <w:lastRenderedPageBreak/>
        <w:t xml:space="preserve">налоговых обязательств по начислению и уплате налогов и сборов, в т.ч. предъявляет НДС при продаже Товара </w:t>
      </w:r>
      <w:proofErr w:type="gramStart"/>
      <w:r w:rsidRPr="00BD1317">
        <w:rPr>
          <w:rFonts w:ascii="Arial" w:eastAsia="DengXian" w:hAnsi="Arial" w:cs="Arial"/>
          <w:sz w:val="20"/>
          <w:szCs w:val="20"/>
          <w:lang w:eastAsia="zh-CN" w:bidi="te-IN"/>
        </w:rPr>
        <w:t>по ставке</w:t>
      </w:r>
      <w:proofErr w:type="gramEnd"/>
      <w:r w:rsidRPr="00BD1317">
        <w:rPr>
          <w:rFonts w:ascii="Arial" w:eastAsia="DengXian" w:hAnsi="Arial" w:cs="Arial"/>
          <w:sz w:val="20"/>
          <w:szCs w:val="20"/>
          <w:lang w:eastAsia="zh-CN" w:bidi="te-IN"/>
        </w:rPr>
        <w:t xml:space="preserve"> установленной законодательством;</w:t>
      </w:r>
    </w:p>
    <w:p w14:paraId="14DA678C" w14:textId="3E9A066C"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.1.1.6. Подрядчик имеет фактическую возможность осуществить поставку Товара Заказчику (ресурсы, работники, помещения, оборудование, транспортные средства и т.д.);</w:t>
      </w:r>
    </w:p>
    <w:p w14:paraId="19C31691" w14:textId="1909FFB3" w:rsidR="00371C2B" w:rsidRPr="00BD1317"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.1.1.7. Привлекаемые Подрядчиком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lang w:eastAsia="zh-CN" w:bidi="te-IN"/>
        </w:rPr>
        <w:t>;</w:t>
      </w:r>
    </w:p>
    <w:p w14:paraId="6C456EB2" w14:textId="4D2E1C7F"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.1.1.8. Привлекаемый Подрядчиком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Подрядчиком.</w:t>
      </w:r>
    </w:p>
    <w:p w14:paraId="3EB4A171" w14:textId="3B2F28EC" w:rsidR="00371C2B" w:rsidRPr="00BD1317" w:rsidRDefault="00371C2B" w:rsidP="003A4682">
      <w:pPr>
        <w:suppressAutoHyphens/>
        <w:spacing w:after="0" w:line="240" w:lineRule="auto"/>
        <w:ind w:right="254" w:firstLine="567"/>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.1.2. Стороны заверяют друг друга в том, что:</w:t>
      </w:r>
    </w:p>
    <w:p w14:paraId="32A252C7" w14:textId="41F25802" w:rsidR="00371C2B" w:rsidRPr="00BD1317"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.1.2.1. Основной целью совершения сделок (операций) по настоящему Договору не являются неуплата (неполная уплата) и (или) зачет (возврат) суммы налога;</w:t>
      </w:r>
    </w:p>
    <w:p w14:paraId="184E7742" w14:textId="3DE625AD" w:rsidR="00371C2B" w:rsidRPr="00BD1317"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1541E616" w14:textId="548BD04D" w:rsidR="00371C2B" w:rsidRPr="00BD1317"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1C249BEE" w14:textId="5FB95A13" w:rsidR="00371C2B" w:rsidRPr="00BD1317"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.1.2.2. Н</w:t>
      </w:r>
      <w:r w:rsidRPr="00BD1317">
        <w:rPr>
          <w:rFonts w:ascii="Arial" w:eastAsia="DengXian" w:hAnsi="Arial" w:cs="Arial"/>
          <w:sz w:val="20"/>
          <w:szCs w:val="20"/>
          <w:lang w:eastAsia="ru-RU" w:bidi="te-IN"/>
        </w:rPr>
        <w:t>астоящий</w:t>
      </w:r>
      <w:r w:rsidRPr="00BD1317">
        <w:rPr>
          <w:rFonts w:ascii="Arial" w:eastAsia="DengXian" w:hAnsi="Arial" w:cs="Arial"/>
          <w:sz w:val="20"/>
          <w:szCs w:val="20"/>
          <w:lang w:eastAsia="zh-CN" w:bidi="te-IN"/>
        </w:rPr>
        <w:t xml:space="preserve">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437ECD4E" w14:textId="6A14A0C3" w:rsidR="00371C2B" w:rsidRPr="00BD1317"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.1.3. Подрядчик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72970CFD" w14:textId="207DA012" w:rsidR="00371C2B" w:rsidRPr="00BD1317" w:rsidRDefault="00371C2B" w:rsidP="003A4682">
      <w:pPr>
        <w:suppressAutoHyphen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.1.3.1. </w:t>
      </w:r>
      <w:bookmarkStart w:id="4" w:name="_Hlk173478956"/>
      <w:r w:rsidRPr="00BD1317">
        <w:rPr>
          <w:rFonts w:ascii="Arial" w:eastAsia="DengXian" w:hAnsi="Arial" w:cs="Arial"/>
          <w:sz w:val="20"/>
          <w:szCs w:val="20"/>
          <w:lang w:eastAsia="zh-CN" w:bidi="te-IN"/>
        </w:rPr>
        <w:t xml:space="preserve">Подрядчик </w:t>
      </w:r>
      <w:bookmarkEnd w:id="4"/>
      <w:r w:rsidRPr="00BD1317">
        <w:rPr>
          <w:rFonts w:ascii="Arial" w:eastAsia="DengXian" w:hAnsi="Arial" w:cs="Arial"/>
          <w:sz w:val="20"/>
          <w:szCs w:val="20"/>
          <w:lang w:eastAsia="zh-CN" w:bidi="te-IN"/>
        </w:rPr>
        <w:t>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27DA3614" w14:textId="5B219266" w:rsidR="00371C2B" w:rsidRPr="00BD1317" w:rsidRDefault="00371C2B" w:rsidP="003A4682">
      <w:pPr>
        <w:suppressAutoHyphens/>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Подрядчик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Подрядчик несет полную ответственность за действительность соответствующих отношений, полноту, и достоверность всех документов и сведений в них;</w:t>
      </w:r>
    </w:p>
    <w:p w14:paraId="795973F4" w14:textId="67E94438" w:rsidR="00371C2B" w:rsidRPr="00BD1317"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bCs/>
          <w:sz w:val="20"/>
          <w:szCs w:val="20"/>
          <w:lang w:eastAsia="zh-CN" w:bidi="te-IN"/>
        </w:rPr>
        <w:t>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 xml:space="preserve">.1.3.3. По операциям с участием </w:t>
      </w:r>
      <w:r w:rsidRPr="00BD1317">
        <w:rPr>
          <w:rFonts w:ascii="Arial" w:eastAsia="DengXian" w:hAnsi="Arial" w:cs="Arial"/>
          <w:sz w:val="20"/>
          <w:szCs w:val="20"/>
          <w:lang w:eastAsia="zh-CN" w:bidi="te-IN"/>
        </w:rPr>
        <w:t xml:space="preserve">Подрядчика </w:t>
      </w:r>
      <w:r w:rsidRPr="00BD1317">
        <w:rPr>
          <w:rFonts w:ascii="Arial" w:eastAsia="DengXian" w:hAnsi="Arial" w:cs="Arial"/>
          <w:bCs/>
          <w:sz w:val="20"/>
          <w:szCs w:val="20"/>
          <w:lang w:eastAsia="zh-CN" w:bidi="te-IN"/>
        </w:rPr>
        <w:t xml:space="preserve">не имеется и не будет иметься признаков </w:t>
      </w:r>
      <w:r w:rsidRPr="00BD1317">
        <w:rPr>
          <w:rFonts w:ascii="Arial" w:eastAsia="DengXian" w:hAnsi="Arial" w:cs="Arial"/>
          <w:sz w:val="20"/>
          <w:szCs w:val="20"/>
          <w:lang w:eastAsia="zh-CN" w:bidi="te-IN"/>
        </w:rPr>
        <w:t>несформированного источника по цепочке поставщиков товаров (работ, услуг) для принятия к вычету сумм НДС.</w:t>
      </w:r>
    </w:p>
    <w:p w14:paraId="77C25DE9" w14:textId="274A8DD8" w:rsidR="00371C2B" w:rsidRPr="00BD1317" w:rsidRDefault="00371C2B" w:rsidP="003A4682">
      <w:pPr>
        <w:spacing w:after="0" w:line="240" w:lineRule="auto"/>
        <w:ind w:right="254" w:firstLine="567"/>
        <w:contextualSpacing/>
        <w:jc w:val="both"/>
        <w:rPr>
          <w:rFonts w:ascii="Arial" w:eastAsia="DengXian" w:hAnsi="Arial" w:cs="Arial"/>
          <w:bCs/>
          <w:sz w:val="20"/>
          <w:szCs w:val="20"/>
          <w:lang w:eastAsia="zh-CN" w:bidi="te-IN"/>
        </w:rPr>
      </w:pPr>
      <w:r w:rsidRPr="00BD1317">
        <w:rPr>
          <w:rFonts w:ascii="Arial" w:eastAsia="DengXian" w:hAnsi="Arial" w:cs="Arial"/>
          <w:bCs/>
          <w:sz w:val="20"/>
          <w:szCs w:val="20"/>
          <w:lang w:eastAsia="zh-CN" w:bidi="te-IN"/>
        </w:rPr>
        <w:t>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 xml:space="preserve">.1.4. Подрядчик гарантирует Заказчику, что: </w:t>
      </w:r>
    </w:p>
    <w:p w14:paraId="7699A0AA" w14:textId="45E5477A" w:rsidR="00371C2B" w:rsidRPr="00BD1317" w:rsidRDefault="00371C2B" w:rsidP="003A4682">
      <w:pPr>
        <w:widowControl w:val="0"/>
        <w:spacing w:after="160" w:line="240" w:lineRule="auto"/>
        <w:ind w:left="-142" w:right="254" w:firstLine="709"/>
        <w:contextualSpacing/>
        <w:jc w:val="both"/>
        <w:rPr>
          <w:rFonts w:ascii="Arial" w:eastAsia="Times New Roman" w:hAnsi="Arial" w:cs="Arial"/>
          <w:bCs/>
          <w:sz w:val="20"/>
          <w:szCs w:val="20"/>
          <w:lang w:eastAsia="ru-RU"/>
        </w:rPr>
      </w:pPr>
      <w:r w:rsidRPr="00BD1317">
        <w:rPr>
          <w:rFonts w:ascii="Arial" w:eastAsia="Times New Roman" w:hAnsi="Arial" w:cs="Arial"/>
          <w:sz w:val="20"/>
          <w:szCs w:val="20"/>
          <w:lang w:eastAsia="ru-RU"/>
        </w:rPr>
        <w:t>1</w:t>
      </w:r>
      <w:r w:rsidR="00A311E7" w:rsidRPr="00BD1317">
        <w:rPr>
          <w:rFonts w:ascii="Arial" w:eastAsia="Times New Roman" w:hAnsi="Arial" w:cs="Arial"/>
          <w:sz w:val="20"/>
          <w:szCs w:val="20"/>
          <w:lang w:eastAsia="ru-RU"/>
        </w:rPr>
        <w:t>2</w:t>
      </w:r>
      <w:r w:rsidRPr="00BD1317">
        <w:rPr>
          <w:rFonts w:ascii="Arial" w:eastAsia="Times New Roman" w:hAnsi="Arial" w:cs="Arial"/>
          <w:sz w:val="20"/>
          <w:szCs w:val="20"/>
          <w:lang w:eastAsia="ru-RU"/>
        </w:rPr>
        <w:t xml:space="preserve">.1.4.1. Все операции по выполнению работ будут полностью отражены в первичной документации </w:t>
      </w:r>
      <w:r w:rsidRPr="00BD1317">
        <w:rPr>
          <w:rFonts w:ascii="Arial" w:eastAsia="DengXian" w:hAnsi="Arial" w:cs="Arial"/>
          <w:sz w:val="20"/>
          <w:szCs w:val="20"/>
          <w:lang w:eastAsia="zh-CN" w:bidi="te-IN"/>
        </w:rPr>
        <w:t>Подрядчика</w:t>
      </w:r>
      <w:r w:rsidRPr="00BD1317">
        <w:rPr>
          <w:rFonts w:ascii="Arial" w:eastAsia="Times New Roman" w:hAnsi="Arial" w:cs="Arial"/>
          <w:sz w:val="20"/>
          <w:szCs w:val="20"/>
          <w:lang w:eastAsia="ru-RU"/>
        </w:rPr>
        <w:t xml:space="preserve">, в обязательной бухгалтерской, налоговой, статистической и любой иной отчетности; </w:t>
      </w:r>
    </w:p>
    <w:p w14:paraId="7EB57EAF" w14:textId="4D6EA551" w:rsidR="00371C2B" w:rsidRPr="00BD1317" w:rsidRDefault="00371C2B" w:rsidP="003A4682">
      <w:pPr>
        <w:widowControl w:val="0"/>
        <w:spacing w:after="160" w:line="240" w:lineRule="auto"/>
        <w:ind w:left="-142" w:right="254" w:firstLine="709"/>
        <w:contextualSpacing/>
        <w:jc w:val="both"/>
        <w:rPr>
          <w:rFonts w:ascii="Arial" w:eastAsia="Times New Roman" w:hAnsi="Arial" w:cs="Arial"/>
          <w:sz w:val="20"/>
          <w:szCs w:val="20"/>
          <w:lang w:eastAsia="ru-RU"/>
        </w:rPr>
      </w:pPr>
      <w:r w:rsidRPr="00BD1317">
        <w:rPr>
          <w:rFonts w:ascii="Arial" w:eastAsia="Times New Roman" w:hAnsi="Arial" w:cs="Arial"/>
          <w:sz w:val="20"/>
          <w:szCs w:val="20"/>
          <w:lang w:eastAsia="ru-RU"/>
        </w:rPr>
        <w:t>1</w:t>
      </w:r>
      <w:r w:rsidR="00A311E7" w:rsidRPr="00BD1317">
        <w:rPr>
          <w:rFonts w:ascii="Arial" w:eastAsia="Times New Roman" w:hAnsi="Arial" w:cs="Arial"/>
          <w:sz w:val="20"/>
          <w:szCs w:val="20"/>
          <w:lang w:eastAsia="ru-RU"/>
        </w:rPr>
        <w:t>2</w:t>
      </w:r>
      <w:r w:rsidRPr="00BD1317">
        <w:rPr>
          <w:rFonts w:ascii="Arial" w:eastAsia="Times New Roman" w:hAnsi="Arial" w:cs="Arial"/>
          <w:sz w:val="20"/>
          <w:szCs w:val="20"/>
          <w:lang w:eastAsia="ru-RU"/>
        </w:rPr>
        <w:t>.1.4.2. Подрядчик предоставит Заказчику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13C9F331" w14:textId="3E91E213" w:rsidR="00371C2B" w:rsidRPr="00BD1317" w:rsidRDefault="00371C2B" w:rsidP="003A4682">
      <w:pPr>
        <w:spacing w:after="0" w:line="240" w:lineRule="auto"/>
        <w:ind w:left="-142" w:right="254" w:firstLine="709"/>
        <w:contextualSpacing/>
        <w:jc w:val="both"/>
        <w:rPr>
          <w:rFonts w:ascii="Arial" w:eastAsia="DengXian" w:hAnsi="Arial" w:cs="Arial"/>
          <w:bCs/>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.1.4.3. Подрядчик предоставит (в том числе обеспечит предоставление третьими лицами, привлеченными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к исполнению обязательств по настоящему Договору) по первому требованию Заказчика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45835CC4" w14:textId="36EF83B9"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.1.4.4.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и/или его контрагентами не будет создан искусственный документооборот в отношении выполнения работ;</w:t>
      </w:r>
    </w:p>
    <w:p w14:paraId="5B8AAD5C" w14:textId="2E9FBFD9"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.1.4.5. Подрядчик будет содействовать в устранении нарушений, которые повлекли или могут повлечь возникновение убытков, потерь Заказчика при получении от Заказчика сообщения о выявлении таких нарушений, создания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и/или его контрагентом искусственного документооборота в отношении выполнения работ, мотивированного справкой, письмом, сообщением или иным документом, полученным Заказчиком от налогового органа, органов внутренних дел или иных государственных органов.</w:t>
      </w:r>
    </w:p>
    <w:p w14:paraId="72297A4F" w14:textId="18BE294F"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Cs/>
          <w:sz w:val="20"/>
          <w:szCs w:val="20"/>
          <w:lang w:eastAsia="zh-CN" w:bidi="te-IN"/>
        </w:rPr>
        <w:t>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.1.5. В случае нарушения заверений и/или гарантий, указанных в п. 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.1.1. – 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 xml:space="preserve">.1.4.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w:t>
      </w:r>
      <w:r w:rsidRPr="00BD1317">
        <w:rPr>
          <w:rFonts w:ascii="Arial" w:eastAsia="DengXian" w:hAnsi="Arial" w:cs="Arial"/>
          <w:sz w:val="20"/>
          <w:szCs w:val="20"/>
          <w:lang w:eastAsia="zh-CN" w:bidi="te-IN"/>
        </w:rPr>
        <w:t xml:space="preserve">431.2 Гражданского кодекса РФ - в </w:t>
      </w:r>
      <w:r w:rsidRPr="00BD1317">
        <w:rPr>
          <w:rFonts w:ascii="Arial" w:eastAsia="DengXian" w:hAnsi="Arial" w:cs="Arial"/>
          <w:sz w:val="20"/>
          <w:szCs w:val="20"/>
          <w:lang w:eastAsia="zh-CN" w:bidi="te-IN"/>
        </w:rPr>
        <w:lastRenderedPageBreak/>
        <w:t xml:space="preserve">отношении нарушенных заверений и правилами статей </w:t>
      </w:r>
      <w:r w:rsidRPr="00BD1317">
        <w:rPr>
          <w:rFonts w:ascii="Arial" w:eastAsia="DengXian" w:hAnsi="Arial" w:cs="Arial"/>
          <w:bCs/>
          <w:sz w:val="20"/>
          <w:szCs w:val="20"/>
          <w:lang w:eastAsia="zh-CN" w:bidi="te-IN"/>
        </w:rPr>
        <w:t xml:space="preserve">15 и 1064 </w:t>
      </w:r>
      <w:r w:rsidRPr="00BD1317">
        <w:rPr>
          <w:rFonts w:ascii="Arial" w:eastAsia="DengXian" w:hAnsi="Arial" w:cs="Arial"/>
          <w:sz w:val="20"/>
          <w:szCs w:val="20"/>
          <w:lang w:eastAsia="zh-CN" w:bidi="te-IN"/>
        </w:rPr>
        <w:t>Гражданского кодекса РФ – в отношение нарушенных гарантий.</w:t>
      </w:r>
    </w:p>
    <w:p w14:paraId="3C462B60" w14:textId="661E670A"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.1.5.1. Подрядчик обязан возместить убытки Заказчика (и/или третьих лиц), вызванные нарушением, указанным в п.1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.1.5. настоящего Договора, размер которых стороны заранее оценили, как совокупность:</w:t>
      </w:r>
    </w:p>
    <w:p w14:paraId="6AFAD352"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xml:space="preserve">-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в составе стоимости за выполненные работы, решений (требований) об уплате пеней и штрафов на указанный размер НДС;</w:t>
      </w:r>
    </w:p>
    <w:p w14:paraId="3389DBA3"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сумм, уплаченных Заказчиком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решений (требований) об уплате пеней и штрафов на указанный размер налога на прибыль;</w:t>
      </w:r>
    </w:p>
    <w:p w14:paraId="4ABBD6F4" w14:textId="09EB0255"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.1.5.2. Для подтверждения факта недостоверности заверений или неисполнения гарантий, данных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lang w:eastAsia="zh-CN" w:bidi="te-IN"/>
        </w:rPr>
        <w:t xml:space="preserve">,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23322735"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xml:space="preserve">При этом Заказчик обязан в срок не позднее 5 рабочих дней с момента получения такого Решения, уведомить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w:t>
      </w:r>
      <w:r w:rsidRPr="00BD1317">
        <w:rPr>
          <w:rFonts w:ascii="Arial" w:eastAsia="Times New Roman" w:hAnsi="Arial" w:cs="Arial"/>
          <w:sz w:val="20"/>
          <w:szCs w:val="20"/>
          <w:lang w:eastAsia="ru-RU"/>
        </w:rPr>
        <w:t>Подрядчика</w:t>
      </w:r>
      <w:r w:rsidRPr="00BD1317">
        <w:rPr>
          <w:rFonts w:ascii="Arial" w:eastAsia="DengXian" w:hAnsi="Arial" w:cs="Arial"/>
          <w:sz w:val="20"/>
          <w:szCs w:val="20"/>
          <w:lang w:eastAsia="zh-CN" w:bidi="te-IN"/>
        </w:rPr>
        <w:t xml:space="preserve">). Заказчик предоставит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право обжаловать (участвовать в обжаловании на стороне Заказчика) Решение налогового органа, вынесенные в отношении Заказчика, в части, касающейся хозяйственных операций с участием </w:t>
      </w:r>
      <w:r w:rsidRPr="00BD1317">
        <w:rPr>
          <w:rFonts w:ascii="Arial" w:eastAsia="Times New Roman" w:hAnsi="Arial" w:cs="Arial"/>
          <w:sz w:val="20"/>
          <w:szCs w:val="20"/>
          <w:lang w:eastAsia="ru-RU"/>
        </w:rPr>
        <w:t>Подрядчика</w:t>
      </w:r>
      <w:r w:rsidRPr="00BD1317">
        <w:rPr>
          <w:rFonts w:ascii="Arial" w:eastAsia="DengXian" w:hAnsi="Arial" w:cs="Arial"/>
          <w:sz w:val="20"/>
          <w:szCs w:val="20"/>
          <w:lang w:eastAsia="zh-CN" w:bidi="te-IN"/>
        </w:rPr>
        <w:t xml:space="preserve">, для чего Заказчик выдаст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по его запросу соответствующую доверенность в срок не более 3 (трех) рабочих дней с момента получения такого письменного запроса. </w:t>
      </w:r>
    </w:p>
    <w:p w14:paraId="5616EA8E" w14:textId="7F927246" w:rsidR="00371C2B" w:rsidRPr="00BD1317"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BD1317">
        <w:rPr>
          <w:rFonts w:ascii="Arial" w:eastAsia="Times New Roman" w:hAnsi="Arial" w:cs="Arial"/>
          <w:sz w:val="20"/>
          <w:szCs w:val="20"/>
          <w:lang w:eastAsia="ru-RU"/>
        </w:rPr>
        <w:t>1</w:t>
      </w:r>
      <w:r w:rsidR="00A311E7" w:rsidRPr="00BD1317">
        <w:rPr>
          <w:rFonts w:ascii="Arial" w:eastAsia="Times New Roman" w:hAnsi="Arial" w:cs="Arial"/>
          <w:sz w:val="20"/>
          <w:szCs w:val="20"/>
          <w:lang w:eastAsia="ru-RU"/>
        </w:rPr>
        <w:t>2</w:t>
      </w:r>
      <w:r w:rsidRPr="00BD1317">
        <w:rPr>
          <w:rFonts w:ascii="Arial" w:eastAsia="Times New Roman" w:hAnsi="Arial" w:cs="Arial"/>
          <w:sz w:val="20"/>
          <w:szCs w:val="20"/>
          <w:lang w:eastAsia="ru-RU"/>
        </w:rPr>
        <w:t xml:space="preserve">.1.5.3. Подрядчик </w:t>
      </w:r>
      <w:r w:rsidRPr="00BD1317">
        <w:rPr>
          <w:rFonts w:ascii="Arial" w:eastAsia="Times New Roman" w:hAnsi="Arial" w:cs="Arial"/>
          <w:sz w:val="20"/>
          <w:szCs w:val="20"/>
          <w:lang w:val="x-none" w:eastAsia="ru-RU"/>
        </w:rPr>
        <w:t xml:space="preserve">обязуется возместить </w:t>
      </w:r>
      <w:r w:rsidRPr="00BD1317">
        <w:rPr>
          <w:rFonts w:ascii="Arial" w:eastAsia="Times New Roman" w:hAnsi="Arial" w:cs="Arial"/>
          <w:sz w:val="20"/>
          <w:szCs w:val="20"/>
          <w:lang w:eastAsia="ru-RU"/>
        </w:rPr>
        <w:t>Заказчику</w:t>
      </w:r>
      <w:r w:rsidRPr="00BD1317">
        <w:rPr>
          <w:rFonts w:ascii="Arial" w:eastAsia="Times New Roman" w:hAnsi="Arial" w:cs="Arial"/>
          <w:sz w:val="20"/>
          <w:szCs w:val="20"/>
          <w:lang w:val="x-none" w:eastAsia="ru-RU"/>
        </w:rPr>
        <w:t xml:space="preserve"> </w:t>
      </w:r>
      <w:r w:rsidRPr="00BD1317">
        <w:rPr>
          <w:rFonts w:ascii="Arial" w:eastAsia="Times New Roman" w:hAnsi="Arial" w:cs="Arial"/>
          <w:sz w:val="20"/>
          <w:szCs w:val="20"/>
          <w:lang w:eastAsia="ru-RU"/>
        </w:rPr>
        <w:t xml:space="preserve">убытки </w:t>
      </w:r>
      <w:r w:rsidRPr="00BD1317">
        <w:rPr>
          <w:rFonts w:ascii="Arial" w:eastAsia="Times New Roman" w:hAnsi="Arial" w:cs="Arial"/>
          <w:sz w:val="20"/>
          <w:szCs w:val="20"/>
          <w:lang w:val="x-none" w:eastAsia="ru-RU"/>
        </w:rPr>
        <w:t xml:space="preserve">в течение </w:t>
      </w:r>
      <w:r w:rsidRPr="00BD1317">
        <w:rPr>
          <w:rFonts w:ascii="Arial" w:eastAsia="Times New Roman" w:hAnsi="Arial" w:cs="Arial"/>
          <w:sz w:val="20"/>
          <w:szCs w:val="20"/>
          <w:lang w:eastAsia="ru-RU"/>
        </w:rPr>
        <w:t>10 (десяти) рабочих</w:t>
      </w:r>
      <w:r w:rsidRPr="00BD1317">
        <w:rPr>
          <w:rFonts w:ascii="Arial" w:eastAsia="Times New Roman" w:hAnsi="Arial" w:cs="Arial"/>
          <w:sz w:val="20"/>
          <w:szCs w:val="20"/>
          <w:lang w:val="x-none" w:eastAsia="ru-RU"/>
        </w:rPr>
        <w:t xml:space="preserve"> дней с даты получения </w:t>
      </w:r>
      <w:r w:rsidRPr="00BD1317">
        <w:rPr>
          <w:rFonts w:ascii="Arial" w:eastAsia="Times New Roman" w:hAnsi="Arial" w:cs="Arial"/>
          <w:sz w:val="20"/>
          <w:szCs w:val="20"/>
          <w:lang w:eastAsia="ru-RU"/>
        </w:rPr>
        <w:t xml:space="preserve">Подрядчиком </w:t>
      </w:r>
      <w:r w:rsidRPr="00BD1317">
        <w:rPr>
          <w:rFonts w:ascii="Arial" w:eastAsia="Times New Roman" w:hAnsi="Arial" w:cs="Arial"/>
          <w:sz w:val="20"/>
          <w:szCs w:val="20"/>
          <w:lang w:val="x-none" w:eastAsia="ru-RU"/>
        </w:rPr>
        <w:t xml:space="preserve">соответствующего требования </w:t>
      </w:r>
      <w:r w:rsidRPr="00BD1317">
        <w:rPr>
          <w:rFonts w:ascii="Arial" w:eastAsia="Times New Roman" w:hAnsi="Arial" w:cs="Arial"/>
          <w:sz w:val="20"/>
          <w:szCs w:val="20"/>
          <w:lang w:eastAsia="ru-RU"/>
        </w:rPr>
        <w:t>Заказчика</w:t>
      </w:r>
      <w:r w:rsidRPr="00BD1317">
        <w:rPr>
          <w:rFonts w:ascii="Arial" w:eastAsia="Times New Roman" w:hAnsi="Arial" w:cs="Arial"/>
          <w:sz w:val="20"/>
          <w:szCs w:val="20"/>
          <w:lang w:val="x-none" w:eastAsia="ru-RU"/>
        </w:rPr>
        <w:t xml:space="preserve">, подтвержденного </w:t>
      </w:r>
      <w:r w:rsidRPr="00BD1317">
        <w:rPr>
          <w:rFonts w:ascii="Arial" w:eastAsia="Times New Roman" w:hAnsi="Arial" w:cs="Arial"/>
          <w:sz w:val="20"/>
          <w:szCs w:val="20"/>
          <w:lang w:eastAsia="ru-RU"/>
        </w:rPr>
        <w:t>документами. В случае направления указанного требования по почте заказным письмом оно считается полученным Подрядчиком по истечении шести дней с даты направления заказного письма.</w:t>
      </w:r>
    </w:p>
    <w:p w14:paraId="48311C4E" w14:textId="44A06C30"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.1.5.4. Заказчик вправе удовлетворить требования к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о возмещении убытков и/или взыскании штрафной неустойки из денежных средств, причитающихся выплате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по любым основаниям, в порядке зачета встречных денежных требований, направив соответствующее заявление о зачете </w:t>
      </w:r>
      <w:r w:rsidRPr="00BD1317">
        <w:rPr>
          <w:rFonts w:ascii="Arial" w:eastAsia="Times New Roman" w:hAnsi="Arial" w:cs="Arial"/>
          <w:sz w:val="20"/>
          <w:szCs w:val="20"/>
          <w:lang w:eastAsia="ru-RU"/>
        </w:rPr>
        <w:t>Подрядчику</w:t>
      </w:r>
      <w:r w:rsidRPr="00BD1317">
        <w:rPr>
          <w:rFonts w:ascii="Arial" w:eastAsia="DengXian" w:hAnsi="Arial" w:cs="Arial"/>
          <w:sz w:val="20"/>
          <w:szCs w:val="20"/>
          <w:lang w:eastAsia="zh-CN" w:bidi="te-IN"/>
        </w:rPr>
        <w:t>.</w:t>
      </w:r>
    </w:p>
    <w:p w14:paraId="1F17CA8F" w14:textId="51C3542E"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.1.5.5. Нарушение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заверений или неисполнение гарантий, каждое из которых признается имеющим существенное значение для Заказчика, является основанием для одностороннего внесудебного отказа Заказчика от Договора путем письменного уведомления, при этом Подрядчик в таком случае не вправе требовать от Заказчика возмещения каких-либо убытков и/или расходов, вызванных отказом Заказчика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Заказчика права на возмещение убытков или взыскания неустойки.</w:t>
      </w:r>
    </w:p>
    <w:p w14:paraId="6EC28AD7" w14:textId="71A3DB3F" w:rsidR="00371C2B" w:rsidRPr="00BD1317" w:rsidRDefault="00371C2B" w:rsidP="003A4682">
      <w:pPr>
        <w:spacing w:after="0" w:line="240" w:lineRule="auto"/>
        <w:ind w:left="-142" w:right="254" w:firstLine="709"/>
        <w:contextualSpacing/>
        <w:jc w:val="both"/>
        <w:rPr>
          <w:rFonts w:ascii="Arial" w:eastAsia="DengXian" w:hAnsi="Arial" w:cs="Arial"/>
          <w:b/>
          <w:sz w:val="20"/>
          <w:szCs w:val="20"/>
          <w:lang w:eastAsia="zh-CN" w:bidi="te-IN"/>
        </w:rPr>
      </w:pPr>
      <w:r w:rsidRPr="00BD1317">
        <w:rPr>
          <w:rFonts w:ascii="Arial" w:eastAsia="DengXian" w:hAnsi="Arial" w:cs="Arial"/>
          <w:b/>
          <w:sz w:val="20"/>
          <w:szCs w:val="20"/>
          <w:lang w:eastAsia="zh-CN" w:bidi="te-IN"/>
        </w:rPr>
        <w:t>1</w:t>
      </w:r>
      <w:r w:rsidR="00A311E7" w:rsidRPr="00BD1317">
        <w:rPr>
          <w:rFonts w:ascii="Arial" w:eastAsia="DengXian" w:hAnsi="Arial" w:cs="Arial"/>
          <w:b/>
          <w:sz w:val="20"/>
          <w:szCs w:val="20"/>
          <w:lang w:eastAsia="zh-CN" w:bidi="te-IN"/>
        </w:rPr>
        <w:t>2</w:t>
      </w:r>
      <w:r w:rsidRPr="00BD1317">
        <w:rPr>
          <w:rFonts w:ascii="Arial" w:eastAsia="DengXian" w:hAnsi="Arial" w:cs="Arial"/>
          <w:b/>
          <w:sz w:val="20"/>
          <w:szCs w:val="20"/>
          <w:lang w:eastAsia="zh-CN" w:bidi="te-IN"/>
        </w:rPr>
        <w:t xml:space="preserve">.2. Возмещение имущественных потерь </w:t>
      </w:r>
    </w:p>
    <w:p w14:paraId="38555178" w14:textId="5DD1E9FF"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.2.1. Подрядчик возместит Заказчику полностью все имущественные потери Заказчика, которые возникнут в случае невозможности уменьшения Заказчиком</w:t>
      </w:r>
      <w:r w:rsidRPr="00BD1317">
        <w:rPr>
          <w:rFonts w:ascii="Arial" w:eastAsia="DengXian" w:hAnsi="Arial" w:cs="Arial"/>
          <w:sz w:val="20"/>
          <w:szCs w:val="20"/>
          <w:shd w:val="clear" w:color="auto" w:fill="FFFFFF"/>
          <w:lang w:eastAsia="zh-CN" w:bidi="te-IN"/>
        </w:rPr>
        <w:t xml:space="preserve"> налоговой базы и (или) суммы подлежащего уплате налога по операциям с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shd w:val="clear" w:color="auto" w:fill="FFFFFF"/>
          <w:lang w:eastAsia="zh-CN" w:bidi="te-IN"/>
        </w:rPr>
        <w:t>,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Заказчика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3C2329B5" w14:textId="0BF1EEB6"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shd w:val="clear" w:color="auto" w:fill="FFFFFF"/>
          <w:lang w:eastAsia="zh-CN" w:bidi="te-IN"/>
        </w:rPr>
        <w:t>1</w:t>
      </w:r>
      <w:r w:rsidR="00A311E7" w:rsidRPr="00BD1317">
        <w:rPr>
          <w:rFonts w:ascii="Arial" w:eastAsia="DengXian" w:hAnsi="Arial" w:cs="Arial"/>
          <w:sz w:val="20"/>
          <w:szCs w:val="20"/>
          <w:shd w:val="clear" w:color="auto" w:fill="FFFFFF"/>
          <w:lang w:eastAsia="zh-CN" w:bidi="te-IN"/>
        </w:rPr>
        <w:t>2</w:t>
      </w:r>
      <w:r w:rsidRPr="00BD1317">
        <w:rPr>
          <w:rFonts w:ascii="Arial" w:eastAsia="DengXian" w:hAnsi="Arial" w:cs="Arial"/>
          <w:sz w:val="20"/>
          <w:szCs w:val="20"/>
          <w:shd w:val="clear" w:color="auto" w:fill="FFFFFF"/>
          <w:lang w:eastAsia="zh-CN" w:bidi="te-IN"/>
        </w:rPr>
        <w:t>.2.1.1. В случае н</w:t>
      </w:r>
      <w:r w:rsidRPr="00BD1317">
        <w:rPr>
          <w:rFonts w:ascii="Arial" w:eastAsia="DengXian" w:hAnsi="Arial" w:cs="Arial"/>
          <w:sz w:val="20"/>
          <w:szCs w:val="20"/>
          <w:lang w:eastAsia="zh-CN" w:bidi="te-IN"/>
        </w:rPr>
        <w:t xml:space="preserve">евозможности применения Заказчиком права на уменьшение </w:t>
      </w:r>
      <w:r w:rsidRPr="00BD1317">
        <w:rPr>
          <w:rFonts w:ascii="Arial" w:eastAsia="DengXian" w:hAnsi="Arial" w:cs="Arial"/>
          <w:sz w:val="20"/>
          <w:szCs w:val="20"/>
          <w:shd w:val="clear" w:color="auto" w:fill="FFFFFF"/>
          <w:lang w:eastAsia="zh-CN" w:bidi="te-IN"/>
        </w:rPr>
        <w:t xml:space="preserve">налоговой базы и (или) суммы подлежащего уплате налога по операциям с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shd w:val="clear" w:color="auto" w:fill="FFFFFF"/>
          <w:lang w:eastAsia="zh-CN" w:bidi="te-IN"/>
        </w:rPr>
        <w:t xml:space="preserve">, </w:t>
      </w:r>
      <w:r w:rsidRPr="00BD1317">
        <w:rPr>
          <w:rFonts w:ascii="Arial" w:eastAsia="DengXian" w:hAnsi="Arial" w:cs="Arial"/>
          <w:sz w:val="20"/>
          <w:szCs w:val="20"/>
          <w:lang w:eastAsia="zh-CN" w:bidi="te-IN"/>
        </w:rPr>
        <w:t>Подрядчик возместит Заказчику полностью все имущественные потери Заказчика, размер которых стороны заранее оценили как совокупность:</w:t>
      </w:r>
    </w:p>
    <w:p w14:paraId="2C03D8AD"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xml:space="preserve">- сумм, уплаченного или подлежащего уплате Заказчиком в бюджет на основании или в связи с принятием актов государственных органов, налога на добавленную стоимость, который был уплачен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в составе стоимости выполненных работ, сумм пеней и штрафов на указанный размер НДС;</w:t>
      </w:r>
    </w:p>
    <w:p w14:paraId="2A9C291C"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сумм, уплаченных или подлежащих уплате Заказчиком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пеней и штрафов на указанный размер налога на прибыль;</w:t>
      </w:r>
    </w:p>
    <w:p w14:paraId="43E1DCDB"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сумм, возмещенных Заказчиком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4AE2948D" w14:textId="5A6A6336"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lastRenderedPageBreak/>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.2.1.2. </w:t>
      </w:r>
      <w:r w:rsidRPr="00BD1317">
        <w:rPr>
          <w:rFonts w:ascii="Arial" w:eastAsia="DengXian" w:hAnsi="Arial" w:cs="Arial"/>
          <w:sz w:val="20"/>
          <w:szCs w:val="20"/>
          <w:shd w:val="clear" w:color="auto" w:fill="FFFFFF"/>
          <w:lang w:eastAsia="zh-CN" w:bidi="te-IN"/>
        </w:rPr>
        <w:t xml:space="preserve">В случае </w:t>
      </w:r>
      <w:r w:rsidRPr="00BD1317">
        <w:rPr>
          <w:rFonts w:ascii="Arial" w:eastAsia="DengXian" w:hAnsi="Arial" w:cs="Arial"/>
          <w:sz w:val="20"/>
          <w:szCs w:val="20"/>
          <w:lang w:eastAsia="zh-CN" w:bidi="te-IN"/>
        </w:rPr>
        <w:t>предъявления третьими лицами требований к Заказчику о возмещении потерь и/или убытков по основаниям и в размере, аналогичным указанным в п 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.2.1.1. настоящего Договора, Подрядчик обязуется компенсировать соответствующие затраты Заказчика на такое возмещение.</w:t>
      </w:r>
    </w:p>
    <w:p w14:paraId="7169BAA3" w14:textId="6C0A963A"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shd w:val="clear" w:color="auto" w:fill="FFFFFF"/>
          <w:lang w:eastAsia="zh-CN" w:bidi="te-IN"/>
        </w:rPr>
        <w:t>1</w:t>
      </w:r>
      <w:r w:rsidR="00A311E7" w:rsidRPr="00BD1317">
        <w:rPr>
          <w:rFonts w:ascii="Arial" w:eastAsia="DengXian" w:hAnsi="Arial" w:cs="Arial"/>
          <w:sz w:val="20"/>
          <w:szCs w:val="20"/>
          <w:shd w:val="clear" w:color="auto" w:fill="FFFFFF"/>
          <w:lang w:eastAsia="zh-CN" w:bidi="te-IN"/>
        </w:rPr>
        <w:t>2</w:t>
      </w:r>
      <w:r w:rsidRPr="00BD1317">
        <w:rPr>
          <w:rFonts w:ascii="Arial" w:eastAsia="DengXian" w:hAnsi="Arial" w:cs="Arial"/>
          <w:sz w:val="20"/>
          <w:szCs w:val="20"/>
          <w:shd w:val="clear" w:color="auto" w:fill="FFFFFF"/>
          <w:lang w:eastAsia="zh-CN" w:bidi="te-IN"/>
        </w:rPr>
        <w:t>.2.1.3.</w:t>
      </w:r>
      <w:r w:rsidRPr="00BD1317">
        <w:rPr>
          <w:rFonts w:ascii="Arial" w:eastAsia="DengXian" w:hAnsi="Arial" w:cs="Arial"/>
          <w:sz w:val="20"/>
          <w:szCs w:val="20"/>
          <w:lang w:eastAsia="zh-CN" w:bidi="te-IN"/>
        </w:rPr>
        <w:t xml:space="preserve"> Для подтверждения факта наступления обстоятельств, с которыми стороны связывают обязанность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возместить имущественные потери Заказчика, согласно п. 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.2.1. настоящего Договора, достаточным доказательством будет являться акт государственного органа (в целях применения п.1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.2.1.2. настоящего Договора - с отражением в акте государственного органа хозяйственных связей с участием Заказчика и </w:t>
      </w:r>
      <w:r w:rsidRPr="00BD1317">
        <w:rPr>
          <w:rFonts w:ascii="Arial" w:eastAsia="Times New Roman" w:hAnsi="Arial" w:cs="Arial"/>
          <w:sz w:val="20"/>
          <w:szCs w:val="20"/>
          <w:lang w:eastAsia="ru-RU"/>
        </w:rPr>
        <w:t>Подрядчика</w:t>
      </w:r>
      <w:r w:rsidRPr="00BD1317">
        <w:rPr>
          <w:rFonts w:ascii="Arial" w:eastAsia="DengXian" w:hAnsi="Arial" w:cs="Arial"/>
          <w:sz w:val="20"/>
          <w:szCs w:val="20"/>
          <w:lang w:eastAsia="zh-CN" w:bidi="te-IN"/>
        </w:rPr>
        <w:t xml:space="preserve">), вне зависимости от факта его обжалования в установленном законом порядке. </w:t>
      </w:r>
    </w:p>
    <w:p w14:paraId="002A021E"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 xml:space="preserve">При этом Заказчик обязан в срок не позднее 5 рабочих дней с момента получения такого Акта, уведомить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w:t>
      </w:r>
      <w:r w:rsidRPr="00BD1317">
        <w:rPr>
          <w:rFonts w:ascii="Arial" w:eastAsia="Times New Roman" w:hAnsi="Arial" w:cs="Arial"/>
          <w:sz w:val="20"/>
          <w:szCs w:val="20"/>
          <w:lang w:eastAsia="ru-RU"/>
        </w:rPr>
        <w:t>Подрядчика</w:t>
      </w:r>
      <w:r w:rsidRPr="00BD1317">
        <w:rPr>
          <w:rFonts w:ascii="Arial" w:eastAsia="DengXian" w:hAnsi="Arial" w:cs="Arial"/>
          <w:sz w:val="20"/>
          <w:szCs w:val="20"/>
          <w:lang w:eastAsia="zh-CN" w:bidi="te-IN"/>
        </w:rPr>
        <w:t xml:space="preserve">). Заказчик предоставит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w:t>
      </w:r>
      <w:r w:rsidRPr="00BD1317">
        <w:rPr>
          <w:rFonts w:ascii="Arial" w:eastAsia="Times New Roman" w:hAnsi="Arial" w:cs="Arial"/>
          <w:sz w:val="20"/>
          <w:szCs w:val="20"/>
          <w:lang w:eastAsia="ru-RU"/>
        </w:rPr>
        <w:t>Подрядчика</w:t>
      </w:r>
      <w:r w:rsidRPr="00BD1317">
        <w:rPr>
          <w:rFonts w:ascii="Arial" w:eastAsia="DengXian" w:hAnsi="Arial" w:cs="Arial"/>
          <w:sz w:val="20"/>
          <w:szCs w:val="20"/>
          <w:lang w:eastAsia="zh-CN" w:bidi="te-IN"/>
        </w:rPr>
        <w:t xml:space="preserve">, для чего Заказчик выдаст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по его запросу соответствующую доверенность в срок не более 3 (трех) рабочих дней с момента получения такого письменного запроса. </w:t>
      </w:r>
    </w:p>
    <w:p w14:paraId="669FF8F6" w14:textId="389D0A24"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shd w:val="clear" w:color="auto" w:fill="FFFFFF"/>
          <w:lang w:eastAsia="zh-CN" w:bidi="te-IN"/>
        </w:rPr>
        <w:t>1</w:t>
      </w:r>
      <w:r w:rsidR="00A311E7" w:rsidRPr="00BD1317">
        <w:rPr>
          <w:rFonts w:ascii="Arial" w:eastAsia="DengXian" w:hAnsi="Arial" w:cs="Arial"/>
          <w:sz w:val="20"/>
          <w:szCs w:val="20"/>
          <w:shd w:val="clear" w:color="auto" w:fill="FFFFFF"/>
          <w:lang w:eastAsia="zh-CN" w:bidi="te-IN"/>
        </w:rPr>
        <w:t>2</w:t>
      </w:r>
      <w:r w:rsidRPr="00BD1317">
        <w:rPr>
          <w:rFonts w:ascii="Arial" w:eastAsia="DengXian" w:hAnsi="Arial" w:cs="Arial"/>
          <w:sz w:val="20"/>
          <w:szCs w:val="20"/>
          <w:shd w:val="clear" w:color="auto" w:fill="FFFFFF"/>
          <w:lang w:eastAsia="zh-CN" w:bidi="te-IN"/>
        </w:rPr>
        <w:t xml:space="preserve">.2.2. </w:t>
      </w:r>
      <w:r w:rsidRPr="00BD1317">
        <w:rPr>
          <w:rFonts w:ascii="Arial" w:eastAsia="DengXian" w:hAnsi="Arial" w:cs="Arial"/>
          <w:sz w:val="20"/>
          <w:szCs w:val="20"/>
          <w:lang w:eastAsia="zh-CN" w:bidi="te-IN"/>
        </w:rPr>
        <w:t xml:space="preserve">Подрядчик возместит Заказчику полностью все имущественные потери Заказчика, которые возникнут в случае </w:t>
      </w:r>
      <w:r w:rsidRPr="00BD1317">
        <w:rPr>
          <w:rFonts w:ascii="Arial" w:eastAsia="DengXian" w:hAnsi="Arial" w:cs="Arial"/>
          <w:sz w:val="20"/>
          <w:szCs w:val="20"/>
          <w:shd w:val="clear" w:color="auto" w:fill="FFFFFF"/>
          <w:lang w:eastAsia="zh-CN" w:bidi="te-IN"/>
        </w:rPr>
        <w:t xml:space="preserve">неустранения в согласованный Сторонами срок </w:t>
      </w:r>
      <w:r w:rsidRPr="00BD1317">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источника для принятия Заказчиком к вычету сумм НДС </w:t>
      </w:r>
      <w:r w:rsidRPr="00BD1317">
        <w:rPr>
          <w:rFonts w:ascii="Arial" w:eastAsia="DengXian" w:hAnsi="Arial" w:cs="Arial"/>
          <w:sz w:val="20"/>
          <w:szCs w:val="20"/>
          <w:shd w:val="clear" w:color="auto" w:fill="FFFFFF"/>
          <w:lang w:eastAsia="zh-CN" w:bidi="te-IN"/>
        </w:rPr>
        <w:t xml:space="preserve">по операциям из настоящего Договора, если вследствие такого неустранения Заказчик отказался от </w:t>
      </w:r>
      <w:r w:rsidRPr="00BD1317">
        <w:rPr>
          <w:rFonts w:ascii="Arial" w:eastAsia="DengXian" w:hAnsi="Arial" w:cs="Arial"/>
          <w:sz w:val="20"/>
          <w:szCs w:val="20"/>
          <w:lang w:eastAsia="zh-CN" w:bidi="te-IN"/>
        </w:rPr>
        <w:t xml:space="preserve">уменьшения </w:t>
      </w:r>
      <w:r w:rsidRPr="00BD1317">
        <w:rPr>
          <w:rFonts w:ascii="Arial" w:eastAsia="DengXian" w:hAnsi="Arial" w:cs="Arial"/>
          <w:sz w:val="20"/>
          <w:szCs w:val="20"/>
          <w:shd w:val="clear" w:color="auto" w:fill="FFFFFF"/>
          <w:lang w:eastAsia="zh-CN" w:bidi="te-IN"/>
        </w:rPr>
        <w:t xml:space="preserve">суммы подлежащего уплате налога по операциям с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shd w:val="clear" w:color="auto" w:fill="FFFFFF"/>
          <w:lang w:eastAsia="zh-CN" w:bidi="te-IN"/>
        </w:rPr>
        <w:t>, при этом, для целей применения данного положения Стороны исходят из следующего:</w:t>
      </w:r>
    </w:p>
    <w:p w14:paraId="221EDAD3"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w:t>
      </w:r>
      <w:r w:rsidRPr="00BD1317">
        <w:rPr>
          <w:rFonts w:ascii="Arial" w:eastAsia="DengXian" w:hAnsi="Arial" w:cs="Arial"/>
          <w:sz w:val="20"/>
          <w:szCs w:val="20"/>
          <w:lang w:eastAsia="zh-CN" w:bidi="te-IN"/>
        </w:rPr>
        <w:t xml:space="preserve"> в понимании Сторон, существенное значение для возможности применения вычета по НДС имеет </w:t>
      </w:r>
      <w:r w:rsidRPr="00BD1317">
        <w:rPr>
          <w:rFonts w:ascii="Arial" w:eastAsia="DengXian" w:hAnsi="Arial" w:cs="Arial"/>
          <w:sz w:val="20"/>
          <w:szCs w:val="20"/>
          <w:shd w:val="clear" w:color="auto" w:fill="FFFFFF"/>
          <w:lang w:eastAsia="zh-CN" w:bidi="te-IN"/>
        </w:rPr>
        <w:t xml:space="preserve">наличии сформированного в бюджете источника применения такого вычета, в связи с чем, Заказчик вправе не применять вычет по НДС по операциям из настоящего Договора в случае неустранения </w:t>
      </w:r>
      <w:r w:rsidRPr="00BD1317">
        <w:rPr>
          <w:rFonts w:ascii="Arial" w:eastAsia="DengXian" w:hAnsi="Arial" w:cs="Arial"/>
          <w:sz w:val="20"/>
          <w:szCs w:val="20"/>
          <w:lang w:eastAsia="zh-CN" w:bidi="te-IN"/>
        </w:rPr>
        <w:t xml:space="preserve">признаков несформированного по цепочке хозяйственных операций с участием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источника для принятия Заказчиком к вычету сумм НДС </w:t>
      </w:r>
      <w:r w:rsidRPr="00BD1317">
        <w:rPr>
          <w:rFonts w:ascii="Arial" w:eastAsia="DengXian" w:hAnsi="Arial" w:cs="Arial"/>
          <w:sz w:val="20"/>
          <w:szCs w:val="20"/>
          <w:shd w:val="clear" w:color="auto" w:fill="FFFFFF"/>
          <w:lang w:eastAsia="zh-CN" w:bidi="te-IN"/>
        </w:rPr>
        <w:t>по операциям из настоящего Договора</w:t>
      </w:r>
      <w:r w:rsidRPr="00BD1317">
        <w:rPr>
          <w:rFonts w:ascii="Arial" w:eastAsia="DengXian" w:hAnsi="Arial" w:cs="Arial"/>
          <w:sz w:val="20"/>
          <w:szCs w:val="20"/>
          <w:lang w:eastAsia="zh-CN" w:bidi="te-IN"/>
        </w:rPr>
        <w:t xml:space="preserve"> с отнесением на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соответствующих потерь. Подрядчик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14BD9045"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 xml:space="preserve">• </w:t>
      </w:r>
      <w:r w:rsidRPr="00BD1317">
        <w:rPr>
          <w:rFonts w:ascii="Arial" w:eastAsia="DengXian" w:hAnsi="Arial" w:cs="Arial"/>
          <w:sz w:val="20"/>
          <w:szCs w:val="20"/>
          <w:lang w:eastAsia="zh-CN" w:bidi="te-IN"/>
        </w:rPr>
        <w:t xml:space="preserve">добровольный отказ Заказчика в применение вычета по НДС выражается в подаче Заказчиком в налоговый орган уточненной налоговой декларации с исключением операций по оплате за выполненные работы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по настоящему Договору;</w:t>
      </w:r>
    </w:p>
    <w:p w14:paraId="475462B6"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w:t>
      </w:r>
      <w:r w:rsidRPr="00BD1317">
        <w:rPr>
          <w:rFonts w:ascii="Arial" w:eastAsia="DengXian" w:hAnsi="Arial" w:cs="Arial"/>
          <w:sz w:val="20"/>
          <w:szCs w:val="20"/>
          <w:lang w:eastAsia="zh-CN" w:bidi="te-IN"/>
        </w:rPr>
        <w:t xml:space="preserve"> наличие признаков несформированного источника для принятия к вычету сумм НДС определяется по цепочке </w:t>
      </w:r>
      <w:r w:rsidRPr="00BD1317">
        <w:rPr>
          <w:rFonts w:ascii="Arial" w:eastAsia="Times New Roman" w:hAnsi="Arial" w:cs="Arial"/>
          <w:sz w:val="20"/>
          <w:szCs w:val="20"/>
          <w:lang w:eastAsia="ru-RU"/>
        </w:rPr>
        <w:t>Подрядчиков</w:t>
      </w:r>
      <w:r w:rsidRPr="00BD1317">
        <w:rPr>
          <w:rFonts w:ascii="Arial" w:eastAsia="DengXian" w:hAnsi="Arial" w:cs="Arial"/>
          <w:sz w:val="20"/>
          <w:szCs w:val="20"/>
          <w:lang w:eastAsia="zh-CN" w:bidi="te-IN"/>
        </w:rPr>
        <w:t xml:space="preserve">, не ограничиваясь прямой сделкой с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 xml:space="preserve">по настоящему Договору, но и в ситуации, когда Подрядчик или его контрагенты не обеспечили наличие источника для применения вычета по НДС по сделкам в цепочке движения товаров, работ, услуг; </w:t>
      </w:r>
    </w:p>
    <w:p w14:paraId="0B5BAA13"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w:t>
      </w:r>
      <w:r w:rsidRPr="00BD1317">
        <w:rPr>
          <w:rFonts w:ascii="Arial" w:eastAsia="DengXian" w:hAnsi="Arial" w:cs="Arial"/>
          <w:sz w:val="20"/>
          <w:szCs w:val="20"/>
          <w:lang w:eastAsia="zh-CN" w:bidi="te-IN"/>
        </w:rPr>
        <w:t xml:space="preserve"> при определении несформированного источника для принятия к вычету сумм НДС под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56985917"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w:t>
      </w:r>
      <w:r w:rsidRPr="00BD1317">
        <w:rPr>
          <w:rFonts w:ascii="Arial" w:eastAsia="DengXian" w:hAnsi="Arial" w:cs="Arial"/>
          <w:sz w:val="20"/>
          <w:szCs w:val="20"/>
          <w:lang w:eastAsia="zh-CN" w:bidi="te-IN"/>
        </w:rPr>
        <w:t xml:space="preserve"> устранение признаков несформированного по цепочке хозяйственных операций с участием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источника для принятия к вычету сумм НДС осуществляется путем формирования в бюджете источника для применения Заказчиком вычета по НДС в сумме, уплаченной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по настоящему Договору в составе стоимости работ, т.е. путем надлежащего декларирования и уплаты соответствующей суммы НДС в бюджет;</w:t>
      </w:r>
    </w:p>
    <w:p w14:paraId="2D9EBE6B"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w:t>
      </w:r>
      <w:r w:rsidRPr="00BD1317">
        <w:rPr>
          <w:rFonts w:ascii="Arial" w:eastAsia="DengXian" w:hAnsi="Arial" w:cs="Arial"/>
          <w:sz w:val="20"/>
          <w:szCs w:val="20"/>
          <w:lang w:eastAsia="zh-CN" w:bidi="te-IN"/>
        </w:rPr>
        <w:t xml:space="preserve"> при получении Уведомления от Заказчика о наличии сведений о несформированном по цепочке хозяйственных операций с участием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источнике для принятия к вычету сумм НДС Подрядчик обязуется обеспечить устранение таких признаков в течение 1 месяца с момента получения указанного Уведомления;</w:t>
      </w:r>
    </w:p>
    <w:p w14:paraId="3DFBDA66" w14:textId="77777777"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
          <w:sz w:val="20"/>
          <w:szCs w:val="20"/>
          <w:lang w:eastAsia="zh-CN" w:bidi="te-IN"/>
        </w:rPr>
        <w:t>•</w:t>
      </w:r>
      <w:r w:rsidRPr="00BD1317">
        <w:rPr>
          <w:rFonts w:ascii="Arial" w:eastAsia="DengXian" w:hAnsi="Arial" w:cs="Arial"/>
          <w:sz w:val="20"/>
          <w:szCs w:val="20"/>
          <w:lang w:eastAsia="zh-CN" w:bidi="te-IN"/>
        </w:rPr>
        <w:t xml:space="preserve"> Если Подрядчик не обеспечил устранение признаков несформированного по цепочке хозяйственных операций с участием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источника для принятия Заказчиком к вычету сумм НДС в указанный срок, Подрядчик обязуется возместить имущественные потери Заказчика (и/или третьих лиц) в соответствии со ст. 406.1 ГК РФ, в том числе потери, вызванные предъявлением требований органами государственной власти к Заказчику или к третьему лицу, а так же </w:t>
      </w:r>
      <w:r w:rsidRPr="00BD1317">
        <w:rPr>
          <w:rFonts w:ascii="Arial" w:eastAsia="DengXian" w:hAnsi="Arial" w:cs="Arial"/>
          <w:sz w:val="20"/>
          <w:szCs w:val="20"/>
          <w:shd w:val="clear" w:color="auto" w:fill="FFFFFF"/>
          <w:lang w:eastAsia="zh-CN" w:bidi="te-IN"/>
        </w:rPr>
        <w:t xml:space="preserve">добровольным отказом Заказчика от </w:t>
      </w:r>
      <w:r w:rsidRPr="00BD1317">
        <w:rPr>
          <w:rFonts w:ascii="Arial" w:eastAsia="DengXian" w:hAnsi="Arial" w:cs="Arial"/>
          <w:sz w:val="20"/>
          <w:szCs w:val="20"/>
          <w:lang w:eastAsia="zh-CN" w:bidi="te-IN"/>
        </w:rPr>
        <w:t xml:space="preserve">уменьшения </w:t>
      </w:r>
      <w:r w:rsidRPr="00BD1317">
        <w:rPr>
          <w:rFonts w:ascii="Arial" w:eastAsia="DengXian" w:hAnsi="Arial" w:cs="Arial"/>
          <w:sz w:val="20"/>
          <w:szCs w:val="20"/>
          <w:shd w:val="clear" w:color="auto" w:fill="FFFFFF"/>
          <w:lang w:eastAsia="zh-CN" w:bidi="te-IN"/>
        </w:rPr>
        <w:t xml:space="preserve">суммы подлежащего уплате налога по операциям с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lang w:eastAsia="zh-CN" w:bidi="te-IN"/>
        </w:rPr>
        <w:t>;</w:t>
      </w:r>
    </w:p>
    <w:p w14:paraId="01F6587F" w14:textId="7F296F3F"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.2.2.1. Стороны заранее оценили размер имущественных потерь, которые Подрядчик обязуется возместить Заказчику в случае </w:t>
      </w:r>
      <w:r w:rsidRPr="00BD1317">
        <w:rPr>
          <w:rFonts w:ascii="Arial" w:eastAsia="DengXian" w:hAnsi="Arial" w:cs="Arial"/>
          <w:sz w:val="20"/>
          <w:szCs w:val="20"/>
          <w:shd w:val="clear" w:color="auto" w:fill="FFFFFF"/>
          <w:lang w:eastAsia="zh-CN" w:bidi="te-IN"/>
        </w:rPr>
        <w:t xml:space="preserve">добровольного неприменения Заказчиком налоговой выгоды по операциям с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shd w:val="clear" w:color="auto" w:fill="FFFFFF"/>
          <w:lang w:eastAsia="zh-CN" w:bidi="te-IN"/>
        </w:rPr>
        <w:t xml:space="preserve">в виде вычета по налогу на добавленную стоимость, </w:t>
      </w:r>
      <w:r w:rsidRPr="00BD1317">
        <w:rPr>
          <w:rFonts w:ascii="Arial" w:eastAsia="DengXian" w:hAnsi="Arial" w:cs="Arial"/>
          <w:sz w:val="20"/>
          <w:szCs w:val="20"/>
          <w:lang w:eastAsia="zh-CN" w:bidi="te-IN"/>
        </w:rPr>
        <w:t xml:space="preserve">в размере суммы налога на добавленную стоимость, который был уплачен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в составе стоимости работ.</w:t>
      </w:r>
    </w:p>
    <w:p w14:paraId="62ADA0A7" w14:textId="755A2138" w:rsidR="00371C2B" w:rsidRPr="00BD1317" w:rsidRDefault="00371C2B" w:rsidP="003A4682">
      <w:pPr>
        <w:snapToGrid w:val="0"/>
        <w:spacing w:after="0" w:line="256" w:lineRule="auto"/>
        <w:ind w:left="-142" w:right="254" w:firstLine="709"/>
        <w:jc w:val="both"/>
        <w:rPr>
          <w:rFonts w:ascii="Arial" w:eastAsia="DengXian" w:hAnsi="Arial" w:cs="Arial"/>
          <w:bCs/>
          <w:sz w:val="20"/>
          <w:szCs w:val="20"/>
          <w:lang w:eastAsia="zh-CN" w:bidi="te-IN"/>
        </w:rPr>
      </w:pPr>
      <w:r w:rsidRPr="00BD1317">
        <w:rPr>
          <w:rFonts w:ascii="Arial" w:eastAsia="DengXian" w:hAnsi="Arial" w:cs="Arial"/>
          <w:bCs/>
          <w:sz w:val="20"/>
          <w:szCs w:val="20"/>
          <w:lang w:eastAsia="zh-CN" w:bidi="te-IN"/>
        </w:rPr>
        <w:t>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 xml:space="preserve">.2.2.2. </w:t>
      </w:r>
      <w:r w:rsidRPr="00BD1317">
        <w:rPr>
          <w:rFonts w:ascii="Arial" w:eastAsia="DengXian" w:hAnsi="Arial" w:cs="Arial"/>
          <w:sz w:val="20"/>
          <w:szCs w:val="20"/>
          <w:lang w:eastAsia="zh-CN" w:bidi="te-IN"/>
        </w:rPr>
        <w:t xml:space="preserve">Для подтверждения факта наступления обстоятельств, с которыми стороны связывают обязанность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возместить имущественные потери Заказчика, согласно п. 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.2.2. настоящего Договора, достаточным доказательством будет являться </w:t>
      </w:r>
      <w:r w:rsidRPr="00BD1317">
        <w:rPr>
          <w:rFonts w:ascii="Arial" w:eastAsia="DengXian" w:hAnsi="Arial" w:cs="Arial"/>
          <w:bCs/>
          <w:sz w:val="20"/>
          <w:szCs w:val="20"/>
          <w:lang w:eastAsia="zh-CN" w:bidi="te-IN"/>
        </w:rPr>
        <w:t xml:space="preserve">Информационное письмо территориального налогового органа, переданное по каналам телекоммуникационной связи о том, что </w:t>
      </w:r>
      <w:r w:rsidRPr="00BD1317">
        <w:rPr>
          <w:rFonts w:ascii="Arial" w:eastAsia="DengXian" w:hAnsi="Arial" w:cs="Arial"/>
          <w:sz w:val="20"/>
          <w:szCs w:val="20"/>
          <w:lang w:eastAsia="zh-CN" w:bidi="te-IN"/>
        </w:rPr>
        <w:t xml:space="preserve">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lastRenderedPageBreak/>
        <w:t xml:space="preserve">считается урегулированной для Заказчика </w:t>
      </w:r>
      <w:r w:rsidRPr="00BD1317">
        <w:rPr>
          <w:rFonts w:ascii="Arial" w:eastAsia="DengXian" w:hAnsi="Arial" w:cs="Arial"/>
          <w:bCs/>
          <w:sz w:val="20"/>
          <w:szCs w:val="20"/>
          <w:lang w:eastAsia="zh-CN" w:bidi="te-IN"/>
        </w:rPr>
        <w:t xml:space="preserve">(или третьего лица, предъявляющего требование о возмещении имущественных потерь к Заказчику) </w:t>
      </w:r>
      <w:r w:rsidRPr="00BD1317">
        <w:rPr>
          <w:rFonts w:ascii="Arial" w:eastAsia="DengXian" w:hAnsi="Arial" w:cs="Arial"/>
          <w:sz w:val="20"/>
          <w:szCs w:val="20"/>
          <w:lang w:eastAsia="zh-CN" w:bidi="te-IN"/>
        </w:rPr>
        <w:t xml:space="preserve">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w:t>
      </w:r>
      <w:r w:rsidRPr="00BD1317">
        <w:rPr>
          <w:rFonts w:ascii="Arial" w:eastAsia="Times New Roman" w:hAnsi="Arial" w:cs="Arial"/>
          <w:sz w:val="20"/>
          <w:szCs w:val="20"/>
          <w:lang w:eastAsia="ru-RU"/>
        </w:rPr>
        <w:t>Подрядчика</w:t>
      </w:r>
      <w:r w:rsidRPr="00BD1317">
        <w:rPr>
          <w:rFonts w:ascii="Arial" w:eastAsia="DengXian" w:hAnsi="Arial" w:cs="Arial"/>
          <w:sz w:val="20"/>
          <w:szCs w:val="20"/>
          <w:lang w:eastAsia="zh-CN" w:bidi="te-IN"/>
        </w:rPr>
        <w:t xml:space="preserve"> (или для Заказчика – в случае предъявления третьим лицом, урегулировавшим ситуацию, требования к Заказчику о возмещении потерь) ситуация считается неурегулированной</w:t>
      </w:r>
      <w:r w:rsidRPr="00BD1317">
        <w:rPr>
          <w:rFonts w:ascii="Arial" w:eastAsia="DengXian" w:hAnsi="Arial" w:cs="Arial"/>
          <w:bCs/>
          <w:sz w:val="20"/>
          <w:szCs w:val="20"/>
          <w:lang w:eastAsia="zh-CN" w:bidi="te-IN"/>
        </w:rPr>
        <w:t xml:space="preserve">. </w:t>
      </w:r>
    </w:p>
    <w:p w14:paraId="39F9206E" w14:textId="7B1FDA20" w:rsidR="00371C2B" w:rsidRPr="00BD1317"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BD1317">
        <w:rPr>
          <w:rFonts w:ascii="Arial" w:eastAsia="Times New Roman" w:hAnsi="Arial" w:cs="Arial"/>
          <w:bCs/>
          <w:sz w:val="20"/>
          <w:szCs w:val="20"/>
          <w:lang w:eastAsia="ru-RU"/>
        </w:rPr>
        <w:t>1</w:t>
      </w:r>
      <w:r w:rsidR="00A311E7" w:rsidRPr="00BD1317">
        <w:rPr>
          <w:rFonts w:ascii="Arial" w:eastAsia="Times New Roman" w:hAnsi="Arial" w:cs="Arial"/>
          <w:bCs/>
          <w:sz w:val="20"/>
          <w:szCs w:val="20"/>
          <w:lang w:eastAsia="ru-RU"/>
        </w:rPr>
        <w:t>2</w:t>
      </w:r>
      <w:r w:rsidRPr="00BD1317">
        <w:rPr>
          <w:rFonts w:ascii="Arial" w:eastAsia="Times New Roman" w:hAnsi="Arial" w:cs="Arial"/>
          <w:bCs/>
          <w:sz w:val="20"/>
          <w:szCs w:val="20"/>
          <w:lang w:eastAsia="ru-RU"/>
        </w:rPr>
        <w:t xml:space="preserve">.2.3. </w:t>
      </w:r>
      <w:r w:rsidRPr="00BD1317">
        <w:rPr>
          <w:rFonts w:ascii="Arial" w:eastAsia="Times New Roman" w:hAnsi="Arial" w:cs="Arial"/>
          <w:sz w:val="20"/>
          <w:szCs w:val="20"/>
          <w:lang w:eastAsia="ru-RU"/>
        </w:rPr>
        <w:t xml:space="preserve">Подрядчик </w:t>
      </w:r>
      <w:r w:rsidRPr="00BD1317">
        <w:rPr>
          <w:rFonts w:ascii="Arial" w:eastAsia="Times New Roman" w:hAnsi="Arial" w:cs="Arial"/>
          <w:sz w:val="20"/>
          <w:szCs w:val="20"/>
          <w:lang w:val="x-none" w:eastAsia="ru-RU"/>
        </w:rPr>
        <w:t xml:space="preserve">обязуется возместить </w:t>
      </w:r>
      <w:r w:rsidRPr="00BD1317">
        <w:rPr>
          <w:rFonts w:ascii="Arial" w:eastAsia="Times New Roman" w:hAnsi="Arial" w:cs="Arial"/>
          <w:sz w:val="20"/>
          <w:szCs w:val="20"/>
          <w:lang w:eastAsia="ru-RU"/>
        </w:rPr>
        <w:t>Заказчику</w:t>
      </w:r>
      <w:r w:rsidRPr="00BD1317">
        <w:rPr>
          <w:rFonts w:ascii="Arial" w:eastAsia="Times New Roman" w:hAnsi="Arial" w:cs="Arial"/>
          <w:sz w:val="20"/>
          <w:szCs w:val="20"/>
          <w:lang w:val="x-none" w:eastAsia="ru-RU"/>
        </w:rPr>
        <w:t xml:space="preserve"> имущественные потери в течение </w:t>
      </w:r>
      <w:r w:rsidRPr="00BD1317">
        <w:rPr>
          <w:rFonts w:ascii="Arial" w:eastAsia="Times New Roman" w:hAnsi="Arial" w:cs="Arial"/>
          <w:sz w:val="20"/>
          <w:szCs w:val="20"/>
          <w:lang w:eastAsia="ru-RU"/>
        </w:rPr>
        <w:t>10 (десяти) рабочих</w:t>
      </w:r>
      <w:r w:rsidRPr="00BD1317">
        <w:rPr>
          <w:rFonts w:ascii="Arial" w:eastAsia="Times New Roman" w:hAnsi="Arial" w:cs="Arial"/>
          <w:sz w:val="20"/>
          <w:szCs w:val="20"/>
          <w:lang w:val="x-none" w:eastAsia="ru-RU"/>
        </w:rPr>
        <w:t xml:space="preserve"> дней с даты получения </w:t>
      </w:r>
      <w:r w:rsidRPr="00BD1317">
        <w:rPr>
          <w:rFonts w:ascii="Arial" w:eastAsia="Times New Roman" w:hAnsi="Arial" w:cs="Arial"/>
          <w:sz w:val="20"/>
          <w:szCs w:val="20"/>
          <w:lang w:eastAsia="ru-RU"/>
        </w:rPr>
        <w:t xml:space="preserve">Подрядчиком </w:t>
      </w:r>
      <w:r w:rsidRPr="00BD1317">
        <w:rPr>
          <w:rFonts w:ascii="Arial" w:eastAsia="Times New Roman" w:hAnsi="Arial" w:cs="Arial"/>
          <w:sz w:val="20"/>
          <w:szCs w:val="20"/>
          <w:lang w:val="x-none" w:eastAsia="ru-RU"/>
        </w:rPr>
        <w:t xml:space="preserve">соответствующего требования </w:t>
      </w:r>
      <w:r w:rsidRPr="00BD1317">
        <w:rPr>
          <w:rFonts w:ascii="Arial" w:eastAsia="Times New Roman" w:hAnsi="Arial" w:cs="Arial"/>
          <w:sz w:val="20"/>
          <w:szCs w:val="20"/>
          <w:lang w:eastAsia="ru-RU"/>
        </w:rPr>
        <w:t>Заказчика</w:t>
      </w:r>
      <w:r w:rsidRPr="00BD1317">
        <w:rPr>
          <w:rFonts w:ascii="Arial" w:eastAsia="Times New Roman" w:hAnsi="Arial" w:cs="Arial"/>
          <w:sz w:val="20"/>
          <w:szCs w:val="20"/>
          <w:lang w:val="x-none" w:eastAsia="ru-RU"/>
        </w:rPr>
        <w:t xml:space="preserve">, подтвержденного </w:t>
      </w:r>
      <w:r w:rsidRPr="00BD1317">
        <w:rPr>
          <w:rFonts w:ascii="Arial" w:eastAsia="Times New Roman" w:hAnsi="Arial" w:cs="Arial"/>
          <w:sz w:val="20"/>
          <w:szCs w:val="20"/>
          <w:lang w:eastAsia="ru-RU"/>
        </w:rPr>
        <w:t>соответствующими документами, указанными в п. 1</w:t>
      </w:r>
      <w:r w:rsidR="00A311E7" w:rsidRPr="00BD1317">
        <w:rPr>
          <w:rFonts w:ascii="Arial" w:eastAsia="Times New Roman" w:hAnsi="Arial" w:cs="Arial"/>
          <w:sz w:val="20"/>
          <w:szCs w:val="20"/>
          <w:lang w:eastAsia="ru-RU"/>
        </w:rPr>
        <w:t>2</w:t>
      </w:r>
      <w:r w:rsidRPr="00BD1317">
        <w:rPr>
          <w:rFonts w:ascii="Arial" w:eastAsia="Times New Roman" w:hAnsi="Arial" w:cs="Arial"/>
          <w:sz w:val="20"/>
          <w:szCs w:val="20"/>
          <w:lang w:eastAsia="ru-RU"/>
        </w:rPr>
        <w:t>.2.1.3. и 1</w:t>
      </w:r>
      <w:r w:rsidR="00A311E7" w:rsidRPr="00BD1317">
        <w:rPr>
          <w:rFonts w:ascii="Arial" w:eastAsia="Times New Roman" w:hAnsi="Arial" w:cs="Arial"/>
          <w:sz w:val="20"/>
          <w:szCs w:val="20"/>
          <w:lang w:eastAsia="ru-RU"/>
        </w:rPr>
        <w:t>2</w:t>
      </w:r>
      <w:r w:rsidRPr="00BD1317">
        <w:rPr>
          <w:rFonts w:ascii="Arial" w:eastAsia="Times New Roman" w:hAnsi="Arial" w:cs="Arial"/>
          <w:sz w:val="20"/>
          <w:szCs w:val="20"/>
          <w:lang w:eastAsia="ru-RU"/>
        </w:rPr>
        <w:t>.2.2.2. настоящего Договора. В случае направления указанного требования по почте заказным письмом оно считается полученным Подрядчиком по истечении шести дней с даты направления заказного письма.</w:t>
      </w:r>
    </w:p>
    <w:p w14:paraId="255DECCF" w14:textId="687D796C" w:rsidR="00371C2B" w:rsidRPr="00BD1317" w:rsidRDefault="00371C2B" w:rsidP="003A4682">
      <w:pPr>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bCs/>
          <w:sz w:val="20"/>
          <w:szCs w:val="20"/>
          <w:lang w:eastAsia="zh-CN" w:bidi="te-IN"/>
        </w:rPr>
        <w:t>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.2.4.</w:t>
      </w:r>
      <w:r w:rsidRPr="00BD1317">
        <w:rPr>
          <w:rFonts w:ascii="Arial" w:eastAsia="DengXian" w:hAnsi="Arial" w:cs="Arial"/>
          <w:sz w:val="20"/>
          <w:szCs w:val="20"/>
          <w:shd w:val="clear" w:color="auto" w:fill="FFFFFF"/>
          <w:lang w:eastAsia="zh-CN" w:bidi="te-IN"/>
        </w:rPr>
        <w:t xml:space="preserve"> </w:t>
      </w:r>
      <w:r w:rsidRPr="00BD1317">
        <w:rPr>
          <w:rFonts w:ascii="Arial" w:eastAsia="DengXian" w:hAnsi="Arial" w:cs="Arial"/>
          <w:sz w:val="20"/>
          <w:szCs w:val="20"/>
          <w:lang w:eastAsia="zh-CN" w:bidi="te-IN"/>
        </w:rPr>
        <w:t xml:space="preserve">Заказчик вправе удовлетворить требования к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о возмещении имущественных потерь из денежных средств, причитающихся выплате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 xml:space="preserve">по любым основаниям, в порядке зачета встречных денежных требований, направив соответствующее заявление о зачете </w:t>
      </w:r>
      <w:r w:rsidRPr="00BD1317">
        <w:rPr>
          <w:rFonts w:ascii="Arial" w:eastAsia="Times New Roman" w:hAnsi="Arial" w:cs="Arial"/>
          <w:sz w:val="20"/>
          <w:szCs w:val="20"/>
          <w:lang w:eastAsia="ru-RU"/>
        </w:rPr>
        <w:t>Подрядчику</w:t>
      </w:r>
      <w:r w:rsidRPr="00BD1317">
        <w:rPr>
          <w:rFonts w:ascii="Arial" w:eastAsia="DengXian" w:hAnsi="Arial" w:cs="Arial"/>
          <w:sz w:val="20"/>
          <w:szCs w:val="20"/>
          <w:lang w:eastAsia="zh-CN" w:bidi="te-IN"/>
        </w:rPr>
        <w:t xml:space="preserve">. </w:t>
      </w:r>
    </w:p>
    <w:p w14:paraId="1F529AAA" w14:textId="39E47864" w:rsidR="00371C2B" w:rsidRPr="00BD1317" w:rsidRDefault="00371C2B" w:rsidP="003A4682">
      <w:pPr>
        <w:spacing w:after="0" w:line="240" w:lineRule="auto"/>
        <w:ind w:left="-142" w:right="254" w:firstLine="709"/>
        <w:contextualSpacing/>
        <w:jc w:val="both"/>
        <w:rPr>
          <w:rFonts w:ascii="Arial" w:eastAsia="DengXian" w:hAnsi="Arial" w:cs="Arial"/>
          <w:b/>
          <w:sz w:val="20"/>
          <w:szCs w:val="20"/>
          <w:lang w:eastAsia="zh-CN" w:bidi="te-IN"/>
        </w:rPr>
      </w:pPr>
      <w:r w:rsidRPr="00BD1317">
        <w:rPr>
          <w:rFonts w:ascii="Arial" w:eastAsia="DengXian" w:hAnsi="Arial" w:cs="Arial"/>
          <w:b/>
          <w:sz w:val="20"/>
          <w:szCs w:val="20"/>
          <w:lang w:eastAsia="zh-CN" w:bidi="te-IN"/>
        </w:rPr>
        <w:t>1</w:t>
      </w:r>
      <w:r w:rsidR="00A311E7" w:rsidRPr="00BD1317">
        <w:rPr>
          <w:rFonts w:ascii="Arial" w:eastAsia="DengXian" w:hAnsi="Arial" w:cs="Arial"/>
          <w:b/>
          <w:sz w:val="20"/>
          <w:szCs w:val="20"/>
          <w:lang w:eastAsia="zh-CN" w:bidi="te-IN"/>
        </w:rPr>
        <w:t>2</w:t>
      </w:r>
      <w:r w:rsidRPr="00BD1317">
        <w:rPr>
          <w:rFonts w:ascii="Arial" w:eastAsia="DengXian" w:hAnsi="Arial" w:cs="Arial"/>
          <w:b/>
          <w:sz w:val="20"/>
          <w:szCs w:val="20"/>
          <w:lang w:eastAsia="zh-CN" w:bidi="te-IN"/>
        </w:rPr>
        <w:t xml:space="preserve">.3. Возмещения убытков и имущественных потерь </w:t>
      </w:r>
    </w:p>
    <w:p w14:paraId="3F0440F4" w14:textId="3E5B9FE4" w:rsidR="00371C2B" w:rsidRPr="00BD1317" w:rsidRDefault="00371C2B" w:rsidP="003A4682">
      <w:pPr>
        <w:tabs>
          <w:tab w:val="left" w:pos="567"/>
        </w:tabs>
        <w:spacing w:after="0" w:line="240" w:lineRule="auto"/>
        <w:ind w:left="-142" w:right="254" w:firstLine="709"/>
        <w:contextualSpacing/>
        <w:jc w:val="both"/>
        <w:rPr>
          <w:rFonts w:ascii="Arial" w:eastAsia="DengXian" w:hAnsi="Arial" w:cs="Arial"/>
          <w:sz w:val="20"/>
          <w:szCs w:val="20"/>
          <w:lang w:val="x-none"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.3.1. </w:t>
      </w:r>
      <w:r w:rsidRPr="00BD1317">
        <w:rPr>
          <w:rFonts w:ascii="Arial" w:eastAsia="DengXian" w:hAnsi="Arial" w:cs="Arial"/>
          <w:sz w:val="20"/>
          <w:szCs w:val="20"/>
          <w:lang w:val="x-none" w:eastAsia="zh-CN" w:bidi="te-IN"/>
        </w:rPr>
        <w:t xml:space="preserve">Уплаченная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val="x-none" w:eastAsia="zh-CN" w:bidi="te-IN"/>
        </w:rPr>
        <w:t xml:space="preserve">сумма в счет возмещения </w:t>
      </w:r>
      <w:r w:rsidRPr="00BD1317">
        <w:rPr>
          <w:rFonts w:ascii="Arial" w:eastAsia="DengXian" w:hAnsi="Arial" w:cs="Arial"/>
          <w:sz w:val="20"/>
          <w:szCs w:val="20"/>
          <w:lang w:eastAsia="zh-CN" w:bidi="te-IN"/>
        </w:rPr>
        <w:t xml:space="preserve">имущественных </w:t>
      </w:r>
      <w:r w:rsidRPr="00BD1317">
        <w:rPr>
          <w:rFonts w:ascii="Arial" w:eastAsia="DengXian" w:hAnsi="Arial" w:cs="Arial"/>
          <w:sz w:val="20"/>
          <w:szCs w:val="20"/>
          <w:lang w:val="x-none" w:eastAsia="zh-CN" w:bidi="te-IN"/>
        </w:rPr>
        <w:t>потерь</w:t>
      </w:r>
      <w:r w:rsidRPr="00BD1317">
        <w:rPr>
          <w:rFonts w:ascii="Arial" w:eastAsia="DengXian" w:hAnsi="Arial" w:cs="Arial"/>
          <w:sz w:val="20"/>
          <w:szCs w:val="20"/>
          <w:lang w:eastAsia="zh-CN" w:bidi="te-IN"/>
        </w:rPr>
        <w:t>/убытков</w:t>
      </w:r>
      <w:r w:rsidRPr="00BD1317">
        <w:rPr>
          <w:rFonts w:ascii="Arial" w:eastAsia="DengXian" w:hAnsi="Arial" w:cs="Arial"/>
          <w:sz w:val="20"/>
          <w:szCs w:val="20"/>
          <w:lang w:val="x-none" w:eastAsia="zh-CN" w:bidi="te-IN"/>
        </w:rPr>
        <w:t xml:space="preserve"> подлежит возврату</w:t>
      </w:r>
      <w:r w:rsidRPr="00BD1317">
        <w:rPr>
          <w:rFonts w:ascii="Arial" w:eastAsia="DengXian" w:hAnsi="Arial" w:cs="Arial"/>
          <w:sz w:val="20"/>
          <w:szCs w:val="20"/>
          <w:lang w:eastAsia="zh-CN" w:bidi="te-IN"/>
        </w:rPr>
        <w:t xml:space="preserve"> Заказчиком в следующих случаях (каждый случай является самостоятельным основанием для возврата):</w:t>
      </w:r>
    </w:p>
    <w:p w14:paraId="213C9846" w14:textId="2E15001A" w:rsidR="00371C2B" w:rsidRPr="00BD1317" w:rsidRDefault="00371C2B" w:rsidP="003A4682">
      <w:pPr>
        <w:tabs>
          <w:tab w:val="left" w:pos="567"/>
        </w:tab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ab/>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.3.1.1. Отмены решения налогового органа, являющегося основанием возникновения обязательства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по возмещению имущественных потерь/убытков Заказчика,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Заказчиком документов, свидетельствующих об отмене решения налогового органа, являющегося основанием возникновения обязательства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по возмещению имущественных потерь Заказчика, вышестоящим налоговым органом.</w:t>
      </w:r>
    </w:p>
    <w:p w14:paraId="2CAA81C8" w14:textId="77777777" w:rsidR="00371C2B" w:rsidRPr="00BD1317"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BD1317">
        <w:rPr>
          <w:rFonts w:ascii="Arial" w:eastAsia="Times New Roman" w:hAnsi="Arial" w:cs="Arial"/>
          <w:sz w:val="20"/>
          <w:szCs w:val="20"/>
          <w:lang w:eastAsia="ru-RU"/>
        </w:rPr>
        <w:t xml:space="preserve">Подрядчик </w:t>
      </w:r>
      <w:r w:rsidRPr="00BD1317">
        <w:rPr>
          <w:rFonts w:ascii="Arial" w:eastAsia="Times New Roman" w:hAnsi="Arial" w:cs="Arial"/>
          <w:sz w:val="20"/>
          <w:szCs w:val="20"/>
          <w:lang w:val="x-none" w:eastAsia="ru-RU"/>
        </w:rPr>
        <w:t xml:space="preserve">обязан оказывать </w:t>
      </w:r>
      <w:r w:rsidRPr="00BD1317">
        <w:rPr>
          <w:rFonts w:ascii="Arial" w:eastAsia="Times New Roman" w:hAnsi="Arial" w:cs="Arial"/>
          <w:sz w:val="20"/>
          <w:szCs w:val="20"/>
          <w:lang w:eastAsia="ru-RU"/>
        </w:rPr>
        <w:t>Заказчику</w:t>
      </w:r>
      <w:r w:rsidRPr="00BD1317">
        <w:rPr>
          <w:rFonts w:ascii="Arial" w:eastAsia="Times New Roman" w:hAnsi="Arial" w:cs="Arial"/>
          <w:sz w:val="20"/>
          <w:szCs w:val="20"/>
          <w:lang w:val="x-none" w:eastAsia="ru-RU"/>
        </w:rPr>
        <w:t xml:space="preserve"> содействие в предоставлении письменных доказательств и свидетельских показаний, в том числе предоставлять документы</w:t>
      </w:r>
      <w:r w:rsidRPr="00BD1317">
        <w:rPr>
          <w:rFonts w:ascii="Arial" w:eastAsia="Times New Roman" w:hAnsi="Arial" w:cs="Arial"/>
          <w:sz w:val="20"/>
          <w:szCs w:val="20"/>
          <w:lang w:eastAsia="ru-RU"/>
        </w:rPr>
        <w:t xml:space="preserve"> в</w:t>
      </w:r>
      <w:r w:rsidRPr="00BD1317">
        <w:rPr>
          <w:rFonts w:ascii="Arial" w:eastAsia="Times New Roman" w:hAnsi="Arial" w:cs="Arial"/>
          <w:sz w:val="20"/>
          <w:szCs w:val="20"/>
          <w:lang w:val="x-none" w:eastAsia="ru-RU"/>
        </w:rPr>
        <w:t xml:space="preserve"> ответ на запросы </w:t>
      </w:r>
      <w:r w:rsidRPr="00BD1317">
        <w:rPr>
          <w:rFonts w:ascii="Arial" w:eastAsia="Times New Roman" w:hAnsi="Arial" w:cs="Arial"/>
          <w:sz w:val="20"/>
          <w:szCs w:val="20"/>
          <w:lang w:eastAsia="ru-RU"/>
        </w:rPr>
        <w:t xml:space="preserve">налогового органа, обеспечивать явку на допросы в налоговый орган своих должностных лиц </w:t>
      </w:r>
      <w:r w:rsidRPr="00BD1317">
        <w:rPr>
          <w:rFonts w:ascii="Arial" w:eastAsia="Times New Roman" w:hAnsi="Arial" w:cs="Arial"/>
          <w:sz w:val="20"/>
          <w:szCs w:val="20"/>
          <w:lang w:val="x-none" w:eastAsia="ru-RU"/>
        </w:rPr>
        <w:t>и т.д.</w:t>
      </w:r>
    </w:p>
    <w:p w14:paraId="2441B305" w14:textId="18133296" w:rsidR="00371C2B" w:rsidRPr="00BD1317" w:rsidRDefault="00371C2B" w:rsidP="003A4682">
      <w:pPr>
        <w:tabs>
          <w:tab w:val="left" w:pos="567"/>
        </w:tabs>
        <w:spacing w:after="0" w:line="240" w:lineRule="auto"/>
        <w:ind w:left="-142" w:right="254" w:firstLine="709"/>
        <w:contextualSpacing/>
        <w:jc w:val="both"/>
        <w:rPr>
          <w:rFonts w:ascii="Arial" w:eastAsia="DengXian" w:hAnsi="Arial" w:cs="Arial"/>
          <w:sz w:val="20"/>
          <w:szCs w:val="20"/>
          <w:lang w:val="x-none" w:eastAsia="zh-CN" w:bidi="te-IN"/>
        </w:rPr>
      </w:pPr>
      <w:r w:rsidRPr="00BD1317">
        <w:rPr>
          <w:rFonts w:ascii="Arial" w:eastAsia="DengXian" w:hAnsi="Arial" w:cs="Arial"/>
          <w:sz w:val="20"/>
          <w:szCs w:val="20"/>
          <w:lang w:eastAsia="zh-CN" w:bidi="te-IN"/>
        </w:rPr>
        <w:tab/>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.3.1.2.В</w:t>
      </w:r>
      <w:r w:rsidRPr="00BD1317">
        <w:rPr>
          <w:rFonts w:ascii="Arial" w:eastAsia="DengXian" w:hAnsi="Arial" w:cs="Arial"/>
          <w:sz w:val="20"/>
          <w:szCs w:val="20"/>
          <w:lang w:val="x-none" w:eastAsia="zh-CN" w:bidi="te-IN"/>
        </w:rPr>
        <w:t xml:space="preserve"> случае признания в последующем решения налогового органа, являющегося основанием возникновения обязательства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val="x-none" w:eastAsia="zh-CN" w:bidi="te-IN"/>
        </w:rPr>
        <w:t xml:space="preserve">по возмещению имущественных потерь </w:t>
      </w:r>
      <w:r w:rsidRPr="00BD1317">
        <w:rPr>
          <w:rFonts w:ascii="Arial" w:eastAsia="DengXian" w:hAnsi="Arial" w:cs="Arial"/>
          <w:sz w:val="20"/>
          <w:szCs w:val="20"/>
          <w:lang w:eastAsia="zh-CN" w:bidi="te-IN"/>
        </w:rPr>
        <w:t>Заказчика</w:t>
      </w:r>
      <w:r w:rsidRPr="00BD1317">
        <w:rPr>
          <w:rFonts w:ascii="Arial" w:eastAsia="DengXian" w:hAnsi="Arial" w:cs="Arial"/>
          <w:sz w:val="20"/>
          <w:szCs w:val="20"/>
          <w:lang w:val="x-none" w:eastAsia="zh-CN" w:bidi="te-IN"/>
        </w:rPr>
        <w:t>, недействительным</w:t>
      </w:r>
      <w:r w:rsidRPr="00BD1317">
        <w:rPr>
          <w:rFonts w:ascii="Arial" w:eastAsia="DengXian" w:hAnsi="Arial" w:cs="Arial"/>
          <w:sz w:val="20"/>
          <w:szCs w:val="20"/>
          <w:lang w:eastAsia="zh-CN" w:bidi="te-IN"/>
        </w:rPr>
        <w:t xml:space="preserve"> в судебном порядке полностью или в соответствующей части. </w:t>
      </w:r>
      <w:r w:rsidRPr="00BD1317">
        <w:rPr>
          <w:rFonts w:ascii="Arial" w:eastAsia="DengXian" w:hAnsi="Arial" w:cs="Arial"/>
          <w:sz w:val="20"/>
          <w:szCs w:val="20"/>
          <w:lang w:val="x-none" w:eastAsia="zh-CN" w:bidi="te-IN"/>
        </w:rPr>
        <w:t>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077D86BC" w14:textId="77777777" w:rsidR="00371C2B" w:rsidRPr="00BD1317"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BD1317">
        <w:rPr>
          <w:rFonts w:ascii="Arial" w:eastAsia="Times New Roman" w:hAnsi="Arial" w:cs="Arial"/>
          <w:sz w:val="20"/>
          <w:szCs w:val="20"/>
          <w:lang w:eastAsia="ru-RU"/>
        </w:rPr>
        <w:t>Заказчик</w:t>
      </w:r>
      <w:r w:rsidRPr="00BD1317">
        <w:rPr>
          <w:rFonts w:ascii="Arial" w:eastAsia="Times New Roman" w:hAnsi="Arial" w:cs="Arial"/>
          <w:sz w:val="20"/>
          <w:szCs w:val="20"/>
          <w:lang w:val="x-none" w:eastAsia="ru-RU"/>
        </w:rPr>
        <w:t xml:space="preserve"> при разбирательстве дела в суде первой инстанции обязуется направить ходатайство о привлечении </w:t>
      </w:r>
      <w:r w:rsidRPr="00BD1317">
        <w:rPr>
          <w:rFonts w:ascii="Arial" w:eastAsia="Times New Roman" w:hAnsi="Arial" w:cs="Arial"/>
          <w:sz w:val="20"/>
          <w:szCs w:val="20"/>
          <w:lang w:eastAsia="ru-RU"/>
        </w:rPr>
        <w:t xml:space="preserve">Подрядчика </w:t>
      </w:r>
      <w:r w:rsidRPr="00BD1317">
        <w:rPr>
          <w:rFonts w:ascii="Arial" w:eastAsia="Times New Roman" w:hAnsi="Arial" w:cs="Arial"/>
          <w:sz w:val="20"/>
          <w:szCs w:val="20"/>
          <w:lang w:val="x-none" w:eastAsia="ru-RU"/>
        </w:rPr>
        <w:t xml:space="preserve">к участию в деле в качестве третьего лица, не заявляющего самостоятельных требований на предмет спора, а </w:t>
      </w:r>
      <w:r w:rsidRPr="00BD1317">
        <w:rPr>
          <w:rFonts w:ascii="Arial" w:eastAsia="Times New Roman" w:hAnsi="Arial" w:cs="Arial"/>
          <w:sz w:val="20"/>
          <w:szCs w:val="20"/>
          <w:lang w:eastAsia="ru-RU"/>
        </w:rPr>
        <w:t xml:space="preserve">Подрядчик </w:t>
      </w:r>
      <w:r w:rsidRPr="00BD1317">
        <w:rPr>
          <w:rFonts w:ascii="Arial" w:eastAsia="Times New Roman" w:hAnsi="Arial" w:cs="Arial"/>
          <w:sz w:val="20"/>
          <w:szCs w:val="20"/>
          <w:lang w:val="x-none" w:eastAsia="ru-RU"/>
        </w:rPr>
        <w:t xml:space="preserve">обязуется принять участие в судебном процессе на стороне </w:t>
      </w:r>
      <w:r w:rsidRPr="00BD1317">
        <w:rPr>
          <w:rFonts w:ascii="Arial" w:eastAsia="Times New Roman" w:hAnsi="Arial" w:cs="Arial"/>
          <w:sz w:val="20"/>
          <w:szCs w:val="20"/>
          <w:lang w:eastAsia="ru-RU"/>
        </w:rPr>
        <w:t>Заказчика</w:t>
      </w:r>
      <w:r w:rsidRPr="00BD1317">
        <w:rPr>
          <w:rFonts w:ascii="Arial" w:eastAsia="Times New Roman" w:hAnsi="Arial" w:cs="Arial"/>
          <w:sz w:val="20"/>
          <w:szCs w:val="20"/>
          <w:lang w:val="x-none" w:eastAsia="ru-RU"/>
        </w:rPr>
        <w:t xml:space="preserve"> в случае удовлетворения судом вышеуказанного ходатайства.</w:t>
      </w:r>
    </w:p>
    <w:p w14:paraId="75A68B72" w14:textId="77777777" w:rsidR="00371C2B" w:rsidRPr="00BD1317" w:rsidRDefault="00371C2B" w:rsidP="003A4682">
      <w:pPr>
        <w:spacing w:after="0" w:line="240" w:lineRule="auto"/>
        <w:ind w:left="-142" w:right="254" w:firstLine="709"/>
        <w:contextualSpacing/>
        <w:jc w:val="both"/>
        <w:rPr>
          <w:rFonts w:ascii="Arial" w:eastAsia="Times New Roman" w:hAnsi="Arial" w:cs="Arial"/>
          <w:sz w:val="20"/>
          <w:szCs w:val="20"/>
          <w:lang w:eastAsia="ru-RU"/>
        </w:rPr>
      </w:pPr>
      <w:r w:rsidRPr="00BD1317">
        <w:rPr>
          <w:rFonts w:ascii="Arial" w:eastAsia="Times New Roman" w:hAnsi="Arial" w:cs="Arial"/>
          <w:sz w:val="20"/>
          <w:szCs w:val="20"/>
          <w:lang w:eastAsia="ru-RU"/>
        </w:rPr>
        <w:t xml:space="preserve">Подрядчик </w:t>
      </w:r>
      <w:r w:rsidRPr="00BD1317">
        <w:rPr>
          <w:rFonts w:ascii="Arial" w:eastAsia="Times New Roman" w:hAnsi="Arial" w:cs="Arial"/>
          <w:sz w:val="20"/>
          <w:szCs w:val="20"/>
          <w:lang w:val="x-none" w:eastAsia="ru-RU"/>
        </w:rPr>
        <w:t xml:space="preserve">обязан оказывать </w:t>
      </w:r>
      <w:r w:rsidRPr="00BD1317">
        <w:rPr>
          <w:rFonts w:ascii="Arial" w:eastAsia="Times New Roman" w:hAnsi="Arial" w:cs="Arial"/>
          <w:sz w:val="20"/>
          <w:szCs w:val="20"/>
          <w:lang w:eastAsia="ru-RU"/>
        </w:rPr>
        <w:t>Заказчику</w:t>
      </w:r>
      <w:r w:rsidRPr="00BD1317">
        <w:rPr>
          <w:rFonts w:ascii="Arial" w:eastAsia="Times New Roman" w:hAnsi="Arial" w:cs="Arial"/>
          <w:sz w:val="20"/>
          <w:szCs w:val="20"/>
          <w:lang w:val="x-none" w:eastAsia="ru-RU"/>
        </w:rPr>
        <w:t xml:space="preserve"> содействие в предоставлении письменных доказательств и свидетельских показаний, в том числе предоставлять документы</w:t>
      </w:r>
      <w:r w:rsidRPr="00BD1317">
        <w:rPr>
          <w:rFonts w:ascii="Arial" w:eastAsia="Times New Roman" w:hAnsi="Arial" w:cs="Arial"/>
          <w:sz w:val="20"/>
          <w:szCs w:val="20"/>
          <w:lang w:eastAsia="ru-RU"/>
        </w:rPr>
        <w:t xml:space="preserve"> в</w:t>
      </w:r>
      <w:r w:rsidRPr="00BD1317">
        <w:rPr>
          <w:rFonts w:ascii="Arial" w:eastAsia="Times New Roman" w:hAnsi="Arial" w:cs="Arial"/>
          <w:sz w:val="20"/>
          <w:szCs w:val="20"/>
          <w:lang w:val="x-none" w:eastAsia="ru-RU"/>
        </w:rPr>
        <w:t xml:space="preserve"> ответ на запросы </w:t>
      </w:r>
      <w:r w:rsidRPr="00BD1317">
        <w:rPr>
          <w:rFonts w:ascii="Arial" w:eastAsia="Times New Roman" w:hAnsi="Arial" w:cs="Arial"/>
          <w:sz w:val="20"/>
          <w:szCs w:val="20"/>
          <w:lang w:eastAsia="ru-RU"/>
        </w:rPr>
        <w:t xml:space="preserve">налогового органа и суда, обеспечивать явку на допросы в суд своих должностных лиц </w:t>
      </w:r>
      <w:r w:rsidRPr="00BD1317">
        <w:rPr>
          <w:rFonts w:ascii="Arial" w:eastAsia="Times New Roman" w:hAnsi="Arial" w:cs="Arial"/>
          <w:sz w:val="20"/>
          <w:szCs w:val="20"/>
          <w:lang w:val="x-none" w:eastAsia="ru-RU"/>
        </w:rPr>
        <w:t>и т.д.</w:t>
      </w:r>
    </w:p>
    <w:p w14:paraId="11409A9D" w14:textId="14A2E8BB" w:rsidR="00371C2B" w:rsidRPr="00BD1317" w:rsidRDefault="00371C2B" w:rsidP="003A4682">
      <w:pPr>
        <w:tabs>
          <w:tab w:val="left" w:pos="567"/>
          <w:tab w:val="left" w:pos="993"/>
        </w:tab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ab/>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.3.1.3. При устранении </w:t>
      </w:r>
      <w:r w:rsidRPr="00BD1317">
        <w:rPr>
          <w:rFonts w:ascii="Arial" w:eastAsia="Times New Roman" w:hAnsi="Arial" w:cs="Arial"/>
          <w:sz w:val="20"/>
          <w:szCs w:val="20"/>
          <w:lang w:eastAsia="ru-RU"/>
        </w:rPr>
        <w:t xml:space="preserve">Подрядчиком </w:t>
      </w:r>
      <w:r w:rsidRPr="00BD1317">
        <w:rPr>
          <w:rFonts w:ascii="Arial" w:eastAsia="DengXian" w:hAnsi="Arial" w:cs="Arial"/>
          <w:sz w:val="20"/>
          <w:szCs w:val="20"/>
          <w:lang w:eastAsia="zh-CN" w:bidi="te-IN"/>
        </w:rPr>
        <w:t xml:space="preserve">или третьим лицом по цепочке поставщиков товаров (работ, услуг) признака несформированного по цепочке хозяйственных операций с участием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источника для принятия к вычету сумм </w:t>
      </w:r>
      <w:proofErr w:type="gramStart"/>
      <w:r w:rsidRPr="00BD1317">
        <w:rPr>
          <w:rFonts w:ascii="Arial" w:eastAsia="DengXian" w:hAnsi="Arial" w:cs="Arial"/>
          <w:sz w:val="20"/>
          <w:szCs w:val="20"/>
          <w:lang w:eastAsia="zh-CN" w:bidi="te-IN"/>
        </w:rPr>
        <w:t>НДС, в случае, если</w:t>
      </w:r>
      <w:proofErr w:type="gramEnd"/>
      <w:r w:rsidRPr="00BD1317">
        <w:rPr>
          <w:rFonts w:ascii="Arial" w:eastAsia="DengXian" w:hAnsi="Arial" w:cs="Arial"/>
          <w:sz w:val="20"/>
          <w:szCs w:val="20"/>
          <w:lang w:eastAsia="zh-CN" w:bidi="te-IN"/>
        </w:rPr>
        <w:t xml:space="preserve"> ранее Заказчик осуществил добровольный отказ от применения вычета по НДС по операциям с </w:t>
      </w:r>
      <w:r w:rsidRPr="00BD1317">
        <w:rPr>
          <w:rFonts w:ascii="Arial" w:eastAsia="Times New Roman" w:hAnsi="Arial" w:cs="Arial"/>
          <w:sz w:val="20"/>
          <w:szCs w:val="20"/>
          <w:lang w:eastAsia="ru-RU"/>
        </w:rPr>
        <w:t>Подрядчиком</w:t>
      </w:r>
      <w:r w:rsidRPr="00BD1317">
        <w:rPr>
          <w:rFonts w:ascii="Arial" w:eastAsia="DengXian" w:hAnsi="Arial" w:cs="Arial"/>
          <w:sz w:val="20"/>
          <w:szCs w:val="20"/>
          <w:lang w:eastAsia="zh-CN" w:bidi="te-IN"/>
        </w:rPr>
        <w:t xml:space="preserve">. </w:t>
      </w:r>
    </w:p>
    <w:p w14:paraId="767838CC" w14:textId="3D1170E0" w:rsidR="00371C2B" w:rsidRPr="00BD1317" w:rsidRDefault="00371C2B" w:rsidP="003A4682">
      <w:pPr>
        <w:tabs>
          <w:tab w:val="left" w:pos="993"/>
        </w:tab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.3.2.В случае исполнения Заказчиком обязанности по возврату денежных средств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с соблюдением сроков, установленных в п.1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.3.1.1.-1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уплаченных последним денежным средств Заказчику не начисляются.</w:t>
      </w:r>
    </w:p>
    <w:p w14:paraId="7D27DA0D" w14:textId="72E4D071" w:rsidR="00371C2B" w:rsidRPr="00BD1317" w:rsidRDefault="00371C2B" w:rsidP="003A4682">
      <w:pPr>
        <w:tabs>
          <w:tab w:val="left" w:pos="993"/>
        </w:tabs>
        <w:spacing w:after="0" w:line="240" w:lineRule="auto"/>
        <w:ind w:left="-142" w:right="254" w:firstLine="709"/>
        <w:contextualSpacing/>
        <w:jc w:val="both"/>
        <w:rPr>
          <w:rFonts w:ascii="Arial" w:eastAsia="DengXian" w:hAnsi="Arial" w:cs="Arial"/>
          <w:sz w:val="20"/>
          <w:szCs w:val="20"/>
          <w:lang w:eastAsia="zh-CN" w:bidi="te-IN"/>
        </w:rPr>
      </w:pPr>
      <w:r w:rsidRPr="00BD1317">
        <w:rPr>
          <w:rFonts w:ascii="Arial" w:eastAsia="DengXian" w:hAnsi="Arial" w:cs="Arial"/>
          <w:sz w:val="20"/>
          <w:szCs w:val="20"/>
          <w:lang w:eastAsia="zh-CN" w:bidi="te-IN"/>
        </w:rPr>
        <w:t>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.3.</w:t>
      </w:r>
      <w:proofErr w:type="gramStart"/>
      <w:r w:rsidRPr="00BD1317">
        <w:rPr>
          <w:rFonts w:ascii="Arial" w:eastAsia="DengXian" w:hAnsi="Arial" w:cs="Arial"/>
          <w:sz w:val="20"/>
          <w:szCs w:val="20"/>
          <w:lang w:eastAsia="zh-CN" w:bidi="te-IN"/>
        </w:rPr>
        <w:t>3.Заказчик</w:t>
      </w:r>
      <w:proofErr w:type="gramEnd"/>
      <w:r w:rsidRPr="00BD1317">
        <w:rPr>
          <w:rFonts w:ascii="Arial" w:eastAsia="DengXian" w:hAnsi="Arial" w:cs="Arial"/>
          <w:sz w:val="20"/>
          <w:szCs w:val="20"/>
          <w:lang w:eastAsia="zh-CN" w:bidi="te-IN"/>
        </w:rPr>
        <w:t xml:space="preserve"> вправе осуществить возврат </w:t>
      </w:r>
      <w:r w:rsidRPr="00BD1317">
        <w:rPr>
          <w:rFonts w:ascii="Arial" w:eastAsia="Times New Roman" w:hAnsi="Arial" w:cs="Arial"/>
          <w:sz w:val="20"/>
          <w:szCs w:val="20"/>
          <w:lang w:eastAsia="ru-RU"/>
        </w:rPr>
        <w:t xml:space="preserve">Подрядчику </w:t>
      </w:r>
      <w:r w:rsidRPr="00BD1317">
        <w:rPr>
          <w:rFonts w:ascii="Arial" w:eastAsia="DengXian" w:hAnsi="Arial" w:cs="Arial"/>
          <w:sz w:val="20"/>
          <w:szCs w:val="20"/>
          <w:lang w:eastAsia="zh-CN" w:bidi="te-IN"/>
        </w:rPr>
        <w:t>денежных средств в порядке применения п.1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.3.1.1.-1</w:t>
      </w:r>
      <w:r w:rsidR="00A311E7" w:rsidRPr="00BD1317">
        <w:rPr>
          <w:rFonts w:ascii="Arial" w:eastAsia="DengXian" w:hAnsi="Arial" w:cs="Arial"/>
          <w:sz w:val="20"/>
          <w:szCs w:val="20"/>
          <w:lang w:eastAsia="zh-CN" w:bidi="te-IN"/>
        </w:rPr>
        <w:t>2</w:t>
      </w:r>
      <w:r w:rsidRPr="00BD1317">
        <w:rPr>
          <w:rFonts w:ascii="Arial" w:eastAsia="DengXian" w:hAnsi="Arial" w:cs="Arial"/>
          <w:sz w:val="20"/>
          <w:szCs w:val="20"/>
          <w:lang w:eastAsia="zh-CN" w:bidi="te-IN"/>
        </w:rPr>
        <w:t xml:space="preserve">.3.1.3. настоящего Договора в порядке зачета встречных денежных требований в счет денежных выплат, причитающихся с </w:t>
      </w:r>
      <w:r w:rsidRPr="00BD1317">
        <w:rPr>
          <w:rFonts w:ascii="Arial" w:eastAsia="Times New Roman" w:hAnsi="Arial" w:cs="Arial"/>
          <w:sz w:val="20"/>
          <w:szCs w:val="20"/>
          <w:lang w:eastAsia="ru-RU"/>
        </w:rPr>
        <w:t xml:space="preserve">Подрядчика </w:t>
      </w:r>
      <w:r w:rsidRPr="00BD1317">
        <w:rPr>
          <w:rFonts w:ascii="Arial" w:eastAsia="DengXian" w:hAnsi="Arial" w:cs="Arial"/>
          <w:sz w:val="20"/>
          <w:szCs w:val="20"/>
          <w:lang w:eastAsia="zh-CN" w:bidi="te-IN"/>
        </w:rPr>
        <w:t xml:space="preserve">по любым основаниям, срок исполнения которых уже наступил к моменту зачета, направив соответствующее заявление о зачете </w:t>
      </w:r>
      <w:r w:rsidRPr="00BD1317">
        <w:rPr>
          <w:rFonts w:ascii="Arial" w:eastAsia="Times New Roman" w:hAnsi="Arial" w:cs="Arial"/>
          <w:sz w:val="20"/>
          <w:szCs w:val="20"/>
          <w:lang w:eastAsia="ru-RU"/>
        </w:rPr>
        <w:t>Подрядчику</w:t>
      </w:r>
      <w:r w:rsidRPr="00BD1317">
        <w:rPr>
          <w:rFonts w:ascii="Arial" w:eastAsia="DengXian" w:hAnsi="Arial" w:cs="Arial"/>
          <w:sz w:val="20"/>
          <w:szCs w:val="20"/>
          <w:lang w:eastAsia="zh-CN" w:bidi="te-IN"/>
        </w:rPr>
        <w:t xml:space="preserve">. </w:t>
      </w:r>
    </w:p>
    <w:p w14:paraId="7CE50CF2" w14:textId="37A80962" w:rsidR="00371C2B" w:rsidRPr="00BD1317" w:rsidRDefault="00371C2B" w:rsidP="003A4682">
      <w:pPr>
        <w:tabs>
          <w:tab w:val="left" w:pos="851"/>
          <w:tab w:val="left" w:pos="993"/>
        </w:tabs>
        <w:spacing w:after="0" w:line="240" w:lineRule="auto"/>
        <w:ind w:left="-142" w:right="254" w:firstLine="709"/>
        <w:contextualSpacing/>
        <w:jc w:val="both"/>
        <w:rPr>
          <w:rFonts w:ascii="Arial" w:hAnsi="Arial" w:cs="Arial"/>
          <w:sz w:val="20"/>
          <w:szCs w:val="20"/>
        </w:rPr>
      </w:pPr>
      <w:r w:rsidRPr="00BD1317">
        <w:rPr>
          <w:rFonts w:ascii="Arial" w:eastAsia="DengXian" w:hAnsi="Arial" w:cs="Arial"/>
          <w:bCs/>
          <w:sz w:val="20"/>
          <w:szCs w:val="20"/>
          <w:lang w:eastAsia="zh-CN" w:bidi="te-IN"/>
        </w:rPr>
        <w:t>1</w:t>
      </w:r>
      <w:r w:rsidR="00A311E7" w:rsidRPr="00BD1317">
        <w:rPr>
          <w:rFonts w:ascii="Arial" w:eastAsia="DengXian" w:hAnsi="Arial" w:cs="Arial"/>
          <w:bCs/>
          <w:sz w:val="20"/>
          <w:szCs w:val="20"/>
          <w:lang w:eastAsia="zh-CN" w:bidi="te-IN"/>
        </w:rPr>
        <w:t>2</w:t>
      </w:r>
      <w:r w:rsidRPr="00BD1317">
        <w:rPr>
          <w:rFonts w:ascii="Arial" w:eastAsia="DengXian" w:hAnsi="Arial" w:cs="Arial"/>
          <w:bCs/>
          <w:sz w:val="20"/>
          <w:szCs w:val="20"/>
          <w:lang w:eastAsia="zh-CN" w:bidi="te-IN"/>
        </w:rPr>
        <w:t xml:space="preserve">.4. Стороны признают, что условия настоящего Договора направлены на обеспечение имущественных интересов Заказчика вне зависимости от действительности, исполнимости, </w:t>
      </w:r>
      <w:proofErr w:type="spellStart"/>
      <w:r w:rsidRPr="00BD1317">
        <w:rPr>
          <w:rFonts w:ascii="Arial" w:eastAsia="DengXian" w:hAnsi="Arial" w:cs="Arial"/>
          <w:bCs/>
          <w:sz w:val="20"/>
          <w:szCs w:val="20"/>
          <w:lang w:eastAsia="zh-CN" w:bidi="te-IN"/>
        </w:rPr>
        <w:t>заключенности</w:t>
      </w:r>
      <w:proofErr w:type="spellEnd"/>
      <w:r w:rsidRPr="00BD1317">
        <w:rPr>
          <w:rFonts w:ascii="Arial" w:eastAsia="DengXian" w:hAnsi="Arial" w:cs="Arial"/>
          <w:bCs/>
          <w:sz w:val="20"/>
          <w:szCs w:val="20"/>
          <w:lang w:eastAsia="zh-CN" w:bidi="te-IN"/>
        </w:rPr>
        <w:t xml:space="preserve"> Договора. В связи с этим Стороны рассматривают условия настоящего Раздела 1</w:t>
      </w:r>
      <w:r w:rsidR="00130FB8" w:rsidRPr="00BD1317">
        <w:rPr>
          <w:rFonts w:ascii="Arial" w:eastAsia="DengXian" w:hAnsi="Arial" w:cs="Arial"/>
          <w:bCs/>
          <w:sz w:val="20"/>
          <w:szCs w:val="20"/>
          <w:lang w:eastAsia="zh-CN" w:bidi="te-IN"/>
        </w:rPr>
        <w:t>3</w:t>
      </w:r>
      <w:r w:rsidRPr="00BD1317">
        <w:rPr>
          <w:rFonts w:ascii="Arial" w:eastAsia="Times New Roman" w:hAnsi="Arial" w:cs="Arial"/>
          <w:sz w:val="20"/>
          <w:szCs w:val="20"/>
          <w:lang w:eastAsia="ru-RU"/>
        </w:rPr>
        <w:t xml:space="preserve"> (Особые условия Договора)</w:t>
      </w:r>
      <w:r w:rsidRPr="00BD1317">
        <w:rPr>
          <w:rFonts w:ascii="Arial" w:eastAsia="DengXian" w:hAnsi="Arial" w:cs="Arial"/>
          <w:bCs/>
          <w:sz w:val="20"/>
          <w:szCs w:val="20"/>
          <w:lang w:eastAsia="zh-CN" w:bidi="te-IN"/>
        </w:rPr>
        <w:t xml:space="preserve">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w:t>
      </w:r>
      <w:r w:rsidRPr="00BD1317">
        <w:rPr>
          <w:rFonts w:ascii="Arial" w:eastAsia="DengXian" w:hAnsi="Arial" w:cs="Arial"/>
          <w:sz w:val="20"/>
          <w:szCs w:val="20"/>
          <w:lang w:eastAsia="zh-CN" w:bidi="te-IN"/>
        </w:rPr>
        <w:t>истечения срока его действия,</w:t>
      </w:r>
      <w:r w:rsidRPr="00BD1317">
        <w:rPr>
          <w:rFonts w:ascii="Arial" w:eastAsia="DengXian" w:hAnsi="Arial" w:cs="Arial"/>
          <w:bCs/>
          <w:sz w:val="20"/>
          <w:szCs w:val="20"/>
          <w:lang w:eastAsia="zh-CN" w:bidi="te-IN"/>
        </w:rPr>
        <w:t xml:space="preserve">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r w:rsidRPr="00BD1317">
        <w:rPr>
          <w:rFonts w:ascii="Arial" w:hAnsi="Arial" w:cs="Arial"/>
          <w:sz w:val="20"/>
          <w:szCs w:val="20"/>
        </w:rPr>
        <w:t xml:space="preserve"> </w:t>
      </w:r>
    </w:p>
    <w:p w14:paraId="377B25F9" w14:textId="77777777" w:rsidR="001A654D" w:rsidRPr="00BD1317" w:rsidRDefault="001A654D" w:rsidP="003A4682">
      <w:pPr>
        <w:spacing w:after="0" w:line="240" w:lineRule="auto"/>
        <w:ind w:right="254"/>
        <w:jc w:val="center"/>
        <w:rPr>
          <w:rFonts w:ascii="Arial" w:hAnsi="Arial" w:cs="Arial"/>
          <w:b/>
          <w:sz w:val="20"/>
          <w:szCs w:val="20"/>
        </w:rPr>
      </w:pPr>
    </w:p>
    <w:p w14:paraId="0D6B8189" w14:textId="4449C887" w:rsidR="009A53C5" w:rsidRPr="00BD1317" w:rsidRDefault="00D63896" w:rsidP="003A4682">
      <w:pPr>
        <w:spacing w:after="0" w:line="240" w:lineRule="auto"/>
        <w:ind w:right="254"/>
        <w:jc w:val="center"/>
        <w:rPr>
          <w:rFonts w:ascii="Arial" w:hAnsi="Arial" w:cs="Arial"/>
          <w:b/>
          <w:sz w:val="20"/>
          <w:szCs w:val="20"/>
        </w:rPr>
      </w:pPr>
      <w:r w:rsidRPr="00BD1317">
        <w:rPr>
          <w:rFonts w:ascii="Arial" w:hAnsi="Arial" w:cs="Arial"/>
          <w:b/>
          <w:sz w:val="20"/>
          <w:szCs w:val="20"/>
        </w:rPr>
        <w:t>1</w:t>
      </w:r>
      <w:r w:rsidR="00A311E7" w:rsidRPr="00BD1317">
        <w:rPr>
          <w:rFonts w:ascii="Arial" w:hAnsi="Arial" w:cs="Arial"/>
          <w:b/>
          <w:sz w:val="20"/>
          <w:szCs w:val="20"/>
        </w:rPr>
        <w:t>3</w:t>
      </w:r>
      <w:r w:rsidRPr="00BD1317">
        <w:rPr>
          <w:rFonts w:ascii="Arial" w:hAnsi="Arial" w:cs="Arial"/>
          <w:b/>
          <w:sz w:val="20"/>
          <w:szCs w:val="20"/>
        </w:rPr>
        <w:t xml:space="preserve">. </w:t>
      </w:r>
      <w:r w:rsidR="008A1533" w:rsidRPr="00BD1317">
        <w:rPr>
          <w:rFonts w:ascii="Arial" w:hAnsi="Arial" w:cs="Arial"/>
          <w:b/>
          <w:sz w:val="20"/>
          <w:szCs w:val="20"/>
        </w:rPr>
        <w:t>Прочие условия</w:t>
      </w:r>
    </w:p>
    <w:p w14:paraId="5C76768B" w14:textId="3E3C1876" w:rsidR="00130FB8" w:rsidRPr="00BD1317" w:rsidRDefault="008A1533" w:rsidP="003A4682">
      <w:pPr>
        <w:pStyle w:val="a9"/>
        <w:numPr>
          <w:ilvl w:val="1"/>
          <w:numId w:val="12"/>
        </w:numPr>
        <w:spacing w:after="0" w:line="240" w:lineRule="auto"/>
        <w:ind w:left="-142" w:right="254" w:firstLine="709"/>
        <w:jc w:val="both"/>
        <w:rPr>
          <w:rFonts w:ascii="Arial" w:hAnsi="Arial" w:cs="Arial"/>
          <w:b/>
          <w:sz w:val="20"/>
          <w:szCs w:val="20"/>
        </w:rPr>
      </w:pPr>
      <w:r w:rsidRPr="00BD1317">
        <w:rPr>
          <w:rFonts w:ascii="Arial" w:hAnsi="Arial" w:cs="Arial"/>
          <w:sz w:val="20"/>
          <w:szCs w:val="20"/>
        </w:rPr>
        <w:t xml:space="preserve">В случае изменения у </w:t>
      </w:r>
      <w:r w:rsidR="00A11577" w:rsidRPr="00BD1317">
        <w:rPr>
          <w:rFonts w:ascii="Arial" w:hAnsi="Arial" w:cs="Arial"/>
          <w:sz w:val="20"/>
          <w:szCs w:val="20"/>
        </w:rPr>
        <w:t>с</w:t>
      </w:r>
      <w:r w:rsidRPr="00BD1317">
        <w:rPr>
          <w:rFonts w:ascii="Arial" w:hAnsi="Arial" w:cs="Arial"/>
          <w:sz w:val="20"/>
          <w:szCs w:val="20"/>
        </w:rPr>
        <w:t xml:space="preserve">торон </w:t>
      </w:r>
      <w:r w:rsidR="00BA4D92" w:rsidRPr="00BD1317">
        <w:rPr>
          <w:rFonts w:ascii="Arial" w:hAnsi="Arial" w:cs="Arial"/>
          <w:sz w:val="20"/>
          <w:szCs w:val="20"/>
        </w:rPr>
        <w:t xml:space="preserve">адреса </w:t>
      </w:r>
      <w:r w:rsidRPr="00BD1317">
        <w:rPr>
          <w:rFonts w:ascii="Arial" w:hAnsi="Arial" w:cs="Arial"/>
          <w:sz w:val="20"/>
          <w:szCs w:val="20"/>
        </w:rPr>
        <w:t xml:space="preserve">местонахождения, </w:t>
      </w:r>
      <w:r w:rsidR="00BA4D92" w:rsidRPr="00BD1317">
        <w:rPr>
          <w:rFonts w:ascii="Arial" w:hAnsi="Arial" w:cs="Arial"/>
          <w:sz w:val="20"/>
          <w:szCs w:val="20"/>
        </w:rPr>
        <w:t>наименования</w:t>
      </w:r>
      <w:r w:rsidR="00FA4379" w:rsidRPr="00BD1317">
        <w:rPr>
          <w:rFonts w:ascii="Arial" w:hAnsi="Arial" w:cs="Arial"/>
          <w:sz w:val="20"/>
          <w:szCs w:val="20"/>
        </w:rPr>
        <w:t>, банковских реквизитов</w:t>
      </w:r>
      <w:r w:rsidRPr="00BD1317">
        <w:rPr>
          <w:rFonts w:ascii="Arial" w:hAnsi="Arial" w:cs="Arial"/>
          <w:sz w:val="20"/>
          <w:szCs w:val="20"/>
        </w:rPr>
        <w:t>, он</w:t>
      </w:r>
      <w:r w:rsidR="00FA4379" w:rsidRPr="00BD1317">
        <w:rPr>
          <w:rFonts w:ascii="Arial" w:hAnsi="Arial" w:cs="Arial"/>
          <w:sz w:val="20"/>
          <w:szCs w:val="20"/>
        </w:rPr>
        <w:t>и</w:t>
      </w:r>
      <w:r w:rsidRPr="00BD1317">
        <w:rPr>
          <w:rFonts w:ascii="Arial" w:hAnsi="Arial" w:cs="Arial"/>
          <w:sz w:val="20"/>
          <w:szCs w:val="20"/>
        </w:rPr>
        <w:t xml:space="preserve"> обязан</w:t>
      </w:r>
      <w:r w:rsidR="00FA4379" w:rsidRPr="00BD1317">
        <w:rPr>
          <w:rFonts w:ascii="Arial" w:hAnsi="Arial" w:cs="Arial"/>
          <w:sz w:val="20"/>
          <w:szCs w:val="20"/>
        </w:rPr>
        <w:t>ы</w:t>
      </w:r>
      <w:r w:rsidRPr="00BD1317">
        <w:rPr>
          <w:rFonts w:ascii="Arial" w:hAnsi="Arial" w:cs="Arial"/>
          <w:sz w:val="20"/>
          <w:szCs w:val="20"/>
        </w:rPr>
        <w:t xml:space="preserve"> в течение 10 (десяти) дней письменно известить </w:t>
      </w:r>
      <w:r w:rsidR="00CB75F6" w:rsidRPr="00BD1317">
        <w:rPr>
          <w:rFonts w:ascii="Arial" w:hAnsi="Arial" w:cs="Arial"/>
          <w:sz w:val="20"/>
          <w:szCs w:val="20"/>
        </w:rPr>
        <w:t xml:space="preserve">об </w:t>
      </w:r>
      <w:r w:rsidRPr="00BD1317">
        <w:rPr>
          <w:rFonts w:ascii="Arial" w:hAnsi="Arial" w:cs="Arial"/>
          <w:sz w:val="20"/>
          <w:szCs w:val="20"/>
        </w:rPr>
        <w:t xml:space="preserve">этом другую </w:t>
      </w:r>
      <w:r w:rsidR="00A11577" w:rsidRPr="00BD1317">
        <w:rPr>
          <w:rFonts w:ascii="Arial" w:hAnsi="Arial" w:cs="Arial"/>
          <w:sz w:val="20"/>
          <w:szCs w:val="20"/>
        </w:rPr>
        <w:t>с</w:t>
      </w:r>
      <w:r w:rsidRPr="00BD1317">
        <w:rPr>
          <w:rFonts w:ascii="Arial" w:hAnsi="Arial" w:cs="Arial"/>
          <w:sz w:val="20"/>
          <w:szCs w:val="20"/>
        </w:rPr>
        <w:t xml:space="preserve">торону, </w:t>
      </w:r>
      <w:r w:rsidR="00C17073" w:rsidRPr="00BD1317">
        <w:rPr>
          <w:rFonts w:ascii="Arial" w:hAnsi="Arial" w:cs="Arial"/>
          <w:sz w:val="20"/>
          <w:szCs w:val="20"/>
        </w:rPr>
        <w:t xml:space="preserve">с указанием в </w:t>
      </w:r>
      <w:r w:rsidRPr="00BD1317">
        <w:rPr>
          <w:rFonts w:ascii="Arial" w:hAnsi="Arial" w:cs="Arial"/>
          <w:sz w:val="20"/>
          <w:szCs w:val="20"/>
        </w:rPr>
        <w:t>письме, что оно является неотъемлемой частью настоящего Договора.</w:t>
      </w:r>
    </w:p>
    <w:p w14:paraId="33266F36" w14:textId="04E3E24B" w:rsidR="00130FB8" w:rsidRPr="00BD1317" w:rsidRDefault="008A1533" w:rsidP="003A4682">
      <w:pPr>
        <w:pStyle w:val="a9"/>
        <w:numPr>
          <w:ilvl w:val="1"/>
          <w:numId w:val="12"/>
        </w:numPr>
        <w:spacing w:after="0" w:line="240" w:lineRule="auto"/>
        <w:ind w:left="-142" w:right="254" w:firstLine="709"/>
        <w:jc w:val="both"/>
        <w:rPr>
          <w:rFonts w:ascii="Arial" w:hAnsi="Arial" w:cs="Arial"/>
          <w:b/>
          <w:sz w:val="20"/>
          <w:szCs w:val="20"/>
        </w:rPr>
      </w:pPr>
      <w:r w:rsidRPr="00BD1317">
        <w:rPr>
          <w:rFonts w:ascii="Arial" w:hAnsi="Arial" w:cs="Arial"/>
          <w:sz w:val="20"/>
          <w:szCs w:val="20"/>
        </w:rPr>
        <w:t xml:space="preserve">Настоящий Договор составлен в двух экземплярах, имеющих </w:t>
      </w:r>
      <w:r w:rsidR="00BA0230" w:rsidRPr="00BD1317">
        <w:rPr>
          <w:rFonts w:ascii="Arial" w:hAnsi="Arial" w:cs="Arial"/>
          <w:sz w:val="20"/>
          <w:szCs w:val="20"/>
        </w:rPr>
        <w:t>равную</w:t>
      </w:r>
      <w:r w:rsidRPr="00BD1317">
        <w:rPr>
          <w:rFonts w:ascii="Arial" w:hAnsi="Arial" w:cs="Arial"/>
          <w:sz w:val="20"/>
          <w:szCs w:val="20"/>
        </w:rPr>
        <w:t xml:space="preserve"> юридическую силу, по одному экземпляру для каждой из сторон.</w:t>
      </w:r>
    </w:p>
    <w:p w14:paraId="06F6AD2B" w14:textId="18DB610A" w:rsidR="009A53C5" w:rsidRPr="00BD1317" w:rsidRDefault="008A1533" w:rsidP="003A4682">
      <w:pPr>
        <w:pStyle w:val="a9"/>
        <w:numPr>
          <w:ilvl w:val="1"/>
          <w:numId w:val="12"/>
        </w:numPr>
        <w:spacing w:after="0" w:line="240" w:lineRule="auto"/>
        <w:ind w:left="-142" w:right="254" w:firstLine="709"/>
        <w:jc w:val="both"/>
        <w:rPr>
          <w:rFonts w:ascii="Arial" w:hAnsi="Arial" w:cs="Arial"/>
          <w:b/>
          <w:sz w:val="20"/>
          <w:szCs w:val="20"/>
        </w:rPr>
      </w:pPr>
      <w:r w:rsidRPr="00BD1317">
        <w:rPr>
          <w:rFonts w:ascii="Arial" w:hAnsi="Arial" w:cs="Arial"/>
          <w:sz w:val="20"/>
          <w:szCs w:val="20"/>
        </w:rPr>
        <w:lastRenderedPageBreak/>
        <w:t>Вопросы, не урегулированные настоящим Договор, разрешаются в соответствии с действующим законодательством Российской Федерации.</w:t>
      </w:r>
    </w:p>
    <w:p w14:paraId="405DEE36" w14:textId="77777777" w:rsidR="004D27A9" w:rsidRPr="00BD1317" w:rsidRDefault="004D27A9" w:rsidP="003A4682">
      <w:pPr>
        <w:pStyle w:val="a9"/>
        <w:spacing w:line="240" w:lineRule="auto"/>
        <w:ind w:left="567" w:right="254"/>
        <w:jc w:val="both"/>
        <w:rPr>
          <w:rFonts w:ascii="Arial" w:hAnsi="Arial" w:cs="Arial"/>
          <w:b/>
          <w:sz w:val="20"/>
          <w:szCs w:val="20"/>
        </w:rPr>
      </w:pPr>
    </w:p>
    <w:p w14:paraId="6E88722B" w14:textId="2CED49F7" w:rsidR="009A53C5" w:rsidRPr="00BD1317" w:rsidRDefault="00655612" w:rsidP="003A4682">
      <w:pPr>
        <w:pStyle w:val="a9"/>
        <w:numPr>
          <w:ilvl w:val="0"/>
          <w:numId w:val="12"/>
        </w:numPr>
        <w:spacing w:line="240" w:lineRule="auto"/>
        <w:ind w:right="254"/>
        <w:jc w:val="center"/>
        <w:rPr>
          <w:rFonts w:ascii="Arial" w:hAnsi="Arial" w:cs="Arial"/>
          <w:b/>
          <w:sz w:val="20"/>
          <w:szCs w:val="20"/>
        </w:rPr>
      </w:pPr>
      <w:r w:rsidRPr="00BD1317">
        <w:rPr>
          <w:rFonts w:ascii="Arial" w:hAnsi="Arial" w:cs="Arial"/>
          <w:b/>
          <w:sz w:val="20"/>
          <w:szCs w:val="20"/>
        </w:rPr>
        <w:t>Приложения к настоящему договору</w:t>
      </w:r>
    </w:p>
    <w:p w14:paraId="0390D2B0" w14:textId="295EC640" w:rsidR="009A53C5" w:rsidRPr="00BD1317" w:rsidRDefault="00BD1317" w:rsidP="00BD1317">
      <w:pPr>
        <w:pStyle w:val="a9"/>
        <w:spacing w:after="0" w:line="240" w:lineRule="auto"/>
        <w:ind w:left="567" w:right="254"/>
        <w:jc w:val="both"/>
        <w:rPr>
          <w:rFonts w:ascii="Arial" w:hAnsi="Arial" w:cs="Arial"/>
          <w:b/>
          <w:sz w:val="20"/>
          <w:szCs w:val="20"/>
        </w:rPr>
      </w:pPr>
      <w:r>
        <w:rPr>
          <w:rFonts w:ascii="Arial" w:hAnsi="Arial" w:cs="Arial"/>
          <w:sz w:val="20"/>
          <w:szCs w:val="20"/>
        </w:rPr>
        <w:t xml:space="preserve">14.1 </w:t>
      </w:r>
      <w:r w:rsidR="001A654D" w:rsidRPr="00BD1317">
        <w:rPr>
          <w:rFonts w:ascii="Arial" w:hAnsi="Arial" w:cs="Arial"/>
          <w:sz w:val="20"/>
          <w:szCs w:val="20"/>
        </w:rPr>
        <w:t>Описание предмета закупки</w:t>
      </w:r>
      <w:r w:rsidR="00655612" w:rsidRPr="00BD1317">
        <w:rPr>
          <w:rFonts w:ascii="Arial" w:hAnsi="Arial" w:cs="Arial"/>
          <w:sz w:val="20"/>
          <w:szCs w:val="20"/>
        </w:rPr>
        <w:t xml:space="preserve"> (Приложение № 1 к настоящему договору);</w:t>
      </w:r>
    </w:p>
    <w:p w14:paraId="65EF4F2D" w14:textId="3D29EAE1" w:rsidR="00655612" w:rsidRPr="00BD1317" w:rsidRDefault="00BD1317" w:rsidP="00BD1317">
      <w:pPr>
        <w:spacing w:after="0" w:line="240" w:lineRule="auto"/>
        <w:ind w:left="567" w:right="254"/>
        <w:jc w:val="both"/>
        <w:rPr>
          <w:rFonts w:ascii="Arial" w:hAnsi="Arial" w:cs="Arial"/>
          <w:b/>
          <w:sz w:val="20"/>
          <w:szCs w:val="20"/>
        </w:rPr>
      </w:pPr>
      <w:r>
        <w:rPr>
          <w:rFonts w:ascii="Arial" w:hAnsi="Arial" w:cs="Arial"/>
          <w:sz w:val="20"/>
          <w:szCs w:val="20"/>
        </w:rPr>
        <w:t xml:space="preserve">14.2. </w:t>
      </w:r>
      <w:bookmarkStart w:id="5" w:name="_Hlk234227574"/>
      <w:r w:rsidR="001A654D" w:rsidRPr="00BD1317">
        <w:rPr>
          <w:rFonts w:ascii="Arial" w:hAnsi="Arial" w:cs="Arial"/>
          <w:sz w:val="20"/>
          <w:szCs w:val="20"/>
        </w:rPr>
        <w:t>Локальный ресурсный сметный расчет</w:t>
      </w:r>
      <w:r w:rsidR="00655612" w:rsidRPr="00BD1317">
        <w:rPr>
          <w:rFonts w:ascii="Arial" w:hAnsi="Arial" w:cs="Arial"/>
          <w:sz w:val="20"/>
          <w:szCs w:val="20"/>
        </w:rPr>
        <w:t xml:space="preserve"> </w:t>
      </w:r>
      <w:bookmarkEnd w:id="5"/>
      <w:r w:rsidR="00655612" w:rsidRPr="00BD1317">
        <w:rPr>
          <w:rFonts w:ascii="Arial" w:hAnsi="Arial" w:cs="Arial"/>
          <w:sz w:val="20"/>
          <w:szCs w:val="20"/>
        </w:rPr>
        <w:t xml:space="preserve">(Приложение № </w:t>
      </w:r>
      <w:r w:rsidR="00521442" w:rsidRPr="00BD1317">
        <w:rPr>
          <w:rFonts w:ascii="Arial" w:hAnsi="Arial" w:cs="Arial"/>
          <w:sz w:val="20"/>
          <w:szCs w:val="20"/>
        </w:rPr>
        <w:t>2</w:t>
      </w:r>
      <w:r w:rsidR="00655612" w:rsidRPr="00BD1317">
        <w:rPr>
          <w:rFonts w:ascii="Arial" w:hAnsi="Arial" w:cs="Arial"/>
          <w:sz w:val="20"/>
          <w:szCs w:val="20"/>
        </w:rPr>
        <w:t xml:space="preserve"> к настоящему договору)</w:t>
      </w:r>
      <w:r w:rsidR="00D63896" w:rsidRPr="00BD1317">
        <w:rPr>
          <w:rFonts w:ascii="Arial" w:hAnsi="Arial" w:cs="Arial"/>
          <w:sz w:val="20"/>
          <w:szCs w:val="20"/>
        </w:rPr>
        <w:t>;</w:t>
      </w:r>
    </w:p>
    <w:p w14:paraId="5BCE2D90" w14:textId="5AEE99B4" w:rsidR="00870F56" w:rsidRPr="00BD1317" w:rsidRDefault="00BD1317" w:rsidP="00BD1317">
      <w:pPr>
        <w:spacing w:after="0"/>
        <w:ind w:left="567"/>
        <w:rPr>
          <w:rFonts w:ascii="Arial" w:hAnsi="Arial" w:cs="Arial"/>
          <w:bCs/>
          <w:sz w:val="20"/>
          <w:szCs w:val="20"/>
        </w:rPr>
      </w:pPr>
      <w:r>
        <w:rPr>
          <w:rFonts w:ascii="Arial" w:hAnsi="Arial" w:cs="Arial"/>
          <w:bCs/>
          <w:sz w:val="20"/>
          <w:szCs w:val="20"/>
        </w:rPr>
        <w:t xml:space="preserve">14.3. </w:t>
      </w:r>
      <w:r w:rsidR="00870F56" w:rsidRPr="00BD1317">
        <w:rPr>
          <w:rFonts w:ascii="Arial" w:hAnsi="Arial" w:cs="Arial"/>
          <w:bCs/>
          <w:sz w:val="20"/>
          <w:szCs w:val="20"/>
        </w:rPr>
        <w:t>Рабочий проект (Приложение №3 к настоящему договору);</w:t>
      </w:r>
    </w:p>
    <w:p w14:paraId="23A61B9E" w14:textId="7F024D5C" w:rsidR="00D63896" w:rsidRPr="00BD1317" w:rsidRDefault="00BD1317" w:rsidP="00BD1317">
      <w:pPr>
        <w:spacing w:line="240" w:lineRule="auto"/>
        <w:ind w:left="567" w:right="254"/>
        <w:jc w:val="both"/>
        <w:rPr>
          <w:rFonts w:ascii="Arial" w:hAnsi="Arial" w:cs="Arial"/>
          <w:bCs/>
          <w:sz w:val="20"/>
          <w:szCs w:val="20"/>
        </w:rPr>
      </w:pPr>
      <w:r>
        <w:rPr>
          <w:rFonts w:ascii="Arial" w:hAnsi="Arial" w:cs="Arial"/>
          <w:bCs/>
          <w:sz w:val="20"/>
          <w:szCs w:val="20"/>
        </w:rPr>
        <w:t xml:space="preserve">14.4. </w:t>
      </w:r>
      <w:r w:rsidR="00D63896" w:rsidRPr="00BD1317">
        <w:rPr>
          <w:rFonts w:ascii="Arial" w:hAnsi="Arial" w:cs="Arial"/>
          <w:bCs/>
          <w:sz w:val="20"/>
          <w:szCs w:val="20"/>
        </w:rPr>
        <w:t>Регламент о соблюдении внутреннего режима на объектах ООО «ПЭК» (Приложение №</w:t>
      </w:r>
      <w:r w:rsidR="00870F56" w:rsidRPr="00BD1317">
        <w:rPr>
          <w:rFonts w:ascii="Arial" w:hAnsi="Arial" w:cs="Arial"/>
          <w:bCs/>
          <w:sz w:val="20"/>
          <w:szCs w:val="20"/>
        </w:rPr>
        <w:t>4</w:t>
      </w:r>
      <w:r w:rsidR="00D63896" w:rsidRPr="00BD1317">
        <w:rPr>
          <w:rFonts w:ascii="Arial" w:hAnsi="Arial" w:cs="Arial"/>
          <w:bCs/>
          <w:sz w:val="20"/>
          <w:szCs w:val="20"/>
        </w:rPr>
        <w:t xml:space="preserve"> к настоящему договору).</w:t>
      </w:r>
    </w:p>
    <w:p w14:paraId="28BD55C1" w14:textId="07C0E361" w:rsidR="008A1533" w:rsidRPr="00BD1317" w:rsidRDefault="003A2165" w:rsidP="003A4682">
      <w:pPr>
        <w:spacing w:line="240" w:lineRule="auto"/>
        <w:ind w:left="567" w:right="254" w:firstLine="567"/>
        <w:contextualSpacing/>
        <w:jc w:val="center"/>
        <w:rPr>
          <w:rFonts w:ascii="Arial" w:hAnsi="Arial" w:cs="Arial"/>
          <w:b/>
          <w:sz w:val="20"/>
          <w:szCs w:val="20"/>
        </w:rPr>
      </w:pPr>
      <w:r w:rsidRPr="00BD1317">
        <w:rPr>
          <w:rFonts w:ascii="Arial" w:hAnsi="Arial" w:cs="Arial"/>
          <w:b/>
          <w:sz w:val="20"/>
          <w:szCs w:val="20"/>
        </w:rPr>
        <w:t>1</w:t>
      </w:r>
      <w:r w:rsidR="005426A4" w:rsidRPr="00BD1317">
        <w:rPr>
          <w:rFonts w:ascii="Arial" w:hAnsi="Arial" w:cs="Arial"/>
          <w:b/>
          <w:sz w:val="20"/>
          <w:szCs w:val="20"/>
        </w:rPr>
        <w:t>5</w:t>
      </w:r>
      <w:r w:rsidRPr="00BD1317">
        <w:rPr>
          <w:rFonts w:ascii="Arial" w:hAnsi="Arial" w:cs="Arial"/>
          <w:b/>
          <w:sz w:val="20"/>
          <w:szCs w:val="20"/>
        </w:rPr>
        <w:t>. Адреса и реквизиты</w:t>
      </w:r>
      <w:r w:rsidR="00916D32" w:rsidRPr="00BD1317">
        <w:rPr>
          <w:rFonts w:ascii="Arial" w:hAnsi="Arial" w:cs="Arial"/>
          <w:b/>
          <w:sz w:val="20"/>
          <w:szCs w:val="20"/>
        </w:rPr>
        <w:t xml:space="preserve"> сторон</w:t>
      </w:r>
    </w:p>
    <w:p w14:paraId="7AE9BAA1" w14:textId="77777777" w:rsidR="00EC4B0F" w:rsidRPr="00BD1317" w:rsidRDefault="00EC4B0F" w:rsidP="003A4682">
      <w:pPr>
        <w:spacing w:line="240" w:lineRule="auto"/>
        <w:ind w:left="567" w:right="254" w:firstLine="567"/>
        <w:contextualSpacing/>
        <w:jc w:val="center"/>
        <w:rPr>
          <w:rFonts w:ascii="Arial" w:hAnsi="Arial" w:cs="Arial"/>
          <w:b/>
          <w:sz w:val="20"/>
          <w:szCs w:val="20"/>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168"/>
      </w:tblGrid>
      <w:tr w:rsidR="00973728" w:rsidRPr="00BD1317" w14:paraId="0E356022" w14:textId="77777777" w:rsidTr="00020054">
        <w:tc>
          <w:tcPr>
            <w:tcW w:w="5103" w:type="dxa"/>
          </w:tcPr>
          <w:p w14:paraId="02E9A5A4" w14:textId="77777777" w:rsidR="00973728" w:rsidRPr="00BD1317" w:rsidRDefault="008A1533" w:rsidP="003A4682">
            <w:pPr>
              <w:ind w:right="254" w:firstLine="567"/>
              <w:contextualSpacing/>
              <w:jc w:val="center"/>
              <w:rPr>
                <w:rFonts w:ascii="Arial" w:hAnsi="Arial" w:cs="Arial"/>
                <w:b/>
                <w:sz w:val="20"/>
                <w:szCs w:val="20"/>
              </w:rPr>
            </w:pPr>
            <w:r w:rsidRPr="00BD1317">
              <w:rPr>
                <w:rFonts w:ascii="Arial" w:hAnsi="Arial" w:cs="Arial"/>
                <w:sz w:val="20"/>
                <w:szCs w:val="20"/>
              </w:rPr>
              <w:t xml:space="preserve"> </w:t>
            </w:r>
            <w:r w:rsidR="00973728" w:rsidRPr="00BD1317">
              <w:rPr>
                <w:rFonts w:ascii="Arial" w:hAnsi="Arial" w:cs="Arial"/>
                <w:b/>
                <w:sz w:val="20"/>
                <w:szCs w:val="20"/>
              </w:rPr>
              <w:t>ЗАКАЗЧИК:</w:t>
            </w:r>
          </w:p>
          <w:p w14:paraId="028F8FE1" w14:textId="4FEE4569" w:rsidR="00EC4B0F" w:rsidRPr="00BD1317" w:rsidRDefault="00EC4B0F" w:rsidP="003A4682">
            <w:pPr>
              <w:ind w:right="254" w:firstLine="567"/>
              <w:contextualSpacing/>
              <w:jc w:val="center"/>
              <w:rPr>
                <w:rFonts w:ascii="Arial" w:hAnsi="Arial" w:cs="Arial"/>
                <w:b/>
                <w:sz w:val="20"/>
                <w:szCs w:val="20"/>
              </w:rPr>
            </w:pPr>
          </w:p>
        </w:tc>
        <w:tc>
          <w:tcPr>
            <w:tcW w:w="5245" w:type="dxa"/>
          </w:tcPr>
          <w:p w14:paraId="60A142B4" w14:textId="77777777" w:rsidR="00973728" w:rsidRPr="00BD1317" w:rsidRDefault="00973728" w:rsidP="003A4682">
            <w:pPr>
              <w:ind w:right="254" w:firstLine="567"/>
              <w:contextualSpacing/>
              <w:jc w:val="center"/>
              <w:rPr>
                <w:rFonts w:ascii="Arial" w:hAnsi="Arial" w:cs="Arial"/>
                <w:b/>
                <w:sz w:val="20"/>
                <w:szCs w:val="20"/>
              </w:rPr>
            </w:pPr>
            <w:r w:rsidRPr="00BD1317">
              <w:rPr>
                <w:rFonts w:ascii="Arial" w:hAnsi="Arial" w:cs="Arial"/>
                <w:b/>
                <w:sz w:val="20"/>
                <w:szCs w:val="20"/>
              </w:rPr>
              <w:t>ПОДРЯДЧИК:</w:t>
            </w:r>
          </w:p>
          <w:p w14:paraId="588F5825" w14:textId="5884258C" w:rsidR="00EC4B0F" w:rsidRPr="00BD1317" w:rsidRDefault="00EC4B0F" w:rsidP="003A4682">
            <w:pPr>
              <w:ind w:right="254" w:firstLine="567"/>
              <w:contextualSpacing/>
              <w:jc w:val="center"/>
              <w:rPr>
                <w:rFonts w:ascii="Arial" w:hAnsi="Arial" w:cs="Arial"/>
                <w:b/>
                <w:sz w:val="20"/>
                <w:szCs w:val="20"/>
              </w:rPr>
            </w:pPr>
          </w:p>
        </w:tc>
      </w:tr>
      <w:tr w:rsidR="00973728" w:rsidRPr="00BD1317" w14:paraId="4C4027F2" w14:textId="77777777" w:rsidTr="00020054">
        <w:tc>
          <w:tcPr>
            <w:tcW w:w="5103" w:type="dxa"/>
          </w:tcPr>
          <w:p w14:paraId="30B5B6EB" w14:textId="77777777" w:rsidR="00973728" w:rsidRPr="00BD1317" w:rsidRDefault="00973728" w:rsidP="003A4682">
            <w:pPr>
              <w:ind w:right="254" w:firstLine="567"/>
              <w:contextualSpacing/>
              <w:rPr>
                <w:rFonts w:ascii="Arial" w:hAnsi="Arial" w:cs="Arial"/>
                <w:b/>
                <w:sz w:val="20"/>
                <w:szCs w:val="20"/>
              </w:rPr>
            </w:pPr>
            <w:r w:rsidRPr="00BD1317">
              <w:rPr>
                <w:rFonts w:ascii="Arial" w:hAnsi="Arial" w:cs="Arial"/>
                <w:b/>
                <w:sz w:val="20"/>
                <w:szCs w:val="20"/>
              </w:rPr>
              <w:t>ООО «ПЭК»</w:t>
            </w:r>
          </w:p>
          <w:p w14:paraId="10E641D1" w14:textId="77777777"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 xml:space="preserve">Юридический адрес: 423800, Татарстан </w:t>
            </w:r>
            <w:proofErr w:type="spellStart"/>
            <w:r w:rsidRPr="00BD1317">
              <w:rPr>
                <w:rFonts w:ascii="Arial" w:hAnsi="Arial" w:cs="Arial"/>
                <w:sz w:val="20"/>
                <w:szCs w:val="20"/>
              </w:rPr>
              <w:t>Респ</w:t>
            </w:r>
            <w:proofErr w:type="spellEnd"/>
            <w:r w:rsidRPr="00BD1317">
              <w:rPr>
                <w:rFonts w:ascii="Arial" w:hAnsi="Arial" w:cs="Arial"/>
                <w:sz w:val="20"/>
                <w:szCs w:val="20"/>
              </w:rPr>
              <w:t>, Набережные Челны г, Автосборочный проезд, дом № 29/63</w:t>
            </w:r>
          </w:p>
          <w:p w14:paraId="6C77B2E2" w14:textId="77777777"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 xml:space="preserve">Почтовый адрес: 423800, Татарстан </w:t>
            </w:r>
            <w:proofErr w:type="spellStart"/>
            <w:r w:rsidRPr="00BD1317">
              <w:rPr>
                <w:rFonts w:ascii="Arial" w:hAnsi="Arial" w:cs="Arial"/>
                <w:sz w:val="20"/>
                <w:szCs w:val="20"/>
              </w:rPr>
              <w:t>Респ</w:t>
            </w:r>
            <w:proofErr w:type="spellEnd"/>
            <w:r w:rsidRPr="00BD1317">
              <w:rPr>
                <w:rFonts w:ascii="Arial" w:hAnsi="Arial" w:cs="Arial"/>
                <w:sz w:val="20"/>
                <w:szCs w:val="20"/>
              </w:rPr>
              <w:t>, Набережные Челны г, Автосборочный проезд, дом № 29/63</w:t>
            </w:r>
          </w:p>
          <w:p w14:paraId="47167EA3" w14:textId="77777777"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ОГРН 1071650026502</w:t>
            </w:r>
          </w:p>
          <w:p w14:paraId="45051AD7" w14:textId="77777777"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ИНН 1650164960, КПП 165001001</w:t>
            </w:r>
          </w:p>
          <w:p w14:paraId="7B451C1E" w14:textId="77777777"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р/с 407 028 104 291 400 101 57</w:t>
            </w:r>
          </w:p>
          <w:p w14:paraId="3E1244E5" w14:textId="25549A18"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Филиал "Нижегородский" АО "Альфа-Банк"</w:t>
            </w:r>
          </w:p>
          <w:p w14:paraId="6FE38BF6" w14:textId="5DE9D3A4"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г. Нижний Новгород</w:t>
            </w:r>
          </w:p>
          <w:p w14:paraId="20453803" w14:textId="77777777" w:rsidR="008924D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к/с 301 018 102 000 000 008 24</w:t>
            </w:r>
          </w:p>
          <w:p w14:paraId="665026CE" w14:textId="1A829C04" w:rsidR="00CB75F6" w:rsidRPr="00BD1317" w:rsidRDefault="008924D6" w:rsidP="003A4682">
            <w:pPr>
              <w:ind w:left="641" w:right="254"/>
              <w:contextualSpacing/>
              <w:jc w:val="both"/>
              <w:rPr>
                <w:rFonts w:ascii="Arial" w:hAnsi="Arial" w:cs="Arial"/>
                <w:sz w:val="20"/>
                <w:szCs w:val="20"/>
              </w:rPr>
            </w:pPr>
            <w:r w:rsidRPr="00BD1317">
              <w:rPr>
                <w:rFonts w:ascii="Arial" w:hAnsi="Arial" w:cs="Arial"/>
                <w:sz w:val="20"/>
                <w:szCs w:val="20"/>
              </w:rPr>
              <w:t>БИК 042 202 824</w:t>
            </w:r>
          </w:p>
          <w:p w14:paraId="2BEDAA6B" w14:textId="77777777" w:rsidR="00973728" w:rsidRPr="00BD1317" w:rsidRDefault="00973728" w:rsidP="003A4682">
            <w:pPr>
              <w:ind w:left="641" w:right="254"/>
              <w:contextualSpacing/>
              <w:jc w:val="both"/>
              <w:rPr>
                <w:rFonts w:ascii="Arial" w:hAnsi="Arial" w:cs="Arial"/>
                <w:sz w:val="20"/>
                <w:szCs w:val="20"/>
              </w:rPr>
            </w:pPr>
            <w:r w:rsidRPr="00BD1317">
              <w:rPr>
                <w:rFonts w:ascii="Arial" w:hAnsi="Arial" w:cs="Arial"/>
                <w:sz w:val="20"/>
                <w:szCs w:val="20"/>
              </w:rPr>
              <w:t xml:space="preserve">Тел./факс: (8552) </w:t>
            </w:r>
            <w:r w:rsidR="00CB75F6" w:rsidRPr="00BD1317">
              <w:rPr>
                <w:rFonts w:ascii="Arial" w:hAnsi="Arial" w:cs="Arial"/>
                <w:sz w:val="20"/>
                <w:szCs w:val="20"/>
              </w:rPr>
              <w:t>71-77-22</w:t>
            </w:r>
            <w:r w:rsidRPr="00BD1317">
              <w:rPr>
                <w:rFonts w:ascii="Arial" w:hAnsi="Arial" w:cs="Arial"/>
                <w:sz w:val="20"/>
                <w:szCs w:val="20"/>
              </w:rPr>
              <w:t>.</w:t>
            </w:r>
          </w:p>
          <w:p w14:paraId="57AF8ED4" w14:textId="77777777" w:rsidR="00655612" w:rsidRPr="00BD1317" w:rsidRDefault="00655612" w:rsidP="003A4682">
            <w:pPr>
              <w:ind w:left="641" w:right="254"/>
              <w:contextualSpacing/>
              <w:jc w:val="both"/>
              <w:rPr>
                <w:rFonts w:ascii="Arial" w:hAnsi="Arial" w:cs="Arial"/>
                <w:sz w:val="20"/>
                <w:szCs w:val="20"/>
              </w:rPr>
            </w:pPr>
            <w:r w:rsidRPr="00BD1317">
              <w:rPr>
                <w:rFonts w:ascii="Arial" w:hAnsi="Arial" w:cs="Arial"/>
                <w:sz w:val="20"/>
                <w:szCs w:val="20"/>
                <w:lang w:val="en-US"/>
              </w:rPr>
              <w:t>E</w:t>
            </w:r>
            <w:r w:rsidRPr="00BD1317">
              <w:rPr>
                <w:rFonts w:ascii="Arial" w:hAnsi="Arial" w:cs="Arial"/>
                <w:sz w:val="20"/>
                <w:szCs w:val="20"/>
              </w:rPr>
              <w:t>-</w:t>
            </w:r>
            <w:r w:rsidRPr="00BD1317">
              <w:rPr>
                <w:rFonts w:ascii="Arial" w:hAnsi="Arial" w:cs="Arial"/>
                <w:sz w:val="20"/>
                <w:szCs w:val="20"/>
                <w:lang w:val="en-US"/>
              </w:rPr>
              <w:t>mail</w:t>
            </w:r>
            <w:r w:rsidRPr="00BD1317">
              <w:rPr>
                <w:rFonts w:ascii="Arial" w:hAnsi="Arial" w:cs="Arial"/>
                <w:sz w:val="20"/>
                <w:szCs w:val="20"/>
              </w:rPr>
              <w:t xml:space="preserve">: </w:t>
            </w:r>
            <w:hyperlink r:id="rId7" w:history="1">
              <w:r w:rsidRPr="00BD1317">
                <w:rPr>
                  <w:rStyle w:val="a3"/>
                  <w:rFonts w:ascii="Arial" w:hAnsi="Arial" w:cs="Arial"/>
                  <w:sz w:val="20"/>
                  <w:szCs w:val="20"/>
                  <w:lang w:val="en-US"/>
                </w:rPr>
                <w:t>pek</w:t>
              </w:r>
              <w:r w:rsidRPr="00BD1317">
                <w:rPr>
                  <w:rStyle w:val="a3"/>
                  <w:rFonts w:ascii="Arial" w:hAnsi="Arial" w:cs="Arial"/>
                  <w:sz w:val="20"/>
                  <w:szCs w:val="20"/>
                </w:rPr>
                <w:t>.</w:t>
              </w:r>
              <w:r w:rsidRPr="00BD1317">
                <w:rPr>
                  <w:rStyle w:val="a3"/>
                  <w:rFonts w:ascii="Arial" w:hAnsi="Arial" w:cs="Arial"/>
                  <w:sz w:val="20"/>
                  <w:szCs w:val="20"/>
                  <w:lang w:val="en-US"/>
                </w:rPr>
                <w:t>chelny</w:t>
              </w:r>
              <w:r w:rsidRPr="00BD1317">
                <w:rPr>
                  <w:rStyle w:val="a3"/>
                  <w:rFonts w:ascii="Arial" w:hAnsi="Arial" w:cs="Arial"/>
                  <w:sz w:val="20"/>
                  <w:szCs w:val="20"/>
                </w:rPr>
                <w:t>@</w:t>
              </w:r>
              <w:r w:rsidRPr="00BD1317">
                <w:rPr>
                  <w:rStyle w:val="a3"/>
                  <w:rFonts w:ascii="Arial" w:hAnsi="Arial" w:cs="Arial"/>
                  <w:sz w:val="20"/>
                  <w:szCs w:val="20"/>
                  <w:lang w:val="en-US"/>
                </w:rPr>
                <w:t>ecocompany</w:t>
              </w:r>
              <w:r w:rsidRPr="00BD1317">
                <w:rPr>
                  <w:rStyle w:val="a3"/>
                  <w:rFonts w:ascii="Arial" w:hAnsi="Arial" w:cs="Arial"/>
                  <w:sz w:val="20"/>
                  <w:szCs w:val="20"/>
                </w:rPr>
                <w:t>.</w:t>
              </w:r>
              <w:proofErr w:type="spellStart"/>
              <w:r w:rsidRPr="00BD1317">
                <w:rPr>
                  <w:rStyle w:val="a3"/>
                  <w:rFonts w:ascii="Arial" w:hAnsi="Arial" w:cs="Arial"/>
                  <w:sz w:val="20"/>
                  <w:szCs w:val="20"/>
                  <w:lang w:val="en-US"/>
                </w:rPr>
                <w:t>ru</w:t>
              </w:r>
              <w:proofErr w:type="spellEnd"/>
            </w:hyperlink>
            <w:r w:rsidRPr="00BD1317">
              <w:rPr>
                <w:rFonts w:ascii="Arial" w:hAnsi="Arial" w:cs="Arial"/>
                <w:sz w:val="20"/>
                <w:szCs w:val="20"/>
              </w:rPr>
              <w:t xml:space="preserve"> </w:t>
            </w:r>
          </w:p>
          <w:p w14:paraId="0507518E" w14:textId="77777777" w:rsidR="00973728" w:rsidRPr="00BD1317" w:rsidRDefault="00973728" w:rsidP="003A4682">
            <w:pPr>
              <w:ind w:right="254" w:firstLine="567"/>
              <w:contextualSpacing/>
              <w:jc w:val="both"/>
              <w:rPr>
                <w:rFonts w:ascii="Arial" w:hAnsi="Arial" w:cs="Arial"/>
                <w:sz w:val="20"/>
                <w:szCs w:val="20"/>
              </w:rPr>
            </w:pPr>
          </w:p>
        </w:tc>
        <w:tc>
          <w:tcPr>
            <w:tcW w:w="5245" w:type="dxa"/>
          </w:tcPr>
          <w:p w14:paraId="04D075B4" w14:textId="77777777" w:rsidR="00514039" w:rsidRPr="00BD1317" w:rsidRDefault="00514039" w:rsidP="003A4682">
            <w:pPr>
              <w:ind w:right="254" w:firstLine="567"/>
              <w:contextualSpacing/>
              <w:jc w:val="both"/>
              <w:rPr>
                <w:rFonts w:ascii="Arial" w:hAnsi="Arial" w:cs="Arial"/>
                <w:sz w:val="20"/>
                <w:szCs w:val="20"/>
              </w:rPr>
            </w:pPr>
          </w:p>
        </w:tc>
      </w:tr>
      <w:tr w:rsidR="00973728" w:rsidRPr="00BD1317" w14:paraId="63775D67" w14:textId="77777777" w:rsidTr="00020054">
        <w:tc>
          <w:tcPr>
            <w:tcW w:w="5103" w:type="dxa"/>
          </w:tcPr>
          <w:p w14:paraId="54495989" w14:textId="0D33540A" w:rsidR="00973728" w:rsidRPr="00BD1317" w:rsidRDefault="001A654D" w:rsidP="003A4682">
            <w:pPr>
              <w:ind w:right="254" w:firstLine="567"/>
              <w:contextualSpacing/>
              <w:jc w:val="both"/>
              <w:rPr>
                <w:rFonts w:ascii="Arial" w:hAnsi="Arial" w:cs="Arial"/>
                <w:b/>
                <w:sz w:val="20"/>
                <w:szCs w:val="20"/>
              </w:rPr>
            </w:pPr>
            <w:r w:rsidRPr="00BD1317">
              <w:rPr>
                <w:rFonts w:ascii="Arial" w:hAnsi="Arial" w:cs="Arial"/>
                <w:b/>
                <w:sz w:val="20"/>
                <w:szCs w:val="20"/>
              </w:rPr>
              <w:t>Д</w:t>
            </w:r>
            <w:r w:rsidR="00D63896" w:rsidRPr="00BD1317">
              <w:rPr>
                <w:rFonts w:ascii="Arial" w:hAnsi="Arial" w:cs="Arial"/>
                <w:b/>
                <w:sz w:val="20"/>
                <w:szCs w:val="20"/>
              </w:rPr>
              <w:t>иректор</w:t>
            </w:r>
            <w:r w:rsidRPr="00BD1317">
              <w:rPr>
                <w:rFonts w:ascii="Arial" w:hAnsi="Arial" w:cs="Arial"/>
                <w:b/>
                <w:sz w:val="20"/>
                <w:szCs w:val="20"/>
              </w:rPr>
              <w:t xml:space="preserve"> по производству</w:t>
            </w:r>
            <w:r w:rsidR="00D63896" w:rsidRPr="00BD1317">
              <w:rPr>
                <w:rFonts w:ascii="Arial" w:hAnsi="Arial" w:cs="Arial"/>
                <w:b/>
                <w:sz w:val="20"/>
                <w:szCs w:val="20"/>
              </w:rPr>
              <w:t>:</w:t>
            </w:r>
          </w:p>
          <w:p w14:paraId="1CFCC8D2" w14:textId="77777777" w:rsidR="00EB2EF3" w:rsidRPr="00BD1317" w:rsidRDefault="00EB2EF3" w:rsidP="003A4682">
            <w:pPr>
              <w:ind w:right="254" w:firstLine="567"/>
              <w:contextualSpacing/>
              <w:jc w:val="both"/>
              <w:rPr>
                <w:rFonts w:ascii="Arial" w:hAnsi="Arial" w:cs="Arial"/>
                <w:b/>
                <w:sz w:val="20"/>
                <w:szCs w:val="20"/>
              </w:rPr>
            </w:pPr>
          </w:p>
          <w:p w14:paraId="28B0D0EB" w14:textId="77777777" w:rsidR="00247DC0" w:rsidRPr="00BD1317" w:rsidRDefault="00247DC0" w:rsidP="003A4682">
            <w:pPr>
              <w:ind w:right="254" w:firstLine="567"/>
              <w:contextualSpacing/>
              <w:jc w:val="both"/>
              <w:rPr>
                <w:rFonts w:ascii="Arial" w:hAnsi="Arial" w:cs="Arial"/>
                <w:b/>
                <w:sz w:val="20"/>
                <w:szCs w:val="20"/>
              </w:rPr>
            </w:pPr>
          </w:p>
          <w:p w14:paraId="0CE85A17" w14:textId="41A9D729" w:rsidR="00973728" w:rsidRPr="00BD1317" w:rsidRDefault="00973728" w:rsidP="003A4682">
            <w:pPr>
              <w:ind w:right="254" w:firstLine="567"/>
              <w:contextualSpacing/>
              <w:jc w:val="both"/>
              <w:rPr>
                <w:rFonts w:ascii="Arial" w:hAnsi="Arial" w:cs="Arial"/>
                <w:b/>
                <w:sz w:val="20"/>
                <w:szCs w:val="20"/>
              </w:rPr>
            </w:pPr>
            <w:r w:rsidRPr="00BD1317">
              <w:rPr>
                <w:rFonts w:ascii="Arial" w:hAnsi="Arial" w:cs="Arial"/>
                <w:b/>
                <w:sz w:val="20"/>
                <w:szCs w:val="20"/>
              </w:rPr>
              <w:t xml:space="preserve">__________________ / </w:t>
            </w:r>
            <w:r w:rsidR="001A654D" w:rsidRPr="00BD1317">
              <w:rPr>
                <w:rFonts w:ascii="Arial" w:hAnsi="Arial" w:cs="Arial"/>
                <w:b/>
                <w:sz w:val="20"/>
                <w:szCs w:val="20"/>
              </w:rPr>
              <w:t>В.Ф. Исхаков</w:t>
            </w:r>
            <w:r w:rsidRPr="00BD1317">
              <w:rPr>
                <w:rFonts w:ascii="Arial" w:hAnsi="Arial" w:cs="Arial"/>
                <w:b/>
                <w:sz w:val="20"/>
                <w:szCs w:val="20"/>
              </w:rPr>
              <w:t xml:space="preserve"> /</w:t>
            </w:r>
          </w:p>
          <w:p w14:paraId="224B9CCB" w14:textId="63CA197A" w:rsidR="00EC4B0F" w:rsidRPr="00BD1317" w:rsidRDefault="00EC4B0F" w:rsidP="003A4682">
            <w:pPr>
              <w:ind w:right="254" w:firstLine="567"/>
              <w:contextualSpacing/>
              <w:jc w:val="both"/>
              <w:rPr>
                <w:rFonts w:ascii="Arial" w:hAnsi="Arial" w:cs="Arial"/>
                <w:b/>
                <w:sz w:val="20"/>
                <w:szCs w:val="20"/>
              </w:rPr>
            </w:pPr>
            <w:proofErr w:type="spellStart"/>
            <w:r w:rsidRPr="00BD1317">
              <w:rPr>
                <w:rFonts w:ascii="Arial" w:hAnsi="Arial" w:cs="Arial"/>
                <w:b/>
                <w:sz w:val="20"/>
                <w:szCs w:val="20"/>
              </w:rPr>
              <w:t>М.п</w:t>
            </w:r>
            <w:proofErr w:type="spellEnd"/>
            <w:r w:rsidRPr="00BD1317">
              <w:rPr>
                <w:rFonts w:ascii="Arial" w:hAnsi="Arial" w:cs="Arial"/>
                <w:b/>
                <w:sz w:val="20"/>
                <w:szCs w:val="20"/>
              </w:rPr>
              <w:t>.</w:t>
            </w:r>
          </w:p>
        </w:tc>
        <w:tc>
          <w:tcPr>
            <w:tcW w:w="5245" w:type="dxa"/>
          </w:tcPr>
          <w:p w14:paraId="49CACDEB" w14:textId="77777777" w:rsidR="008871F1" w:rsidRPr="00BD1317" w:rsidRDefault="008871F1" w:rsidP="003A4682">
            <w:pPr>
              <w:ind w:right="254" w:firstLine="567"/>
              <w:contextualSpacing/>
              <w:jc w:val="both"/>
              <w:rPr>
                <w:rFonts w:ascii="Arial" w:hAnsi="Arial" w:cs="Arial"/>
                <w:b/>
                <w:sz w:val="20"/>
                <w:szCs w:val="20"/>
              </w:rPr>
            </w:pPr>
          </w:p>
          <w:p w14:paraId="044A96BA" w14:textId="77777777" w:rsidR="008871F1" w:rsidRPr="00BD1317" w:rsidRDefault="008871F1" w:rsidP="003A4682">
            <w:pPr>
              <w:ind w:right="254" w:firstLine="567"/>
              <w:contextualSpacing/>
              <w:jc w:val="both"/>
              <w:rPr>
                <w:rFonts w:ascii="Arial" w:hAnsi="Arial" w:cs="Arial"/>
                <w:b/>
                <w:sz w:val="20"/>
                <w:szCs w:val="20"/>
              </w:rPr>
            </w:pPr>
          </w:p>
          <w:p w14:paraId="3C8515B1" w14:textId="77777777" w:rsidR="001417A4" w:rsidRPr="00BD1317" w:rsidRDefault="001417A4" w:rsidP="003A4682">
            <w:pPr>
              <w:ind w:right="254" w:firstLine="567"/>
              <w:contextualSpacing/>
              <w:jc w:val="both"/>
              <w:rPr>
                <w:rFonts w:ascii="Arial" w:hAnsi="Arial" w:cs="Arial"/>
                <w:b/>
                <w:sz w:val="20"/>
                <w:szCs w:val="20"/>
              </w:rPr>
            </w:pPr>
          </w:p>
          <w:p w14:paraId="589E0303" w14:textId="18491E03" w:rsidR="00973728" w:rsidRPr="00BD1317" w:rsidRDefault="008871F1" w:rsidP="003A4682">
            <w:pPr>
              <w:ind w:right="254" w:firstLine="567"/>
              <w:contextualSpacing/>
              <w:jc w:val="both"/>
              <w:rPr>
                <w:rFonts w:ascii="Arial" w:hAnsi="Arial" w:cs="Arial"/>
                <w:b/>
                <w:sz w:val="20"/>
                <w:szCs w:val="20"/>
              </w:rPr>
            </w:pPr>
            <w:r w:rsidRPr="00BD1317">
              <w:rPr>
                <w:rFonts w:ascii="Arial" w:hAnsi="Arial" w:cs="Arial"/>
                <w:b/>
                <w:sz w:val="20"/>
                <w:szCs w:val="20"/>
              </w:rPr>
              <w:t>_____________________ /</w:t>
            </w:r>
            <w:r w:rsidR="00EC4B0F" w:rsidRPr="00BD1317">
              <w:rPr>
                <w:rFonts w:ascii="Arial" w:hAnsi="Arial" w:cs="Arial"/>
                <w:b/>
                <w:sz w:val="20"/>
                <w:szCs w:val="20"/>
              </w:rPr>
              <w:t xml:space="preserve"> Ф.И.О.</w:t>
            </w:r>
            <w:r w:rsidRPr="00BD1317">
              <w:rPr>
                <w:rFonts w:ascii="Arial" w:hAnsi="Arial" w:cs="Arial"/>
                <w:b/>
                <w:sz w:val="20"/>
                <w:szCs w:val="20"/>
              </w:rPr>
              <w:t xml:space="preserve"> /</w:t>
            </w:r>
          </w:p>
          <w:p w14:paraId="48111029" w14:textId="36EC19D3" w:rsidR="00EC4B0F" w:rsidRPr="00BD1317" w:rsidRDefault="00EC4B0F" w:rsidP="003A4682">
            <w:pPr>
              <w:ind w:right="254" w:firstLine="567"/>
              <w:contextualSpacing/>
              <w:jc w:val="both"/>
              <w:rPr>
                <w:rFonts w:ascii="Arial" w:hAnsi="Arial" w:cs="Arial"/>
                <w:b/>
                <w:sz w:val="20"/>
                <w:szCs w:val="20"/>
              </w:rPr>
            </w:pPr>
            <w:proofErr w:type="spellStart"/>
            <w:r w:rsidRPr="00BD1317">
              <w:rPr>
                <w:rFonts w:ascii="Arial" w:hAnsi="Arial" w:cs="Arial"/>
                <w:b/>
                <w:sz w:val="20"/>
                <w:szCs w:val="20"/>
              </w:rPr>
              <w:t>М.п</w:t>
            </w:r>
            <w:proofErr w:type="spellEnd"/>
            <w:r w:rsidRPr="00BD1317">
              <w:rPr>
                <w:rFonts w:ascii="Arial" w:hAnsi="Arial" w:cs="Arial"/>
                <w:b/>
                <w:sz w:val="20"/>
                <w:szCs w:val="20"/>
              </w:rPr>
              <w:t>.</w:t>
            </w:r>
          </w:p>
          <w:p w14:paraId="40E67084" w14:textId="77777777" w:rsidR="00571B54" w:rsidRPr="00BD1317" w:rsidRDefault="00571B54" w:rsidP="003A4682">
            <w:pPr>
              <w:ind w:right="254" w:firstLine="567"/>
              <w:contextualSpacing/>
              <w:jc w:val="both"/>
              <w:rPr>
                <w:rFonts w:ascii="Arial" w:hAnsi="Arial" w:cs="Arial"/>
                <w:b/>
                <w:sz w:val="20"/>
                <w:szCs w:val="20"/>
              </w:rPr>
            </w:pPr>
          </w:p>
        </w:tc>
      </w:tr>
    </w:tbl>
    <w:p w14:paraId="001C9E75" w14:textId="57B2ACEC" w:rsidR="00445119" w:rsidRPr="00BD1317" w:rsidRDefault="00445119" w:rsidP="003A4682">
      <w:pPr>
        <w:spacing w:line="240" w:lineRule="auto"/>
        <w:ind w:left="5670" w:right="254"/>
        <w:contextualSpacing/>
        <w:rPr>
          <w:rFonts w:ascii="Arial" w:hAnsi="Arial" w:cs="Arial"/>
          <w:b/>
          <w:i/>
          <w:sz w:val="20"/>
          <w:szCs w:val="20"/>
        </w:rPr>
      </w:pPr>
    </w:p>
    <w:p w14:paraId="7CA0BFA2" w14:textId="73082234" w:rsidR="00445119" w:rsidRDefault="00445119" w:rsidP="003A4682">
      <w:pPr>
        <w:ind w:right="254"/>
        <w:rPr>
          <w:rFonts w:ascii="Arial" w:hAnsi="Arial" w:cs="Arial"/>
          <w:b/>
          <w:i/>
          <w:sz w:val="20"/>
          <w:szCs w:val="20"/>
        </w:rPr>
      </w:pPr>
      <w:r w:rsidRPr="00BD1317">
        <w:rPr>
          <w:rFonts w:ascii="Arial" w:hAnsi="Arial" w:cs="Arial"/>
          <w:b/>
          <w:i/>
          <w:sz w:val="20"/>
          <w:szCs w:val="20"/>
        </w:rPr>
        <w:br w:type="page"/>
      </w:r>
    </w:p>
    <w:p w14:paraId="2FCDE5C9" w14:textId="4727BDB7"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lastRenderedPageBreak/>
        <w:t>Приложение №</w:t>
      </w:r>
      <w:r>
        <w:rPr>
          <w:rFonts w:ascii="Arial" w:eastAsia="Times New Roman" w:hAnsi="Arial" w:cs="Arial"/>
          <w:i/>
          <w:iCs/>
          <w:sz w:val="18"/>
          <w:szCs w:val="18"/>
          <w:lang w:eastAsia="ar-SA"/>
        </w:rPr>
        <w:t>1</w:t>
      </w:r>
    </w:p>
    <w:p w14:paraId="08F51435" w14:textId="77777777"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highlight w:val="yellow"/>
          <w:lang w:eastAsia="ar-SA"/>
        </w:rPr>
        <w:t>к Договору ПЧ-ДГ-26-_______</w:t>
      </w:r>
    </w:p>
    <w:p w14:paraId="3D14F3F8" w14:textId="77777777"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от «___» ____________202__ г.</w:t>
      </w:r>
    </w:p>
    <w:p w14:paraId="1A152372" w14:textId="1942AD84" w:rsidR="0008695F" w:rsidRDefault="0008695F" w:rsidP="0008695F">
      <w:pPr>
        <w:ind w:right="254"/>
        <w:jc w:val="center"/>
        <w:rPr>
          <w:rFonts w:ascii="Arial" w:hAnsi="Arial" w:cs="Arial"/>
          <w:b/>
          <w:i/>
          <w:sz w:val="20"/>
          <w:szCs w:val="20"/>
        </w:rPr>
      </w:pPr>
      <w:r w:rsidRPr="0008695F">
        <w:rPr>
          <w:rFonts w:ascii="Arial" w:hAnsi="Arial" w:cs="Arial"/>
          <w:b/>
          <w:i/>
          <w:sz w:val="20"/>
          <w:szCs w:val="20"/>
        </w:rPr>
        <w:t>Описание предмета закупки</w:t>
      </w:r>
    </w:p>
    <w:p w14:paraId="5ED4A9F1" w14:textId="77777777" w:rsidR="0008695F" w:rsidRPr="00F81E5B" w:rsidRDefault="0008695F" w:rsidP="0008695F">
      <w:pPr>
        <w:pStyle w:val="2"/>
        <w:keepNext w:val="0"/>
        <w:widowControl w:val="0"/>
        <w:tabs>
          <w:tab w:val="clear" w:pos="1134"/>
        </w:tabs>
        <w:suppressAutoHyphens w:val="0"/>
        <w:spacing w:before="0" w:after="0"/>
        <w:ind w:left="0" w:firstLine="0"/>
        <w:jc w:val="center"/>
        <w:rPr>
          <w:rFonts w:ascii="Arial" w:hAnsi="Arial" w:cs="Arial"/>
          <w:b w:val="0"/>
          <w:sz w:val="20"/>
          <w:szCs w:val="20"/>
        </w:rPr>
      </w:pPr>
      <w:r w:rsidRPr="00F81E5B">
        <w:rPr>
          <w:rFonts w:ascii="Arial" w:hAnsi="Arial" w:cs="Arial"/>
          <w:b w:val="0"/>
          <w:bCs w:val="0"/>
          <w:sz w:val="20"/>
          <w:szCs w:val="20"/>
        </w:rPr>
        <w:t>выполнение полного комплекса работ по монтажу линии электропередач для нужд ООО «ПЭК»</w:t>
      </w:r>
    </w:p>
    <w:p w14:paraId="1F8858DF" w14:textId="77777777" w:rsidR="0008695F" w:rsidRPr="00F81E5B" w:rsidRDefault="0008695F" w:rsidP="0008695F">
      <w:pPr>
        <w:widowControl w:val="0"/>
        <w:rPr>
          <w:rFonts w:ascii="Arial" w:hAnsi="Arial" w:cs="Arial"/>
          <w:b/>
          <w:sz w:val="20"/>
          <w:szCs w:val="20"/>
        </w:rPr>
      </w:pPr>
    </w:p>
    <w:p w14:paraId="4CC62014" w14:textId="77777777" w:rsidR="0008695F" w:rsidRPr="00F81E5B" w:rsidRDefault="0008695F" w:rsidP="0008695F">
      <w:pPr>
        <w:widowControl w:val="0"/>
        <w:spacing w:after="0"/>
        <w:ind w:left="567"/>
        <w:jc w:val="both"/>
        <w:rPr>
          <w:rFonts w:ascii="Arial" w:hAnsi="Arial" w:cs="Arial"/>
          <w:b/>
          <w:bCs/>
          <w:sz w:val="20"/>
          <w:szCs w:val="20"/>
        </w:rPr>
      </w:pPr>
      <w:r w:rsidRPr="00F81E5B">
        <w:rPr>
          <w:rFonts w:ascii="Arial" w:hAnsi="Arial" w:cs="Arial"/>
          <w:b/>
          <w:bCs/>
          <w:sz w:val="20"/>
          <w:szCs w:val="20"/>
        </w:rPr>
        <w:t>1.Общие сведения.</w:t>
      </w:r>
    </w:p>
    <w:p w14:paraId="67C97A87"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1.1 Наименование, условные обозначения.</w:t>
      </w:r>
    </w:p>
    <w:p w14:paraId="376E7006"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 xml:space="preserve">Полное наименование работ: </w:t>
      </w:r>
      <w:r w:rsidRPr="00206F2F">
        <w:rPr>
          <w:rFonts w:ascii="Arial" w:hAnsi="Arial" w:cs="Arial"/>
          <w:bCs/>
          <w:sz w:val="20"/>
          <w:szCs w:val="20"/>
        </w:rPr>
        <w:t>монтаж</w:t>
      </w:r>
      <w:r w:rsidRPr="001F1E5C">
        <w:rPr>
          <w:rFonts w:ascii="Arial" w:hAnsi="Arial" w:cs="Arial"/>
          <w:bCs/>
          <w:color w:val="FF0000"/>
          <w:sz w:val="20"/>
          <w:szCs w:val="20"/>
        </w:rPr>
        <w:t xml:space="preserve"> </w:t>
      </w:r>
      <w:r w:rsidRPr="00F81E5B">
        <w:rPr>
          <w:rFonts w:ascii="Arial" w:hAnsi="Arial" w:cs="Arial"/>
          <w:bCs/>
          <w:sz w:val="20"/>
          <w:szCs w:val="20"/>
        </w:rPr>
        <w:t xml:space="preserve">линий ВЛ- 0,4 </w:t>
      </w:r>
      <w:proofErr w:type="spellStart"/>
      <w:r w:rsidRPr="00F81E5B">
        <w:rPr>
          <w:rFonts w:ascii="Arial" w:hAnsi="Arial" w:cs="Arial"/>
          <w:bCs/>
          <w:sz w:val="20"/>
          <w:szCs w:val="20"/>
        </w:rPr>
        <w:t>кВ</w:t>
      </w:r>
      <w:proofErr w:type="spellEnd"/>
      <w:r w:rsidRPr="00F81E5B">
        <w:rPr>
          <w:rFonts w:ascii="Arial" w:hAnsi="Arial" w:cs="Arial"/>
          <w:bCs/>
          <w:sz w:val="20"/>
          <w:szCs w:val="20"/>
        </w:rPr>
        <w:t xml:space="preserve"> от </w:t>
      </w:r>
      <w:bookmarkStart w:id="6" w:name="_Hlk231214211"/>
      <w:r w:rsidRPr="00F81E5B">
        <w:rPr>
          <w:rFonts w:ascii="Arial" w:hAnsi="Arial" w:cs="Arial"/>
          <w:bCs/>
          <w:sz w:val="20"/>
          <w:szCs w:val="20"/>
        </w:rPr>
        <w:t xml:space="preserve">КТП-ПЭК </w:t>
      </w:r>
      <w:r>
        <w:rPr>
          <w:rFonts w:ascii="Arial" w:hAnsi="Arial" w:cs="Arial"/>
          <w:bCs/>
          <w:sz w:val="20"/>
          <w:szCs w:val="20"/>
        </w:rPr>
        <w:t xml:space="preserve"> 2 </w:t>
      </w:r>
      <w:bookmarkEnd w:id="6"/>
      <w:r w:rsidRPr="00F81E5B">
        <w:rPr>
          <w:rFonts w:ascii="Arial" w:hAnsi="Arial" w:cs="Arial"/>
          <w:bCs/>
          <w:sz w:val="20"/>
          <w:szCs w:val="20"/>
        </w:rPr>
        <w:t xml:space="preserve">10/0,4 </w:t>
      </w:r>
      <w:proofErr w:type="spellStart"/>
      <w:r w:rsidRPr="00F81E5B">
        <w:rPr>
          <w:rFonts w:ascii="Arial" w:hAnsi="Arial" w:cs="Arial"/>
          <w:bCs/>
          <w:sz w:val="20"/>
          <w:szCs w:val="20"/>
        </w:rPr>
        <w:t>кВ</w:t>
      </w:r>
      <w:proofErr w:type="spellEnd"/>
      <w:r w:rsidRPr="00F81E5B">
        <w:rPr>
          <w:rFonts w:ascii="Arial" w:hAnsi="Arial" w:cs="Arial"/>
          <w:bCs/>
          <w:sz w:val="20"/>
          <w:szCs w:val="20"/>
        </w:rPr>
        <w:t xml:space="preserve"> ВРУ-0,4кВ до ВРУ 0,4кВ с установкой силового шкафа 0,4 </w:t>
      </w:r>
      <w:proofErr w:type="spellStart"/>
      <w:r w:rsidRPr="00F81E5B">
        <w:rPr>
          <w:rFonts w:ascii="Arial" w:hAnsi="Arial" w:cs="Arial"/>
          <w:bCs/>
          <w:sz w:val="20"/>
          <w:szCs w:val="20"/>
        </w:rPr>
        <w:t>кВ</w:t>
      </w:r>
      <w:proofErr w:type="spellEnd"/>
      <w:r w:rsidRPr="00F81E5B">
        <w:rPr>
          <w:rFonts w:ascii="Arial" w:hAnsi="Arial" w:cs="Arial"/>
          <w:bCs/>
          <w:sz w:val="20"/>
          <w:szCs w:val="20"/>
        </w:rPr>
        <w:t xml:space="preserve">, дополнительных </w:t>
      </w:r>
      <w:r w:rsidRPr="005C5290">
        <w:rPr>
          <w:rFonts w:ascii="Arial" w:hAnsi="Arial" w:cs="Arial"/>
          <w:bCs/>
          <w:sz w:val="20"/>
          <w:szCs w:val="20"/>
        </w:rPr>
        <w:t>9 железобетонных опор</w:t>
      </w:r>
      <w:r w:rsidRPr="00F81E5B">
        <w:rPr>
          <w:rFonts w:ascii="Arial" w:hAnsi="Arial" w:cs="Arial"/>
          <w:bCs/>
          <w:sz w:val="20"/>
          <w:szCs w:val="20"/>
        </w:rPr>
        <w:t xml:space="preserve"> и </w:t>
      </w:r>
      <w:r>
        <w:rPr>
          <w:rFonts w:ascii="Arial" w:hAnsi="Arial" w:cs="Arial"/>
          <w:bCs/>
          <w:sz w:val="20"/>
          <w:szCs w:val="20"/>
        </w:rPr>
        <w:t>одного</w:t>
      </w:r>
      <w:r w:rsidRPr="00F81E5B">
        <w:rPr>
          <w:rFonts w:ascii="Arial" w:hAnsi="Arial" w:cs="Arial"/>
          <w:bCs/>
          <w:sz w:val="20"/>
          <w:szCs w:val="20"/>
        </w:rPr>
        <w:t xml:space="preserve"> автоматическ</w:t>
      </w:r>
      <w:r>
        <w:rPr>
          <w:rFonts w:ascii="Arial" w:hAnsi="Arial" w:cs="Arial"/>
          <w:bCs/>
          <w:sz w:val="20"/>
          <w:szCs w:val="20"/>
        </w:rPr>
        <w:t>ого</w:t>
      </w:r>
      <w:r w:rsidRPr="00F81E5B">
        <w:rPr>
          <w:rFonts w:ascii="Arial" w:hAnsi="Arial" w:cs="Arial"/>
          <w:bCs/>
          <w:sz w:val="20"/>
          <w:szCs w:val="20"/>
        </w:rPr>
        <w:t xml:space="preserve"> выключател</w:t>
      </w:r>
      <w:r>
        <w:rPr>
          <w:rFonts w:ascii="Arial" w:hAnsi="Arial" w:cs="Arial"/>
          <w:bCs/>
          <w:sz w:val="20"/>
          <w:szCs w:val="20"/>
        </w:rPr>
        <w:t>я</w:t>
      </w:r>
      <w:r w:rsidRPr="00F81E5B">
        <w:rPr>
          <w:rFonts w:ascii="Arial" w:hAnsi="Arial" w:cs="Arial"/>
          <w:bCs/>
          <w:sz w:val="20"/>
          <w:szCs w:val="20"/>
        </w:rPr>
        <w:t xml:space="preserve"> на 400А в ВРУ-0,4кВ КТП-ПЭК</w:t>
      </w:r>
      <w:r>
        <w:rPr>
          <w:rFonts w:ascii="Arial" w:hAnsi="Arial" w:cs="Arial"/>
          <w:bCs/>
          <w:sz w:val="20"/>
          <w:szCs w:val="20"/>
        </w:rPr>
        <w:t xml:space="preserve">  2</w:t>
      </w:r>
      <w:r w:rsidRPr="00F81E5B">
        <w:rPr>
          <w:rFonts w:ascii="Arial" w:hAnsi="Arial" w:cs="Arial"/>
          <w:bCs/>
          <w:sz w:val="20"/>
          <w:szCs w:val="20"/>
        </w:rPr>
        <w:t xml:space="preserve"> 10/0,4 </w:t>
      </w:r>
      <w:proofErr w:type="spellStart"/>
      <w:r w:rsidRPr="00F81E5B">
        <w:rPr>
          <w:rFonts w:ascii="Arial" w:hAnsi="Arial" w:cs="Arial"/>
          <w:bCs/>
          <w:sz w:val="20"/>
          <w:szCs w:val="20"/>
        </w:rPr>
        <w:t>кВ.</w:t>
      </w:r>
      <w:proofErr w:type="spellEnd"/>
    </w:p>
    <w:p w14:paraId="22CC6DFF"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1.2. Область применения.</w:t>
      </w:r>
    </w:p>
    <w:p w14:paraId="17A4A4FC"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Настоящее Описание предмета закупки содержит основные требования к выполнению работ по строительству линий ВЛ-0,4кВ к электрическим сетям ООО «ПЭК».</w:t>
      </w:r>
    </w:p>
    <w:p w14:paraId="225A06C1"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1.3. Наименование и адрес Заказчика:</w:t>
      </w:r>
    </w:p>
    <w:p w14:paraId="72C1DE38"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Общество с ограниченной ответственностью «Поволжская экологическая компания» (ООО «ПЭК»), 423800, РФ, РТ, г. Набережные Челны, проезд Автосборочный, д. 29/63 (далее – объект).</w:t>
      </w:r>
    </w:p>
    <w:p w14:paraId="12770ED2"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1.4.</w:t>
      </w:r>
      <w:r w:rsidRPr="00F81E5B">
        <w:rPr>
          <w:rFonts w:ascii="Arial" w:hAnsi="Arial" w:cs="Arial"/>
          <w:sz w:val="20"/>
          <w:szCs w:val="20"/>
        </w:rPr>
        <w:t xml:space="preserve"> </w:t>
      </w:r>
      <w:r w:rsidRPr="00F81E5B">
        <w:rPr>
          <w:rFonts w:ascii="Arial" w:hAnsi="Arial" w:cs="Arial"/>
          <w:bCs/>
          <w:sz w:val="20"/>
          <w:szCs w:val="20"/>
        </w:rPr>
        <w:t>Основные нормативно-технические документы (НТД), определяющие требования к проекту:</w:t>
      </w:r>
    </w:p>
    <w:p w14:paraId="7C804728"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1.4.1.</w:t>
      </w:r>
      <w:r w:rsidRPr="00F81E5B">
        <w:rPr>
          <w:rFonts w:ascii="Arial" w:hAnsi="Arial" w:cs="Arial"/>
          <w:bCs/>
          <w:sz w:val="20"/>
          <w:szCs w:val="20"/>
        </w:rPr>
        <w:tab/>
        <w:t>Нормативные акты федерального уровня:</w:t>
      </w:r>
    </w:p>
    <w:p w14:paraId="6036C490"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Земельный кодекс Российской Федерации;</w:t>
      </w:r>
    </w:p>
    <w:p w14:paraId="301FAC0B"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Градостроительный кодекс Российской Федерации;</w:t>
      </w:r>
    </w:p>
    <w:p w14:paraId="4A17F2C5"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Постановление Правительства Российской Федерации от 16.02.2008 №87 «О составе разделов проектной документации и требованиях к их содержанию»;</w:t>
      </w:r>
    </w:p>
    <w:p w14:paraId="13C94211"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Постановление Правительства РФ «О порядке организации и проведения государственной экспертизы проектной документации и результатов инженерных изысканий» от 05.03.2007 №145;</w:t>
      </w:r>
    </w:p>
    <w:p w14:paraId="2AF83921"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Постановление Правительства РФ от 24.02.2009 №160 (ред. от 26.08.2013)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FB46E40"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Письмо Министерства регионального развития РФ от 22.06.2009 №19088-СК/08 «О применении положения о составе разделов проектной документации и требованиям к их содержанию»;</w:t>
      </w:r>
    </w:p>
    <w:p w14:paraId="17F636C3"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ГОСТ Р 21.101-202</w:t>
      </w:r>
      <w:r>
        <w:rPr>
          <w:rFonts w:ascii="Arial" w:hAnsi="Arial" w:cs="Arial"/>
          <w:bCs/>
          <w:sz w:val="20"/>
          <w:szCs w:val="20"/>
        </w:rPr>
        <w:t>6</w:t>
      </w:r>
      <w:r w:rsidRPr="00F81E5B">
        <w:rPr>
          <w:rFonts w:ascii="Arial" w:hAnsi="Arial" w:cs="Arial"/>
          <w:bCs/>
          <w:sz w:val="20"/>
          <w:szCs w:val="20"/>
        </w:rPr>
        <w:t>.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5B9FA271"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Федеральный закон Российской Федерации от 26.06.2008 №102-ФЗ Об обеспечении единства измерений;</w:t>
      </w:r>
    </w:p>
    <w:p w14:paraId="1627AD75"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СП 13-102-2003 «Свод правил. Правила обследования несущих строительных конструкций зданий и сооружений».</w:t>
      </w:r>
    </w:p>
    <w:p w14:paraId="0B362445"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1.4.2.</w:t>
      </w:r>
      <w:r w:rsidRPr="00F81E5B">
        <w:rPr>
          <w:rFonts w:ascii="Arial" w:hAnsi="Arial" w:cs="Arial"/>
          <w:bCs/>
          <w:sz w:val="20"/>
          <w:szCs w:val="20"/>
        </w:rPr>
        <w:tab/>
        <w:t>Отраслевые НТД:</w:t>
      </w:r>
    </w:p>
    <w:p w14:paraId="371A1879"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ПУЭ (действующее издание);</w:t>
      </w:r>
    </w:p>
    <w:p w14:paraId="7F29B6A4"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ПТЭ (действующее издание);</w:t>
      </w:r>
    </w:p>
    <w:p w14:paraId="7E50A5DD"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Приказ Минэнерго России от 03.08.2018 N 630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 (Зарегистрировано в Минюсте России 29.08.2018 N 52023);</w:t>
      </w:r>
    </w:p>
    <w:p w14:paraId="76F80BE3"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Правила по охране труда при эксплуатации электроустановок (утверждены Приказом Минтруда России от 15.12.2020 №903н);</w:t>
      </w:r>
    </w:p>
    <w:p w14:paraId="24ED065E"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СТО 34.01-21.1-001-2017 Распределительные электрические сети напряжением 0,4-110кВ. Требования к технологическому проектированию;</w:t>
      </w:r>
    </w:p>
    <w:p w14:paraId="341A0437"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w:t>
      </w:r>
      <w:r w:rsidRPr="00F81E5B">
        <w:rPr>
          <w:rFonts w:ascii="Arial" w:hAnsi="Arial" w:cs="Arial"/>
          <w:bCs/>
          <w:sz w:val="20"/>
          <w:szCs w:val="20"/>
        </w:rPr>
        <w:tab/>
        <w:t>Прочие, влияющие на результаты проектирования нормативные документы, по требованию заказчика или по предложению проектной организации.</w:t>
      </w:r>
    </w:p>
    <w:p w14:paraId="65207111" w14:textId="77777777" w:rsidR="0008695F" w:rsidRPr="00F81E5B" w:rsidRDefault="0008695F" w:rsidP="0008695F">
      <w:pPr>
        <w:widowControl w:val="0"/>
        <w:spacing w:after="0"/>
        <w:ind w:firstLine="567"/>
        <w:jc w:val="both"/>
        <w:rPr>
          <w:rFonts w:ascii="Arial" w:hAnsi="Arial" w:cs="Arial"/>
          <w:b/>
          <w:sz w:val="20"/>
          <w:szCs w:val="20"/>
        </w:rPr>
      </w:pPr>
      <w:r w:rsidRPr="00F81E5B">
        <w:rPr>
          <w:rFonts w:ascii="Arial" w:hAnsi="Arial" w:cs="Arial"/>
          <w:b/>
          <w:sz w:val="20"/>
          <w:szCs w:val="20"/>
        </w:rPr>
        <w:t>2. Сроки выполнения работ:</w:t>
      </w:r>
    </w:p>
    <w:p w14:paraId="289E9722"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2.1. Срок начала работ – с момента заключения договора.</w:t>
      </w:r>
    </w:p>
    <w:p w14:paraId="6718B3CA"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 xml:space="preserve">2.2. Срок окончания работ </w:t>
      </w:r>
      <w:r w:rsidRPr="00206F2F">
        <w:rPr>
          <w:rFonts w:ascii="Arial" w:hAnsi="Arial" w:cs="Arial"/>
          <w:bCs/>
          <w:sz w:val="20"/>
          <w:szCs w:val="20"/>
        </w:rPr>
        <w:t>– 30 (</w:t>
      </w:r>
      <w:r>
        <w:rPr>
          <w:rFonts w:ascii="Arial" w:hAnsi="Arial" w:cs="Arial"/>
          <w:bCs/>
          <w:sz w:val="20"/>
          <w:szCs w:val="20"/>
        </w:rPr>
        <w:t>Т</w:t>
      </w:r>
      <w:r w:rsidRPr="00206F2F">
        <w:rPr>
          <w:rFonts w:ascii="Arial" w:hAnsi="Arial" w:cs="Arial"/>
          <w:bCs/>
          <w:sz w:val="20"/>
          <w:szCs w:val="20"/>
        </w:rPr>
        <w:t>ридцать) календарных дней с</w:t>
      </w:r>
      <w:r w:rsidRPr="00D20C03">
        <w:rPr>
          <w:rFonts w:ascii="Arial" w:hAnsi="Arial" w:cs="Arial"/>
          <w:bCs/>
          <w:sz w:val="20"/>
          <w:szCs w:val="20"/>
        </w:rPr>
        <w:t xml:space="preserve"> момента</w:t>
      </w:r>
      <w:r w:rsidRPr="00F81E5B">
        <w:rPr>
          <w:rFonts w:ascii="Arial" w:hAnsi="Arial" w:cs="Arial"/>
          <w:bCs/>
          <w:sz w:val="20"/>
          <w:szCs w:val="20"/>
        </w:rPr>
        <w:t xml:space="preserve"> подписания договора.</w:t>
      </w:r>
    </w:p>
    <w:p w14:paraId="39B62E51"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
          <w:sz w:val="20"/>
          <w:szCs w:val="20"/>
        </w:rPr>
        <w:t>3. Место выполнения работ</w:t>
      </w:r>
      <w:r w:rsidRPr="00F81E5B">
        <w:rPr>
          <w:rFonts w:ascii="Arial" w:hAnsi="Arial" w:cs="Arial"/>
          <w:bCs/>
          <w:sz w:val="20"/>
          <w:szCs w:val="20"/>
        </w:rPr>
        <w:t>: 423800, РФ, РТ, г. Набережные Челны, проезд Автосборочный, д. 29/63.</w:t>
      </w:r>
    </w:p>
    <w:p w14:paraId="1D1B9C6A" w14:textId="77777777" w:rsidR="0008695F" w:rsidRPr="00F81E5B" w:rsidRDefault="0008695F" w:rsidP="0008695F">
      <w:pPr>
        <w:widowControl w:val="0"/>
        <w:spacing w:after="0"/>
        <w:ind w:firstLine="567"/>
        <w:jc w:val="both"/>
        <w:rPr>
          <w:rFonts w:ascii="Arial" w:hAnsi="Arial" w:cs="Arial"/>
          <w:b/>
          <w:sz w:val="20"/>
          <w:szCs w:val="20"/>
        </w:rPr>
      </w:pPr>
      <w:r w:rsidRPr="00F81E5B">
        <w:rPr>
          <w:rFonts w:ascii="Arial" w:hAnsi="Arial" w:cs="Arial"/>
          <w:b/>
          <w:sz w:val="20"/>
          <w:szCs w:val="20"/>
        </w:rPr>
        <w:t xml:space="preserve">4. Состав работ: </w:t>
      </w:r>
    </w:p>
    <w:p w14:paraId="474C50D2" w14:textId="77777777" w:rsidR="0008695F" w:rsidRPr="00206F2F"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 xml:space="preserve">4.1. </w:t>
      </w:r>
      <w:r w:rsidRPr="00206F2F">
        <w:rPr>
          <w:rFonts w:ascii="Arial" w:hAnsi="Arial" w:cs="Arial"/>
          <w:bCs/>
          <w:sz w:val="20"/>
          <w:szCs w:val="20"/>
        </w:rPr>
        <w:t>Монтажные работы, в соответствии с рабочим проектом и сметой разработанными Подрядчиком и согласованными с Заказчиком.</w:t>
      </w:r>
    </w:p>
    <w:p w14:paraId="55C5589C" w14:textId="77777777" w:rsidR="0008695F" w:rsidRPr="00F81E5B" w:rsidRDefault="0008695F" w:rsidP="0008695F">
      <w:pPr>
        <w:widowControl w:val="0"/>
        <w:spacing w:after="0"/>
        <w:ind w:firstLine="567"/>
        <w:jc w:val="both"/>
        <w:rPr>
          <w:rFonts w:ascii="Arial" w:hAnsi="Arial" w:cs="Arial"/>
          <w:bCs/>
          <w:sz w:val="20"/>
          <w:szCs w:val="20"/>
        </w:rPr>
      </w:pPr>
      <w:r w:rsidRPr="00206F2F">
        <w:rPr>
          <w:rFonts w:ascii="Arial" w:hAnsi="Arial" w:cs="Arial"/>
          <w:bCs/>
          <w:sz w:val="20"/>
          <w:szCs w:val="20"/>
        </w:rPr>
        <w:t>4.2. Подготовить полный</w:t>
      </w:r>
      <w:r w:rsidRPr="00F81E5B">
        <w:rPr>
          <w:rFonts w:ascii="Arial" w:hAnsi="Arial" w:cs="Arial"/>
          <w:bCs/>
          <w:sz w:val="20"/>
          <w:szCs w:val="20"/>
        </w:rPr>
        <w:t xml:space="preserve"> пакет документов для сдачи в Приволжское управление Ростехнадзора </w:t>
      </w:r>
      <w:r w:rsidRPr="00F81E5B">
        <w:rPr>
          <w:rFonts w:ascii="Arial" w:hAnsi="Arial" w:cs="Arial"/>
          <w:bCs/>
          <w:sz w:val="20"/>
          <w:szCs w:val="20"/>
        </w:rPr>
        <w:lastRenderedPageBreak/>
        <w:t>согласно перечню документов Ростехнадзора, согласовывается с Заказчиком.</w:t>
      </w:r>
    </w:p>
    <w:p w14:paraId="0EE54E16" w14:textId="77777777" w:rsidR="0008695F" w:rsidRPr="00F81E5B" w:rsidRDefault="0008695F" w:rsidP="0008695F">
      <w:pPr>
        <w:widowControl w:val="0"/>
        <w:spacing w:after="0"/>
        <w:ind w:firstLine="567"/>
        <w:jc w:val="both"/>
        <w:rPr>
          <w:rFonts w:ascii="Arial" w:hAnsi="Arial" w:cs="Arial"/>
          <w:bCs/>
          <w:sz w:val="20"/>
          <w:szCs w:val="20"/>
        </w:rPr>
      </w:pPr>
      <w:r w:rsidRPr="00F81E5B">
        <w:rPr>
          <w:rFonts w:ascii="Arial" w:hAnsi="Arial" w:cs="Arial"/>
          <w:bCs/>
          <w:sz w:val="20"/>
          <w:szCs w:val="20"/>
        </w:rPr>
        <w:t xml:space="preserve">4.3. Допуск в эксплуатацию вновь смонтированного оборудования и электрических сетей в </w:t>
      </w:r>
      <w:bookmarkStart w:id="7" w:name="_Hlk192141890"/>
      <w:r w:rsidRPr="00F81E5B">
        <w:rPr>
          <w:rFonts w:ascii="Arial" w:hAnsi="Arial" w:cs="Arial"/>
          <w:bCs/>
          <w:sz w:val="20"/>
          <w:szCs w:val="20"/>
        </w:rPr>
        <w:t>Приволжском управлении Ростехнадзора</w:t>
      </w:r>
      <w:bookmarkEnd w:id="7"/>
      <w:r w:rsidRPr="00F81E5B">
        <w:rPr>
          <w:rFonts w:ascii="Arial" w:hAnsi="Arial" w:cs="Arial"/>
          <w:bCs/>
          <w:sz w:val="20"/>
          <w:szCs w:val="20"/>
        </w:rPr>
        <w:t>,</w:t>
      </w:r>
      <w:r w:rsidRPr="00F81E5B">
        <w:rPr>
          <w:rFonts w:ascii="Arial" w:hAnsi="Arial" w:cs="Arial"/>
          <w:sz w:val="20"/>
          <w:szCs w:val="20"/>
        </w:rPr>
        <w:t xml:space="preserve"> </w:t>
      </w:r>
      <w:r w:rsidRPr="00F81E5B">
        <w:rPr>
          <w:rFonts w:ascii="Arial" w:hAnsi="Arial" w:cs="Arial"/>
          <w:bCs/>
          <w:sz w:val="20"/>
          <w:szCs w:val="20"/>
        </w:rPr>
        <w:t>согласовывается с Заказчиком.</w:t>
      </w:r>
    </w:p>
    <w:p w14:paraId="0DF16DAC" w14:textId="77777777" w:rsidR="0008695F" w:rsidRPr="00F81E5B" w:rsidRDefault="0008695F" w:rsidP="0008695F">
      <w:pPr>
        <w:widowControl w:val="0"/>
        <w:spacing w:after="0"/>
        <w:ind w:firstLine="567"/>
        <w:jc w:val="both"/>
        <w:rPr>
          <w:rFonts w:ascii="Arial" w:hAnsi="Arial" w:cs="Arial"/>
          <w:b/>
          <w:bCs/>
          <w:sz w:val="20"/>
          <w:szCs w:val="20"/>
        </w:rPr>
      </w:pPr>
      <w:r w:rsidRPr="00F81E5B">
        <w:rPr>
          <w:rFonts w:ascii="Arial" w:hAnsi="Arial" w:cs="Arial"/>
          <w:b/>
          <w:sz w:val="20"/>
          <w:szCs w:val="20"/>
        </w:rPr>
        <w:t>5. Вид работ</w:t>
      </w:r>
    </w:p>
    <w:p w14:paraId="0209247F" w14:textId="77777777" w:rsidR="0008695F" w:rsidRPr="00F81E5B" w:rsidRDefault="0008695F" w:rsidP="0008695F">
      <w:pPr>
        <w:widowControl w:val="0"/>
        <w:spacing w:after="0"/>
        <w:ind w:firstLine="567"/>
        <w:jc w:val="both"/>
        <w:outlineLvl w:val="0"/>
        <w:rPr>
          <w:rFonts w:ascii="Arial" w:hAnsi="Arial" w:cs="Arial"/>
          <w:sz w:val="20"/>
          <w:szCs w:val="20"/>
        </w:rPr>
      </w:pPr>
      <w:r w:rsidRPr="00F81E5B">
        <w:rPr>
          <w:rFonts w:ascii="Arial" w:hAnsi="Arial" w:cs="Arial"/>
          <w:sz w:val="20"/>
          <w:szCs w:val="20"/>
        </w:rPr>
        <w:t xml:space="preserve">5.1. Строительство линий ВЛ 0,4 </w:t>
      </w:r>
      <w:proofErr w:type="spellStart"/>
      <w:r>
        <w:rPr>
          <w:rFonts w:ascii="Arial" w:hAnsi="Arial" w:cs="Arial"/>
          <w:sz w:val="20"/>
          <w:szCs w:val="20"/>
        </w:rPr>
        <w:t>кВ</w:t>
      </w:r>
      <w:proofErr w:type="spellEnd"/>
      <w:r w:rsidRPr="00F81E5B">
        <w:rPr>
          <w:rFonts w:ascii="Arial" w:hAnsi="Arial" w:cs="Arial"/>
          <w:sz w:val="20"/>
          <w:szCs w:val="20"/>
        </w:rPr>
        <w:t xml:space="preserve"> от </w:t>
      </w:r>
      <w:r w:rsidRPr="00F81E5B">
        <w:rPr>
          <w:rFonts w:ascii="Arial" w:hAnsi="Arial" w:cs="Arial"/>
          <w:bCs/>
          <w:sz w:val="20"/>
          <w:szCs w:val="20"/>
        </w:rPr>
        <w:t xml:space="preserve">КТП-ПЭК </w:t>
      </w:r>
      <w:r>
        <w:rPr>
          <w:rFonts w:ascii="Arial" w:hAnsi="Arial" w:cs="Arial"/>
          <w:bCs/>
          <w:sz w:val="20"/>
          <w:szCs w:val="20"/>
        </w:rPr>
        <w:t xml:space="preserve">2 </w:t>
      </w:r>
      <w:r w:rsidRPr="00F81E5B">
        <w:rPr>
          <w:rFonts w:ascii="Arial" w:hAnsi="Arial" w:cs="Arial"/>
          <w:sz w:val="20"/>
          <w:szCs w:val="20"/>
        </w:rPr>
        <w:t xml:space="preserve">10/0,4 </w:t>
      </w:r>
      <w:proofErr w:type="spellStart"/>
      <w:r w:rsidRPr="00F81E5B">
        <w:rPr>
          <w:rFonts w:ascii="Arial" w:hAnsi="Arial" w:cs="Arial"/>
          <w:sz w:val="20"/>
          <w:szCs w:val="20"/>
        </w:rPr>
        <w:t>кВ</w:t>
      </w:r>
      <w:proofErr w:type="spellEnd"/>
      <w:r w:rsidRPr="00F81E5B">
        <w:rPr>
          <w:rFonts w:ascii="Arial" w:hAnsi="Arial" w:cs="Arial"/>
          <w:sz w:val="20"/>
          <w:szCs w:val="20"/>
        </w:rPr>
        <w:t xml:space="preserve"> </w:t>
      </w:r>
      <w:r w:rsidRPr="005C5290">
        <w:rPr>
          <w:rFonts w:ascii="Arial" w:hAnsi="Arial" w:cs="Arial"/>
          <w:sz w:val="20"/>
          <w:szCs w:val="20"/>
        </w:rPr>
        <w:t xml:space="preserve">общая длина 360м, с установкой </w:t>
      </w:r>
      <w:r>
        <w:rPr>
          <w:rFonts w:ascii="Arial" w:hAnsi="Arial" w:cs="Arial"/>
          <w:sz w:val="20"/>
          <w:szCs w:val="20"/>
        </w:rPr>
        <w:t>9</w:t>
      </w:r>
      <w:r w:rsidRPr="00F81E5B">
        <w:rPr>
          <w:rFonts w:ascii="Arial" w:hAnsi="Arial" w:cs="Arial"/>
          <w:sz w:val="20"/>
          <w:szCs w:val="20"/>
        </w:rPr>
        <w:t xml:space="preserve"> железобетонных опор схема установки опор согласовывается с Заказчиком.</w:t>
      </w:r>
    </w:p>
    <w:p w14:paraId="33C9DAC7" w14:textId="77777777" w:rsidR="0008695F" w:rsidRPr="00F81E5B" w:rsidRDefault="0008695F" w:rsidP="0008695F">
      <w:pPr>
        <w:widowControl w:val="0"/>
        <w:spacing w:after="0"/>
        <w:ind w:firstLine="567"/>
        <w:jc w:val="both"/>
        <w:outlineLvl w:val="0"/>
        <w:rPr>
          <w:rFonts w:ascii="Arial" w:hAnsi="Arial" w:cs="Arial"/>
          <w:sz w:val="20"/>
          <w:szCs w:val="20"/>
        </w:rPr>
      </w:pPr>
      <w:r w:rsidRPr="00F81E5B">
        <w:rPr>
          <w:rFonts w:ascii="Arial" w:hAnsi="Arial" w:cs="Arial"/>
          <w:sz w:val="20"/>
          <w:szCs w:val="20"/>
        </w:rPr>
        <w:t xml:space="preserve">5.2. Установка </w:t>
      </w:r>
      <w:r>
        <w:rPr>
          <w:rFonts w:ascii="Arial" w:hAnsi="Arial" w:cs="Arial"/>
          <w:sz w:val="20"/>
          <w:szCs w:val="20"/>
        </w:rPr>
        <w:t>одного</w:t>
      </w:r>
      <w:r w:rsidRPr="00F81E5B">
        <w:rPr>
          <w:rFonts w:ascii="Arial" w:hAnsi="Arial" w:cs="Arial"/>
          <w:sz w:val="20"/>
          <w:szCs w:val="20"/>
        </w:rPr>
        <w:t xml:space="preserve"> Автоматическ</w:t>
      </w:r>
      <w:r>
        <w:rPr>
          <w:rFonts w:ascii="Arial" w:hAnsi="Arial" w:cs="Arial"/>
          <w:sz w:val="20"/>
          <w:szCs w:val="20"/>
        </w:rPr>
        <w:t>ого</w:t>
      </w:r>
      <w:r w:rsidRPr="00F81E5B">
        <w:rPr>
          <w:rFonts w:ascii="Arial" w:hAnsi="Arial" w:cs="Arial"/>
          <w:sz w:val="20"/>
          <w:szCs w:val="20"/>
        </w:rPr>
        <w:t xml:space="preserve"> выключател</w:t>
      </w:r>
      <w:r>
        <w:rPr>
          <w:rFonts w:ascii="Arial" w:hAnsi="Arial" w:cs="Arial"/>
          <w:sz w:val="20"/>
          <w:szCs w:val="20"/>
        </w:rPr>
        <w:t>я</w:t>
      </w:r>
      <w:r w:rsidRPr="00F81E5B">
        <w:rPr>
          <w:rFonts w:ascii="Arial" w:hAnsi="Arial" w:cs="Arial"/>
          <w:sz w:val="20"/>
          <w:szCs w:val="20"/>
        </w:rPr>
        <w:t xml:space="preserve"> на 400А в РУ 0,4 </w:t>
      </w:r>
      <w:proofErr w:type="spellStart"/>
      <w:r w:rsidRPr="00F81E5B">
        <w:rPr>
          <w:rFonts w:ascii="Arial" w:hAnsi="Arial" w:cs="Arial"/>
          <w:sz w:val="20"/>
          <w:szCs w:val="20"/>
        </w:rPr>
        <w:t>кВ</w:t>
      </w:r>
      <w:proofErr w:type="spellEnd"/>
      <w:r w:rsidRPr="00F81E5B">
        <w:rPr>
          <w:rFonts w:ascii="Arial" w:hAnsi="Arial" w:cs="Arial"/>
          <w:sz w:val="20"/>
          <w:szCs w:val="20"/>
        </w:rPr>
        <w:t xml:space="preserve"> КТП-ПЭК</w:t>
      </w:r>
      <w:r>
        <w:rPr>
          <w:rFonts w:ascii="Arial" w:hAnsi="Arial" w:cs="Arial"/>
          <w:sz w:val="20"/>
          <w:szCs w:val="20"/>
        </w:rPr>
        <w:t xml:space="preserve"> 2</w:t>
      </w:r>
      <w:r w:rsidRPr="00F81E5B">
        <w:rPr>
          <w:rFonts w:ascii="Arial" w:hAnsi="Arial" w:cs="Arial"/>
          <w:sz w:val="20"/>
          <w:szCs w:val="20"/>
        </w:rPr>
        <w:t xml:space="preserve"> 10/0,4кВ согласовывается с Заказчиком.</w:t>
      </w:r>
    </w:p>
    <w:p w14:paraId="61DAD870" w14:textId="77777777" w:rsidR="0008695F" w:rsidRPr="00F81E5B" w:rsidRDefault="0008695F" w:rsidP="0008695F">
      <w:pPr>
        <w:widowControl w:val="0"/>
        <w:spacing w:after="0"/>
        <w:ind w:firstLine="567"/>
        <w:jc w:val="both"/>
        <w:outlineLvl w:val="0"/>
        <w:rPr>
          <w:rFonts w:ascii="Arial" w:hAnsi="Arial" w:cs="Arial"/>
          <w:sz w:val="20"/>
          <w:szCs w:val="20"/>
        </w:rPr>
      </w:pPr>
      <w:r w:rsidRPr="00F81E5B">
        <w:rPr>
          <w:rFonts w:ascii="Arial" w:hAnsi="Arial" w:cs="Arial"/>
          <w:sz w:val="20"/>
          <w:szCs w:val="20"/>
        </w:rPr>
        <w:t>5.3. Силовой шкаф 0,4кВ согласовывается с Заказчиком.</w:t>
      </w:r>
    </w:p>
    <w:p w14:paraId="23AE30DB" w14:textId="77777777" w:rsidR="0008695F" w:rsidRPr="00F81E5B" w:rsidRDefault="0008695F" w:rsidP="0008695F">
      <w:pPr>
        <w:widowControl w:val="0"/>
        <w:spacing w:after="0"/>
        <w:ind w:firstLine="567"/>
        <w:jc w:val="both"/>
        <w:outlineLvl w:val="0"/>
        <w:rPr>
          <w:rFonts w:ascii="Arial" w:hAnsi="Arial" w:cs="Arial"/>
          <w:sz w:val="20"/>
          <w:szCs w:val="20"/>
        </w:rPr>
      </w:pPr>
      <w:r w:rsidRPr="00F81E5B">
        <w:rPr>
          <w:rFonts w:ascii="Arial" w:hAnsi="Arial" w:cs="Arial"/>
          <w:sz w:val="20"/>
          <w:szCs w:val="20"/>
        </w:rPr>
        <w:t>5.4. Схема силового шкафа 0,4кВ согласовывается с Заказчиком.</w:t>
      </w:r>
      <w:r w:rsidRPr="00F81E5B">
        <w:rPr>
          <w:rFonts w:ascii="Arial" w:hAnsi="Arial" w:cs="Arial"/>
          <w:sz w:val="20"/>
          <w:szCs w:val="20"/>
        </w:rPr>
        <w:tab/>
      </w:r>
    </w:p>
    <w:p w14:paraId="6C95182C" w14:textId="77777777" w:rsidR="0008695F" w:rsidRPr="00F81E5B" w:rsidRDefault="0008695F" w:rsidP="0008695F">
      <w:pPr>
        <w:widowControl w:val="0"/>
        <w:spacing w:after="0"/>
        <w:ind w:firstLine="567"/>
        <w:jc w:val="both"/>
        <w:rPr>
          <w:rFonts w:ascii="Arial" w:hAnsi="Arial" w:cs="Arial"/>
          <w:b/>
          <w:i/>
          <w:sz w:val="20"/>
          <w:szCs w:val="20"/>
        </w:rPr>
      </w:pPr>
      <w:r w:rsidRPr="00F81E5B">
        <w:rPr>
          <w:rFonts w:ascii="Arial" w:hAnsi="Arial" w:cs="Arial"/>
          <w:b/>
          <w:sz w:val="20"/>
          <w:szCs w:val="20"/>
        </w:rPr>
        <w:t xml:space="preserve"> 6.Основные характеристики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60"/>
      </w:tblGrid>
      <w:tr w:rsidR="0008695F" w:rsidRPr="00F81E5B" w14:paraId="4AC825EF" w14:textId="77777777" w:rsidTr="0008695F">
        <w:tc>
          <w:tcPr>
            <w:tcW w:w="2500" w:type="pct"/>
            <w:tcBorders>
              <w:top w:val="nil"/>
              <w:left w:val="nil"/>
              <w:bottom w:val="single" w:sz="4" w:space="0" w:color="auto"/>
              <w:right w:val="nil"/>
            </w:tcBorders>
            <w:shd w:val="clear" w:color="auto" w:fill="auto"/>
            <w:vAlign w:val="center"/>
          </w:tcPr>
          <w:p w14:paraId="4517F3FF"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6.1.</w:t>
            </w:r>
            <w:r w:rsidRPr="00F81E5B">
              <w:rPr>
                <w:rFonts w:ascii="Arial" w:hAnsi="Arial" w:cs="Arial"/>
                <w:sz w:val="20"/>
                <w:szCs w:val="20"/>
              </w:rPr>
              <w:tab/>
              <w:t>ВЛ 0,4кВ</w:t>
            </w:r>
          </w:p>
        </w:tc>
        <w:tc>
          <w:tcPr>
            <w:tcW w:w="2500" w:type="pct"/>
            <w:tcBorders>
              <w:top w:val="nil"/>
              <w:left w:val="nil"/>
              <w:bottom w:val="single" w:sz="4" w:space="0" w:color="auto"/>
              <w:right w:val="nil"/>
            </w:tcBorders>
            <w:shd w:val="clear" w:color="auto" w:fill="auto"/>
            <w:vAlign w:val="center"/>
          </w:tcPr>
          <w:p w14:paraId="42F84DA9" w14:textId="77777777" w:rsidR="0008695F" w:rsidRPr="00F81E5B" w:rsidRDefault="0008695F" w:rsidP="0008695F">
            <w:pPr>
              <w:widowControl w:val="0"/>
              <w:jc w:val="both"/>
              <w:rPr>
                <w:rFonts w:ascii="Arial" w:hAnsi="Arial" w:cs="Arial"/>
                <w:sz w:val="20"/>
                <w:szCs w:val="20"/>
              </w:rPr>
            </w:pPr>
          </w:p>
        </w:tc>
      </w:tr>
      <w:tr w:rsidR="0008695F" w:rsidRPr="00F81E5B" w14:paraId="70379A09"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B641DFC"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Кол-во линий</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ADF366C" w14:textId="77777777" w:rsidR="0008695F" w:rsidRPr="00F81E5B" w:rsidRDefault="0008695F" w:rsidP="0008695F">
            <w:pPr>
              <w:widowControl w:val="0"/>
              <w:jc w:val="both"/>
              <w:rPr>
                <w:rFonts w:ascii="Arial" w:hAnsi="Arial" w:cs="Arial"/>
                <w:sz w:val="20"/>
                <w:szCs w:val="20"/>
              </w:rPr>
            </w:pPr>
            <w:r>
              <w:rPr>
                <w:rFonts w:ascii="Arial" w:hAnsi="Arial" w:cs="Arial"/>
                <w:sz w:val="20"/>
                <w:szCs w:val="20"/>
              </w:rPr>
              <w:t>1(одна)</w:t>
            </w:r>
          </w:p>
        </w:tc>
      </w:tr>
      <w:tr w:rsidR="0008695F" w:rsidRPr="00F81E5B" w14:paraId="5C94D3B0"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01D2C14"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Кол-во цепей</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30C8D2"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трехфазная</w:t>
            </w:r>
          </w:p>
        </w:tc>
      </w:tr>
      <w:tr w:rsidR="0008695F" w:rsidRPr="00F81E5B" w14:paraId="21C62E3A"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89F801"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Номинальное напряжение</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BFC1BE0"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 xml:space="preserve">0,4 </w:t>
            </w:r>
            <w:proofErr w:type="spellStart"/>
            <w:r w:rsidRPr="00F81E5B">
              <w:rPr>
                <w:rFonts w:ascii="Arial" w:hAnsi="Arial" w:cs="Arial"/>
                <w:sz w:val="20"/>
                <w:szCs w:val="20"/>
              </w:rPr>
              <w:t>кВ</w:t>
            </w:r>
            <w:proofErr w:type="spellEnd"/>
          </w:p>
        </w:tc>
      </w:tr>
      <w:tr w:rsidR="0008695F" w:rsidRPr="00F81E5B" w14:paraId="5C2A363B"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AE83658"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Длина трассы ориентировочно одной линии</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79AE8D" w14:textId="77777777" w:rsidR="0008695F" w:rsidRPr="00F81E5B" w:rsidRDefault="0008695F" w:rsidP="0008695F">
            <w:pPr>
              <w:widowControl w:val="0"/>
              <w:jc w:val="both"/>
              <w:rPr>
                <w:rFonts w:ascii="Arial" w:hAnsi="Arial" w:cs="Arial"/>
                <w:sz w:val="20"/>
                <w:szCs w:val="20"/>
              </w:rPr>
            </w:pPr>
            <w:r>
              <w:rPr>
                <w:rFonts w:ascii="Arial" w:hAnsi="Arial" w:cs="Arial"/>
                <w:sz w:val="20"/>
                <w:szCs w:val="20"/>
              </w:rPr>
              <w:t>360м</w:t>
            </w:r>
          </w:p>
        </w:tc>
      </w:tr>
      <w:tr w:rsidR="0008695F" w:rsidRPr="00F81E5B" w14:paraId="2D164EE8"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A6F5B8F"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Наличие переходов через естественные и искусственные преграды</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D186CE4"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определяется в проекте</w:t>
            </w:r>
          </w:p>
        </w:tc>
      </w:tr>
      <w:tr w:rsidR="0008695F" w:rsidRPr="00F81E5B" w14:paraId="4BFD075B"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BDDD94C"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Число часов использования максимума нагрузки</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E6093C" w14:textId="77777777" w:rsidR="0008695F" w:rsidRPr="00F81E5B" w:rsidRDefault="0008695F" w:rsidP="0008695F">
            <w:pPr>
              <w:widowControl w:val="0"/>
              <w:jc w:val="both"/>
              <w:rPr>
                <w:rFonts w:ascii="Arial" w:hAnsi="Arial" w:cs="Arial"/>
                <w:sz w:val="20"/>
                <w:szCs w:val="20"/>
              </w:rPr>
            </w:pPr>
            <w:r w:rsidRPr="00F81E5B">
              <w:rPr>
                <w:rFonts w:ascii="Arial" w:hAnsi="Arial" w:cs="Arial"/>
                <w:sz w:val="20"/>
                <w:szCs w:val="20"/>
              </w:rPr>
              <w:t>определить проектом</w:t>
            </w:r>
          </w:p>
        </w:tc>
      </w:tr>
      <w:tr w:rsidR="0008695F" w:rsidRPr="00F81E5B" w14:paraId="52740519" w14:textId="77777777" w:rsidTr="0008695F">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5100F9E"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Прочие особенности ЛЭП 0,4кВ</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433E6E9" w14:textId="77777777" w:rsidR="0008695F" w:rsidRDefault="0008695F" w:rsidP="00EF4FCF">
            <w:pPr>
              <w:widowControl w:val="0"/>
              <w:spacing w:after="0"/>
              <w:jc w:val="both"/>
              <w:rPr>
                <w:rFonts w:ascii="Arial" w:hAnsi="Arial" w:cs="Arial"/>
                <w:sz w:val="20"/>
                <w:szCs w:val="20"/>
              </w:rPr>
            </w:pPr>
            <w:r w:rsidRPr="00F81E5B">
              <w:rPr>
                <w:rFonts w:ascii="Arial" w:hAnsi="Arial" w:cs="Arial"/>
                <w:sz w:val="20"/>
                <w:szCs w:val="20"/>
              </w:rPr>
              <w:t>Тип опор ВЛ железобетонные опоры</w:t>
            </w:r>
          </w:p>
          <w:p w14:paraId="262E2933" w14:textId="77777777" w:rsidR="0008695F" w:rsidRPr="00F81E5B" w:rsidRDefault="0008695F" w:rsidP="00EF4FCF">
            <w:pPr>
              <w:widowControl w:val="0"/>
              <w:spacing w:after="0"/>
              <w:jc w:val="both"/>
              <w:rPr>
                <w:rFonts w:ascii="Arial" w:hAnsi="Arial" w:cs="Arial"/>
                <w:sz w:val="20"/>
                <w:szCs w:val="20"/>
              </w:rPr>
            </w:pPr>
            <w:r>
              <w:rPr>
                <w:rFonts w:ascii="Arial" w:hAnsi="Arial" w:cs="Arial"/>
                <w:sz w:val="20"/>
                <w:szCs w:val="20"/>
              </w:rPr>
              <w:t xml:space="preserve">Тип лотка перфорированного металлического  </w:t>
            </w:r>
          </w:p>
          <w:p w14:paraId="53EF57FA"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Тип, марка и сечение провода рекомендуется провод марки СИП4*1</w:t>
            </w:r>
            <w:r>
              <w:rPr>
                <w:rFonts w:ascii="Arial" w:hAnsi="Arial" w:cs="Arial"/>
                <w:sz w:val="20"/>
                <w:szCs w:val="20"/>
              </w:rPr>
              <w:t>2</w:t>
            </w:r>
            <w:r w:rsidRPr="00F81E5B">
              <w:rPr>
                <w:rFonts w:ascii="Arial" w:hAnsi="Arial" w:cs="Arial"/>
                <w:sz w:val="20"/>
                <w:szCs w:val="20"/>
              </w:rPr>
              <w:t>0.</w:t>
            </w:r>
          </w:p>
          <w:p w14:paraId="200EF27B"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Арматура – специальная для монтажа и подвески СИП;</w:t>
            </w:r>
            <w:r w:rsidRPr="00F81E5B">
              <w:rPr>
                <w:rFonts w:ascii="Arial" w:hAnsi="Arial" w:cs="Arial"/>
                <w:i/>
                <w:sz w:val="20"/>
                <w:szCs w:val="20"/>
              </w:rPr>
              <w:t xml:space="preserve"> </w:t>
            </w:r>
            <w:r w:rsidRPr="00F81E5B">
              <w:rPr>
                <w:rFonts w:ascii="Arial" w:hAnsi="Arial" w:cs="Arial"/>
                <w:sz w:val="20"/>
                <w:szCs w:val="20"/>
              </w:rPr>
              <w:t>предусмотреть специальные стационарно установленные устройства (прокалывающие зажимы) переносного заземления.</w:t>
            </w:r>
          </w:p>
          <w:p w14:paraId="7879184B"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Предусмотреть выборочную защиту опор ВЛ от наезда и повреждения;</w:t>
            </w:r>
          </w:p>
          <w:p w14:paraId="58A5FD9D"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Предусмотреть защиту от грозовых перенапряжений.</w:t>
            </w:r>
          </w:p>
          <w:p w14:paraId="72FF605A"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Предусмотреть оснащение проектируемой ВЛ информационными знаками и плакатами безопасности.</w:t>
            </w:r>
          </w:p>
          <w:p w14:paraId="4A204140" w14:textId="77777777" w:rsidR="0008695F" w:rsidRPr="00F81E5B" w:rsidRDefault="0008695F" w:rsidP="00EF4FCF">
            <w:pPr>
              <w:widowControl w:val="0"/>
              <w:spacing w:after="0"/>
              <w:jc w:val="both"/>
              <w:rPr>
                <w:rFonts w:ascii="Arial" w:hAnsi="Arial" w:cs="Arial"/>
                <w:sz w:val="20"/>
                <w:szCs w:val="20"/>
              </w:rPr>
            </w:pPr>
            <w:r w:rsidRPr="00F81E5B">
              <w:rPr>
                <w:rFonts w:ascii="Arial" w:hAnsi="Arial" w:cs="Arial"/>
                <w:sz w:val="20"/>
                <w:szCs w:val="20"/>
              </w:rPr>
              <w:t>Трассу проектируемого участка ВЛ определить проектом с учетом прохождения по муниципальным и государственным земельным участкам, свободным от прав пользования иными лицами. В случае пересечения автомобильных дорог предусмотреть размещение опор за полосами отвода дорог.</w:t>
            </w:r>
          </w:p>
        </w:tc>
      </w:tr>
    </w:tbl>
    <w:p w14:paraId="47F4698C" w14:textId="77777777" w:rsidR="0008695F" w:rsidRPr="00F81E5B" w:rsidRDefault="0008695F" w:rsidP="00EF4FCF">
      <w:pPr>
        <w:widowControl w:val="0"/>
        <w:spacing w:after="0"/>
        <w:jc w:val="both"/>
        <w:rPr>
          <w:rFonts w:ascii="Arial" w:hAnsi="Arial" w:cs="Arial"/>
          <w:b/>
          <w:sz w:val="20"/>
          <w:szCs w:val="20"/>
        </w:rPr>
      </w:pPr>
    </w:p>
    <w:p w14:paraId="0681F50F" w14:textId="77777777" w:rsidR="0008695F" w:rsidRPr="00F81E5B" w:rsidRDefault="0008695F" w:rsidP="00EF4FCF">
      <w:pPr>
        <w:widowControl w:val="0"/>
        <w:spacing w:after="0"/>
        <w:ind w:firstLine="567"/>
        <w:jc w:val="both"/>
        <w:rPr>
          <w:rFonts w:ascii="Arial" w:hAnsi="Arial" w:cs="Arial"/>
          <w:b/>
          <w:sz w:val="20"/>
          <w:szCs w:val="20"/>
        </w:rPr>
      </w:pPr>
      <w:r w:rsidRPr="00F81E5B">
        <w:rPr>
          <w:rFonts w:ascii="Arial" w:hAnsi="Arial" w:cs="Arial"/>
          <w:b/>
          <w:sz w:val="20"/>
          <w:szCs w:val="20"/>
        </w:rPr>
        <w:t>7. В составе проекта предусмотреть</w:t>
      </w:r>
    </w:p>
    <w:p w14:paraId="42A2E1B8"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7.1.</w:t>
      </w:r>
      <w:r w:rsidRPr="00F81E5B">
        <w:rPr>
          <w:rFonts w:ascii="Arial" w:hAnsi="Arial" w:cs="Arial"/>
          <w:sz w:val="20"/>
          <w:szCs w:val="20"/>
        </w:rPr>
        <w:tab/>
        <w:t>Обоснование и согласование с Заказчиком принципиальных решений по объекту в т.ч. предполагаемые места размещения трассы ВЛ 0,4кВ и силового шкафа 0,4кВ.</w:t>
      </w:r>
    </w:p>
    <w:p w14:paraId="7DBA1C31"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7.2.</w:t>
      </w:r>
      <w:r w:rsidRPr="00F81E5B">
        <w:rPr>
          <w:rFonts w:ascii="Arial" w:hAnsi="Arial" w:cs="Arial"/>
          <w:sz w:val="20"/>
          <w:szCs w:val="20"/>
        </w:rPr>
        <w:tab/>
        <w:t>Определить для ВЛ-0,4кВ:</w:t>
      </w:r>
    </w:p>
    <w:p w14:paraId="67D88786"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lastRenderedPageBreak/>
        <w:t>−</w:t>
      </w:r>
      <w:r w:rsidRPr="00F81E5B">
        <w:rPr>
          <w:rFonts w:ascii="Arial" w:hAnsi="Arial" w:cs="Arial"/>
          <w:sz w:val="20"/>
          <w:szCs w:val="20"/>
        </w:rPr>
        <w:tab/>
      </w:r>
      <w:r>
        <w:rPr>
          <w:rFonts w:ascii="Arial" w:hAnsi="Arial" w:cs="Arial"/>
          <w:sz w:val="20"/>
          <w:szCs w:val="20"/>
        </w:rPr>
        <w:t>р</w:t>
      </w:r>
      <w:r w:rsidRPr="00F81E5B">
        <w:rPr>
          <w:rFonts w:ascii="Arial" w:hAnsi="Arial" w:cs="Arial"/>
          <w:sz w:val="20"/>
          <w:szCs w:val="20"/>
        </w:rPr>
        <w:t>асчет существующих и присоединяемых нагрузок воздушной линии;</w:t>
      </w:r>
    </w:p>
    <w:p w14:paraId="78D4061B"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w:t>
      </w:r>
      <w:r w:rsidRPr="00F81E5B">
        <w:rPr>
          <w:rFonts w:ascii="Arial" w:hAnsi="Arial" w:cs="Arial"/>
          <w:sz w:val="20"/>
          <w:szCs w:val="20"/>
        </w:rPr>
        <w:tab/>
      </w:r>
      <w:r>
        <w:rPr>
          <w:rFonts w:ascii="Arial" w:hAnsi="Arial" w:cs="Arial"/>
          <w:sz w:val="20"/>
          <w:szCs w:val="20"/>
        </w:rPr>
        <w:t>х</w:t>
      </w:r>
      <w:r w:rsidRPr="00F81E5B">
        <w:rPr>
          <w:rFonts w:ascii="Arial" w:hAnsi="Arial" w:cs="Arial"/>
          <w:sz w:val="20"/>
          <w:szCs w:val="20"/>
        </w:rPr>
        <w:t>арактеристики пропускной способности воздушной линии;</w:t>
      </w:r>
    </w:p>
    <w:p w14:paraId="78FB1F42"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w:t>
      </w:r>
      <w:r w:rsidRPr="00F81E5B">
        <w:rPr>
          <w:rFonts w:ascii="Arial" w:hAnsi="Arial" w:cs="Arial"/>
          <w:sz w:val="20"/>
          <w:szCs w:val="20"/>
        </w:rPr>
        <w:tab/>
      </w:r>
      <w:r>
        <w:rPr>
          <w:rFonts w:ascii="Arial" w:hAnsi="Arial" w:cs="Arial"/>
          <w:sz w:val="20"/>
          <w:szCs w:val="20"/>
        </w:rPr>
        <w:t>т</w:t>
      </w:r>
      <w:r w:rsidRPr="00F81E5B">
        <w:rPr>
          <w:rFonts w:ascii="Arial" w:hAnsi="Arial" w:cs="Arial"/>
          <w:sz w:val="20"/>
          <w:szCs w:val="20"/>
        </w:rPr>
        <w:t>ип опор, марку и сечение проводов;</w:t>
      </w:r>
    </w:p>
    <w:p w14:paraId="54EB2514"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w:t>
      </w:r>
      <w:r w:rsidRPr="00F81E5B">
        <w:rPr>
          <w:rFonts w:ascii="Arial" w:hAnsi="Arial" w:cs="Arial"/>
          <w:sz w:val="20"/>
          <w:szCs w:val="20"/>
        </w:rPr>
        <w:tab/>
      </w:r>
      <w:r>
        <w:rPr>
          <w:rFonts w:ascii="Arial" w:hAnsi="Arial" w:cs="Arial"/>
          <w:sz w:val="20"/>
          <w:szCs w:val="20"/>
        </w:rPr>
        <w:t>п</w:t>
      </w:r>
      <w:r w:rsidRPr="00F81E5B">
        <w:rPr>
          <w:rFonts w:ascii="Arial" w:hAnsi="Arial" w:cs="Arial"/>
          <w:sz w:val="20"/>
          <w:szCs w:val="20"/>
        </w:rPr>
        <w:t>рофили пересечения воздушных линий между собой, с сооружениями связи, сигнализации, проводного вещания, с инженерными коммуникациями и сооружениями, с водными пространствами;</w:t>
      </w:r>
    </w:p>
    <w:p w14:paraId="5BFA6514"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w:t>
      </w:r>
      <w:r w:rsidRPr="00F81E5B">
        <w:rPr>
          <w:rFonts w:ascii="Arial" w:hAnsi="Arial" w:cs="Arial"/>
          <w:sz w:val="20"/>
          <w:szCs w:val="20"/>
        </w:rPr>
        <w:tab/>
      </w:r>
      <w:r>
        <w:rPr>
          <w:rFonts w:ascii="Arial" w:hAnsi="Arial" w:cs="Arial"/>
          <w:sz w:val="20"/>
          <w:szCs w:val="20"/>
        </w:rPr>
        <w:t>з</w:t>
      </w:r>
      <w:r w:rsidRPr="00F81E5B">
        <w:rPr>
          <w:rFonts w:ascii="Arial" w:hAnsi="Arial" w:cs="Arial"/>
          <w:sz w:val="20"/>
          <w:szCs w:val="20"/>
        </w:rPr>
        <w:t>ащиту от грозовых и внутренних перенапряжений</w:t>
      </w:r>
      <w:r>
        <w:rPr>
          <w:rFonts w:ascii="Arial" w:hAnsi="Arial" w:cs="Arial"/>
          <w:sz w:val="20"/>
          <w:szCs w:val="20"/>
        </w:rPr>
        <w:t>;</w:t>
      </w:r>
    </w:p>
    <w:p w14:paraId="300490ED"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w:t>
      </w:r>
      <w:r w:rsidRPr="00F81E5B">
        <w:rPr>
          <w:rFonts w:ascii="Arial" w:hAnsi="Arial" w:cs="Arial"/>
          <w:sz w:val="20"/>
          <w:szCs w:val="20"/>
        </w:rPr>
        <w:tab/>
      </w:r>
      <w:r>
        <w:rPr>
          <w:rFonts w:ascii="Arial" w:hAnsi="Arial" w:cs="Arial"/>
          <w:sz w:val="20"/>
          <w:szCs w:val="20"/>
        </w:rPr>
        <w:t>о</w:t>
      </w:r>
      <w:r w:rsidRPr="00F81E5B">
        <w:rPr>
          <w:rFonts w:ascii="Arial" w:hAnsi="Arial" w:cs="Arial"/>
          <w:sz w:val="20"/>
          <w:szCs w:val="20"/>
        </w:rPr>
        <w:t>пределить способ заземления при выводе в ремонт. Требования к эксплуатации и испытаниям, согласно ПОТЭЭ гл. XXII</w:t>
      </w:r>
      <w:r>
        <w:rPr>
          <w:rFonts w:ascii="Arial" w:hAnsi="Arial" w:cs="Arial"/>
          <w:sz w:val="20"/>
          <w:szCs w:val="20"/>
        </w:rPr>
        <w:t>;</w:t>
      </w:r>
    </w:p>
    <w:p w14:paraId="3A3893B6"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w:t>
      </w:r>
      <w:r w:rsidRPr="00F81E5B">
        <w:rPr>
          <w:rFonts w:ascii="Arial" w:hAnsi="Arial" w:cs="Arial"/>
          <w:sz w:val="20"/>
          <w:szCs w:val="20"/>
        </w:rPr>
        <w:tab/>
      </w:r>
      <w:r>
        <w:rPr>
          <w:rFonts w:ascii="Arial" w:hAnsi="Arial" w:cs="Arial"/>
          <w:sz w:val="20"/>
          <w:szCs w:val="20"/>
        </w:rPr>
        <w:t>н</w:t>
      </w:r>
      <w:r w:rsidRPr="00F81E5B">
        <w:rPr>
          <w:rFonts w:ascii="Arial" w:hAnsi="Arial" w:cs="Arial"/>
          <w:sz w:val="20"/>
          <w:szCs w:val="20"/>
        </w:rPr>
        <w:t>еобходимый объем работ по благоустройству и озеленению территории после выполнения работ.</w:t>
      </w:r>
    </w:p>
    <w:p w14:paraId="27878F20"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7.3.</w:t>
      </w:r>
      <w:r w:rsidRPr="00F81E5B">
        <w:rPr>
          <w:rFonts w:ascii="Arial" w:hAnsi="Arial" w:cs="Arial"/>
          <w:sz w:val="20"/>
          <w:szCs w:val="20"/>
        </w:rPr>
        <w:tab/>
        <w:t>Технические решения, схемы подключения, метрологические характеристики, типы и параметры приборов учета и измерительных трансформаторов, каналы передачи данных, место и способ организации коммерческого учета электроэнергии определить проектом в случае, если в соответствии с законодательством РФ о градостроительной деятельности разработка проектной документации является обязательной.</w:t>
      </w:r>
      <w:r w:rsidRPr="00F81E5B">
        <w:rPr>
          <w:rFonts w:ascii="Arial" w:hAnsi="Arial" w:cs="Arial"/>
          <w:sz w:val="20"/>
          <w:szCs w:val="20"/>
        </w:rPr>
        <w:tab/>
      </w:r>
    </w:p>
    <w:p w14:paraId="168A8895" w14:textId="77777777" w:rsidR="0008695F" w:rsidRPr="00F81E5B" w:rsidRDefault="0008695F" w:rsidP="00EF4FCF">
      <w:pPr>
        <w:pStyle w:val="a9"/>
        <w:widowControl w:val="0"/>
        <w:spacing w:after="0"/>
        <w:ind w:left="0" w:firstLine="567"/>
        <w:jc w:val="both"/>
        <w:outlineLvl w:val="0"/>
        <w:rPr>
          <w:rFonts w:ascii="Arial" w:hAnsi="Arial" w:cs="Arial"/>
          <w:sz w:val="20"/>
          <w:szCs w:val="20"/>
        </w:rPr>
      </w:pPr>
      <w:r w:rsidRPr="00F81E5B">
        <w:rPr>
          <w:rFonts w:ascii="Arial" w:hAnsi="Arial" w:cs="Arial"/>
          <w:sz w:val="20"/>
          <w:szCs w:val="20"/>
        </w:rPr>
        <w:t>7.4.</w:t>
      </w:r>
      <w:r w:rsidRPr="00F81E5B">
        <w:rPr>
          <w:rFonts w:ascii="Arial" w:hAnsi="Arial" w:cs="Arial"/>
          <w:sz w:val="20"/>
          <w:szCs w:val="20"/>
        </w:rPr>
        <w:tab/>
        <w:t>В случае необходимости принятия дополнительных технических решений, не предусмотренных данным техническим заданием, в проектной документации привести соответствующие обоснования, включающие в себя пояснения и ссылки на нормативные документы, с приложением необходимых расчетов.</w:t>
      </w:r>
      <w:r w:rsidRPr="00F81E5B">
        <w:rPr>
          <w:rFonts w:ascii="Arial" w:hAnsi="Arial" w:cs="Arial"/>
          <w:sz w:val="20"/>
          <w:szCs w:val="20"/>
        </w:rPr>
        <w:tab/>
      </w:r>
    </w:p>
    <w:p w14:paraId="5BA67A51" w14:textId="77777777" w:rsidR="0008695F" w:rsidRPr="00F81E5B" w:rsidRDefault="0008695F" w:rsidP="00EF4FCF">
      <w:pPr>
        <w:widowControl w:val="0"/>
        <w:spacing w:after="0"/>
        <w:ind w:firstLine="567"/>
        <w:jc w:val="both"/>
        <w:rPr>
          <w:rFonts w:ascii="Arial" w:hAnsi="Arial" w:cs="Arial"/>
          <w:b/>
          <w:bCs/>
          <w:sz w:val="20"/>
          <w:szCs w:val="20"/>
        </w:rPr>
      </w:pPr>
      <w:r w:rsidRPr="00F81E5B">
        <w:rPr>
          <w:rFonts w:ascii="Arial" w:hAnsi="Arial" w:cs="Arial"/>
          <w:b/>
          <w:bCs/>
          <w:sz w:val="20"/>
          <w:szCs w:val="20"/>
        </w:rPr>
        <w:t>8.Особые условия</w:t>
      </w:r>
    </w:p>
    <w:p w14:paraId="1CAF6C7D" w14:textId="77777777" w:rsidR="0008695F" w:rsidRPr="00F81E5B" w:rsidRDefault="0008695F" w:rsidP="00EF4FCF">
      <w:pPr>
        <w:widowControl w:val="0"/>
        <w:spacing w:after="0"/>
        <w:ind w:firstLine="567"/>
        <w:jc w:val="both"/>
        <w:rPr>
          <w:rFonts w:ascii="Arial" w:hAnsi="Arial" w:cs="Arial"/>
          <w:b/>
          <w:bCs/>
          <w:sz w:val="20"/>
          <w:szCs w:val="20"/>
        </w:rPr>
      </w:pPr>
      <w:r w:rsidRPr="00F81E5B">
        <w:rPr>
          <w:rFonts w:ascii="Arial" w:hAnsi="Arial" w:cs="Arial"/>
          <w:sz w:val="20"/>
          <w:szCs w:val="20"/>
        </w:rPr>
        <w:t>8.1.</w:t>
      </w:r>
      <w:r w:rsidRPr="00F81E5B">
        <w:rPr>
          <w:rFonts w:ascii="Arial" w:hAnsi="Arial" w:cs="Arial"/>
          <w:b/>
          <w:bCs/>
          <w:sz w:val="20"/>
          <w:szCs w:val="20"/>
        </w:rPr>
        <w:t xml:space="preserve"> </w:t>
      </w:r>
      <w:r w:rsidRPr="00F81E5B">
        <w:rPr>
          <w:rFonts w:ascii="Arial" w:hAnsi="Arial" w:cs="Arial"/>
          <w:bCs/>
          <w:sz w:val="20"/>
          <w:szCs w:val="20"/>
        </w:rPr>
        <w:t>Разработанная документация является собственностью Заказчика, и передача её третьим лицам без его согласия запрещается.</w:t>
      </w:r>
      <w:r w:rsidRPr="00F81E5B">
        <w:rPr>
          <w:rFonts w:ascii="Arial" w:hAnsi="Arial" w:cs="Arial"/>
          <w:sz w:val="20"/>
          <w:szCs w:val="20"/>
          <w:lang w:val="en-US"/>
        </w:rPr>
        <w:fldChar w:fldCharType="begin"/>
      </w:r>
      <w:r w:rsidRPr="00F81E5B">
        <w:rPr>
          <w:rFonts w:ascii="Arial" w:hAnsi="Arial" w:cs="Arial"/>
          <w:sz w:val="20"/>
          <w:szCs w:val="20"/>
        </w:rPr>
        <w:instrText>DOCVARIABLE  5Текст</w:instrText>
      </w:r>
      <w:r w:rsidRPr="00F81E5B">
        <w:rPr>
          <w:rFonts w:ascii="Arial" w:hAnsi="Arial" w:cs="Arial"/>
          <w:sz w:val="20"/>
          <w:szCs w:val="20"/>
          <w:lang w:val="en-US"/>
        </w:rPr>
        <w:fldChar w:fldCharType="separate"/>
      </w:r>
      <w:r w:rsidRPr="00F81E5B">
        <w:rPr>
          <w:rFonts w:ascii="Arial" w:hAnsi="Arial" w:cs="Arial"/>
          <w:sz w:val="20"/>
          <w:szCs w:val="20"/>
        </w:rPr>
        <w:t xml:space="preserve"> </w:t>
      </w:r>
      <w:r w:rsidRPr="00F81E5B">
        <w:rPr>
          <w:rFonts w:ascii="Arial" w:hAnsi="Arial" w:cs="Arial"/>
          <w:sz w:val="20"/>
          <w:szCs w:val="20"/>
          <w:lang w:val="en-US"/>
        </w:rPr>
        <w:fldChar w:fldCharType="end"/>
      </w:r>
    </w:p>
    <w:p w14:paraId="10E1C2F1" w14:textId="77777777" w:rsidR="0008695F" w:rsidRPr="00F81E5B" w:rsidRDefault="0008695F" w:rsidP="00EF4FCF">
      <w:pPr>
        <w:pStyle w:val="a9"/>
        <w:widowControl w:val="0"/>
        <w:spacing w:after="0"/>
        <w:ind w:left="0" w:firstLine="567"/>
        <w:jc w:val="both"/>
        <w:rPr>
          <w:rFonts w:ascii="Arial" w:hAnsi="Arial" w:cs="Arial"/>
          <w:iCs/>
          <w:sz w:val="20"/>
          <w:szCs w:val="20"/>
        </w:rPr>
      </w:pPr>
      <w:r w:rsidRPr="00F81E5B">
        <w:rPr>
          <w:rFonts w:ascii="Arial" w:hAnsi="Arial" w:cs="Arial"/>
          <w:b/>
          <w:sz w:val="20"/>
          <w:szCs w:val="20"/>
        </w:rPr>
        <w:t>9. Поставка оборудования и материалов</w:t>
      </w:r>
    </w:p>
    <w:p w14:paraId="40004EA0" w14:textId="77777777" w:rsidR="0008695F" w:rsidRPr="00F81E5B" w:rsidRDefault="0008695F" w:rsidP="00EF4FCF">
      <w:pPr>
        <w:pStyle w:val="a9"/>
        <w:widowControl w:val="0"/>
        <w:tabs>
          <w:tab w:val="left" w:pos="426"/>
        </w:tabs>
        <w:spacing w:after="0"/>
        <w:ind w:left="0" w:firstLine="567"/>
        <w:jc w:val="both"/>
        <w:rPr>
          <w:rFonts w:ascii="Arial" w:hAnsi="Arial" w:cs="Arial"/>
          <w:sz w:val="20"/>
          <w:szCs w:val="20"/>
        </w:rPr>
      </w:pPr>
      <w:r w:rsidRPr="00F81E5B">
        <w:rPr>
          <w:rFonts w:ascii="Arial" w:hAnsi="Arial" w:cs="Arial"/>
          <w:sz w:val="20"/>
          <w:szCs w:val="20"/>
        </w:rPr>
        <w:t>9.1. Требования к условиям поставки.</w:t>
      </w:r>
    </w:p>
    <w:p w14:paraId="66D51701" w14:textId="77777777" w:rsidR="0008695F" w:rsidRPr="00F81E5B" w:rsidRDefault="0008695F" w:rsidP="00EF4FCF">
      <w:pPr>
        <w:widowControl w:val="0"/>
        <w:tabs>
          <w:tab w:val="left" w:pos="709"/>
        </w:tabs>
        <w:spacing w:after="0"/>
        <w:ind w:firstLine="567"/>
        <w:jc w:val="both"/>
        <w:rPr>
          <w:rFonts w:ascii="Arial" w:hAnsi="Arial" w:cs="Arial"/>
          <w:sz w:val="20"/>
          <w:szCs w:val="20"/>
        </w:rPr>
      </w:pPr>
      <w:r w:rsidRPr="00F81E5B">
        <w:rPr>
          <w:rFonts w:ascii="Arial" w:hAnsi="Arial" w:cs="Arial"/>
          <w:sz w:val="20"/>
          <w:szCs w:val="20"/>
        </w:rPr>
        <w:t>9.1.1. Материалы и оборудование поставляет Подрядчик в полном объеме проекта.</w:t>
      </w:r>
    </w:p>
    <w:p w14:paraId="17E07B20" w14:textId="77777777" w:rsidR="0008695F" w:rsidRPr="00F81E5B" w:rsidRDefault="0008695F" w:rsidP="00EF4FCF">
      <w:pPr>
        <w:widowControl w:val="0"/>
        <w:tabs>
          <w:tab w:val="left" w:pos="709"/>
        </w:tabs>
        <w:spacing w:after="0"/>
        <w:ind w:firstLine="567"/>
        <w:jc w:val="both"/>
        <w:rPr>
          <w:rFonts w:ascii="Arial" w:hAnsi="Arial" w:cs="Arial"/>
          <w:color w:val="000000"/>
          <w:sz w:val="20"/>
          <w:szCs w:val="20"/>
        </w:rPr>
      </w:pPr>
      <w:r w:rsidRPr="00F81E5B">
        <w:rPr>
          <w:rFonts w:ascii="Arial" w:hAnsi="Arial" w:cs="Arial"/>
          <w:color w:val="000000"/>
          <w:sz w:val="20"/>
          <w:szCs w:val="20"/>
        </w:rPr>
        <w:t>9.1.2. Поставка материалов осуществляется Подрядчиком в полном объеме согласно смете (время, место разгрузки, место хранения определяет Заказчик), но без нарушения условий договора и данного Описания предмета закупки.</w:t>
      </w:r>
    </w:p>
    <w:p w14:paraId="19E03479" w14:textId="77777777" w:rsidR="0008695F" w:rsidRPr="00F81E5B" w:rsidRDefault="0008695F" w:rsidP="00EF4FCF">
      <w:pPr>
        <w:widowControl w:val="0"/>
        <w:tabs>
          <w:tab w:val="left" w:pos="709"/>
        </w:tabs>
        <w:spacing w:after="0"/>
        <w:ind w:firstLine="567"/>
        <w:jc w:val="both"/>
        <w:rPr>
          <w:rFonts w:ascii="Arial" w:hAnsi="Arial" w:cs="Arial"/>
          <w:sz w:val="20"/>
          <w:szCs w:val="20"/>
        </w:rPr>
      </w:pPr>
      <w:r w:rsidRPr="00F81E5B">
        <w:rPr>
          <w:rFonts w:ascii="Arial" w:hAnsi="Arial" w:cs="Arial"/>
          <w:sz w:val="20"/>
          <w:szCs w:val="20"/>
        </w:rPr>
        <w:t xml:space="preserve">9.2. Общие требования к условиям поставки: </w:t>
      </w:r>
    </w:p>
    <w:p w14:paraId="4949C220" w14:textId="77777777" w:rsidR="0008695F" w:rsidRPr="00F81E5B" w:rsidRDefault="0008695F" w:rsidP="00EF4FCF">
      <w:pPr>
        <w:pStyle w:val="a9"/>
        <w:widowControl w:val="0"/>
        <w:numPr>
          <w:ilvl w:val="0"/>
          <w:numId w:val="16"/>
        </w:numPr>
        <w:tabs>
          <w:tab w:val="left" w:pos="0"/>
        </w:tabs>
        <w:spacing w:after="0" w:line="240" w:lineRule="auto"/>
        <w:ind w:left="0" w:firstLine="567"/>
        <w:jc w:val="both"/>
        <w:rPr>
          <w:rFonts w:ascii="Arial" w:hAnsi="Arial" w:cs="Arial"/>
          <w:sz w:val="20"/>
          <w:szCs w:val="20"/>
        </w:rPr>
      </w:pPr>
      <w:r w:rsidRPr="00F81E5B">
        <w:rPr>
          <w:rFonts w:ascii="Arial" w:hAnsi="Arial" w:cs="Arial"/>
          <w:sz w:val="20"/>
          <w:szCs w:val="20"/>
        </w:rPr>
        <w:t xml:space="preserve">подрядчик поставляет оборудование и </w:t>
      </w:r>
      <w:r w:rsidRPr="00D20C03">
        <w:rPr>
          <w:rFonts w:ascii="Arial" w:hAnsi="Arial" w:cs="Arial"/>
          <w:sz w:val="20"/>
          <w:szCs w:val="20"/>
        </w:rPr>
        <w:t>материалы своими силами и за свой счет на</w:t>
      </w:r>
      <w:r w:rsidRPr="00F81E5B">
        <w:rPr>
          <w:rFonts w:ascii="Arial" w:hAnsi="Arial" w:cs="Arial"/>
          <w:sz w:val="20"/>
          <w:szCs w:val="20"/>
        </w:rPr>
        <w:t xml:space="preserve"> объект;</w:t>
      </w:r>
    </w:p>
    <w:p w14:paraId="2DA919FF" w14:textId="77777777" w:rsidR="0008695F" w:rsidRPr="00F81E5B" w:rsidRDefault="0008695F" w:rsidP="00EF4FCF">
      <w:pPr>
        <w:pStyle w:val="a9"/>
        <w:widowControl w:val="0"/>
        <w:numPr>
          <w:ilvl w:val="0"/>
          <w:numId w:val="16"/>
        </w:numPr>
        <w:tabs>
          <w:tab w:val="left" w:pos="0"/>
        </w:tabs>
        <w:spacing w:after="0" w:line="240" w:lineRule="auto"/>
        <w:ind w:left="0" w:firstLine="567"/>
        <w:jc w:val="both"/>
        <w:rPr>
          <w:rFonts w:ascii="Arial" w:hAnsi="Arial" w:cs="Arial"/>
          <w:sz w:val="20"/>
          <w:szCs w:val="20"/>
        </w:rPr>
      </w:pPr>
      <w:r w:rsidRPr="00F81E5B">
        <w:rPr>
          <w:rFonts w:ascii="Arial" w:hAnsi="Arial" w:cs="Arial"/>
          <w:sz w:val="20"/>
          <w:szCs w:val="20"/>
        </w:rPr>
        <w:t>подрядчик отвечает за сохранность оборудования и материалов до подписания “Акта о приемке работ” КС-2.</w:t>
      </w:r>
    </w:p>
    <w:p w14:paraId="4B571358" w14:textId="77777777" w:rsidR="0008695F" w:rsidRPr="00F81E5B" w:rsidRDefault="0008695F" w:rsidP="00EF4FCF">
      <w:pPr>
        <w:pStyle w:val="a9"/>
        <w:widowControl w:val="0"/>
        <w:spacing w:after="0"/>
        <w:ind w:left="0" w:firstLine="567"/>
        <w:jc w:val="both"/>
        <w:rPr>
          <w:rFonts w:ascii="Arial" w:hAnsi="Arial" w:cs="Arial"/>
          <w:iCs/>
          <w:sz w:val="20"/>
          <w:szCs w:val="20"/>
        </w:rPr>
      </w:pPr>
      <w:r w:rsidRPr="00F81E5B">
        <w:rPr>
          <w:rFonts w:ascii="Arial" w:hAnsi="Arial" w:cs="Arial"/>
          <w:iCs/>
          <w:sz w:val="20"/>
          <w:szCs w:val="20"/>
        </w:rPr>
        <w:t>9.3. Требования к поставляемым материалам</w:t>
      </w:r>
    </w:p>
    <w:p w14:paraId="668DEA49" w14:textId="77777777" w:rsidR="0008695F" w:rsidRPr="00F81E5B" w:rsidRDefault="0008695F" w:rsidP="00EF4FCF">
      <w:pPr>
        <w:pStyle w:val="a9"/>
        <w:widowControl w:val="0"/>
        <w:tabs>
          <w:tab w:val="left" w:pos="709"/>
        </w:tabs>
        <w:spacing w:after="0"/>
        <w:ind w:left="0" w:firstLine="567"/>
        <w:jc w:val="both"/>
        <w:rPr>
          <w:rFonts w:ascii="Arial" w:hAnsi="Arial" w:cs="Arial"/>
          <w:sz w:val="20"/>
          <w:szCs w:val="20"/>
        </w:rPr>
      </w:pPr>
      <w:r w:rsidRPr="00F81E5B">
        <w:rPr>
          <w:rFonts w:ascii="Arial" w:hAnsi="Arial" w:cs="Arial"/>
          <w:sz w:val="20"/>
          <w:szCs w:val="20"/>
        </w:rPr>
        <w:t>9.3.1. Общие технические требования к поставляемой продукции:</w:t>
      </w:r>
    </w:p>
    <w:p w14:paraId="6D61F21F" w14:textId="77777777" w:rsidR="0008695F" w:rsidRPr="00F81E5B" w:rsidRDefault="0008695F" w:rsidP="00EF4FCF">
      <w:pPr>
        <w:widowControl w:val="0"/>
        <w:numPr>
          <w:ilvl w:val="0"/>
          <w:numId w:val="15"/>
        </w:numPr>
        <w:tabs>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продукция должна быть новой и ранее не использованной;</w:t>
      </w:r>
    </w:p>
    <w:p w14:paraId="619275E9" w14:textId="77777777" w:rsidR="0008695F" w:rsidRPr="00F81E5B" w:rsidRDefault="0008695F" w:rsidP="00EF4FCF">
      <w:pPr>
        <w:widowControl w:val="0"/>
        <w:numPr>
          <w:ilvl w:val="0"/>
          <w:numId w:val="15"/>
        </w:numPr>
        <w:tabs>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продукция должна соответствовать стандартам, требованиям ГОСТов и ТУ;</w:t>
      </w:r>
    </w:p>
    <w:p w14:paraId="4AC26627" w14:textId="77777777" w:rsidR="0008695F" w:rsidRPr="00F81E5B" w:rsidRDefault="0008695F" w:rsidP="00EF4FCF">
      <w:pPr>
        <w:widowControl w:val="0"/>
        <w:numPr>
          <w:ilvl w:val="0"/>
          <w:numId w:val="15"/>
        </w:numPr>
        <w:tabs>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продукция должна иметь паспорта, руководства по эксплуатации и удостоверяться сертификатами соответствия и сертификатами безопасности, свидетельствами о поверке;</w:t>
      </w:r>
    </w:p>
    <w:p w14:paraId="1ED5BF56" w14:textId="77777777" w:rsidR="0008695F" w:rsidRPr="00F81E5B" w:rsidRDefault="0008695F" w:rsidP="00EF4FCF">
      <w:pPr>
        <w:widowControl w:val="0"/>
        <w:numPr>
          <w:ilvl w:val="0"/>
          <w:numId w:val="15"/>
        </w:numPr>
        <w:tabs>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оборудование и материалы должны поставляться в соответствии с заказными спецификациями и т.д.</w:t>
      </w:r>
    </w:p>
    <w:p w14:paraId="0919FF91" w14:textId="77777777" w:rsidR="0008695F" w:rsidRPr="00F81E5B" w:rsidRDefault="0008695F" w:rsidP="00EF4FCF">
      <w:pPr>
        <w:widowControl w:val="0"/>
        <w:tabs>
          <w:tab w:val="left" w:pos="709"/>
        </w:tabs>
        <w:spacing w:after="0"/>
        <w:ind w:firstLine="567"/>
        <w:jc w:val="both"/>
        <w:rPr>
          <w:rFonts w:ascii="Arial" w:hAnsi="Arial" w:cs="Arial"/>
          <w:sz w:val="20"/>
          <w:szCs w:val="20"/>
        </w:rPr>
      </w:pPr>
      <w:r w:rsidRPr="00F81E5B">
        <w:rPr>
          <w:rFonts w:ascii="Arial" w:hAnsi="Arial" w:cs="Arial"/>
          <w:sz w:val="20"/>
          <w:szCs w:val="20"/>
        </w:rPr>
        <w:t>9.3.2. Сертификаты на использованные для строительства оборудование, материалы и запасные части Подрядчик предоставляет до начала выполнения работ. Подрядчик отвечает за качество предоставленных им материалов.</w:t>
      </w:r>
    </w:p>
    <w:p w14:paraId="456E0F6E" w14:textId="77777777" w:rsidR="0008695F" w:rsidRPr="00F81E5B" w:rsidRDefault="0008695F" w:rsidP="00EF4FCF">
      <w:pPr>
        <w:pStyle w:val="a9"/>
        <w:widowControl w:val="0"/>
        <w:spacing w:after="0"/>
        <w:ind w:left="0" w:firstLine="567"/>
        <w:jc w:val="both"/>
        <w:rPr>
          <w:rFonts w:ascii="Arial" w:hAnsi="Arial" w:cs="Arial"/>
          <w:b/>
          <w:iCs/>
          <w:sz w:val="20"/>
          <w:szCs w:val="20"/>
        </w:rPr>
      </w:pPr>
      <w:r w:rsidRPr="00F81E5B">
        <w:rPr>
          <w:rFonts w:ascii="Arial" w:hAnsi="Arial" w:cs="Arial"/>
          <w:b/>
          <w:iCs/>
          <w:sz w:val="20"/>
          <w:szCs w:val="20"/>
        </w:rPr>
        <w:t>10. Строительно-монтажные и пусконаладочные работы</w:t>
      </w:r>
    </w:p>
    <w:p w14:paraId="2A52B9D1" w14:textId="77777777" w:rsidR="0008695F" w:rsidRPr="00F81E5B" w:rsidRDefault="0008695F" w:rsidP="00EF4FCF">
      <w:pPr>
        <w:pStyle w:val="a9"/>
        <w:widowControl w:val="0"/>
        <w:spacing w:after="0"/>
        <w:ind w:left="0" w:firstLine="567"/>
        <w:jc w:val="both"/>
        <w:rPr>
          <w:rFonts w:ascii="Arial" w:hAnsi="Arial" w:cs="Arial"/>
          <w:sz w:val="20"/>
          <w:szCs w:val="20"/>
        </w:rPr>
      </w:pPr>
      <w:r w:rsidRPr="00F81E5B">
        <w:rPr>
          <w:rFonts w:ascii="Arial" w:hAnsi="Arial" w:cs="Arial"/>
          <w:sz w:val="20"/>
          <w:szCs w:val="20"/>
        </w:rPr>
        <w:t>10.1. Требования к производству работ:</w:t>
      </w:r>
    </w:p>
    <w:p w14:paraId="42AF4C03" w14:textId="77777777" w:rsidR="0008695F" w:rsidRPr="00F81E5B" w:rsidRDefault="0008695F" w:rsidP="00EF4FCF">
      <w:pPr>
        <w:pStyle w:val="a9"/>
        <w:widowControl w:val="0"/>
        <w:tabs>
          <w:tab w:val="left" w:pos="709"/>
          <w:tab w:val="left" w:pos="900"/>
        </w:tabs>
        <w:spacing w:after="0"/>
        <w:ind w:left="0" w:firstLine="567"/>
        <w:jc w:val="both"/>
        <w:rPr>
          <w:rFonts w:ascii="Arial" w:hAnsi="Arial" w:cs="Arial"/>
          <w:sz w:val="20"/>
          <w:szCs w:val="20"/>
        </w:rPr>
      </w:pPr>
      <w:r w:rsidRPr="00F81E5B">
        <w:rPr>
          <w:rFonts w:ascii="Arial" w:hAnsi="Arial" w:cs="Arial"/>
          <w:sz w:val="20"/>
          <w:szCs w:val="20"/>
        </w:rPr>
        <w:t>10.1.1. Работы должны быть выполнены в соответствии с проектом, в полном объеме и с хорошим качеством.</w:t>
      </w:r>
    </w:p>
    <w:p w14:paraId="5A03D4B2" w14:textId="77777777" w:rsidR="0008695F" w:rsidRPr="00F81E5B" w:rsidRDefault="0008695F" w:rsidP="00EF4FCF">
      <w:pPr>
        <w:widowControl w:val="0"/>
        <w:tabs>
          <w:tab w:val="left" w:pos="709"/>
          <w:tab w:val="left" w:pos="900"/>
        </w:tabs>
        <w:spacing w:after="0"/>
        <w:ind w:firstLine="567"/>
        <w:jc w:val="both"/>
        <w:rPr>
          <w:rFonts w:ascii="Arial" w:hAnsi="Arial" w:cs="Arial"/>
          <w:sz w:val="20"/>
          <w:szCs w:val="20"/>
        </w:rPr>
      </w:pPr>
      <w:r w:rsidRPr="00F81E5B">
        <w:rPr>
          <w:rFonts w:ascii="Arial" w:hAnsi="Arial" w:cs="Arial"/>
          <w:sz w:val="20"/>
          <w:szCs w:val="20"/>
        </w:rPr>
        <w:t>10.1.2. Работы выполняются в действующих электроустановках.</w:t>
      </w:r>
    </w:p>
    <w:p w14:paraId="6003A70D" w14:textId="77777777" w:rsidR="0008695F" w:rsidRPr="00F81E5B" w:rsidRDefault="0008695F" w:rsidP="00EF4FCF">
      <w:pPr>
        <w:widowControl w:val="0"/>
        <w:tabs>
          <w:tab w:val="left" w:pos="709"/>
          <w:tab w:val="left" w:pos="900"/>
        </w:tabs>
        <w:spacing w:after="0"/>
        <w:ind w:firstLine="567"/>
        <w:jc w:val="both"/>
        <w:rPr>
          <w:rFonts w:ascii="Arial" w:hAnsi="Arial" w:cs="Arial"/>
          <w:sz w:val="20"/>
          <w:szCs w:val="20"/>
        </w:rPr>
      </w:pPr>
      <w:r w:rsidRPr="00F81E5B">
        <w:rPr>
          <w:rFonts w:ascii="Arial" w:hAnsi="Arial" w:cs="Arial"/>
          <w:sz w:val="20"/>
          <w:szCs w:val="20"/>
        </w:rPr>
        <w:t xml:space="preserve">10.1.3. Подрядчик несет ответственность за причиненный ущерб в случае повреждения электрооборудования и других инженерных сооружений. </w:t>
      </w:r>
    </w:p>
    <w:p w14:paraId="072C7744" w14:textId="77777777" w:rsidR="0008695F" w:rsidRPr="00F81E5B" w:rsidRDefault="0008695F" w:rsidP="00EF4FCF">
      <w:pPr>
        <w:widowControl w:val="0"/>
        <w:tabs>
          <w:tab w:val="left" w:pos="709"/>
          <w:tab w:val="left" w:pos="900"/>
        </w:tabs>
        <w:spacing w:after="0"/>
        <w:ind w:firstLine="567"/>
        <w:jc w:val="both"/>
        <w:rPr>
          <w:rFonts w:ascii="Arial" w:hAnsi="Arial" w:cs="Arial"/>
          <w:sz w:val="20"/>
          <w:szCs w:val="20"/>
        </w:rPr>
      </w:pPr>
      <w:r w:rsidRPr="00F81E5B">
        <w:rPr>
          <w:rFonts w:ascii="Arial" w:hAnsi="Arial" w:cs="Arial"/>
          <w:sz w:val="20"/>
          <w:szCs w:val="20"/>
        </w:rPr>
        <w:t xml:space="preserve">10.1.4. До начала производства работ Подрядчик обязан получить разрешение (ордер) на право </w:t>
      </w:r>
      <w:r w:rsidRPr="00F81E5B">
        <w:rPr>
          <w:rFonts w:ascii="Arial" w:hAnsi="Arial" w:cs="Arial"/>
          <w:sz w:val="20"/>
          <w:szCs w:val="20"/>
        </w:rPr>
        <w:lastRenderedPageBreak/>
        <w:t>производства земляных работ, и закрыть ордер по окончании работ.</w:t>
      </w:r>
    </w:p>
    <w:p w14:paraId="4FE82180" w14:textId="77777777" w:rsidR="0008695F" w:rsidRPr="00F81E5B" w:rsidRDefault="0008695F" w:rsidP="00EF4FCF">
      <w:pPr>
        <w:widowControl w:val="0"/>
        <w:tabs>
          <w:tab w:val="left" w:pos="709"/>
          <w:tab w:val="left" w:pos="900"/>
        </w:tabs>
        <w:spacing w:after="0"/>
        <w:ind w:firstLine="567"/>
        <w:jc w:val="both"/>
        <w:rPr>
          <w:rFonts w:ascii="Arial" w:hAnsi="Arial" w:cs="Arial"/>
          <w:b/>
          <w:bCs/>
          <w:color w:val="FF0000"/>
          <w:sz w:val="20"/>
          <w:szCs w:val="20"/>
        </w:rPr>
      </w:pPr>
      <w:r w:rsidRPr="00F81E5B">
        <w:rPr>
          <w:rFonts w:ascii="Arial" w:hAnsi="Arial" w:cs="Arial"/>
          <w:sz w:val="20"/>
          <w:szCs w:val="20"/>
        </w:rPr>
        <w:t xml:space="preserve">10.1.5. Подрядчик выполняет своими силами и средствами восстановление дорожных и почвенных покрытий, объектов окружающего пространства (благоустройство и озеленение территории) в случае их демонтажа или повреждения при выполнении работ на объекте. </w:t>
      </w:r>
    </w:p>
    <w:p w14:paraId="175A1560" w14:textId="77777777" w:rsidR="0008695F" w:rsidRPr="00F81E5B" w:rsidRDefault="0008695F" w:rsidP="00EF4FCF">
      <w:pPr>
        <w:widowControl w:val="0"/>
        <w:tabs>
          <w:tab w:val="left" w:pos="709"/>
          <w:tab w:val="left" w:pos="900"/>
        </w:tabs>
        <w:spacing w:after="0"/>
        <w:ind w:firstLine="567"/>
        <w:jc w:val="both"/>
        <w:rPr>
          <w:rFonts w:ascii="Arial" w:hAnsi="Arial" w:cs="Arial"/>
          <w:sz w:val="20"/>
          <w:szCs w:val="20"/>
        </w:rPr>
      </w:pPr>
      <w:r w:rsidRPr="00F81E5B">
        <w:rPr>
          <w:rFonts w:ascii="Arial" w:hAnsi="Arial" w:cs="Arial"/>
          <w:sz w:val="20"/>
          <w:szCs w:val="20"/>
        </w:rPr>
        <w:t>10.1.6. Строительно-монтажные работы выполнить в соответствии с нормативными документами:</w:t>
      </w:r>
    </w:p>
    <w:p w14:paraId="75F2D099" w14:textId="77777777" w:rsidR="0008695F" w:rsidRPr="00F81E5B" w:rsidRDefault="0008695F" w:rsidP="00EF4FCF">
      <w:pPr>
        <w:pStyle w:val="a9"/>
        <w:widowControl w:val="0"/>
        <w:numPr>
          <w:ilvl w:val="0"/>
          <w:numId w:val="17"/>
        </w:numPr>
        <w:tabs>
          <w:tab w:val="left" w:pos="0"/>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ПУЭ</w:t>
      </w:r>
      <w:r w:rsidRPr="00F81E5B">
        <w:rPr>
          <w:rFonts w:ascii="Arial" w:hAnsi="Arial" w:cs="Arial"/>
          <w:sz w:val="20"/>
          <w:szCs w:val="20"/>
          <w:lang w:val="en-US"/>
        </w:rPr>
        <w:t>;</w:t>
      </w:r>
    </w:p>
    <w:p w14:paraId="7F397DC8" w14:textId="77777777" w:rsidR="0008695F" w:rsidRPr="00F81E5B" w:rsidRDefault="0008695F" w:rsidP="0008695F">
      <w:pPr>
        <w:pStyle w:val="a9"/>
        <w:widowControl w:val="0"/>
        <w:numPr>
          <w:ilvl w:val="0"/>
          <w:numId w:val="17"/>
        </w:numPr>
        <w:tabs>
          <w:tab w:val="left" w:pos="0"/>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СТО 34.01-23.1-001-2017 «Объем и нормы испытаний электрооборудования»;</w:t>
      </w:r>
    </w:p>
    <w:p w14:paraId="5B9B59C4" w14:textId="77777777" w:rsidR="0008695F" w:rsidRPr="00F81E5B" w:rsidRDefault="0008695F" w:rsidP="0008695F">
      <w:pPr>
        <w:pStyle w:val="a9"/>
        <w:widowControl w:val="0"/>
        <w:numPr>
          <w:ilvl w:val="0"/>
          <w:numId w:val="17"/>
        </w:numPr>
        <w:tabs>
          <w:tab w:val="left" w:pos="0"/>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Правила по охране труда при эксплуатации электроустановок (утверждены Приказом Минтруда России от 15.12.2020 №903н);</w:t>
      </w:r>
    </w:p>
    <w:p w14:paraId="71CF94A2" w14:textId="77777777" w:rsidR="0008695F" w:rsidRPr="00F81E5B" w:rsidRDefault="0008695F" w:rsidP="0008695F">
      <w:pPr>
        <w:pStyle w:val="a9"/>
        <w:widowControl w:val="0"/>
        <w:numPr>
          <w:ilvl w:val="0"/>
          <w:numId w:val="17"/>
        </w:numPr>
        <w:tabs>
          <w:tab w:val="left" w:pos="0"/>
          <w:tab w:val="left" w:pos="709"/>
        </w:tabs>
        <w:spacing w:after="0" w:line="240" w:lineRule="auto"/>
        <w:ind w:left="0" w:firstLine="567"/>
        <w:jc w:val="both"/>
        <w:rPr>
          <w:rFonts w:ascii="Arial" w:hAnsi="Arial" w:cs="Arial"/>
          <w:sz w:val="20"/>
          <w:szCs w:val="20"/>
        </w:rPr>
      </w:pPr>
      <w:r w:rsidRPr="00F81E5B">
        <w:rPr>
          <w:rFonts w:ascii="Arial" w:hAnsi="Arial" w:cs="Arial"/>
          <w:sz w:val="20"/>
          <w:szCs w:val="20"/>
        </w:rPr>
        <w:t>СТО 01.О11.01 – 2020 Издание: 3. Организация безопасного производства работ персонала подрядных организаций и командированного персонала;</w:t>
      </w:r>
    </w:p>
    <w:p w14:paraId="4386024A" w14:textId="77777777" w:rsidR="0008695F" w:rsidRPr="00F81E5B" w:rsidRDefault="0008695F" w:rsidP="0008695F">
      <w:pPr>
        <w:widowControl w:val="0"/>
        <w:numPr>
          <w:ilvl w:val="1"/>
          <w:numId w:val="30"/>
        </w:numPr>
        <w:spacing w:after="0" w:line="240" w:lineRule="auto"/>
        <w:ind w:left="0" w:firstLine="567"/>
        <w:jc w:val="both"/>
        <w:rPr>
          <w:rFonts w:ascii="Arial" w:hAnsi="Arial" w:cs="Arial"/>
          <w:sz w:val="20"/>
          <w:szCs w:val="20"/>
        </w:rPr>
      </w:pPr>
      <w:r w:rsidRPr="00F81E5B">
        <w:rPr>
          <w:rFonts w:ascii="Arial" w:hAnsi="Arial" w:cs="Arial"/>
          <w:sz w:val="20"/>
          <w:szCs w:val="20"/>
        </w:rPr>
        <w:t>Правил противопожарного режима в Российской Федерации (с изм.), утверждённых Постановлением Правительства РФ от 16.09.2020 №1479 (ред. от 30.03.2023)</w:t>
      </w:r>
      <w:r>
        <w:rPr>
          <w:rFonts w:ascii="Arial" w:hAnsi="Arial" w:cs="Arial"/>
          <w:sz w:val="20"/>
          <w:szCs w:val="20"/>
        </w:rPr>
        <w:t>;</w:t>
      </w:r>
    </w:p>
    <w:p w14:paraId="0712990B" w14:textId="77777777" w:rsidR="0008695F" w:rsidRPr="00F81E5B" w:rsidRDefault="0008695F" w:rsidP="0008695F">
      <w:pPr>
        <w:pStyle w:val="a9"/>
        <w:widowControl w:val="0"/>
        <w:numPr>
          <w:ilvl w:val="1"/>
          <w:numId w:val="30"/>
        </w:numPr>
        <w:tabs>
          <w:tab w:val="left" w:pos="709"/>
          <w:tab w:val="left" w:pos="900"/>
        </w:tabs>
        <w:spacing w:after="0" w:line="240" w:lineRule="auto"/>
        <w:ind w:left="0" w:firstLine="567"/>
        <w:jc w:val="both"/>
        <w:rPr>
          <w:rFonts w:ascii="Arial" w:hAnsi="Arial" w:cs="Arial"/>
          <w:sz w:val="20"/>
          <w:szCs w:val="20"/>
        </w:rPr>
      </w:pPr>
      <w:r w:rsidRPr="00F81E5B">
        <w:rPr>
          <w:rFonts w:ascii="Arial" w:hAnsi="Arial" w:cs="Arial"/>
          <w:sz w:val="20"/>
          <w:szCs w:val="20"/>
        </w:rPr>
        <w:t>Правил безопасности при строительстве линий электропередачи и производстве электромонтажных работ (РД 153-34.3-03.285-2002)</w:t>
      </w:r>
      <w:r>
        <w:rPr>
          <w:rFonts w:ascii="Arial" w:hAnsi="Arial" w:cs="Arial"/>
          <w:sz w:val="20"/>
          <w:szCs w:val="20"/>
        </w:rPr>
        <w:t>;</w:t>
      </w:r>
    </w:p>
    <w:p w14:paraId="6F85EB66" w14:textId="77777777" w:rsidR="0008695F" w:rsidRPr="00F81E5B" w:rsidRDefault="0008695F" w:rsidP="0008695F">
      <w:pPr>
        <w:pStyle w:val="a9"/>
        <w:widowControl w:val="0"/>
        <w:tabs>
          <w:tab w:val="left" w:pos="709"/>
          <w:tab w:val="left" w:pos="900"/>
        </w:tabs>
        <w:ind w:left="0" w:firstLine="567"/>
        <w:jc w:val="both"/>
        <w:rPr>
          <w:rFonts w:ascii="Arial" w:hAnsi="Arial" w:cs="Arial"/>
          <w:sz w:val="20"/>
          <w:szCs w:val="20"/>
        </w:rPr>
      </w:pPr>
      <w:r w:rsidRPr="00F81E5B">
        <w:rPr>
          <w:rFonts w:ascii="Arial" w:hAnsi="Arial" w:cs="Arial"/>
          <w:sz w:val="20"/>
          <w:szCs w:val="20"/>
        </w:rPr>
        <w:t>10.1.7. Требования к обеспечению техники безопасности при проведении работ</w:t>
      </w:r>
    </w:p>
    <w:p w14:paraId="7FA48EED" w14:textId="77777777" w:rsidR="0008695F" w:rsidRPr="00F81E5B" w:rsidRDefault="0008695F" w:rsidP="0008695F">
      <w:pPr>
        <w:pStyle w:val="a9"/>
        <w:widowControl w:val="0"/>
        <w:numPr>
          <w:ilvl w:val="0"/>
          <w:numId w:val="18"/>
        </w:numPr>
        <w:tabs>
          <w:tab w:val="left" w:pos="0"/>
          <w:tab w:val="left" w:pos="709"/>
        </w:tabs>
        <w:spacing w:after="0" w:line="240" w:lineRule="auto"/>
        <w:ind w:left="0" w:firstLine="567"/>
        <w:jc w:val="both"/>
        <w:rPr>
          <w:rFonts w:ascii="Arial" w:hAnsi="Arial" w:cs="Arial"/>
          <w:sz w:val="20"/>
          <w:szCs w:val="20"/>
        </w:rPr>
      </w:pPr>
      <w:r>
        <w:rPr>
          <w:rFonts w:ascii="Arial" w:hAnsi="Arial" w:cs="Arial"/>
          <w:sz w:val="20"/>
          <w:szCs w:val="20"/>
        </w:rPr>
        <w:t>н</w:t>
      </w:r>
      <w:r w:rsidRPr="00F81E5B">
        <w:rPr>
          <w:rFonts w:ascii="Arial" w:hAnsi="Arial" w:cs="Arial"/>
          <w:sz w:val="20"/>
          <w:szCs w:val="20"/>
        </w:rPr>
        <w:t>аличие у подрядчика необходимых технологических регламентов, инструкций по охране труда, проектов производства работ, технологических карт</w:t>
      </w:r>
      <w:r>
        <w:rPr>
          <w:rFonts w:ascii="Arial" w:hAnsi="Arial" w:cs="Arial"/>
          <w:sz w:val="20"/>
          <w:szCs w:val="20"/>
        </w:rPr>
        <w:t>;</w:t>
      </w:r>
    </w:p>
    <w:p w14:paraId="670C296F" w14:textId="77777777" w:rsidR="0008695F" w:rsidRPr="00F81E5B" w:rsidRDefault="0008695F" w:rsidP="0008695F">
      <w:pPr>
        <w:pStyle w:val="a9"/>
        <w:widowControl w:val="0"/>
        <w:numPr>
          <w:ilvl w:val="0"/>
          <w:numId w:val="18"/>
        </w:numPr>
        <w:spacing w:after="0" w:line="240" w:lineRule="auto"/>
        <w:ind w:left="0" w:firstLine="567"/>
        <w:jc w:val="both"/>
        <w:rPr>
          <w:rFonts w:ascii="Arial" w:hAnsi="Arial" w:cs="Arial"/>
          <w:iCs/>
          <w:sz w:val="20"/>
          <w:szCs w:val="20"/>
        </w:rPr>
      </w:pPr>
      <w:r w:rsidRPr="00F81E5B">
        <w:rPr>
          <w:rFonts w:ascii="Arial" w:hAnsi="Arial" w:cs="Arial"/>
          <w:sz w:val="20"/>
          <w:szCs w:val="20"/>
        </w:rPr>
        <w:t xml:space="preserve">Порядок допуска и производства работ согласно Правилам по охране труда при эксплуатации электроустановок, утвержденными Приказом Минтруда России от 15.12.2020 N 903н "Об </w:t>
      </w:r>
      <w:proofErr w:type="gramStart"/>
      <w:r w:rsidRPr="00F81E5B">
        <w:rPr>
          <w:rFonts w:ascii="Arial" w:hAnsi="Arial" w:cs="Arial"/>
          <w:sz w:val="20"/>
          <w:szCs w:val="20"/>
        </w:rPr>
        <w:t>утверждении Правил</w:t>
      </w:r>
      <w:proofErr w:type="gramEnd"/>
      <w:r w:rsidRPr="00F81E5B">
        <w:rPr>
          <w:rFonts w:ascii="Arial" w:hAnsi="Arial" w:cs="Arial"/>
          <w:sz w:val="20"/>
          <w:szCs w:val="20"/>
        </w:rPr>
        <w:t xml:space="preserve"> по охране труда при эксплуатации электроустановок" (Зарегистрировано в Минюсте России 30.12.2020 N 61957)</w:t>
      </w:r>
      <w:r>
        <w:rPr>
          <w:rFonts w:ascii="Arial" w:hAnsi="Arial" w:cs="Arial"/>
          <w:sz w:val="20"/>
          <w:szCs w:val="20"/>
        </w:rPr>
        <w:t>;</w:t>
      </w:r>
    </w:p>
    <w:p w14:paraId="589E7398" w14:textId="77777777" w:rsidR="0008695F" w:rsidRPr="00F81E5B" w:rsidRDefault="0008695F" w:rsidP="0008695F">
      <w:pPr>
        <w:pStyle w:val="a9"/>
        <w:widowControl w:val="0"/>
        <w:ind w:left="0" w:firstLine="567"/>
        <w:jc w:val="both"/>
        <w:rPr>
          <w:rFonts w:ascii="Arial" w:hAnsi="Arial" w:cs="Arial"/>
          <w:sz w:val="20"/>
          <w:szCs w:val="20"/>
        </w:rPr>
      </w:pPr>
      <w:r>
        <w:rPr>
          <w:rFonts w:ascii="Arial" w:hAnsi="Arial" w:cs="Arial"/>
          <w:sz w:val="20"/>
          <w:szCs w:val="20"/>
        </w:rPr>
        <w:t>- н</w:t>
      </w:r>
      <w:r w:rsidRPr="00F81E5B">
        <w:rPr>
          <w:rFonts w:ascii="Arial" w:hAnsi="Arial" w:cs="Arial"/>
          <w:sz w:val="20"/>
          <w:szCs w:val="20"/>
        </w:rPr>
        <w:t>аличие у подрядчика оборудования, инструмента, такелажа и приспособлений, соответствующих ГОСТам.</w:t>
      </w:r>
    </w:p>
    <w:p w14:paraId="51C57A1D" w14:textId="77777777" w:rsidR="0008695F" w:rsidRPr="00F81E5B" w:rsidRDefault="0008695F" w:rsidP="0008695F">
      <w:pPr>
        <w:pStyle w:val="a9"/>
        <w:widowControl w:val="0"/>
        <w:numPr>
          <w:ilvl w:val="0"/>
          <w:numId w:val="18"/>
        </w:numPr>
        <w:spacing w:after="0" w:line="240" w:lineRule="auto"/>
        <w:ind w:left="0" w:firstLine="567"/>
        <w:jc w:val="both"/>
        <w:rPr>
          <w:rFonts w:ascii="Arial" w:hAnsi="Arial" w:cs="Arial"/>
          <w:sz w:val="20"/>
          <w:szCs w:val="20"/>
        </w:rPr>
      </w:pPr>
      <w:r>
        <w:rPr>
          <w:rFonts w:ascii="Arial" w:hAnsi="Arial" w:cs="Arial"/>
          <w:sz w:val="20"/>
          <w:szCs w:val="20"/>
        </w:rPr>
        <w:t>н</w:t>
      </w:r>
      <w:r w:rsidRPr="00F81E5B">
        <w:rPr>
          <w:rFonts w:ascii="Arial" w:hAnsi="Arial" w:cs="Arial"/>
          <w:sz w:val="20"/>
          <w:szCs w:val="20"/>
        </w:rPr>
        <w:t>аличие спецодежды, стойкой к воздействию электрической дуги согласно ГОСТ Р 12.4.234-2012.</w:t>
      </w:r>
    </w:p>
    <w:p w14:paraId="1FEA99F5" w14:textId="77777777" w:rsidR="0008695F" w:rsidRPr="00F81E5B" w:rsidRDefault="0008695F" w:rsidP="0008695F">
      <w:pPr>
        <w:pStyle w:val="a9"/>
        <w:widowControl w:val="0"/>
        <w:numPr>
          <w:ilvl w:val="0"/>
          <w:numId w:val="36"/>
        </w:numPr>
        <w:spacing w:after="0" w:line="240" w:lineRule="auto"/>
        <w:jc w:val="both"/>
        <w:rPr>
          <w:rFonts w:ascii="Arial" w:hAnsi="Arial" w:cs="Arial"/>
          <w:b/>
          <w:bCs/>
          <w:sz w:val="20"/>
          <w:szCs w:val="20"/>
        </w:rPr>
      </w:pPr>
      <w:r w:rsidRPr="00F81E5B">
        <w:rPr>
          <w:rFonts w:ascii="Arial" w:hAnsi="Arial" w:cs="Arial"/>
          <w:b/>
          <w:bCs/>
          <w:sz w:val="20"/>
          <w:szCs w:val="20"/>
        </w:rPr>
        <w:t>Правила контроля и приемки работ</w:t>
      </w:r>
    </w:p>
    <w:p w14:paraId="0621034E" w14:textId="77777777" w:rsidR="0008695F" w:rsidRPr="00F81E5B" w:rsidRDefault="0008695F" w:rsidP="0008695F">
      <w:pPr>
        <w:widowControl w:val="0"/>
        <w:numPr>
          <w:ilvl w:val="1"/>
          <w:numId w:val="36"/>
        </w:numPr>
        <w:tabs>
          <w:tab w:val="left" w:pos="709"/>
        </w:tabs>
        <w:autoSpaceDE w:val="0"/>
        <w:autoSpaceDN w:val="0"/>
        <w:adjustRightInd w:val="0"/>
        <w:spacing w:after="0" w:line="240" w:lineRule="auto"/>
        <w:ind w:left="0" w:firstLine="567"/>
        <w:jc w:val="both"/>
        <w:rPr>
          <w:rFonts w:ascii="Arial" w:hAnsi="Arial" w:cs="Arial"/>
          <w:sz w:val="20"/>
          <w:szCs w:val="20"/>
        </w:rPr>
      </w:pPr>
      <w:r w:rsidRPr="00F81E5B">
        <w:rPr>
          <w:rFonts w:ascii="Arial" w:hAnsi="Arial" w:cs="Arial"/>
          <w:sz w:val="20"/>
          <w:szCs w:val="20"/>
        </w:rPr>
        <w:t>Заказчик организует строительный контроль за ходом строительства.</w:t>
      </w:r>
    </w:p>
    <w:p w14:paraId="3B887CC3" w14:textId="77777777" w:rsidR="0008695F" w:rsidRPr="00F81E5B" w:rsidRDefault="0008695F" w:rsidP="0008695F">
      <w:pPr>
        <w:widowControl w:val="0"/>
        <w:numPr>
          <w:ilvl w:val="1"/>
          <w:numId w:val="36"/>
        </w:numPr>
        <w:tabs>
          <w:tab w:val="left" w:pos="709"/>
        </w:tabs>
        <w:autoSpaceDE w:val="0"/>
        <w:autoSpaceDN w:val="0"/>
        <w:adjustRightInd w:val="0"/>
        <w:spacing w:after="0" w:line="240" w:lineRule="auto"/>
        <w:ind w:left="0" w:firstLine="567"/>
        <w:jc w:val="both"/>
        <w:rPr>
          <w:rFonts w:ascii="Arial" w:hAnsi="Arial" w:cs="Arial"/>
          <w:sz w:val="20"/>
          <w:szCs w:val="20"/>
        </w:rPr>
      </w:pPr>
      <w:bookmarkStart w:id="8" w:name="_Hlk189734458"/>
      <w:r w:rsidRPr="00F81E5B">
        <w:rPr>
          <w:rFonts w:ascii="Arial" w:hAnsi="Arial" w:cs="Arial"/>
          <w:sz w:val="20"/>
          <w:szCs w:val="20"/>
        </w:rPr>
        <w:t>Приемка работ осуществляется с оформлением двухсторонних актов и справок (по формам №КС-2, №КС-3), при условии, что работа выполнена надлежащим образом и в соответствии с требованиями к качеству, закрепленными в соответствующих нормативно-правовых документах</w:t>
      </w:r>
      <w:bookmarkEnd w:id="8"/>
      <w:r w:rsidRPr="00F81E5B">
        <w:rPr>
          <w:rFonts w:ascii="Arial" w:hAnsi="Arial" w:cs="Arial"/>
          <w:sz w:val="20"/>
          <w:szCs w:val="20"/>
        </w:rPr>
        <w:t>.</w:t>
      </w:r>
    </w:p>
    <w:p w14:paraId="7E270BDE" w14:textId="77777777" w:rsidR="0008695F" w:rsidRPr="00F81E5B" w:rsidRDefault="0008695F" w:rsidP="0008695F">
      <w:pPr>
        <w:widowControl w:val="0"/>
        <w:numPr>
          <w:ilvl w:val="1"/>
          <w:numId w:val="36"/>
        </w:numPr>
        <w:tabs>
          <w:tab w:val="left" w:pos="709"/>
        </w:tabs>
        <w:autoSpaceDE w:val="0"/>
        <w:autoSpaceDN w:val="0"/>
        <w:adjustRightInd w:val="0"/>
        <w:spacing w:after="0" w:line="240" w:lineRule="auto"/>
        <w:ind w:left="0" w:firstLine="567"/>
        <w:jc w:val="both"/>
        <w:rPr>
          <w:rFonts w:ascii="Arial" w:hAnsi="Arial" w:cs="Arial"/>
          <w:sz w:val="20"/>
          <w:szCs w:val="20"/>
        </w:rPr>
      </w:pPr>
      <w:r w:rsidRPr="00F81E5B">
        <w:rPr>
          <w:rFonts w:ascii="Arial" w:hAnsi="Arial" w:cs="Arial"/>
          <w:sz w:val="20"/>
          <w:szCs w:val="20"/>
        </w:rPr>
        <w:t>Приемка ответственных строительных конструкций и работ, скрываемых последующими работами и конструкциями, оформляется актами промежуточной приемки и актами освидетельствования скрытых работ.</w:t>
      </w:r>
    </w:p>
    <w:p w14:paraId="3AFF4B58" w14:textId="77777777" w:rsidR="0008695F" w:rsidRPr="00F81E5B" w:rsidRDefault="0008695F" w:rsidP="0008695F">
      <w:pPr>
        <w:pStyle w:val="a9"/>
        <w:widowControl w:val="0"/>
        <w:numPr>
          <w:ilvl w:val="1"/>
          <w:numId w:val="36"/>
        </w:numPr>
        <w:autoSpaceDE w:val="0"/>
        <w:autoSpaceDN w:val="0"/>
        <w:adjustRightInd w:val="0"/>
        <w:spacing w:after="0" w:line="240" w:lineRule="auto"/>
        <w:ind w:left="0" w:firstLine="567"/>
        <w:jc w:val="both"/>
        <w:rPr>
          <w:rFonts w:ascii="Arial" w:hAnsi="Arial" w:cs="Arial"/>
          <w:sz w:val="20"/>
          <w:szCs w:val="20"/>
        </w:rPr>
      </w:pPr>
      <w:r w:rsidRPr="00F81E5B">
        <w:rPr>
          <w:rFonts w:ascii="Arial" w:hAnsi="Arial" w:cs="Arial"/>
          <w:sz w:val="20"/>
          <w:szCs w:val="20"/>
        </w:rPr>
        <w:t>При сдаче работ, этапа работ, подрядчик должен предоставить Заказчику технические акты на выполненные работы, протоколы наладки и испытаний, паспорта установленного оборудования, гарантийный паспорт, исполнительную документацию в соответствии с требованиями:</w:t>
      </w:r>
    </w:p>
    <w:p w14:paraId="6EFA4702"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sz w:val="20"/>
          <w:szCs w:val="20"/>
        </w:rPr>
      </w:pPr>
      <w:r w:rsidRPr="00F81E5B">
        <w:rPr>
          <w:rFonts w:ascii="Arial" w:hAnsi="Arial" w:cs="Arial"/>
          <w:bCs/>
          <w:sz w:val="20"/>
          <w:szCs w:val="20"/>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w:t>
      </w:r>
    </w:p>
    <w:p w14:paraId="128301FA"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bCs/>
          <w:sz w:val="20"/>
          <w:szCs w:val="20"/>
        </w:rPr>
      </w:pPr>
      <w:r w:rsidRPr="00F81E5B">
        <w:rPr>
          <w:rFonts w:ascii="Arial" w:hAnsi="Arial" w:cs="Arial"/>
          <w:bCs/>
          <w:sz w:val="20"/>
          <w:szCs w:val="20"/>
        </w:rPr>
        <w:t>СП 76.13330.2016. Свод правил. Электротехнические устройства. Актуализированная редакция СНиП 3.05.06-85;</w:t>
      </w:r>
    </w:p>
    <w:p w14:paraId="46EF9D2D"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bCs/>
          <w:sz w:val="20"/>
          <w:szCs w:val="20"/>
        </w:rPr>
      </w:pPr>
      <w:r w:rsidRPr="00F81E5B">
        <w:rPr>
          <w:rFonts w:ascii="Arial" w:hAnsi="Arial" w:cs="Arial"/>
          <w:bCs/>
          <w:sz w:val="20"/>
          <w:szCs w:val="20"/>
        </w:rPr>
        <w:t xml:space="preserve">РД–11–05– 007; </w:t>
      </w:r>
    </w:p>
    <w:p w14:paraId="716D9A84"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bCs/>
          <w:sz w:val="20"/>
          <w:szCs w:val="20"/>
        </w:rPr>
      </w:pPr>
      <w:r w:rsidRPr="00F81E5B">
        <w:rPr>
          <w:rFonts w:ascii="Arial" w:hAnsi="Arial" w:cs="Arial"/>
          <w:bCs/>
          <w:sz w:val="20"/>
          <w:szCs w:val="20"/>
        </w:rPr>
        <w:t>И 1.13-07</w:t>
      </w:r>
      <w:r w:rsidRPr="00F81E5B">
        <w:rPr>
          <w:rFonts w:ascii="Arial" w:hAnsi="Arial" w:cs="Arial"/>
          <w:bCs/>
          <w:sz w:val="20"/>
          <w:szCs w:val="20"/>
          <w:lang w:val="en-US"/>
        </w:rPr>
        <w:t>;</w:t>
      </w:r>
    </w:p>
    <w:p w14:paraId="14CDAB9F"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bCs/>
          <w:sz w:val="20"/>
          <w:szCs w:val="20"/>
        </w:rPr>
      </w:pPr>
      <w:r w:rsidRPr="00F81E5B">
        <w:rPr>
          <w:rFonts w:ascii="Arial" w:hAnsi="Arial" w:cs="Arial"/>
          <w:sz w:val="20"/>
          <w:szCs w:val="20"/>
        </w:rPr>
        <w:t>Стандарт Общества СТО 01.Б4.01 – 2020 «Подтверждение и приемка объемов и качества СМР, выполненных строительными подрядными организациями на электросетевых объектах»;</w:t>
      </w:r>
    </w:p>
    <w:p w14:paraId="313DBB5E"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bCs/>
          <w:sz w:val="20"/>
          <w:szCs w:val="20"/>
        </w:rPr>
      </w:pPr>
      <w:r w:rsidRPr="00F81E5B">
        <w:rPr>
          <w:rFonts w:ascii="Arial" w:hAnsi="Arial" w:cs="Arial"/>
          <w:sz w:val="20"/>
          <w:szCs w:val="20"/>
        </w:rPr>
        <w:t>Стандарт Общества СТО 01.Б4.03-2020 «Разработка проекта производства работ на строительство, реконструкцию объектов электросетевого комплекса»;</w:t>
      </w:r>
    </w:p>
    <w:p w14:paraId="2849DF5D" w14:textId="77777777" w:rsidR="0008695F" w:rsidRPr="00F81E5B" w:rsidRDefault="0008695F" w:rsidP="0008695F">
      <w:pPr>
        <w:widowControl w:val="0"/>
        <w:numPr>
          <w:ilvl w:val="0"/>
          <w:numId w:val="31"/>
        </w:numPr>
        <w:autoSpaceDE w:val="0"/>
        <w:autoSpaceDN w:val="0"/>
        <w:adjustRightInd w:val="0"/>
        <w:spacing w:after="0" w:line="240" w:lineRule="auto"/>
        <w:ind w:left="0" w:firstLine="567"/>
        <w:jc w:val="both"/>
        <w:rPr>
          <w:rFonts w:ascii="Arial" w:hAnsi="Arial" w:cs="Arial"/>
          <w:bCs/>
          <w:sz w:val="20"/>
          <w:szCs w:val="20"/>
        </w:rPr>
      </w:pPr>
      <w:r w:rsidRPr="00F81E5B">
        <w:rPr>
          <w:rFonts w:ascii="Arial" w:hAnsi="Arial" w:cs="Arial"/>
          <w:sz w:val="20"/>
          <w:szCs w:val="20"/>
        </w:rPr>
        <w:t>Стандарт Общества СТО</w:t>
      </w:r>
      <w:r w:rsidRPr="00F81E5B">
        <w:rPr>
          <w:rFonts w:ascii="Arial" w:hAnsi="Arial" w:cs="Arial"/>
          <w:bCs/>
          <w:sz w:val="20"/>
          <w:szCs w:val="20"/>
        </w:rPr>
        <w:t xml:space="preserve"> 01.Б7.04-2020 «Ведение исполнительной и формирование приемо-сдаточной документации на объектах электросетевого комплекса»;</w:t>
      </w:r>
    </w:p>
    <w:p w14:paraId="350AC0F0" w14:textId="77777777" w:rsidR="0008695F" w:rsidRPr="00F81E5B" w:rsidRDefault="0008695F" w:rsidP="0008695F">
      <w:pPr>
        <w:pStyle w:val="a9"/>
        <w:widowControl w:val="0"/>
        <w:numPr>
          <w:ilvl w:val="0"/>
          <w:numId w:val="31"/>
        </w:numPr>
        <w:autoSpaceDE w:val="0"/>
        <w:autoSpaceDN w:val="0"/>
        <w:adjustRightInd w:val="0"/>
        <w:spacing w:after="0" w:line="240" w:lineRule="auto"/>
        <w:ind w:left="0" w:firstLine="567"/>
        <w:jc w:val="both"/>
        <w:rPr>
          <w:rFonts w:ascii="Arial" w:hAnsi="Arial" w:cs="Arial"/>
          <w:sz w:val="20"/>
          <w:szCs w:val="20"/>
        </w:rPr>
      </w:pPr>
      <w:r w:rsidRPr="00F81E5B">
        <w:rPr>
          <w:rFonts w:ascii="Arial" w:hAnsi="Arial" w:cs="Arial"/>
          <w:bCs/>
          <w:sz w:val="20"/>
          <w:szCs w:val="20"/>
        </w:rPr>
        <w:t>другими действующими нормативными документами</w:t>
      </w:r>
      <w:r w:rsidRPr="00F81E5B">
        <w:rPr>
          <w:rFonts w:ascii="Arial" w:hAnsi="Arial" w:cs="Arial"/>
          <w:sz w:val="20"/>
          <w:szCs w:val="20"/>
        </w:rPr>
        <w:t>.</w:t>
      </w:r>
    </w:p>
    <w:p w14:paraId="78987BF8" w14:textId="77777777" w:rsidR="0008695F" w:rsidRPr="00F81E5B" w:rsidRDefault="0008695F" w:rsidP="0008695F">
      <w:pPr>
        <w:widowControl w:val="0"/>
        <w:numPr>
          <w:ilvl w:val="1"/>
          <w:numId w:val="36"/>
        </w:numPr>
        <w:tabs>
          <w:tab w:val="left" w:pos="709"/>
        </w:tabs>
        <w:autoSpaceDE w:val="0"/>
        <w:autoSpaceDN w:val="0"/>
        <w:adjustRightInd w:val="0"/>
        <w:spacing w:after="0" w:line="240" w:lineRule="auto"/>
        <w:ind w:left="0" w:firstLine="567"/>
        <w:jc w:val="both"/>
        <w:rPr>
          <w:rFonts w:ascii="Arial" w:hAnsi="Arial" w:cs="Arial"/>
          <w:sz w:val="20"/>
          <w:szCs w:val="20"/>
        </w:rPr>
      </w:pPr>
      <w:r w:rsidRPr="00F81E5B">
        <w:rPr>
          <w:rFonts w:ascii="Arial" w:hAnsi="Arial" w:cs="Arial"/>
          <w:sz w:val="20"/>
          <w:szCs w:val="20"/>
        </w:rPr>
        <w:t>Приемка законченного строительством объекта приемочной комиссией осуществляется на основании и с оформлением “Справки о стоимости выполненных работ” КС-3.</w:t>
      </w:r>
    </w:p>
    <w:p w14:paraId="0CD8CF8F" w14:textId="77777777" w:rsidR="0008695F" w:rsidRPr="00F81E5B" w:rsidRDefault="0008695F" w:rsidP="00EF4FCF">
      <w:pPr>
        <w:pStyle w:val="a9"/>
        <w:widowControl w:val="0"/>
        <w:spacing w:after="0"/>
        <w:ind w:left="0" w:firstLine="567"/>
        <w:jc w:val="both"/>
        <w:rPr>
          <w:rFonts w:ascii="Arial" w:hAnsi="Arial" w:cs="Arial"/>
          <w:iCs/>
          <w:sz w:val="20"/>
          <w:szCs w:val="20"/>
        </w:rPr>
      </w:pPr>
      <w:r w:rsidRPr="00F81E5B">
        <w:rPr>
          <w:rFonts w:ascii="Arial" w:hAnsi="Arial" w:cs="Arial"/>
          <w:b/>
          <w:iCs/>
          <w:sz w:val="20"/>
          <w:szCs w:val="20"/>
        </w:rPr>
        <w:t>12. Гарантии подрядной организации</w:t>
      </w:r>
    </w:p>
    <w:p w14:paraId="749F5B2A" w14:textId="77777777" w:rsidR="0008695F" w:rsidRPr="00F81E5B" w:rsidRDefault="0008695F" w:rsidP="00EF4FCF">
      <w:pPr>
        <w:widowControl w:val="0"/>
        <w:tabs>
          <w:tab w:val="left" w:pos="709"/>
        </w:tabs>
        <w:autoSpaceDE w:val="0"/>
        <w:autoSpaceDN w:val="0"/>
        <w:adjustRightInd w:val="0"/>
        <w:spacing w:after="0"/>
        <w:ind w:firstLine="567"/>
        <w:jc w:val="both"/>
        <w:rPr>
          <w:rFonts w:ascii="Arial" w:hAnsi="Arial" w:cs="Arial"/>
          <w:sz w:val="20"/>
          <w:szCs w:val="20"/>
        </w:rPr>
      </w:pPr>
      <w:r w:rsidRPr="00F81E5B">
        <w:rPr>
          <w:rFonts w:ascii="Arial" w:hAnsi="Arial" w:cs="Arial"/>
          <w:sz w:val="20"/>
          <w:szCs w:val="20"/>
        </w:rPr>
        <w:t>12.1. Гарантийный срок на выполненные работы составляет не менее 24 месяцев с момента подписания акта приемки.</w:t>
      </w:r>
    </w:p>
    <w:p w14:paraId="20795FA2" w14:textId="77777777" w:rsidR="0008695F" w:rsidRPr="00F81E5B" w:rsidRDefault="0008695F" w:rsidP="00EF4FCF">
      <w:pPr>
        <w:widowControl w:val="0"/>
        <w:tabs>
          <w:tab w:val="left" w:pos="709"/>
        </w:tabs>
        <w:autoSpaceDE w:val="0"/>
        <w:autoSpaceDN w:val="0"/>
        <w:adjustRightInd w:val="0"/>
        <w:spacing w:after="0"/>
        <w:ind w:firstLine="567"/>
        <w:jc w:val="both"/>
        <w:rPr>
          <w:rFonts w:ascii="Arial" w:hAnsi="Arial" w:cs="Arial"/>
          <w:iCs/>
          <w:sz w:val="20"/>
          <w:szCs w:val="20"/>
        </w:rPr>
      </w:pPr>
      <w:r w:rsidRPr="00F81E5B">
        <w:rPr>
          <w:rFonts w:ascii="Arial" w:hAnsi="Arial" w:cs="Arial"/>
          <w:sz w:val="20"/>
          <w:szCs w:val="20"/>
        </w:rPr>
        <w:t>12.2. Дефекты, выявленные в период гарантийного срока, устраняются Подрядчиком за его счет.</w:t>
      </w:r>
    </w:p>
    <w:p w14:paraId="6B56899D" w14:textId="77777777" w:rsidR="0008695F" w:rsidRPr="00F81E5B" w:rsidRDefault="0008695F" w:rsidP="00EF4FCF">
      <w:pPr>
        <w:pStyle w:val="a9"/>
        <w:widowControl w:val="0"/>
        <w:spacing w:after="0"/>
        <w:ind w:left="0" w:firstLine="567"/>
        <w:jc w:val="both"/>
        <w:rPr>
          <w:rFonts w:ascii="Arial" w:hAnsi="Arial" w:cs="Arial"/>
          <w:iCs/>
          <w:sz w:val="20"/>
          <w:szCs w:val="20"/>
        </w:rPr>
      </w:pPr>
      <w:r w:rsidRPr="00F81E5B">
        <w:rPr>
          <w:rFonts w:ascii="Arial" w:hAnsi="Arial" w:cs="Arial"/>
          <w:b/>
          <w:sz w:val="20"/>
          <w:szCs w:val="20"/>
        </w:rPr>
        <w:t>13. Другие требования</w:t>
      </w:r>
    </w:p>
    <w:p w14:paraId="71EA3BFA" w14:textId="77777777" w:rsidR="0008695F" w:rsidRPr="00F81E5B" w:rsidRDefault="0008695F" w:rsidP="00EF4FCF">
      <w:pPr>
        <w:pStyle w:val="a9"/>
        <w:widowControl w:val="0"/>
        <w:spacing w:after="0"/>
        <w:ind w:left="0" w:firstLine="567"/>
        <w:jc w:val="both"/>
        <w:rPr>
          <w:rFonts w:ascii="Arial" w:hAnsi="Arial" w:cs="Arial"/>
          <w:iCs/>
          <w:sz w:val="20"/>
          <w:szCs w:val="20"/>
        </w:rPr>
      </w:pPr>
      <w:r w:rsidRPr="00F81E5B">
        <w:rPr>
          <w:rFonts w:ascii="Arial" w:hAnsi="Arial" w:cs="Arial"/>
          <w:sz w:val="20"/>
          <w:szCs w:val="20"/>
        </w:rPr>
        <w:t xml:space="preserve">13.1. До подачи конкурсной заявки Подрядчик имеет право в присутствии представителя Заказчика посетить за свой счет место производства работ с целью оценки затрат и условий выполнения работ, а также </w:t>
      </w:r>
      <w:r w:rsidRPr="00F81E5B">
        <w:rPr>
          <w:rFonts w:ascii="Arial" w:hAnsi="Arial" w:cs="Arial"/>
          <w:sz w:val="20"/>
          <w:szCs w:val="20"/>
        </w:rPr>
        <w:lastRenderedPageBreak/>
        <w:t>для решения с Заказчиком вопросов о технологии выполнения работ. В случае отказа от использования данного права, любые дополнительные затраты, несение которых выявляется в ходе выполнения работ, подрядчик несет самостоятельно без предъявлений претензий Заказчику.</w:t>
      </w:r>
    </w:p>
    <w:p w14:paraId="420BCE0C" w14:textId="77777777" w:rsidR="0008695F" w:rsidRPr="00F81E5B" w:rsidRDefault="0008695F" w:rsidP="00EF4FCF">
      <w:pPr>
        <w:pStyle w:val="a9"/>
        <w:widowControl w:val="0"/>
        <w:spacing w:after="0"/>
        <w:ind w:left="0" w:firstLine="567"/>
        <w:jc w:val="both"/>
        <w:rPr>
          <w:rFonts w:ascii="Arial" w:hAnsi="Arial" w:cs="Arial"/>
          <w:iCs/>
          <w:sz w:val="20"/>
          <w:szCs w:val="20"/>
        </w:rPr>
      </w:pPr>
      <w:r w:rsidRPr="00F81E5B">
        <w:rPr>
          <w:rFonts w:ascii="Arial" w:hAnsi="Arial" w:cs="Arial"/>
          <w:sz w:val="20"/>
          <w:szCs w:val="20"/>
        </w:rPr>
        <w:t>13.2. До начала работ Подрядчик обязан разработать и согласовать с заказчиком график производства работ.</w:t>
      </w:r>
    </w:p>
    <w:p w14:paraId="59EC6F4F" w14:textId="77777777" w:rsidR="0008695F" w:rsidRPr="00F81E5B" w:rsidRDefault="0008695F" w:rsidP="00EF4FCF">
      <w:pPr>
        <w:widowControl w:val="0"/>
        <w:tabs>
          <w:tab w:val="left" w:pos="1785"/>
        </w:tabs>
        <w:spacing w:after="0"/>
        <w:ind w:firstLine="567"/>
        <w:jc w:val="both"/>
        <w:rPr>
          <w:rFonts w:ascii="Arial" w:hAnsi="Arial" w:cs="Arial"/>
          <w:sz w:val="20"/>
          <w:szCs w:val="20"/>
        </w:rPr>
      </w:pPr>
      <w:r w:rsidRPr="00F81E5B">
        <w:rPr>
          <w:rFonts w:ascii="Arial" w:hAnsi="Arial" w:cs="Arial"/>
          <w:sz w:val="20"/>
          <w:szCs w:val="20"/>
        </w:rPr>
        <w:t>13.3. Заказчик вправе во всякое время проверять ход и качество работы, выполняемой Подрядчиком, не вмешиваясь в его деятельность.</w:t>
      </w:r>
      <w:r w:rsidRPr="00F81E5B">
        <w:rPr>
          <w:rFonts w:ascii="Arial" w:hAnsi="Arial" w:cs="Arial"/>
          <w:sz w:val="20"/>
          <w:szCs w:val="20"/>
        </w:rPr>
        <w:tab/>
      </w:r>
    </w:p>
    <w:p w14:paraId="5E771871" w14:textId="77777777" w:rsidR="0008695F" w:rsidRPr="00F81E5B" w:rsidRDefault="0008695F" w:rsidP="00EF4FCF">
      <w:pPr>
        <w:widowControl w:val="0"/>
        <w:spacing w:after="0"/>
        <w:ind w:firstLine="567"/>
        <w:jc w:val="both"/>
        <w:rPr>
          <w:rFonts w:ascii="Arial" w:hAnsi="Arial" w:cs="Arial"/>
          <w:sz w:val="20"/>
          <w:szCs w:val="20"/>
        </w:rPr>
      </w:pPr>
      <w:r w:rsidRPr="00F81E5B">
        <w:rPr>
          <w:rFonts w:ascii="Arial" w:hAnsi="Arial" w:cs="Arial"/>
          <w:sz w:val="20"/>
          <w:szCs w:val="20"/>
        </w:rPr>
        <w:t xml:space="preserve"> 13.4.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19F192BA" w14:textId="77777777" w:rsidR="0008695F" w:rsidRPr="00F81E5B" w:rsidRDefault="0008695F" w:rsidP="00EF4FCF">
      <w:pPr>
        <w:widowControl w:val="0"/>
        <w:spacing w:after="0"/>
        <w:ind w:firstLine="567"/>
        <w:jc w:val="both"/>
        <w:rPr>
          <w:rFonts w:ascii="Arial" w:hAnsi="Arial" w:cs="Arial"/>
          <w:sz w:val="20"/>
          <w:szCs w:val="20"/>
        </w:rPr>
      </w:pPr>
      <w:r w:rsidRPr="00F81E5B">
        <w:rPr>
          <w:rFonts w:ascii="Arial" w:hAnsi="Arial" w:cs="Arial"/>
          <w:sz w:val="20"/>
          <w:szCs w:val="20"/>
        </w:rPr>
        <w:t xml:space="preserve"> 13.5.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14:paraId="63969DB8" w14:textId="2D64E6E8" w:rsidR="0008695F" w:rsidRDefault="0008695F" w:rsidP="0008695F">
      <w:pPr>
        <w:widowControl w:val="0"/>
        <w:ind w:firstLine="567"/>
        <w:jc w:val="both"/>
        <w:rPr>
          <w:rFonts w:ascii="Arial" w:hAnsi="Arial" w:cs="Arial"/>
          <w:sz w:val="20"/>
          <w:szCs w:val="20"/>
        </w:rPr>
      </w:pPr>
    </w:p>
    <w:tbl>
      <w:tblPr>
        <w:tblW w:w="0" w:type="auto"/>
        <w:tblInd w:w="108" w:type="dxa"/>
        <w:tblLayout w:type="fixed"/>
        <w:tblLook w:val="0000" w:firstRow="0" w:lastRow="0" w:firstColumn="0" w:lastColumn="0" w:noHBand="0" w:noVBand="0"/>
      </w:tblPr>
      <w:tblGrid>
        <w:gridCol w:w="5097"/>
        <w:gridCol w:w="5096"/>
      </w:tblGrid>
      <w:tr w:rsidR="0008695F" w:rsidRPr="00BD1317" w14:paraId="314CE2DF" w14:textId="77777777" w:rsidTr="0008695F">
        <w:tc>
          <w:tcPr>
            <w:tcW w:w="5097" w:type="dxa"/>
          </w:tcPr>
          <w:p w14:paraId="55E370F2" w14:textId="77777777" w:rsidR="0008695F" w:rsidRPr="00BD1317" w:rsidRDefault="0008695F" w:rsidP="0008695F">
            <w:pPr>
              <w:widowControl w:val="0"/>
              <w:autoSpaceDE w:val="0"/>
              <w:autoSpaceDN w:val="0"/>
              <w:adjustRightInd w:val="0"/>
              <w:spacing w:after="0" w:line="240" w:lineRule="auto"/>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Заказчик:</w:t>
            </w:r>
          </w:p>
        </w:tc>
        <w:tc>
          <w:tcPr>
            <w:tcW w:w="5096" w:type="dxa"/>
          </w:tcPr>
          <w:p w14:paraId="1170D94C" w14:textId="77777777" w:rsidR="0008695F" w:rsidRPr="00BD1317" w:rsidRDefault="0008695F" w:rsidP="0008695F">
            <w:pPr>
              <w:suppressAutoHyphens/>
              <w:spacing w:after="0" w:line="240" w:lineRule="auto"/>
              <w:rPr>
                <w:rFonts w:ascii="Arial" w:eastAsia="Times New Roman" w:hAnsi="Arial" w:cs="Arial"/>
                <w:b/>
                <w:sz w:val="18"/>
                <w:szCs w:val="18"/>
                <w:lang w:eastAsia="ru-RU"/>
              </w:rPr>
            </w:pPr>
            <w:r w:rsidRPr="00BD1317">
              <w:rPr>
                <w:rFonts w:ascii="Arial" w:eastAsia="Times New Roman" w:hAnsi="Arial" w:cs="Arial"/>
                <w:b/>
                <w:sz w:val="18"/>
                <w:szCs w:val="18"/>
                <w:lang w:eastAsia="ar-SA"/>
              </w:rPr>
              <w:t xml:space="preserve">Подрядчик: </w:t>
            </w:r>
          </w:p>
        </w:tc>
      </w:tr>
      <w:tr w:rsidR="0008695F" w:rsidRPr="00BD1317" w14:paraId="6D967F3D" w14:textId="77777777" w:rsidTr="0008695F">
        <w:tc>
          <w:tcPr>
            <w:tcW w:w="5097" w:type="dxa"/>
          </w:tcPr>
          <w:p w14:paraId="6DA84992" w14:textId="77777777" w:rsidR="0008695F" w:rsidRPr="00BD1317" w:rsidRDefault="0008695F" w:rsidP="0008695F">
            <w:pPr>
              <w:widowControl w:val="0"/>
              <w:autoSpaceDE w:val="0"/>
              <w:autoSpaceDN w:val="0"/>
              <w:adjustRightInd w:val="0"/>
              <w:spacing w:after="0" w:line="240" w:lineRule="auto"/>
              <w:jc w:val="both"/>
              <w:rPr>
                <w:rFonts w:ascii="Arial" w:eastAsia="Times New Roman" w:hAnsi="Arial" w:cs="Arial"/>
                <w:b/>
                <w:sz w:val="18"/>
                <w:szCs w:val="18"/>
                <w:lang w:eastAsia="ru-RU"/>
              </w:rPr>
            </w:pPr>
            <w:r w:rsidRPr="00BD1317">
              <w:rPr>
                <w:rFonts w:ascii="Arial" w:eastAsia="Times New Roman" w:hAnsi="Arial" w:cs="Arial"/>
                <w:b/>
                <w:sz w:val="18"/>
                <w:szCs w:val="18"/>
                <w:lang w:eastAsia="ru-RU"/>
              </w:rPr>
              <w:t>ООО «ПЭК»</w:t>
            </w:r>
          </w:p>
        </w:tc>
        <w:tc>
          <w:tcPr>
            <w:tcW w:w="5096" w:type="dxa"/>
          </w:tcPr>
          <w:p w14:paraId="6C1B4798" w14:textId="77777777" w:rsidR="0008695F" w:rsidRPr="00BD1317" w:rsidRDefault="0008695F" w:rsidP="0008695F">
            <w:pPr>
              <w:suppressAutoHyphens/>
              <w:spacing w:after="0" w:line="240" w:lineRule="auto"/>
              <w:contextualSpacing/>
              <w:jc w:val="both"/>
              <w:rPr>
                <w:rFonts w:ascii="Arial" w:eastAsia="Times New Roman" w:hAnsi="Arial" w:cs="Arial"/>
                <w:b/>
                <w:sz w:val="18"/>
                <w:szCs w:val="18"/>
                <w:lang w:eastAsia="ar-SA"/>
              </w:rPr>
            </w:pPr>
          </w:p>
        </w:tc>
      </w:tr>
      <w:tr w:rsidR="0008695F" w:rsidRPr="00BD1317" w14:paraId="728E04E6" w14:textId="77777777" w:rsidTr="0008695F">
        <w:tc>
          <w:tcPr>
            <w:tcW w:w="5097" w:type="dxa"/>
          </w:tcPr>
          <w:p w14:paraId="419C2C17" w14:textId="77777777" w:rsidR="0008695F" w:rsidRPr="00BD1317" w:rsidRDefault="0008695F" w:rsidP="0008695F">
            <w:pPr>
              <w:widowControl w:val="0"/>
              <w:autoSpaceDE w:val="0"/>
              <w:autoSpaceDN w:val="0"/>
              <w:adjustRightInd w:val="0"/>
              <w:spacing w:after="0" w:line="240" w:lineRule="auto"/>
              <w:rPr>
                <w:rFonts w:ascii="Arial" w:eastAsia="Times New Roman" w:hAnsi="Arial" w:cs="Arial"/>
                <w:sz w:val="18"/>
                <w:szCs w:val="18"/>
                <w:lang w:eastAsia="ru-RU"/>
              </w:rPr>
            </w:pPr>
          </w:p>
          <w:p w14:paraId="1F543B9C"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7D7F8D8F"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 / В.Ф. Исхаков</w:t>
            </w:r>
          </w:p>
        </w:tc>
        <w:tc>
          <w:tcPr>
            <w:tcW w:w="5096" w:type="dxa"/>
          </w:tcPr>
          <w:p w14:paraId="2166A881"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7A5B1295"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12E4E767"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_____________________/ _________________</w:t>
            </w:r>
          </w:p>
        </w:tc>
      </w:tr>
    </w:tbl>
    <w:p w14:paraId="12FB2EAC" w14:textId="77777777" w:rsidR="0008695F" w:rsidRPr="00F81E5B" w:rsidRDefault="0008695F" w:rsidP="0008695F">
      <w:pPr>
        <w:widowControl w:val="0"/>
        <w:ind w:firstLine="567"/>
        <w:jc w:val="both"/>
        <w:rPr>
          <w:rFonts w:ascii="Arial" w:hAnsi="Arial" w:cs="Arial"/>
          <w:sz w:val="20"/>
          <w:szCs w:val="20"/>
        </w:rPr>
      </w:pPr>
    </w:p>
    <w:p w14:paraId="17AF2AFF" w14:textId="77777777" w:rsidR="0008695F" w:rsidRDefault="0008695F" w:rsidP="003A4682">
      <w:pPr>
        <w:ind w:right="254"/>
        <w:rPr>
          <w:rFonts w:ascii="Arial" w:hAnsi="Arial" w:cs="Arial"/>
          <w:b/>
          <w:i/>
          <w:sz w:val="20"/>
          <w:szCs w:val="20"/>
        </w:rPr>
      </w:pPr>
    </w:p>
    <w:p w14:paraId="4D78E3F2" w14:textId="77777777" w:rsidR="0008695F" w:rsidRDefault="0008695F" w:rsidP="0008695F">
      <w:pPr>
        <w:suppressAutoHyphens/>
        <w:spacing w:after="0" w:line="240" w:lineRule="auto"/>
        <w:ind w:left="6379"/>
        <w:rPr>
          <w:rFonts w:ascii="Arial" w:eastAsia="Times New Roman" w:hAnsi="Arial" w:cs="Arial"/>
          <w:i/>
          <w:iCs/>
          <w:sz w:val="18"/>
          <w:szCs w:val="18"/>
          <w:lang w:eastAsia="ar-SA"/>
        </w:rPr>
      </w:pPr>
    </w:p>
    <w:p w14:paraId="241F1A37" w14:textId="4D5EEB62"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Приложение №2</w:t>
      </w:r>
    </w:p>
    <w:p w14:paraId="583D6B9F" w14:textId="77777777"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highlight w:val="yellow"/>
          <w:lang w:eastAsia="ar-SA"/>
        </w:rPr>
        <w:t>к Договору ПЧ-ДГ-26-_______</w:t>
      </w:r>
    </w:p>
    <w:p w14:paraId="4756A314" w14:textId="77777777"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от «___» ____________202__ г.</w:t>
      </w:r>
    </w:p>
    <w:p w14:paraId="72F2C6AC" w14:textId="77777777" w:rsidR="0008695F" w:rsidRDefault="0008695F" w:rsidP="003A4682">
      <w:pPr>
        <w:ind w:right="254"/>
        <w:rPr>
          <w:rFonts w:ascii="Arial" w:hAnsi="Arial" w:cs="Arial"/>
          <w:b/>
          <w:i/>
          <w:sz w:val="20"/>
          <w:szCs w:val="20"/>
        </w:rPr>
      </w:pPr>
    </w:p>
    <w:p w14:paraId="6D5EB8DC" w14:textId="66854C91" w:rsidR="0008695F" w:rsidRPr="0008695F" w:rsidRDefault="0008695F" w:rsidP="0008695F">
      <w:pPr>
        <w:ind w:right="254"/>
        <w:jc w:val="center"/>
        <w:rPr>
          <w:rFonts w:ascii="Arial" w:hAnsi="Arial" w:cs="Arial"/>
          <w:b/>
          <w:bCs/>
          <w:i/>
          <w:iCs/>
          <w:sz w:val="20"/>
          <w:szCs w:val="20"/>
        </w:rPr>
      </w:pPr>
      <w:r w:rsidRPr="0008695F">
        <w:rPr>
          <w:rFonts w:ascii="Arial" w:hAnsi="Arial" w:cs="Arial"/>
          <w:b/>
          <w:bCs/>
          <w:i/>
          <w:iCs/>
          <w:sz w:val="20"/>
          <w:szCs w:val="20"/>
        </w:rPr>
        <w:t>Локальный ресурсный сметный расчет</w:t>
      </w:r>
    </w:p>
    <w:p w14:paraId="5F4775ED" w14:textId="77777777" w:rsidR="0008695F" w:rsidRDefault="0008695F" w:rsidP="003A4682">
      <w:pPr>
        <w:ind w:right="254"/>
        <w:rPr>
          <w:rFonts w:ascii="Arial" w:hAnsi="Arial" w:cs="Arial"/>
          <w:b/>
          <w:i/>
          <w:sz w:val="20"/>
          <w:szCs w:val="20"/>
        </w:rPr>
      </w:pPr>
    </w:p>
    <w:p w14:paraId="130F524A" w14:textId="65E6B8AB" w:rsidR="0008695F" w:rsidRDefault="0008695F" w:rsidP="003A4682">
      <w:pPr>
        <w:ind w:right="254"/>
        <w:rPr>
          <w:rFonts w:ascii="Arial" w:hAnsi="Arial" w:cs="Arial"/>
          <w:b/>
          <w:i/>
          <w:sz w:val="20"/>
          <w:szCs w:val="20"/>
        </w:rPr>
      </w:pPr>
      <w:r w:rsidRPr="0008695F">
        <w:rPr>
          <w:rFonts w:ascii="Arial" w:hAnsi="Arial" w:cs="Arial"/>
          <w:b/>
          <w:i/>
          <w:sz w:val="20"/>
          <w:szCs w:val="20"/>
        </w:rPr>
        <w:t>подготавливаются Подрядчиком и согласовываются с Заказчиком после подписания договора.</w:t>
      </w:r>
    </w:p>
    <w:p w14:paraId="774FCD62"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17F0BE25"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71BCCC9E"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939F5F1" w14:textId="66EE870B" w:rsidR="0008695F" w:rsidRDefault="0008695F" w:rsidP="0008695F">
      <w:pPr>
        <w:suppressAutoHyphens/>
        <w:spacing w:after="0" w:line="240" w:lineRule="auto"/>
        <w:ind w:left="6379"/>
        <w:rPr>
          <w:rFonts w:ascii="Arial" w:eastAsia="Times New Roman" w:hAnsi="Arial" w:cs="Arial"/>
          <w:sz w:val="20"/>
          <w:szCs w:val="20"/>
          <w:lang w:eastAsia="ar-SA"/>
        </w:rPr>
      </w:pPr>
    </w:p>
    <w:p w14:paraId="67BF9D7D" w14:textId="3D09C536" w:rsidR="0008695F" w:rsidRDefault="0008695F" w:rsidP="0008695F">
      <w:pPr>
        <w:suppressAutoHyphens/>
        <w:spacing w:after="0" w:line="240" w:lineRule="auto"/>
        <w:ind w:left="6379"/>
        <w:rPr>
          <w:rFonts w:ascii="Arial" w:eastAsia="Times New Roman" w:hAnsi="Arial" w:cs="Arial"/>
          <w:sz w:val="20"/>
          <w:szCs w:val="20"/>
          <w:lang w:eastAsia="ar-SA"/>
        </w:rPr>
      </w:pPr>
    </w:p>
    <w:p w14:paraId="3ADF8BAC" w14:textId="2CFE2445" w:rsidR="0008695F" w:rsidRDefault="0008695F" w:rsidP="0008695F">
      <w:pPr>
        <w:suppressAutoHyphens/>
        <w:spacing w:after="0" w:line="240" w:lineRule="auto"/>
        <w:ind w:left="6379"/>
        <w:rPr>
          <w:rFonts w:ascii="Arial" w:eastAsia="Times New Roman" w:hAnsi="Arial" w:cs="Arial"/>
          <w:sz w:val="20"/>
          <w:szCs w:val="20"/>
          <w:lang w:eastAsia="ar-SA"/>
        </w:rPr>
      </w:pPr>
    </w:p>
    <w:p w14:paraId="2CC23C4A"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3CF678D"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tbl>
      <w:tblPr>
        <w:tblW w:w="0" w:type="auto"/>
        <w:tblInd w:w="108" w:type="dxa"/>
        <w:tblLayout w:type="fixed"/>
        <w:tblLook w:val="0000" w:firstRow="0" w:lastRow="0" w:firstColumn="0" w:lastColumn="0" w:noHBand="0" w:noVBand="0"/>
      </w:tblPr>
      <w:tblGrid>
        <w:gridCol w:w="5097"/>
        <w:gridCol w:w="5096"/>
      </w:tblGrid>
      <w:tr w:rsidR="0008695F" w:rsidRPr="00BD1317" w14:paraId="1486F0A8" w14:textId="77777777" w:rsidTr="0008695F">
        <w:tc>
          <w:tcPr>
            <w:tcW w:w="5097" w:type="dxa"/>
          </w:tcPr>
          <w:p w14:paraId="54F2F5AC" w14:textId="77777777" w:rsidR="0008695F" w:rsidRPr="00BD1317" w:rsidRDefault="0008695F" w:rsidP="0008695F">
            <w:pPr>
              <w:widowControl w:val="0"/>
              <w:autoSpaceDE w:val="0"/>
              <w:autoSpaceDN w:val="0"/>
              <w:adjustRightInd w:val="0"/>
              <w:spacing w:after="0" w:line="240" w:lineRule="auto"/>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Заказчик:</w:t>
            </w:r>
          </w:p>
        </w:tc>
        <w:tc>
          <w:tcPr>
            <w:tcW w:w="5096" w:type="dxa"/>
          </w:tcPr>
          <w:p w14:paraId="07C7BC14" w14:textId="77777777" w:rsidR="0008695F" w:rsidRPr="00BD1317" w:rsidRDefault="0008695F" w:rsidP="0008695F">
            <w:pPr>
              <w:suppressAutoHyphens/>
              <w:spacing w:after="0" w:line="240" w:lineRule="auto"/>
              <w:rPr>
                <w:rFonts w:ascii="Arial" w:eastAsia="Times New Roman" w:hAnsi="Arial" w:cs="Arial"/>
                <w:b/>
                <w:sz w:val="18"/>
                <w:szCs w:val="18"/>
                <w:lang w:eastAsia="ru-RU"/>
              </w:rPr>
            </w:pPr>
            <w:r w:rsidRPr="00BD1317">
              <w:rPr>
                <w:rFonts w:ascii="Arial" w:eastAsia="Times New Roman" w:hAnsi="Arial" w:cs="Arial"/>
                <w:b/>
                <w:sz w:val="18"/>
                <w:szCs w:val="18"/>
                <w:lang w:eastAsia="ar-SA"/>
              </w:rPr>
              <w:t xml:space="preserve">Подрядчик: </w:t>
            </w:r>
          </w:p>
        </w:tc>
      </w:tr>
      <w:tr w:rsidR="0008695F" w:rsidRPr="00BD1317" w14:paraId="2663BF31" w14:textId="77777777" w:rsidTr="0008695F">
        <w:tc>
          <w:tcPr>
            <w:tcW w:w="5097" w:type="dxa"/>
          </w:tcPr>
          <w:p w14:paraId="17CB2903" w14:textId="77777777" w:rsidR="0008695F" w:rsidRPr="00BD1317" w:rsidRDefault="0008695F" w:rsidP="0008695F">
            <w:pPr>
              <w:widowControl w:val="0"/>
              <w:autoSpaceDE w:val="0"/>
              <w:autoSpaceDN w:val="0"/>
              <w:adjustRightInd w:val="0"/>
              <w:spacing w:after="0" w:line="240" w:lineRule="auto"/>
              <w:jc w:val="both"/>
              <w:rPr>
                <w:rFonts w:ascii="Arial" w:eastAsia="Times New Roman" w:hAnsi="Arial" w:cs="Arial"/>
                <w:b/>
                <w:sz w:val="18"/>
                <w:szCs w:val="18"/>
                <w:lang w:eastAsia="ru-RU"/>
              </w:rPr>
            </w:pPr>
            <w:r w:rsidRPr="00BD1317">
              <w:rPr>
                <w:rFonts w:ascii="Arial" w:eastAsia="Times New Roman" w:hAnsi="Arial" w:cs="Arial"/>
                <w:b/>
                <w:sz w:val="18"/>
                <w:szCs w:val="18"/>
                <w:lang w:eastAsia="ru-RU"/>
              </w:rPr>
              <w:t>ООО «ПЭК»</w:t>
            </w:r>
          </w:p>
        </w:tc>
        <w:tc>
          <w:tcPr>
            <w:tcW w:w="5096" w:type="dxa"/>
          </w:tcPr>
          <w:p w14:paraId="67F1129B" w14:textId="77777777" w:rsidR="0008695F" w:rsidRPr="00BD1317" w:rsidRDefault="0008695F" w:rsidP="0008695F">
            <w:pPr>
              <w:suppressAutoHyphens/>
              <w:spacing w:after="0" w:line="240" w:lineRule="auto"/>
              <w:contextualSpacing/>
              <w:jc w:val="both"/>
              <w:rPr>
                <w:rFonts w:ascii="Arial" w:eastAsia="Times New Roman" w:hAnsi="Arial" w:cs="Arial"/>
                <w:b/>
                <w:sz w:val="18"/>
                <w:szCs w:val="18"/>
                <w:lang w:eastAsia="ar-SA"/>
              </w:rPr>
            </w:pPr>
          </w:p>
        </w:tc>
      </w:tr>
      <w:tr w:rsidR="0008695F" w:rsidRPr="00BD1317" w14:paraId="34EAC3C3" w14:textId="77777777" w:rsidTr="0008695F">
        <w:tc>
          <w:tcPr>
            <w:tcW w:w="5097" w:type="dxa"/>
          </w:tcPr>
          <w:p w14:paraId="5BAA9071" w14:textId="77777777" w:rsidR="0008695F" w:rsidRPr="00BD1317" w:rsidRDefault="0008695F" w:rsidP="0008695F">
            <w:pPr>
              <w:widowControl w:val="0"/>
              <w:autoSpaceDE w:val="0"/>
              <w:autoSpaceDN w:val="0"/>
              <w:adjustRightInd w:val="0"/>
              <w:spacing w:after="0" w:line="240" w:lineRule="auto"/>
              <w:rPr>
                <w:rFonts w:ascii="Arial" w:eastAsia="Times New Roman" w:hAnsi="Arial" w:cs="Arial"/>
                <w:sz w:val="18"/>
                <w:szCs w:val="18"/>
                <w:lang w:eastAsia="ru-RU"/>
              </w:rPr>
            </w:pPr>
          </w:p>
          <w:p w14:paraId="3974307E"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39752BC3"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 / В.Ф. Исхаков</w:t>
            </w:r>
          </w:p>
        </w:tc>
        <w:tc>
          <w:tcPr>
            <w:tcW w:w="5096" w:type="dxa"/>
          </w:tcPr>
          <w:p w14:paraId="5F1CB772"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6BB687EC"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54895E12"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_____________________/ _________________</w:t>
            </w:r>
          </w:p>
        </w:tc>
      </w:tr>
    </w:tbl>
    <w:p w14:paraId="4EB25D9A"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2B6728AC"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4FDF124"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19489F95"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568CA49"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0F17C098"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F417CAD"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64630FE5"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2454BD93"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3AF49852"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72F015D9"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6659AD60"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25FC7DCA"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AB3747D"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64ECE148"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7892B493"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701D6980"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0999A1A"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01463588"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0DE6018"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193F6F21"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0895B598"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0BC89C87"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193C3070"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68E7EAA1"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238AD103"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3A450065"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AF25552"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D2A8761"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C30AB01"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3106ADCA"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E311850"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11444DF"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231AC16A"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048A0432"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F6914E6"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6D2957BF"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4708CD28"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75201CDD"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5EACF7D1" w14:textId="77777777" w:rsidR="0008695F" w:rsidRDefault="0008695F" w:rsidP="0008695F">
      <w:pPr>
        <w:suppressAutoHyphens/>
        <w:spacing w:after="0" w:line="240" w:lineRule="auto"/>
        <w:ind w:left="6379"/>
        <w:rPr>
          <w:rFonts w:ascii="Arial" w:eastAsia="Times New Roman" w:hAnsi="Arial" w:cs="Arial"/>
          <w:sz w:val="20"/>
          <w:szCs w:val="20"/>
          <w:lang w:eastAsia="ar-SA"/>
        </w:rPr>
      </w:pPr>
    </w:p>
    <w:p w14:paraId="388DE96F" w14:textId="274BD502"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Приложение №3</w:t>
      </w:r>
    </w:p>
    <w:p w14:paraId="37411699" w14:textId="77777777"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highlight w:val="yellow"/>
          <w:lang w:eastAsia="ar-SA"/>
        </w:rPr>
        <w:t>к Договору ПЧ-ДГ-26-_______</w:t>
      </w:r>
    </w:p>
    <w:p w14:paraId="570CCC2A" w14:textId="7481A8F5" w:rsidR="0008695F" w:rsidRPr="0008695F" w:rsidRDefault="0008695F" w:rsidP="0008695F">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от «___» ____________202__ г.</w:t>
      </w:r>
    </w:p>
    <w:p w14:paraId="2D3BA715" w14:textId="64858FA4" w:rsidR="0008695F" w:rsidRDefault="0008695F" w:rsidP="0008695F">
      <w:pPr>
        <w:suppressAutoHyphens/>
        <w:spacing w:after="0" w:line="240" w:lineRule="auto"/>
        <w:ind w:left="6379"/>
        <w:rPr>
          <w:rFonts w:ascii="Arial" w:eastAsia="Times New Roman" w:hAnsi="Arial" w:cs="Arial"/>
          <w:sz w:val="20"/>
          <w:szCs w:val="20"/>
          <w:lang w:eastAsia="ar-SA"/>
        </w:rPr>
      </w:pPr>
    </w:p>
    <w:p w14:paraId="5A24CBE2" w14:textId="77777777" w:rsidR="0008695F" w:rsidRDefault="0008695F" w:rsidP="0008695F">
      <w:pPr>
        <w:ind w:right="254"/>
        <w:jc w:val="center"/>
        <w:rPr>
          <w:rFonts w:ascii="Arial" w:hAnsi="Arial" w:cs="Arial"/>
          <w:b/>
          <w:i/>
          <w:sz w:val="20"/>
          <w:szCs w:val="20"/>
        </w:rPr>
      </w:pPr>
    </w:p>
    <w:p w14:paraId="520716D9" w14:textId="77777777" w:rsidR="0008695F" w:rsidRDefault="0008695F" w:rsidP="0008695F">
      <w:pPr>
        <w:ind w:right="254"/>
        <w:jc w:val="center"/>
        <w:rPr>
          <w:rFonts w:ascii="Arial" w:hAnsi="Arial" w:cs="Arial"/>
          <w:b/>
          <w:i/>
          <w:sz w:val="20"/>
          <w:szCs w:val="20"/>
        </w:rPr>
      </w:pPr>
    </w:p>
    <w:p w14:paraId="45B70963" w14:textId="77777777" w:rsidR="0008695F" w:rsidRDefault="0008695F" w:rsidP="0008695F">
      <w:pPr>
        <w:ind w:right="254"/>
        <w:jc w:val="center"/>
        <w:rPr>
          <w:rFonts w:ascii="Arial" w:hAnsi="Arial" w:cs="Arial"/>
          <w:b/>
          <w:i/>
          <w:sz w:val="20"/>
          <w:szCs w:val="20"/>
        </w:rPr>
      </w:pPr>
    </w:p>
    <w:p w14:paraId="242524CE" w14:textId="77777777" w:rsidR="0008695F" w:rsidRDefault="0008695F" w:rsidP="0008695F">
      <w:pPr>
        <w:ind w:right="254"/>
        <w:jc w:val="center"/>
        <w:rPr>
          <w:rFonts w:ascii="Arial" w:hAnsi="Arial" w:cs="Arial"/>
          <w:b/>
          <w:i/>
          <w:sz w:val="20"/>
          <w:szCs w:val="20"/>
        </w:rPr>
      </w:pPr>
    </w:p>
    <w:p w14:paraId="34FD1507" w14:textId="19EFEB5E" w:rsidR="0008695F" w:rsidRDefault="0008695F" w:rsidP="0008695F">
      <w:pPr>
        <w:ind w:right="254"/>
        <w:jc w:val="center"/>
        <w:rPr>
          <w:rFonts w:ascii="Arial" w:hAnsi="Arial" w:cs="Arial"/>
          <w:b/>
          <w:i/>
          <w:sz w:val="20"/>
          <w:szCs w:val="20"/>
        </w:rPr>
      </w:pPr>
      <w:r>
        <w:rPr>
          <w:rFonts w:ascii="Arial" w:hAnsi="Arial" w:cs="Arial"/>
          <w:b/>
          <w:i/>
          <w:sz w:val="20"/>
          <w:szCs w:val="20"/>
        </w:rPr>
        <w:t>РАБОЧИЙ ПРОЕКТ</w:t>
      </w:r>
    </w:p>
    <w:p w14:paraId="0A4845A6" w14:textId="11A49CD7" w:rsidR="0008695F" w:rsidRDefault="0008695F" w:rsidP="0008695F">
      <w:pPr>
        <w:ind w:right="254"/>
        <w:jc w:val="center"/>
        <w:rPr>
          <w:rFonts w:ascii="Arial" w:hAnsi="Arial" w:cs="Arial"/>
          <w:b/>
          <w:i/>
          <w:sz w:val="20"/>
          <w:szCs w:val="20"/>
        </w:rPr>
      </w:pPr>
    </w:p>
    <w:p w14:paraId="7321AC09" w14:textId="5E7AD0D3" w:rsidR="0008695F" w:rsidRDefault="0008695F" w:rsidP="0008695F">
      <w:pPr>
        <w:ind w:right="254"/>
        <w:jc w:val="center"/>
        <w:rPr>
          <w:rFonts w:ascii="Arial" w:hAnsi="Arial" w:cs="Arial"/>
          <w:b/>
          <w:i/>
          <w:sz w:val="20"/>
          <w:szCs w:val="20"/>
        </w:rPr>
      </w:pPr>
      <w:r w:rsidRPr="0008695F">
        <w:rPr>
          <w:rFonts w:ascii="Arial" w:hAnsi="Arial" w:cs="Arial"/>
          <w:b/>
          <w:i/>
          <w:sz w:val="20"/>
          <w:szCs w:val="20"/>
        </w:rPr>
        <w:t>подготавливаются Подрядчиком и согласовываются с Заказчиком после подписания договора</w:t>
      </w:r>
    </w:p>
    <w:p w14:paraId="225F7E17" w14:textId="447500D0" w:rsidR="0008695F" w:rsidRDefault="0008695F" w:rsidP="0008695F">
      <w:pPr>
        <w:ind w:right="254"/>
        <w:jc w:val="center"/>
        <w:rPr>
          <w:rFonts w:ascii="Arial" w:hAnsi="Arial" w:cs="Arial"/>
          <w:b/>
          <w:i/>
          <w:sz w:val="20"/>
          <w:szCs w:val="20"/>
        </w:rPr>
      </w:pPr>
    </w:p>
    <w:p w14:paraId="57ACF7D7" w14:textId="77777777" w:rsidR="0008695F" w:rsidRDefault="0008695F" w:rsidP="0008695F">
      <w:pPr>
        <w:ind w:right="254"/>
        <w:jc w:val="center"/>
        <w:rPr>
          <w:rFonts w:ascii="Arial" w:hAnsi="Arial" w:cs="Arial"/>
          <w:b/>
          <w:i/>
          <w:sz w:val="20"/>
          <w:szCs w:val="20"/>
        </w:rPr>
      </w:pPr>
    </w:p>
    <w:tbl>
      <w:tblPr>
        <w:tblW w:w="0" w:type="auto"/>
        <w:tblInd w:w="108" w:type="dxa"/>
        <w:tblLayout w:type="fixed"/>
        <w:tblLook w:val="0000" w:firstRow="0" w:lastRow="0" w:firstColumn="0" w:lastColumn="0" w:noHBand="0" w:noVBand="0"/>
      </w:tblPr>
      <w:tblGrid>
        <w:gridCol w:w="5097"/>
        <w:gridCol w:w="5096"/>
      </w:tblGrid>
      <w:tr w:rsidR="0008695F" w:rsidRPr="00BD1317" w14:paraId="4A513D49" w14:textId="77777777" w:rsidTr="0008695F">
        <w:tc>
          <w:tcPr>
            <w:tcW w:w="5097" w:type="dxa"/>
          </w:tcPr>
          <w:p w14:paraId="512ADF35" w14:textId="77777777" w:rsidR="0008695F" w:rsidRPr="00BD1317" w:rsidRDefault="0008695F" w:rsidP="0008695F">
            <w:pPr>
              <w:widowControl w:val="0"/>
              <w:autoSpaceDE w:val="0"/>
              <w:autoSpaceDN w:val="0"/>
              <w:adjustRightInd w:val="0"/>
              <w:spacing w:after="0" w:line="240" w:lineRule="auto"/>
              <w:jc w:val="center"/>
              <w:rPr>
                <w:rFonts w:ascii="Arial" w:eastAsia="Times New Roman" w:hAnsi="Arial" w:cs="Arial"/>
                <w:b/>
                <w:sz w:val="18"/>
                <w:szCs w:val="18"/>
                <w:lang w:eastAsia="ru-RU"/>
              </w:rPr>
            </w:pPr>
            <w:bookmarkStart w:id="9" w:name="_Hlk234227682"/>
            <w:r w:rsidRPr="00BD1317">
              <w:rPr>
                <w:rFonts w:ascii="Arial" w:eastAsia="Times New Roman" w:hAnsi="Arial" w:cs="Arial"/>
                <w:b/>
                <w:sz w:val="18"/>
                <w:szCs w:val="18"/>
                <w:lang w:eastAsia="ru-RU"/>
              </w:rPr>
              <w:t>Заказчик:</w:t>
            </w:r>
          </w:p>
        </w:tc>
        <w:tc>
          <w:tcPr>
            <w:tcW w:w="5096" w:type="dxa"/>
          </w:tcPr>
          <w:p w14:paraId="74C1CFE3" w14:textId="77777777" w:rsidR="0008695F" w:rsidRPr="00BD1317" w:rsidRDefault="0008695F" w:rsidP="0008695F">
            <w:pPr>
              <w:suppressAutoHyphens/>
              <w:spacing w:after="0" w:line="240" w:lineRule="auto"/>
              <w:rPr>
                <w:rFonts w:ascii="Arial" w:eastAsia="Times New Roman" w:hAnsi="Arial" w:cs="Arial"/>
                <w:b/>
                <w:sz w:val="18"/>
                <w:szCs w:val="18"/>
                <w:lang w:eastAsia="ru-RU"/>
              </w:rPr>
            </w:pPr>
            <w:r w:rsidRPr="00BD1317">
              <w:rPr>
                <w:rFonts w:ascii="Arial" w:eastAsia="Times New Roman" w:hAnsi="Arial" w:cs="Arial"/>
                <w:b/>
                <w:sz w:val="18"/>
                <w:szCs w:val="18"/>
                <w:lang w:eastAsia="ar-SA"/>
              </w:rPr>
              <w:t xml:space="preserve">Подрядчик: </w:t>
            </w:r>
          </w:p>
        </w:tc>
      </w:tr>
      <w:tr w:rsidR="0008695F" w:rsidRPr="00BD1317" w14:paraId="771A3CED" w14:textId="77777777" w:rsidTr="0008695F">
        <w:tc>
          <w:tcPr>
            <w:tcW w:w="5097" w:type="dxa"/>
          </w:tcPr>
          <w:p w14:paraId="29A9033F" w14:textId="77777777" w:rsidR="0008695F" w:rsidRPr="00BD1317" w:rsidRDefault="0008695F" w:rsidP="0008695F">
            <w:pPr>
              <w:widowControl w:val="0"/>
              <w:autoSpaceDE w:val="0"/>
              <w:autoSpaceDN w:val="0"/>
              <w:adjustRightInd w:val="0"/>
              <w:spacing w:after="0" w:line="240" w:lineRule="auto"/>
              <w:jc w:val="both"/>
              <w:rPr>
                <w:rFonts w:ascii="Arial" w:eastAsia="Times New Roman" w:hAnsi="Arial" w:cs="Arial"/>
                <w:b/>
                <w:sz w:val="18"/>
                <w:szCs w:val="18"/>
                <w:lang w:eastAsia="ru-RU"/>
              </w:rPr>
            </w:pPr>
            <w:r w:rsidRPr="00BD1317">
              <w:rPr>
                <w:rFonts w:ascii="Arial" w:eastAsia="Times New Roman" w:hAnsi="Arial" w:cs="Arial"/>
                <w:b/>
                <w:sz w:val="18"/>
                <w:szCs w:val="18"/>
                <w:lang w:eastAsia="ru-RU"/>
              </w:rPr>
              <w:t>ООО «ПЭК»</w:t>
            </w:r>
          </w:p>
        </w:tc>
        <w:tc>
          <w:tcPr>
            <w:tcW w:w="5096" w:type="dxa"/>
          </w:tcPr>
          <w:p w14:paraId="53EE46AD" w14:textId="77777777" w:rsidR="0008695F" w:rsidRPr="00BD1317" w:rsidRDefault="0008695F" w:rsidP="0008695F">
            <w:pPr>
              <w:suppressAutoHyphens/>
              <w:spacing w:after="0" w:line="240" w:lineRule="auto"/>
              <w:contextualSpacing/>
              <w:jc w:val="both"/>
              <w:rPr>
                <w:rFonts w:ascii="Arial" w:eastAsia="Times New Roman" w:hAnsi="Arial" w:cs="Arial"/>
                <w:b/>
                <w:sz w:val="18"/>
                <w:szCs w:val="18"/>
                <w:lang w:eastAsia="ar-SA"/>
              </w:rPr>
            </w:pPr>
          </w:p>
        </w:tc>
      </w:tr>
      <w:tr w:rsidR="0008695F" w:rsidRPr="00BD1317" w14:paraId="7E151D75" w14:textId="77777777" w:rsidTr="0008695F">
        <w:tc>
          <w:tcPr>
            <w:tcW w:w="5097" w:type="dxa"/>
          </w:tcPr>
          <w:p w14:paraId="44A04762" w14:textId="77777777" w:rsidR="0008695F" w:rsidRPr="00BD1317" w:rsidRDefault="0008695F" w:rsidP="0008695F">
            <w:pPr>
              <w:widowControl w:val="0"/>
              <w:autoSpaceDE w:val="0"/>
              <w:autoSpaceDN w:val="0"/>
              <w:adjustRightInd w:val="0"/>
              <w:spacing w:after="0" w:line="240" w:lineRule="auto"/>
              <w:rPr>
                <w:rFonts w:ascii="Arial" w:eastAsia="Times New Roman" w:hAnsi="Arial" w:cs="Arial"/>
                <w:sz w:val="18"/>
                <w:szCs w:val="18"/>
                <w:lang w:eastAsia="ru-RU"/>
              </w:rPr>
            </w:pPr>
          </w:p>
          <w:p w14:paraId="53DF5B09"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3AB43958"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 / В.Ф. Исхаков</w:t>
            </w:r>
          </w:p>
        </w:tc>
        <w:tc>
          <w:tcPr>
            <w:tcW w:w="5096" w:type="dxa"/>
          </w:tcPr>
          <w:p w14:paraId="2F08ACFA"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7AE0BBA6"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p>
          <w:p w14:paraId="1A8BBE6D" w14:textId="77777777" w:rsidR="0008695F" w:rsidRPr="00BD1317" w:rsidRDefault="0008695F" w:rsidP="0008695F">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_____________________/ _________________</w:t>
            </w:r>
          </w:p>
        </w:tc>
      </w:tr>
      <w:bookmarkEnd w:id="9"/>
    </w:tbl>
    <w:p w14:paraId="1A4F5122" w14:textId="77777777" w:rsidR="0008695F" w:rsidRPr="00BD1317" w:rsidRDefault="0008695F" w:rsidP="003A4682">
      <w:pPr>
        <w:ind w:right="254"/>
        <w:rPr>
          <w:rFonts w:ascii="Arial" w:hAnsi="Arial" w:cs="Arial"/>
          <w:b/>
          <w:i/>
          <w:sz w:val="20"/>
          <w:szCs w:val="20"/>
        </w:rPr>
      </w:pPr>
    </w:p>
    <w:p w14:paraId="2092BEBD"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C296313"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6D545EE1"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2D19B6BF"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4EFB05A1"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888635E"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0389C69"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9C226BA"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B913334"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5058FF49"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7EF1C4D"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3AAEF35"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1D20C81E"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48D21F0C"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983AB3D"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464C873"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4CFE4E5"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4BE9B32A"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AB71AC6"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D632C46"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271A7825"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1F966C4"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86CBB1D"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0F404B2"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3EEB1F5"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658C0A3D"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4C613729"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981952C"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19F0A8D4"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72FC6A4"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1B9C3223"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6A373142"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0B3AC956"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6DDD382B"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3036BEF8"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70BE3F9B"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4F8941C9"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23A27058" w14:textId="77777777" w:rsidR="0008695F" w:rsidRDefault="0008695F" w:rsidP="00445119">
      <w:pPr>
        <w:suppressAutoHyphens/>
        <w:spacing w:after="0" w:line="240" w:lineRule="auto"/>
        <w:ind w:left="6379"/>
        <w:rPr>
          <w:rFonts w:ascii="Arial" w:eastAsia="Times New Roman" w:hAnsi="Arial" w:cs="Arial"/>
          <w:sz w:val="20"/>
          <w:szCs w:val="20"/>
          <w:lang w:eastAsia="ar-SA"/>
        </w:rPr>
      </w:pPr>
    </w:p>
    <w:p w14:paraId="40F13C50" w14:textId="158666DE" w:rsidR="00445119" w:rsidRPr="0008695F" w:rsidRDefault="00445119" w:rsidP="00445119">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Приложение №</w:t>
      </w:r>
      <w:r w:rsidR="00870F56" w:rsidRPr="0008695F">
        <w:rPr>
          <w:rFonts w:ascii="Arial" w:eastAsia="Times New Roman" w:hAnsi="Arial" w:cs="Arial"/>
          <w:i/>
          <w:iCs/>
          <w:sz w:val="18"/>
          <w:szCs w:val="18"/>
          <w:lang w:eastAsia="ar-SA"/>
        </w:rPr>
        <w:t>4</w:t>
      </w:r>
    </w:p>
    <w:p w14:paraId="01A3944B" w14:textId="6E16C08F" w:rsidR="00445119" w:rsidRPr="0008695F" w:rsidRDefault="00445119" w:rsidP="00445119">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highlight w:val="yellow"/>
          <w:lang w:eastAsia="ar-SA"/>
        </w:rPr>
        <w:t>к Договору ПЧ-ДГ-2</w:t>
      </w:r>
      <w:r w:rsidR="00BD1317" w:rsidRPr="0008695F">
        <w:rPr>
          <w:rFonts w:ascii="Arial" w:eastAsia="Times New Roman" w:hAnsi="Arial" w:cs="Arial"/>
          <w:i/>
          <w:iCs/>
          <w:sz w:val="18"/>
          <w:szCs w:val="18"/>
          <w:highlight w:val="yellow"/>
          <w:lang w:eastAsia="ar-SA"/>
        </w:rPr>
        <w:t>6</w:t>
      </w:r>
      <w:r w:rsidRPr="0008695F">
        <w:rPr>
          <w:rFonts w:ascii="Arial" w:eastAsia="Times New Roman" w:hAnsi="Arial" w:cs="Arial"/>
          <w:i/>
          <w:iCs/>
          <w:sz w:val="18"/>
          <w:szCs w:val="18"/>
          <w:highlight w:val="yellow"/>
          <w:lang w:eastAsia="ar-SA"/>
        </w:rPr>
        <w:t>-_______</w:t>
      </w:r>
    </w:p>
    <w:p w14:paraId="7B7CC2CE" w14:textId="77777777" w:rsidR="00445119" w:rsidRPr="0008695F" w:rsidRDefault="00445119" w:rsidP="00445119">
      <w:pPr>
        <w:suppressAutoHyphens/>
        <w:spacing w:after="0" w:line="240" w:lineRule="auto"/>
        <w:ind w:left="6379"/>
        <w:rPr>
          <w:rFonts w:ascii="Arial" w:eastAsia="Times New Roman" w:hAnsi="Arial" w:cs="Arial"/>
          <w:i/>
          <w:iCs/>
          <w:sz w:val="18"/>
          <w:szCs w:val="18"/>
          <w:lang w:eastAsia="ar-SA"/>
        </w:rPr>
      </w:pPr>
      <w:r w:rsidRPr="0008695F">
        <w:rPr>
          <w:rFonts w:ascii="Arial" w:eastAsia="Times New Roman" w:hAnsi="Arial" w:cs="Arial"/>
          <w:i/>
          <w:iCs/>
          <w:sz w:val="18"/>
          <w:szCs w:val="18"/>
          <w:lang w:eastAsia="ar-SA"/>
        </w:rPr>
        <w:t>от «___» ____________202__ г.</w:t>
      </w:r>
    </w:p>
    <w:p w14:paraId="7C4A5690" w14:textId="77777777" w:rsidR="00445119" w:rsidRPr="00BD1317" w:rsidRDefault="00445119" w:rsidP="00445119">
      <w:pPr>
        <w:suppressAutoHyphens/>
        <w:spacing w:after="0" w:line="240" w:lineRule="auto"/>
        <w:jc w:val="center"/>
        <w:rPr>
          <w:rFonts w:ascii="Arial" w:eastAsia="Times New Roman" w:hAnsi="Arial" w:cs="Arial"/>
          <w:b/>
          <w:sz w:val="18"/>
          <w:szCs w:val="18"/>
          <w:lang w:eastAsia="ar-SA"/>
        </w:rPr>
      </w:pPr>
      <w:r w:rsidRPr="00BD1317">
        <w:rPr>
          <w:rFonts w:ascii="Arial" w:eastAsia="Times New Roman" w:hAnsi="Arial" w:cs="Arial"/>
          <w:b/>
          <w:sz w:val="18"/>
          <w:szCs w:val="18"/>
          <w:lang w:eastAsia="ar-SA"/>
        </w:rPr>
        <w:t>Регламент</w:t>
      </w:r>
    </w:p>
    <w:p w14:paraId="4AE7D61C" w14:textId="77777777" w:rsidR="00445119" w:rsidRPr="00BD1317" w:rsidRDefault="00445119" w:rsidP="00445119">
      <w:pPr>
        <w:suppressAutoHyphens/>
        <w:spacing w:after="0" w:line="240" w:lineRule="auto"/>
        <w:jc w:val="center"/>
        <w:rPr>
          <w:rFonts w:ascii="Arial" w:eastAsia="Times New Roman" w:hAnsi="Arial" w:cs="Arial"/>
          <w:b/>
          <w:sz w:val="18"/>
          <w:szCs w:val="18"/>
          <w:lang w:eastAsia="ar-SA"/>
        </w:rPr>
      </w:pPr>
      <w:r w:rsidRPr="00BD1317">
        <w:rPr>
          <w:rFonts w:ascii="Arial" w:eastAsia="Times New Roman" w:hAnsi="Arial" w:cs="Arial"/>
          <w:b/>
          <w:sz w:val="18"/>
          <w:szCs w:val="18"/>
          <w:lang w:eastAsia="ar-SA"/>
        </w:rPr>
        <w:t>о соблюдении внутреннего режима на объектах ООО «ПЭК»</w:t>
      </w:r>
    </w:p>
    <w:p w14:paraId="3B0DDD7E"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1DF70524"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2. При входе, на объект все лица обязаны предъявить охраннику на КПП:</w:t>
      </w:r>
    </w:p>
    <w:p w14:paraId="288CEBCE" w14:textId="77777777" w:rsidR="00445119" w:rsidRPr="00BD1317" w:rsidRDefault="00445119" w:rsidP="00445119">
      <w:pPr>
        <w:suppressAutoHyphens/>
        <w:spacing w:after="0" w:line="240" w:lineRule="auto"/>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действующий пропуск установленного образца, магнитный пропуск при наличии системы контроля учета доступа (СКУД);</w:t>
      </w:r>
    </w:p>
    <w:p w14:paraId="413EFA61" w14:textId="77777777" w:rsidR="00445119" w:rsidRPr="00BD1317" w:rsidRDefault="00445119" w:rsidP="00445119">
      <w:pPr>
        <w:suppressAutoHyphens/>
        <w:spacing w:after="0" w:line="240" w:lineRule="auto"/>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w:t>
      </w:r>
      <w:proofErr w:type="gramStart"/>
      <w:r w:rsidRPr="00BD1317">
        <w:rPr>
          <w:rFonts w:ascii="Arial" w:eastAsia="Times New Roman" w:hAnsi="Arial" w:cs="Arial"/>
          <w:sz w:val="18"/>
          <w:szCs w:val="18"/>
          <w:lang w:eastAsia="ar-SA"/>
        </w:rPr>
        <w:t>документа</w:t>
      </w:r>
      <w:proofErr w:type="gramEnd"/>
      <w:r w:rsidRPr="00BD1317">
        <w:rPr>
          <w:rFonts w:ascii="Arial" w:eastAsia="Times New Roman" w:hAnsi="Arial" w:cs="Arial"/>
          <w:sz w:val="18"/>
          <w:szCs w:val="18"/>
          <w:lang w:eastAsia="ar-SA"/>
        </w:rPr>
        <w:t xml:space="preserve">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28182C16"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3. При выходе с объекта лицо обязано предъявить охраннику на КПП:</w:t>
      </w:r>
    </w:p>
    <w:p w14:paraId="42602175" w14:textId="77777777" w:rsidR="00445119" w:rsidRPr="00BD1317" w:rsidRDefault="00445119" w:rsidP="00445119">
      <w:pPr>
        <w:suppressAutoHyphens/>
        <w:spacing w:after="0" w:line="240" w:lineRule="auto"/>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xml:space="preserve">- пропуск установленного образца; </w:t>
      </w:r>
    </w:p>
    <w:p w14:paraId="7CF05AB2" w14:textId="77777777" w:rsidR="00445119" w:rsidRPr="00BD1317" w:rsidRDefault="00445119" w:rsidP="00445119">
      <w:pPr>
        <w:suppressAutoHyphens/>
        <w:spacing w:after="0" w:line="240" w:lineRule="auto"/>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xml:space="preserve">- ручную кладь, содержимое карманов для осмотра; </w:t>
      </w:r>
    </w:p>
    <w:p w14:paraId="2BD44CA9" w14:textId="77777777" w:rsidR="00445119" w:rsidRPr="00BD1317" w:rsidRDefault="00445119" w:rsidP="00445119">
      <w:pPr>
        <w:suppressAutoHyphens/>
        <w:spacing w:after="0" w:line="240" w:lineRule="auto"/>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0A8DBBC0"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7A686BBE"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5. Курение разрешается только в местах, специально организованных для курения на объекте.</w:t>
      </w:r>
    </w:p>
    <w:p w14:paraId="12FA64AB"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6. Выбрасывать мусор на объекте разрешено только в специальные му</w:t>
      </w:r>
      <w:r w:rsidRPr="00BD1317">
        <w:rPr>
          <w:rFonts w:ascii="Arial" w:eastAsia="Times New Roman" w:hAnsi="Arial" w:cs="Arial"/>
          <w:sz w:val="18"/>
          <w:szCs w:val="18"/>
          <w:lang w:eastAsia="ar-SA"/>
        </w:rPr>
        <w:softHyphen/>
        <w:t>сорные контейнеры.</w:t>
      </w:r>
    </w:p>
    <w:p w14:paraId="2AF4A55A"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7. Не допускаются на объект лица:</w:t>
      </w:r>
    </w:p>
    <w:p w14:paraId="06782E23"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в состоянии наркотического, токсического и алкогольного опьянения;</w:t>
      </w:r>
    </w:p>
    <w:p w14:paraId="4B8EB048"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больные с повышенной температурой тела (выше 37 °С), с острыми заболеваниями верхних дыхательных путей;</w:t>
      </w:r>
    </w:p>
    <w:p w14:paraId="3C0DA382"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лица, находящиеся в черном списке организации.</w:t>
      </w:r>
    </w:p>
    <w:p w14:paraId="72467489" w14:textId="77777777" w:rsidR="00445119" w:rsidRPr="00BD1317" w:rsidRDefault="00445119" w:rsidP="00445119">
      <w:pPr>
        <w:suppressAutoHyphens/>
        <w:spacing w:after="0" w:line="240" w:lineRule="auto"/>
        <w:ind w:firstLine="851"/>
        <w:jc w:val="both"/>
        <w:rPr>
          <w:rFonts w:ascii="Arial" w:eastAsia="Times New Roman" w:hAnsi="Arial" w:cs="Arial"/>
          <w:spacing w:val="-2"/>
          <w:sz w:val="18"/>
          <w:szCs w:val="18"/>
          <w:lang w:eastAsia="ar-SA"/>
        </w:rPr>
      </w:pPr>
      <w:r w:rsidRPr="00BD1317">
        <w:rPr>
          <w:rFonts w:ascii="Arial" w:eastAsia="Times New Roman" w:hAnsi="Arial" w:cs="Arial"/>
          <w:sz w:val="18"/>
          <w:szCs w:val="18"/>
          <w:lang w:eastAsia="ar-SA"/>
        </w:rPr>
        <w:t xml:space="preserve">8. </w:t>
      </w:r>
      <w:r w:rsidRPr="00BD1317">
        <w:rPr>
          <w:rFonts w:ascii="Arial" w:eastAsia="Times New Roman" w:hAnsi="Arial" w:cs="Arial"/>
          <w:spacing w:val="-2"/>
          <w:sz w:val="18"/>
          <w:szCs w:val="18"/>
          <w:lang w:eastAsia="ar-SA"/>
        </w:rPr>
        <w:t>На территории объекта подлежат задержанию лица:</w:t>
      </w:r>
    </w:p>
    <w:p w14:paraId="13F1A275" w14:textId="77777777" w:rsidR="00445119" w:rsidRPr="00BD1317" w:rsidRDefault="00445119" w:rsidP="00445119">
      <w:pPr>
        <w:suppressAutoHyphens/>
        <w:spacing w:after="0" w:line="240" w:lineRule="auto"/>
        <w:ind w:firstLine="851"/>
        <w:jc w:val="both"/>
        <w:rPr>
          <w:rFonts w:ascii="Arial" w:eastAsia="Times New Roman" w:hAnsi="Arial" w:cs="Arial"/>
          <w:spacing w:val="-3"/>
          <w:sz w:val="18"/>
          <w:szCs w:val="18"/>
          <w:lang w:eastAsia="ar-SA"/>
        </w:rPr>
      </w:pPr>
      <w:r w:rsidRPr="00BD1317">
        <w:rPr>
          <w:rFonts w:ascii="Arial" w:eastAsia="Times New Roman" w:hAnsi="Arial" w:cs="Arial"/>
          <w:spacing w:val="-2"/>
          <w:sz w:val="18"/>
          <w:szCs w:val="18"/>
          <w:lang w:eastAsia="ar-SA"/>
        </w:rPr>
        <w:t xml:space="preserve">- </w:t>
      </w:r>
      <w:r w:rsidRPr="00BD1317">
        <w:rPr>
          <w:rFonts w:ascii="Arial" w:eastAsia="Times New Roman" w:hAnsi="Arial" w:cs="Arial"/>
          <w:spacing w:val="-3"/>
          <w:sz w:val="18"/>
          <w:szCs w:val="18"/>
          <w:lang w:eastAsia="ar-SA"/>
        </w:rPr>
        <w:t>нарушающие режим, установленный на объекте;</w:t>
      </w:r>
    </w:p>
    <w:p w14:paraId="37F2318E"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pacing w:val="-3"/>
          <w:sz w:val="18"/>
          <w:szCs w:val="18"/>
          <w:lang w:eastAsia="ar-SA"/>
        </w:rPr>
        <w:t xml:space="preserve">- </w:t>
      </w:r>
      <w:r w:rsidRPr="00BD1317">
        <w:rPr>
          <w:rFonts w:ascii="Arial" w:eastAsia="Times New Roman" w:hAnsi="Arial" w:cs="Arial"/>
          <w:sz w:val="18"/>
          <w:szCs w:val="18"/>
          <w:lang w:eastAsia="ar-SA"/>
        </w:rPr>
        <w:t>находящиеся в состоянии алкогольного, токсического или наркотического опьянения;</w:t>
      </w:r>
    </w:p>
    <w:p w14:paraId="6163E043" w14:textId="30E80013"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lastRenderedPageBreak/>
        <w:t xml:space="preserve">- замеченные в хищении материальных ценностей, пытающиеся пронести/провезти их </w:t>
      </w:r>
      <w:r w:rsidR="00870F56" w:rsidRPr="00BD1317">
        <w:rPr>
          <w:rFonts w:ascii="Arial" w:eastAsia="Times New Roman" w:hAnsi="Arial" w:cs="Arial"/>
          <w:sz w:val="18"/>
          <w:szCs w:val="18"/>
          <w:lang w:eastAsia="ar-SA"/>
        </w:rPr>
        <w:t>без оформления</w:t>
      </w:r>
      <w:r w:rsidRPr="00BD1317">
        <w:rPr>
          <w:rFonts w:ascii="Arial" w:eastAsia="Times New Roman" w:hAnsi="Arial" w:cs="Arial"/>
          <w:sz w:val="18"/>
          <w:szCs w:val="18"/>
          <w:lang w:eastAsia="ar-SA"/>
        </w:rPr>
        <w:t xml:space="preserve"> соответствующих документов.</w:t>
      </w:r>
    </w:p>
    <w:p w14:paraId="4F9F55B6"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 На объекте ООО «ПЭК» запрещается:</w:t>
      </w:r>
    </w:p>
    <w:p w14:paraId="2EA80C1F"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7FE5D567"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9.2. проходить на объект (выходить с объекта) минуя КПП, в том числе через открытые участки производственных площадок;</w:t>
      </w:r>
    </w:p>
    <w:p w14:paraId="2F38CFF3"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9.3. входить на объект с крупногабаритными сумками, свертками, чемоданами и другими не относящимися к производству вещами (предметами);</w:t>
      </w:r>
    </w:p>
    <w:p w14:paraId="318E56C0"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3CA2C371"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9.5. выносить с объекта материальные ценности по устному распоряжению, запискам и иным не установленным документам;</w:t>
      </w:r>
    </w:p>
    <w:p w14:paraId="4B3088A9"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1FF7A798"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9.7. курить в необорудованных для этих целях местах.</w:t>
      </w:r>
    </w:p>
    <w:p w14:paraId="7AE530C8"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458D5C32"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xml:space="preserve">9.9. нарушать правила дорожного движения. Заезжать на транспорте с пропуском без согласования дальше стоянки. </w:t>
      </w:r>
    </w:p>
    <w:p w14:paraId="5B16C799" w14:textId="70E72669"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r w:rsidRPr="00BD1317">
        <w:rPr>
          <w:rFonts w:ascii="Arial" w:eastAsia="Times New Roman" w:hAnsi="Arial" w:cs="Arial"/>
          <w:sz w:val="18"/>
          <w:szCs w:val="18"/>
          <w:lang w:eastAsia="ar-SA"/>
        </w:rPr>
        <w:t xml:space="preserve">10. Материальные ценности выносить с территории только по согласованию заявления в бумажном </w:t>
      </w:r>
      <w:r w:rsidR="00870F56" w:rsidRPr="00BD1317">
        <w:rPr>
          <w:rFonts w:ascii="Arial" w:eastAsia="Times New Roman" w:hAnsi="Arial" w:cs="Arial"/>
          <w:sz w:val="18"/>
          <w:szCs w:val="18"/>
          <w:lang w:eastAsia="ar-SA"/>
        </w:rPr>
        <w:t>виде с</w:t>
      </w:r>
      <w:r w:rsidRPr="00BD1317">
        <w:rPr>
          <w:rFonts w:ascii="Arial" w:eastAsia="Times New Roman" w:hAnsi="Arial" w:cs="Arial"/>
          <w:sz w:val="18"/>
          <w:szCs w:val="18"/>
          <w:lang w:eastAsia="ar-SA"/>
        </w:rPr>
        <w:t xml:space="preserve"> Директором по производству и руководителем службы безопасности. </w:t>
      </w:r>
    </w:p>
    <w:p w14:paraId="429F58CA" w14:textId="77777777" w:rsidR="00445119" w:rsidRPr="00BD1317" w:rsidRDefault="00445119" w:rsidP="00445119">
      <w:pPr>
        <w:suppressAutoHyphens/>
        <w:spacing w:after="0" w:line="240" w:lineRule="auto"/>
        <w:ind w:firstLine="851"/>
        <w:jc w:val="both"/>
        <w:rPr>
          <w:rFonts w:ascii="Arial" w:eastAsia="Times New Roman" w:hAnsi="Arial" w:cs="Arial"/>
          <w:sz w:val="18"/>
          <w:szCs w:val="18"/>
          <w:lang w:eastAsia="ar-SA"/>
        </w:rPr>
      </w:pPr>
    </w:p>
    <w:tbl>
      <w:tblPr>
        <w:tblW w:w="0" w:type="auto"/>
        <w:tblInd w:w="108" w:type="dxa"/>
        <w:tblLayout w:type="fixed"/>
        <w:tblLook w:val="0000" w:firstRow="0" w:lastRow="0" w:firstColumn="0" w:lastColumn="0" w:noHBand="0" w:noVBand="0"/>
      </w:tblPr>
      <w:tblGrid>
        <w:gridCol w:w="5097"/>
        <w:gridCol w:w="5096"/>
      </w:tblGrid>
      <w:tr w:rsidR="00445119" w:rsidRPr="00BD1317" w14:paraId="7D8F1C39" w14:textId="77777777" w:rsidTr="00C85AA2">
        <w:tc>
          <w:tcPr>
            <w:tcW w:w="5097" w:type="dxa"/>
          </w:tcPr>
          <w:p w14:paraId="185C096A" w14:textId="77777777" w:rsidR="00445119" w:rsidRPr="00BD1317" w:rsidRDefault="00445119" w:rsidP="00445119">
            <w:pPr>
              <w:widowControl w:val="0"/>
              <w:autoSpaceDE w:val="0"/>
              <w:autoSpaceDN w:val="0"/>
              <w:adjustRightInd w:val="0"/>
              <w:spacing w:after="0" w:line="240" w:lineRule="auto"/>
              <w:jc w:val="center"/>
              <w:rPr>
                <w:rFonts w:ascii="Arial" w:eastAsia="Times New Roman" w:hAnsi="Arial" w:cs="Arial"/>
                <w:b/>
                <w:sz w:val="18"/>
                <w:szCs w:val="18"/>
                <w:lang w:eastAsia="ru-RU"/>
              </w:rPr>
            </w:pPr>
            <w:bookmarkStart w:id="10" w:name="_Hlk234227445"/>
            <w:r w:rsidRPr="00BD1317">
              <w:rPr>
                <w:rFonts w:ascii="Arial" w:eastAsia="Times New Roman" w:hAnsi="Arial" w:cs="Arial"/>
                <w:b/>
                <w:sz w:val="18"/>
                <w:szCs w:val="18"/>
                <w:lang w:eastAsia="ru-RU"/>
              </w:rPr>
              <w:t>Заказчик:</w:t>
            </w:r>
          </w:p>
        </w:tc>
        <w:tc>
          <w:tcPr>
            <w:tcW w:w="5096" w:type="dxa"/>
          </w:tcPr>
          <w:p w14:paraId="1DE1E15B" w14:textId="3E18B31C" w:rsidR="00445119" w:rsidRPr="00BD1317" w:rsidRDefault="00445119" w:rsidP="00445119">
            <w:pPr>
              <w:suppressAutoHyphens/>
              <w:spacing w:after="0" w:line="240" w:lineRule="auto"/>
              <w:rPr>
                <w:rFonts w:ascii="Arial" w:eastAsia="Times New Roman" w:hAnsi="Arial" w:cs="Arial"/>
                <w:b/>
                <w:sz w:val="18"/>
                <w:szCs w:val="18"/>
                <w:lang w:eastAsia="ru-RU"/>
              </w:rPr>
            </w:pPr>
            <w:r w:rsidRPr="00BD1317">
              <w:rPr>
                <w:rFonts w:ascii="Arial" w:eastAsia="Times New Roman" w:hAnsi="Arial" w:cs="Arial"/>
                <w:b/>
                <w:sz w:val="18"/>
                <w:szCs w:val="18"/>
                <w:lang w:eastAsia="ar-SA"/>
              </w:rPr>
              <w:t xml:space="preserve">Подрядчик: </w:t>
            </w:r>
          </w:p>
        </w:tc>
      </w:tr>
      <w:tr w:rsidR="00445119" w:rsidRPr="00BD1317" w14:paraId="15C0BC9E" w14:textId="77777777" w:rsidTr="00C85AA2">
        <w:tc>
          <w:tcPr>
            <w:tcW w:w="5097" w:type="dxa"/>
          </w:tcPr>
          <w:p w14:paraId="763AB170" w14:textId="77777777" w:rsidR="00445119" w:rsidRPr="00BD1317" w:rsidRDefault="00445119" w:rsidP="00445119">
            <w:pPr>
              <w:widowControl w:val="0"/>
              <w:autoSpaceDE w:val="0"/>
              <w:autoSpaceDN w:val="0"/>
              <w:adjustRightInd w:val="0"/>
              <w:spacing w:after="0" w:line="240" w:lineRule="auto"/>
              <w:jc w:val="both"/>
              <w:rPr>
                <w:rFonts w:ascii="Arial" w:eastAsia="Times New Roman" w:hAnsi="Arial" w:cs="Arial"/>
                <w:b/>
                <w:sz w:val="18"/>
                <w:szCs w:val="18"/>
                <w:lang w:eastAsia="ru-RU"/>
              </w:rPr>
            </w:pPr>
            <w:r w:rsidRPr="00BD1317">
              <w:rPr>
                <w:rFonts w:ascii="Arial" w:eastAsia="Times New Roman" w:hAnsi="Arial" w:cs="Arial"/>
                <w:b/>
                <w:sz w:val="18"/>
                <w:szCs w:val="18"/>
                <w:lang w:eastAsia="ru-RU"/>
              </w:rPr>
              <w:t>ООО «ПЭК»</w:t>
            </w:r>
          </w:p>
        </w:tc>
        <w:tc>
          <w:tcPr>
            <w:tcW w:w="5096" w:type="dxa"/>
          </w:tcPr>
          <w:p w14:paraId="44B603E8" w14:textId="77777777" w:rsidR="00445119" w:rsidRPr="00BD1317" w:rsidRDefault="00445119" w:rsidP="00445119">
            <w:pPr>
              <w:suppressAutoHyphens/>
              <w:spacing w:after="0" w:line="240" w:lineRule="auto"/>
              <w:contextualSpacing/>
              <w:jc w:val="both"/>
              <w:rPr>
                <w:rFonts w:ascii="Arial" w:eastAsia="Times New Roman" w:hAnsi="Arial" w:cs="Arial"/>
                <w:b/>
                <w:sz w:val="18"/>
                <w:szCs w:val="18"/>
                <w:lang w:eastAsia="ar-SA"/>
              </w:rPr>
            </w:pPr>
          </w:p>
        </w:tc>
      </w:tr>
      <w:tr w:rsidR="00445119" w:rsidRPr="00BD1317" w14:paraId="5B586F87" w14:textId="77777777" w:rsidTr="00C85AA2">
        <w:tc>
          <w:tcPr>
            <w:tcW w:w="5097" w:type="dxa"/>
          </w:tcPr>
          <w:p w14:paraId="1E10AB01" w14:textId="77777777" w:rsidR="00445119" w:rsidRPr="00BD1317" w:rsidRDefault="00445119" w:rsidP="00445119">
            <w:pPr>
              <w:widowControl w:val="0"/>
              <w:autoSpaceDE w:val="0"/>
              <w:autoSpaceDN w:val="0"/>
              <w:adjustRightInd w:val="0"/>
              <w:spacing w:after="0" w:line="240" w:lineRule="auto"/>
              <w:rPr>
                <w:rFonts w:ascii="Arial" w:eastAsia="Times New Roman" w:hAnsi="Arial" w:cs="Arial"/>
                <w:sz w:val="18"/>
                <w:szCs w:val="18"/>
                <w:lang w:eastAsia="ru-RU"/>
              </w:rPr>
            </w:pPr>
          </w:p>
          <w:p w14:paraId="007D0249" w14:textId="77777777" w:rsidR="00445119" w:rsidRPr="00BD1317" w:rsidRDefault="00445119" w:rsidP="00445119">
            <w:pPr>
              <w:suppressAutoHyphens/>
              <w:spacing w:after="0" w:line="240" w:lineRule="auto"/>
              <w:rPr>
                <w:rFonts w:ascii="Arial" w:eastAsia="Times New Roman" w:hAnsi="Arial" w:cs="Arial"/>
                <w:sz w:val="18"/>
                <w:szCs w:val="18"/>
                <w:lang w:eastAsia="ar-SA"/>
              </w:rPr>
            </w:pPr>
          </w:p>
          <w:p w14:paraId="56CD517B" w14:textId="62C69D48" w:rsidR="00445119" w:rsidRPr="00BD1317" w:rsidRDefault="00445119" w:rsidP="00445119">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 / В.Ф. Исхаков</w:t>
            </w:r>
          </w:p>
        </w:tc>
        <w:tc>
          <w:tcPr>
            <w:tcW w:w="5096" w:type="dxa"/>
          </w:tcPr>
          <w:p w14:paraId="1DBBC6E9" w14:textId="77777777" w:rsidR="00445119" w:rsidRPr="00BD1317" w:rsidRDefault="00445119" w:rsidP="00445119">
            <w:pPr>
              <w:suppressAutoHyphens/>
              <w:spacing w:after="0" w:line="240" w:lineRule="auto"/>
              <w:rPr>
                <w:rFonts w:ascii="Arial" w:eastAsia="Times New Roman" w:hAnsi="Arial" w:cs="Arial"/>
                <w:sz w:val="18"/>
                <w:szCs w:val="18"/>
                <w:lang w:eastAsia="ar-SA"/>
              </w:rPr>
            </w:pPr>
          </w:p>
          <w:p w14:paraId="47CA94D0" w14:textId="77777777" w:rsidR="00445119" w:rsidRPr="00BD1317" w:rsidRDefault="00445119" w:rsidP="00445119">
            <w:pPr>
              <w:suppressAutoHyphens/>
              <w:spacing w:after="0" w:line="240" w:lineRule="auto"/>
              <w:rPr>
                <w:rFonts w:ascii="Arial" w:eastAsia="Times New Roman" w:hAnsi="Arial" w:cs="Arial"/>
                <w:sz w:val="18"/>
                <w:szCs w:val="18"/>
                <w:lang w:eastAsia="ar-SA"/>
              </w:rPr>
            </w:pPr>
          </w:p>
          <w:p w14:paraId="41BBC3EF" w14:textId="77777777" w:rsidR="00445119" w:rsidRPr="00BD1317" w:rsidRDefault="00445119" w:rsidP="00445119">
            <w:pPr>
              <w:suppressAutoHyphens/>
              <w:spacing w:after="0" w:line="240" w:lineRule="auto"/>
              <w:rPr>
                <w:rFonts w:ascii="Arial" w:eastAsia="Times New Roman" w:hAnsi="Arial" w:cs="Arial"/>
                <w:sz w:val="18"/>
                <w:szCs w:val="18"/>
                <w:lang w:eastAsia="ar-SA"/>
              </w:rPr>
            </w:pPr>
            <w:r w:rsidRPr="00BD1317">
              <w:rPr>
                <w:rFonts w:ascii="Arial" w:eastAsia="Times New Roman" w:hAnsi="Arial" w:cs="Arial"/>
                <w:sz w:val="18"/>
                <w:szCs w:val="18"/>
                <w:lang w:eastAsia="ar-SA"/>
              </w:rPr>
              <w:t>_____________________/ _________________</w:t>
            </w:r>
          </w:p>
        </w:tc>
      </w:tr>
      <w:bookmarkEnd w:id="10"/>
    </w:tbl>
    <w:p w14:paraId="6ABB87B9" w14:textId="77777777" w:rsidR="00445119" w:rsidRPr="00BD1317" w:rsidRDefault="00445119" w:rsidP="00445119">
      <w:pPr>
        <w:suppressAutoHyphens/>
        <w:autoSpaceDE w:val="0"/>
        <w:spacing w:after="0" w:line="240" w:lineRule="auto"/>
        <w:ind w:firstLine="567"/>
        <w:jc w:val="center"/>
        <w:rPr>
          <w:rFonts w:ascii="Arial" w:eastAsia="Arial" w:hAnsi="Arial" w:cs="Arial"/>
          <w:sz w:val="18"/>
          <w:szCs w:val="18"/>
          <w:lang w:eastAsia="ar-SA"/>
        </w:rPr>
      </w:pPr>
    </w:p>
    <w:p w14:paraId="3752C3D0" w14:textId="1C22FB71" w:rsidR="00445119" w:rsidRDefault="00445119" w:rsidP="00445119">
      <w:pPr>
        <w:suppressAutoHyphens/>
        <w:autoSpaceDE w:val="0"/>
        <w:spacing w:after="0" w:line="240" w:lineRule="auto"/>
        <w:ind w:firstLine="567"/>
        <w:jc w:val="center"/>
        <w:rPr>
          <w:rFonts w:ascii="Arial" w:eastAsia="Arial" w:hAnsi="Arial" w:cs="Arial"/>
          <w:sz w:val="18"/>
          <w:szCs w:val="18"/>
          <w:lang w:eastAsia="ar-SA"/>
        </w:rPr>
      </w:pPr>
    </w:p>
    <w:p w14:paraId="0514D726" w14:textId="0B8E9005" w:rsid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7737C0AB" w14:textId="30E74A72" w:rsid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341FC7AA" w14:textId="423B8CD7" w:rsid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0196E3E9" w14:textId="724B7458" w:rsid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53BB37FF" w14:textId="77777777" w:rsidR="00EF4FCF" w:rsidRDefault="00EF4FCF" w:rsidP="00445119">
      <w:pPr>
        <w:suppressAutoHyphens/>
        <w:autoSpaceDE w:val="0"/>
        <w:spacing w:after="0" w:line="240" w:lineRule="auto"/>
        <w:ind w:firstLine="567"/>
        <w:jc w:val="center"/>
        <w:rPr>
          <w:rFonts w:ascii="Arial" w:eastAsia="Arial" w:hAnsi="Arial" w:cs="Arial"/>
          <w:sz w:val="18"/>
          <w:szCs w:val="18"/>
          <w:lang w:eastAsia="ar-SA"/>
        </w:rPr>
      </w:pPr>
      <w:bookmarkStart w:id="11" w:name="_GoBack"/>
      <w:bookmarkEnd w:id="11"/>
    </w:p>
    <w:p w14:paraId="0BB39C8A" w14:textId="048901A9" w:rsid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17116FF9" w14:textId="13016ECD" w:rsid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3904674E" w14:textId="77777777" w:rsidR="00BD1317" w:rsidRPr="00BD1317" w:rsidRDefault="00BD1317" w:rsidP="00445119">
      <w:pPr>
        <w:suppressAutoHyphens/>
        <w:autoSpaceDE w:val="0"/>
        <w:spacing w:after="0" w:line="240" w:lineRule="auto"/>
        <w:ind w:firstLine="567"/>
        <w:jc w:val="center"/>
        <w:rPr>
          <w:rFonts w:ascii="Arial" w:eastAsia="Arial" w:hAnsi="Arial" w:cs="Arial"/>
          <w:sz w:val="18"/>
          <w:szCs w:val="18"/>
          <w:lang w:eastAsia="ar-SA"/>
        </w:rPr>
      </w:pPr>
    </w:p>
    <w:p w14:paraId="04A8D3B6" w14:textId="77777777" w:rsidR="00445119" w:rsidRPr="00BD1317" w:rsidRDefault="00445119" w:rsidP="00445119">
      <w:pPr>
        <w:suppressAutoHyphens/>
        <w:autoSpaceDE w:val="0"/>
        <w:spacing w:after="0" w:line="240" w:lineRule="auto"/>
        <w:ind w:firstLine="567"/>
        <w:jc w:val="center"/>
        <w:rPr>
          <w:rFonts w:ascii="Arial" w:eastAsia="Arial" w:hAnsi="Arial" w:cs="Arial"/>
          <w:sz w:val="20"/>
          <w:szCs w:val="20"/>
          <w:lang w:eastAsia="ar-SA"/>
        </w:rPr>
      </w:pPr>
    </w:p>
    <w:p w14:paraId="7D2EC2D9" w14:textId="77777777" w:rsidR="00445119" w:rsidRPr="00BD1317" w:rsidRDefault="00445119" w:rsidP="00445119">
      <w:pPr>
        <w:widowControl w:val="0"/>
        <w:autoSpaceDE w:val="0"/>
        <w:autoSpaceDN w:val="0"/>
        <w:adjustRightInd w:val="0"/>
        <w:spacing w:after="0" w:line="240" w:lineRule="auto"/>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Санкции за несоблюдение регламента о соблюдении внутреннего режима на объектах ООО «ПЭК»</w:t>
      </w:r>
    </w:p>
    <w:p w14:paraId="05F5F932" w14:textId="77777777" w:rsidR="00445119" w:rsidRPr="00BD1317" w:rsidRDefault="00445119" w:rsidP="00445119">
      <w:pPr>
        <w:widowControl w:val="0"/>
        <w:autoSpaceDE w:val="0"/>
        <w:autoSpaceDN w:val="0"/>
        <w:adjustRightInd w:val="0"/>
        <w:spacing w:after="0" w:line="240" w:lineRule="auto"/>
        <w:jc w:val="center"/>
        <w:rPr>
          <w:rFonts w:ascii="Arial" w:eastAsia="Times New Roman" w:hAnsi="Arial" w:cs="Arial"/>
          <w:b/>
          <w:sz w:val="18"/>
          <w:szCs w:val="18"/>
          <w:lang w:eastAsia="ru-RU"/>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4899"/>
        <w:gridCol w:w="1276"/>
        <w:gridCol w:w="6"/>
        <w:gridCol w:w="3239"/>
      </w:tblGrid>
      <w:tr w:rsidR="00445119" w:rsidRPr="00BD1317" w14:paraId="63734125" w14:textId="77777777" w:rsidTr="00C85AA2">
        <w:trPr>
          <w:trHeight w:val="671"/>
          <w:tblHeader/>
        </w:trPr>
        <w:tc>
          <w:tcPr>
            <w:tcW w:w="370" w:type="pct"/>
            <w:vAlign w:val="center"/>
          </w:tcPr>
          <w:p w14:paraId="4865981B"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p>
          <w:p w14:paraId="7C890C56"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 п/п</w:t>
            </w:r>
          </w:p>
        </w:tc>
        <w:tc>
          <w:tcPr>
            <w:tcW w:w="2408" w:type="pct"/>
            <w:vAlign w:val="center"/>
          </w:tcPr>
          <w:p w14:paraId="30AB38DA"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Название / описание действия (бездействия)</w:t>
            </w:r>
          </w:p>
        </w:tc>
        <w:tc>
          <w:tcPr>
            <w:tcW w:w="627" w:type="pct"/>
            <w:vAlign w:val="center"/>
          </w:tcPr>
          <w:p w14:paraId="33B0D58B"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Основная санкция</w:t>
            </w:r>
          </w:p>
          <w:p w14:paraId="21FD00E0"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(штраф),</w:t>
            </w:r>
          </w:p>
          <w:p w14:paraId="021760E1"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рублей РФ</w:t>
            </w:r>
          </w:p>
        </w:tc>
        <w:tc>
          <w:tcPr>
            <w:tcW w:w="1595" w:type="pct"/>
            <w:gridSpan w:val="2"/>
            <w:vAlign w:val="center"/>
          </w:tcPr>
          <w:p w14:paraId="55EC4080"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Дополнительная санкция</w:t>
            </w:r>
          </w:p>
        </w:tc>
      </w:tr>
      <w:tr w:rsidR="00445119" w:rsidRPr="00BD1317" w14:paraId="0D798645" w14:textId="77777777" w:rsidTr="00C85AA2">
        <w:trPr>
          <w:trHeight w:val="126"/>
        </w:trPr>
        <w:tc>
          <w:tcPr>
            <w:tcW w:w="370" w:type="pct"/>
            <w:vAlign w:val="center"/>
          </w:tcPr>
          <w:p w14:paraId="579726B2"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1.</w:t>
            </w:r>
          </w:p>
        </w:tc>
        <w:tc>
          <w:tcPr>
            <w:tcW w:w="4630" w:type="pct"/>
            <w:gridSpan w:val="4"/>
            <w:vAlign w:val="center"/>
          </w:tcPr>
          <w:p w14:paraId="5CB456F9"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b/>
                <w:sz w:val="18"/>
                <w:szCs w:val="18"/>
                <w:lang w:eastAsia="ru-RU"/>
              </w:rPr>
            </w:pPr>
            <w:r w:rsidRPr="00BD1317">
              <w:rPr>
                <w:rFonts w:ascii="Arial" w:eastAsia="Times New Roman" w:hAnsi="Arial" w:cs="Arial"/>
                <w:b/>
                <w:sz w:val="18"/>
                <w:szCs w:val="18"/>
                <w:lang w:eastAsia="ru-RU"/>
              </w:rPr>
              <w:t xml:space="preserve">Совершение противоправного действия (бездействия) </w:t>
            </w:r>
          </w:p>
        </w:tc>
      </w:tr>
      <w:tr w:rsidR="00445119" w:rsidRPr="00BD1317" w14:paraId="31543574" w14:textId="77777777" w:rsidTr="00C85AA2">
        <w:trPr>
          <w:trHeight w:val="598"/>
        </w:trPr>
        <w:tc>
          <w:tcPr>
            <w:tcW w:w="370" w:type="pct"/>
            <w:vAlign w:val="center"/>
          </w:tcPr>
          <w:p w14:paraId="0A20C98E"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w:t>
            </w:r>
          </w:p>
          <w:p w14:paraId="26E100D0"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p>
        </w:tc>
        <w:tc>
          <w:tcPr>
            <w:tcW w:w="2408" w:type="pct"/>
            <w:vAlign w:val="center"/>
          </w:tcPr>
          <w:p w14:paraId="20E8F631"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gridSpan w:val="2"/>
            <w:vAlign w:val="center"/>
          </w:tcPr>
          <w:p w14:paraId="24398C5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20 000</w:t>
            </w:r>
          </w:p>
        </w:tc>
        <w:tc>
          <w:tcPr>
            <w:tcW w:w="1592" w:type="pct"/>
            <w:vAlign w:val="center"/>
          </w:tcPr>
          <w:p w14:paraId="4EC9DDF1"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454AD93E" w14:textId="77777777" w:rsidTr="00C85AA2">
        <w:trPr>
          <w:trHeight w:val="990"/>
        </w:trPr>
        <w:tc>
          <w:tcPr>
            <w:tcW w:w="370" w:type="pct"/>
            <w:vAlign w:val="center"/>
          </w:tcPr>
          <w:p w14:paraId="069360E3"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1.2.</w:t>
            </w:r>
          </w:p>
        </w:tc>
        <w:tc>
          <w:tcPr>
            <w:tcW w:w="2408" w:type="pct"/>
            <w:vAlign w:val="center"/>
          </w:tcPr>
          <w:p w14:paraId="5EF88B5A"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gridSpan w:val="2"/>
            <w:vAlign w:val="center"/>
          </w:tcPr>
          <w:p w14:paraId="0006DFF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20 000</w:t>
            </w:r>
          </w:p>
        </w:tc>
        <w:tc>
          <w:tcPr>
            <w:tcW w:w="1592" w:type="pct"/>
            <w:vAlign w:val="center"/>
          </w:tcPr>
          <w:p w14:paraId="22CA487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445119" w:rsidRPr="00BD1317" w14:paraId="3D47FE75" w14:textId="77777777" w:rsidTr="00C85AA2">
        <w:trPr>
          <w:trHeight w:val="564"/>
        </w:trPr>
        <w:tc>
          <w:tcPr>
            <w:tcW w:w="370" w:type="pct"/>
            <w:vAlign w:val="center"/>
          </w:tcPr>
          <w:p w14:paraId="637D0918"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1.3.</w:t>
            </w:r>
          </w:p>
        </w:tc>
        <w:tc>
          <w:tcPr>
            <w:tcW w:w="2408" w:type="pct"/>
            <w:vAlign w:val="center"/>
          </w:tcPr>
          <w:p w14:paraId="4ED2DB4C"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Попытка пронести/провезти на охраняемую территорию ООО «ПЭК» спиртные напитки и/или вещества, имеющие признаки наркотических.</w:t>
            </w:r>
          </w:p>
        </w:tc>
        <w:tc>
          <w:tcPr>
            <w:tcW w:w="630" w:type="pct"/>
            <w:gridSpan w:val="2"/>
            <w:vAlign w:val="center"/>
          </w:tcPr>
          <w:p w14:paraId="0A33DCF0"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p>
          <w:p w14:paraId="02AF8D00"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23C0FA1D"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70D2228D" w14:textId="77777777" w:rsidTr="00C85AA2">
        <w:trPr>
          <w:trHeight w:val="545"/>
        </w:trPr>
        <w:tc>
          <w:tcPr>
            <w:tcW w:w="370" w:type="pct"/>
            <w:vAlign w:val="center"/>
          </w:tcPr>
          <w:p w14:paraId="0DF9A9C5"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1.4.</w:t>
            </w:r>
          </w:p>
        </w:tc>
        <w:tc>
          <w:tcPr>
            <w:tcW w:w="2408" w:type="pct"/>
            <w:vAlign w:val="center"/>
          </w:tcPr>
          <w:p w14:paraId="3DF2A72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gridSpan w:val="2"/>
            <w:vAlign w:val="center"/>
          </w:tcPr>
          <w:p w14:paraId="21048DE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46C4392C"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7F5E44E0" w14:textId="77777777" w:rsidTr="00C85AA2">
        <w:trPr>
          <w:trHeight w:val="689"/>
        </w:trPr>
        <w:tc>
          <w:tcPr>
            <w:tcW w:w="370" w:type="pct"/>
            <w:vAlign w:val="center"/>
          </w:tcPr>
          <w:p w14:paraId="488465B2"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1.5.</w:t>
            </w:r>
          </w:p>
        </w:tc>
        <w:tc>
          <w:tcPr>
            <w:tcW w:w="2408" w:type="pct"/>
            <w:vAlign w:val="center"/>
          </w:tcPr>
          <w:p w14:paraId="1A3E3BDA"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gridSpan w:val="2"/>
            <w:vAlign w:val="center"/>
          </w:tcPr>
          <w:p w14:paraId="608ADA0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10 000</w:t>
            </w:r>
          </w:p>
        </w:tc>
        <w:tc>
          <w:tcPr>
            <w:tcW w:w="1592" w:type="pct"/>
            <w:vAlign w:val="center"/>
          </w:tcPr>
          <w:p w14:paraId="49DB5BD1"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6131E507" w14:textId="77777777" w:rsidTr="00C85AA2">
        <w:trPr>
          <w:trHeight w:val="662"/>
        </w:trPr>
        <w:tc>
          <w:tcPr>
            <w:tcW w:w="370" w:type="pct"/>
            <w:vAlign w:val="center"/>
          </w:tcPr>
          <w:p w14:paraId="5E85516A"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1.6.</w:t>
            </w:r>
          </w:p>
        </w:tc>
        <w:tc>
          <w:tcPr>
            <w:tcW w:w="2408" w:type="pct"/>
            <w:vAlign w:val="center"/>
          </w:tcPr>
          <w:p w14:paraId="3B913C1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Нахождение на охраняемой территории ООО «ПЭК» лица, ранее удаленного с территории по любому основанию.</w:t>
            </w:r>
          </w:p>
        </w:tc>
        <w:tc>
          <w:tcPr>
            <w:tcW w:w="630" w:type="pct"/>
            <w:gridSpan w:val="2"/>
            <w:vAlign w:val="center"/>
          </w:tcPr>
          <w:p w14:paraId="4DBAACAC"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20 000</w:t>
            </w:r>
          </w:p>
        </w:tc>
        <w:tc>
          <w:tcPr>
            <w:tcW w:w="1592" w:type="pct"/>
            <w:vAlign w:val="center"/>
          </w:tcPr>
          <w:p w14:paraId="0D7F216C"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50E246DA" w14:textId="77777777" w:rsidTr="00C85AA2">
        <w:trPr>
          <w:trHeight w:val="549"/>
        </w:trPr>
        <w:tc>
          <w:tcPr>
            <w:tcW w:w="370" w:type="pct"/>
            <w:vAlign w:val="center"/>
          </w:tcPr>
          <w:p w14:paraId="522C319B"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lastRenderedPageBreak/>
              <w:t>1.7.</w:t>
            </w:r>
          </w:p>
        </w:tc>
        <w:tc>
          <w:tcPr>
            <w:tcW w:w="2408" w:type="pct"/>
            <w:vAlign w:val="center"/>
          </w:tcPr>
          <w:p w14:paraId="0477EF03"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Любые действия лица, направленные на умышленное причинение вреда имуществу или персоналу ООО «ПЭК»;</w:t>
            </w:r>
          </w:p>
        </w:tc>
        <w:tc>
          <w:tcPr>
            <w:tcW w:w="630" w:type="pct"/>
            <w:gridSpan w:val="2"/>
            <w:vAlign w:val="center"/>
          </w:tcPr>
          <w:p w14:paraId="0819088E"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4369E77C"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5EBF7DEB" w14:textId="77777777" w:rsidTr="00C85AA2">
        <w:trPr>
          <w:trHeight w:val="552"/>
        </w:trPr>
        <w:tc>
          <w:tcPr>
            <w:tcW w:w="370" w:type="pct"/>
            <w:vAlign w:val="center"/>
          </w:tcPr>
          <w:p w14:paraId="13C50BFD"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1.8.</w:t>
            </w:r>
          </w:p>
        </w:tc>
        <w:tc>
          <w:tcPr>
            <w:tcW w:w="2408" w:type="pct"/>
            <w:vAlign w:val="center"/>
          </w:tcPr>
          <w:p w14:paraId="0969A6E1"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Не предъявление сотруднику охраны по его требованию вносимых (выносимых.) сумок, пакетов, коробок, упаковок и пр. для досмотра.</w:t>
            </w:r>
          </w:p>
        </w:tc>
        <w:tc>
          <w:tcPr>
            <w:tcW w:w="630" w:type="pct"/>
            <w:gridSpan w:val="2"/>
            <w:vAlign w:val="center"/>
          </w:tcPr>
          <w:p w14:paraId="3533C18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10 000</w:t>
            </w:r>
          </w:p>
        </w:tc>
        <w:tc>
          <w:tcPr>
            <w:tcW w:w="1592" w:type="pct"/>
            <w:vAlign w:val="center"/>
          </w:tcPr>
          <w:p w14:paraId="1D94564D"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445119" w:rsidRPr="00BD1317" w14:paraId="002F262B" w14:textId="77777777" w:rsidTr="00C85AA2">
        <w:trPr>
          <w:trHeight w:val="702"/>
        </w:trPr>
        <w:tc>
          <w:tcPr>
            <w:tcW w:w="370" w:type="pct"/>
            <w:vAlign w:val="center"/>
          </w:tcPr>
          <w:p w14:paraId="734E982E"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1.9.</w:t>
            </w:r>
          </w:p>
        </w:tc>
        <w:tc>
          <w:tcPr>
            <w:tcW w:w="2408" w:type="pct"/>
            <w:vAlign w:val="center"/>
          </w:tcPr>
          <w:p w14:paraId="2931078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gridSpan w:val="2"/>
            <w:vAlign w:val="center"/>
          </w:tcPr>
          <w:p w14:paraId="58FBD3B0"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4FF4DF81"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5530540F" w14:textId="77777777" w:rsidTr="00C85AA2">
        <w:trPr>
          <w:trHeight w:val="20"/>
        </w:trPr>
        <w:tc>
          <w:tcPr>
            <w:tcW w:w="370" w:type="pct"/>
            <w:vAlign w:val="center"/>
          </w:tcPr>
          <w:p w14:paraId="2BD7EBFB"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1.10.</w:t>
            </w:r>
          </w:p>
        </w:tc>
        <w:tc>
          <w:tcPr>
            <w:tcW w:w="2408" w:type="pct"/>
            <w:vAlign w:val="center"/>
          </w:tcPr>
          <w:p w14:paraId="1584C40B"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Употребление алкогольных напитков и наркотических веществ на охраняемой территории ООО «ПЭК».</w:t>
            </w:r>
          </w:p>
        </w:tc>
        <w:tc>
          <w:tcPr>
            <w:tcW w:w="630" w:type="pct"/>
            <w:gridSpan w:val="2"/>
            <w:vAlign w:val="center"/>
          </w:tcPr>
          <w:p w14:paraId="2161A347"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39C1A6F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21ED8FD4" w14:textId="77777777" w:rsidTr="00C85AA2">
        <w:trPr>
          <w:trHeight w:val="20"/>
        </w:trPr>
        <w:tc>
          <w:tcPr>
            <w:tcW w:w="370" w:type="pct"/>
            <w:vAlign w:val="center"/>
          </w:tcPr>
          <w:p w14:paraId="3A15B1F8"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1.11.</w:t>
            </w:r>
          </w:p>
        </w:tc>
        <w:tc>
          <w:tcPr>
            <w:tcW w:w="2408" w:type="pct"/>
            <w:vAlign w:val="center"/>
          </w:tcPr>
          <w:p w14:paraId="6D594DDC"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Однократное нарушение установленного пропускного и внутриобъектового режима ООО «ПЭК»;</w:t>
            </w:r>
          </w:p>
        </w:tc>
        <w:tc>
          <w:tcPr>
            <w:tcW w:w="630" w:type="pct"/>
            <w:gridSpan w:val="2"/>
            <w:vAlign w:val="center"/>
          </w:tcPr>
          <w:p w14:paraId="160CD7CD"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10 000</w:t>
            </w:r>
          </w:p>
        </w:tc>
        <w:tc>
          <w:tcPr>
            <w:tcW w:w="1592" w:type="pct"/>
            <w:vAlign w:val="center"/>
          </w:tcPr>
          <w:p w14:paraId="05BF9616"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w:t>
            </w:r>
            <w:proofErr w:type="spellStart"/>
            <w:proofErr w:type="gramStart"/>
            <w:r w:rsidRPr="00BD1317">
              <w:rPr>
                <w:rFonts w:ascii="Arial" w:eastAsia="Times New Roman" w:hAnsi="Arial" w:cs="Arial"/>
                <w:sz w:val="18"/>
                <w:szCs w:val="18"/>
                <w:lang w:eastAsia="ru-RU"/>
              </w:rPr>
              <w:t>ПЭК»лица</w:t>
            </w:r>
            <w:proofErr w:type="spellEnd"/>
            <w:proofErr w:type="gramEnd"/>
            <w:r w:rsidRPr="00BD1317">
              <w:rPr>
                <w:rFonts w:ascii="Arial" w:eastAsia="Times New Roman" w:hAnsi="Arial" w:cs="Arial"/>
                <w:sz w:val="18"/>
                <w:szCs w:val="18"/>
                <w:lang w:eastAsia="ru-RU"/>
              </w:rPr>
              <w:t>, допустившего правонарушение.</w:t>
            </w:r>
          </w:p>
        </w:tc>
      </w:tr>
      <w:tr w:rsidR="00445119" w:rsidRPr="00BD1317" w14:paraId="37CB452D" w14:textId="77777777" w:rsidTr="00C85AA2">
        <w:trPr>
          <w:trHeight w:val="715"/>
        </w:trPr>
        <w:tc>
          <w:tcPr>
            <w:tcW w:w="370" w:type="pct"/>
            <w:vAlign w:val="center"/>
          </w:tcPr>
          <w:p w14:paraId="31B37695"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1.12.</w:t>
            </w:r>
          </w:p>
        </w:tc>
        <w:tc>
          <w:tcPr>
            <w:tcW w:w="2408" w:type="pct"/>
            <w:vAlign w:val="center"/>
          </w:tcPr>
          <w:p w14:paraId="4CD8FF4E"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 xml:space="preserve">Осуществление на охраняемой территории ООО «ПЭК» </w:t>
            </w:r>
            <w:proofErr w:type="gramStart"/>
            <w:r w:rsidRPr="00BD1317">
              <w:rPr>
                <w:rFonts w:ascii="Arial" w:eastAsia="Times New Roman" w:hAnsi="Arial" w:cs="Arial"/>
                <w:sz w:val="18"/>
                <w:szCs w:val="18"/>
                <w:lang w:eastAsia="ru-RU"/>
              </w:rPr>
              <w:t>фото,-</w:t>
            </w:r>
            <w:proofErr w:type="gramEnd"/>
            <w:r w:rsidRPr="00BD1317">
              <w:rPr>
                <w:rFonts w:ascii="Arial" w:eastAsia="Times New Roman" w:hAnsi="Arial" w:cs="Arial"/>
                <w:sz w:val="18"/>
                <w:szCs w:val="18"/>
                <w:lang w:eastAsia="ru-RU"/>
              </w:rPr>
              <w:t xml:space="preserve"> кино,- и видеосъемки без ее  согласования уполномоченным представителем ООО «ПЭК».</w:t>
            </w:r>
          </w:p>
        </w:tc>
        <w:tc>
          <w:tcPr>
            <w:tcW w:w="630" w:type="pct"/>
            <w:gridSpan w:val="2"/>
            <w:vAlign w:val="center"/>
          </w:tcPr>
          <w:p w14:paraId="3BC7309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30 000</w:t>
            </w:r>
          </w:p>
        </w:tc>
        <w:tc>
          <w:tcPr>
            <w:tcW w:w="1592" w:type="pct"/>
            <w:vAlign w:val="center"/>
          </w:tcPr>
          <w:p w14:paraId="63A12312"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правонарушение</w:t>
            </w:r>
          </w:p>
        </w:tc>
      </w:tr>
      <w:tr w:rsidR="00445119" w:rsidRPr="00BD1317" w14:paraId="0088D790" w14:textId="77777777" w:rsidTr="00C85AA2">
        <w:trPr>
          <w:trHeight w:val="838"/>
        </w:trPr>
        <w:tc>
          <w:tcPr>
            <w:tcW w:w="370" w:type="pct"/>
            <w:vAlign w:val="center"/>
          </w:tcPr>
          <w:p w14:paraId="0C29AECF"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1.13.</w:t>
            </w:r>
          </w:p>
        </w:tc>
        <w:tc>
          <w:tcPr>
            <w:tcW w:w="2408" w:type="pct"/>
            <w:vAlign w:val="center"/>
          </w:tcPr>
          <w:p w14:paraId="3623FE69"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gridSpan w:val="2"/>
            <w:vAlign w:val="center"/>
          </w:tcPr>
          <w:p w14:paraId="1DE3D95D" w14:textId="77777777" w:rsidR="00445119" w:rsidRPr="00BD1317" w:rsidRDefault="00445119" w:rsidP="00445119">
            <w:pPr>
              <w:widowControl w:val="0"/>
              <w:autoSpaceDE w:val="0"/>
              <w:autoSpaceDN w:val="0"/>
              <w:adjustRightInd w:val="0"/>
              <w:spacing w:after="0" w:line="240" w:lineRule="auto"/>
              <w:ind w:left="-16"/>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Не применяется</w:t>
            </w:r>
          </w:p>
        </w:tc>
        <w:tc>
          <w:tcPr>
            <w:tcW w:w="1592" w:type="pct"/>
            <w:vAlign w:val="center"/>
          </w:tcPr>
          <w:p w14:paraId="491688B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в отношении которого имеются указанные факты/информация</w:t>
            </w:r>
          </w:p>
        </w:tc>
      </w:tr>
      <w:tr w:rsidR="00445119" w:rsidRPr="00BD1317" w14:paraId="54994712" w14:textId="77777777" w:rsidTr="00C85AA2">
        <w:trPr>
          <w:trHeight w:val="838"/>
        </w:trPr>
        <w:tc>
          <w:tcPr>
            <w:tcW w:w="370" w:type="pct"/>
            <w:vAlign w:val="center"/>
          </w:tcPr>
          <w:p w14:paraId="1CC2706D"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1.14.</w:t>
            </w:r>
          </w:p>
        </w:tc>
        <w:tc>
          <w:tcPr>
            <w:tcW w:w="2408" w:type="pct"/>
            <w:vAlign w:val="center"/>
          </w:tcPr>
          <w:p w14:paraId="6A5FD98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gridSpan w:val="2"/>
            <w:vAlign w:val="center"/>
          </w:tcPr>
          <w:p w14:paraId="7A289313" w14:textId="77777777" w:rsidR="00445119" w:rsidRPr="00BD1317" w:rsidRDefault="00445119" w:rsidP="00445119">
            <w:pPr>
              <w:widowControl w:val="0"/>
              <w:autoSpaceDE w:val="0"/>
              <w:autoSpaceDN w:val="0"/>
              <w:adjustRightInd w:val="0"/>
              <w:spacing w:after="0" w:line="240" w:lineRule="auto"/>
              <w:ind w:left="-16"/>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30 000</w:t>
            </w:r>
          </w:p>
        </w:tc>
        <w:tc>
          <w:tcPr>
            <w:tcW w:w="1592" w:type="pct"/>
            <w:vAlign w:val="center"/>
          </w:tcPr>
          <w:p w14:paraId="019F3AA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При повторном нарушении - удаление с охраняемой территории ООО «ПЭК» лица, в отношении которого имеются указанные факты/информация</w:t>
            </w:r>
          </w:p>
        </w:tc>
      </w:tr>
      <w:tr w:rsidR="00445119" w:rsidRPr="00BD1317" w14:paraId="7AFAE471" w14:textId="77777777" w:rsidTr="00C85AA2">
        <w:trPr>
          <w:trHeight w:val="235"/>
        </w:trPr>
        <w:tc>
          <w:tcPr>
            <w:tcW w:w="370" w:type="pct"/>
            <w:vAlign w:val="center"/>
          </w:tcPr>
          <w:p w14:paraId="17485ECD"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1.15.</w:t>
            </w:r>
          </w:p>
        </w:tc>
        <w:tc>
          <w:tcPr>
            <w:tcW w:w="2408" w:type="pct"/>
            <w:vAlign w:val="center"/>
          </w:tcPr>
          <w:p w14:paraId="4E699492"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gridSpan w:val="2"/>
            <w:vAlign w:val="center"/>
          </w:tcPr>
          <w:p w14:paraId="4375846C" w14:textId="77777777" w:rsidR="00445119" w:rsidRPr="00BD1317" w:rsidRDefault="00445119" w:rsidP="00445119">
            <w:pPr>
              <w:widowControl w:val="0"/>
              <w:autoSpaceDE w:val="0"/>
              <w:autoSpaceDN w:val="0"/>
              <w:adjustRightInd w:val="0"/>
              <w:spacing w:after="0" w:line="240" w:lineRule="auto"/>
              <w:ind w:left="-16"/>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0E6605D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Не применяется</w:t>
            </w:r>
          </w:p>
        </w:tc>
      </w:tr>
      <w:tr w:rsidR="00445119" w:rsidRPr="00BD1317" w14:paraId="3777B7BF" w14:textId="77777777" w:rsidTr="00C85AA2">
        <w:trPr>
          <w:trHeight w:val="838"/>
        </w:trPr>
        <w:tc>
          <w:tcPr>
            <w:tcW w:w="370" w:type="pct"/>
            <w:vAlign w:val="center"/>
          </w:tcPr>
          <w:p w14:paraId="061AAD01"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1.16.</w:t>
            </w:r>
          </w:p>
        </w:tc>
        <w:tc>
          <w:tcPr>
            <w:tcW w:w="2408" w:type="pct"/>
            <w:vAlign w:val="center"/>
          </w:tcPr>
          <w:p w14:paraId="486BACD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Пронос, провоз (попытки проноса, провоза) на Объект, владение, хранение, распространение, транспортировка на Объекте:</w:t>
            </w:r>
          </w:p>
          <w:p w14:paraId="65D2BE1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60D49B6D"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575BA19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 иных запрещенных в гражданском обороте веществ и предметов.</w:t>
            </w:r>
          </w:p>
          <w:p w14:paraId="715283B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p>
          <w:p w14:paraId="05938189"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p>
        </w:tc>
        <w:tc>
          <w:tcPr>
            <w:tcW w:w="630" w:type="pct"/>
            <w:gridSpan w:val="2"/>
            <w:vAlign w:val="center"/>
          </w:tcPr>
          <w:p w14:paraId="06DD230A" w14:textId="77777777" w:rsidR="00445119" w:rsidRPr="00BD1317" w:rsidRDefault="00445119" w:rsidP="00445119">
            <w:pPr>
              <w:widowControl w:val="0"/>
              <w:autoSpaceDE w:val="0"/>
              <w:autoSpaceDN w:val="0"/>
              <w:adjustRightInd w:val="0"/>
              <w:spacing w:after="0" w:line="240" w:lineRule="auto"/>
              <w:ind w:left="-16"/>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100 000</w:t>
            </w:r>
          </w:p>
        </w:tc>
        <w:tc>
          <w:tcPr>
            <w:tcW w:w="1592" w:type="pct"/>
            <w:vAlign w:val="center"/>
          </w:tcPr>
          <w:p w14:paraId="6C95E7EF"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Не применяется</w:t>
            </w:r>
          </w:p>
          <w:p w14:paraId="4DEFA99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p>
          <w:p w14:paraId="7E4A0A1A"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p>
          <w:p w14:paraId="79727822" w14:textId="77777777" w:rsidR="00445119" w:rsidRPr="00BD1317" w:rsidRDefault="00445119" w:rsidP="00445119">
            <w:pPr>
              <w:widowControl w:val="0"/>
              <w:autoSpaceDE w:val="0"/>
              <w:autoSpaceDN w:val="0"/>
              <w:adjustRightInd w:val="0"/>
              <w:spacing w:after="0" w:line="240" w:lineRule="auto"/>
              <w:jc w:val="both"/>
              <w:rPr>
                <w:rFonts w:ascii="Arial" w:eastAsia="Times New Roman" w:hAnsi="Arial" w:cs="Arial"/>
                <w:sz w:val="18"/>
                <w:szCs w:val="18"/>
                <w:lang w:eastAsia="ru-RU"/>
              </w:rPr>
            </w:pPr>
          </w:p>
        </w:tc>
      </w:tr>
      <w:tr w:rsidR="00445119" w:rsidRPr="00BD1317" w14:paraId="45611BBB" w14:textId="77777777" w:rsidTr="00C85AA2">
        <w:trPr>
          <w:trHeight w:val="70"/>
        </w:trPr>
        <w:tc>
          <w:tcPr>
            <w:tcW w:w="370" w:type="pct"/>
            <w:vAlign w:val="center"/>
          </w:tcPr>
          <w:p w14:paraId="06D0FCEC"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b/>
                <w:sz w:val="18"/>
                <w:szCs w:val="18"/>
                <w:lang w:eastAsia="ru-RU"/>
              </w:rPr>
            </w:pPr>
            <w:r w:rsidRPr="00BD1317">
              <w:rPr>
                <w:rFonts w:ascii="Arial" w:eastAsia="Times New Roman" w:hAnsi="Arial" w:cs="Arial"/>
                <w:b/>
                <w:sz w:val="18"/>
                <w:szCs w:val="18"/>
                <w:lang w:eastAsia="ru-RU"/>
              </w:rPr>
              <w:t>2.</w:t>
            </w:r>
          </w:p>
        </w:tc>
        <w:tc>
          <w:tcPr>
            <w:tcW w:w="4630" w:type="pct"/>
            <w:gridSpan w:val="4"/>
            <w:vAlign w:val="center"/>
          </w:tcPr>
          <w:p w14:paraId="1A8397BE"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b/>
                <w:sz w:val="18"/>
                <w:szCs w:val="18"/>
                <w:lang w:eastAsia="ru-RU"/>
              </w:rPr>
            </w:pPr>
            <w:r w:rsidRPr="00BD1317">
              <w:rPr>
                <w:rFonts w:ascii="Arial" w:eastAsia="Times New Roman" w:hAnsi="Arial" w:cs="Arial"/>
                <w:b/>
                <w:sz w:val="18"/>
                <w:szCs w:val="18"/>
                <w:lang w:eastAsia="ru-RU"/>
              </w:rPr>
              <w:t>Несоблюдение правил промышленной, экологической безопасности, охраны труда на Объекте</w:t>
            </w:r>
          </w:p>
        </w:tc>
      </w:tr>
      <w:tr w:rsidR="00445119" w:rsidRPr="00BD1317" w14:paraId="4E8C773E" w14:textId="77777777" w:rsidTr="00C85AA2">
        <w:trPr>
          <w:trHeight w:val="285"/>
        </w:trPr>
        <w:tc>
          <w:tcPr>
            <w:tcW w:w="370" w:type="pct"/>
            <w:vAlign w:val="center"/>
          </w:tcPr>
          <w:p w14:paraId="3971A841"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2.1</w:t>
            </w:r>
          </w:p>
        </w:tc>
        <w:tc>
          <w:tcPr>
            <w:tcW w:w="2408" w:type="pct"/>
            <w:vAlign w:val="center"/>
          </w:tcPr>
          <w:p w14:paraId="58509EDA"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Нарушение правил промышленной безопасности и охраны труда на охраняемой территории ООО «ПЭК».</w:t>
            </w:r>
          </w:p>
        </w:tc>
        <w:tc>
          <w:tcPr>
            <w:tcW w:w="630" w:type="pct"/>
            <w:gridSpan w:val="2"/>
            <w:vAlign w:val="center"/>
          </w:tcPr>
          <w:p w14:paraId="27EAF7D9"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30 000</w:t>
            </w:r>
          </w:p>
        </w:tc>
        <w:tc>
          <w:tcPr>
            <w:tcW w:w="1592" w:type="pct"/>
            <w:vAlign w:val="center"/>
          </w:tcPr>
          <w:p w14:paraId="7C3313D3"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445119" w:rsidRPr="00BD1317" w14:paraId="58DF4CFE" w14:textId="77777777" w:rsidTr="00C85AA2">
        <w:trPr>
          <w:trHeight w:val="959"/>
        </w:trPr>
        <w:tc>
          <w:tcPr>
            <w:tcW w:w="370" w:type="pct"/>
            <w:vAlign w:val="center"/>
          </w:tcPr>
          <w:p w14:paraId="7DC76D72"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lastRenderedPageBreak/>
              <w:t>2.2</w:t>
            </w:r>
          </w:p>
          <w:p w14:paraId="66BEAC24"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p>
        </w:tc>
        <w:tc>
          <w:tcPr>
            <w:tcW w:w="2408" w:type="pct"/>
            <w:vAlign w:val="center"/>
          </w:tcPr>
          <w:p w14:paraId="3BDED97D"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gridSpan w:val="2"/>
            <w:vAlign w:val="center"/>
          </w:tcPr>
          <w:p w14:paraId="6F4A6647"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50 000</w:t>
            </w:r>
          </w:p>
        </w:tc>
        <w:tc>
          <w:tcPr>
            <w:tcW w:w="1592" w:type="pct"/>
            <w:vAlign w:val="center"/>
          </w:tcPr>
          <w:p w14:paraId="144291C7"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445119" w:rsidRPr="00BD1317" w14:paraId="13D88DA8" w14:textId="77777777" w:rsidTr="00C85AA2">
        <w:trPr>
          <w:trHeight w:val="292"/>
        </w:trPr>
        <w:tc>
          <w:tcPr>
            <w:tcW w:w="370" w:type="pct"/>
            <w:vAlign w:val="center"/>
          </w:tcPr>
          <w:p w14:paraId="099993FA"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2.3</w:t>
            </w:r>
          </w:p>
          <w:p w14:paraId="63CEA048"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p>
        </w:tc>
        <w:tc>
          <w:tcPr>
            <w:tcW w:w="2408" w:type="pct"/>
            <w:vAlign w:val="center"/>
          </w:tcPr>
          <w:p w14:paraId="08E7C86B"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3F0077AE" w14:textId="77777777" w:rsidR="00445119" w:rsidRPr="00BD1317" w:rsidRDefault="00445119" w:rsidP="00445119">
            <w:pPr>
              <w:widowControl w:val="0"/>
              <w:autoSpaceDE w:val="0"/>
              <w:autoSpaceDN w:val="0"/>
              <w:adjustRightInd w:val="0"/>
              <w:spacing w:after="0" w:line="240" w:lineRule="auto"/>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 xml:space="preserve"> жизни человека, а также </w:t>
            </w:r>
            <w:proofErr w:type="gramStart"/>
            <w:r w:rsidRPr="00BD1317">
              <w:rPr>
                <w:rFonts w:ascii="Arial" w:eastAsia="Times New Roman" w:hAnsi="Arial" w:cs="Arial"/>
                <w:sz w:val="18"/>
                <w:szCs w:val="18"/>
                <w:lang w:eastAsia="ru-RU"/>
              </w:rPr>
              <w:t>вреда</w:t>
            </w:r>
            <w:proofErr w:type="gramEnd"/>
            <w:r w:rsidRPr="00BD1317">
              <w:rPr>
                <w:rFonts w:ascii="Arial" w:eastAsia="Times New Roman" w:hAnsi="Arial" w:cs="Arial"/>
                <w:sz w:val="18"/>
                <w:szCs w:val="18"/>
                <w:lang w:eastAsia="ru-RU"/>
              </w:rPr>
              <w:t xml:space="preserve"> повлекшего за собой смерть человека.</w:t>
            </w:r>
          </w:p>
        </w:tc>
        <w:tc>
          <w:tcPr>
            <w:tcW w:w="630" w:type="pct"/>
            <w:gridSpan w:val="2"/>
            <w:vAlign w:val="center"/>
          </w:tcPr>
          <w:p w14:paraId="0FFC1AA4"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500 000</w:t>
            </w:r>
          </w:p>
        </w:tc>
        <w:tc>
          <w:tcPr>
            <w:tcW w:w="1592" w:type="pct"/>
            <w:vAlign w:val="center"/>
          </w:tcPr>
          <w:p w14:paraId="5596C38B"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нарушение</w:t>
            </w:r>
          </w:p>
        </w:tc>
      </w:tr>
      <w:tr w:rsidR="00445119" w:rsidRPr="00BD1317" w14:paraId="1985903D" w14:textId="77777777" w:rsidTr="00C85AA2">
        <w:trPr>
          <w:trHeight w:val="894"/>
        </w:trPr>
        <w:tc>
          <w:tcPr>
            <w:tcW w:w="370" w:type="pct"/>
            <w:vAlign w:val="center"/>
          </w:tcPr>
          <w:p w14:paraId="75BF178E"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2.4</w:t>
            </w:r>
          </w:p>
        </w:tc>
        <w:tc>
          <w:tcPr>
            <w:tcW w:w="2408" w:type="pct"/>
            <w:vAlign w:val="center"/>
          </w:tcPr>
          <w:p w14:paraId="3EF7A543"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gridSpan w:val="2"/>
            <w:vAlign w:val="center"/>
          </w:tcPr>
          <w:p w14:paraId="3D8BCCCA"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5 000</w:t>
            </w:r>
          </w:p>
        </w:tc>
        <w:tc>
          <w:tcPr>
            <w:tcW w:w="1592" w:type="pct"/>
            <w:vAlign w:val="center"/>
          </w:tcPr>
          <w:p w14:paraId="373C25DE" w14:textId="77777777" w:rsidR="00445119" w:rsidRPr="00BD1317" w:rsidRDefault="00445119" w:rsidP="00445119">
            <w:pPr>
              <w:widowControl w:val="0"/>
              <w:autoSpaceDE w:val="0"/>
              <w:autoSpaceDN w:val="0"/>
              <w:adjustRightInd w:val="0"/>
              <w:spacing w:after="0" w:line="240" w:lineRule="auto"/>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Предупреждение об удалении с охраняемой территории ООО «ПЭК» лица в случае повторного совершения этого правонарушения этим же лицом.</w:t>
            </w:r>
          </w:p>
        </w:tc>
      </w:tr>
      <w:tr w:rsidR="00445119" w:rsidRPr="00BD1317" w14:paraId="2B5634DE" w14:textId="77777777" w:rsidTr="00C85AA2">
        <w:trPr>
          <w:trHeight w:val="275"/>
        </w:trPr>
        <w:tc>
          <w:tcPr>
            <w:tcW w:w="370" w:type="pct"/>
            <w:vAlign w:val="center"/>
          </w:tcPr>
          <w:p w14:paraId="33FB3ECA"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2.5</w:t>
            </w:r>
          </w:p>
        </w:tc>
        <w:tc>
          <w:tcPr>
            <w:tcW w:w="2408" w:type="pct"/>
            <w:vAlign w:val="center"/>
          </w:tcPr>
          <w:p w14:paraId="48A4A1ED"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gridSpan w:val="2"/>
            <w:vAlign w:val="center"/>
          </w:tcPr>
          <w:p w14:paraId="6EE4D311"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100 000</w:t>
            </w:r>
          </w:p>
        </w:tc>
        <w:tc>
          <w:tcPr>
            <w:tcW w:w="1592" w:type="pct"/>
            <w:vAlign w:val="center"/>
          </w:tcPr>
          <w:p w14:paraId="5B822870"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Удаление с охраняемой территории ООО «ПЭК» лица, допустившего нарушение</w:t>
            </w:r>
          </w:p>
        </w:tc>
      </w:tr>
      <w:tr w:rsidR="00445119" w:rsidRPr="00BD1317" w14:paraId="793E8912" w14:textId="77777777" w:rsidTr="00C85AA2">
        <w:trPr>
          <w:trHeight w:val="275"/>
        </w:trPr>
        <w:tc>
          <w:tcPr>
            <w:tcW w:w="370" w:type="pct"/>
            <w:vAlign w:val="center"/>
          </w:tcPr>
          <w:p w14:paraId="2536FCDF" w14:textId="77777777" w:rsidR="00445119" w:rsidRPr="00BD1317" w:rsidRDefault="00445119" w:rsidP="00445119">
            <w:pPr>
              <w:widowControl w:val="0"/>
              <w:autoSpaceDE w:val="0"/>
              <w:autoSpaceDN w:val="0"/>
              <w:adjustRightInd w:val="0"/>
              <w:spacing w:after="0" w:line="240" w:lineRule="auto"/>
              <w:ind w:left="40" w:firstLine="34"/>
              <w:jc w:val="center"/>
              <w:rPr>
                <w:rFonts w:ascii="Arial" w:eastAsia="Times New Roman" w:hAnsi="Arial" w:cs="Arial"/>
                <w:sz w:val="18"/>
                <w:szCs w:val="18"/>
                <w:lang w:eastAsia="ru-RU"/>
              </w:rPr>
            </w:pPr>
            <w:r w:rsidRPr="00BD1317">
              <w:rPr>
                <w:rFonts w:ascii="Arial" w:eastAsia="Times New Roman" w:hAnsi="Arial" w:cs="Arial"/>
                <w:sz w:val="18"/>
                <w:szCs w:val="18"/>
                <w:lang w:eastAsia="ru-RU"/>
              </w:rPr>
              <w:t>2.6.</w:t>
            </w:r>
          </w:p>
        </w:tc>
        <w:tc>
          <w:tcPr>
            <w:tcW w:w="2408" w:type="pct"/>
            <w:vAlign w:val="center"/>
          </w:tcPr>
          <w:p w14:paraId="498FB0C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Нарушение правил дорожного движения на территории ООО «ПЭК»</w:t>
            </w:r>
          </w:p>
        </w:tc>
        <w:tc>
          <w:tcPr>
            <w:tcW w:w="630" w:type="pct"/>
            <w:gridSpan w:val="2"/>
            <w:vAlign w:val="center"/>
          </w:tcPr>
          <w:p w14:paraId="287DC438"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5 000</w:t>
            </w:r>
          </w:p>
        </w:tc>
        <w:tc>
          <w:tcPr>
            <w:tcW w:w="1592" w:type="pct"/>
            <w:vAlign w:val="center"/>
          </w:tcPr>
          <w:p w14:paraId="7BDD70D5" w14:textId="77777777" w:rsidR="00445119" w:rsidRPr="00BD1317" w:rsidRDefault="00445119" w:rsidP="00445119">
            <w:pPr>
              <w:widowControl w:val="0"/>
              <w:autoSpaceDE w:val="0"/>
              <w:autoSpaceDN w:val="0"/>
              <w:adjustRightInd w:val="0"/>
              <w:spacing w:after="0" w:line="240" w:lineRule="auto"/>
              <w:ind w:left="40" w:firstLine="34"/>
              <w:jc w:val="both"/>
              <w:rPr>
                <w:rFonts w:ascii="Arial" w:eastAsia="Times New Roman" w:hAnsi="Arial" w:cs="Arial"/>
                <w:sz w:val="18"/>
                <w:szCs w:val="18"/>
                <w:lang w:eastAsia="ru-RU"/>
              </w:rPr>
            </w:pPr>
            <w:r w:rsidRPr="00BD1317">
              <w:rPr>
                <w:rFonts w:ascii="Arial" w:eastAsia="Times New Roman" w:hAnsi="Arial" w:cs="Arial"/>
                <w:sz w:val="18"/>
                <w:szCs w:val="18"/>
                <w:lang w:eastAsia="ru-RU"/>
              </w:rPr>
              <w:t>При повторном нарушении – 10 000,00 руб.</w:t>
            </w:r>
          </w:p>
        </w:tc>
      </w:tr>
    </w:tbl>
    <w:p w14:paraId="6F1D74BE" w14:textId="77777777" w:rsidR="00445119" w:rsidRPr="00BD1317" w:rsidRDefault="00445119" w:rsidP="00445119">
      <w:pPr>
        <w:suppressAutoHyphens/>
        <w:autoSpaceDE w:val="0"/>
        <w:spacing w:after="0" w:line="240" w:lineRule="auto"/>
        <w:rPr>
          <w:rFonts w:ascii="Arial" w:eastAsia="Arial" w:hAnsi="Arial" w:cs="Arial"/>
          <w:sz w:val="18"/>
          <w:szCs w:val="18"/>
          <w:lang w:eastAsia="ar-SA"/>
        </w:rPr>
      </w:pPr>
    </w:p>
    <w:p w14:paraId="58148AF1" w14:textId="77777777" w:rsidR="00445119" w:rsidRPr="00BD1317" w:rsidRDefault="00445119" w:rsidP="00445119">
      <w:pPr>
        <w:suppressAutoHyphens/>
        <w:autoSpaceDE w:val="0"/>
        <w:spacing w:after="0" w:line="240" w:lineRule="auto"/>
        <w:rPr>
          <w:rFonts w:ascii="Arial" w:eastAsia="Arial" w:hAnsi="Arial" w:cs="Arial"/>
          <w:sz w:val="18"/>
          <w:szCs w:val="18"/>
          <w:lang w:eastAsia="ar-SA"/>
        </w:rPr>
      </w:pPr>
    </w:p>
    <w:tbl>
      <w:tblPr>
        <w:tblW w:w="0" w:type="auto"/>
        <w:tblInd w:w="108" w:type="dxa"/>
        <w:tblLayout w:type="fixed"/>
        <w:tblLook w:val="0000" w:firstRow="0" w:lastRow="0" w:firstColumn="0" w:lastColumn="0" w:noHBand="0" w:noVBand="0"/>
      </w:tblPr>
      <w:tblGrid>
        <w:gridCol w:w="5097"/>
        <w:gridCol w:w="5096"/>
      </w:tblGrid>
      <w:tr w:rsidR="00445119" w:rsidRPr="00BD1317" w14:paraId="41C19626" w14:textId="77777777" w:rsidTr="00C85AA2">
        <w:tc>
          <w:tcPr>
            <w:tcW w:w="5097" w:type="dxa"/>
          </w:tcPr>
          <w:p w14:paraId="27232B60" w14:textId="77777777" w:rsidR="00445119" w:rsidRPr="00BD1317" w:rsidRDefault="00445119" w:rsidP="00445119">
            <w:pPr>
              <w:widowControl w:val="0"/>
              <w:autoSpaceDE w:val="0"/>
              <w:autoSpaceDN w:val="0"/>
              <w:adjustRightInd w:val="0"/>
              <w:spacing w:after="0" w:line="240" w:lineRule="auto"/>
              <w:rPr>
                <w:rFonts w:ascii="Arial" w:eastAsia="Times New Roman" w:hAnsi="Arial" w:cs="Arial"/>
                <w:b/>
                <w:sz w:val="20"/>
                <w:szCs w:val="20"/>
                <w:lang w:eastAsia="ru-RU"/>
              </w:rPr>
            </w:pPr>
            <w:r w:rsidRPr="00BD1317">
              <w:rPr>
                <w:rFonts w:ascii="Arial" w:eastAsia="Times New Roman" w:hAnsi="Arial" w:cs="Arial"/>
                <w:b/>
                <w:sz w:val="20"/>
                <w:szCs w:val="20"/>
                <w:lang w:eastAsia="ru-RU"/>
              </w:rPr>
              <w:t>Заказчик:</w:t>
            </w:r>
          </w:p>
        </w:tc>
        <w:tc>
          <w:tcPr>
            <w:tcW w:w="5096" w:type="dxa"/>
          </w:tcPr>
          <w:p w14:paraId="0B43C3F7" w14:textId="56353A25" w:rsidR="00445119" w:rsidRPr="00BD1317" w:rsidRDefault="00445119" w:rsidP="00445119">
            <w:pPr>
              <w:suppressAutoHyphens/>
              <w:spacing w:after="0" w:line="240" w:lineRule="auto"/>
              <w:rPr>
                <w:rFonts w:ascii="Arial" w:eastAsia="Times New Roman" w:hAnsi="Arial" w:cs="Arial"/>
                <w:b/>
                <w:sz w:val="20"/>
                <w:szCs w:val="20"/>
                <w:lang w:eastAsia="ru-RU"/>
              </w:rPr>
            </w:pPr>
            <w:r w:rsidRPr="00BD1317">
              <w:rPr>
                <w:rFonts w:ascii="Arial" w:eastAsia="Times New Roman" w:hAnsi="Arial" w:cs="Arial"/>
                <w:b/>
                <w:sz w:val="20"/>
                <w:szCs w:val="20"/>
                <w:lang w:eastAsia="ar-SA"/>
              </w:rPr>
              <w:t xml:space="preserve">Подрядчик: </w:t>
            </w:r>
          </w:p>
        </w:tc>
      </w:tr>
      <w:tr w:rsidR="00445119" w:rsidRPr="00BD1317" w14:paraId="6556A020" w14:textId="77777777" w:rsidTr="00C85AA2">
        <w:tc>
          <w:tcPr>
            <w:tcW w:w="5097" w:type="dxa"/>
          </w:tcPr>
          <w:p w14:paraId="3AAA0B38" w14:textId="77777777" w:rsidR="00445119" w:rsidRPr="00BD1317" w:rsidRDefault="00445119" w:rsidP="00445119">
            <w:pPr>
              <w:widowControl w:val="0"/>
              <w:autoSpaceDE w:val="0"/>
              <w:autoSpaceDN w:val="0"/>
              <w:adjustRightInd w:val="0"/>
              <w:spacing w:after="0" w:line="240" w:lineRule="auto"/>
              <w:jc w:val="both"/>
              <w:rPr>
                <w:rFonts w:ascii="Arial" w:eastAsia="Times New Roman" w:hAnsi="Arial" w:cs="Arial"/>
                <w:b/>
                <w:sz w:val="20"/>
                <w:szCs w:val="20"/>
                <w:lang w:eastAsia="ru-RU"/>
              </w:rPr>
            </w:pPr>
            <w:r w:rsidRPr="00BD1317">
              <w:rPr>
                <w:rFonts w:ascii="Arial" w:eastAsia="Times New Roman" w:hAnsi="Arial" w:cs="Arial"/>
                <w:b/>
                <w:sz w:val="20"/>
                <w:szCs w:val="20"/>
                <w:lang w:eastAsia="ru-RU"/>
              </w:rPr>
              <w:t>ООО «ПЭК»</w:t>
            </w:r>
          </w:p>
        </w:tc>
        <w:tc>
          <w:tcPr>
            <w:tcW w:w="5096" w:type="dxa"/>
          </w:tcPr>
          <w:p w14:paraId="287D2DE6" w14:textId="77777777" w:rsidR="00445119" w:rsidRPr="00BD1317" w:rsidRDefault="00445119" w:rsidP="00445119">
            <w:pPr>
              <w:suppressAutoHyphens/>
              <w:spacing w:after="0" w:line="240" w:lineRule="auto"/>
              <w:contextualSpacing/>
              <w:jc w:val="both"/>
              <w:rPr>
                <w:rFonts w:ascii="Arial" w:eastAsia="Times New Roman" w:hAnsi="Arial" w:cs="Arial"/>
                <w:b/>
                <w:sz w:val="20"/>
                <w:szCs w:val="20"/>
                <w:lang w:eastAsia="ar-SA"/>
              </w:rPr>
            </w:pPr>
          </w:p>
        </w:tc>
      </w:tr>
      <w:tr w:rsidR="00445119" w:rsidRPr="00BD1317" w14:paraId="58192D23" w14:textId="77777777" w:rsidTr="00C85AA2">
        <w:tc>
          <w:tcPr>
            <w:tcW w:w="5097" w:type="dxa"/>
          </w:tcPr>
          <w:p w14:paraId="4749E815" w14:textId="77777777" w:rsidR="00445119" w:rsidRPr="00BD1317" w:rsidRDefault="00445119" w:rsidP="00445119">
            <w:pPr>
              <w:widowControl w:val="0"/>
              <w:autoSpaceDE w:val="0"/>
              <w:autoSpaceDN w:val="0"/>
              <w:adjustRightInd w:val="0"/>
              <w:spacing w:after="0" w:line="240" w:lineRule="auto"/>
              <w:rPr>
                <w:rFonts w:ascii="Arial" w:eastAsia="Times New Roman" w:hAnsi="Arial" w:cs="Arial"/>
                <w:sz w:val="20"/>
                <w:szCs w:val="20"/>
                <w:lang w:eastAsia="ru-RU"/>
              </w:rPr>
            </w:pPr>
          </w:p>
          <w:p w14:paraId="79593C27" w14:textId="77777777" w:rsidR="00445119" w:rsidRPr="00BD1317" w:rsidRDefault="00445119" w:rsidP="00445119">
            <w:pPr>
              <w:suppressAutoHyphens/>
              <w:spacing w:after="0" w:line="240" w:lineRule="auto"/>
              <w:rPr>
                <w:rFonts w:ascii="Arial" w:eastAsia="Times New Roman" w:hAnsi="Arial" w:cs="Arial"/>
                <w:sz w:val="20"/>
                <w:szCs w:val="20"/>
                <w:lang w:eastAsia="ar-SA"/>
              </w:rPr>
            </w:pPr>
          </w:p>
          <w:p w14:paraId="6F658BCB" w14:textId="77777777" w:rsidR="00445119" w:rsidRPr="00BD1317" w:rsidRDefault="00445119" w:rsidP="00445119">
            <w:pPr>
              <w:suppressAutoHyphens/>
              <w:spacing w:after="0" w:line="240" w:lineRule="auto"/>
              <w:rPr>
                <w:rFonts w:ascii="Arial" w:eastAsia="Times New Roman" w:hAnsi="Arial" w:cs="Arial"/>
                <w:sz w:val="20"/>
                <w:szCs w:val="20"/>
                <w:lang w:eastAsia="ar-SA"/>
              </w:rPr>
            </w:pPr>
          </w:p>
          <w:p w14:paraId="25B0CCAE" w14:textId="36095BEE" w:rsidR="00445119" w:rsidRPr="00BD1317" w:rsidRDefault="00445119" w:rsidP="00445119">
            <w:pPr>
              <w:suppressAutoHyphens/>
              <w:spacing w:after="0" w:line="240" w:lineRule="auto"/>
              <w:rPr>
                <w:rFonts w:ascii="Arial" w:eastAsia="Times New Roman" w:hAnsi="Arial" w:cs="Arial"/>
                <w:sz w:val="20"/>
                <w:szCs w:val="20"/>
                <w:lang w:eastAsia="ar-SA"/>
              </w:rPr>
            </w:pPr>
            <w:r w:rsidRPr="00BD1317">
              <w:rPr>
                <w:rFonts w:ascii="Arial" w:eastAsia="Times New Roman" w:hAnsi="Arial" w:cs="Arial"/>
                <w:sz w:val="20"/>
                <w:szCs w:val="20"/>
                <w:lang w:eastAsia="ar-SA"/>
              </w:rPr>
              <w:t>____________________ / В.Ф. Исхаков</w:t>
            </w:r>
          </w:p>
        </w:tc>
        <w:tc>
          <w:tcPr>
            <w:tcW w:w="5096" w:type="dxa"/>
          </w:tcPr>
          <w:p w14:paraId="0AA8F246" w14:textId="77777777" w:rsidR="00445119" w:rsidRPr="00BD1317" w:rsidRDefault="00445119" w:rsidP="00445119">
            <w:pPr>
              <w:suppressAutoHyphens/>
              <w:spacing w:after="0" w:line="240" w:lineRule="auto"/>
              <w:rPr>
                <w:rFonts w:ascii="Arial" w:eastAsia="Times New Roman" w:hAnsi="Arial" w:cs="Arial"/>
                <w:sz w:val="20"/>
                <w:szCs w:val="20"/>
                <w:lang w:eastAsia="ar-SA"/>
              </w:rPr>
            </w:pPr>
          </w:p>
          <w:p w14:paraId="0E6330B7" w14:textId="77777777" w:rsidR="00445119" w:rsidRPr="00BD1317" w:rsidRDefault="00445119" w:rsidP="00445119">
            <w:pPr>
              <w:suppressAutoHyphens/>
              <w:spacing w:after="0" w:line="240" w:lineRule="auto"/>
              <w:rPr>
                <w:rFonts w:ascii="Arial" w:eastAsia="Times New Roman" w:hAnsi="Arial" w:cs="Arial"/>
                <w:sz w:val="20"/>
                <w:szCs w:val="20"/>
                <w:lang w:eastAsia="ar-SA"/>
              </w:rPr>
            </w:pPr>
          </w:p>
          <w:p w14:paraId="0E508253" w14:textId="77777777" w:rsidR="00445119" w:rsidRPr="00BD1317" w:rsidRDefault="00445119" w:rsidP="00445119">
            <w:pPr>
              <w:suppressAutoHyphens/>
              <w:spacing w:after="0" w:line="240" w:lineRule="auto"/>
              <w:rPr>
                <w:rFonts w:ascii="Arial" w:eastAsia="Times New Roman" w:hAnsi="Arial" w:cs="Arial"/>
                <w:sz w:val="20"/>
                <w:szCs w:val="20"/>
                <w:lang w:eastAsia="ar-SA"/>
              </w:rPr>
            </w:pPr>
          </w:p>
          <w:p w14:paraId="41A45337" w14:textId="77777777" w:rsidR="00445119" w:rsidRPr="00BD1317" w:rsidRDefault="00445119" w:rsidP="00445119">
            <w:pPr>
              <w:suppressAutoHyphens/>
              <w:spacing w:after="0" w:line="240" w:lineRule="auto"/>
              <w:rPr>
                <w:rFonts w:ascii="Arial" w:eastAsia="Times New Roman" w:hAnsi="Arial" w:cs="Arial"/>
                <w:sz w:val="20"/>
                <w:szCs w:val="20"/>
                <w:lang w:eastAsia="ar-SA"/>
              </w:rPr>
            </w:pPr>
            <w:r w:rsidRPr="00BD1317">
              <w:rPr>
                <w:rFonts w:ascii="Arial" w:eastAsia="Times New Roman" w:hAnsi="Arial" w:cs="Arial"/>
                <w:sz w:val="20"/>
                <w:szCs w:val="20"/>
                <w:lang w:eastAsia="ar-SA"/>
              </w:rPr>
              <w:t>_____________________/</w:t>
            </w:r>
            <w:r w:rsidRPr="00BD1317">
              <w:rPr>
                <w:rFonts w:ascii="Arial" w:eastAsia="Times New Roman" w:hAnsi="Arial" w:cs="Arial"/>
                <w:sz w:val="20"/>
                <w:szCs w:val="20"/>
                <w:lang w:val="en-US" w:eastAsia="ar-SA"/>
              </w:rPr>
              <w:t xml:space="preserve"> </w:t>
            </w:r>
            <w:r w:rsidRPr="00BD1317">
              <w:rPr>
                <w:rFonts w:ascii="Arial" w:eastAsia="Times New Roman" w:hAnsi="Arial" w:cs="Arial"/>
                <w:sz w:val="20"/>
                <w:szCs w:val="20"/>
                <w:lang w:eastAsia="ar-SA"/>
              </w:rPr>
              <w:t xml:space="preserve">______________ </w:t>
            </w:r>
          </w:p>
        </w:tc>
      </w:tr>
    </w:tbl>
    <w:p w14:paraId="58E56E7B" w14:textId="77777777" w:rsidR="00445119" w:rsidRPr="00BD1317" w:rsidRDefault="00445119" w:rsidP="00445119">
      <w:pPr>
        <w:suppressAutoHyphens/>
        <w:autoSpaceDE w:val="0"/>
        <w:spacing w:after="0" w:line="240" w:lineRule="auto"/>
        <w:rPr>
          <w:rFonts w:ascii="Arial" w:eastAsia="Arial" w:hAnsi="Arial" w:cs="Arial"/>
          <w:sz w:val="20"/>
          <w:szCs w:val="20"/>
          <w:lang w:eastAsia="ar-SA"/>
        </w:rPr>
      </w:pPr>
    </w:p>
    <w:p w14:paraId="74CC4B8F" w14:textId="77777777" w:rsidR="00445119" w:rsidRPr="00BD1317" w:rsidRDefault="00445119" w:rsidP="00445119">
      <w:pPr>
        <w:suppressAutoHyphens/>
        <w:autoSpaceDE w:val="0"/>
        <w:spacing w:after="0" w:line="240" w:lineRule="auto"/>
        <w:rPr>
          <w:rFonts w:ascii="Arial" w:eastAsia="Arial" w:hAnsi="Arial" w:cs="Arial"/>
          <w:sz w:val="20"/>
          <w:szCs w:val="20"/>
          <w:lang w:eastAsia="ar-SA"/>
        </w:rPr>
      </w:pPr>
    </w:p>
    <w:p w14:paraId="5C7B95D9" w14:textId="77777777" w:rsidR="00445119" w:rsidRPr="00BD1317" w:rsidRDefault="00445119" w:rsidP="00445119">
      <w:pPr>
        <w:suppressAutoHyphens/>
        <w:autoSpaceDE w:val="0"/>
        <w:spacing w:after="0" w:line="240" w:lineRule="auto"/>
        <w:rPr>
          <w:rFonts w:ascii="Arial" w:eastAsia="Arial" w:hAnsi="Arial" w:cs="Arial"/>
          <w:sz w:val="20"/>
          <w:szCs w:val="20"/>
          <w:lang w:eastAsia="ar-SA"/>
        </w:rPr>
      </w:pPr>
    </w:p>
    <w:p w14:paraId="407DABE5" w14:textId="30383919" w:rsidR="0059000B" w:rsidRPr="00BD1317" w:rsidRDefault="0059000B" w:rsidP="00445119">
      <w:pPr>
        <w:spacing w:line="240" w:lineRule="auto"/>
        <w:contextualSpacing/>
        <w:rPr>
          <w:rFonts w:ascii="Arial" w:hAnsi="Arial" w:cs="Arial"/>
          <w:bCs/>
          <w:iCs/>
          <w:sz w:val="20"/>
          <w:szCs w:val="20"/>
        </w:rPr>
      </w:pPr>
    </w:p>
    <w:p w14:paraId="712D52F9" w14:textId="77777777" w:rsidR="0059000B" w:rsidRPr="00BD1317" w:rsidRDefault="0059000B" w:rsidP="0059000B">
      <w:pPr>
        <w:spacing w:after="0"/>
        <w:rPr>
          <w:rFonts w:ascii="Arial" w:hAnsi="Arial" w:cs="Arial"/>
          <w:sz w:val="20"/>
          <w:szCs w:val="20"/>
        </w:rPr>
      </w:pPr>
    </w:p>
    <w:p w14:paraId="77F343CD" w14:textId="77777777" w:rsidR="0059000B" w:rsidRPr="00BD1317" w:rsidRDefault="0059000B" w:rsidP="00445119">
      <w:pPr>
        <w:spacing w:line="240" w:lineRule="auto"/>
        <w:contextualSpacing/>
        <w:rPr>
          <w:rFonts w:ascii="Arial" w:hAnsi="Arial" w:cs="Arial"/>
          <w:bCs/>
          <w:iCs/>
          <w:sz w:val="20"/>
          <w:szCs w:val="20"/>
        </w:rPr>
      </w:pPr>
    </w:p>
    <w:sectPr w:rsidR="0059000B" w:rsidRPr="00BD1317" w:rsidSect="00F301FD">
      <w:footerReference w:type="default" r:id="rId8"/>
      <w:pgSz w:w="11906" w:h="16838"/>
      <w:pgMar w:top="680" w:right="680" w:bottom="68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8FC56" w14:textId="77777777" w:rsidR="0008695F" w:rsidRDefault="0008695F" w:rsidP="00E1440B">
      <w:pPr>
        <w:spacing w:after="0" w:line="240" w:lineRule="auto"/>
      </w:pPr>
      <w:r>
        <w:separator/>
      </w:r>
    </w:p>
  </w:endnote>
  <w:endnote w:type="continuationSeparator" w:id="0">
    <w:p w14:paraId="05123AE6" w14:textId="77777777" w:rsidR="0008695F" w:rsidRDefault="0008695F" w:rsidP="00E1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40520840"/>
      <w:docPartObj>
        <w:docPartGallery w:val="Page Numbers (Bottom of Page)"/>
        <w:docPartUnique/>
      </w:docPartObj>
    </w:sdtPr>
    <w:sdtContent>
      <w:p w14:paraId="414FC7EB" w14:textId="77777777" w:rsidR="0008695F" w:rsidRPr="00E1440B" w:rsidRDefault="0008695F" w:rsidP="00E1440B">
        <w:pPr>
          <w:pStyle w:val="a7"/>
          <w:jc w:val="right"/>
          <w:rPr>
            <w:rFonts w:ascii="Times New Roman" w:hAnsi="Times New Roman" w:cs="Times New Roman"/>
          </w:rPr>
        </w:pPr>
        <w:r w:rsidRPr="00E1440B">
          <w:rPr>
            <w:rFonts w:ascii="Times New Roman" w:hAnsi="Times New Roman" w:cs="Times New Roman"/>
            <w:sz w:val="20"/>
            <w:szCs w:val="20"/>
          </w:rPr>
          <w:fldChar w:fldCharType="begin"/>
        </w:r>
        <w:r w:rsidRPr="00E1440B">
          <w:rPr>
            <w:rFonts w:ascii="Times New Roman" w:hAnsi="Times New Roman" w:cs="Times New Roman"/>
            <w:sz w:val="20"/>
            <w:szCs w:val="20"/>
          </w:rPr>
          <w:instrText>PAGE   \* MERGEFORMAT</w:instrText>
        </w:r>
        <w:r w:rsidRPr="00E1440B">
          <w:rPr>
            <w:rFonts w:ascii="Times New Roman" w:hAnsi="Times New Roman" w:cs="Times New Roman"/>
            <w:sz w:val="20"/>
            <w:szCs w:val="20"/>
          </w:rPr>
          <w:fldChar w:fldCharType="separate"/>
        </w:r>
        <w:r>
          <w:rPr>
            <w:rFonts w:ascii="Times New Roman" w:hAnsi="Times New Roman" w:cs="Times New Roman"/>
            <w:noProof/>
            <w:sz w:val="20"/>
            <w:szCs w:val="20"/>
          </w:rPr>
          <w:t>1</w:t>
        </w:r>
        <w:r w:rsidRPr="00E1440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8DD92" w14:textId="77777777" w:rsidR="0008695F" w:rsidRDefault="0008695F" w:rsidP="00E1440B">
      <w:pPr>
        <w:spacing w:after="0" w:line="240" w:lineRule="auto"/>
      </w:pPr>
      <w:r>
        <w:separator/>
      </w:r>
    </w:p>
  </w:footnote>
  <w:footnote w:type="continuationSeparator" w:id="0">
    <w:p w14:paraId="51BD8EE5" w14:textId="77777777" w:rsidR="0008695F" w:rsidRDefault="0008695F" w:rsidP="00E14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6046"/>
    <w:multiLevelType w:val="multilevel"/>
    <w:tmpl w:val="57B8B0BA"/>
    <w:lvl w:ilvl="0">
      <w:start w:val="1"/>
      <w:numFmt w:val="decimal"/>
      <w:lvlText w:val="%1."/>
      <w:lvlJc w:val="left"/>
      <w:pPr>
        <w:ind w:left="3338" w:hanging="360"/>
      </w:pPr>
      <w:rPr>
        <w:b w:val="0"/>
        <w:i w:val="0"/>
      </w:rPr>
    </w:lvl>
    <w:lvl w:ilvl="1">
      <w:start w:val="1"/>
      <w:numFmt w:val="decimal"/>
      <w:isLgl/>
      <w:lvlText w:val="%1.%2."/>
      <w:lvlJc w:val="left"/>
      <w:pPr>
        <w:ind w:left="1287" w:hanging="360"/>
      </w:pPr>
      <w:rPr>
        <w:rFonts w:hint="default"/>
        <w:b w:val="0"/>
        <w:i w:val="0"/>
      </w:rPr>
    </w:lvl>
    <w:lvl w:ilvl="2">
      <w:start w:val="1"/>
      <w:numFmt w:val="bullet"/>
      <w:lvlText w:val=""/>
      <w:lvlJc w:val="left"/>
      <w:pPr>
        <w:ind w:left="3839" w:hanging="72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5B64F19"/>
    <w:multiLevelType w:val="hybridMultilevel"/>
    <w:tmpl w:val="78B4F8BE"/>
    <w:lvl w:ilvl="0" w:tplc="05CCCB12">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2462D94"/>
    <w:multiLevelType w:val="hybridMultilevel"/>
    <w:tmpl w:val="A47CA2C2"/>
    <w:lvl w:ilvl="0" w:tplc="F8DEE6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C7513"/>
    <w:multiLevelType w:val="multilevel"/>
    <w:tmpl w:val="317A9756"/>
    <w:lvl w:ilvl="0">
      <w:start w:val="14"/>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B972814"/>
    <w:multiLevelType w:val="hybridMultilevel"/>
    <w:tmpl w:val="8C4A8A3E"/>
    <w:lvl w:ilvl="0" w:tplc="4440A9A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832278"/>
    <w:multiLevelType w:val="multilevel"/>
    <w:tmpl w:val="FBE8A238"/>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15:restartNumberingAfterBreak="0">
    <w:nsid w:val="30404EDA"/>
    <w:multiLevelType w:val="multilevel"/>
    <w:tmpl w:val="779032DC"/>
    <w:lvl w:ilvl="0">
      <w:start w:val="1"/>
      <w:numFmt w:val="decimal"/>
      <w:lvlText w:val="%1."/>
      <w:lvlJc w:val="left"/>
      <w:pPr>
        <w:ind w:left="3338" w:hanging="360"/>
      </w:pPr>
      <w:rPr>
        <w:b w:val="0"/>
        <w:i w:val="0"/>
      </w:rPr>
    </w:lvl>
    <w:lvl w:ilvl="1">
      <w:start w:val="1"/>
      <w:numFmt w:val="decimal"/>
      <w:isLgl/>
      <w:lvlText w:val="%1.%2."/>
      <w:lvlJc w:val="left"/>
      <w:pPr>
        <w:ind w:left="1287" w:hanging="360"/>
      </w:pPr>
      <w:rPr>
        <w:rFonts w:hint="default"/>
        <w:b w:val="0"/>
        <w:i w:val="0"/>
      </w:rPr>
    </w:lvl>
    <w:lvl w:ilvl="2">
      <w:start w:val="1"/>
      <w:numFmt w:val="bullet"/>
      <w:lvlText w:val="-"/>
      <w:lvlJc w:val="left"/>
      <w:pPr>
        <w:ind w:left="3839" w:hanging="720"/>
      </w:pPr>
      <w:rPr>
        <w:rFonts w:ascii="Times New Roman" w:hAnsi="Times New Roman"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318D2D4D"/>
    <w:multiLevelType w:val="hybridMultilevel"/>
    <w:tmpl w:val="229C2DB4"/>
    <w:lvl w:ilvl="0" w:tplc="ACD63922">
      <w:start w:val="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56C3984"/>
    <w:multiLevelType w:val="hybridMultilevel"/>
    <w:tmpl w:val="9306E1B2"/>
    <w:lvl w:ilvl="0" w:tplc="05CCCB1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D72DD9"/>
    <w:multiLevelType w:val="multilevel"/>
    <w:tmpl w:val="42344280"/>
    <w:lvl w:ilvl="0">
      <w:start w:val="1"/>
      <w:numFmt w:val="decimal"/>
      <w:lvlText w:val="%1."/>
      <w:lvlJc w:val="left"/>
      <w:pPr>
        <w:ind w:left="3338" w:hanging="360"/>
      </w:pPr>
      <w:rPr>
        <w:b w:val="0"/>
        <w:i w:val="0"/>
      </w:rPr>
    </w:lvl>
    <w:lvl w:ilvl="1">
      <w:start w:val="1"/>
      <w:numFmt w:val="bullet"/>
      <w:lvlText w:val="-"/>
      <w:lvlJc w:val="left"/>
      <w:pPr>
        <w:ind w:left="1287" w:hanging="360"/>
      </w:pPr>
      <w:rPr>
        <w:rFonts w:ascii="Times New Roman" w:hAnsi="Times New Roman" w:hint="default"/>
        <w:b w:val="0"/>
        <w:i w:val="0"/>
      </w:rPr>
    </w:lvl>
    <w:lvl w:ilvl="2">
      <w:start w:val="1"/>
      <w:numFmt w:val="decimal"/>
      <w:isLgl/>
      <w:lvlText w:val="%1.%2.%3."/>
      <w:lvlJc w:val="left"/>
      <w:pPr>
        <w:ind w:left="3839"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361216EE"/>
    <w:multiLevelType w:val="hybridMultilevel"/>
    <w:tmpl w:val="B5286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8603D5"/>
    <w:multiLevelType w:val="hybridMultilevel"/>
    <w:tmpl w:val="44C6EAC4"/>
    <w:lvl w:ilvl="0" w:tplc="FFFFFFFF">
      <w:start w:val="1"/>
      <w:numFmt w:val="bullet"/>
      <w:lvlText w:val="­"/>
      <w:lvlJc w:val="left"/>
      <w:pPr>
        <w:ind w:left="3839" w:hanging="360"/>
      </w:pPr>
      <w:rPr>
        <w:rFonts w:ascii="Courier New" w:hAnsi="Courier New" w:hint="default"/>
      </w:rPr>
    </w:lvl>
    <w:lvl w:ilvl="1" w:tplc="04190003" w:tentative="1">
      <w:start w:val="1"/>
      <w:numFmt w:val="bullet"/>
      <w:lvlText w:val="o"/>
      <w:lvlJc w:val="left"/>
      <w:pPr>
        <w:ind w:left="4559" w:hanging="360"/>
      </w:pPr>
      <w:rPr>
        <w:rFonts w:ascii="Courier New" w:hAnsi="Courier New" w:cs="Courier New" w:hint="default"/>
      </w:rPr>
    </w:lvl>
    <w:lvl w:ilvl="2" w:tplc="04190005" w:tentative="1">
      <w:start w:val="1"/>
      <w:numFmt w:val="bullet"/>
      <w:lvlText w:val=""/>
      <w:lvlJc w:val="left"/>
      <w:pPr>
        <w:ind w:left="5279" w:hanging="360"/>
      </w:pPr>
      <w:rPr>
        <w:rFonts w:ascii="Wingdings" w:hAnsi="Wingdings" w:hint="default"/>
      </w:rPr>
    </w:lvl>
    <w:lvl w:ilvl="3" w:tplc="04190001" w:tentative="1">
      <w:start w:val="1"/>
      <w:numFmt w:val="bullet"/>
      <w:lvlText w:val=""/>
      <w:lvlJc w:val="left"/>
      <w:pPr>
        <w:ind w:left="5999" w:hanging="360"/>
      </w:pPr>
      <w:rPr>
        <w:rFonts w:ascii="Symbol" w:hAnsi="Symbol" w:hint="default"/>
      </w:rPr>
    </w:lvl>
    <w:lvl w:ilvl="4" w:tplc="04190003" w:tentative="1">
      <w:start w:val="1"/>
      <w:numFmt w:val="bullet"/>
      <w:lvlText w:val="o"/>
      <w:lvlJc w:val="left"/>
      <w:pPr>
        <w:ind w:left="6719" w:hanging="360"/>
      </w:pPr>
      <w:rPr>
        <w:rFonts w:ascii="Courier New" w:hAnsi="Courier New" w:cs="Courier New" w:hint="default"/>
      </w:rPr>
    </w:lvl>
    <w:lvl w:ilvl="5" w:tplc="04190005" w:tentative="1">
      <w:start w:val="1"/>
      <w:numFmt w:val="bullet"/>
      <w:lvlText w:val=""/>
      <w:lvlJc w:val="left"/>
      <w:pPr>
        <w:ind w:left="7439" w:hanging="360"/>
      </w:pPr>
      <w:rPr>
        <w:rFonts w:ascii="Wingdings" w:hAnsi="Wingdings" w:hint="default"/>
      </w:rPr>
    </w:lvl>
    <w:lvl w:ilvl="6" w:tplc="04190001" w:tentative="1">
      <w:start w:val="1"/>
      <w:numFmt w:val="bullet"/>
      <w:lvlText w:val=""/>
      <w:lvlJc w:val="left"/>
      <w:pPr>
        <w:ind w:left="8159" w:hanging="360"/>
      </w:pPr>
      <w:rPr>
        <w:rFonts w:ascii="Symbol" w:hAnsi="Symbol" w:hint="default"/>
      </w:rPr>
    </w:lvl>
    <w:lvl w:ilvl="7" w:tplc="04190003" w:tentative="1">
      <w:start w:val="1"/>
      <w:numFmt w:val="bullet"/>
      <w:lvlText w:val="o"/>
      <w:lvlJc w:val="left"/>
      <w:pPr>
        <w:ind w:left="8879" w:hanging="360"/>
      </w:pPr>
      <w:rPr>
        <w:rFonts w:ascii="Courier New" w:hAnsi="Courier New" w:cs="Courier New" w:hint="default"/>
      </w:rPr>
    </w:lvl>
    <w:lvl w:ilvl="8" w:tplc="04190005" w:tentative="1">
      <w:start w:val="1"/>
      <w:numFmt w:val="bullet"/>
      <w:lvlText w:val=""/>
      <w:lvlJc w:val="left"/>
      <w:pPr>
        <w:ind w:left="9599" w:hanging="360"/>
      </w:pPr>
      <w:rPr>
        <w:rFonts w:ascii="Wingdings" w:hAnsi="Wingdings" w:hint="default"/>
      </w:rPr>
    </w:lvl>
  </w:abstractNum>
  <w:abstractNum w:abstractNumId="12" w15:restartNumberingAfterBreak="0">
    <w:nsid w:val="3D05385E"/>
    <w:multiLevelType w:val="hybridMultilevel"/>
    <w:tmpl w:val="68504A9C"/>
    <w:lvl w:ilvl="0" w:tplc="866EC08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8D3492"/>
    <w:multiLevelType w:val="multilevel"/>
    <w:tmpl w:val="1AA0B1B4"/>
    <w:lvl w:ilvl="0">
      <w:start w:val="1"/>
      <w:numFmt w:val="bullet"/>
      <w:lvlText w:val="-"/>
      <w:lvlJc w:val="left"/>
      <w:pPr>
        <w:ind w:left="3338" w:hanging="360"/>
      </w:pPr>
      <w:rPr>
        <w:rFonts w:ascii="Times New Roman" w:hAnsi="Times New Roman" w:hint="default"/>
        <w:b w:val="0"/>
        <w:i w:val="0"/>
      </w:rPr>
    </w:lvl>
    <w:lvl w:ilvl="1">
      <w:start w:val="1"/>
      <w:numFmt w:val="decimal"/>
      <w:isLgl/>
      <w:lvlText w:val="%1.%2."/>
      <w:lvlJc w:val="left"/>
      <w:pPr>
        <w:ind w:left="1287" w:hanging="360"/>
      </w:pPr>
      <w:rPr>
        <w:rFonts w:hint="default"/>
        <w:b w:val="0"/>
        <w:i w:val="0"/>
      </w:rPr>
    </w:lvl>
    <w:lvl w:ilvl="2">
      <w:start w:val="1"/>
      <w:numFmt w:val="decimal"/>
      <w:isLgl/>
      <w:lvlText w:val="%1.%2.%3."/>
      <w:lvlJc w:val="left"/>
      <w:pPr>
        <w:ind w:left="3839"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47387D50"/>
    <w:multiLevelType w:val="hybridMultilevel"/>
    <w:tmpl w:val="531CF47C"/>
    <w:lvl w:ilvl="0" w:tplc="866EC08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1A5EE1"/>
    <w:multiLevelType w:val="multilevel"/>
    <w:tmpl w:val="3236CEFA"/>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0017A7B"/>
    <w:multiLevelType w:val="multilevel"/>
    <w:tmpl w:val="ED5C819A"/>
    <w:lvl w:ilvl="0">
      <w:start w:val="10"/>
      <w:numFmt w:val="decimal"/>
      <w:lvlText w:val="%1."/>
      <w:lvlJc w:val="left"/>
      <w:pPr>
        <w:ind w:left="480" w:hanging="480"/>
      </w:pPr>
      <w:rPr>
        <w:rFonts w:hint="default"/>
        <w:b/>
      </w:rPr>
    </w:lvl>
    <w:lvl w:ilvl="1">
      <w:start w:val="1"/>
      <w:numFmt w:val="decimal"/>
      <w:lvlText w:val="%1.%2."/>
      <w:lvlJc w:val="left"/>
      <w:pPr>
        <w:ind w:left="3316"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11792"/>
    <w:multiLevelType w:val="multilevel"/>
    <w:tmpl w:val="EC700700"/>
    <w:lvl w:ilvl="0">
      <w:start w:val="12"/>
      <w:numFmt w:val="decimal"/>
      <w:lvlText w:val="%1."/>
      <w:lvlJc w:val="left"/>
      <w:pPr>
        <w:ind w:left="480" w:hanging="480"/>
      </w:pPr>
      <w:rPr>
        <w:rFonts w:hint="default"/>
        <w:b/>
        <w:bCs/>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8" w15:restartNumberingAfterBreak="0">
    <w:nsid w:val="51AE3F9A"/>
    <w:multiLevelType w:val="multilevel"/>
    <w:tmpl w:val="149E44E8"/>
    <w:lvl w:ilvl="0">
      <w:start w:val="1"/>
      <w:numFmt w:val="decimal"/>
      <w:lvlText w:val="%1."/>
      <w:lvlJc w:val="left"/>
      <w:pPr>
        <w:ind w:left="360" w:hanging="360"/>
      </w:pPr>
      <w:rPr>
        <w:b/>
        <w:bCs w:val="0"/>
        <w:i w:val="0"/>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55B54AFD"/>
    <w:multiLevelType w:val="hybridMultilevel"/>
    <w:tmpl w:val="452ACC80"/>
    <w:lvl w:ilvl="0" w:tplc="866EC082">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38450B"/>
    <w:multiLevelType w:val="multilevel"/>
    <w:tmpl w:val="B7304642"/>
    <w:lvl w:ilvl="0">
      <w:start w:val="1"/>
      <w:numFmt w:val="decimal"/>
      <w:lvlText w:val="%1.1"/>
      <w:lvlJc w:val="left"/>
      <w:pPr>
        <w:ind w:left="1410" w:hanging="1410"/>
      </w:pPr>
      <w:rPr>
        <w:rFonts w:hint="default"/>
        <w:b w:val="0"/>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DA052D"/>
    <w:multiLevelType w:val="multilevel"/>
    <w:tmpl w:val="7C8C8A24"/>
    <w:lvl w:ilvl="0">
      <w:start w:val="9"/>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F935D72"/>
    <w:multiLevelType w:val="multilevel"/>
    <w:tmpl w:val="DCAEB218"/>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b w:val="0"/>
      </w:rPr>
    </w:lvl>
    <w:lvl w:ilvl="2">
      <w:start w:val="1"/>
      <w:numFmt w:val="decimal"/>
      <w:lvlText w:val="%1.%2.%3."/>
      <w:lvlJc w:val="left"/>
      <w:pPr>
        <w:ind w:left="2544" w:hanging="1410"/>
      </w:pPr>
      <w:rPr>
        <w:rFonts w:hint="default"/>
        <w:b w:val="0"/>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391E83"/>
    <w:multiLevelType w:val="hybridMultilevel"/>
    <w:tmpl w:val="9F70FC78"/>
    <w:lvl w:ilvl="0" w:tplc="F8DEE6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E709A8"/>
    <w:multiLevelType w:val="hybridMultilevel"/>
    <w:tmpl w:val="586C8E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7D63C75"/>
    <w:multiLevelType w:val="multilevel"/>
    <w:tmpl w:val="4644F2A8"/>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8F837C9"/>
    <w:multiLevelType w:val="multilevel"/>
    <w:tmpl w:val="DF4ACFC6"/>
    <w:lvl w:ilvl="0">
      <w:start w:val="9"/>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6E5862DC"/>
    <w:multiLevelType w:val="hybridMultilevel"/>
    <w:tmpl w:val="795EA1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0A66146"/>
    <w:multiLevelType w:val="singleLevel"/>
    <w:tmpl w:val="AD9CB5C8"/>
    <w:lvl w:ilvl="0">
      <w:start w:val="1"/>
      <w:numFmt w:val="decimal"/>
      <w:lvlText w:val="6.%1. "/>
      <w:legacy w:legacy="1" w:legacySpace="0" w:legacyIndent="283"/>
      <w:lvlJc w:val="left"/>
      <w:pPr>
        <w:ind w:left="1418" w:hanging="283"/>
      </w:pPr>
      <w:rPr>
        <w:rFonts w:ascii="Times New Roman" w:hAnsi="Times New Roman" w:cs="Times New Roman" w:hint="default"/>
        <w:b w:val="0"/>
        <w:i w:val="0"/>
        <w:sz w:val="18"/>
        <w:szCs w:val="18"/>
        <w:u w:val="none"/>
      </w:rPr>
    </w:lvl>
  </w:abstractNum>
  <w:abstractNum w:abstractNumId="29" w15:restartNumberingAfterBreak="0">
    <w:nsid w:val="71D70315"/>
    <w:multiLevelType w:val="hybridMultilevel"/>
    <w:tmpl w:val="FA7277A0"/>
    <w:lvl w:ilvl="0" w:tplc="11D67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0C46F9"/>
    <w:multiLevelType w:val="hybridMultilevel"/>
    <w:tmpl w:val="F03CD7B0"/>
    <w:lvl w:ilvl="0" w:tplc="11D67DC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74955020"/>
    <w:multiLevelType w:val="hybridMultilevel"/>
    <w:tmpl w:val="68806EE0"/>
    <w:lvl w:ilvl="0" w:tplc="05CCCB1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DF3E0B"/>
    <w:multiLevelType w:val="multilevel"/>
    <w:tmpl w:val="47D88DD8"/>
    <w:lvl w:ilvl="0">
      <w:start w:val="11"/>
      <w:numFmt w:val="decimal"/>
      <w:lvlText w:val="%1."/>
      <w:lvlJc w:val="left"/>
      <w:pPr>
        <w:ind w:left="3338" w:hanging="360"/>
      </w:pPr>
      <w:rPr>
        <w:rFonts w:hint="default"/>
        <w:b w:val="0"/>
        <w:i w:val="0"/>
      </w:rPr>
    </w:lvl>
    <w:lvl w:ilvl="1">
      <w:start w:val="11"/>
      <w:numFmt w:val="decimal"/>
      <w:lvlText w:val="%2.2"/>
      <w:lvlJc w:val="left"/>
      <w:pPr>
        <w:ind w:left="1287" w:hanging="360"/>
      </w:pPr>
      <w:rPr>
        <w:rFonts w:hint="default"/>
        <w:b w:val="0"/>
        <w:i w:val="0"/>
      </w:rPr>
    </w:lvl>
    <w:lvl w:ilvl="2">
      <w:start w:val="1"/>
      <w:numFmt w:val="decimal"/>
      <w:lvlText w:val="11.1.%3."/>
      <w:lvlJc w:val="left"/>
      <w:pPr>
        <w:ind w:left="164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3" w15:restartNumberingAfterBreak="0">
    <w:nsid w:val="76D943C3"/>
    <w:multiLevelType w:val="multilevel"/>
    <w:tmpl w:val="C9AC6EF8"/>
    <w:lvl w:ilvl="0">
      <w:start w:val="1"/>
      <w:numFmt w:val="decimal"/>
      <w:lvlText w:val="%1."/>
      <w:lvlJc w:val="left"/>
      <w:pPr>
        <w:ind w:left="3338" w:hanging="360"/>
      </w:pPr>
      <w:rPr>
        <w:b w:val="0"/>
        <w:i w:val="0"/>
      </w:rPr>
    </w:lvl>
    <w:lvl w:ilvl="1">
      <w:start w:val="1"/>
      <w:numFmt w:val="bullet"/>
      <w:lvlText w:val="­"/>
      <w:lvlJc w:val="left"/>
      <w:pPr>
        <w:ind w:left="1287" w:hanging="360"/>
      </w:pPr>
      <w:rPr>
        <w:rFonts w:ascii="Courier New" w:hAnsi="Courier New" w:hint="default"/>
        <w:b w:val="0"/>
        <w:i w:val="0"/>
      </w:rPr>
    </w:lvl>
    <w:lvl w:ilvl="2">
      <w:start w:val="1"/>
      <w:numFmt w:val="decimal"/>
      <w:isLgl/>
      <w:lvlText w:val="%1.%2.%3."/>
      <w:lvlJc w:val="left"/>
      <w:pPr>
        <w:ind w:left="3839"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4" w15:restartNumberingAfterBreak="0">
    <w:nsid w:val="779E3C29"/>
    <w:multiLevelType w:val="multilevel"/>
    <w:tmpl w:val="CDAE1B22"/>
    <w:lvl w:ilvl="0">
      <w:start w:val="1"/>
      <w:numFmt w:val="decimal"/>
      <w:lvlText w:val="%1."/>
      <w:lvlJc w:val="left"/>
      <w:pPr>
        <w:ind w:left="1069" w:hanging="360"/>
      </w:pPr>
      <w:rPr>
        <w:rFonts w:hint="default"/>
        <w:b/>
        <w:i w:val="0"/>
      </w:rPr>
    </w:lvl>
    <w:lvl w:ilvl="1">
      <w:start w:val="1"/>
      <w:numFmt w:val="decimal"/>
      <w:isLgl/>
      <w:lvlText w:val="%1.%2."/>
      <w:lvlJc w:val="left"/>
      <w:pPr>
        <w:ind w:left="2074" w:hanging="1365"/>
      </w:pPr>
      <w:rPr>
        <w:rFonts w:hint="default"/>
        <w:i w:val="0"/>
      </w:rPr>
    </w:lvl>
    <w:lvl w:ilvl="2">
      <w:start w:val="1"/>
      <w:numFmt w:val="decimal"/>
      <w:isLgl/>
      <w:lvlText w:val="%1.%2.%3."/>
      <w:lvlJc w:val="left"/>
      <w:pPr>
        <w:ind w:left="2074" w:hanging="1365"/>
      </w:pPr>
      <w:rPr>
        <w:rFonts w:hint="default"/>
        <w:i w:val="0"/>
      </w:rPr>
    </w:lvl>
    <w:lvl w:ilvl="3">
      <w:start w:val="1"/>
      <w:numFmt w:val="decimal"/>
      <w:isLgl/>
      <w:lvlText w:val="%1.%2.%3.%4."/>
      <w:lvlJc w:val="left"/>
      <w:pPr>
        <w:ind w:left="2074" w:hanging="1365"/>
      </w:pPr>
      <w:rPr>
        <w:rFonts w:hint="default"/>
        <w:i w:val="0"/>
      </w:rPr>
    </w:lvl>
    <w:lvl w:ilvl="4">
      <w:start w:val="1"/>
      <w:numFmt w:val="decimal"/>
      <w:isLgl/>
      <w:lvlText w:val="%1.%2.%3.%4.%5."/>
      <w:lvlJc w:val="left"/>
      <w:pPr>
        <w:ind w:left="2074" w:hanging="1365"/>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35" w15:restartNumberingAfterBreak="0">
    <w:nsid w:val="7BBE79B7"/>
    <w:multiLevelType w:val="multilevel"/>
    <w:tmpl w:val="0924F0E4"/>
    <w:lvl w:ilvl="0">
      <w:start w:val="1"/>
      <w:numFmt w:val="decimal"/>
      <w:lvlText w:val="%1."/>
      <w:lvlJc w:val="left"/>
      <w:pPr>
        <w:ind w:left="927" w:hanging="360"/>
      </w:pPr>
      <w:rPr>
        <w:rFonts w:hint="default"/>
        <w:b w:val="0"/>
      </w:rPr>
    </w:lvl>
    <w:lvl w:ilvl="1">
      <w:start w:val="1"/>
      <w:numFmt w:val="decimal"/>
      <w:isLgl/>
      <w:lvlText w:val="%1.%2."/>
      <w:lvlJc w:val="left"/>
      <w:pPr>
        <w:ind w:left="3196"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1"/>
  </w:num>
  <w:num w:numId="5">
    <w:abstractNumId w:val="31"/>
  </w:num>
  <w:num w:numId="6">
    <w:abstractNumId w:val="8"/>
  </w:num>
  <w:num w:numId="7">
    <w:abstractNumId w:val="10"/>
  </w:num>
  <w:num w:numId="8">
    <w:abstractNumId w:val="20"/>
  </w:num>
  <w:num w:numId="9">
    <w:abstractNumId w:val="28"/>
  </w:num>
  <w:num w:numId="10">
    <w:abstractNumId w:val="17"/>
  </w:num>
  <w:num w:numId="11">
    <w:abstractNumId w:val="3"/>
  </w:num>
  <w:num w:numId="12">
    <w:abstractNumId w:val="5"/>
  </w:num>
  <w:num w:numId="13">
    <w:abstractNumId w:val="18"/>
  </w:num>
  <w:num w:numId="14">
    <w:abstractNumId w:val="27"/>
  </w:num>
  <w:num w:numId="15">
    <w:abstractNumId w:val="30"/>
  </w:num>
  <w:num w:numId="16">
    <w:abstractNumId w:val="29"/>
  </w:num>
  <w:num w:numId="17">
    <w:abstractNumId w:val="2"/>
  </w:num>
  <w:num w:numId="18">
    <w:abstractNumId w:val="23"/>
  </w:num>
  <w:num w:numId="19">
    <w:abstractNumId w:val="19"/>
  </w:num>
  <w:num w:numId="20">
    <w:abstractNumId w:val="12"/>
  </w:num>
  <w:num w:numId="21">
    <w:abstractNumId w:val="15"/>
  </w:num>
  <w:num w:numId="22">
    <w:abstractNumId w:val="4"/>
  </w:num>
  <w:num w:numId="23">
    <w:abstractNumId w:val="14"/>
  </w:num>
  <w:num w:numId="24">
    <w:abstractNumId w:val="34"/>
  </w:num>
  <w:num w:numId="25">
    <w:abstractNumId w:val="16"/>
  </w:num>
  <w:num w:numId="26">
    <w:abstractNumId w:val="0"/>
  </w:num>
  <w:num w:numId="27">
    <w:abstractNumId w:val="6"/>
  </w:num>
  <w:num w:numId="28">
    <w:abstractNumId w:val="11"/>
  </w:num>
  <w:num w:numId="29">
    <w:abstractNumId w:val="9"/>
  </w:num>
  <w:num w:numId="30">
    <w:abstractNumId w:val="33"/>
  </w:num>
  <w:num w:numId="31">
    <w:abstractNumId w:val="13"/>
  </w:num>
  <w:num w:numId="32">
    <w:abstractNumId w:val="35"/>
  </w:num>
  <w:num w:numId="33">
    <w:abstractNumId w:val="32"/>
  </w:num>
  <w:num w:numId="34">
    <w:abstractNumId w:val="26"/>
  </w:num>
  <w:num w:numId="35">
    <w:abstractNumId w:val="2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33"/>
    <w:rsid w:val="00003124"/>
    <w:rsid w:val="000062E5"/>
    <w:rsid w:val="0000650A"/>
    <w:rsid w:val="00010CF9"/>
    <w:rsid w:val="00015728"/>
    <w:rsid w:val="00020054"/>
    <w:rsid w:val="00021062"/>
    <w:rsid w:val="00022291"/>
    <w:rsid w:val="000238E0"/>
    <w:rsid w:val="00034A30"/>
    <w:rsid w:val="00037967"/>
    <w:rsid w:val="00041D82"/>
    <w:rsid w:val="00045D0F"/>
    <w:rsid w:val="00047F48"/>
    <w:rsid w:val="00062545"/>
    <w:rsid w:val="000628A6"/>
    <w:rsid w:val="00063B5D"/>
    <w:rsid w:val="00066B59"/>
    <w:rsid w:val="00072027"/>
    <w:rsid w:val="00077E4C"/>
    <w:rsid w:val="0008112F"/>
    <w:rsid w:val="00081CCA"/>
    <w:rsid w:val="0008288F"/>
    <w:rsid w:val="0008695F"/>
    <w:rsid w:val="00087AD5"/>
    <w:rsid w:val="00092CB0"/>
    <w:rsid w:val="000A1A34"/>
    <w:rsid w:val="000A20E1"/>
    <w:rsid w:val="000A3491"/>
    <w:rsid w:val="000B02E5"/>
    <w:rsid w:val="000B1CD6"/>
    <w:rsid w:val="000B283A"/>
    <w:rsid w:val="000B4C3D"/>
    <w:rsid w:val="000B799C"/>
    <w:rsid w:val="000C1BFF"/>
    <w:rsid w:val="000D3BCC"/>
    <w:rsid w:val="000D40CE"/>
    <w:rsid w:val="000D7355"/>
    <w:rsid w:val="000E058B"/>
    <w:rsid w:val="000E19B4"/>
    <w:rsid w:val="000E4D1E"/>
    <w:rsid w:val="000E4D81"/>
    <w:rsid w:val="000E5A99"/>
    <w:rsid w:val="000E5DA6"/>
    <w:rsid w:val="000E67E6"/>
    <w:rsid w:val="000E7BA7"/>
    <w:rsid w:val="00102616"/>
    <w:rsid w:val="0010742C"/>
    <w:rsid w:val="00110D69"/>
    <w:rsid w:val="00113BB4"/>
    <w:rsid w:val="001154CA"/>
    <w:rsid w:val="00115AF2"/>
    <w:rsid w:val="001170EE"/>
    <w:rsid w:val="00120881"/>
    <w:rsid w:val="00120DA4"/>
    <w:rsid w:val="001241A1"/>
    <w:rsid w:val="00130FB8"/>
    <w:rsid w:val="0013198A"/>
    <w:rsid w:val="00132E70"/>
    <w:rsid w:val="0013583C"/>
    <w:rsid w:val="00140DFD"/>
    <w:rsid w:val="001417A4"/>
    <w:rsid w:val="00143EF9"/>
    <w:rsid w:val="001457AC"/>
    <w:rsid w:val="00147455"/>
    <w:rsid w:val="00150477"/>
    <w:rsid w:val="001551A9"/>
    <w:rsid w:val="00157B08"/>
    <w:rsid w:val="00160F29"/>
    <w:rsid w:val="001611E9"/>
    <w:rsid w:val="00172FF4"/>
    <w:rsid w:val="0017363D"/>
    <w:rsid w:val="0017494D"/>
    <w:rsid w:val="001761D2"/>
    <w:rsid w:val="00176AE0"/>
    <w:rsid w:val="00177567"/>
    <w:rsid w:val="0018407F"/>
    <w:rsid w:val="001916C1"/>
    <w:rsid w:val="00194069"/>
    <w:rsid w:val="0019423D"/>
    <w:rsid w:val="00195464"/>
    <w:rsid w:val="0019605B"/>
    <w:rsid w:val="001A3ED4"/>
    <w:rsid w:val="001A654D"/>
    <w:rsid w:val="001B4FB6"/>
    <w:rsid w:val="001B667B"/>
    <w:rsid w:val="001C0EB8"/>
    <w:rsid w:val="001C3331"/>
    <w:rsid w:val="001D62E9"/>
    <w:rsid w:val="001D6682"/>
    <w:rsid w:val="001E714B"/>
    <w:rsid w:val="001F6145"/>
    <w:rsid w:val="001F662F"/>
    <w:rsid w:val="001F7781"/>
    <w:rsid w:val="002012CA"/>
    <w:rsid w:val="00201850"/>
    <w:rsid w:val="00201C2C"/>
    <w:rsid w:val="00204EEC"/>
    <w:rsid w:val="002057E6"/>
    <w:rsid w:val="00205868"/>
    <w:rsid w:val="0020639A"/>
    <w:rsid w:val="002129BA"/>
    <w:rsid w:val="00216E1B"/>
    <w:rsid w:val="00221356"/>
    <w:rsid w:val="00222801"/>
    <w:rsid w:val="00225A0B"/>
    <w:rsid w:val="002302E6"/>
    <w:rsid w:val="00234EAB"/>
    <w:rsid w:val="0023647E"/>
    <w:rsid w:val="00242596"/>
    <w:rsid w:val="00243413"/>
    <w:rsid w:val="0024511E"/>
    <w:rsid w:val="00247DC0"/>
    <w:rsid w:val="00252979"/>
    <w:rsid w:val="00252D56"/>
    <w:rsid w:val="00253A8C"/>
    <w:rsid w:val="002556EF"/>
    <w:rsid w:val="0025592D"/>
    <w:rsid w:val="00255CC2"/>
    <w:rsid w:val="002561C3"/>
    <w:rsid w:val="0025712B"/>
    <w:rsid w:val="00260918"/>
    <w:rsid w:val="00265171"/>
    <w:rsid w:val="00275B04"/>
    <w:rsid w:val="0027692B"/>
    <w:rsid w:val="00276D9F"/>
    <w:rsid w:val="0027798C"/>
    <w:rsid w:val="00277B53"/>
    <w:rsid w:val="00280B79"/>
    <w:rsid w:val="002823A2"/>
    <w:rsid w:val="00284BAA"/>
    <w:rsid w:val="00286C2C"/>
    <w:rsid w:val="00287057"/>
    <w:rsid w:val="00290FE0"/>
    <w:rsid w:val="00292A30"/>
    <w:rsid w:val="00294336"/>
    <w:rsid w:val="00294FBE"/>
    <w:rsid w:val="002A0F75"/>
    <w:rsid w:val="002A1B9A"/>
    <w:rsid w:val="002A613B"/>
    <w:rsid w:val="002A6F7C"/>
    <w:rsid w:val="002A7073"/>
    <w:rsid w:val="002A7B15"/>
    <w:rsid w:val="002B43E3"/>
    <w:rsid w:val="002B6F9F"/>
    <w:rsid w:val="002C58A3"/>
    <w:rsid w:val="002C6CCB"/>
    <w:rsid w:val="002D6DB0"/>
    <w:rsid w:val="002E7489"/>
    <w:rsid w:val="002F2287"/>
    <w:rsid w:val="002F3E72"/>
    <w:rsid w:val="002F4CEF"/>
    <w:rsid w:val="00304483"/>
    <w:rsid w:val="00304C1B"/>
    <w:rsid w:val="0030713F"/>
    <w:rsid w:val="00307A91"/>
    <w:rsid w:val="00320560"/>
    <w:rsid w:val="00322749"/>
    <w:rsid w:val="0032457D"/>
    <w:rsid w:val="003410F0"/>
    <w:rsid w:val="003427A6"/>
    <w:rsid w:val="003451F1"/>
    <w:rsid w:val="003465CA"/>
    <w:rsid w:val="00346A8C"/>
    <w:rsid w:val="003477D3"/>
    <w:rsid w:val="00350481"/>
    <w:rsid w:val="00351CFE"/>
    <w:rsid w:val="003541A1"/>
    <w:rsid w:val="003561EE"/>
    <w:rsid w:val="00362057"/>
    <w:rsid w:val="0036220B"/>
    <w:rsid w:val="00364A3E"/>
    <w:rsid w:val="003657DD"/>
    <w:rsid w:val="003701AD"/>
    <w:rsid w:val="00371C2B"/>
    <w:rsid w:val="00375A0D"/>
    <w:rsid w:val="00376D86"/>
    <w:rsid w:val="003921C6"/>
    <w:rsid w:val="003941E3"/>
    <w:rsid w:val="00396DE4"/>
    <w:rsid w:val="00397457"/>
    <w:rsid w:val="003A2165"/>
    <w:rsid w:val="003A3B63"/>
    <w:rsid w:val="003A4682"/>
    <w:rsid w:val="003A6234"/>
    <w:rsid w:val="003A70D3"/>
    <w:rsid w:val="003B02D5"/>
    <w:rsid w:val="003B4011"/>
    <w:rsid w:val="003B424A"/>
    <w:rsid w:val="003B496F"/>
    <w:rsid w:val="003B7258"/>
    <w:rsid w:val="003C285A"/>
    <w:rsid w:val="003C2E42"/>
    <w:rsid w:val="003C4AFE"/>
    <w:rsid w:val="003C4DB8"/>
    <w:rsid w:val="003C5A6B"/>
    <w:rsid w:val="003D0CE2"/>
    <w:rsid w:val="003D3C19"/>
    <w:rsid w:val="003D4698"/>
    <w:rsid w:val="003D7F7F"/>
    <w:rsid w:val="003E0608"/>
    <w:rsid w:val="003E23D2"/>
    <w:rsid w:val="003E509A"/>
    <w:rsid w:val="003F206C"/>
    <w:rsid w:val="003F262E"/>
    <w:rsid w:val="003F39AE"/>
    <w:rsid w:val="0040107B"/>
    <w:rsid w:val="00401234"/>
    <w:rsid w:val="00403091"/>
    <w:rsid w:val="00405414"/>
    <w:rsid w:val="00416C8A"/>
    <w:rsid w:val="0042053B"/>
    <w:rsid w:val="00420671"/>
    <w:rsid w:val="004221B3"/>
    <w:rsid w:val="00422698"/>
    <w:rsid w:val="004248C5"/>
    <w:rsid w:val="00427764"/>
    <w:rsid w:val="0043019B"/>
    <w:rsid w:val="00430FBC"/>
    <w:rsid w:val="00432A99"/>
    <w:rsid w:val="004401F2"/>
    <w:rsid w:val="00442188"/>
    <w:rsid w:val="00442A31"/>
    <w:rsid w:val="004436CB"/>
    <w:rsid w:val="00445119"/>
    <w:rsid w:val="00445F28"/>
    <w:rsid w:val="00446434"/>
    <w:rsid w:val="004474B3"/>
    <w:rsid w:val="0045706F"/>
    <w:rsid w:val="00461319"/>
    <w:rsid w:val="00461325"/>
    <w:rsid w:val="00464A1A"/>
    <w:rsid w:val="00464D15"/>
    <w:rsid w:val="00466AD0"/>
    <w:rsid w:val="0047221C"/>
    <w:rsid w:val="00475166"/>
    <w:rsid w:val="004821E3"/>
    <w:rsid w:val="004828D1"/>
    <w:rsid w:val="004846A8"/>
    <w:rsid w:val="004852B8"/>
    <w:rsid w:val="00486C0E"/>
    <w:rsid w:val="00486C64"/>
    <w:rsid w:val="0048768F"/>
    <w:rsid w:val="00487E6E"/>
    <w:rsid w:val="004906B1"/>
    <w:rsid w:val="00493438"/>
    <w:rsid w:val="004937A5"/>
    <w:rsid w:val="0049440D"/>
    <w:rsid w:val="00494904"/>
    <w:rsid w:val="004A0F61"/>
    <w:rsid w:val="004A2AE0"/>
    <w:rsid w:val="004A2D5F"/>
    <w:rsid w:val="004A36C7"/>
    <w:rsid w:val="004A4E80"/>
    <w:rsid w:val="004A71C7"/>
    <w:rsid w:val="004B142F"/>
    <w:rsid w:val="004B161D"/>
    <w:rsid w:val="004B2A54"/>
    <w:rsid w:val="004B576E"/>
    <w:rsid w:val="004B5B0C"/>
    <w:rsid w:val="004B6FC8"/>
    <w:rsid w:val="004C546B"/>
    <w:rsid w:val="004D27A9"/>
    <w:rsid w:val="004D3016"/>
    <w:rsid w:val="004D47DB"/>
    <w:rsid w:val="004D748D"/>
    <w:rsid w:val="004E0151"/>
    <w:rsid w:val="004E0B79"/>
    <w:rsid w:val="004E118E"/>
    <w:rsid w:val="004E4021"/>
    <w:rsid w:val="004E50E4"/>
    <w:rsid w:val="004F3684"/>
    <w:rsid w:val="0050419D"/>
    <w:rsid w:val="005060DC"/>
    <w:rsid w:val="00507A89"/>
    <w:rsid w:val="00511947"/>
    <w:rsid w:val="00513B74"/>
    <w:rsid w:val="00514039"/>
    <w:rsid w:val="005145D2"/>
    <w:rsid w:val="00521442"/>
    <w:rsid w:val="0052728D"/>
    <w:rsid w:val="00527549"/>
    <w:rsid w:val="005305F8"/>
    <w:rsid w:val="00530931"/>
    <w:rsid w:val="005329DE"/>
    <w:rsid w:val="00534BC9"/>
    <w:rsid w:val="0053753A"/>
    <w:rsid w:val="005421FD"/>
    <w:rsid w:val="005426A4"/>
    <w:rsid w:val="0054425B"/>
    <w:rsid w:val="00544BEA"/>
    <w:rsid w:val="00544C14"/>
    <w:rsid w:val="0055010A"/>
    <w:rsid w:val="00552E21"/>
    <w:rsid w:val="005547A7"/>
    <w:rsid w:val="0055698D"/>
    <w:rsid w:val="00557C91"/>
    <w:rsid w:val="00560070"/>
    <w:rsid w:val="005603F2"/>
    <w:rsid w:val="00560844"/>
    <w:rsid w:val="00570EC6"/>
    <w:rsid w:val="00571711"/>
    <w:rsid w:val="00571B0C"/>
    <w:rsid w:val="00571B54"/>
    <w:rsid w:val="005729FC"/>
    <w:rsid w:val="0057365D"/>
    <w:rsid w:val="00574684"/>
    <w:rsid w:val="005759BE"/>
    <w:rsid w:val="00580EFC"/>
    <w:rsid w:val="005833E1"/>
    <w:rsid w:val="005836C5"/>
    <w:rsid w:val="00584476"/>
    <w:rsid w:val="00585612"/>
    <w:rsid w:val="00587117"/>
    <w:rsid w:val="0059000B"/>
    <w:rsid w:val="0059207B"/>
    <w:rsid w:val="00592270"/>
    <w:rsid w:val="00592BEA"/>
    <w:rsid w:val="005932BC"/>
    <w:rsid w:val="005963AD"/>
    <w:rsid w:val="00597BF3"/>
    <w:rsid w:val="005A329A"/>
    <w:rsid w:val="005A4B38"/>
    <w:rsid w:val="005B2630"/>
    <w:rsid w:val="005B4F62"/>
    <w:rsid w:val="005B627E"/>
    <w:rsid w:val="005C093B"/>
    <w:rsid w:val="005C2738"/>
    <w:rsid w:val="005C5986"/>
    <w:rsid w:val="005C6060"/>
    <w:rsid w:val="005C7F3D"/>
    <w:rsid w:val="005D1303"/>
    <w:rsid w:val="005D253D"/>
    <w:rsid w:val="005D6255"/>
    <w:rsid w:val="005D7CDD"/>
    <w:rsid w:val="005D7F60"/>
    <w:rsid w:val="005E06D3"/>
    <w:rsid w:val="005E5965"/>
    <w:rsid w:val="005E6E4B"/>
    <w:rsid w:val="005F0673"/>
    <w:rsid w:val="005F4020"/>
    <w:rsid w:val="005F5CA7"/>
    <w:rsid w:val="005F5DE7"/>
    <w:rsid w:val="005F6DFD"/>
    <w:rsid w:val="00604056"/>
    <w:rsid w:val="00607C39"/>
    <w:rsid w:val="00612D65"/>
    <w:rsid w:val="006153AF"/>
    <w:rsid w:val="006159BB"/>
    <w:rsid w:val="00621B00"/>
    <w:rsid w:val="00621C31"/>
    <w:rsid w:val="0062481B"/>
    <w:rsid w:val="00636455"/>
    <w:rsid w:val="00637A33"/>
    <w:rsid w:val="0064244B"/>
    <w:rsid w:val="006436BF"/>
    <w:rsid w:val="00651337"/>
    <w:rsid w:val="0065155C"/>
    <w:rsid w:val="00652901"/>
    <w:rsid w:val="00653743"/>
    <w:rsid w:val="00655612"/>
    <w:rsid w:val="00661BB6"/>
    <w:rsid w:val="006663C1"/>
    <w:rsid w:val="006738AE"/>
    <w:rsid w:val="00674B95"/>
    <w:rsid w:val="0067577A"/>
    <w:rsid w:val="00676F75"/>
    <w:rsid w:val="00677BCE"/>
    <w:rsid w:val="006813F7"/>
    <w:rsid w:val="00681C1D"/>
    <w:rsid w:val="00694228"/>
    <w:rsid w:val="00697C32"/>
    <w:rsid w:val="006A25D4"/>
    <w:rsid w:val="006A48AF"/>
    <w:rsid w:val="006B74D6"/>
    <w:rsid w:val="006C135A"/>
    <w:rsid w:val="006C170D"/>
    <w:rsid w:val="006C203D"/>
    <w:rsid w:val="006C39BC"/>
    <w:rsid w:val="006C4659"/>
    <w:rsid w:val="006C5DCD"/>
    <w:rsid w:val="006C62C5"/>
    <w:rsid w:val="006D2797"/>
    <w:rsid w:val="006D4C49"/>
    <w:rsid w:val="006D5F8D"/>
    <w:rsid w:val="006E499D"/>
    <w:rsid w:val="006E654D"/>
    <w:rsid w:val="006E65C0"/>
    <w:rsid w:val="006E6AB2"/>
    <w:rsid w:val="006E6B96"/>
    <w:rsid w:val="006F0F1F"/>
    <w:rsid w:val="006F12D9"/>
    <w:rsid w:val="006F3E1B"/>
    <w:rsid w:val="006F7F39"/>
    <w:rsid w:val="00700097"/>
    <w:rsid w:val="00701693"/>
    <w:rsid w:val="00703DB4"/>
    <w:rsid w:val="0070476A"/>
    <w:rsid w:val="00704888"/>
    <w:rsid w:val="00705401"/>
    <w:rsid w:val="00712831"/>
    <w:rsid w:val="00712A58"/>
    <w:rsid w:val="0071628B"/>
    <w:rsid w:val="00720FDD"/>
    <w:rsid w:val="00721D2C"/>
    <w:rsid w:val="00726590"/>
    <w:rsid w:val="00732ABD"/>
    <w:rsid w:val="0073370B"/>
    <w:rsid w:val="00734955"/>
    <w:rsid w:val="007369A8"/>
    <w:rsid w:val="00737B6E"/>
    <w:rsid w:val="00741928"/>
    <w:rsid w:val="00742307"/>
    <w:rsid w:val="007435FA"/>
    <w:rsid w:val="00743E80"/>
    <w:rsid w:val="00744B55"/>
    <w:rsid w:val="00751865"/>
    <w:rsid w:val="007545FD"/>
    <w:rsid w:val="00756BC1"/>
    <w:rsid w:val="0076190B"/>
    <w:rsid w:val="00771CD5"/>
    <w:rsid w:val="00772AA9"/>
    <w:rsid w:val="00774B35"/>
    <w:rsid w:val="00774E2B"/>
    <w:rsid w:val="00775622"/>
    <w:rsid w:val="0077644C"/>
    <w:rsid w:val="007857B1"/>
    <w:rsid w:val="00787E63"/>
    <w:rsid w:val="00792F27"/>
    <w:rsid w:val="0079568C"/>
    <w:rsid w:val="00795B15"/>
    <w:rsid w:val="007A2A59"/>
    <w:rsid w:val="007A5819"/>
    <w:rsid w:val="007A7CBB"/>
    <w:rsid w:val="007B4BAE"/>
    <w:rsid w:val="007B4CB3"/>
    <w:rsid w:val="007B4F62"/>
    <w:rsid w:val="007C78F2"/>
    <w:rsid w:val="007C7B6D"/>
    <w:rsid w:val="007D1CEF"/>
    <w:rsid w:val="007D2334"/>
    <w:rsid w:val="007D4ACF"/>
    <w:rsid w:val="007E018B"/>
    <w:rsid w:val="007F0104"/>
    <w:rsid w:val="007F10A4"/>
    <w:rsid w:val="007F3CB7"/>
    <w:rsid w:val="00805CC1"/>
    <w:rsid w:val="008102FD"/>
    <w:rsid w:val="0081108F"/>
    <w:rsid w:val="00811E92"/>
    <w:rsid w:val="00812A9F"/>
    <w:rsid w:val="00813752"/>
    <w:rsid w:val="00814779"/>
    <w:rsid w:val="00820652"/>
    <w:rsid w:val="0082451B"/>
    <w:rsid w:val="00835215"/>
    <w:rsid w:val="0084046B"/>
    <w:rsid w:val="008421D7"/>
    <w:rsid w:val="00844F0F"/>
    <w:rsid w:val="0084678A"/>
    <w:rsid w:val="00847634"/>
    <w:rsid w:val="00850ECA"/>
    <w:rsid w:val="00850FB3"/>
    <w:rsid w:val="00852667"/>
    <w:rsid w:val="00852DDF"/>
    <w:rsid w:val="00853BC9"/>
    <w:rsid w:val="00856170"/>
    <w:rsid w:val="00864A92"/>
    <w:rsid w:val="00870F56"/>
    <w:rsid w:val="008808D6"/>
    <w:rsid w:val="008840A3"/>
    <w:rsid w:val="00885DDF"/>
    <w:rsid w:val="008871F1"/>
    <w:rsid w:val="008924D6"/>
    <w:rsid w:val="00892D45"/>
    <w:rsid w:val="00893397"/>
    <w:rsid w:val="0089662D"/>
    <w:rsid w:val="00897768"/>
    <w:rsid w:val="008A1280"/>
    <w:rsid w:val="008A1533"/>
    <w:rsid w:val="008A251C"/>
    <w:rsid w:val="008A2E03"/>
    <w:rsid w:val="008A4CF4"/>
    <w:rsid w:val="008A74DE"/>
    <w:rsid w:val="008B70C0"/>
    <w:rsid w:val="008B763F"/>
    <w:rsid w:val="008C05AA"/>
    <w:rsid w:val="008C0D15"/>
    <w:rsid w:val="008C2CE4"/>
    <w:rsid w:val="008C5171"/>
    <w:rsid w:val="008C6384"/>
    <w:rsid w:val="008D1A77"/>
    <w:rsid w:val="008D2BB4"/>
    <w:rsid w:val="008D6851"/>
    <w:rsid w:val="008D712D"/>
    <w:rsid w:val="008E21B9"/>
    <w:rsid w:val="008E3856"/>
    <w:rsid w:val="008F4F9C"/>
    <w:rsid w:val="008F6807"/>
    <w:rsid w:val="008F7502"/>
    <w:rsid w:val="00902604"/>
    <w:rsid w:val="009137C0"/>
    <w:rsid w:val="00916D32"/>
    <w:rsid w:val="00920787"/>
    <w:rsid w:val="00923634"/>
    <w:rsid w:val="009258B8"/>
    <w:rsid w:val="00934228"/>
    <w:rsid w:val="0093454F"/>
    <w:rsid w:val="00935A80"/>
    <w:rsid w:val="0094186A"/>
    <w:rsid w:val="00945EE4"/>
    <w:rsid w:val="00946679"/>
    <w:rsid w:val="00953A59"/>
    <w:rsid w:val="009579DE"/>
    <w:rsid w:val="0096429A"/>
    <w:rsid w:val="009649A5"/>
    <w:rsid w:val="00965BC3"/>
    <w:rsid w:val="009704DF"/>
    <w:rsid w:val="00973728"/>
    <w:rsid w:val="009747CB"/>
    <w:rsid w:val="00974813"/>
    <w:rsid w:val="00980341"/>
    <w:rsid w:val="009814F6"/>
    <w:rsid w:val="009848A1"/>
    <w:rsid w:val="00984BB6"/>
    <w:rsid w:val="00985AFC"/>
    <w:rsid w:val="00992876"/>
    <w:rsid w:val="00992FE0"/>
    <w:rsid w:val="009947B7"/>
    <w:rsid w:val="00997AA5"/>
    <w:rsid w:val="00997D96"/>
    <w:rsid w:val="009A2E50"/>
    <w:rsid w:val="009A53C5"/>
    <w:rsid w:val="009B2223"/>
    <w:rsid w:val="009B3745"/>
    <w:rsid w:val="009B4779"/>
    <w:rsid w:val="009B5671"/>
    <w:rsid w:val="009C31E4"/>
    <w:rsid w:val="009C36E1"/>
    <w:rsid w:val="009C38C0"/>
    <w:rsid w:val="009C6C19"/>
    <w:rsid w:val="009C77A1"/>
    <w:rsid w:val="009C7BC8"/>
    <w:rsid w:val="009D19F6"/>
    <w:rsid w:val="009D373C"/>
    <w:rsid w:val="009D492E"/>
    <w:rsid w:val="009D51D7"/>
    <w:rsid w:val="009E12A8"/>
    <w:rsid w:val="009E267A"/>
    <w:rsid w:val="009E4D9F"/>
    <w:rsid w:val="009F0D23"/>
    <w:rsid w:val="009F2495"/>
    <w:rsid w:val="009F4D67"/>
    <w:rsid w:val="009F6658"/>
    <w:rsid w:val="009F75C0"/>
    <w:rsid w:val="00A041BE"/>
    <w:rsid w:val="00A0559C"/>
    <w:rsid w:val="00A06BBD"/>
    <w:rsid w:val="00A07D21"/>
    <w:rsid w:val="00A10494"/>
    <w:rsid w:val="00A11577"/>
    <w:rsid w:val="00A11913"/>
    <w:rsid w:val="00A14670"/>
    <w:rsid w:val="00A2609F"/>
    <w:rsid w:val="00A27084"/>
    <w:rsid w:val="00A311E7"/>
    <w:rsid w:val="00A34831"/>
    <w:rsid w:val="00A35703"/>
    <w:rsid w:val="00A37DE9"/>
    <w:rsid w:val="00A40960"/>
    <w:rsid w:val="00A447BD"/>
    <w:rsid w:val="00A46214"/>
    <w:rsid w:val="00A471EA"/>
    <w:rsid w:val="00A509FF"/>
    <w:rsid w:val="00A54327"/>
    <w:rsid w:val="00A55E67"/>
    <w:rsid w:val="00A56D46"/>
    <w:rsid w:val="00A622AD"/>
    <w:rsid w:val="00A6599C"/>
    <w:rsid w:val="00A711DA"/>
    <w:rsid w:val="00A71EBF"/>
    <w:rsid w:val="00A75ED3"/>
    <w:rsid w:val="00A81AE8"/>
    <w:rsid w:val="00A833BF"/>
    <w:rsid w:val="00A847BC"/>
    <w:rsid w:val="00A8590E"/>
    <w:rsid w:val="00A92D79"/>
    <w:rsid w:val="00A93375"/>
    <w:rsid w:val="00A937AB"/>
    <w:rsid w:val="00A93EE4"/>
    <w:rsid w:val="00A945E1"/>
    <w:rsid w:val="00A9558B"/>
    <w:rsid w:val="00A96597"/>
    <w:rsid w:val="00A96B4C"/>
    <w:rsid w:val="00A975C2"/>
    <w:rsid w:val="00A97F1B"/>
    <w:rsid w:val="00AB11D2"/>
    <w:rsid w:val="00AB23FC"/>
    <w:rsid w:val="00AB254B"/>
    <w:rsid w:val="00AB2A39"/>
    <w:rsid w:val="00AB3E2F"/>
    <w:rsid w:val="00AB518D"/>
    <w:rsid w:val="00AB6018"/>
    <w:rsid w:val="00AB65A0"/>
    <w:rsid w:val="00AC112C"/>
    <w:rsid w:val="00AC3D68"/>
    <w:rsid w:val="00AD046C"/>
    <w:rsid w:val="00AD0C88"/>
    <w:rsid w:val="00AD1E34"/>
    <w:rsid w:val="00AD27FC"/>
    <w:rsid w:val="00AD47C9"/>
    <w:rsid w:val="00AD50AE"/>
    <w:rsid w:val="00AD789F"/>
    <w:rsid w:val="00AE1E14"/>
    <w:rsid w:val="00AE4664"/>
    <w:rsid w:val="00AE593E"/>
    <w:rsid w:val="00AE67E1"/>
    <w:rsid w:val="00AE7FDD"/>
    <w:rsid w:val="00AF4506"/>
    <w:rsid w:val="00B068A1"/>
    <w:rsid w:val="00B06EE2"/>
    <w:rsid w:val="00B1399D"/>
    <w:rsid w:val="00B13D99"/>
    <w:rsid w:val="00B16E71"/>
    <w:rsid w:val="00B21790"/>
    <w:rsid w:val="00B24A56"/>
    <w:rsid w:val="00B30CF4"/>
    <w:rsid w:val="00B352E1"/>
    <w:rsid w:val="00B361E4"/>
    <w:rsid w:val="00B406A0"/>
    <w:rsid w:val="00B42334"/>
    <w:rsid w:val="00B4729E"/>
    <w:rsid w:val="00B47DD6"/>
    <w:rsid w:val="00B512F3"/>
    <w:rsid w:val="00B54234"/>
    <w:rsid w:val="00B617CB"/>
    <w:rsid w:val="00B669AA"/>
    <w:rsid w:val="00B769B3"/>
    <w:rsid w:val="00B7737C"/>
    <w:rsid w:val="00B85ADA"/>
    <w:rsid w:val="00B92931"/>
    <w:rsid w:val="00B94BA0"/>
    <w:rsid w:val="00B96735"/>
    <w:rsid w:val="00BA0230"/>
    <w:rsid w:val="00BA4D92"/>
    <w:rsid w:val="00BB1AE2"/>
    <w:rsid w:val="00BB56D8"/>
    <w:rsid w:val="00BB6199"/>
    <w:rsid w:val="00BC3497"/>
    <w:rsid w:val="00BC5479"/>
    <w:rsid w:val="00BC7D80"/>
    <w:rsid w:val="00BD04F3"/>
    <w:rsid w:val="00BD1317"/>
    <w:rsid w:val="00BD355D"/>
    <w:rsid w:val="00BD3C87"/>
    <w:rsid w:val="00BD4643"/>
    <w:rsid w:val="00BD4F37"/>
    <w:rsid w:val="00BD57BA"/>
    <w:rsid w:val="00BE57C8"/>
    <w:rsid w:val="00BF162F"/>
    <w:rsid w:val="00C00819"/>
    <w:rsid w:val="00C02B54"/>
    <w:rsid w:val="00C03773"/>
    <w:rsid w:val="00C06E54"/>
    <w:rsid w:val="00C1146D"/>
    <w:rsid w:val="00C11618"/>
    <w:rsid w:val="00C12427"/>
    <w:rsid w:val="00C17073"/>
    <w:rsid w:val="00C17A2E"/>
    <w:rsid w:val="00C17CAE"/>
    <w:rsid w:val="00C20AC2"/>
    <w:rsid w:val="00C21A8D"/>
    <w:rsid w:val="00C2314A"/>
    <w:rsid w:val="00C2331C"/>
    <w:rsid w:val="00C24A64"/>
    <w:rsid w:val="00C275C7"/>
    <w:rsid w:val="00C3155D"/>
    <w:rsid w:val="00C3609F"/>
    <w:rsid w:val="00C41288"/>
    <w:rsid w:val="00C45F0F"/>
    <w:rsid w:val="00C5156C"/>
    <w:rsid w:val="00C51755"/>
    <w:rsid w:val="00C53276"/>
    <w:rsid w:val="00C5354D"/>
    <w:rsid w:val="00C60900"/>
    <w:rsid w:val="00C670E5"/>
    <w:rsid w:val="00C72D54"/>
    <w:rsid w:val="00C83FE3"/>
    <w:rsid w:val="00C85AA2"/>
    <w:rsid w:val="00C8797A"/>
    <w:rsid w:val="00C90667"/>
    <w:rsid w:val="00C91F90"/>
    <w:rsid w:val="00C9414C"/>
    <w:rsid w:val="00C95AFA"/>
    <w:rsid w:val="00C96739"/>
    <w:rsid w:val="00CA34A1"/>
    <w:rsid w:val="00CA47BE"/>
    <w:rsid w:val="00CB25D4"/>
    <w:rsid w:val="00CB4FD0"/>
    <w:rsid w:val="00CB6613"/>
    <w:rsid w:val="00CB75F6"/>
    <w:rsid w:val="00CC472E"/>
    <w:rsid w:val="00CC5708"/>
    <w:rsid w:val="00CC63A0"/>
    <w:rsid w:val="00CC7FE7"/>
    <w:rsid w:val="00CD06F5"/>
    <w:rsid w:val="00CD1AA1"/>
    <w:rsid w:val="00CD5DF4"/>
    <w:rsid w:val="00CD5F58"/>
    <w:rsid w:val="00CE4151"/>
    <w:rsid w:val="00CE447C"/>
    <w:rsid w:val="00CE4876"/>
    <w:rsid w:val="00CE7062"/>
    <w:rsid w:val="00CE7521"/>
    <w:rsid w:val="00CF0731"/>
    <w:rsid w:val="00CF09F9"/>
    <w:rsid w:val="00CF78DB"/>
    <w:rsid w:val="00D142F8"/>
    <w:rsid w:val="00D16426"/>
    <w:rsid w:val="00D22E88"/>
    <w:rsid w:val="00D243FB"/>
    <w:rsid w:val="00D2521B"/>
    <w:rsid w:val="00D42870"/>
    <w:rsid w:val="00D47FC7"/>
    <w:rsid w:val="00D5423F"/>
    <w:rsid w:val="00D5490A"/>
    <w:rsid w:val="00D54DE0"/>
    <w:rsid w:val="00D54F73"/>
    <w:rsid w:val="00D6313C"/>
    <w:rsid w:val="00D6316E"/>
    <w:rsid w:val="00D63896"/>
    <w:rsid w:val="00D67CCF"/>
    <w:rsid w:val="00D7211D"/>
    <w:rsid w:val="00D76891"/>
    <w:rsid w:val="00D76DCC"/>
    <w:rsid w:val="00D77F9F"/>
    <w:rsid w:val="00D8355E"/>
    <w:rsid w:val="00D92521"/>
    <w:rsid w:val="00D92D2E"/>
    <w:rsid w:val="00D9724D"/>
    <w:rsid w:val="00DA0C5F"/>
    <w:rsid w:val="00DA4365"/>
    <w:rsid w:val="00DA4BB2"/>
    <w:rsid w:val="00DA59C3"/>
    <w:rsid w:val="00DB569E"/>
    <w:rsid w:val="00DB7AD5"/>
    <w:rsid w:val="00DC092C"/>
    <w:rsid w:val="00DC1558"/>
    <w:rsid w:val="00DC2722"/>
    <w:rsid w:val="00DC2CD7"/>
    <w:rsid w:val="00DC4A4C"/>
    <w:rsid w:val="00DC5F05"/>
    <w:rsid w:val="00DC64C5"/>
    <w:rsid w:val="00DC74B9"/>
    <w:rsid w:val="00DC7795"/>
    <w:rsid w:val="00DD3FBA"/>
    <w:rsid w:val="00DD474B"/>
    <w:rsid w:val="00DD7BCA"/>
    <w:rsid w:val="00DE0A08"/>
    <w:rsid w:val="00DE0E01"/>
    <w:rsid w:val="00DE1F79"/>
    <w:rsid w:val="00DE2FAF"/>
    <w:rsid w:val="00DF02F6"/>
    <w:rsid w:val="00DF0680"/>
    <w:rsid w:val="00DF1765"/>
    <w:rsid w:val="00DF4A27"/>
    <w:rsid w:val="00DF79C0"/>
    <w:rsid w:val="00E015CA"/>
    <w:rsid w:val="00E03D64"/>
    <w:rsid w:val="00E04014"/>
    <w:rsid w:val="00E06F20"/>
    <w:rsid w:val="00E11986"/>
    <w:rsid w:val="00E133D0"/>
    <w:rsid w:val="00E143A1"/>
    <w:rsid w:val="00E1440B"/>
    <w:rsid w:val="00E163C6"/>
    <w:rsid w:val="00E20EE3"/>
    <w:rsid w:val="00E2207A"/>
    <w:rsid w:val="00E22418"/>
    <w:rsid w:val="00E264F4"/>
    <w:rsid w:val="00E30DB3"/>
    <w:rsid w:val="00E32E59"/>
    <w:rsid w:val="00E33982"/>
    <w:rsid w:val="00E3629B"/>
    <w:rsid w:val="00E36AF6"/>
    <w:rsid w:val="00E37CF8"/>
    <w:rsid w:val="00E41AE4"/>
    <w:rsid w:val="00E5100A"/>
    <w:rsid w:val="00E514CA"/>
    <w:rsid w:val="00E5190C"/>
    <w:rsid w:val="00E54FC5"/>
    <w:rsid w:val="00E60727"/>
    <w:rsid w:val="00E7086B"/>
    <w:rsid w:val="00E73E28"/>
    <w:rsid w:val="00E76B8E"/>
    <w:rsid w:val="00E8163C"/>
    <w:rsid w:val="00E930B2"/>
    <w:rsid w:val="00EA36E8"/>
    <w:rsid w:val="00EA5339"/>
    <w:rsid w:val="00EB2EF3"/>
    <w:rsid w:val="00EB4434"/>
    <w:rsid w:val="00EC0C47"/>
    <w:rsid w:val="00EC1592"/>
    <w:rsid w:val="00EC4005"/>
    <w:rsid w:val="00EC4B0F"/>
    <w:rsid w:val="00EC6EB6"/>
    <w:rsid w:val="00EC7009"/>
    <w:rsid w:val="00ED0533"/>
    <w:rsid w:val="00ED0D07"/>
    <w:rsid w:val="00ED3789"/>
    <w:rsid w:val="00ED37AA"/>
    <w:rsid w:val="00ED3800"/>
    <w:rsid w:val="00ED3F18"/>
    <w:rsid w:val="00EE2352"/>
    <w:rsid w:val="00EE50AC"/>
    <w:rsid w:val="00EF2995"/>
    <w:rsid w:val="00EF4FCF"/>
    <w:rsid w:val="00EF6EB3"/>
    <w:rsid w:val="00EF7974"/>
    <w:rsid w:val="00F01006"/>
    <w:rsid w:val="00F03AA4"/>
    <w:rsid w:val="00F06B9F"/>
    <w:rsid w:val="00F108E1"/>
    <w:rsid w:val="00F109D0"/>
    <w:rsid w:val="00F13137"/>
    <w:rsid w:val="00F152AC"/>
    <w:rsid w:val="00F161D1"/>
    <w:rsid w:val="00F178CA"/>
    <w:rsid w:val="00F17F2A"/>
    <w:rsid w:val="00F21DD7"/>
    <w:rsid w:val="00F301FD"/>
    <w:rsid w:val="00F35E6A"/>
    <w:rsid w:val="00F373CE"/>
    <w:rsid w:val="00F40AA2"/>
    <w:rsid w:val="00F40BB0"/>
    <w:rsid w:val="00F46AF8"/>
    <w:rsid w:val="00F46F5C"/>
    <w:rsid w:val="00F52234"/>
    <w:rsid w:val="00F55F91"/>
    <w:rsid w:val="00F64FD7"/>
    <w:rsid w:val="00F65842"/>
    <w:rsid w:val="00F67C14"/>
    <w:rsid w:val="00F712C7"/>
    <w:rsid w:val="00F76128"/>
    <w:rsid w:val="00F76407"/>
    <w:rsid w:val="00F813B4"/>
    <w:rsid w:val="00F81D77"/>
    <w:rsid w:val="00F81EFC"/>
    <w:rsid w:val="00F84CAE"/>
    <w:rsid w:val="00F8591D"/>
    <w:rsid w:val="00F87B85"/>
    <w:rsid w:val="00F87EBA"/>
    <w:rsid w:val="00F943C8"/>
    <w:rsid w:val="00F97C85"/>
    <w:rsid w:val="00FA0655"/>
    <w:rsid w:val="00FA4379"/>
    <w:rsid w:val="00FA5996"/>
    <w:rsid w:val="00FA6CAC"/>
    <w:rsid w:val="00FB31CA"/>
    <w:rsid w:val="00FB5537"/>
    <w:rsid w:val="00FB61AF"/>
    <w:rsid w:val="00FB61E5"/>
    <w:rsid w:val="00FC0FD0"/>
    <w:rsid w:val="00FC26FB"/>
    <w:rsid w:val="00FC32E5"/>
    <w:rsid w:val="00FC6451"/>
    <w:rsid w:val="00FD114E"/>
    <w:rsid w:val="00FE0B95"/>
    <w:rsid w:val="00FE14F3"/>
    <w:rsid w:val="00FE1F86"/>
    <w:rsid w:val="00FE3725"/>
    <w:rsid w:val="00FE6C84"/>
    <w:rsid w:val="00FF2539"/>
    <w:rsid w:val="00FF2EE5"/>
    <w:rsid w:val="00FF4BFB"/>
    <w:rsid w:val="00FF6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901A"/>
  <w15:docId w15:val="{1ABF5B78-7C3D-664A-825E-C310E73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5F"/>
  </w:style>
  <w:style w:type="paragraph" w:styleId="1">
    <w:name w:val="heading 1"/>
    <w:basedOn w:val="a"/>
    <w:next w:val="a"/>
    <w:link w:val="10"/>
    <w:uiPriority w:val="9"/>
    <w:qFormat/>
    <w:rsid w:val="0008695F"/>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aliases w:val="2,sub-sect,H2,h2,Б2,RTC,iz2"/>
    <w:basedOn w:val="a"/>
    <w:next w:val="a"/>
    <w:link w:val="20"/>
    <w:qFormat/>
    <w:rsid w:val="0008695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bCs/>
      <w:sz w:val="32"/>
      <w:szCs w:val="32"/>
      <w:lang w:eastAsia="ru-RU"/>
    </w:rPr>
  </w:style>
  <w:style w:type="paragraph" w:styleId="3">
    <w:name w:val="heading 3"/>
    <w:basedOn w:val="a"/>
    <w:next w:val="a"/>
    <w:link w:val="30"/>
    <w:uiPriority w:val="9"/>
    <w:semiHidden/>
    <w:unhideWhenUsed/>
    <w:qFormat/>
    <w:rsid w:val="0008695F"/>
    <w:pPr>
      <w:keepNext/>
      <w:spacing w:before="240" w:after="60" w:line="240" w:lineRule="auto"/>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1533"/>
    <w:rPr>
      <w:color w:val="0000FF" w:themeColor="hyperlink"/>
      <w:u w:val="single"/>
    </w:rPr>
  </w:style>
  <w:style w:type="table" w:styleId="a4">
    <w:name w:val="Table Grid"/>
    <w:basedOn w:val="a1"/>
    <w:uiPriority w:val="39"/>
    <w:rsid w:val="008A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144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1440B"/>
  </w:style>
  <w:style w:type="paragraph" w:styleId="a7">
    <w:name w:val="footer"/>
    <w:basedOn w:val="a"/>
    <w:link w:val="a8"/>
    <w:uiPriority w:val="99"/>
    <w:unhideWhenUsed/>
    <w:rsid w:val="00E144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440B"/>
  </w:style>
  <w:style w:type="paragraph" w:customStyle="1" w:styleId="Default">
    <w:name w:val="Default"/>
    <w:rsid w:val="004A4E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link w:val="aa"/>
    <w:uiPriority w:val="34"/>
    <w:qFormat/>
    <w:rsid w:val="00362057"/>
    <w:pPr>
      <w:ind w:left="720"/>
      <w:contextualSpacing/>
    </w:pPr>
  </w:style>
  <w:style w:type="table" w:customStyle="1" w:styleId="11">
    <w:name w:val="Сетка таблицы1"/>
    <w:basedOn w:val="a1"/>
    <w:next w:val="a4"/>
    <w:rsid w:val="001B4F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447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447BD"/>
    <w:rPr>
      <w:rFonts w:ascii="Tahoma" w:hAnsi="Tahoma" w:cs="Tahoma"/>
      <w:sz w:val="16"/>
      <w:szCs w:val="16"/>
    </w:rPr>
  </w:style>
  <w:style w:type="character" w:customStyle="1" w:styleId="FontStyle13">
    <w:name w:val="Font Style13"/>
    <w:basedOn w:val="a0"/>
    <w:uiPriority w:val="99"/>
    <w:rsid w:val="005305F8"/>
    <w:rPr>
      <w:rFonts w:ascii="Times New Roman" w:hAnsi="Times New Roman" w:cs="Times New Roman"/>
      <w:sz w:val="22"/>
      <w:szCs w:val="22"/>
    </w:rPr>
  </w:style>
  <w:style w:type="character" w:customStyle="1" w:styleId="10">
    <w:name w:val="Заголовок 1 Знак"/>
    <w:basedOn w:val="a0"/>
    <w:link w:val="1"/>
    <w:uiPriority w:val="9"/>
    <w:rsid w:val="0008695F"/>
    <w:rPr>
      <w:rFonts w:ascii="Calibri Light" w:eastAsia="Times New Roman" w:hAnsi="Calibri Light" w:cs="Times New Roman"/>
      <w:b/>
      <w:bCs/>
      <w:kern w:val="32"/>
      <w:sz w:val="32"/>
      <w:szCs w:val="32"/>
      <w:lang w:eastAsia="ru-RU"/>
    </w:rPr>
  </w:style>
  <w:style w:type="character" w:customStyle="1" w:styleId="20">
    <w:name w:val="Заголовок 2 Знак"/>
    <w:aliases w:val="2 Знак,sub-sect Знак,H2 Знак,h2 Знак,Б2 Знак,RTC Знак,iz2 Знак"/>
    <w:basedOn w:val="a0"/>
    <w:link w:val="2"/>
    <w:rsid w:val="0008695F"/>
    <w:rPr>
      <w:rFonts w:ascii="Times New Roman" w:eastAsia="Times New Roman" w:hAnsi="Times New Roman" w:cs="Times New Roman"/>
      <w:b/>
      <w:bCs/>
      <w:sz w:val="32"/>
      <w:szCs w:val="32"/>
      <w:lang w:eastAsia="ru-RU"/>
    </w:rPr>
  </w:style>
  <w:style w:type="character" w:customStyle="1" w:styleId="30">
    <w:name w:val="Заголовок 3 Знак"/>
    <w:aliases w:val="H3 Знак"/>
    <w:basedOn w:val="a0"/>
    <w:link w:val="3"/>
    <w:uiPriority w:val="9"/>
    <w:semiHidden/>
    <w:rsid w:val="0008695F"/>
    <w:rPr>
      <w:rFonts w:ascii="Calibri Light" w:eastAsia="Times New Roman" w:hAnsi="Calibri Light" w:cs="Times New Roman"/>
      <w:b/>
      <w:bCs/>
      <w:sz w:val="26"/>
      <w:szCs w:val="26"/>
      <w:lang w:eastAsia="ru-RU"/>
    </w:rPr>
  </w:style>
  <w:style w:type="paragraph" w:styleId="21">
    <w:name w:val="Quote"/>
    <w:basedOn w:val="a"/>
    <w:next w:val="a"/>
    <w:link w:val="22"/>
    <w:uiPriority w:val="29"/>
    <w:qFormat/>
    <w:rsid w:val="0008695F"/>
    <w:rPr>
      <w:rFonts w:ascii="Calibri" w:eastAsia="Calibri" w:hAnsi="Calibri" w:cs="Times New Roman"/>
      <w:i/>
      <w:iCs/>
      <w:color w:val="000000"/>
    </w:rPr>
  </w:style>
  <w:style w:type="character" w:customStyle="1" w:styleId="22">
    <w:name w:val="Цитата 2 Знак"/>
    <w:basedOn w:val="a0"/>
    <w:link w:val="21"/>
    <w:uiPriority w:val="29"/>
    <w:rsid w:val="0008695F"/>
    <w:rPr>
      <w:rFonts w:ascii="Calibri" w:eastAsia="Calibri" w:hAnsi="Calibri" w:cs="Times New Roman"/>
      <w:i/>
      <w:iCs/>
      <w:color w:val="000000"/>
    </w:rPr>
  </w:style>
  <w:style w:type="character" w:customStyle="1" w:styleId="aa">
    <w:name w:val="Абзац списка Знак"/>
    <w:link w:val="a9"/>
    <w:uiPriority w:val="34"/>
    <w:rsid w:val="00086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7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k.chelny@ecocompan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12146</Words>
  <Characters>69235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81219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2018-09-12T13:35:00Z</cp:lastPrinted>
  <dcterms:created xsi:type="dcterms:W3CDTF">2026-07-03T08:51:00Z</dcterms:created>
  <dcterms:modified xsi:type="dcterms:W3CDTF">2026-07-06T07:56:00Z</dcterms:modified>
</cp:coreProperties>
</file>